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02D" w:rsidRDefault="0055702D" w:rsidP="005D2A78">
      <w:pPr>
        <w:bidi/>
        <w:spacing w:after="0" w:line="240" w:lineRule="auto"/>
        <w:ind w:left="-567" w:right="-426" w:hanging="142"/>
        <w:jc w:val="center"/>
        <w:rPr>
          <w:rFonts w:cs="AGA Rasheeq Bold"/>
          <w:sz w:val="44"/>
          <w:szCs w:val="44"/>
          <w:rtl/>
          <w:lang w:bidi="ar-DZ"/>
        </w:rPr>
      </w:pPr>
      <w:r>
        <w:rPr>
          <w:rFonts w:cs="AGA Rasheeq Bold" w:hint="cs"/>
          <w:sz w:val="44"/>
          <w:szCs w:val="44"/>
          <w:rtl/>
          <w:lang w:bidi="ar-DZ"/>
        </w:rPr>
        <w:t>الجمهورية الجزائرية الديمقراطية الشعبية</w:t>
      </w:r>
    </w:p>
    <w:p w:rsidR="00977C19" w:rsidRDefault="003A691A" w:rsidP="005D2A78">
      <w:pPr>
        <w:bidi/>
        <w:spacing w:after="0" w:line="240" w:lineRule="auto"/>
        <w:ind w:left="-567" w:right="-426" w:hanging="142"/>
        <w:jc w:val="center"/>
        <w:rPr>
          <w:rFonts w:cs="AGA Rasheeq Bold"/>
          <w:sz w:val="44"/>
          <w:szCs w:val="44"/>
          <w:rtl/>
          <w:lang w:bidi="ar-DZ"/>
        </w:rPr>
      </w:pPr>
      <w:r>
        <w:rPr>
          <w:noProof/>
        </w:rPr>
        <w:drawing>
          <wp:anchor distT="0" distB="0" distL="114300" distR="114300" simplePos="0" relativeHeight="251662336" behindDoc="1" locked="0" layoutInCell="1" allowOverlap="1" wp14:anchorId="5523D146" wp14:editId="5A2049D0">
            <wp:simplePos x="0" y="0"/>
            <wp:positionH relativeFrom="column">
              <wp:posOffset>5104130</wp:posOffset>
            </wp:positionH>
            <wp:positionV relativeFrom="paragraph">
              <wp:posOffset>212725</wp:posOffset>
            </wp:positionV>
            <wp:extent cx="1214120" cy="1214120"/>
            <wp:effectExtent l="0" t="0" r="0" b="0"/>
            <wp:wrapThrough wrapText="bothSides">
              <wp:wrapPolygon edited="0">
                <wp:start x="0" y="0"/>
                <wp:lineTo x="0" y="21351"/>
                <wp:lineTo x="21351" y="21351"/>
                <wp:lineTo x="21351" y="0"/>
                <wp:lineTo x="0" y="0"/>
              </wp:wrapPolygon>
            </wp:wrapThrough>
            <wp:docPr id="1" name="Image 1" descr="قسم اللغة والأدب العربي بجامعة محمد البشير الإبراهيمي برج بوعريريج - Photo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قسم اللغة والأدب العربي بجامعة محمد البشير الإبراهيمي برج بوعريريج - Photos  | Faceboo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23BC932C" wp14:editId="1466B3F6">
            <wp:simplePos x="0" y="0"/>
            <wp:positionH relativeFrom="column">
              <wp:posOffset>-556895</wp:posOffset>
            </wp:positionH>
            <wp:positionV relativeFrom="paragraph">
              <wp:posOffset>296545</wp:posOffset>
            </wp:positionV>
            <wp:extent cx="1214120" cy="1214120"/>
            <wp:effectExtent l="0" t="0" r="0" b="0"/>
            <wp:wrapThrough wrapText="bothSides">
              <wp:wrapPolygon edited="0">
                <wp:start x="0" y="0"/>
                <wp:lineTo x="0" y="21351"/>
                <wp:lineTo x="21351" y="21351"/>
                <wp:lineTo x="21351" y="0"/>
                <wp:lineTo x="0" y="0"/>
              </wp:wrapPolygon>
            </wp:wrapThrough>
            <wp:docPr id="2" name="Image 2" descr="قسم اللغة والأدب العربي بجامعة محمد البشير الإبراهيمي برج بوعريريج - Photo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قسم اللغة والأدب العربي بجامعة محمد البشير الإبراهيمي برج بوعريريج - Photos  | Faceboo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977C19">
        <w:rPr>
          <w:rFonts w:cs="AGA Rasheeq Bold" w:hint="cs"/>
          <w:sz w:val="44"/>
          <w:szCs w:val="44"/>
          <w:rtl/>
          <w:lang w:bidi="ar-DZ"/>
        </w:rPr>
        <w:t>وزارة التعليم العالي والبحث العلمي</w:t>
      </w:r>
    </w:p>
    <w:p w:rsidR="00B876B1" w:rsidRPr="0069773B" w:rsidRDefault="00677235" w:rsidP="005D2A78">
      <w:pPr>
        <w:bidi/>
        <w:spacing w:after="0" w:line="240" w:lineRule="auto"/>
        <w:ind w:left="-567" w:right="-426" w:hanging="142"/>
        <w:jc w:val="center"/>
        <w:rPr>
          <w:rFonts w:cs="AGA Rasheeq Bold"/>
          <w:sz w:val="44"/>
          <w:szCs w:val="44"/>
          <w:rtl/>
          <w:lang w:bidi="ar-DZ"/>
        </w:rPr>
      </w:pPr>
      <w:r>
        <w:rPr>
          <w:rFonts w:cs="AGA Rasheeq Bold" w:hint="cs"/>
          <w:sz w:val="44"/>
          <w:szCs w:val="44"/>
          <w:rtl/>
          <w:lang w:bidi="ar-DZ"/>
        </w:rPr>
        <w:t xml:space="preserve">      </w:t>
      </w:r>
      <w:r w:rsidR="00B876B1" w:rsidRPr="0069773B">
        <w:rPr>
          <w:rFonts w:cs="AGA Rasheeq Bold" w:hint="cs"/>
          <w:sz w:val="44"/>
          <w:szCs w:val="44"/>
          <w:rtl/>
          <w:lang w:bidi="ar-DZ"/>
        </w:rPr>
        <w:t xml:space="preserve">جـامعة مـحمد البشيـر الإبراهيمي </w:t>
      </w:r>
      <w:r w:rsidR="00B02879">
        <w:rPr>
          <w:rFonts w:cs="AGA Rasheeq Bold" w:hint="cs"/>
          <w:sz w:val="44"/>
          <w:szCs w:val="44"/>
          <w:rtl/>
          <w:lang w:bidi="ar-DZ"/>
        </w:rPr>
        <w:t xml:space="preserve">- </w:t>
      </w:r>
      <w:r w:rsidR="00B876B1" w:rsidRPr="0069773B">
        <w:rPr>
          <w:rFonts w:cs="AGA Rasheeq Bold" w:hint="cs"/>
          <w:sz w:val="44"/>
          <w:szCs w:val="44"/>
          <w:rtl/>
          <w:lang w:bidi="ar-DZ"/>
        </w:rPr>
        <w:t>برج بوعريريج-</w:t>
      </w:r>
    </w:p>
    <w:p w:rsidR="00B876B1" w:rsidRPr="0069773B" w:rsidRDefault="00B876B1" w:rsidP="005D2A78">
      <w:pPr>
        <w:bidi/>
        <w:spacing w:after="0" w:line="240" w:lineRule="auto"/>
        <w:ind w:left="-567" w:right="-426" w:hanging="142"/>
        <w:jc w:val="center"/>
        <w:rPr>
          <w:rFonts w:cs="AGA Rasheeq Bold"/>
          <w:sz w:val="52"/>
          <w:szCs w:val="52"/>
          <w:rtl/>
          <w:lang w:bidi="ar-DZ"/>
        </w:rPr>
      </w:pPr>
      <w:r w:rsidRPr="0069773B">
        <w:rPr>
          <w:rFonts w:cs="AGA Rasheeq Bold" w:hint="cs"/>
          <w:sz w:val="44"/>
          <w:szCs w:val="44"/>
          <w:rtl/>
          <w:lang w:bidi="ar-DZ"/>
        </w:rPr>
        <w:t xml:space="preserve">كلية </w:t>
      </w:r>
      <w:r w:rsidR="00062B2E">
        <w:rPr>
          <w:rFonts w:cs="AGA Rasheeq Bold" w:hint="cs"/>
          <w:sz w:val="44"/>
          <w:szCs w:val="44"/>
          <w:rtl/>
          <w:lang w:bidi="ar-DZ"/>
        </w:rPr>
        <w:t>الآداب واللغات</w:t>
      </w:r>
    </w:p>
    <w:p w:rsidR="00B876B1" w:rsidRDefault="00677235" w:rsidP="005D2A78">
      <w:pPr>
        <w:bidi/>
        <w:spacing w:after="0" w:line="240" w:lineRule="auto"/>
        <w:ind w:left="-567" w:right="-426" w:hanging="142"/>
        <w:rPr>
          <w:rFonts w:cs="AGA Rasheeq Bold"/>
          <w:sz w:val="48"/>
          <w:szCs w:val="48"/>
          <w:rtl/>
          <w:lang w:bidi="ar-DZ"/>
        </w:rPr>
      </w:pPr>
      <w:r>
        <w:rPr>
          <w:rFonts w:cs="AGA Rasheeq Bold" w:hint="cs"/>
          <w:sz w:val="48"/>
          <w:szCs w:val="48"/>
          <w:rtl/>
          <w:lang w:bidi="ar-DZ"/>
        </w:rPr>
        <w:tab/>
      </w:r>
      <w:r>
        <w:rPr>
          <w:rFonts w:cs="AGA Rasheeq Bold" w:hint="cs"/>
          <w:sz w:val="48"/>
          <w:szCs w:val="48"/>
          <w:rtl/>
          <w:lang w:bidi="ar-DZ"/>
        </w:rPr>
        <w:tab/>
      </w:r>
      <w:r>
        <w:rPr>
          <w:rFonts w:cs="AGA Rasheeq Bold" w:hint="cs"/>
          <w:sz w:val="48"/>
          <w:szCs w:val="48"/>
          <w:rtl/>
          <w:lang w:bidi="ar-DZ"/>
        </w:rPr>
        <w:tab/>
      </w:r>
      <w:r w:rsidR="005D2A78">
        <w:rPr>
          <w:rFonts w:cs="AGA Rasheeq Bold" w:hint="cs"/>
          <w:sz w:val="48"/>
          <w:szCs w:val="48"/>
          <w:rtl/>
          <w:lang w:bidi="ar-DZ"/>
        </w:rPr>
        <w:t xml:space="preserve">   </w:t>
      </w:r>
      <w:r w:rsidR="00FA3EA5">
        <w:rPr>
          <w:rFonts w:cs="AGA Rasheeq Bold" w:hint="cs"/>
          <w:sz w:val="48"/>
          <w:szCs w:val="48"/>
          <w:rtl/>
          <w:lang w:bidi="ar-DZ"/>
        </w:rPr>
        <w:t xml:space="preserve">قسم: </w:t>
      </w:r>
      <w:r w:rsidR="00BC5E0D">
        <w:rPr>
          <w:rFonts w:cs="AGA Rasheeq Bold" w:hint="cs"/>
          <w:sz w:val="48"/>
          <w:szCs w:val="48"/>
          <w:rtl/>
          <w:lang w:bidi="ar-DZ"/>
        </w:rPr>
        <w:t>لغة وأدب عربي</w:t>
      </w:r>
    </w:p>
    <w:p w:rsidR="007C34F7" w:rsidRDefault="007C34F7" w:rsidP="007C34F7">
      <w:pPr>
        <w:bidi/>
        <w:spacing w:after="0" w:line="240" w:lineRule="auto"/>
        <w:ind w:left="-567" w:right="-426" w:hanging="142"/>
        <w:rPr>
          <w:rFonts w:cs="AGA Rasheeq Bold"/>
          <w:sz w:val="48"/>
          <w:szCs w:val="48"/>
          <w:rtl/>
          <w:lang w:bidi="ar-DZ"/>
        </w:rPr>
      </w:pPr>
    </w:p>
    <w:p w:rsidR="00677235" w:rsidRDefault="00677235" w:rsidP="0055702D">
      <w:pPr>
        <w:spacing w:after="0" w:line="240" w:lineRule="auto"/>
        <w:ind w:left="-567" w:right="-426" w:hanging="142"/>
        <w:jc w:val="center"/>
        <w:rPr>
          <w:rFonts w:cs="AGA Rasheeq Bold"/>
          <w:sz w:val="40"/>
          <w:szCs w:val="40"/>
          <w:rtl/>
          <w:lang w:bidi="ar-DZ"/>
        </w:rPr>
      </w:pPr>
      <w:r w:rsidRPr="00DD2DC7">
        <w:rPr>
          <w:rFonts w:cs="AGA Rasheeq Bold" w:hint="cs"/>
          <w:sz w:val="40"/>
          <w:szCs w:val="40"/>
          <w:rtl/>
          <w:lang w:bidi="ar-DZ"/>
        </w:rPr>
        <w:t xml:space="preserve">في </w:t>
      </w:r>
      <w:r>
        <w:rPr>
          <w:rFonts w:cs="AGA Rasheeq Bold" w:hint="cs"/>
          <w:sz w:val="40"/>
          <w:szCs w:val="40"/>
          <w:rtl/>
          <w:lang w:bidi="ar-DZ"/>
        </w:rPr>
        <w:t>لسانيات عامة</w:t>
      </w:r>
      <w:r w:rsidRPr="00B02879">
        <w:rPr>
          <w:rFonts w:cs="AGA Rasheeq Bold"/>
          <w:sz w:val="40"/>
          <w:szCs w:val="40"/>
          <w:lang w:bidi="ar-DZ"/>
        </w:rPr>
        <w:t xml:space="preserve"> </w:t>
      </w:r>
      <w:r>
        <w:rPr>
          <w:rFonts w:cs="AGA Rasheeq Bold" w:hint="cs"/>
          <w:b/>
          <w:bCs/>
          <w:sz w:val="40"/>
          <w:szCs w:val="40"/>
          <w:rtl/>
          <w:lang w:bidi="ar-DZ"/>
        </w:rPr>
        <w:t>ل.م.د</w:t>
      </w:r>
      <w:r>
        <w:rPr>
          <w:rFonts w:cs="AGA Rasheeq Bold"/>
          <w:sz w:val="40"/>
          <w:szCs w:val="40"/>
          <w:lang w:bidi="ar-DZ"/>
        </w:rPr>
        <w:t xml:space="preserve"> </w:t>
      </w:r>
      <w:r>
        <w:rPr>
          <w:rFonts w:cs="AGA Rasheeq Bold" w:hint="cs"/>
          <w:sz w:val="40"/>
          <w:szCs w:val="40"/>
          <w:rtl/>
          <w:lang w:bidi="ar-DZ"/>
        </w:rPr>
        <w:t xml:space="preserve">مذكرة مقدمة ضمن متطلبات نيل شهادة ماستر </w:t>
      </w:r>
      <w:r>
        <w:rPr>
          <w:rFonts w:cs="AGA Rasheeq Bold"/>
          <w:sz w:val="40"/>
          <w:szCs w:val="40"/>
          <w:lang w:bidi="ar-DZ"/>
        </w:rPr>
        <w:t xml:space="preserve"> </w:t>
      </w:r>
    </w:p>
    <w:p w:rsidR="00DD2DC7" w:rsidRDefault="00DD2DC7" w:rsidP="0055702D">
      <w:pPr>
        <w:bidi/>
        <w:spacing w:after="0" w:line="240" w:lineRule="auto"/>
        <w:ind w:left="-567" w:right="-426" w:hanging="142"/>
        <w:rPr>
          <w:rFonts w:cs="AGA Rasheeq Bold"/>
          <w:sz w:val="48"/>
          <w:szCs w:val="48"/>
          <w:rtl/>
          <w:lang w:bidi="ar-DZ"/>
        </w:rPr>
      </w:pPr>
      <w:r>
        <w:rPr>
          <w:rFonts w:cs="AGA Rasheeq Bold" w:hint="cs"/>
          <w:sz w:val="48"/>
          <w:szCs w:val="48"/>
          <w:rtl/>
          <w:lang w:bidi="ar-DZ"/>
        </w:rPr>
        <w:t xml:space="preserve">تخصص: </w:t>
      </w:r>
      <w:r w:rsidR="005C14BF">
        <w:rPr>
          <w:rFonts w:cs="AGA Rasheeq Bold" w:hint="cs"/>
          <w:sz w:val="48"/>
          <w:szCs w:val="48"/>
          <w:rtl/>
          <w:lang w:bidi="ar-DZ"/>
        </w:rPr>
        <w:t>لسانيات عامة</w:t>
      </w:r>
    </w:p>
    <w:p w:rsidR="00B97BE8" w:rsidRDefault="00B97BE8" w:rsidP="00B97BE8">
      <w:pPr>
        <w:bidi/>
        <w:spacing w:after="0" w:line="240" w:lineRule="auto"/>
        <w:ind w:left="-567" w:right="-426" w:hanging="142"/>
        <w:rPr>
          <w:rFonts w:cs="AGA Rasheeq Bold"/>
          <w:sz w:val="48"/>
          <w:szCs w:val="48"/>
          <w:rtl/>
          <w:lang w:bidi="ar-DZ"/>
        </w:rPr>
      </w:pPr>
      <w:r>
        <w:rPr>
          <w:rFonts w:cs="AGA Rasheeq Bold" w:hint="cs"/>
          <w:sz w:val="48"/>
          <w:szCs w:val="48"/>
          <w:rtl/>
          <w:lang w:bidi="ar-DZ"/>
        </w:rPr>
        <w:tab/>
      </w:r>
      <w:r>
        <w:rPr>
          <w:rFonts w:cs="AGA Rasheeq Bold" w:hint="cs"/>
          <w:sz w:val="48"/>
          <w:szCs w:val="48"/>
          <w:rtl/>
          <w:lang w:bidi="ar-DZ"/>
        </w:rPr>
        <w:tab/>
      </w:r>
      <w:r>
        <w:rPr>
          <w:rFonts w:cs="AGA Rasheeq Bold" w:hint="cs"/>
          <w:sz w:val="48"/>
          <w:szCs w:val="48"/>
          <w:rtl/>
          <w:lang w:bidi="ar-DZ"/>
        </w:rPr>
        <w:tab/>
      </w:r>
      <w:r>
        <w:rPr>
          <w:rFonts w:cs="AGA Rasheeq Bold" w:hint="cs"/>
          <w:sz w:val="48"/>
          <w:szCs w:val="48"/>
          <w:rtl/>
          <w:lang w:bidi="ar-DZ"/>
        </w:rPr>
        <w:tab/>
      </w:r>
      <w:r>
        <w:rPr>
          <w:rFonts w:cs="AGA Rasheeq Bold" w:hint="cs"/>
          <w:sz w:val="48"/>
          <w:szCs w:val="48"/>
          <w:rtl/>
          <w:lang w:bidi="ar-DZ"/>
        </w:rPr>
        <w:tab/>
      </w:r>
      <w:r>
        <w:rPr>
          <w:rFonts w:cs="AGA Rasheeq Bold" w:hint="cs"/>
          <w:sz w:val="48"/>
          <w:szCs w:val="48"/>
          <w:rtl/>
          <w:lang w:bidi="ar-DZ"/>
        </w:rPr>
        <w:tab/>
      </w:r>
      <w:r>
        <w:rPr>
          <w:rFonts w:cs="AGA Rasheeq Bold" w:hint="cs"/>
          <w:sz w:val="48"/>
          <w:szCs w:val="48"/>
          <w:rtl/>
          <w:lang w:bidi="ar-DZ"/>
        </w:rPr>
        <w:tab/>
        <w:t>بعنوان:</w:t>
      </w:r>
    </w:p>
    <w:p w:rsidR="00677235" w:rsidRDefault="0083278E" w:rsidP="00891A34">
      <w:pPr>
        <w:bidi/>
        <w:spacing w:line="240" w:lineRule="auto"/>
        <w:ind w:left="-567" w:right="-426" w:hanging="142"/>
        <w:rPr>
          <w:rFonts w:cs="AGA Rasheeq Bold"/>
          <w:sz w:val="48"/>
          <w:szCs w:val="48"/>
          <w:rtl/>
          <w:lang w:bidi="ar-DZ"/>
        </w:rPr>
      </w:pPr>
      <w:r>
        <w:rPr>
          <w:b/>
          <w:bCs/>
          <w:noProof/>
          <w:sz w:val="36"/>
          <w:szCs w:val="36"/>
          <w:rtl/>
        </w:rPr>
        <w:pict>
          <v:roundrect id="_x0000_s1026" style="position:absolute;left:0;text-align:left;margin-left:-18.55pt;margin-top:10.05pt;width:497.9pt;height:114.5pt;z-index:251660288" arcsize="10923f" fillcolor="white [3201]" strokecolor="black [3200]" strokeweight="2.5pt">
            <v:shadow color="#868686"/>
            <v:textbox>
              <w:txbxContent>
                <w:p w:rsidR="0083278E" w:rsidRPr="005B7E5D" w:rsidRDefault="0083278E" w:rsidP="00B2117A">
                  <w:pPr>
                    <w:bidi/>
                    <w:spacing w:after="0" w:line="240" w:lineRule="auto"/>
                    <w:ind w:left="720"/>
                    <w:jc w:val="center"/>
                    <w:rPr>
                      <w:rFonts w:ascii="Simplified Arabic" w:hAnsi="Simplified Arabic" w:cs="AF_Jeddah"/>
                      <w:b/>
                      <w:bCs/>
                      <w:sz w:val="56"/>
                      <w:szCs w:val="56"/>
                      <w:rtl/>
                      <w:lang w:bidi="ar-DZ"/>
                    </w:rPr>
                  </w:pPr>
                  <w:r w:rsidRPr="00B2117A">
                    <w:rPr>
                      <w:rFonts w:ascii="Simplified Arabic" w:hAnsi="Simplified Arabic" w:cs="Simplified Arabic" w:hint="cs"/>
                      <w:b/>
                      <w:bCs/>
                      <w:sz w:val="52"/>
                      <w:szCs w:val="52"/>
                      <w:rtl/>
                      <w:lang w:bidi="ar-DZ"/>
                    </w:rPr>
                    <w:t>كثافة المناهج التعلمية وصعوبة تلقيها في مرحلة التعليم الابتدائي" السنة الرابعة ابتدائي"</w:t>
                  </w:r>
                </w:p>
              </w:txbxContent>
            </v:textbox>
          </v:roundrect>
        </w:pict>
      </w:r>
    </w:p>
    <w:p w:rsidR="00677235" w:rsidRDefault="00677235" w:rsidP="00677235">
      <w:pPr>
        <w:bidi/>
        <w:spacing w:line="240" w:lineRule="auto"/>
        <w:ind w:left="-567" w:right="-426" w:hanging="142"/>
        <w:rPr>
          <w:rFonts w:cs="AGA Rasheeq Bold"/>
          <w:sz w:val="48"/>
          <w:szCs w:val="48"/>
          <w:rtl/>
          <w:lang w:bidi="ar-DZ"/>
        </w:rPr>
      </w:pPr>
    </w:p>
    <w:p w:rsidR="00677235" w:rsidRDefault="00677235" w:rsidP="00677235">
      <w:pPr>
        <w:bidi/>
        <w:spacing w:line="240" w:lineRule="auto"/>
        <w:ind w:left="-567" w:right="-426" w:hanging="142"/>
        <w:rPr>
          <w:rFonts w:cs="AGA Rasheeq Bold"/>
          <w:sz w:val="48"/>
          <w:szCs w:val="48"/>
          <w:rtl/>
          <w:lang w:bidi="ar-DZ"/>
        </w:rPr>
      </w:pPr>
    </w:p>
    <w:p w:rsidR="00677235" w:rsidRDefault="00677235" w:rsidP="00677235">
      <w:pPr>
        <w:bidi/>
        <w:spacing w:line="240" w:lineRule="auto"/>
        <w:ind w:left="-567" w:right="-426" w:hanging="142"/>
        <w:rPr>
          <w:rFonts w:cs="AGA Rasheeq Bold"/>
          <w:sz w:val="48"/>
          <w:szCs w:val="48"/>
          <w:rtl/>
          <w:lang w:bidi="ar-DZ"/>
        </w:rPr>
      </w:pPr>
    </w:p>
    <w:p w:rsidR="00B876B1" w:rsidRPr="0095156C" w:rsidRDefault="00B97BE8" w:rsidP="00B97BE8">
      <w:pPr>
        <w:bidi/>
        <w:spacing w:after="0" w:line="240" w:lineRule="auto"/>
        <w:ind w:left="-567" w:right="-426" w:hanging="142"/>
        <w:rPr>
          <w:rFonts w:cs="AGA Rasheeq Bold"/>
          <w:b/>
          <w:bCs/>
          <w:sz w:val="36"/>
          <w:szCs w:val="36"/>
          <w:rtl/>
          <w:lang w:bidi="ar-DZ"/>
        </w:rPr>
      </w:pPr>
      <w:r>
        <w:rPr>
          <w:rFonts w:cs="AGA Rasheeq Bold" w:hint="cs"/>
          <w:b/>
          <w:bCs/>
          <w:sz w:val="36"/>
          <w:szCs w:val="36"/>
          <w:rtl/>
          <w:lang w:bidi="ar-DZ"/>
        </w:rPr>
        <w:tab/>
      </w:r>
      <w:r w:rsidR="0055702D">
        <w:rPr>
          <w:rFonts w:cs="AGA Rasheeq Bold" w:hint="cs"/>
          <w:b/>
          <w:bCs/>
          <w:sz w:val="36"/>
          <w:szCs w:val="36"/>
          <w:rtl/>
          <w:lang w:bidi="ar-DZ"/>
        </w:rPr>
        <w:t xml:space="preserve">من </w:t>
      </w:r>
      <w:r w:rsidR="00B876B1" w:rsidRPr="0095156C">
        <w:rPr>
          <w:rFonts w:cs="AGA Rasheeq Bold" w:hint="cs"/>
          <w:b/>
          <w:bCs/>
          <w:sz w:val="36"/>
          <w:szCs w:val="36"/>
          <w:rtl/>
          <w:lang w:bidi="ar-DZ"/>
        </w:rPr>
        <w:t>إعداد</w:t>
      </w:r>
      <w:r w:rsidR="005B04A4">
        <w:rPr>
          <w:rFonts w:cs="AGA Rasheeq Bold" w:hint="cs"/>
          <w:b/>
          <w:bCs/>
          <w:sz w:val="36"/>
          <w:szCs w:val="36"/>
          <w:rtl/>
          <w:lang w:bidi="ar-DZ"/>
        </w:rPr>
        <w:t xml:space="preserve"> </w:t>
      </w:r>
      <w:r w:rsidR="00B02879">
        <w:rPr>
          <w:rFonts w:cs="AGA Rasheeq Bold" w:hint="cs"/>
          <w:b/>
          <w:bCs/>
          <w:sz w:val="36"/>
          <w:szCs w:val="36"/>
          <w:rtl/>
          <w:lang w:bidi="ar-DZ"/>
        </w:rPr>
        <w:t>الطالب</w:t>
      </w:r>
      <w:r w:rsidR="003A691A">
        <w:rPr>
          <w:rFonts w:cs="AGA Rasheeq Bold" w:hint="cs"/>
          <w:b/>
          <w:bCs/>
          <w:sz w:val="36"/>
          <w:szCs w:val="36"/>
          <w:rtl/>
          <w:lang w:bidi="ar-DZ"/>
        </w:rPr>
        <w:t>تين</w:t>
      </w:r>
      <w:r w:rsidR="00B02879">
        <w:rPr>
          <w:rFonts w:cs="AGA Rasheeq Bold" w:hint="cs"/>
          <w:b/>
          <w:bCs/>
          <w:sz w:val="36"/>
          <w:szCs w:val="36"/>
          <w:rtl/>
          <w:lang w:bidi="ar-DZ"/>
        </w:rPr>
        <w:t>:</w:t>
      </w:r>
      <w:r w:rsidR="00B02879" w:rsidRPr="0095156C">
        <w:rPr>
          <w:rFonts w:cs="AGA Rasheeq Bold" w:hint="cs"/>
          <w:b/>
          <w:bCs/>
          <w:sz w:val="36"/>
          <w:szCs w:val="36"/>
          <w:rtl/>
          <w:lang w:bidi="ar-DZ"/>
        </w:rPr>
        <w:t xml:space="preserve">  </w:t>
      </w:r>
      <w:r w:rsidR="00B876B1" w:rsidRPr="0095156C">
        <w:rPr>
          <w:rFonts w:cs="AGA Rasheeq Bold" w:hint="cs"/>
          <w:b/>
          <w:bCs/>
          <w:sz w:val="36"/>
          <w:szCs w:val="36"/>
          <w:rtl/>
          <w:lang w:bidi="ar-DZ"/>
        </w:rPr>
        <w:t xml:space="preserve">                  </w:t>
      </w:r>
      <w:r w:rsidR="00921A3C">
        <w:rPr>
          <w:rFonts w:cs="AGA Rasheeq Bold" w:hint="cs"/>
          <w:b/>
          <w:bCs/>
          <w:sz w:val="36"/>
          <w:szCs w:val="36"/>
          <w:rtl/>
          <w:lang w:bidi="ar-DZ"/>
        </w:rPr>
        <w:t xml:space="preserve">                 </w:t>
      </w:r>
      <w:r w:rsidR="002F49B0">
        <w:rPr>
          <w:rFonts w:cs="AGA Rasheeq Bold" w:hint="cs"/>
          <w:b/>
          <w:bCs/>
          <w:sz w:val="36"/>
          <w:szCs w:val="36"/>
          <w:rtl/>
          <w:lang w:bidi="ar-DZ"/>
        </w:rPr>
        <w:t xml:space="preserve">        </w:t>
      </w:r>
      <w:r w:rsidR="005C14BF">
        <w:rPr>
          <w:rFonts w:cs="AGA Rasheeq Bold" w:hint="cs"/>
          <w:b/>
          <w:bCs/>
          <w:sz w:val="36"/>
          <w:szCs w:val="36"/>
          <w:rtl/>
          <w:lang w:bidi="ar-DZ"/>
        </w:rPr>
        <w:t xml:space="preserve">              </w:t>
      </w:r>
      <w:r w:rsidR="002F49B0">
        <w:rPr>
          <w:rFonts w:cs="AGA Rasheeq Bold" w:hint="cs"/>
          <w:b/>
          <w:bCs/>
          <w:sz w:val="36"/>
          <w:szCs w:val="36"/>
          <w:rtl/>
          <w:lang w:bidi="ar-DZ"/>
        </w:rPr>
        <w:t xml:space="preserve"> </w:t>
      </w:r>
      <w:r w:rsidR="00F155AA">
        <w:rPr>
          <w:rFonts w:cs="AGA Rasheeq Bold" w:hint="cs"/>
          <w:b/>
          <w:bCs/>
          <w:sz w:val="36"/>
          <w:szCs w:val="36"/>
          <w:rtl/>
          <w:lang w:bidi="ar-DZ"/>
        </w:rPr>
        <w:t xml:space="preserve"> </w:t>
      </w:r>
      <w:r w:rsidR="00511151">
        <w:rPr>
          <w:rFonts w:cs="AGA Rasheeq Bold" w:hint="cs"/>
          <w:b/>
          <w:bCs/>
          <w:sz w:val="36"/>
          <w:szCs w:val="36"/>
          <w:rtl/>
          <w:lang w:bidi="ar-DZ"/>
        </w:rPr>
        <w:t xml:space="preserve">   </w:t>
      </w:r>
      <w:r w:rsidR="00921A3C">
        <w:rPr>
          <w:rFonts w:cs="AGA Rasheeq Bold" w:hint="cs"/>
          <w:b/>
          <w:bCs/>
          <w:sz w:val="36"/>
          <w:szCs w:val="36"/>
          <w:rtl/>
          <w:lang w:bidi="ar-DZ"/>
        </w:rPr>
        <w:t xml:space="preserve"> إشراف</w:t>
      </w:r>
      <w:r w:rsidR="00FE1021">
        <w:rPr>
          <w:rFonts w:cs="AGA Rasheeq Bold" w:hint="cs"/>
          <w:b/>
          <w:bCs/>
          <w:sz w:val="36"/>
          <w:szCs w:val="36"/>
          <w:rtl/>
          <w:lang w:bidi="ar-DZ"/>
        </w:rPr>
        <w:t xml:space="preserve"> </w:t>
      </w:r>
      <w:r w:rsidR="00891A34">
        <w:rPr>
          <w:rFonts w:cs="AGA Rasheeq Bold" w:hint="cs"/>
          <w:b/>
          <w:bCs/>
          <w:sz w:val="36"/>
          <w:szCs w:val="36"/>
          <w:rtl/>
          <w:lang w:bidi="ar-DZ"/>
        </w:rPr>
        <w:t>الأستاذ</w:t>
      </w:r>
      <w:r w:rsidR="00183598">
        <w:rPr>
          <w:rFonts w:cs="AGA Rasheeq Bold" w:hint="cs"/>
          <w:b/>
          <w:bCs/>
          <w:sz w:val="36"/>
          <w:szCs w:val="36"/>
          <w:rtl/>
          <w:lang w:bidi="ar-DZ"/>
        </w:rPr>
        <w:t>ة</w:t>
      </w:r>
      <w:r w:rsidR="00921A3C">
        <w:rPr>
          <w:rFonts w:cs="AGA Rasheeq Bold" w:hint="cs"/>
          <w:b/>
          <w:bCs/>
          <w:sz w:val="36"/>
          <w:szCs w:val="36"/>
          <w:rtl/>
          <w:lang w:bidi="ar-DZ"/>
        </w:rPr>
        <w:t>:</w:t>
      </w:r>
    </w:p>
    <w:p w:rsidR="00921A3C" w:rsidRDefault="00C220FA" w:rsidP="00875E8B">
      <w:pPr>
        <w:tabs>
          <w:tab w:val="left" w:pos="5255"/>
          <w:tab w:val="left" w:pos="5907"/>
        </w:tabs>
        <w:bidi/>
        <w:spacing w:after="0" w:line="240" w:lineRule="auto"/>
        <w:ind w:left="-567" w:right="-426" w:hanging="142"/>
        <w:rPr>
          <w:rFonts w:cs="AGA Rasheeq Bold"/>
          <w:sz w:val="36"/>
          <w:szCs w:val="36"/>
          <w:rtl/>
          <w:lang w:bidi="ar-DZ"/>
        </w:rPr>
      </w:pPr>
      <w:r>
        <w:rPr>
          <w:rFonts w:cs="AGA Rasheeq Bold"/>
          <w:sz w:val="36"/>
          <w:szCs w:val="36"/>
          <w:lang w:bidi="ar-DZ"/>
        </w:rPr>
        <w:t xml:space="preserve">  </w:t>
      </w:r>
      <w:r w:rsidR="0095156C">
        <w:rPr>
          <w:rFonts w:cs="AGA Rasheeq Bold" w:hint="cs"/>
          <w:sz w:val="36"/>
          <w:szCs w:val="36"/>
          <w:rtl/>
          <w:lang w:bidi="ar-DZ"/>
        </w:rPr>
        <w:t>*</w:t>
      </w:r>
      <w:r w:rsidR="00891A34">
        <w:rPr>
          <w:rFonts w:cs="AGA Rasheeq Bold" w:hint="cs"/>
          <w:sz w:val="36"/>
          <w:szCs w:val="36"/>
          <w:rtl/>
          <w:lang w:bidi="ar-DZ"/>
        </w:rPr>
        <w:t xml:space="preserve"> </w:t>
      </w:r>
      <w:r w:rsidR="00B2117A">
        <w:rPr>
          <w:rFonts w:cs="AGA Rasheeq Bold" w:hint="cs"/>
          <w:sz w:val="36"/>
          <w:szCs w:val="36"/>
          <w:rtl/>
          <w:lang w:bidi="ar-DZ"/>
        </w:rPr>
        <w:t xml:space="preserve">لمياء </w:t>
      </w:r>
      <w:r w:rsidR="00875E8B">
        <w:rPr>
          <w:rFonts w:cs="AGA Rasheeq Bold" w:hint="cs"/>
          <w:sz w:val="36"/>
          <w:szCs w:val="36"/>
          <w:rtl/>
          <w:lang w:bidi="ar-DZ"/>
        </w:rPr>
        <w:t>نغ</w:t>
      </w:r>
      <w:r w:rsidR="00B2117A">
        <w:rPr>
          <w:rFonts w:cs="AGA Rasheeq Bold" w:hint="cs"/>
          <w:sz w:val="36"/>
          <w:szCs w:val="36"/>
          <w:rtl/>
          <w:lang w:bidi="ar-DZ"/>
        </w:rPr>
        <w:t>لي</w:t>
      </w:r>
      <w:r w:rsidR="00921A3C">
        <w:rPr>
          <w:rFonts w:cs="AGA Rasheeq Bold"/>
          <w:sz w:val="36"/>
          <w:szCs w:val="36"/>
          <w:rtl/>
          <w:lang w:bidi="ar-DZ"/>
        </w:rPr>
        <w:tab/>
      </w:r>
      <w:r w:rsidR="00B02879">
        <w:rPr>
          <w:rFonts w:cs="AGA Rasheeq Bold" w:hint="cs"/>
          <w:sz w:val="36"/>
          <w:szCs w:val="36"/>
          <w:rtl/>
          <w:lang w:bidi="ar-DZ"/>
        </w:rPr>
        <w:t xml:space="preserve"> </w:t>
      </w:r>
      <w:r w:rsidR="002F49B0">
        <w:rPr>
          <w:rFonts w:cs="AGA Rasheeq Bold" w:hint="cs"/>
          <w:sz w:val="36"/>
          <w:szCs w:val="36"/>
          <w:rtl/>
          <w:lang w:bidi="ar-DZ"/>
        </w:rPr>
        <w:t xml:space="preserve"> </w:t>
      </w:r>
      <w:r w:rsidR="00B02879">
        <w:rPr>
          <w:rFonts w:cs="AGA Rasheeq Bold" w:hint="cs"/>
          <w:sz w:val="36"/>
          <w:szCs w:val="36"/>
          <w:rtl/>
          <w:lang w:bidi="ar-DZ"/>
        </w:rPr>
        <w:t xml:space="preserve"> </w:t>
      </w:r>
      <w:r w:rsidR="00511151">
        <w:rPr>
          <w:rFonts w:cs="AGA Rasheeq Bold" w:hint="cs"/>
          <w:sz w:val="36"/>
          <w:szCs w:val="36"/>
          <w:rtl/>
          <w:lang w:bidi="ar-DZ"/>
        </w:rPr>
        <w:t xml:space="preserve"> </w:t>
      </w:r>
      <w:r w:rsidR="002F49B0">
        <w:rPr>
          <w:rFonts w:cs="AGA Rasheeq Bold" w:hint="cs"/>
          <w:sz w:val="36"/>
          <w:szCs w:val="36"/>
          <w:rtl/>
          <w:lang w:bidi="ar-DZ"/>
        </w:rPr>
        <w:t xml:space="preserve">   </w:t>
      </w:r>
      <w:r w:rsidR="00511151">
        <w:rPr>
          <w:rFonts w:cs="AGA Rasheeq Bold" w:hint="cs"/>
          <w:sz w:val="36"/>
          <w:szCs w:val="36"/>
          <w:rtl/>
          <w:lang w:bidi="ar-DZ"/>
        </w:rPr>
        <w:t xml:space="preserve">   </w:t>
      </w:r>
      <w:r w:rsidR="00875E8B">
        <w:rPr>
          <w:rFonts w:cs="AGA Rasheeq Bold" w:hint="cs"/>
          <w:sz w:val="36"/>
          <w:szCs w:val="36"/>
          <w:rtl/>
          <w:lang w:bidi="ar-DZ"/>
        </w:rPr>
        <w:t xml:space="preserve">          </w:t>
      </w:r>
      <w:r w:rsidR="00511151">
        <w:rPr>
          <w:rFonts w:cs="AGA Rasheeq Bold" w:hint="cs"/>
          <w:sz w:val="36"/>
          <w:szCs w:val="36"/>
          <w:rtl/>
          <w:lang w:bidi="ar-DZ"/>
        </w:rPr>
        <w:t xml:space="preserve">   </w:t>
      </w:r>
      <w:r w:rsidR="00875E8B">
        <w:rPr>
          <w:rFonts w:cs="AGA Rasheeq Bold" w:hint="cs"/>
          <w:sz w:val="36"/>
          <w:szCs w:val="36"/>
          <w:rtl/>
          <w:lang w:bidi="ar-DZ"/>
        </w:rPr>
        <w:t>صليحة قصابي</w:t>
      </w:r>
    </w:p>
    <w:p w:rsidR="002D239A" w:rsidRDefault="002D239A" w:rsidP="00875E8B">
      <w:pPr>
        <w:bidi/>
        <w:spacing w:after="0" w:line="240" w:lineRule="auto"/>
        <w:ind w:left="-567" w:right="-426" w:hanging="142"/>
        <w:rPr>
          <w:rFonts w:cs="AGA Rasheeq Bold"/>
          <w:sz w:val="36"/>
          <w:szCs w:val="36"/>
          <w:rtl/>
          <w:lang w:bidi="ar-DZ"/>
        </w:rPr>
      </w:pPr>
      <w:r>
        <w:rPr>
          <w:rFonts w:cs="AGA Rasheeq Bold" w:hint="cs"/>
          <w:sz w:val="36"/>
          <w:szCs w:val="36"/>
          <w:rtl/>
          <w:lang w:bidi="ar-DZ"/>
        </w:rPr>
        <w:t xml:space="preserve">  * </w:t>
      </w:r>
      <w:r w:rsidR="00875E8B">
        <w:rPr>
          <w:rFonts w:cs="AGA Rasheeq Bold" w:hint="cs"/>
          <w:sz w:val="36"/>
          <w:szCs w:val="36"/>
          <w:rtl/>
          <w:lang w:bidi="ar-DZ"/>
        </w:rPr>
        <w:t>أم الخير صيدون</w:t>
      </w:r>
    </w:p>
    <w:p w:rsidR="002D239A" w:rsidRPr="00B97BE8" w:rsidRDefault="00F17150" w:rsidP="005C14BF">
      <w:pPr>
        <w:bidi/>
        <w:spacing w:line="240" w:lineRule="auto"/>
        <w:ind w:left="-567" w:right="-426" w:hanging="142"/>
        <w:rPr>
          <w:rFonts w:cs="AGA Rasheeq Bold"/>
          <w:b/>
          <w:bCs/>
          <w:sz w:val="36"/>
          <w:szCs w:val="36"/>
          <w:rtl/>
          <w:lang w:bidi="ar-DZ"/>
        </w:rPr>
      </w:pPr>
      <w:r w:rsidRPr="00B97BE8">
        <w:rPr>
          <w:rFonts w:cs="AGA Rasheeq Bold"/>
          <w:b/>
          <w:bCs/>
          <w:sz w:val="36"/>
          <w:szCs w:val="36"/>
          <w:lang w:bidi="ar-DZ"/>
        </w:rPr>
        <w:t xml:space="preserve">  </w:t>
      </w:r>
      <w:r w:rsidR="00B97BE8" w:rsidRPr="00B97BE8">
        <w:rPr>
          <w:rFonts w:cs="AGA Rasheeq Bold" w:hint="cs"/>
          <w:b/>
          <w:bCs/>
          <w:sz w:val="36"/>
          <w:szCs w:val="36"/>
          <w:rtl/>
          <w:lang w:bidi="ar-DZ"/>
        </w:rPr>
        <w:tab/>
      </w:r>
      <w:r w:rsidR="00B97BE8" w:rsidRPr="00B97BE8">
        <w:rPr>
          <w:rFonts w:cs="AGA Rasheeq Bold" w:hint="cs"/>
          <w:b/>
          <w:bCs/>
          <w:sz w:val="36"/>
          <w:szCs w:val="36"/>
          <w:rtl/>
          <w:lang w:bidi="ar-DZ"/>
        </w:rPr>
        <w:tab/>
      </w:r>
      <w:r w:rsidR="00B97BE8" w:rsidRPr="00B97BE8">
        <w:rPr>
          <w:rFonts w:cs="AGA Rasheeq Bold" w:hint="cs"/>
          <w:b/>
          <w:bCs/>
          <w:sz w:val="36"/>
          <w:szCs w:val="36"/>
          <w:rtl/>
          <w:lang w:bidi="ar-DZ"/>
        </w:rPr>
        <w:tab/>
      </w:r>
      <w:r w:rsidR="00B97BE8" w:rsidRPr="00B97BE8">
        <w:rPr>
          <w:rFonts w:cs="AGA Rasheeq Bold" w:hint="cs"/>
          <w:b/>
          <w:bCs/>
          <w:sz w:val="36"/>
          <w:szCs w:val="36"/>
          <w:rtl/>
          <w:lang w:bidi="ar-DZ"/>
        </w:rPr>
        <w:tab/>
      </w:r>
      <w:r w:rsidR="00B97BE8" w:rsidRPr="00B97BE8">
        <w:rPr>
          <w:rFonts w:cs="AGA Rasheeq Bold" w:hint="cs"/>
          <w:b/>
          <w:bCs/>
          <w:sz w:val="36"/>
          <w:szCs w:val="36"/>
          <w:rtl/>
          <w:lang w:bidi="ar-DZ"/>
        </w:rPr>
        <w:tab/>
      </w:r>
      <w:r w:rsidR="00B97BE8" w:rsidRPr="00B97BE8">
        <w:rPr>
          <w:rFonts w:cs="AGA Rasheeq Bold" w:hint="cs"/>
          <w:b/>
          <w:bCs/>
          <w:sz w:val="36"/>
          <w:szCs w:val="36"/>
          <w:rtl/>
          <w:lang w:bidi="ar-DZ"/>
        </w:rPr>
        <w:tab/>
      </w:r>
      <w:r w:rsidR="00B97BE8" w:rsidRPr="00B97BE8">
        <w:rPr>
          <w:rFonts w:cs="AGA Rasheeq Bold" w:hint="cs"/>
          <w:b/>
          <w:bCs/>
          <w:sz w:val="36"/>
          <w:szCs w:val="36"/>
          <w:rtl/>
          <w:lang w:bidi="ar-DZ"/>
        </w:rPr>
        <w:tab/>
      </w:r>
      <w:r w:rsidR="005B7E5D" w:rsidRPr="00B97BE8">
        <w:rPr>
          <w:rFonts w:cs="AGA Rasheeq Bold" w:hint="cs"/>
          <w:b/>
          <w:bCs/>
          <w:sz w:val="36"/>
          <w:szCs w:val="36"/>
          <w:rtl/>
          <w:lang w:bidi="ar-DZ"/>
        </w:rPr>
        <w:t>لجنة المناقشة :</w:t>
      </w:r>
    </w:p>
    <w:p w:rsidR="005B7E5D" w:rsidRDefault="00C70F57" w:rsidP="00C70F57">
      <w:pPr>
        <w:pStyle w:val="Paragraphedeliste"/>
        <w:numPr>
          <w:ilvl w:val="0"/>
          <w:numId w:val="1"/>
        </w:numPr>
        <w:tabs>
          <w:tab w:val="right" w:pos="425"/>
        </w:tabs>
        <w:bidi/>
        <w:spacing w:line="240" w:lineRule="auto"/>
        <w:ind w:left="0" w:right="-426" w:firstLine="0"/>
        <w:rPr>
          <w:rFonts w:cs="AGA Rasheeq Bold"/>
          <w:sz w:val="36"/>
          <w:szCs w:val="36"/>
          <w:lang w:bidi="ar-DZ"/>
        </w:rPr>
      </w:pPr>
      <w:r w:rsidRPr="00C70F57">
        <w:rPr>
          <w:rFonts w:cs="AGA Rasheeq Bold" w:hint="cs"/>
          <w:sz w:val="36"/>
          <w:szCs w:val="36"/>
          <w:rtl/>
          <w:lang w:bidi="ar-DZ"/>
        </w:rPr>
        <w:t>بوساحة سهيلة</w:t>
      </w:r>
      <w:r>
        <w:rPr>
          <w:rFonts w:cs="AGA Rasheeq Bold" w:hint="cs"/>
          <w:sz w:val="20"/>
          <w:szCs w:val="20"/>
          <w:rtl/>
          <w:lang w:bidi="ar-DZ"/>
        </w:rPr>
        <w:t>.............................................................</w:t>
      </w:r>
      <w:r w:rsidR="0083278E">
        <w:rPr>
          <w:rFonts w:cs="AGA Rasheeq Bold" w:hint="cs"/>
          <w:sz w:val="20"/>
          <w:szCs w:val="20"/>
          <w:rtl/>
          <w:lang w:bidi="ar-DZ"/>
        </w:rPr>
        <w:t>.</w:t>
      </w:r>
      <w:bookmarkStart w:id="0" w:name="_GoBack"/>
      <w:bookmarkEnd w:id="0"/>
      <w:r>
        <w:rPr>
          <w:rFonts w:cs="AGA Rasheeq Bold" w:hint="cs"/>
          <w:sz w:val="20"/>
          <w:szCs w:val="20"/>
          <w:rtl/>
          <w:lang w:bidi="ar-DZ"/>
        </w:rPr>
        <w:t>.......................................</w:t>
      </w:r>
      <w:r w:rsidR="005B7E5D" w:rsidRPr="005B7E5D">
        <w:rPr>
          <w:rFonts w:cs="AGA Rasheeq Bold" w:hint="cs"/>
          <w:sz w:val="20"/>
          <w:szCs w:val="20"/>
          <w:rtl/>
          <w:lang w:bidi="ar-DZ"/>
        </w:rPr>
        <w:t xml:space="preserve"> </w:t>
      </w:r>
      <w:r w:rsidR="005B7E5D">
        <w:rPr>
          <w:rFonts w:cs="AGA Rasheeq Bold" w:hint="cs"/>
          <w:sz w:val="36"/>
          <w:szCs w:val="36"/>
          <w:rtl/>
          <w:lang w:bidi="ar-DZ"/>
        </w:rPr>
        <w:t>رئيسا</w:t>
      </w:r>
    </w:p>
    <w:p w:rsidR="005B7E5D" w:rsidRDefault="00183598" w:rsidP="00107F85">
      <w:pPr>
        <w:pStyle w:val="Paragraphedeliste"/>
        <w:numPr>
          <w:ilvl w:val="0"/>
          <w:numId w:val="1"/>
        </w:numPr>
        <w:tabs>
          <w:tab w:val="right" w:pos="425"/>
        </w:tabs>
        <w:bidi/>
        <w:spacing w:line="240" w:lineRule="auto"/>
        <w:ind w:left="0" w:right="-426" w:firstLine="0"/>
        <w:rPr>
          <w:rFonts w:cs="AGA Rasheeq Bold"/>
          <w:sz w:val="36"/>
          <w:szCs w:val="36"/>
          <w:lang w:bidi="ar-DZ"/>
        </w:rPr>
      </w:pPr>
      <w:r w:rsidRPr="00183598">
        <w:rPr>
          <w:rFonts w:cs="AGA Rasheeq Bold" w:hint="cs"/>
          <w:sz w:val="36"/>
          <w:szCs w:val="36"/>
          <w:rtl/>
          <w:lang w:bidi="ar-DZ"/>
        </w:rPr>
        <w:t>صليحة قصابي</w:t>
      </w:r>
      <w:r w:rsidRPr="00183598">
        <w:rPr>
          <w:rFonts w:cs="AGA Rasheeq Bold" w:hint="cs"/>
          <w:sz w:val="20"/>
          <w:szCs w:val="20"/>
          <w:rtl/>
          <w:lang w:bidi="ar-DZ"/>
        </w:rPr>
        <w:t xml:space="preserve"> </w:t>
      </w:r>
      <w:r>
        <w:rPr>
          <w:rFonts w:cs="AGA Rasheeq Bold" w:hint="cs"/>
          <w:sz w:val="20"/>
          <w:szCs w:val="20"/>
          <w:rtl/>
          <w:lang w:bidi="ar-DZ"/>
        </w:rPr>
        <w:t>........................................................................................................</w:t>
      </w:r>
      <w:r w:rsidR="0055702D">
        <w:rPr>
          <w:rFonts w:cs="AGA Rasheeq Bold" w:hint="cs"/>
          <w:sz w:val="36"/>
          <w:szCs w:val="36"/>
          <w:rtl/>
          <w:lang w:bidi="ar-DZ"/>
        </w:rPr>
        <w:t>مشرفا ومقررا</w:t>
      </w:r>
    </w:p>
    <w:p w:rsidR="005B7E5D" w:rsidRDefault="0083278E" w:rsidP="00107F85">
      <w:pPr>
        <w:pStyle w:val="Paragraphedeliste"/>
        <w:numPr>
          <w:ilvl w:val="0"/>
          <w:numId w:val="1"/>
        </w:numPr>
        <w:tabs>
          <w:tab w:val="right" w:pos="425"/>
        </w:tabs>
        <w:bidi/>
        <w:spacing w:line="240" w:lineRule="auto"/>
        <w:ind w:left="0" w:right="-426" w:firstLine="0"/>
        <w:rPr>
          <w:rFonts w:cs="AGA Rasheeq Bold"/>
          <w:sz w:val="36"/>
          <w:szCs w:val="36"/>
          <w:lang w:bidi="ar-DZ"/>
        </w:rPr>
      </w:pPr>
      <w:proofErr w:type="spellStart"/>
      <w:r>
        <w:rPr>
          <w:rFonts w:cs="AGA Rasheeq Bold" w:hint="cs"/>
          <w:sz w:val="36"/>
          <w:szCs w:val="36"/>
          <w:rtl/>
          <w:lang w:bidi="ar-DZ"/>
        </w:rPr>
        <w:t>بقاح</w:t>
      </w:r>
      <w:proofErr w:type="spellEnd"/>
      <w:r>
        <w:rPr>
          <w:rFonts w:cs="AGA Rasheeq Bold" w:hint="cs"/>
          <w:sz w:val="36"/>
          <w:szCs w:val="36"/>
          <w:rtl/>
          <w:lang w:bidi="ar-DZ"/>
        </w:rPr>
        <w:t xml:space="preserve"> سامية</w:t>
      </w:r>
      <w:r>
        <w:rPr>
          <w:rFonts w:cs="AGA Rasheeq Bold" w:hint="cs"/>
          <w:sz w:val="20"/>
          <w:szCs w:val="20"/>
          <w:rtl/>
          <w:lang w:bidi="ar-DZ"/>
        </w:rPr>
        <w:t>...........................................................................................................</w:t>
      </w:r>
      <w:r w:rsidRPr="005B7E5D">
        <w:rPr>
          <w:rFonts w:cs="AGA Rasheeq Bold" w:hint="cs"/>
          <w:sz w:val="20"/>
          <w:szCs w:val="20"/>
          <w:rtl/>
          <w:lang w:bidi="ar-DZ"/>
        </w:rPr>
        <w:t xml:space="preserve"> </w:t>
      </w:r>
      <w:r w:rsidR="005B7E5D" w:rsidRPr="005B7E5D">
        <w:rPr>
          <w:rFonts w:cs="AGA Rasheeq Bold" w:hint="cs"/>
          <w:sz w:val="20"/>
          <w:szCs w:val="20"/>
          <w:rtl/>
          <w:lang w:bidi="ar-DZ"/>
        </w:rPr>
        <w:t xml:space="preserve"> </w:t>
      </w:r>
      <w:r w:rsidR="0055702D">
        <w:rPr>
          <w:rFonts w:cs="AGA Rasheeq Bold" w:hint="cs"/>
          <w:sz w:val="36"/>
          <w:szCs w:val="36"/>
          <w:rtl/>
          <w:lang w:bidi="ar-DZ"/>
        </w:rPr>
        <w:t>عضوا ومناقشا</w:t>
      </w:r>
    </w:p>
    <w:p w:rsidR="00A42150" w:rsidRDefault="00B876B1" w:rsidP="005C14BF">
      <w:pPr>
        <w:spacing w:line="240" w:lineRule="auto"/>
        <w:ind w:left="-567" w:right="-426" w:hanging="142"/>
        <w:jc w:val="center"/>
        <w:rPr>
          <w:b/>
          <w:bCs/>
          <w:sz w:val="32"/>
          <w:szCs w:val="32"/>
          <w:rtl/>
          <w:lang w:bidi="ar-DZ"/>
        </w:rPr>
      </w:pPr>
      <w:r w:rsidRPr="004C7759">
        <w:rPr>
          <w:rFonts w:cs="AGA Rasheeq Bold" w:hint="cs"/>
          <w:b/>
          <w:bCs/>
          <w:sz w:val="32"/>
          <w:szCs w:val="32"/>
          <w:rtl/>
          <w:lang w:bidi="ar-DZ"/>
        </w:rPr>
        <w:t xml:space="preserve">السنة </w:t>
      </w:r>
      <w:r w:rsidR="00F17150" w:rsidRPr="004C7759">
        <w:rPr>
          <w:rFonts w:cs="AGA Rasheeq Bold" w:hint="cs"/>
          <w:b/>
          <w:bCs/>
          <w:sz w:val="32"/>
          <w:szCs w:val="32"/>
          <w:rtl/>
          <w:lang w:bidi="ar-DZ"/>
        </w:rPr>
        <w:t>الجامعية</w:t>
      </w:r>
      <w:r w:rsidR="00F17150">
        <w:rPr>
          <w:rFonts w:cs="AGA Rasheeq Bold" w:hint="cs"/>
          <w:b/>
          <w:bCs/>
          <w:sz w:val="32"/>
          <w:szCs w:val="32"/>
          <w:rtl/>
          <w:lang w:bidi="ar-DZ"/>
        </w:rPr>
        <w:t xml:space="preserve">: </w:t>
      </w:r>
      <w:r w:rsidR="005C14BF">
        <w:rPr>
          <w:rFonts w:cs="AGA Rasheeq Bold" w:hint="cs"/>
          <w:b/>
          <w:bCs/>
          <w:sz w:val="32"/>
          <w:szCs w:val="32"/>
          <w:rtl/>
          <w:lang w:bidi="ar-DZ"/>
        </w:rPr>
        <w:t>2021</w:t>
      </w:r>
      <w:r w:rsidR="00F17150">
        <w:rPr>
          <w:rFonts w:cs="AGA Rasheeq Bold" w:hint="cs"/>
          <w:b/>
          <w:bCs/>
          <w:sz w:val="32"/>
          <w:szCs w:val="32"/>
          <w:rtl/>
          <w:lang w:bidi="ar-DZ"/>
        </w:rPr>
        <w:t>-</w:t>
      </w:r>
      <w:r w:rsidR="005C14BF">
        <w:rPr>
          <w:rFonts w:cs="AGA Rasheeq Bold" w:hint="cs"/>
          <w:b/>
          <w:bCs/>
          <w:sz w:val="32"/>
          <w:szCs w:val="32"/>
          <w:rtl/>
          <w:lang w:bidi="ar-DZ"/>
        </w:rPr>
        <w:t>2022</w:t>
      </w:r>
    </w:p>
    <w:p w:rsidR="00A42150" w:rsidRDefault="00A42150" w:rsidP="00A42150">
      <w:pPr>
        <w:tabs>
          <w:tab w:val="left" w:pos="2944"/>
        </w:tabs>
        <w:rPr>
          <w:sz w:val="32"/>
          <w:szCs w:val="32"/>
          <w:lang w:bidi="ar-DZ"/>
        </w:rPr>
        <w:sectPr w:rsidR="00A42150" w:rsidSect="003E1736">
          <w:pgSz w:w="11906" w:h="16838"/>
          <w:pgMar w:top="567" w:right="1417" w:bottom="709" w:left="1417"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pPr>
      <w:r>
        <w:rPr>
          <w:sz w:val="32"/>
          <w:szCs w:val="32"/>
          <w:lang w:bidi="ar-DZ"/>
        </w:rPr>
        <w:tab/>
      </w:r>
    </w:p>
    <w:p w:rsidR="004460D7" w:rsidRDefault="004460D7" w:rsidP="004460D7">
      <w:pPr>
        <w:bidi/>
        <w:spacing w:line="240" w:lineRule="auto"/>
        <w:jc w:val="center"/>
        <w:rPr>
          <w:rFonts w:ascii="Traditional Arabic" w:hAnsi="Traditional Arabic" w:cs="Simplified Arabic"/>
          <w:b/>
          <w:bCs/>
          <w:sz w:val="72"/>
          <w:szCs w:val="72"/>
          <w:rtl/>
          <w:lang w:bidi="ar-DZ"/>
        </w:rPr>
      </w:pPr>
      <w:r w:rsidRPr="00863589">
        <w:rPr>
          <w:rFonts w:ascii="Simplified Arabic" w:hAnsi="Simplified Arabic" w:cs="Simplified Arabic"/>
          <w:b/>
          <w:bCs/>
          <w:noProof/>
          <w:sz w:val="40"/>
          <w:szCs w:val="40"/>
        </w:rPr>
        <w:lastRenderedPageBreak/>
        <w:drawing>
          <wp:anchor distT="0" distB="0" distL="114300" distR="114300" simplePos="0" relativeHeight="251666432" behindDoc="1" locked="0" layoutInCell="1" allowOverlap="1" wp14:anchorId="74469DF1" wp14:editId="542626E7">
            <wp:simplePos x="0" y="0"/>
            <wp:positionH relativeFrom="column">
              <wp:posOffset>120650</wp:posOffset>
            </wp:positionH>
            <wp:positionV relativeFrom="paragraph">
              <wp:posOffset>908050</wp:posOffset>
            </wp:positionV>
            <wp:extent cx="5791200" cy="2924175"/>
            <wp:effectExtent l="0" t="0" r="0" b="0"/>
            <wp:wrapThrough wrapText="bothSides">
              <wp:wrapPolygon edited="0">
                <wp:start x="0" y="0"/>
                <wp:lineTo x="0" y="21530"/>
                <wp:lineTo x="21529" y="21530"/>
                <wp:lineTo x="21529" y="0"/>
                <wp:lineTo x="0" y="0"/>
              </wp:wrapPolygon>
            </wp:wrapThrough>
            <wp:docPr id="3" name="Image 3" descr="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images (13).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91200" cy="2924175"/>
                    </a:xfrm>
                    <a:prstGeom prst="rect">
                      <a:avLst/>
                    </a:prstGeom>
                  </pic:spPr>
                </pic:pic>
              </a:graphicData>
            </a:graphic>
            <wp14:sizeRelH relativeFrom="page">
              <wp14:pctWidth>0</wp14:pctWidth>
            </wp14:sizeRelH>
            <wp14:sizeRelV relativeFrom="page">
              <wp14:pctHeight>0</wp14:pctHeight>
            </wp14:sizeRelV>
          </wp:anchor>
        </w:drawing>
      </w:r>
    </w:p>
    <w:p w:rsidR="004460D7" w:rsidRPr="006A0284" w:rsidRDefault="004460D7" w:rsidP="004460D7">
      <w:pPr>
        <w:bidi/>
        <w:spacing w:line="240" w:lineRule="auto"/>
        <w:jc w:val="center"/>
        <w:rPr>
          <w:rFonts w:ascii="Traditional Arabic" w:hAnsi="Traditional Arabic" w:cs="Simplified Arabic"/>
          <w:b/>
          <w:bCs/>
          <w:sz w:val="72"/>
          <w:szCs w:val="72"/>
          <w:rtl/>
          <w:lang w:bidi="ar-DZ"/>
        </w:rPr>
      </w:pPr>
    </w:p>
    <w:p w:rsidR="004460D7" w:rsidRDefault="004460D7" w:rsidP="004460D7">
      <w:pPr>
        <w:pStyle w:val="NormalWeb"/>
        <w:shd w:val="clear" w:color="auto" w:fill="FFFFFF"/>
        <w:bidi/>
        <w:spacing w:before="120" w:beforeAutospacing="0" w:after="120" w:afterAutospacing="0"/>
        <w:jc w:val="center"/>
        <w:rPr>
          <w:rFonts w:ascii="Arial" w:hAnsi="Arial" w:cs="Simplified Arabic"/>
          <w:color w:val="202122"/>
          <w:sz w:val="52"/>
          <w:szCs w:val="52"/>
          <w:rtl/>
        </w:rPr>
      </w:pPr>
      <w:r w:rsidRPr="006A0284">
        <w:rPr>
          <w:rFonts w:ascii="Arial" w:hAnsi="Arial" w:cs="Simplified Arabic"/>
          <w:color w:val="202122"/>
          <w:sz w:val="52"/>
          <w:szCs w:val="52"/>
          <w:rtl/>
        </w:rPr>
        <w:t>اقْرَأْ بِاسْمِ رَبِّكَ الَّذِي خَلَقَ (1) خَلَقَ الْإِنْسَانَ مِنْ عَلَقٍ (2) اقْرَأْ وَرَبُّكَ الْأَكْرَمُ (3) الَّذِي عَلَّمَ بِالْقَلَمِ (4) عَلَّمَ الْإِنْسَانَ مَا لَمْ يَعْلَمْ (5</w:t>
      </w:r>
      <w:r w:rsidRPr="006A0284">
        <w:rPr>
          <w:rFonts w:ascii="Arial" w:hAnsi="Arial" w:cs="Simplified Arabic" w:hint="cs"/>
          <w:color w:val="202122"/>
          <w:sz w:val="52"/>
          <w:szCs w:val="52"/>
          <w:rtl/>
        </w:rPr>
        <w:t>)</w:t>
      </w:r>
    </w:p>
    <w:p w:rsidR="004460D7" w:rsidRPr="006A0284" w:rsidRDefault="004460D7" w:rsidP="004460D7">
      <w:pPr>
        <w:pStyle w:val="NormalWeb"/>
        <w:shd w:val="clear" w:color="auto" w:fill="FFFFFF"/>
        <w:bidi/>
        <w:spacing w:before="120" w:beforeAutospacing="0" w:after="120" w:afterAutospacing="0"/>
        <w:jc w:val="center"/>
        <w:rPr>
          <w:rFonts w:ascii="Arial" w:hAnsi="Arial" w:cs="Simplified Arabic"/>
          <w:color w:val="202122"/>
          <w:sz w:val="48"/>
          <w:szCs w:val="48"/>
        </w:rPr>
      </w:pPr>
      <w:r w:rsidRPr="006A0284">
        <w:rPr>
          <w:rFonts w:ascii="Arial" w:hAnsi="Arial" w:cs="Simplified Arabic" w:hint="cs"/>
          <w:color w:val="202122"/>
          <w:sz w:val="48"/>
          <w:szCs w:val="48"/>
          <w:rtl/>
        </w:rPr>
        <w:t>سورة العلق الآية (01-05)</w:t>
      </w:r>
    </w:p>
    <w:p w:rsidR="004460D7" w:rsidRDefault="004460D7" w:rsidP="00A42150">
      <w:pPr>
        <w:tabs>
          <w:tab w:val="right" w:pos="141"/>
        </w:tabs>
        <w:bidi/>
        <w:spacing w:after="0"/>
        <w:ind w:firstLine="282"/>
        <w:jc w:val="center"/>
        <w:rPr>
          <w:rFonts w:ascii="Simplified Arabic" w:eastAsia="Times New Roman" w:hAnsi="Simplified Arabic" w:cs="Simplified Arabic"/>
          <w:b/>
          <w:bCs/>
          <w:sz w:val="72"/>
          <w:szCs w:val="72"/>
          <w:rtl/>
          <w:lang w:bidi="ar-DZ"/>
        </w:rPr>
      </w:pPr>
    </w:p>
    <w:p w:rsidR="004460D7" w:rsidRDefault="004460D7" w:rsidP="004460D7">
      <w:pPr>
        <w:tabs>
          <w:tab w:val="right" w:pos="141"/>
        </w:tabs>
        <w:bidi/>
        <w:spacing w:after="0"/>
        <w:ind w:firstLine="282"/>
        <w:jc w:val="center"/>
        <w:rPr>
          <w:rFonts w:ascii="Simplified Arabic" w:eastAsia="Times New Roman" w:hAnsi="Simplified Arabic" w:cs="Simplified Arabic"/>
          <w:b/>
          <w:bCs/>
          <w:sz w:val="72"/>
          <w:szCs w:val="72"/>
          <w:rtl/>
          <w:lang w:bidi="ar-DZ"/>
        </w:rPr>
      </w:pPr>
    </w:p>
    <w:p w:rsidR="00A42150" w:rsidRPr="00F4307C" w:rsidRDefault="00A42150" w:rsidP="004460D7">
      <w:pPr>
        <w:tabs>
          <w:tab w:val="right" w:pos="141"/>
        </w:tabs>
        <w:bidi/>
        <w:spacing w:after="0"/>
        <w:ind w:firstLine="282"/>
        <w:jc w:val="center"/>
        <w:rPr>
          <w:rFonts w:ascii="Simplified Arabic" w:eastAsia="Times New Roman" w:hAnsi="Simplified Arabic" w:cs="Simplified Arabic"/>
          <w:sz w:val="72"/>
          <w:szCs w:val="72"/>
          <w:rtl/>
          <w:lang w:val="en-US" w:bidi="ar-DZ"/>
        </w:rPr>
      </w:pPr>
      <w:r w:rsidRPr="00F4307C">
        <w:rPr>
          <w:rFonts w:ascii="Simplified Arabic" w:eastAsia="Times New Roman" w:hAnsi="Simplified Arabic" w:cs="Simplified Arabic" w:hint="cs"/>
          <w:b/>
          <w:bCs/>
          <w:sz w:val="72"/>
          <w:szCs w:val="72"/>
          <w:rtl/>
          <w:lang w:val="en-US" w:bidi="ar-DZ"/>
        </w:rPr>
        <w:t>شكر وع</w:t>
      </w:r>
      <w:r>
        <w:rPr>
          <w:rFonts w:ascii="Simplified Arabic" w:eastAsia="Times New Roman" w:hAnsi="Simplified Arabic" w:cs="Simplified Arabic" w:hint="cs"/>
          <w:b/>
          <w:bCs/>
          <w:sz w:val="72"/>
          <w:szCs w:val="72"/>
          <w:rtl/>
          <w:lang w:val="en-US" w:bidi="ar-DZ"/>
        </w:rPr>
        <w:t>ـ</w:t>
      </w:r>
      <w:r w:rsidRPr="00F4307C">
        <w:rPr>
          <w:rFonts w:ascii="Simplified Arabic" w:eastAsia="Times New Roman" w:hAnsi="Simplified Arabic" w:cs="Simplified Arabic" w:hint="cs"/>
          <w:b/>
          <w:bCs/>
          <w:sz w:val="72"/>
          <w:szCs w:val="72"/>
          <w:rtl/>
          <w:lang w:val="en-US" w:bidi="ar-DZ"/>
        </w:rPr>
        <w:t>رفان</w:t>
      </w:r>
      <w:r w:rsidRPr="00F4307C">
        <w:rPr>
          <w:rFonts w:ascii="Simplified Arabic" w:eastAsia="Times New Roman" w:hAnsi="Simplified Arabic" w:cs="Simplified Arabic" w:hint="cs"/>
          <w:sz w:val="72"/>
          <w:szCs w:val="72"/>
          <w:rtl/>
          <w:lang w:val="en-US" w:bidi="ar-DZ"/>
        </w:rPr>
        <w:t>:</w:t>
      </w:r>
    </w:p>
    <w:p w:rsidR="00A42150" w:rsidRPr="00F4307C" w:rsidRDefault="00A42150" w:rsidP="00A42150">
      <w:pPr>
        <w:tabs>
          <w:tab w:val="right" w:pos="141"/>
        </w:tabs>
        <w:bidi/>
        <w:spacing w:after="0"/>
        <w:ind w:firstLine="282"/>
        <w:jc w:val="both"/>
        <w:rPr>
          <w:rFonts w:ascii="Simplified Arabic" w:eastAsia="Times New Roman" w:hAnsi="Simplified Arabic" w:cs="AdvertisingBold"/>
          <w:sz w:val="28"/>
          <w:szCs w:val="28"/>
          <w:rtl/>
          <w:lang w:val="en-US" w:bidi="ar-DZ"/>
        </w:rPr>
      </w:pPr>
      <w:r w:rsidRPr="00F4307C">
        <w:rPr>
          <w:rFonts w:ascii="Simplified Arabic" w:eastAsia="Times New Roman" w:hAnsi="Simplified Arabic" w:cs="AdvertisingBold" w:hint="cs"/>
          <w:sz w:val="28"/>
          <w:szCs w:val="28"/>
          <w:rtl/>
          <w:lang w:val="en-US" w:bidi="ar-DZ"/>
        </w:rPr>
        <w:t>الحمد لله على نعمة التخرج، الحمد لله على نعمى التفوق، الحمد لله على نعمة الصبر على طريق الطموح، الحمد لله الذي قر عيني وأهلي بتخرجي، الحمد لله الذي بثوب التخرج كساني والشكر لله الذي أعانني، وعلى طريق العلم صبرني.</w:t>
      </w:r>
    </w:p>
    <w:p w:rsidR="00A42150" w:rsidRPr="00F4307C" w:rsidRDefault="00A42150" w:rsidP="00A42150">
      <w:pPr>
        <w:tabs>
          <w:tab w:val="right" w:pos="141"/>
        </w:tabs>
        <w:bidi/>
        <w:spacing w:after="0"/>
        <w:ind w:firstLine="282"/>
        <w:jc w:val="both"/>
        <w:rPr>
          <w:rFonts w:ascii="Simplified Arabic" w:eastAsia="Times New Roman" w:hAnsi="Simplified Arabic" w:cs="AdvertisingBold"/>
          <w:sz w:val="28"/>
          <w:szCs w:val="28"/>
          <w:rtl/>
          <w:lang w:val="en-US" w:bidi="ar-DZ"/>
        </w:rPr>
      </w:pPr>
      <w:r w:rsidRPr="00F4307C">
        <w:rPr>
          <w:rFonts w:ascii="Simplified Arabic" w:eastAsia="Times New Roman" w:hAnsi="Simplified Arabic" w:cs="AdvertisingBold" w:hint="cs"/>
          <w:sz w:val="28"/>
          <w:szCs w:val="28"/>
          <w:rtl/>
          <w:lang w:val="en-US" w:bidi="ar-DZ"/>
        </w:rPr>
        <w:t xml:space="preserve">نتقدم بجزيل الشكر والإمتنان إلى الأستاذة الفاضلة" قصابي صليحة" التي تفضلت </w:t>
      </w:r>
      <w:r w:rsidR="00537B28">
        <w:rPr>
          <w:rFonts w:ascii="Simplified Arabic" w:eastAsia="Times New Roman" w:hAnsi="Simplified Arabic" w:cs="AdvertisingBold" w:hint="cs"/>
          <w:sz w:val="28"/>
          <w:szCs w:val="28"/>
          <w:rtl/>
          <w:lang w:val="en-US" w:bidi="ar-DZ"/>
        </w:rPr>
        <w:t>بقبول الإشراف على هذا البحث، ال</w:t>
      </w:r>
      <w:r w:rsidRPr="00F4307C">
        <w:rPr>
          <w:rFonts w:ascii="Simplified Arabic" w:eastAsia="Times New Roman" w:hAnsi="Simplified Arabic" w:cs="AdvertisingBold" w:hint="cs"/>
          <w:sz w:val="28"/>
          <w:szCs w:val="28"/>
          <w:rtl/>
          <w:lang w:val="en-US" w:bidi="ar-DZ"/>
        </w:rPr>
        <w:t>تي لم تبخل علينا بتوجيهاتها ونصائحها القيمة.</w:t>
      </w:r>
    </w:p>
    <w:p w:rsidR="00A42150" w:rsidRPr="00F4307C" w:rsidRDefault="00A42150" w:rsidP="00A42150">
      <w:pPr>
        <w:tabs>
          <w:tab w:val="right" w:pos="141"/>
        </w:tabs>
        <w:bidi/>
        <w:spacing w:after="0"/>
        <w:ind w:firstLine="282"/>
        <w:jc w:val="both"/>
        <w:rPr>
          <w:rFonts w:ascii="Simplified Arabic" w:eastAsia="Times New Roman" w:hAnsi="Simplified Arabic" w:cs="AdvertisingBold"/>
          <w:sz w:val="28"/>
          <w:szCs w:val="28"/>
          <w:rtl/>
          <w:lang w:val="en-US" w:bidi="ar-DZ"/>
        </w:rPr>
      </w:pPr>
      <w:r w:rsidRPr="00F4307C">
        <w:rPr>
          <w:rFonts w:ascii="Simplified Arabic" w:eastAsia="Times New Roman" w:hAnsi="Simplified Arabic" w:cs="AdvertisingBold" w:hint="cs"/>
          <w:sz w:val="28"/>
          <w:szCs w:val="28"/>
          <w:rtl/>
          <w:lang w:val="en-US" w:bidi="ar-DZ"/>
        </w:rPr>
        <w:t>كما نتقدم بالشكر والتقدير لكل أساتذتنا الكرام الذين درسونا خلال  المسار الجامعي.</w:t>
      </w:r>
    </w:p>
    <w:p w:rsidR="00A42150" w:rsidRPr="00F4307C" w:rsidRDefault="00A42150" w:rsidP="00A42150">
      <w:pPr>
        <w:tabs>
          <w:tab w:val="right" w:pos="141"/>
        </w:tabs>
        <w:bidi/>
        <w:spacing w:after="0"/>
        <w:ind w:firstLine="282"/>
        <w:jc w:val="both"/>
        <w:rPr>
          <w:rFonts w:ascii="Simplified Arabic" w:eastAsia="Times New Roman" w:hAnsi="Simplified Arabic" w:cs="AdvertisingBold"/>
          <w:sz w:val="28"/>
          <w:szCs w:val="28"/>
          <w:rtl/>
          <w:lang w:val="en-US" w:bidi="ar-DZ"/>
        </w:rPr>
      </w:pPr>
      <w:r w:rsidRPr="00F4307C">
        <w:rPr>
          <w:rFonts w:ascii="Simplified Arabic" w:eastAsia="Times New Roman" w:hAnsi="Simplified Arabic" w:cs="AdvertisingBold" w:hint="cs"/>
          <w:sz w:val="28"/>
          <w:szCs w:val="28"/>
          <w:rtl/>
          <w:lang w:val="en-US" w:bidi="ar-DZ"/>
        </w:rPr>
        <w:t xml:space="preserve">كما نشكر كل من مد لنا العون من قريب أو بعيد خاصة أساتذة التعليم </w:t>
      </w:r>
      <w:r w:rsidR="006E7A0D" w:rsidRPr="00F4307C">
        <w:rPr>
          <w:rFonts w:ascii="Simplified Arabic" w:eastAsia="Times New Roman" w:hAnsi="Simplified Arabic" w:cs="AdvertisingBold" w:hint="cs"/>
          <w:sz w:val="28"/>
          <w:szCs w:val="28"/>
          <w:rtl/>
          <w:lang w:val="en-US" w:bidi="ar-DZ"/>
        </w:rPr>
        <w:t>الابتدائي</w:t>
      </w:r>
      <w:r w:rsidRPr="00F4307C">
        <w:rPr>
          <w:rFonts w:ascii="Simplified Arabic" w:eastAsia="Times New Roman" w:hAnsi="Simplified Arabic" w:cs="AdvertisingBold" w:hint="cs"/>
          <w:sz w:val="28"/>
          <w:szCs w:val="28"/>
          <w:rtl/>
          <w:lang w:val="en-US" w:bidi="ar-DZ"/>
        </w:rPr>
        <w:t xml:space="preserve"> ومدير كل </w:t>
      </w:r>
      <w:r w:rsidR="006E7A0D" w:rsidRPr="00F4307C">
        <w:rPr>
          <w:rFonts w:ascii="Simplified Arabic" w:eastAsia="Times New Roman" w:hAnsi="Simplified Arabic" w:cs="AdvertisingBold" w:hint="cs"/>
          <w:sz w:val="28"/>
          <w:szCs w:val="28"/>
          <w:rtl/>
          <w:lang w:val="en-US" w:bidi="ar-DZ"/>
        </w:rPr>
        <w:t>ابتدائية</w:t>
      </w:r>
      <w:r w:rsidRPr="00F4307C">
        <w:rPr>
          <w:rFonts w:ascii="Simplified Arabic" w:eastAsia="Times New Roman" w:hAnsi="Simplified Arabic" w:cs="AdvertisingBold" w:hint="cs"/>
          <w:sz w:val="28"/>
          <w:szCs w:val="28"/>
          <w:rtl/>
          <w:lang w:val="en-US" w:bidi="ar-DZ"/>
        </w:rPr>
        <w:t xml:space="preserve"> التي أجرينا فيها الدراسة الميدانية.</w:t>
      </w:r>
    </w:p>
    <w:p w:rsidR="00A42150" w:rsidRPr="00F4307C" w:rsidRDefault="00A42150" w:rsidP="00A42150">
      <w:pPr>
        <w:tabs>
          <w:tab w:val="right" w:pos="141"/>
        </w:tabs>
        <w:bidi/>
        <w:spacing w:after="0"/>
        <w:ind w:firstLine="282"/>
        <w:jc w:val="both"/>
        <w:rPr>
          <w:rFonts w:ascii="Simplified Arabic" w:eastAsia="Times New Roman" w:hAnsi="Simplified Arabic" w:cs="AdvertisingBold"/>
          <w:sz w:val="28"/>
          <w:szCs w:val="28"/>
          <w:rtl/>
          <w:lang w:val="en-US" w:bidi="ar-DZ"/>
        </w:rPr>
      </w:pPr>
      <w:r w:rsidRPr="00F4307C">
        <w:rPr>
          <w:rFonts w:ascii="Simplified Arabic" w:eastAsia="Times New Roman" w:hAnsi="Simplified Arabic" w:cs="AdvertisingBold" w:hint="cs"/>
          <w:sz w:val="28"/>
          <w:szCs w:val="28"/>
          <w:rtl/>
          <w:lang w:val="en-US" w:bidi="ar-DZ"/>
        </w:rPr>
        <w:t>كما لا ننسى أن نتقدم بالشكر والعرفان إلى لجنة المناقشة على سعتهم وصبرهم لقراءة وإثراء هذه المذكرة.</w:t>
      </w:r>
    </w:p>
    <w:p w:rsidR="00A42150" w:rsidRPr="00F4307C" w:rsidRDefault="00A42150" w:rsidP="00A42150">
      <w:pPr>
        <w:tabs>
          <w:tab w:val="right" w:pos="141"/>
        </w:tabs>
        <w:bidi/>
        <w:spacing w:after="0"/>
        <w:ind w:firstLine="282"/>
        <w:jc w:val="both"/>
        <w:rPr>
          <w:rFonts w:ascii="Simplified Arabic" w:eastAsia="Times New Roman" w:hAnsi="Simplified Arabic" w:cs="AdvertisingBold"/>
          <w:sz w:val="28"/>
          <w:szCs w:val="28"/>
          <w:rtl/>
          <w:lang w:val="en-US" w:bidi="ar-DZ"/>
        </w:rPr>
      </w:pPr>
      <w:r w:rsidRPr="00F4307C">
        <w:rPr>
          <w:rFonts w:ascii="Simplified Arabic" w:eastAsia="Times New Roman" w:hAnsi="Simplified Arabic" w:cs="AdvertisingBold" w:hint="cs"/>
          <w:sz w:val="28"/>
          <w:szCs w:val="28"/>
          <w:rtl/>
          <w:lang w:val="en-US" w:bidi="ar-DZ"/>
        </w:rPr>
        <w:t xml:space="preserve">كما نشكر الأساتذة الذين قدموا لنا يد العون في هذه البحث " قسيس صالح"، " ناصر معماش". </w:t>
      </w:r>
    </w:p>
    <w:p w:rsidR="00A42150" w:rsidRPr="00F4307C" w:rsidRDefault="00A42150" w:rsidP="00A42150">
      <w:pPr>
        <w:tabs>
          <w:tab w:val="right" w:pos="141"/>
        </w:tabs>
        <w:bidi/>
        <w:spacing w:after="0"/>
        <w:ind w:firstLine="282"/>
        <w:jc w:val="both"/>
        <w:rPr>
          <w:rFonts w:ascii="Simplified Arabic" w:eastAsia="Times New Roman" w:hAnsi="Simplified Arabic" w:cs="AdvertisingBold"/>
          <w:sz w:val="28"/>
          <w:szCs w:val="28"/>
          <w:rtl/>
          <w:lang w:val="en-US" w:bidi="ar-DZ"/>
        </w:rPr>
      </w:pPr>
      <w:r w:rsidRPr="00F4307C">
        <w:rPr>
          <w:rFonts w:ascii="Simplified Arabic" w:eastAsia="Times New Roman" w:hAnsi="Simplified Arabic" w:cs="AdvertisingBold" w:hint="cs"/>
          <w:sz w:val="28"/>
          <w:szCs w:val="28"/>
          <w:rtl/>
          <w:lang w:val="en-US" w:bidi="ar-DZ"/>
        </w:rPr>
        <w:t>والحمد لله الذي بفضله تتم الصالحات.</w:t>
      </w:r>
    </w:p>
    <w:p w:rsidR="00A42150" w:rsidRDefault="00A42150" w:rsidP="00A42150">
      <w:pPr>
        <w:tabs>
          <w:tab w:val="right" w:pos="141"/>
        </w:tabs>
        <w:bidi/>
        <w:spacing w:after="0"/>
        <w:ind w:firstLine="282"/>
        <w:jc w:val="both"/>
        <w:rPr>
          <w:rFonts w:ascii="Simplified Arabic" w:eastAsia="Times New Roman" w:hAnsi="Simplified Arabic" w:cs="Simplified Arabic"/>
          <w:b/>
          <w:bCs/>
          <w:sz w:val="28"/>
          <w:szCs w:val="28"/>
          <w:highlight w:val="cyan"/>
          <w:rtl/>
          <w:lang w:val="en-US" w:bidi="ar-DZ"/>
        </w:rPr>
      </w:pPr>
    </w:p>
    <w:p w:rsidR="00A42150" w:rsidRDefault="00A42150" w:rsidP="00A42150">
      <w:pPr>
        <w:tabs>
          <w:tab w:val="right" w:pos="141"/>
        </w:tabs>
        <w:bidi/>
        <w:spacing w:after="0"/>
        <w:ind w:firstLine="282"/>
        <w:jc w:val="both"/>
        <w:rPr>
          <w:rFonts w:ascii="Simplified Arabic" w:eastAsia="Times New Roman" w:hAnsi="Simplified Arabic" w:cs="Simplified Arabic"/>
          <w:b/>
          <w:bCs/>
          <w:sz w:val="28"/>
          <w:szCs w:val="28"/>
          <w:highlight w:val="cyan"/>
          <w:rtl/>
          <w:lang w:val="en-US" w:bidi="ar-DZ"/>
        </w:rPr>
      </w:pPr>
    </w:p>
    <w:p w:rsidR="00A42150" w:rsidRDefault="00A42150" w:rsidP="00A42150">
      <w:pPr>
        <w:tabs>
          <w:tab w:val="right" w:pos="141"/>
        </w:tabs>
        <w:bidi/>
        <w:spacing w:after="0"/>
        <w:ind w:firstLine="282"/>
        <w:jc w:val="both"/>
        <w:rPr>
          <w:rFonts w:ascii="Simplified Arabic" w:eastAsia="Times New Roman" w:hAnsi="Simplified Arabic" w:cs="Simplified Arabic"/>
          <w:b/>
          <w:bCs/>
          <w:sz w:val="28"/>
          <w:szCs w:val="28"/>
          <w:highlight w:val="cyan"/>
          <w:rtl/>
          <w:lang w:val="en-US" w:bidi="ar-DZ"/>
        </w:rPr>
      </w:pPr>
    </w:p>
    <w:p w:rsidR="00A42150" w:rsidRDefault="00A42150" w:rsidP="00A42150">
      <w:pPr>
        <w:tabs>
          <w:tab w:val="right" w:pos="141"/>
        </w:tabs>
        <w:bidi/>
        <w:spacing w:after="0"/>
        <w:ind w:firstLine="282"/>
        <w:jc w:val="both"/>
        <w:rPr>
          <w:rFonts w:ascii="Simplified Arabic" w:eastAsia="Times New Roman" w:hAnsi="Simplified Arabic" w:cs="Simplified Arabic"/>
          <w:b/>
          <w:bCs/>
          <w:sz w:val="28"/>
          <w:szCs w:val="28"/>
          <w:highlight w:val="cyan"/>
          <w:rtl/>
          <w:lang w:val="en-US" w:bidi="ar-DZ"/>
        </w:rPr>
      </w:pPr>
    </w:p>
    <w:p w:rsidR="00A42150" w:rsidRDefault="00A42150" w:rsidP="00A42150">
      <w:pPr>
        <w:tabs>
          <w:tab w:val="right" w:pos="141"/>
        </w:tabs>
        <w:bidi/>
        <w:spacing w:after="0"/>
        <w:ind w:firstLine="282"/>
        <w:jc w:val="both"/>
        <w:rPr>
          <w:rFonts w:ascii="Simplified Arabic" w:eastAsia="Times New Roman" w:hAnsi="Simplified Arabic" w:cs="Simplified Arabic"/>
          <w:b/>
          <w:bCs/>
          <w:sz w:val="28"/>
          <w:szCs w:val="28"/>
          <w:highlight w:val="cyan"/>
          <w:rtl/>
          <w:lang w:val="en-US" w:bidi="ar-DZ"/>
        </w:rPr>
      </w:pPr>
    </w:p>
    <w:p w:rsidR="00A42150" w:rsidRDefault="00A42150" w:rsidP="00A42150">
      <w:pPr>
        <w:tabs>
          <w:tab w:val="right" w:pos="141"/>
        </w:tabs>
        <w:bidi/>
        <w:spacing w:after="0"/>
        <w:ind w:firstLine="282"/>
        <w:jc w:val="both"/>
        <w:rPr>
          <w:rFonts w:ascii="Simplified Arabic" w:eastAsia="Times New Roman" w:hAnsi="Simplified Arabic" w:cs="Simplified Arabic"/>
          <w:b/>
          <w:bCs/>
          <w:sz w:val="28"/>
          <w:szCs w:val="28"/>
          <w:highlight w:val="cyan"/>
          <w:rtl/>
          <w:lang w:val="en-US" w:bidi="ar-DZ"/>
        </w:rPr>
      </w:pPr>
    </w:p>
    <w:p w:rsidR="00A42150" w:rsidRDefault="00A42150" w:rsidP="00A42150">
      <w:pPr>
        <w:tabs>
          <w:tab w:val="right" w:pos="141"/>
        </w:tabs>
        <w:bidi/>
        <w:spacing w:after="0"/>
        <w:ind w:firstLine="282"/>
        <w:jc w:val="both"/>
        <w:rPr>
          <w:rFonts w:ascii="Simplified Arabic" w:eastAsia="Times New Roman" w:hAnsi="Simplified Arabic" w:cs="Simplified Arabic"/>
          <w:b/>
          <w:bCs/>
          <w:sz w:val="28"/>
          <w:szCs w:val="28"/>
          <w:highlight w:val="cyan"/>
          <w:rtl/>
          <w:lang w:val="en-US" w:bidi="ar-DZ"/>
        </w:rPr>
      </w:pPr>
    </w:p>
    <w:p w:rsidR="00A42150" w:rsidRDefault="00A42150" w:rsidP="00A42150">
      <w:pPr>
        <w:tabs>
          <w:tab w:val="right" w:pos="141"/>
        </w:tabs>
        <w:bidi/>
        <w:spacing w:after="0"/>
        <w:ind w:firstLine="282"/>
        <w:jc w:val="both"/>
        <w:rPr>
          <w:rFonts w:ascii="Simplified Arabic" w:eastAsia="Times New Roman" w:hAnsi="Simplified Arabic" w:cs="Simplified Arabic"/>
          <w:b/>
          <w:bCs/>
          <w:sz w:val="28"/>
          <w:szCs w:val="28"/>
          <w:highlight w:val="cyan"/>
          <w:rtl/>
          <w:lang w:val="en-US" w:bidi="ar-DZ"/>
        </w:rPr>
      </w:pPr>
    </w:p>
    <w:p w:rsidR="00A42150" w:rsidRDefault="00A42150" w:rsidP="00A42150">
      <w:pPr>
        <w:tabs>
          <w:tab w:val="right" w:pos="141"/>
        </w:tabs>
        <w:bidi/>
        <w:spacing w:after="0"/>
        <w:ind w:firstLine="282"/>
        <w:jc w:val="both"/>
        <w:rPr>
          <w:rFonts w:ascii="Simplified Arabic" w:eastAsia="Times New Roman" w:hAnsi="Simplified Arabic" w:cs="Simplified Arabic"/>
          <w:b/>
          <w:bCs/>
          <w:sz w:val="28"/>
          <w:szCs w:val="28"/>
          <w:highlight w:val="cyan"/>
          <w:rtl/>
          <w:lang w:val="en-US" w:bidi="ar-DZ"/>
        </w:rPr>
      </w:pPr>
    </w:p>
    <w:p w:rsidR="00A42150" w:rsidRDefault="00A42150" w:rsidP="00A42150">
      <w:pPr>
        <w:tabs>
          <w:tab w:val="right" w:pos="141"/>
        </w:tabs>
        <w:bidi/>
        <w:spacing w:after="0"/>
        <w:ind w:firstLine="282"/>
        <w:jc w:val="both"/>
        <w:rPr>
          <w:rFonts w:ascii="Simplified Arabic" w:eastAsia="Times New Roman" w:hAnsi="Simplified Arabic" w:cs="Simplified Arabic"/>
          <w:b/>
          <w:bCs/>
          <w:sz w:val="28"/>
          <w:szCs w:val="28"/>
          <w:highlight w:val="cyan"/>
          <w:rtl/>
          <w:lang w:val="en-US" w:bidi="ar-DZ"/>
        </w:rPr>
      </w:pPr>
    </w:p>
    <w:p w:rsidR="00A42150" w:rsidRDefault="00A42150" w:rsidP="00A42150">
      <w:pPr>
        <w:tabs>
          <w:tab w:val="right" w:pos="141"/>
        </w:tabs>
        <w:bidi/>
        <w:spacing w:after="0"/>
        <w:ind w:firstLine="282"/>
        <w:jc w:val="both"/>
        <w:rPr>
          <w:rFonts w:ascii="Simplified Arabic" w:eastAsia="Times New Roman" w:hAnsi="Simplified Arabic" w:cs="Simplified Arabic"/>
          <w:b/>
          <w:bCs/>
          <w:sz w:val="28"/>
          <w:szCs w:val="28"/>
          <w:highlight w:val="cyan"/>
          <w:rtl/>
          <w:lang w:val="en-US" w:bidi="ar-DZ"/>
        </w:rPr>
      </w:pPr>
    </w:p>
    <w:p w:rsidR="00A42150" w:rsidRPr="00F4307C" w:rsidRDefault="00A42150" w:rsidP="00A42150">
      <w:pPr>
        <w:tabs>
          <w:tab w:val="right" w:pos="141"/>
        </w:tabs>
        <w:bidi/>
        <w:spacing w:after="0"/>
        <w:ind w:firstLine="282"/>
        <w:jc w:val="center"/>
        <w:rPr>
          <w:rFonts w:ascii="Simplified Arabic" w:eastAsia="Times New Roman" w:hAnsi="Simplified Arabic" w:cs="Simplified Arabic"/>
          <w:b/>
          <w:bCs/>
          <w:sz w:val="72"/>
          <w:szCs w:val="72"/>
          <w:rtl/>
          <w:lang w:val="en-US" w:bidi="ar-DZ"/>
        </w:rPr>
      </w:pPr>
      <w:r w:rsidRPr="00F4307C">
        <w:rPr>
          <w:rFonts w:ascii="Simplified Arabic" w:eastAsia="Times New Roman" w:hAnsi="Simplified Arabic" w:cs="Simplified Arabic" w:hint="cs"/>
          <w:b/>
          <w:bCs/>
          <w:sz w:val="72"/>
          <w:szCs w:val="72"/>
          <w:rtl/>
          <w:lang w:val="en-US" w:bidi="ar-DZ"/>
        </w:rPr>
        <w:t>إه</w:t>
      </w:r>
      <w:r>
        <w:rPr>
          <w:rFonts w:ascii="Simplified Arabic" w:eastAsia="Times New Roman" w:hAnsi="Simplified Arabic" w:cs="Simplified Arabic" w:hint="cs"/>
          <w:b/>
          <w:bCs/>
          <w:sz w:val="72"/>
          <w:szCs w:val="72"/>
          <w:rtl/>
          <w:lang w:val="en-US" w:bidi="ar-DZ"/>
        </w:rPr>
        <w:t>ـــ</w:t>
      </w:r>
      <w:r w:rsidRPr="00F4307C">
        <w:rPr>
          <w:rFonts w:ascii="Simplified Arabic" w:eastAsia="Times New Roman" w:hAnsi="Simplified Arabic" w:cs="Simplified Arabic" w:hint="cs"/>
          <w:b/>
          <w:bCs/>
          <w:sz w:val="72"/>
          <w:szCs w:val="72"/>
          <w:rtl/>
          <w:lang w:val="en-US" w:bidi="ar-DZ"/>
        </w:rPr>
        <w:t>داء:</w:t>
      </w:r>
    </w:p>
    <w:p w:rsidR="00A42150" w:rsidRPr="00F4307C" w:rsidRDefault="00A42150" w:rsidP="00A42150">
      <w:pPr>
        <w:tabs>
          <w:tab w:val="right" w:pos="141"/>
        </w:tabs>
        <w:bidi/>
        <w:spacing w:after="0" w:line="480" w:lineRule="auto"/>
        <w:ind w:firstLine="282"/>
        <w:jc w:val="both"/>
        <w:rPr>
          <w:rFonts w:ascii="Simplified Arabic" w:eastAsia="Times New Roman" w:hAnsi="Simplified Arabic" w:cs="AdvertisingBold"/>
          <w:sz w:val="28"/>
          <w:szCs w:val="28"/>
          <w:rtl/>
          <w:lang w:val="en-US" w:bidi="ar-DZ"/>
        </w:rPr>
      </w:pPr>
      <w:r w:rsidRPr="00F4307C">
        <w:rPr>
          <w:rFonts w:ascii="Simplified Arabic" w:eastAsia="Times New Roman" w:hAnsi="Simplified Arabic" w:cs="AdvertisingBold" w:hint="cs"/>
          <w:sz w:val="28"/>
          <w:szCs w:val="28"/>
          <w:rtl/>
          <w:lang w:val="en-US" w:bidi="ar-DZ"/>
        </w:rPr>
        <w:t>أهدي ثمرة عملي المتواضع إلى الوالدين العزيزين الكريمين.</w:t>
      </w:r>
    </w:p>
    <w:p w:rsidR="00A42150" w:rsidRPr="00F4307C" w:rsidRDefault="00A42150" w:rsidP="00A42150">
      <w:pPr>
        <w:tabs>
          <w:tab w:val="right" w:pos="141"/>
        </w:tabs>
        <w:bidi/>
        <w:spacing w:after="0" w:line="480" w:lineRule="auto"/>
        <w:ind w:firstLine="282"/>
        <w:jc w:val="both"/>
        <w:rPr>
          <w:rFonts w:ascii="Simplified Arabic" w:eastAsia="Times New Roman" w:hAnsi="Simplified Arabic" w:cs="AdvertisingBold"/>
          <w:sz w:val="28"/>
          <w:szCs w:val="28"/>
          <w:rtl/>
          <w:lang w:val="en-US" w:bidi="ar-DZ"/>
        </w:rPr>
      </w:pPr>
      <w:r w:rsidRPr="00F4307C">
        <w:rPr>
          <w:rFonts w:ascii="Simplified Arabic" w:eastAsia="Times New Roman" w:hAnsi="Simplified Arabic" w:cs="AdvertisingBold" w:hint="cs"/>
          <w:sz w:val="28"/>
          <w:szCs w:val="28"/>
          <w:rtl/>
          <w:lang w:val="en-US" w:bidi="ar-DZ"/>
        </w:rPr>
        <w:t>إلى منبع الحب والحنانة الإنسانة التي ربتني في صغري وكانت لي أبا وأمًا في نفس الوقت والتي دائما وأبدًا أجدها بجانبي في أزماتي ووقوفها معي في الشدة</w:t>
      </w:r>
      <w:r w:rsidR="006E7A0D">
        <w:rPr>
          <w:rFonts w:ascii="Simplified Arabic" w:eastAsia="Times New Roman" w:hAnsi="Simplified Arabic" w:cs="AdvertisingBold" w:hint="cs"/>
          <w:sz w:val="28"/>
          <w:szCs w:val="28"/>
          <w:rtl/>
          <w:lang w:val="en-US" w:bidi="ar-DZ"/>
        </w:rPr>
        <w:t xml:space="preserve"> قبل الفرج مهما فعلت فلن أوفيك حقك</w:t>
      </w:r>
      <w:r w:rsidRPr="00F4307C">
        <w:rPr>
          <w:rFonts w:ascii="Simplified Arabic" w:eastAsia="Times New Roman" w:hAnsi="Simplified Arabic" w:cs="AdvertisingBold" w:hint="cs"/>
          <w:sz w:val="28"/>
          <w:szCs w:val="28"/>
          <w:rtl/>
          <w:lang w:val="en-US" w:bidi="ar-DZ"/>
        </w:rPr>
        <w:t>.</w:t>
      </w:r>
    </w:p>
    <w:p w:rsidR="00A42150" w:rsidRPr="00F4307C" w:rsidRDefault="00A42150" w:rsidP="00A42150">
      <w:pPr>
        <w:tabs>
          <w:tab w:val="right" w:pos="141"/>
        </w:tabs>
        <w:bidi/>
        <w:spacing w:after="0" w:line="480" w:lineRule="auto"/>
        <w:ind w:firstLine="282"/>
        <w:jc w:val="both"/>
        <w:rPr>
          <w:rFonts w:ascii="Simplified Arabic" w:eastAsia="Times New Roman" w:hAnsi="Simplified Arabic" w:cs="AdvertisingBold"/>
          <w:sz w:val="28"/>
          <w:szCs w:val="28"/>
          <w:rtl/>
          <w:lang w:val="en-US" w:bidi="ar-DZ"/>
        </w:rPr>
      </w:pPr>
      <w:r w:rsidRPr="00F4307C">
        <w:rPr>
          <w:rFonts w:ascii="Simplified Arabic" w:eastAsia="Times New Roman" w:hAnsi="Simplified Arabic" w:cs="AdvertisingBold" w:hint="cs"/>
          <w:sz w:val="28"/>
          <w:szCs w:val="28"/>
          <w:rtl/>
          <w:lang w:val="en-US" w:bidi="ar-DZ"/>
        </w:rPr>
        <w:t>إلى أبي الغالي رحمة الله أبي العزيز سأدعو لك حتى أجاورك، وستظل حاضرًا بقلبي مهما أخذك الغياب اللهم أرحم روحًا رحلت ولم يكتفي قلبي بحبها وأجعل الفردوس دارًا ومقرًا لها رب عطر أبي برائحة الجنة.</w:t>
      </w:r>
    </w:p>
    <w:p w:rsidR="00A42150" w:rsidRPr="00F4307C" w:rsidRDefault="00A42150" w:rsidP="00A42150">
      <w:pPr>
        <w:tabs>
          <w:tab w:val="right" w:pos="141"/>
        </w:tabs>
        <w:bidi/>
        <w:spacing w:after="0" w:line="480" w:lineRule="auto"/>
        <w:ind w:firstLine="282"/>
        <w:jc w:val="both"/>
        <w:rPr>
          <w:rFonts w:ascii="Simplified Arabic" w:eastAsia="Times New Roman" w:hAnsi="Simplified Arabic" w:cs="AdvertisingBold"/>
          <w:sz w:val="28"/>
          <w:szCs w:val="28"/>
          <w:rtl/>
          <w:lang w:val="en-US" w:bidi="ar-DZ"/>
        </w:rPr>
      </w:pPr>
      <w:r w:rsidRPr="00F4307C">
        <w:rPr>
          <w:rFonts w:ascii="Simplified Arabic" w:eastAsia="Times New Roman" w:hAnsi="Simplified Arabic" w:cs="AdvertisingBold" w:hint="cs"/>
          <w:sz w:val="28"/>
          <w:szCs w:val="28"/>
          <w:rtl/>
          <w:lang w:val="en-US" w:bidi="ar-DZ"/>
        </w:rPr>
        <w:t>إلى أخواتي الأعزاء (بوعلام، لخضر، عز الدين، الحسي، خالد).</w:t>
      </w:r>
    </w:p>
    <w:p w:rsidR="00A42150" w:rsidRPr="00F4307C" w:rsidRDefault="00A42150" w:rsidP="00A42150">
      <w:pPr>
        <w:tabs>
          <w:tab w:val="right" w:pos="141"/>
        </w:tabs>
        <w:bidi/>
        <w:spacing w:after="0" w:line="480" w:lineRule="auto"/>
        <w:ind w:firstLine="282"/>
        <w:jc w:val="both"/>
        <w:rPr>
          <w:rFonts w:ascii="Simplified Arabic" w:eastAsia="Times New Roman" w:hAnsi="Simplified Arabic" w:cs="AdvertisingBold"/>
          <w:sz w:val="28"/>
          <w:szCs w:val="28"/>
          <w:rtl/>
          <w:lang w:val="en-US" w:bidi="ar-DZ"/>
        </w:rPr>
      </w:pPr>
      <w:r w:rsidRPr="00F4307C">
        <w:rPr>
          <w:rFonts w:ascii="Simplified Arabic" w:eastAsia="Times New Roman" w:hAnsi="Simplified Arabic" w:cs="AdvertisingBold" w:hint="cs"/>
          <w:sz w:val="28"/>
          <w:szCs w:val="28"/>
          <w:rtl/>
          <w:lang w:val="en-US" w:bidi="ar-DZ"/>
        </w:rPr>
        <w:t>إلى أخواتي ( دليلة، حورية، غنية وسعودة) وأولاد الإخوة( علي، حياة، يونس، آية، فوزي، يوسف، والكتكوت الصغير إياد).</w:t>
      </w:r>
    </w:p>
    <w:p w:rsidR="00A42150" w:rsidRPr="00F4307C" w:rsidRDefault="00A42150" w:rsidP="00A42150">
      <w:pPr>
        <w:tabs>
          <w:tab w:val="right" w:pos="141"/>
        </w:tabs>
        <w:bidi/>
        <w:spacing w:after="0" w:line="480" w:lineRule="auto"/>
        <w:ind w:firstLine="282"/>
        <w:jc w:val="both"/>
        <w:rPr>
          <w:rFonts w:ascii="Simplified Arabic" w:eastAsia="Times New Roman" w:hAnsi="Simplified Arabic" w:cs="AdvertisingBold"/>
          <w:sz w:val="28"/>
          <w:szCs w:val="28"/>
          <w:rtl/>
          <w:lang w:val="en-US" w:bidi="ar-DZ"/>
        </w:rPr>
      </w:pPr>
      <w:r w:rsidRPr="00F4307C">
        <w:rPr>
          <w:rFonts w:ascii="Simplified Arabic" w:eastAsia="Times New Roman" w:hAnsi="Simplified Arabic" w:cs="AdvertisingBold" w:hint="cs"/>
          <w:sz w:val="28"/>
          <w:szCs w:val="28"/>
          <w:rtl/>
          <w:lang w:val="en-US" w:bidi="ar-DZ"/>
        </w:rPr>
        <w:t>إلى أعز الصديقات (لطيفة، هبة، إلهان، آسيا، لمياء، ليلى، سمرة، إيناس، أسماء، أميرة، هجيرة،...).</w:t>
      </w:r>
    </w:p>
    <w:p w:rsidR="00A42150" w:rsidRPr="00F4307C" w:rsidRDefault="00A42150" w:rsidP="00A42150">
      <w:pPr>
        <w:tabs>
          <w:tab w:val="right" w:pos="141"/>
        </w:tabs>
        <w:bidi/>
        <w:spacing w:after="0" w:line="480" w:lineRule="auto"/>
        <w:ind w:firstLine="282"/>
        <w:jc w:val="both"/>
        <w:rPr>
          <w:rFonts w:ascii="Simplified Arabic" w:eastAsia="Times New Roman" w:hAnsi="Simplified Arabic" w:cs="Simplified Arabic"/>
          <w:sz w:val="36"/>
          <w:szCs w:val="36"/>
          <w:rtl/>
          <w:lang w:val="en-US" w:bidi="ar-DZ"/>
        </w:rPr>
      </w:pPr>
      <w:r w:rsidRPr="00F4307C">
        <w:rPr>
          <w:rFonts w:ascii="Simplified Arabic" w:eastAsia="Times New Roman" w:hAnsi="Simplified Arabic" w:cs="AdvertisingBold" w:hint="cs"/>
          <w:sz w:val="36"/>
          <w:szCs w:val="36"/>
          <w:rtl/>
          <w:lang w:val="en-US" w:bidi="ar-DZ"/>
        </w:rPr>
        <w:tab/>
      </w:r>
      <w:r w:rsidRPr="00F4307C">
        <w:rPr>
          <w:rFonts w:ascii="Simplified Arabic" w:eastAsia="Times New Roman" w:hAnsi="Simplified Arabic" w:cs="AdvertisingBold" w:hint="cs"/>
          <w:sz w:val="36"/>
          <w:szCs w:val="36"/>
          <w:rtl/>
          <w:lang w:val="en-US" w:bidi="ar-DZ"/>
        </w:rPr>
        <w:tab/>
      </w:r>
      <w:r w:rsidRPr="00F4307C">
        <w:rPr>
          <w:rFonts w:ascii="Simplified Arabic" w:eastAsia="Times New Roman" w:hAnsi="Simplified Arabic" w:cs="AdvertisingBold" w:hint="cs"/>
          <w:sz w:val="36"/>
          <w:szCs w:val="36"/>
          <w:rtl/>
          <w:lang w:val="en-US" w:bidi="ar-DZ"/>
        </w:rPr>
        <w:tab/>
      </w:r>
      <w:r w:rsidRPr="00F4307C">
        <w:rPr>
          <w:rFonts w:ascii="Simplified Arabic" w:eastAsia="Times New Roman" w:hAnsi="Simplified Arabic" w:cs="AdvertisingBold" w:hint="cs"/>
          <w:sz w:val="36"/>
          <w:szCs w:val="36"/>
          <w:rtl/>
          <w:lang w:val="en-US" w:bidi="ar-DZ"/>
        </w:rPr>
        <w:tab/>
      </w:r>
      <w:r w:rsidRPr="00F4307C">
        <w:rPr>
          <w:rFonts w:ascii="Simplified Arabic" w:eastAsia="Times New Roman" w:hAnsi="Simplified Arabic" w:cs="AdvertisingBold" w:hint="cs"/>
          <w:sz w:val="36"/>
          <w:szCs w:val="36"/>
          <w:rtl/>
          <w:lang w:val="en-US" w:bidi="ar-DZ"/>
        </w:rPr>
        <w:tab/>
      </w:r>
      <w:r w:rsidRPr="00F4307C">
        <w:rPr>
          <w:rFonts w:ascii="Simplified Arabic" w:eastAsia="Times New Roman" w:hAnsi="Simplified Arabic" w:cs="AdvertisingBold" w:hint="cs"/>
          <w:sz w:val="36"/>
          <w:szCs w:val="36"/>
          <w:rtl/>
          <w:lang w:val="en-US" w:bidi="ar-DZ"/>
        </w:rPr>
        <w:tab/>
      </w:r>
      <w:r w:rsidRPr="00F4307C">
        <w:rPr>
          <w:rFonts w:ascii="Simplified Arabic" w:eastAsia="Times New Roman" w:hAnsi="Simplified Arabic" w:cs="AdvertisingBold" w:hint="cs"/>
          <w:sz w:val="36"/>
          <w:szCs w:val="36"/>
          <w:rtl/>
          <w:lang w:val="en-US" w:bidi="ar-DZ"/>
        </w:rPr>
        <w:tab/>
      </w:r>
      <w:r w:rsidRPr="00F4307C">
        <w:rPr>
          <w:rFonts w:ascii="Simplified Arabic" w:eastAsia="Times New Roman" w:hAnsi="Simplified Arabic" w:cs="AdvertisingBold" w:hint="cs"/>
          <w:sz w:val="36"/>
          <w:szCs w:val="36"/>
          <w:rtl/>
          <w:lang w:val="en-US" w:bidi="ar-DZ"/>
        </w:rPr>
        <w:tab/>
      </w:r>
      <w:r w:rsidRPr="00F4307C">
        <w:rPr>
          <w:rFonts w:ascii="Simplified Arabic" w:eastAsia="Times New Roman" w:hAnsi="Simplified Arabic" w:cs="AdvertisingBold" w:hint="cs"/>
          <w:sz w:val="36"/>
          <w:szCs w:val="36"/>
          <w:rtl/>
          <w:lang w:val="en-US" w:bidi="ar-DZ"/>
        </w:rPr>
        <w:tab/>
        <w:t>صيدون أم الخير</w:t>
      </w:r>
    </w:p>
    <w:p w:rsidR="00A42150" w:rsidRDefault="00A42150" w:rsidP="00A42150">
      <w:pPr>
        <w:tabs>
          <w:tab w:val="right" w:pos="141"/>
        </w:tabs>
        <w:bidi/>
        <w:spacing w:after="0"/>
        <w:ind w:firstLine="282"/>
        <w:jc w:val="both"/>
        <w:rPr>
          <w:rFonts w:ascii="Simplified Arabic" w:eastAsia="Times New Roman" w:hAnsi="Simplified Arabic" w:cs="Simplified Arabic"/>
          <w:sz w:val="28"/>
          <w:szCs w:val="28"/>
          <w:rtl/>
          <w:lang w:val="en-US" w:bidi="ar-DZ"/>
        </w:rPr>
      </w:pPr>
    </w:p>
    <w:p w:rsidR="004460D7" w:rsidRDefault="004460D7" w:rsidP="00A42150">
      <w:pPr>
        <w:tabs>
          <w:tab w:val="left" w:pos="2944"/>
        </w:tabs>
        <w:rPr>
          <w:sz w:val="32"/>
          <w:szCs w:val="32"/>
          <w:lang w:bidi="ar-DZ"/>
        </w:rPr>
        <w:sectPr w:rsidR="004460D7" w:rsidSect="003E1736">
          <w:footnotePr>
            <w:numRestart w:val="eachPage"/>
          </w:footnotePr>
          <w:pgSz w:w="11906" w:h="16838"/>
          <w:pgMar w:top="1134" w:right="1701" w:bottom="1134"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4460D7" w:rsidRPr="00455865" w:rsidRDefault="0083278E" w:rsidP="004460D7">
      <w:pPr>
        <w:bidi/>
        <w:jc w:val="center"/>
        <w:rPr>
          <w:rFonts w:ascii="ae_Mashq" w:hAnsi="ae_Mashq" w:cs="ae_Mashq"/>
          <w:b/>
          <w:bCs/>
          <w:sz w:val="72"/>
          <w:szCs w:val="72"/>
          <w:lang w:bidi="ar-DZ"/>
        </w:rPr>
      </w:pPr>
      <w:r>
        <w:rPr>
          <w:rFonts w:ascii="ae_Granada" w:hAnsi="ae_Granada" w:cs="ae_Granada"/>
          <w:b/>
          <w:bCs/>
          <w:noProof/>
          <w:sz w:val="160"/>
          <w:szCs w:val="160"/>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8" type="#_x0000_t65" style="position:absolute;left:0;text-align:left;margin-left:-15pt;margin-top:-43.6pt;width:495.35pt;height:682.25pt;z-index:251668480" filled="f"/>
        </w:pict>
      </w:r>
    </w:p>
    <w:p w:rsidR="004460D7" w:rsidRDefault="004460D7" w:rsidP="004460D7">
      <w:pPr>
        <w:bidi/>
        <w:jc w:val="center"/>
        <w:rPr>
          <w:rFonts w:ascii="ae_Granada" w:hAnsi="ae_Granada" w:cs="ae_Granada"/>
          <w:b/>
          <w:bCs/>
          <w:sz w:val="160"/>
          <w:szCs w:val="160"/>
          <w:rtl/>
          <w:lang w:bidi="ar-DZ"/>
        </w:rPr>
      </w:pPr>
    </w:p>
    <w:p w:rsidR="004460D7" w:rsidRPr="004F44BA" w:rsidRDefault="004460D7" w:rsidP="004460D7">
      <w:pPr>
        <w:bidi/>
        <w:jc w:val="center"/>
        <w:rPr>
          <w:rFonts w:ascii="ae_Mashq" w:hAnsi="ae_Mashq" w:cs="ae_Mashq"/>
          <w:b/>
          <w:bCs/>
          <w:sz w:val="160"/>
          <w:szCs w:val="160"/>
          <w:lang w:bidi="ar-DZ"/>
        </w:rPr>
      </w:pPr>
      <w:r>
        <w:rPr>
          <w:rFonts w:ascii="ae_Granada" w:hAnsi="ae_Granada" w:cs="ae_Granada" w:hint="cs"/>
          <w:b/>
          <w:bCs/>
          <w:sz w:val="200"/>
          <w:szCs w:val="200"/>
          <w:rtl/>
          <w:lang w:bidi="ar-DZ"/>
        </w:rPr>
        <w:t xml:space="preserve">  </w:t>
      </w:r>
      <w:r w:rsidRPr="004F44BA">
        <w:rPr>
          <w:rFonts w:ascii="ae_Granada" w:hAnsi="ae_Granada" w:cs="ae_Granada" w:hint="cs"/>
          <w:b/>
          <w:bCs/>
          <w:sz w:val="200"/>
          <w:szCs w:val="200"/>
          <w:rtl/>
          <w:lang w:bidi="ar-DZ"/>
        </w:rPr>
        <w:t>مقدم</w:t>
      </w:r>
      <w:r>
        <w:rPr>
          <w:rFonts w:ascii="ae_Granada" w:hAnsi="ae_Granada" w:cs="ae_Granada" w:hint="cs"/>
          <w:b/>
          <w:bCs/>
          <w:sz w:val="200"/>
          <w:szCs w:val="200"/>
          <w:rtl/>
          <w:lang w:bidi="ar-DZ"/>
        </w:rPr>
        <w:t>ــ</w:t>
      </w:r>
      <w:r w:rsidRPr="004F44BA">
        <w:rPr>
          <w:rFonts w:ascii="ae_Granada" w:hAnsi="ae_Granada" w:cs="ae_Granada" w:hint="cs"/>
          <w:b/>
          <w:bCs/>
          <w:sz w:val="200"/>
          <w:szCs w:val="200"/>
          <w:rtl/>
          <w:lang w:bidi="ar-DZ"/>
        </w:rPr>
        <w:t>ة</w:t>
      </w:r>
      <w:r w:rsidRPr="004F44BA">
        <w:rPr>
          <w:rFonts w:ascii="ae_Granada" w:hAnsi="ae_Granada" w:cs="ae_Granada"/>
          <w:b/>
          <w:bCs/>
          <w:sz w:val="200"/>
          <w:szCs w:val="200"/>
          <w:lang w:bidi="ar-DZ"/>
        </w:rPr>
        <w:t xml:space="preserve"> </w:t>
      </w:r>
    </w:p>
    <w:p w:rsidR="004460D7" w:rsidRDefault="004460D7" w:rsidP="004460D7">
      <w:pPr>
        <w:bidi/>
        <w:jc w:val="center"/>
        <w:rPr>
          <w:rFonts w:ascii="ae_Mashq" w:hAnsi="ae_Mashq" w:cs="ae_Mashq"/>
          <w:b/>
          <w:bCs/>
          <w:sz w:val="104"/>
          <w:szCs w:val="104"/>
          <w:rtl/>
          <w:lang w:bidi="ar-DZ"/>
        </w:rPr>
      </w:pPr>
    </w:p>
    <w:p w:rsidR="004460D7" w:rsidRDefault="004460D7" w:rsidP="004460D7">
      <w:pPr>
        <w:tabs>
          <w:tab w:val="left" w:pos="2944"/>
        </w:tabs>
        <w:jc w:val="center"/>
        <w:rPr>
          <w:sz w:val="32"/>
          <w:szCs w:val="32"/>
          <w:lang w:bidi="ar-DZ"/>
        </w:rPr>
        <w:sectPr w:rsidR="004460D7" w:rsidSect="004460D7">
          <w:headerReference w:type="default" r:id="rId11"/>
          <w:footnotePr>
            <w:numRestart w:val="eachPage"/>
          </w:footnotePr>
          <w:pgSz w:w="11906" w:h="16838"/>
          <w:pgMar w:top="1134" w:right="1701" w:bottom="1134" w:left="1134" w:header="709" w:footer="709" w:gutter="0"/>
          <w:cols w:space="708"/>
          <w:docGrid w:linePitch="360"/>
        </w:sectPr>
      </w:pPr>
    </w:p>
    <w:p w:rsidR="00404747" w:rsidRPr="00BC75A6" w:rsidRDefault="00404747" w:rsidP="00404747">
      <w:pPr>
        <w:tabs>
          <w:tab w:val="right" w:pos="141"/>
        </w:tabs>
        <w:bidi/>
        <w:spacing w:after="0" w:line="240" w:lineRule="auto"/>
        <w:ind w:firstLine="282"/>
        <w:jc w:val="both"/>
        <w:rPr>
          <w:rFonts w:ascii="Traditional Arabic" w:eastAsia="Times New Roman" w:hAnsi="Traditional Arabic" w:cs="Traditional Arabic"/>
          <w:b/>
          <w:bCs/>
          <w:sz w:val="36"/>
          <w:szCs w:val="36"/>
          <w:rtl/>
          <w:lang w:val="en-US" w:bidi="ar-DZ"/>
        </w:rPr>
      </w:pPr>
      <w:r w:rsidRPr="00BC75A6">
        <w:rPr>
          <w:rFonts w:ascii="Traditional Arabic" w:eastAsia="Times New Roman" w:hAnsi="Traditional Arabic" w:cs="Traditional Arabic" w:hint="cs"/>
          <w:b/>
          <w:bCs/>
          <w:sz w:val="36"/>
          <w:szCs w:val="36"/>
          <w:rtl/>
          <w:lang w:val="en-US" w:bidi="ar-DZ"/>
        </w:rPr>
        <w:t>مقدمة:</w:t>
      </w:r>
    </w:p>
    <w:p w:rsidR="00404747" w:rsidRPr="00A531F9" w:rsidRDefault="00404747" w:rsidP="00404747">
      <w:pPr>
        <w:tabs>
          <w:tab w:val="right" w:pos="141"/>
        </w:tabs>
        <w:bidi/>
        <w:spacing w:after="0" w:line="240" w:lineRule="auto"/>
        <w:ind w:firstLine="282"/>
        <w:jc w:val="both"/>
        <w:rPr>
          <w:rFonts w:ascii="Traditional Arabic" w:eastAsia="Times New Roman" w:hAnsi="Traditional Arabic" w:cs="Traditional Arabic"/>
          <w:sz w:val="32"/>
          <w:szCs w:val="32"/>
          <w:rtl/>
          <w:lang w:val="en-US" w:bidi="ar-DZ"/>
        </w:rPr>
      </w:pPr>
      <w:r w:rsidRPr="00A531F9">
        <w:rPr>
          <w:rFonts w:ascii="Traditional Arabic" w:eastAsia="Times New Roman" w:hAnsi="Traditional Arabic" w:cs="Traditional Arabic" w:hint="cs"/>
          <w:sz w:val="32"/>
          <w:szCs w:val="32"/>
          <w:rtl/>
          <w:lang w:val="en-US" w:bidi="ar-DZ"/>
        </w:rPr>
        <w:t>تعتبر المسائل التربوية موضوعا مشتركا لعديد من الحقول المعرفية والفروع العلمية محور اهتمام الباحثين والدراسين عبر العصور، كما أنها تعد من الموضوعات التي شهدت نقاشا وجدالاً واسعاً نظرًا لارتباطها المباشر بكثير من القضايا والأنظمة  الاجتماعية من ناحية  ولصلتها الوثيقة  بمختلف العمليات الاجتماعية وبشتى جوانب حياة الأفراد والجماعات في الوقت ذاته من جهة أخرى.</w:t>
      </w:r>
    </w:p>
    <w:p w:rsidR="00404747" w:rsidRPr="00A531F9" w:rsidRDefault="00404747" w:rsidP="00404747">
      <w:pPr>
        <w:tabs>
          <w:tab w:val="right" w:pos="141"/>
        </w:tabs>
        <w:bidi/>
        <w:spacing w:after="0" w:line="240" w:lineRule="auto"/>
        <w:ind w:firstLine="282"/>
        <w:jc w:val="both"/>
        <w:rPr>
          <w:rFonts w:ascii="Traditional Arabic" w:eastAsia="Times New Roman" w:hAnsi="Traditional Arabic" w:cs="Traditional Arabic"/>
          <w:sz w:val="32"/>
          <w:szCs w:val="32"/>
          <w:rtl/>
          <w:lang w:val="en-US" w:bidi="ar-DZ"/>
        </w:rPr>
      </w:pPr>
      <w:r w:rsidRPr="00A531F9">
        <w:rPr>
          <w:rFonts w:ascii="Traditional Arabic" w:eastAsia="Times New Roman" w:hAnsi="Traditional Arabic" w:cs="Traditional Arabic" w:hint="cs"/>
          <w:sz w:val="32"/>
          <w:szCs w:val="32"/>
          <w:rtl/>
          <w:lang w:val="en-US" w:bidi="ar-DZ"/>
        </w:rPr>
        <w:t xml:space="preserve">ومن القضايا التربوية التي كانت محل اهتمام واسع موضوع المناهج الدراسية على اعتبار أن المناهج هي الرابط المباشر بين المدرسة والمجتمع انطلاقا من أن الممارسات والأفعال الاجتماعية هي ترجمة لتلك الأهداف والأنشطة المدرسية. </w:t>
      </w:r>
    </w:p>
    <w:p w:rsidR="00404747" w:rsidRPr="00A531F9" w:rsidRDefault="00404747" w:rsidP="00404747">
      <w:pPr>
        <w:tabs>
          <w:tab w:val="right" w:pos="141"/>
        </w:tabs>
        <w:bidi/>
        <w:spacing w:after="0" w:line="240" w:lineRule="auto"/>
        <w:ind w:firstLine="282"/>
        <w:jc w:val="both"/>
        <w:rPr>
          <w:rFonts w:ascii="Traditional Arabic" w:eastAsia="Times New Roman" w:hAnsi="Traditional Arabic" w:cs="Traditional Arabic"/>
          <w:sz w:val="32"/>
          <w:szCs w:val="32"/>
          <w:rtl/>
          <w:lang w:val="en-US" w:bidi="ar-DZ"/>
        </w:rPr>
      </w:pPr>
      <w:r w:rsidRPr="00A531F9">
        <w:rPr>
          <w:rFonts w:ascii="Traditional Arabic" w:eastAsia="Times New Roman" w:hAnsi="Traditional Arabic" w:cs="Traditional Arabic" w:hint="cs"/>
          <w:sz w:val="32"/>
          <w:szCs w:val="32"/>
          <w:rtl/>
          <w:lang w:val="en-US" w:bidi="ar-DZ"/>
        </w:rPr>
        <w:t>كما تعد المناهج الدراسية مكون رئيسي في الفعل التعليمي ومحدد هام لنوع المخرجات التعليمية باعتبارها السبيل والآلية التي يمكن من خلالها توجيه مسار العملية التعليمية التي تصبو لتحقيقها وترجمتها إلى ممارسات علمية.</w:t>
      </w:r>
    </w:p>
    <w:p w:rsidR="00404747" w:rsidRPr="00A531F9" w:rsidRDefault="00404747" w:rsidP="00404747">
      <w:pPr>
        <w:tabs>
          <w:tab w:val="right" w:pos="141"/>
        </w:tabs>
        <w:bidi/>
        <w:spacing w:after="0" w:line="240" w:lineRule="auto"/>
        <w:ind w:firstLine="282"/>
        <w:jc w:val="both"/>
        <w:rPr>
          <w:rFonts w:ascii="Traditional Arabic" w:eastAsia="Times New Roman" w:hAnsi="Traditional Arabic" w:cs="Traditional Arabic"/>
          <w:sz w:val="32"/>
          <w:szCs w:val="32"/>
          <w:rtl/>
          <w:lang w:val="en-US" w:bidi="ar-DZ"/>
        </w:rPr>
      </w:pPr>
      <w:r w:rsidRPr="00A531F9">
        <w:rPr>
          <w:rFonts w:ascii="Traditional Arabic" w:eastAsia="Times New Roman" w:hAnsi="Traditional Arabic" w:cs="Traditional Arabic" w:hint="cs"/>
          <w:sz w:val="32"/>
          <w:szCs w:val="32"/>
          <w:rtl/>
          <w:lang w:val="en-US" w:bidi="ar-DZ"/>
        </w:rPr>
        <w:t xml:space="preserve">وعلى هذا الأساس </w:t>
      </w:r>
      <w:r w:rsidR="00572E08" w:rsidRPr="00A531F9">
        <w:rPr>
          <w:rFonts w:ascii="Traditional Arabic" w:eastAsia="Times New Roman" w:hAnsi="Traditional Arabic" w:cs="Traditional Arabic" w:hint="cs"/>
          <w:sz w:val="32"/>
          <w:szCs w:val="32"/>
          <w:rtl/>
          <w:lang w:val="en-US" w:bidi="ar-DZ"/>
        </w:rPr>
        <w:t>جاءت هذه</w:t>
      </w:r>
      <w:r w:rsidRPr="00A531F9">
        <w:rPr>
          <w:rFonts w:ascii="Traditional Arabic" w:eastAsia="Times New Roman" w:hAnsi="Traditional Arabic" w:cs="Traditional Arabic" w:hint="cs"/>
          <w:sz w:val="32"/>
          <w:szCs w:val="32"/>
          <w:rtl/>
          <w:lang w:val="en-US" w:bidi="ar-DZ"/>
        </w:rPr>
        <w:t xml:space="preserve"> الدراسة لتطرح العلاقة بين كثافة المناهج الدراسية وصعوبة تلقيها في مرحلة التعليم </w:t>
      </w:r>
      <w:r w:rsidR="00572E08" w:rsidRPr="00A531F9">
        <w:rPr>
          <w:rFonts w:ascii="Traditional Arabic" w:eastAsia="Times New Roman" w:hAnsi="Traditional Arabic" w:cs="Traditional Arabic" w:hint="cs"/>
          <w:sz w:val="32"/>
          <w:szCs w:val="32"/>
          <w:rtl/>
          <w:lang w:val="en-US" w:bidi="ar-DZ"/>
        </w:rPr>
        <w:t>الابتدائي</w:t>
      </w:r>
      <w:r w:rsidRPr="00A531F9">
        <w:rPr>
          <w:rFonts w:ascii="Traditional Arabic" w:eastAsia="Times New Roman" w:hAnsi="Traditional Arabic" w:cs="Traditional Arabic" w:hint="cs"/>
          <w:sz w:val="32"/>
          <w:szCs w:val="32"/>
          <w:rtl/>
          <w:lang w:val="en-US" w:bidi="ar-DZ"/>
        </w:rPr>
        <w:t xml:space="preserve"> وعلاقتها بالتحصيل الدراسي وكيفية تأثيرها على كل من المعلم والتلميذ ومنه يمكننا طرح التساؤلات التالية:</w:t>
      </w:r>
    </w:p>
    <w:p w:rsidR="00404747" w:rsidRPr="00A531F9" w:rsidRDefault="00404747" w:rsidP="00107F85">
      <w:pPr>
        <w:pStyle w:val="Paragraphedeliste"/>
        <w:numPr>
          <w:ilvl w:val="0"/>
          <w:numId w:val="2"/>
        </w:numPr>
        <w:tabs>
          <w:tab w:val="right" w:pos="141"/>
        </w:tabs>
        <w:bidi/>
        <w:spacing w:after="0" w:line="240" w:lineRule="auto"/>
        <w:ind w:left="566" w:hanging="284"/>
        <w:jc w:val="both"/>
        <w:rPr>
          <w:rFonts w:ascii="Traditional Arabic" w:eastAsia="Times New Roman" w:hAnsi="Traditional Arabic" w:cs="Traditional Arabic"/>
          <w:sz w:val="32"/>
          <w:szCs w:val="32"/>
          <w:lang w:val="en-US" w:bidi="ar-DZ"/>
        </w:rPr>
      </w:pPr>
      <w:r w:rsidRPr="00A531F9">
        <w:rPr>
          <w:rFonts w:ascii="Traditional Arabic" w:eastAsia="Times New Roman" w:hAnsi="Traditional Arabic" w:cs="Traditional Arabic" w:hint="cs"/>
          <w:sz w:val="32"/>
          <w:szCs w:val="32"/>
          <w:rtl/>
          <w:lang w:val="en-US" w:bidi="ar-DZ"/>
        </w:rPr>
        <w:t xml:space="preserve">هل تؤثر كثافة المناهج  التعليمية على أداء أساتذة التعليم </w:t>
      </w:r>
      <w:r w:rsidR="00572E08" w:rsidRPr="00A531F9">
        <w:rPr>
          <w:rFonts w:ascii="Traditional Arabic" w:eastAsia="Times New Roman" w:hAnsi="Traditional Arabic" w:cs="Traditional Arabic" w:hint="cs"/>
          <w:sz w:val="32"/>
          <w:szCs w:val="32"/>
          <w:rtl/>
          <w:lang w:val="en-US" w:bidi="ar-DZ"/>
        </w:rPr>
        <w:t>الابتدائي</w:t>
      </w:r>
      <w:r w:rsidRPr="00A531F9">
        <w:rPr>
          <w:rFonts w:ascii="Traditional Arabic" w:eastAsia="Times New Roman" w:hAnsi="Traditional Arabic" w:cs="Traditional Arabic" w:hint="cs"/>
          <w:sz w:val="32"/>
          <w:szCs w:val="32"/>
          <w:rtl/>
          <w:lang w:val="en-US" w:bidi="ar-DZ"/>
        </w:rPr>
        <w:t>.</w:t>
      </w:r>
    </w:p>
    <w:p w:rsidR="00404747" w:rsidRPr="00A531F9" w:rsidRDefault="00404747" w:rsidP="00107F85">
      <w:pPr>
        <w:pStyle w:val="Paragraphedeliste"/>
        <w:numPr>
          <w:ilvl w:val="0"/>
          <w:numId w:val="2"/>
        </w:numPr>
        <w:tabs>
          <w:tab w:val="right" w:pos="141"/>
        </w:tabs>
        <w:bidi/>
        <w:spacing w:after="0" w:line="240" w:lineRule="auto"/>
        <w:ind w:left="566" w:hanging="284"/>
        <w:jc w:val="both"/>
        <w:rPr>
          <w:rFonts w:ascii="Traditional Arabic" w:eastAsia="Times New Roman" w:hAnsi="Traditional Arabic" w:cs="Traditional Arabic"/>
          <w:sz w:val="32"/>
          <w:szCs w:val="32"/>
          <w:lang w:val="en-US" w:bidi="ar-DZ"/>
        </w:rPr>
      </w:pPr>
      <w:r w:rsidRPr="00A531F9">
        <w:rPr>
          <w:rFonts w:ascii="Traditional Arabic" w:eastAsia="Times New Roman" w:hAnsi="Traditional Arabic" w:cs="Traditional Arabic" w:hint="cs"/>
          <w:sz w:val="32"/>
          <w:szCs w:val="32"/>
          <w:rtl/>
          <w:lang w:val="en-US" w:bidi="ar-DZ"/>
        </w:rPr>
        <w:t>هل كثافة المناهج التعليمية تجبر الأستاذ على دمج المواضيع الدراسية.</w:t>
      </w:r>
    </w:p>
    <w:p w:rsidR="00404747" w:rsidRPr="00A531F9" w:rsidRDefault="00404747" w:rsidP="00107F85">
      <w:pPr>
        <w:pStyle w:val="Paragraphedeliste"/>
        <w:numPr>
          <w:ilvl w:val="0"/>
          <w:numId w:val="2"/>
        </w:numPr>
        <w:tabs>
          <w:tab w:val="right" w:pos="141"/>
        </w:tabs>
        <w:bidi/>
        <w:spacing w:after="0" w:line="240" w:lineRule="auto"/>
        <w:ind w:left="566" w:hanging="284"/>
        <w:jc w:val="both"/>
        <w:rPr>
          <w:rFonts w:ascii="Traditional Arabic" w:eastAsia="Times New Roman" w:hAnsi="Traditional Arabic" w:cs="Traditional Arabic"/>
          <w:sz w:val="32"/>
          <w:szCs w:val="32"/>
          <w:lang w:val="en-US" w:bidi="ar-DZ"/>
        </w:rPr>
      </w:pPr>
      <w:r w:rsidRPr="00A531F9">
        <w:rPr>
          <w:rFonts w:ascii="Traditional Arabic" w:eastAsia="Times New Roman" w:hAnsi="Traditional Arabic" w:cs="Traditional Arabic" w:hint="cs"/>
          <w:sz w:val="32"/>
          <w:szCs w:val="32"/>
          <w:rtl/>
          <w:lang w:val="en-US" w:bidi="ar-DZ"/>
        </w:rPr>
        <w:t>هل تؤدي كثافة المناهج  الدراسية  إلى ممارسة الأستاذ لبعض ضغوطات على تلاميذه.</w:t>
      </w:r>
    </w:p>
    <w:p w:rsidR="00404747" w:rsidRPr="00A531F9" w:rsidRDefault="00404747" w:rsidP="00404747">
      <w:pPr>
        <w:tabs>
          <w:tab w:val="right" w:pos="141"/>
        </w:tabs>
        <w:bidi/>
        <w:spacing w:after="0" w:line="240" w:lineRule="auto"/>
        <w:ind w:left="282"/>
        <w:jc w:val="both"/>
        <w:rPr>
          <w:rFonts w:ascii="Traditional Arabic" w:eastAsia="Times New Roman" w:hAnsi="Traditional Arabic" w:cs="Traditional Arabic"/>
          <w:sz w:val="32"/>
          <w:szCs w:val="32"/>
          <w:lang w:val="en-US" w:bidi="ar-DZ"/>
        </w:rPr>
      </w:pPr>
      <w:r w:rsidRPr="00A531F9">
        <w:rPr>
          <w:rFonts w:ascii="Traditional Arabic" w:eastAsia="Times New Roman" w:hAnsi="Traditional Arabic" w:cs="Traditional Arabic" w:hint="cs"/>
          <w:sz w:val="32"/>
          <w:szCs w:val="32"/>
          <w:rtl/>
          <w:lang w:val="en-US" w:bidi="ar-DZ"/>
        </w:rPr>
        <w:t>ومن خلال هذه التساؤلات نجد أن:</w:t>
      </w:r>
    </w:p>
    <w:p w:rsidR="00404747" w:rsidRPr="00A531F9" w:rsidRDefault="00404747" w:rsidP="00107F85">
      <w:pPr>
        <w:pStyle w:val="Paragraphedeliste"/>
        <w:numPr>
          <w:ilvl w:val="0"/>
          <w:numId w:val="2"/>
        </w:numPr>
        <w:tabs>
          <w:tab w:val="right" w:pos="141"/>
          <w:tab w:val="right" w:pos="424"/>
          <w:tab w:val="right" w:pos="566"/>
        </w:tabs>
        <w:bidi/>
        <w:spacing w:after="0" w:line="240" w:lineRule="auto"/>
        <w:ind w:left="-1" w:firstLine="283"/>
        <w:jc w:val="both"/>
        <w:rPr>
          <w:rFonts w:ascii="Traditional Arabic" w:eastAsia="Times New Roman" w:hAnsi="Traditional Arabic" w:cs="Traditional Arabic"/>
          <w:sz w:val="32"/>
          <w:szCs w:val="32"/>
          <w:lang w:val="en-US" w:bidi="ar-DZ"/>
        </w:rPr>
      </w:pPr>
      <w:r w:rsidRPr="00A531F9">
        <w:rPr>
          <w:rFonts w:ascii="Traditional Arabic" w:eastAsia="Times New Roman" w:hAnsi="Traditional Arabic" w:cs="Traditional Arabic" w:hint="cs"/>
          <w:sz w:val="32"/>
          <w:szCs w:val="32"/>
          <w:rtl/>
          <w:lang w:val="en-US" w:bidi="ar-DZ"/>
        </w:rPr>
        <w:t xml:space="preserve">كثافة المناهج التعليمية تؤثر سلبًا على أداء أساتذة التعليم </w:t>
      </w:r>
      <w:r w:rsidR="00572E08" w:rsidRPr="00A531F9">
        <w:rPr>
          <w:rFonts w:ascii="Traditional Arabic" w:eastAsia="Times New Roman" w:hAnsi="Traditional Arabic" w:cs="Traditional Arabic" w:hint="cs"/>
          <w:sz w:val="32"/>
          <w:szCs w:val="32"/>
          <w:rtl/>
          <w:lang w:val="en-US" w:bidi="ar-DZ"/>
        </w:rPr>
        <w:t>الابتدائي</w:t>
      </w:r>
      <w:r w:rsidRPr="00A531F9">
        <w:rPr>
          <w:rFonts w:ascii="Traditional Arabic" w:eastAsia="Times New Roman" w:hAnsi="Traditional Arabic" w:cs="Traditional Arabic" w:hint="cs"/>
          <w:sz w:val="32"/>
          <w:szCs w:val="32"/>
          <w:rtl/>
          <w:lang w:val="en-US" w:bidi="ar-DZ"/>
        </w:rPr>
        <w:t>.</w:t>
      </w:r>
    </w:p>
    <w:p w:rsidR="00404747" w:rsidRPr="00A531F9" w:rsidRDefault="00404747" w:rsidP="00107F85">
      <w:pPr>
        <w:pStyle w:val="Paragraphedeliste"/>
        <w:numPr>
          <w:ilvl w:val="0"/>
          <w:numId w:val="2"/>
        </w:numPr>
        <w:tabs>
          <w:tab w:val="right" w:pos="141"/>
          <w:tab w:val="right" w:pos="424"/>
          <w:tab w:val="right" w:pos="566"/>
        </w:tabs>
        <w:bidi/>
        <w:spacing w:after="0" w:line="240" w:lineRule="auto"/>
        <w:ind w:left="-1" w:firstLine="283"/>
        <w:jc w:val="both"/>
        <w:rPr>
          <w:rFonts w:ascii="Traditional Arabic" w:eastAsia="Times New Roman" w:hAnsi="Traditional Arabic" w:cs="Traditional Arabic"/>
          <w:sz w:val="32"/>
          <w:szCs w:val="32"/>
          <w:lang w:val="en-US" w:bidi="ar-DZ"/>
        </w:rPr>
      </w:pPr>
      <w:r w:rsidRPr="00A531F9">
        <w:rPr>
          <w:rFonts w:ascii="Traditional Arabic" w:eastAsia="Times New Roman" w:hAnsi="Traditional Arabic" w:cs="Traditional Arabic" w:hint="cs"/>
          <w:sz w:val="32"/>
          <w:szCs w:val="32"/>
          <w:rtl/>
          <w:lang w:val="en-US" w:bidi="ar-DZ"/>
        </w:rPr>
        <w:t>كثافة المناهج التعليمية تجبر الأستاذ على دمج بعض المواضيع الدراسية.</w:t>
      </w:r>
    </w:p>
    <w:p w:rsidR="00404747" w:rsidRPr="00A531F9" w:rsidRDefault="00404747" w:rsidP="00404747">
      <w:pPr>
        <w:tabs>
          <w:tab w:val="right" w:pos="141"/>
          <w:tab w:val="right" w:pos="424"/>
          <w:tab w:val="right" w:pos="566"/>
        </w:tabs>
        <w:bidi/>
        <w:spacing w:after="0" w:line="240" w:lineRule="auto"/>
        <w:ind w:left="282"/>
        <w:jc w:val="both"/>
        <w:rPr>
          <w:rFonts w:ascii="Traditional Arabic" w:eastAsia="Times New Roman" w:hAnsi="Traditional Arabic" w:cs="Traditional Arabic"/>
          <w:sz w:val="32"/>
          <w:szCs w:val="32"/>
          <w:rtl/>
          <w:lang w:val="en-US" w:bidi="ar-DZ"/>
        </w:rPr>
      </w:pPr>
      <w:r w:rsidRPr="00A531F9">
        <w:rPr>
          <w:rFonts w:ascii="Traditional Arabic" w:eastAsia="Times New Roman" w:hAnsi="Traditional Arabic" w:cs="Traditional Arabic" w:hint="cs"/>
          <w:sz w:val="32"/>
          <w:szCs w:val="32"/>
          <w:rtl/>
          <w:lang w:val="en-US" w:bidi="ar-DZ"/>
        </w:rPr>
        <w:t xml:space="preserve">وقد اعتمدنا في دراستنا على المنهج الوصفي التحليلي لما له من مميزات بحيث يتيح لنا فرصة التحليل دون الاعتماد على الوصف فقط باعتباره يتماشى مع طبيعة الموضوع. ومن هذا المنطلق فإن دراستنا تهتم بالكشف على كثافة المناهج الدراسية وصعوبة تلقيها في مرحلة التعليم </w:t>
      </w:r>
      <w:r w:rsidR="00572E08" w:rsidRPr="00A531F9">
        <w:rPr>
          <w:rFonts w:ascii="Traditional Arabic" w:eastAsia="Times New Roman" w:hAnsi="Traditional Arabic" w:cs="Traditional Arabic" w:hint="cs"/>
          <w:sz w:val="32"/>
          <w:szCs w:val="32"/>
          <w:rtl/>
          <w:lang w:val="en-US" w:bidi="ar-DZ"/>
        </w:rPr>
        <w:t>الابتدائي</w:t>
      </w:r>
      <w:r w:rsidRPr="00A531F9">
        <w:rPr>
          <w:rFonts w:ascii="Traditional Arabic" w:eastAsia="Times New Roman" w:hAnsi="Traditional Arabic" w:cs="Traditional Arabic" w:hint="cs"/>
          <w:sz w:val="32"/>
          <w:szCs w:val="32"/>
          <w:rtl/>
          <w:lang w:val="en-US" w:bidi="ar-DZ"/>
        </w:rPr>
        <w:t>.</w:t>
      </w:r>
    </w:p>
    <w:p w:rsidR="00404747" w:rsidRPr="00A531F9" w:rsidRDefault="00404747" w:rsidP="00404747">
      <w:pPr>
        <w:tabs>
          <w:tab w:val="right" w:pos="141"/>
          <w:tab w:val="right" w:pos="424"/>
          <w:tab w:val="right" w:pos="566"/>
        </w:tabs>
        <w:bidi/>
        <w:spacing w:after="0" w:line="240" w:lineRule="auto"/>
        <w:ind w:left="282"/>
        <w:jc w:val="both"/>
        <w:rPr>
          <w:rFonts w:ascii="Traditional Arabic" w:eastAsia="Times New Roman" w:hAnsi="Traditional Arabic" w:cs="Traditional Arabic"/>
          <w:sz w:val="32"/>
          <w:szCs w:val="32"/>
          <w:rtl/>
          <w:lang w:val="en-US" w:bidi="ar-DZ"/>
        </w:rPr>
      </w:pPr>
      <w:r w:rsidRPr="00A531F9">
        <w:rPr>
          <w:rFonts w:ascii="Traditional Arabic" w:eastAsia="Times New Roman" w:hAnsi="Traditional Arabic" w:cs="Traditional Arabic" w:hint="cs"/>
          <w:sz w:val="32"/>
          <w:szCs w:val="32"/>
          <w:rtl/>
          <w:lang w:val="en-US" w:bidi="ar-DZ"/>
        </w:rPr>
        <w:t>ولقد احتوت على جانبين جانب نظري، اشتمل على ثلاثة فصول:</w:t>
      </w:r>
    </w:p>
    <w:p w:rsidR="00404747" w:rsidRPr="00A531F9" w:rsidRDefault="00404747" w:rsidP="00404747">
      <w:pPr>
        <w:tabs>
          <w:tab w:val="right" w:pos="141"/>
          <w:tab w:val="right" w:pos="424"/>
          <w:tab w:val="right" w:pos="566"/>
        </w:tabs>
        <w:bidi/>
        <w:spacing w:after="0" w:line="240" w:lineRule="auto"/>
        <w:ind w:left="282"/>
        <w:jc w:val="both"/>
        <w:rPr>
          <w:rFonts w:ascii="Traditional Arabic" w:eastAsia="Times New Roman" w:hAnsi="Traditional Arabic" w:cs="Traditional Arabic"/>
          <w:sz w:val="32"/>
          <w:szCs w:val="32"/>
          <w:rtl/>
          <w:lang w:val="en-US" w:bidi="ar-DZ"/>
        </w:rPr>
      </w:pPr>
      <w:r w:rsidRPr="00A531F9">
        <w:rPr>
          <w:rFonts w:ascii="Traditional Arabic" w:eastAsia="Times New Roman" w:hAnsi="Traditional Arabic" w:cs="Traditional Arabic" w:hint="cs"/>
          <w:sz w:val="32"/>
          <w:szCs w:val="32"/>
          <w:rtl/>
          <w:lang w:val="en-US" w:bidi="ar-DZ"/>
        </w:rPr>
        <w:t>الفصل الأول: عبارة عن فصل تمهيدي يتناول الأنشطة التعليمية مفهومها وأنواعها ومعاييرها والمعيقات المتعلقة بها.</w:t>
      </w:r>
    </w:p>
    <w:p w:rsidR="00404747" w:rsidRPr="00A531F9" w:rsidRDefault="00404747" w:rsidP="00404747">
      <w:pPr>
        <w:tabs>
          <w:tab w:val="right" w:pos="141"/>
          <w:tab w:val="right" w:pos="424"/>
          <w:tab w:val="right" w:pos="566"/>
        </w:tabs>
        <w:bidi/>
        <w:spacing w:after="0" w:line="240" w:lineRule="auto"/>
        <w:ind w:left="282"/>
        <w:jc w:val="both"/>
        <w:rPr>
          <w:rFonts w:ascii="Traditional Arabic" w:eastAsia="Times New Roman" w:hAnsi="Traditional Arabic" w:cs="Traditional Arabic"/>
          <w:sz w:val="32"/>
          <w:szCs w:val="32"/>
          <w:rtl/>
          <w:lang w:val="en-US" w:bidi="ar-DZ"/>
        </w:rPr>
      </w:pPr>
      <w:r w:rsidRPr="00A531F9">
        <w:rPr>
          <w:rFonts w:ascii="Traditional Arabic" w:eastAsia="Times New Roman" w:hAnsi="Traditional Arabic" w:cs="Traditional Arabic" w:hint="cs"/>
          <w:sz w:val="32"/>
          <w:szCs w:val="32"/>
          <w:rtl/>
          <w:lang w:val="en-US" w:bidi="ar-DZ"/>
        </w:rPr>
        <w:t>أما الفصل الثاني: تطرقنا فيه إلى التعليم والتعلم، حاولنا في هذا الفصل التعريف بالتعليم والتعلم وخصائص وأنماط التعلم بالإضافة إلى أهم الفروق بينهما.</w:t>
      </w:r>
    </w:p>
    <w:p w:rsidR="00404747" w:rsidRPr="00A531F9" w:rsidRDefault="00404747" w:rsidP="00404747">
      <w:pPr>
        <w:tabs>
          <w:tab w:val="right" w:pos="141"/>
          <w:tab w:val="right" w:pos="424"/>
          <w:tab w:val="right" w:pos="566"/>
        </w:tabs>
        <w:bidi/>
        <w:spacing w:after="0" w:line="240" w:lineRule="auto"/>
        <w:ind w:left="282"/>
        <w:jc w:val="both"/>
        <w:rPr>
          <w:rFonts w:ascii="Traditional Arabic" w:eastAsia="Times New Roman" w:hAnsi="Traditional Arabic" w:cs="Traditional Arabic"/>
          <w:sz w:val="32"/>
          <w:szCs w:val="32"/>
          <w:rtl/>
          <w:lang w:val="en-US" w:bidi="ar-DZ"/>
        </w:rPr>
      </w:pPr>
      <w:r w:rsidRPr="00A531F9">
        <w:rPr>
          <w:rFonts w:ascii="Traditional Arabic" w:eastAsia="Times New Roman" w:hAnsi="Traditional Arabic" w:cs="Traditional Arabic" w:hint="cs"/>
          <w:sz w:val="32"/>
          <w:szCs w:val="32"/>
          <w:rtl/>
          <w:lang w:val="en-US" w:bidi="ar-DZ"/>
        </w:rPr>
        <w:t>ثم تطرقنا إلى الفصل الثالث: إلى المنهاج حيث تحدثنا عن مفهوم المنهج والمنهاج ونظرة تاريخية، بالإضافة إلى مكونات المنهاج وأهم الفروق بين المنهج والمنهاج.</w:t>
      </w:r>
    </w:p>
    <w:p w:rsidR="00404747" w:rsidRPr="00A531F9" w:rsidRDefault="00404747" w:rsidP="00404747">
      <w:pPr>
        <w:tabs>
          <w:tab w:val="right" w:pos="141"/>
          <w:tab w:val="right" w:pos="424"/>
          <w:tab w:val="right" w:pos="566"/>
        </w:tabs>
        <w:bidi/>
        <w:spacing w:after="0" w:line="240" w:lineRule="auto"/>
        <w:ind w:left="282"/>
        <w:jc w:val="both"/>
        <w:rPr>
          <w:rFonts w:ascii="Traditional Arabic" w:eastAsia="Times New Roman" w:hAnsi="Traditional Arabic" w:cs="Traditional Arabic"/>
          <w:sz w:val="32"/>
          <w:szCs w:val="32"/>
          <w:rtl/>
          <w:lang w:val="en-US" w:bidi="ar-DZ"/>
        </w:rPr>
      </w:pPr>
      <w:r w:rsidRPr="00A531F9">
        <w:rPr>
          <w:rFonts w:ascii="Traditional Arabic" w:eastAsia="Times New Roman" w:hAnsi="Traditional Arabic" w:cs="Traditional Arabic" w:hint="cs"/>
          <w:sz w:val="32"/>
          <w:szCs w:val="32"/>
          <w:rtl/>
          <w:lang w:val="en-US" w:bidi="ar-DZ"/>
        </w:rPr>
        <w:t>أما الجانب الميداني: فقد تناولنا في الفصل الرابع والذي كان تحت عنوان " الإجراءات المنهجية للدراسة" والتي تطرقنا فيه إلى الدراسة الاستطلاعية، مجالات الدراسة (المجال المكاني والزماني والبشري)، منهج الدراسة وأدوات جمع البيانات (الاستمارة، الملاحظة، المقابلة)، عينة الدراسة، وأساليب التحليل الإحصائي.</w:t>
      </w:r>
    </w:p>
    <w:p w:rsidR="00404747" w:rsidRPr="00A531F9" w:rsidRDefault="00404747" w:rsidP="00404747">
      <w:pPr>
        <w:tabs>
          <w:tab w:val="right" w:pos="141"/>
          <w:tab w:val="right" w:pos="424"/>
          <w:tab w:val="right" w:pos="566"/>
        </w:tabs>
        <w:bidi/>
        <w:spacing w:after="0" w:line="240" w:lineRule="auto"/>
        <w:ind w:left="282"/>
        <w:jc w:val="both"/>
        <w:rPr>
          <w:rFonts w:ascii="Traditional Arabic" w:eastAsia="Times New Roman" w:hAnsi="Traditional Arabic" w:cs="Traditional Arabic"/>
          <w:sz w:val="32"/>
          <w:szCs w:val="32"/>
          <w:rtl/>
          <w:lang w:val="en-US" w:bidi="ar-DZ"/>
        </w:rPr>
      </w:pPr>
      <w:r w:rsidRPr="00A531F9">
        <w:rPr>
          <w:rFonts w:ascii="Traditional Arabic" w:eastAsia="Times New Roman" w:hAnsi="Traditional Arabic" w:cs="Traditional Arabic" w:hint="cs"/>
          <w:sz w:val="32"/>
          <w:szCs w:val="32"/>
          <w:rtl/>
          <w:lang w:val="en-US" w:bidi="ar-DZ"/>
        </w:rPr>
        <w:t>في حين تناولنا في الفصل الخامس عرض وتحليل ومناقشة بيانات الفرضيات.</w:t>
      </w:r>
    </w:p>
    <w:p w:rsidR="00404747" w:rsidRPr="00A531F9" w:rsidRDefault="00404747" w:rsidP="00404747">
      <w:pPr>
        <w:tabs>
          <w:tab w:val="right" w:pos="141"/>
          <w:tab w:val="right" w:pos="424"/>
          <w:tab w:val="right" w:pos="566"/>
        </w:tabs>
        <w:bidi/>
        <w:spacing w:after="0" w:line="240" w:lineRule="auto"/>
        <w:ind w:left="282"/>
        <w:jc w:val="both"/>
        <w:rPr>
          <w:rFonts w:ascii="Traditional Arabic" w:eastAsia="Times New Roman" w:hAnsi="Traditional Arabic" w:cs="Traditional Arabic"/>
          <w:sz w:val="32"/>
          <w:szCs w:val="32"/>
          <w:rtl/>
          <w:lang w:val="en-US" w:bidi="ar-DZ"/>
        </w:rPr>
      </w:pPr>
      <w:r w:rsidRPr="00A531F9">
        <w:rPr>
          <w:rFonts w:ascii="Traditional Arabic" w:eastAsia="Times New Roman" w:hAnsi="Traditional Arabic" w:cs="Traditional Arabic" w:hint="cs"/>
          <w:sz w:val="32"/>
          <w:szCs w:val="32"/>
          <w:rtl/>
          <w:lang w:val="en-US" w:bidi="ar-DZ"/>
        </w:rPr>
        <w:t>ومن المعروف بأن لكل باحث أسباب ودوافع تدفعه إلى  اختيار أي مشكلة من أجل دراستها والوصول إلى  إجابات عن التساؤلات التي طرحها، ومن الأسباب التي أدت إلى اختيارنا لهذا الموضوع ما يلي:</w:t>
      </w:r>
    </w:p>
    <w:p w:rsidR="00404747" w:rsidRPr="00A531F9" w:rsidRDefault="00404747" w:rsidP="00404747">
      <w:pPr>
        <w:tabs>
          <w:tab w:val="right" w:pos="141"/>
          <w:tab w:val="right" w:pos="424"/>
          <w:tab w:val="right" w:pos="566"/>
        </w:tabs>
        <w:bidi/>
        <w:spacing w:after="0" w:line="240" w:lineRule="auto"/>
        <w:ind w:left="282"/>
        <w:jc w:val="both"/>
        <w:rPr>
          <w:rFonts w:ascii="Traditional Arabic" w:eastAsia="Times New Roman" w:hAnsi="Traditional Arabic" w:cs="Traditional Arabic"/>
          <w:b/>
          <w:bCs/>
          <w:sz w:val="32"/>
          <w:szCs w:val="32"/>
          <w:rtl/>
          <w:lang w:val="en-US" w:bidi="ar-DZ"/>
        </w:rPr>
      </w:pPr>
      <w:r w:rsidRPr="00A531F9">
        <w:rPr>
          <w:rFonts w:ascii="Traditional Arabic" w:eastAsia="Times New Roman" w:hAnsi="Traditional Arabic" w:cs="Traditional Arabic" w:hint="cs"/>
          <w:b/>
          <w:bCs/>
          <w:sz w:val="32"/>
          <w:szCs w:val="32"/>
          <w:rtl/>
          <w:lang w:val="en-US" w:bidi="ar-DZ"/>
        </w:rPr>
        <w:t>أسباب ذاتية:</w:t>
      </w:r>
    </w:p>
    <w:p w:rsidR="00404747" w:rsidRPr="00A531F9" w:rsidRDefault="00404747" w:rsidP="00404747">
      <w:pPr>
        <w:tabs>
          <w:tab w:val="right" w:pos="140"/>
          <w:tab w:val="right" w:pos="424"/>
          <w:tab w:val="right" w:pos="566"/>
        </w:tabs>
        <w:bidi/>
        <w:spacing w:after="0" w:line="240" w:lineRule="auto"/>
        <w:ind w:left="-1" w:firstLine="283"/>
        <w:jc w:val="both"/>
        <w:rPr>
          <w:rFonts w:ascii="Traditional Arabic" w:eastAsia="Times New Roman" w:hAnsi="Traditional Arabic" w:cs="Traditional Arabic"/>
          <w:b/>
          <w:bCs/>
          <w:sz w:val="32"/>
          <w:szCs w:val="32"/>
          <w:rtl/>
          <w:lang w:val="en-US" w:bidi="ar-DZ"/>
        </w:rPr>
      </w:pPr>
      <w:r w:rsidRPr="00A531F9">
        <w:rPr>
          <w:rFonts w:ascii="Traditional Arabic" w:eastAsia="Times New Roman" w:hAnsi="Traditional Arabic" w:cs="Traditional Arabic" w:hint="cs"/>
          <w:b/>
          <w:bCs/>
          <w:sz w:val="32"/>
          <w:szCs w:val="32"/>
          <w:rtl/>
          <w:lang w:val="en-US" w:bidi="ar-DZ"/>
        </w:rPr>
        <w:t xml:space="preserve">- </w:t>
      </w:r>
      <w:r w:rsidRPr="00A531F9">
        <w:rPr>
          <w:rFonts w:ascii="Traditional Arabic" w:eastAsia="Times New Roman" w:hAnsi="Traditional Arabic" w:cs="Traditional Arabic" w:hint="cs"/>
          <w:sz w:val="32"/>
          <w:szCs w:val="32"/>
          <w:rtl/>
          <w:lang w:val="en-US" w:bidi="ar-DZ"/>
        </w:rPr>
        <w:t xml:space="preserve">الميل الشخصي للموضوع على اعتباره يمس التلميذ وذلك عن </w:t>
      </w:r>
      <w:r>
        <w:rPr>
          <w:rFonts w:ascii="Traditional Arabic" w:eastAsia="Times New Roman" w:hAnsi="Traditional Arabic" w:cs="Traditional Arabic" w:hint="cs"/>
          <w:sz w:val="32"/>
          <w:szCs w:val="32"/>
          <w:rtl/>
          <w:lang w:val="en-US" w:bidi="ar-DZ"/>
        </w:rPr>
        <w:t>ط</w:t>
      </w:r>
      <w:r w:rsidRPr="00A531F9">
        <w:rPr>
          <w:rFonts w:ascii="Traditional Arabic" w:eastAsia="Times New Roman" w:hAnsi="Traditional Arabic" w:cs="Traditional Arabic" w:hint="cs"/>
          <w:sz w:val="32"/>
          <w:szCs w:val="32"/>
          <w:rtl/>
          <w:lang w:val="en-US" w:bidi="ar-DZ"/>
        </w:rPr>
        <w:t>ريق معرفة العلاقة بين كثافة المناهج التعليمية والتحصيل الدراسي للتلاميذ.</w:t>
      </w:r>
    </w:p>
    <w:p w:rsidR="00404747" w:rsidRPr="00A531F9" w:rsidRDefault="00404747" w:rsidP="00404747">
      <w:pPr>
        <w:tabs>
          <w:tab w:val="right" w:pos="141"/>
          <w:tab w:val="right" w:pos="424"/>
          <w:tab w:val="right" w:pos="566"/>
        </w:tabs>
        <w:bidi/>
        <w:spacing w:after="0" w:line="240" w:lineRule="auto"/>
        <w:ind w:left="282"/>
        <w:jc w:val="both"/>
        <w:rPr>
          <w:rFonts w:ascii="Traditional Arabic" w:eastAsia="Times New Roman" w:hAnsi="Traditional Arabic" w:cs="Traditional Arabic"/>
          <w:sz w:val="32"/>
          <w:szCs w:val="32"/>
          <w:rtl/>
          <w:lang w:val="en-US" w:bidi="ar-DZ"/>
        </w:rPr>
      </w:pPr>
      <w:r w:rsidRPr="00A531F9">
        <w:rPr>
          <w:rFonts w:ascii="Traditional Arabic" w:eastAsia="Times New Roman" w:hAnsi="Traditional Arabic" w:cs="Traditional Arabic" w:hint="cs"/>
          <w:sz w:val="32"/>
          <w:szCs w:val="32"/>
          <w:rtl/>
          <w:lang w:val="en-US" w:bidi="ar-DZ"/>
        </w:rPr>
        <w:t>- الرغبة في دراسة الموضوع الذي أثار اهتماما منذ وقت وخاصة لأننا مقبلون على العمل في قطاع التربية والتعليم.</w:t>
      </w:r>
    </w:p>
    <w:p w:rsidR="00404747" w:rsidRPr="00A531F9" w:rsidRDefault="00404747" w:rsidP="00404747">
      <w:pPr>
        <w:tabs>
          <w:tab w:val="right" w:pos="141"/>
          <w:tab w:val="right" w:pos="424"/>
          <w:tab w:val="right" w:pos="566"/>
        </w:tabs>
        <w:bidi/>
        <w:spacing w:after="0" w:line="240" w:lineRule="auto"/>
        <w:ind w:left="282"/>
        <w:jc w:val="both"/>
        <w:rPr>
          <w:rFonts w:ascii="Traditional Arabic" w:eastAsia="Times New Roman" w:hAnsi="Traditional Arabic" w:cs="Traditional Arabic"/>
          <w:sz w:val="32"/>
          <w:szCs w:val="32"/>
          <w:rtl/>
          <w:lang w:val="en-US" w:bidi="ar-DZ"/>
        </w:rPr>
      </w:pPr>
      <w:r w:rsidRPr="00A531F9">
        <w:rPr>
          <w:rFonts w:ascii="Traditional Arabic" w:eastAsia="Times New Roman" w:hAnsi="Traditional Arabic" w:cs="Traditional Arabic" w:hint="cs"/>
          <w:sz w:val="32"/>
          <w:szCs w:val="32"/>
          <w:rtl/>
          <w:lang w:val="en-US" w:bidi="ar-DZ"/>
        </w:rPr>
        <w:t>- محاولة التعرف على مدى تأثير كثافة المناهج التعليمية على كل من المعلم والمتعلم.</w:t>
      </w:r>
    </w:p>
    <w:p w:rsidR="00404747" w:rsidRPr="00A531F9" w:rsidRDefault="00404747" w:rsidP="00404747">
      <w:pPr>
        <w:tabs>
          <w:tab w:val="right" w:pos="141"/>
          <w:tab w:val="right" w:pos="424"/>
          <w:tab w:val="right" w:pos="566"/>
        </w:tabs>
        <w:bidi/>
        <w:spacing w:after="0" w:line="240" w:lineRule="auto"/>
        <w:ind w:left="282"/>
        <w:jc w:val="both"/>
        <w:rPr>
          <w:rFonts w:ascii="Traditional Arabic" w:eastAsia="Times New Roman" w:hAnsi="Traditional Arabic" w:cs="Traditional Arabic"/>
          <w:sz w:val="32"/>
          <w:szCs w:val="32"/>
          <w:rtl/>
          <w:lang w:val="en-US" w:bidi="ar-DZ"/>
        </w:rPr>
      </w:pPr>
      <w:r w:rsidRPr="00A531F9">
        <w:rPr>
          <w:rFonts w:ascii="Traditional Arabic" w:eastAsia="Times New Roman" w:hAnsi="Traditional Arabic" w:cs="Traditional Arabic" w:hint="cs"/>
          <w:b/>
          <w:bCs/>
          <w:sz w:val="32"/>
          <w:szCs w:val="32"/>
          <w:rtl/>
          <w:lang w:val="en-US" w:bidi="ar-DZ"/>
        </w:rPr>
        <w:t>أسباب موضوعية</w:t>
      </w:r>
      <w:r w:rsidRPr="00A531F9">
        <w:rPr>
          <w:rFonts w:ascii="Traditional Arabic" w:eastAsia="Times New Roman" w:hAnsi="Traditional Arabic" w:cs="Traditional Arabic" w:hint="cs"/>
          <w:sz w:val="32"/>
          <w:szCs w:val="32"/>
          <w:rtl/>
          <w:lang w:val="en-US" w:bidi="ar-DZ"/>
        </w:rPr>
        <w:t>:</w:t>
      </w:r>
    </w:p>
    <w:p w:rsidR="00404747" w:rsidRPr="00A531F9" w:rsidRDefault="00404747" w:rsidP="00107F85">
      <w:pPr>
        <w:pStyle w:val="Paragraphedeliste"/>
        <w:numPr>
          <w:ilvl w:val="0"/>
          <w:numId w:val="2"/>
        </w:numPr>
        <w:tabs>
          <w:tab w:val="right" w:pos="141"/>
          <w:tab w:val="right" w:pos="566"/>
        </w:tabs>
        <w:bidi/>
        <w:spacing w:after="0" w:line="240" w:lineRule="auto"/>
        <w:ind w:left="-1" w:firstLine="283"/>
        <w:jc w:val="both"/>
        <w:rPr>
          <w:rFonts w:ascii="Traditional Arabic" w:eastAsia="Times New Roman" w:hAnsi="Traditional Arabic" w:cs="Traditional Arabic"/>
          <w:sz w:val="32"/>
          <w:szCs w:val="32"/>
          <w:lang w:val="en-US" w:bidi="ar-DZ"/>
        </w:rPr>
      </w:pPr>
      <w:r w:rsidRPr="00A531F9">
        <w:rPr>
          <w:rFonts w:ascii="Traditional Arabic" w:eastAsia="Times New Roman" w:hAnsi="Traditional Arabic" w:cs="Traditional Arabic" w:hint="cs"/>
          <w:sz w:val="32"/>
          <w:szCs w:val="32"/>
          <w:rtl/>
          <w:lang w:val="en-US" w:bidi="ar-DZ"/>
        </w:rPr>
        <w:t>معاناة بعض أساتذة التعليم الابتدائي من كثافة المناهج التعليمية.</w:t>
      </w:r>
    </w:p>
    <w:p w:rsidR="00404747" w:rsidRPr="00A531F9" w:rsidRDefault="00404747" w:rsidP="00107F85">
      <w:pPr>
        <w:pStyle w:val="Paragraphedeliste"/>
        <w:numPr>
          <w:ilvl w:val="0"/>
          <w:numId w:val="2"/>
        </w:numPr>
        <w:tabs>
          <w:tab w:val="right" w:pos="141"/>
          <w:tab w:val="right" w:pos="566"/>
        </w:tabs>
        <w:bidi/>
        <w:spacing w:after="0" w:line="240" w:lineRule="auto"/>
        <w:ind w:left="-1" w:firstLine="283"/>
        <w:jc w:val="both"/>
        <w:rPr>
          <w:rFonts w:ascii="Traditional Arabic" w:eastAsia="Times New Roman" w:hAnsi="Traditional Arabic" w:cs="Traditional Arabic"/>
          <w:sz w:val="32"/>
          <w:szCs w:val="32"/>
          <w:lang w:val="en-US" w:bidi="ar-DZ"/>
        </w:rPr>
      </w:pPr>
      <w:r>
        <w:rPr>
          <w:rFonts w:ascii="Traditional Arabic" w:eastAsia="Times New Roman" w:hAnsi="Traditional Arabic" w:cs="Traditional Arabic" w:hint="cs"/>
          <w:sz w:val="32"/>
          <w:szCs w:val="32"/>
          <w:rtl/>
          <w:lang w:val="en-US" w:bidi="ar-DZ"/>
        </w:rPr>
        <w:t>لفت انت</w:t>
      </w:r>
      <w:r w:rsidRPr="00A531F9">
        <w:rPr>
          <w:rFonts w:ascii="Traditional Arabic" w:eastAsia="Times New Roman" w:hAnsi="Traditional Arabic" w:cs="Traditional Arabic" w:hint="cs"/>
          <w:sz w:val="32"/>
          <w:szCs w:val="32"/>
          <w:rtl/>
          <w:lang w:val="en-US" w:bidi="ar-DZ"/>
        </w:rPr>
        <w:t>باه قطاع التربية والتعليم إلى كثافة المناهج وضغط البرامج والمقررات التعليمية تجعل الأساتذة يمارسون الضغط على التلاميذ.</w:t>
      </w:r>
    </w:p>
    <w:p w:rsidR="00404747" w:rsidRPr="00A531F9" w:rsidRDefault="00404747" w:rsidP="00107F85">
      <w:pPr>
        <w:pStyle w:val="Paragraphedeliste"/>
        <w:numPr>
          <w:ilvl w:val="0"/>
          <w:numId w:val="2"/>
        </w:numPr>
        <w:tabs>
          <w:tab w:val="right" w:pos="141"/>
          <w:tab w:val="right" w:pos="566"/>
        </w:tabs>
        <w:bidi/>
        <w:spacing w:after="0" w:line="240" w:lineRule="auto"/>
        <w:ind w:left="-1" w:firstLine="283"/>
        <w:jc w:val="both"/>
        <w:rPr>
          <w:rFonts w:ascii="Traditional Arabic" w:eastAsia="Times New Roman" w:hAnsi="Traditional Arabic" w:cs="Traditional Arabic"/>
          <w:sz w:val="32"/>
          <w:szCs w:val="32"/>
          <w:lang w:val="en-US" w:bidi="ar-DZ"/>
        </w:rPr>
      </w:pPr>
      <w:r w:rsidRPr="00A531F9">
        <w:rPr>
          <w:rFonts w:ascii="Traditional Arabic" w:eastAsia="Times New Roman" w:hAnsi="Traditional Arabic" w:cs="Traditional Arabic" w:hint="cs"/>
          <w:sz w:val="32"/>
          <w:szCs w:val="32"/>
          <w:rtl/>
          <w:lang w:val="en-US" w:bidi="ar-DZ"/>
        </w:rPr>
        <w:t>إبراز أهمية الموضوع ومحاولة التقليص من هذه الكثافة.</w:t>
      </w:r>
    </w:p>
    <w:p w:rsidR="00404747" w:rsidRPr="00A531F9" w:rsidRDefault="00404747" w:rsidP="00404747">
      <w:pPr>
        <w:tabs>
          <w:tab w:val="right" w:pos="141"/>
          <w:tab w:val="right" w:pos="566"/>
        </w:tabs>
        <w:bidi/>
        <w:spacing w:after="0" w:line="240" w:lineRule="auto"/>
        <w:ind w:left="282"/>
        <w:jc w:val="both"/>
        <w:rPr>
          <w:rFonts w:ascii="Traditional Arabic" w:eastAsia="Times New Roman" w:hAnsi="Traditional Arabic" w:cs="Traditional Arabic"/>
          <w:sz w:val="32"/>
          <w:szCs w:val="32"/>
          <w:rtl/>
          <w:lang w:val="en-US" w:bidi="ar-DZ"/>
        </w:rPr>
      </w:pPr>
      <w:r w:rsidRPr="00A531F9">
        <w:rPr>
          <w:rFonts w:ascii="Traditional Arabic" w:eastAsia="Times New Roman" w:hAnsi="Traditional Arabic" w:cs="Traditional Arabic" w:hint="cs"/>
          <w:sz w:val="32"/>
          <w:szCs w:val="32"/>
          <w:rtl/>
          <w:lang w:val="en-US" w:bidi="ar-DZ"/>
        </w:rPr>
        <w:t>ومن أهم الصعوبات التي واجهتنا:</w:t>
      </w:r>
    </w:p>
    <w:p w:rsidR="00404747" w:rsidRPr="00A531F9" w:rsidRDefault="00404747" w:rsidP="00107F85">
      <w:pPr>
        <w:pStyle w:val="Paragraphedeliste"/>
        <w:numPr>
          <w:ilvl w:val="0"/>
          <w:numId w:val="2"/>
        </w:numPr>
        <w:tabs>
          <w:tab w:val="right" w:pos="141"/>
          <w:tab w:val="right" w:pos="566"/>
        </w:tabs>
        <w:bidi/>
        <w:spacing w:after="0" w:line="240" w:lineRule="auto"/>
        <w:jc w:val="both"/>
        <w:rPr>
          <w:rFonts w:ascii="Traditional Arabic" w:eastAsia="Times New Roman" w:hAnsi="Traditional Arabic" w:cs="Traditional Arabic"/>
          <w:sz w:val="32"/>
          <w:szCs w:val="32"/>
          <w:lang w:val="en-US" w:bidi="ar-DZ"/>
        </w:rPr>
      </w:pPr>
      <w:r w:rsidRPr="00A531F9">
        <w:rPr>
          <w:rFonts w:ascii="Traditional Arabic" w:eastAsia="Times New Roman" w:hAnsi="Traditional Arabic" w:cs="Traditional Arabic" w:hint="cs"/>
          <w:sz w:val="32"/>
          <w:szCs w:val="32"/>
          <w:rtl/>
          <w:lang w:val="en-US" w:bidi="ar-DZ"/>
        </w:rPr>
        <w:t>قلة المصادر والمراجع.</w:t>
      </w:r>
    </w:p>
    <w:p w:rsidR="00404747" w:rsidRPr="00A531F9" w:rsidRDefault="00404747" w:rsidP="00107F85">
      <w:pPr>
        <w:pStyle w:val="Paragraphedeliste"/>
        <w:numPr>
          <w:ilvl w:val="0"/>
          <w:numId w:val="2"/>
        </w:numPr>
        <w:tabs>
          <w:tab w:val="right" w:pos="141"/>
          <w:tab w:val="right" w:pos="566"/>
        </w:tabs>
        <w:bidi/>
        <w:spacing w:after="0" w:line="240" w:lineRule="auto"/>
        <w:jc w:val="both"/>
        <w:rPr>
          <w:rFonts w:ascii="Traditional Arabic" w:eastAsia="Times New Roman" w:hAnsi="Traditional Arabic" w:cs="Traditional Arabic"/>
          <w:sz w:val="32"/>
          <w:szCs w:val="32"/>
          <w:lang w:val="en-US" w:bidi="ar-DZ"/>
        </w:rPr>
      </w:pPr>
      <w:r w:rsidRPr="00A531F9">
        <w:rPr>
          <w:rFonts w:ascii="Traditional Arabic" w:eastAsia="Times New Roman" w:hAnsi="Traditional Arabic" w:cs="Traditional Arabic" w:hint="cs"/>
          <w:sz w:val="32"/>
          <w:szCs w:val="32"/>
          <w:rtl/>
          <w:lang w:val="en-US" w:bidi="ar-DZ"/>
        </w:rPr>
        <w:t>عدم استرجاع بعض الاستبيانات.</w:t>
      </w:r>
    </w:p>
    <w:p w:rsidR="00404747" w:rsidRPr="00A531F9" w:rsidRDefault="00404747" w:rsidP="00404747">
      <w:pPr>
        <w:tabs>
          <w:tab w:val="right" w:pos="141"/>
          <w:tab w:val="right" w:pos="566"/>
        </w:tabs>
        <w:bidi/>
        <w:spacing w:after="0" w:line="240" w:lineRule="auto"/>
        <w:ind w:left="282"/>
        <w:jc w:val="both"/>
        <w:rPr>
          <w:rFonts w:ascii="Traditional Arabic" w:eastAsia="Times New Roman" w:hAnsi="Traditional Arabic" w:cs="Traditional Arabic"/>
          <w:sz w:val="32"/>
          <w:szCs w:val="32"/>
          <w:lang w:val="en-US" w:bidi="ar-DZ"/>
        </w:rPr>
      </w:pPr>
      <w:r w:rsidRPr="00A531F9">
        <w:rPr>
          <w:rFonts w:ascii="Traditional Arabic" w:eastAsia="Times New Roman" w:hAnsi="Traditional Arabic" w:cs="Traditional Arabic" w:hint="cs"/>
          <w:sz w:val="32"/>
          <w:szCs w:val="32"/>
          <w:rtl/>
          <w:lang w:val="en-US" w:bidi="ar-DZ"/>
        </w:rPr>
        <w:t>ولإثراء هذا الموضوع اعتمدنا على جملة من المراجع والمصادر كانت سندًا ومعينًا لنا في إنجاز هذا البحث نذكر منها:</w:t>
      </w:r>
    </w:p>
    <w:p w:rsidR="00404747" w:rsidRPr="00A531F9" w:rsidRDefault="00404747" w:rsidP="00107F85">
      <w:pPr>
        <w:pStyle w:val="Paragraphedeliste"/>
        <w:numPr>
          <w:ilvl w:val="0"/>
          <w:numId w:val="2"/>
        </w:numPr>
        <w:tabs>
          <w:tab w:val="right" w:pos="141"/>
          <w:tab w:val="right" w:pos="566"/>
        </w:tabs>
        <w:bidi/>
        <w:spacing w:after="0" w:line="240" w:lineRule="auto"/>
        <w:jc w:val="both"/>
        <w:rPr>
          <w:rFonts w:ascii="Traditional Arabic" w:eastAsia="Times New Roman" w:hAnsi="Traditional Arabic" w:cs="Traditional Arabic"/>
          <w:sz w:val="32"/>
          <w:szCs w:val="32"/>
          <w:lang w:val="en-US" w:bidi="ar-DZ"/>
        </w:rPr>
      </w:pPr>
      <w:r w:rsidRPr="00A531F9">
        <w:rPr>
          <w:rFonts w:ascii="Traditional Arabic" w:eastAsia="Times New Roman" w:hAnsi="Traditional Arabic" w:cs="Traditional Arabic" w:hint="cs"/>
          <w:sz w:val="32"/>
          <w:szCs w:val="32"/>
          <w:rtl/>
          <w:lang w:val="en-US" w:bidi="ar-DZ"/>
        </w:rPr>
        <w:t>أحمد حساني: دراسات في اللسانيات التطبيقية.</w:t>
      </w:r>
    </w:p>
    <w:p w:rsidR="00404747" w:rsidRPr="00A531F9" w:rsidRDefault="00404747" w:rsidP="00107F85">
      <w:pPr>
        <w:pStyle w:val="Paragraphedeliste"/>
        <w:numPr>
          <w:ilvl w:val="0"/>
          <w:numId w:val="2"/>
        </w:numPr>
        <w:tabs>
          <w:tab w:val="right" w:pos="141"/>
          <w:tab w:val="right" w:pos="566"/>
        </w:tabs>
        <w:bidi/>
        <w:spacing w:after="0" w:line="240" w:lineRule="auto"/>
        <w:jc w:val="both"/>
        <w:rPr>
          <w:rFonts w:ascii="Traditional Arabic" w:eastAsia="Times New Roman" w:hAnsi="Traditional Arabic" w:cs="Traditional Arabic"/>
          <w:sz w:val="32"/>
          <w:szCs w:val="32"/>
          <w:lang w:val="en-US" w:bidi="ar-DZ"/>
        </w:rPr>
      </w:pPr>
      <w:r w:rsidRPr="00A531F9">
        <w:rPr>
          <w:rFonts w:ascii="Traditional Arabic" w:eastAsia="Times New Roman" w:hAnsi="Traditional Arabic" w:cs="Traditional Arabic" w:hint="cs"/>
          <w:sz w:val="32"/>
          <w:szCs w:val="32"/>
          <w:rtl/>
          <w:lang w:val="en-US" w:bidi="ar-DZ"/>
        </w:rPr>
        <w:t>توفيق أحمد مرعي، محمد محمود الحيلة: المناهج التربوية الحديثة.</w:t>
      </w:r>
    </w:p>
    <w:p w:rsidR="00404747" w:rsidRPr="00A531F9" w:rsidRDefault="00404747" w:rsidP="00107F85">
      <w:pPr>
        <w:pStyle w:val="Paragraphedeliste"/>
        <w:numPr>
          <w:ilvl w:val="0"/>
          <w:numId w:val="2"/>
        </w:numPr>
        <w:tabs>
          <w:tab w:val="right" w:pos="141"/>
          <w:tab w:val="right" w:pos="566"/>
        </w:tabs>
        <w:bidi/>
        <w:spacing w:after="0" w:line="240" w:lineRule="auto"/>
        <w:jc w:val="both"/>
        <w:rPr>
          <w:rFonts w:ascii="Traditional Arabic" w:eastAsia="Times New Roman" w:hAnsi="Traditional Arabic" w:cs="Traditional Arabic"/>
          <w:sz w:val="32"/>
          <w:szCs w:val="32"/>
          <w:lang w:val="en-US" w:bidi="ar-DZ"/>
        </w:rPr>
      </w:pPr>
      <w:r w:rsidRPr="00A531F9">
        <w:rPr>
          <w:rFonts w:ascii="Traditional Arabic" w:eastAsia="Times New Roman" w:hAnsi="Traditional Arabic" w:cs="Traditional Arabic" w:hint="cs"/>
          <w:sz w:val="32"/>
          <w:szCs w:val="32"/>
          <w:rtl/>
          <w:lang w:val="en-US" w:bidi="ar-DZ"/>
        </w:rPr>
        <w:t>جرجس ميشال جرجس: معجم مصطلحات التربية والتعليم.</w:t>
      </w:r>
    </w:p>
    <w:p w:rsidR="00404747" w:rsidRPr="00A531F9" w:rsidRDefault="00404747" w:rsidP="00404747">
      <w:pPr>
        <w:tabs>
          <w:tab w:val="right" w:pos="141"/>
          <w:tab w:val="right" w:pos="566"/>
        </w:tabs>
        <w:bidi/>
        <w:spacing w:after="0" w:line="240" w:lineRule="auto"/>
        <w:ind w:left="282"/>
        <w:jc w:val="both"/>
        <w:rPr>
          <w:rFonts w:ascii="Traditional Arabic" w:eastAsia="Times New Roman" w:hAnsi="Traditional Arabic" w:cs="Traditional Arabic"/>
          <w:sz w:val="32"/>
          <w:szCs w:val="32"/>
          <w:rtl/>
          <w:lang w:val="en-US" w:bidi="ar-DZ"/>
        </w:rPr>
      </w:pPr>
      <w:r w:rsidRPr="00A531F9">
        <w:rPr>
          <w:rFonts w:ascii="Traditional Arabic" w:eastAsia="Times New Roman" w:hAnsi="Traditional Arabic" w:cs="Traditional Arabic" w:hint="cs"/>
          <w:sz w:val="32"/>
          <w:szCs w:val="32"/>
          <w:rtl/>
          <w:lang w:val="en-US" w:bidi="ar-DZ"/>
        </w:rPr>
        <w:t>ولا يسعني في الأخير أن أشكر الأستاذة المشرفة " قصابي صليحة" التي تفضلت بالإشراف على  هذه الدراسة ولم تبخل علينا بتوجيهاتها وإرشاداتها التي أعنتنا كثيرًا  في هذا العمل، كما أتقدم بجزيل الشكر لأعضاء لجنة المناقشة على قراءة وإثراء هذه المذكرة، وأحمد الله عز</w:t>
      </w:r>
      <w:r w:rsidR="00572E08">
        <w:rPr>
          <w:rFonts w:ascii="Traditional Arabic" w:eastAsia="Times New Roman" w:hAnsi="Traditional Arabic" w:cs="Traditional Arabic" w:hint="cs"/>
          <w:sz w:val="32"/>
          <w:szCs w:val="32"/>
          <w:rtl/>
          <w:lang w:val="en-US" w:bidi="ar-DZ"/>
        </w:rPr>
        <w:t xml:space="preserve"> </w:t>
      </w:r>
      <w:r w:rsidRPr="00A531F9">
        <w:rPr>
          <w:rFonts w:ascii="Traditional Arabic" w:eastAsia="Times New Roman" w:hAnsi="Traditional Arabic" w:cs="Traditional Arabic" w:hint="cs"/>
          <w:sz w:val="32"/>
          <w:szCs w:val="32"/>
          <w:rtl/>
          <w:lang w:val="en-US" w:bidi="ar-DZ"/>
        </w:rPr>
        <w:t>وجل الذي وفقنا لإتمام هذا البحث، ونأمل أن يكون البحث في المستوى يخدم العلم والمعرفة.</w:t>
      </w:r>
    </w:p>
    <w:p w:rsidR="00404747" w:rsidRPr="00A531F9" w:rsidRDefault="00404747" w:rsidP="00404747">
      <w:pPr>
        <w:tabs>
          <w:tab w:val="right" w:pos="141"/>
          <w:tab w:val="right" w:pos="566"/>
        </w:tabs>
        <w:bidi/>
        <w:spacing w:after="0" w:line="240" w:lineRule="auto"/>
        <w:ind w:left="282"/>
        <w:jc w:val="both"/>
        <w:rPr>
          <w:rFonts w:ascii="Traditional Arabic" w:eastAsia="Times New Roman" w:hAnsi="Traditional Arabic" w:cs="Traditional Arabic"/>
          <w:sz w:val="32"/>
          <w:szCs w:val="32"/>
          <w:rtl/>
          <w:lang w:val="en-US" w:bidi="ar-DZ"/>
        </w:rPr>
      </w:pPr>
      <w:r>
        <w:rPr>
          <w:rFonts w:ascii="Traditional Arabic" w:eastAsia="Times New Roman" w:hAnsi="Traditional Arabic" w:cs="Traditional Arabic" w:hint="cs"/>
          <w:sz w:val="32"/>
          <w:szCs w:val="32"/>
          <w:rtl/>
          <w:lang w:val="en-US" w:bidi="ar-DZ"/>
        </w:rPr>
        <w:tab/>
      </w:r>
      <w:r>
        <w:rPr>
          <w:rFonts w:ascii="Traditional Arabic" w:eastAsia="Times New Roman" w:hAnsi="Traditional Arabic" w:cs="Traditional Arabic" w:hint="cs"/>
          <w:sz w:val="32"/>
          <w:szCs w:val="32"/>
          <w:rtl/>
          <w:lang w:val="en-US" w:bidi="ar-DZ"/>
        </w:rPr>
        <w:tab/>
      </w:r>
      <w:r w:rsidRPr="00A531F9">
        <w:rPr>
          <w:rFonts w:ascii="Traditional Arabic" w:eastAsia="Times New Roman" w:hAnsi="Traditional Arabic" w:cs="Traditional Arabic" w:hint="cs"/>
          <w:sz w:val="32"/>
          <w:szCs w:val="32"/>
          <w:rtl/>
          <w:lang w:val="en-US" w:bidi="ar-DZ"/>
        </w:rPr>
        <w:t>كما أشكر كل من ساعدني من قريب أو بعيد على إنجاز هذا البحث.</w:t>
      </w:r>
    </w:p>
    <w:p w:rsidR="006600A6" w:rsidRDefault="006600A6" w:rsidP="004460D7">
      <w:pPr>
        <w:tabs>
          <w:tab w:val="left" w:pos="2944"/>
        </w:tabs>
        <w:jc w:val="center"/>
        <w:rPr>
          <w:sz w:val="32"/>
          <w:szCs w:val="32"/>
          <w:lang w:bidi="ar-DZ"/>
        </w:rPr>
      </w:pPr>
    </w:p>
    <w:p w:rsidR="006600A6" w:rsidRDefault="006600A6" w:rsidP="006600A6">
      <w:pPr>
        <w:tabs>
          <w:tab w:val="left" w:pos="3562"/>
        </w:tabs>
        <w:rPr>
          <w:sz w:val="32"/>
          <w:szCs w:val="32"/>
          <w:lang w:bidi="ar-DZ"/>
        </w:rPr>
        <w:sectPr w:rsidR="006600A6" w:rsidSect="003E1736">
          <w:headerReference w:type="default" r:id="rId12"/>
          <w:footerReference w:type="default" r:id="rId13"/>
          <w:footnotePr>
            <w:numRestart w:val="eachPage"/>
          </w:footnotePr>
          <w:pgSz w:w="11906" w:h="16838"/>
          <w:pgMar w:top="1418" w:right="1985" w:bottom="1418" w:left="851" w:header="709" w:footer="709" w:gutter="0"/>
          <w:pgNumType w:fmt="arabicAbjad" w:start="1"/>
          <w:cols w:space="708"/>
          <w:docGrid w:linePitch="360"/>
        </w:sectPr>
      </w:pPr>
      <w:r>
        <w:rPr>
          <w:sz w:val="32"/>
          <w:szCs w:val="32"/>
          <w:lang w:bidi="ar-DZ"/>
        </w:rPr>
        <w:tab/>
      </w:r>
    </w:p>
    <w:p w:rsidR="006600A6" w:rsidRDefault="006600A6" w:rsidP="00D63DD6">
      <w:pPr>
        <w:tabs>
          <w:tab w:val="right" w:pos="849"/>
          <w:tab w:val="right" w:pos="1133"/>
          <w:tab w:val="right" w:pos="1416"/>
          <w:tab w:val="right" w:pos="1558"/>
        </w:tabs>
        <w:bidi/>
        <w:spacing w:after="0" w:line="240" w:lineRule="auto"/>
        <w:ind w:left="-1" w:firstLine="283"/>
        <w:rPr>
          <w:rFonts w:ascii="Simplified Arabic" w:eastAsia="Times New Roman" w:hAnsi="Simplified Arabic" w:cs="Traditional Arabic"/>
          <w:b/>
          <w:bCs/>
          <w:sz w:val="180"/>
          <w:szCs w:val="180"/>
          <w:rtl/>
          <w:lang w:bidi="ar-DZ"/>
        </w:rPr>
      </w:pPr>
    </w:p>
    <w:p w:rsidR="006600A6" w:rsidRDefault="006600A6" w:rsidP="006600A6">
      <w:pPr>
        <w:tabs>
          <w:tab w:val="right" w:pos="849"/>
          <w:tab w:val="right" w:pos="1133"/>
          <w:tab w:val="right" w:pos="1416"/>
          <w:tab w:val="right" w:pos="1558"/>
        </w:tabs>
        <w:bidi/>
        <w:spacing w:after="0" w:line="240" w:lineRule="auto"/>
        <w:ind w:left="-1" w:firstLine="283"/>
        <w:rPr>
          <w:rFonts w:ascii="Simplified Arabic" w:eastAsia="Times New Roman" w:hAnsi="Simplified Arabic" w:cs="Traditional Arabic"/>
          <w:b/>
          <w:bCs/>
          <w:sz w:val="180"/>
          <w:szCs w:val="180"/>
          <w:rtl/>
          <w:lang w:bidi="ar-DZ"/>
        </w:rPr>
      </w:pPr>
    </w:p>
    <w:p w:rsidR="00D63DD6" w:rsidRDefault="00D63DD6" w:rsidP="006600A6">
      <w:pPr>
        <w:tabs>
          <w:tab w:val="right" w:pos="849"/>
          <w:tab w:val="right" w:pos="1133"/>
          <w:tab w:val="right" w:pos="1416"/>
          <w:tab w:val="right" w:pos="1558"/>
        </w:tabs>
        <w:bidi/>
        <w:spacing w:after="0" w:line="240" w:lineRule="auto"/>
        <w:ind w:left="-1" w:firstLine="283"/>
        <w:rPr>
          <w:rFonts w:ascii="Simplified Arabic" w:eastAsia="Times New Roman" w:hAnsi="Simplified Arabic" w:cs="Traditional Arabic"/>
          <w:b/>
          <w:bCs/>
          <w:sz w:val="220"/>
          <w:szCs w:val="220"/>
          <w:rtl/>
          <w:lang w:bidi="ar-DZ"/>
        </w:rPr>
      </w:pPr>
      <w:r w:rsidRPr="00066CDC">
        <w:rPr>
          <w:rFonts w:ascii="Simplified Arabic" w:eastAsia="Times New Roman" w:hAnsi="Simplified Arabic" w:cs="Traditional Arabic" w:hint="cs"/>
          <w:b/>
          <w:bCs/>
          <w:sz w:val="180"/>
          <w:szCs w:val="180"/>
          <w:rtl/>
          <w:lang w:bidi="ar-DZ"/>
        </w:rPr>
        <w:t xml:space="preserve">الفصل التمهيدي:  </w:t>
      </w:r>
      <w:r>
        <w:rPr>
          <w:rFonts w:ascii="Simplified Arabic" w:eastAsia="Times New Roman" w:hAnsi="Simplified Arabic" w:cs="Traditional Arabic" w:hint="cs"/>
          <w:b/>
          <w:bCs/>
          <w:sz w:val="220"/>
          <w:szCs w:val="220"/>
          <w:rtl/>
          <w:lang w:bidi="ar-DZ"/>
        </w:rPr>
        <w:t>النشاط التعليمي</w:t>
      </w:r>
    </w:p>
    <w:p w:rsidR="004B03FD" w:rsidRDefault="004B03FD" w:rsidP="004B03FD">
      <w:pPr>
        <w:tabs>
          <w:tab w:val="right" w:pos="849"/>
          <w:tab w:val="right" w:pos="1133"/>
          <w:tab w:val="right" w:pos="1416"/>
          <w:tab w:val="right" w:pos="1558"/>
        </w:tabs>
        <w:bidi/>
        <w:spacing w:after="0" w:line="240" w:lineRule="auto"/>
        <w:ind w:left="-1" w:firstLine="283"/>
        <w:rPr>
          <w:rFonts w:ascii="Simplified Arabic" w:eastAsia="Times New Roman" w:hAnsi="Simplified Arabic" w:cs="Traditional Arabic"/>
          <w:b/>
          <w:bCs/>
          <w:sz w:val="220"/>
          <w:szCs w:val="220"/>
          <w:rtl/>
          <w:lang w:bidi="ar-DZ"/>
        </w:rPr>
        <w:sectPr w:rsidR="004B03FD" w:rsidSect="003E1736">
          <w:headerReference w:type="default" r:id="rId14"/>
          <w:footerReference w:type="default" r:id="rId15"/>
          <w:footnotePr>
            <w:numRestart w:val="eachPage"/>
          </w:footnotePr>
          <w:pgSz w:w="11906" w:h="16838" w:code="9"/>
          <w:pgMar w:top="1418" w:right="1985" w:bottom="1418" w:left="851"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D63DD6" w:rsidRPr="00066CDC" w:rsidRDefault="00D63DD6" w:rsidP="00D63DD6">
      <w:pPr>
        <w:tabs>
          <w:tab w:val="right" w:pos="141"/>
        </w:tabs>
        <w:bidi/>
        <w:spacing w:after="0" w:line="240" w:lineRule="auto"/>
        <w:ind w:firstLine="282"/>
        <w:jc w:val="center"/>
        <w:rPr>
          <w:rFonts w:ascii="Simplified Arabic" w:eastAsia="Times New Roman" w:hAnsi="Simplified Arabic" w:cs="Traditional Arabic"/>
          <w:b/>
          <w:bCs/>
          <w:sz w:val="48"/>
          <w:szCs w:val="48"/>
          <w:rtl/>
          <w:lang w:bidi="ar-DZ"/>
        </w:rPr>
      </w:pPr>
      <w:r w:rsidRPr="00066CDC">
        <w:rPr>
          <w:rFonts w:ascii="Simplified Arabic" w:eastAsia="Times New Roman" w:hAnsi="Simplified Arabic" w:cs="Traditional Arabic" w:hint="cs"/>
          <w:b/>
          <w:bCs/>
          <w:sz w:val="48"/>
          <w:szCs w:val="48"/>
          <w:rtl/>
          <w:lang w:bidi="ar-DZ"/>
        </w:rPr>
        <w:t xml:space="preserve">الفصل التمهيدي: النشاط </w:t>
      </w:r>
      <w:r>
        <w:rPr>
          <w:rFonts w:ascii="Simplified Arabic" w:eastAsia="Times New Roman" w:hAnsi="Simplified Arabic" w:cs="Traditional Arabic" w:hint="cs"/>
          <w:b/>
          <w:bCs/>
          <w:sz w:val="48"/>
          <w:szCs w:val="48"/>
          <w:rtl/>
          <w:lang w:bidi="ar-DZ"/>
        </w:rPr>
        <w:t>التعليمي</w:t>
      </w:r>
    </w:p>
    <w:p w:rsidR="00D63DD6" w:rsidRPr="00066CDC" w:rsidRDefault="00D63DD6" w:rsidP="00107F85">
      <w:pPr>
        <w:numPr>
          <w:ilvl w:val="0"/>
          <w:numId w:val="3"/>
        </w:numPr>
        <w:tabs>
          <w:tab w:val="right" w:pos="141"/>
          <w:tab w:val="right" w:pos="423"/>
        </w:tabs>
        <w:bidi/>
        <w:spacing w:after="0" w:line="240" w:lineRule="auto"/>
        <w:ind w:left="-2" w:firstLine="0"/>
        <w:jc w:val="both"/>
        <w:rPr>
          <w:rFonts w:ascii="Traditional Arabic" w:eastAsia="Times New Roman" w:hAnsi="Traditional Arabic" w:cs="Traditional Arabic"/>
          <w:b/>
          <w:bCs/>
          <w:sz w:val="36"/>
          <w:szCs w:val="36"/>
          <w:lang w:bidi="ar-DZ"/>
        </w:rPr>
      </w:pPr>
      <w:r w:rsidRPr="00066CDC">
        <w:rPr>
          <w:rFonts w:ascii="Traditional Arabic" w:eastAsia="Times New Roman" w:hAnsi="Traditional Arabic" w:cs="Traditional Arabic" w:hint="cs"/>
          <w:b/>
          <w:bCs/>
          <w:sz w:val="36"/>
          <w:szCs w:val="36"/>
          <w:rtl/>
          <w:lang w:bidi="ar-DZ"/>
        </w:rPr>
        <w:t>الأنشطة التعليمية:</w:t>
      </w:r>
    </w:p>
    <w:p w:rsidR="00D63DD6" w:rsidRPr="00066CDC" w:rsidRDefault="00D63DD6" w:rsidP="00107F85">
      <w:pPr>
        <w:numPr>
          <w:ilvl w:val="0"/>
          <w:numId w:val="4"/>
        </w:numPr>
        <w:tabs>
          <w:tab w:val="right" w:pos="141"/>
        </w:tabs>
        <w:bidi/>
        <w:spacing w:after="0" w:line="240" w:lineRule="auto"/>
        <w:jc w:val="both"/>
        <w:rPr>
          <w:rFonts w:ascii="Traditional Arabic" w:eastAsia="Times New Roman" w:hAnsi="Traditional Arabic" w:cs="Traditional Arabic"/>
          <w:b/>
          <w:bCs/>
          <w:sz w:val="32"/>
          <w:szCs w:val="32"/>
          <w:lang w:bidi="ar-DZ"/>
        </w:rPr>
      </w:pPr>
      <w:r w:rsidRPr="00066CDC">
        <w:rPr>
          <w:rFonts w:ascii="Traditional Arabic" w:eastAsia="Times New Roman" w:hAnsi="Traditional Arabic" w:cs="Traditional Arabic" w:hint="cs"/>
          <w:b/>
          <w:bCs/>
          <w:sz w:val="32"/>
          <w:szCs w:val="32"/>
          <w:rtl/>
          <w:lang w:bidi="ar-DZ"/>
        </w:rPr>
        <w:t>مفهوم النشاط:</w:t>
      </w:r>
    </w:p>
    <w:p w:rsidR="00D63DD6" w:rsidRPr="00EC36B3" w:rsidRDefault="00D63DD6" w:rsidP="00D63DD6">
      <w:pPr>
        <w:tabs>
          <w:tab w:val="right" w:pos="141"/>
        </w:tabs>
        <w:bidi/>
        <w:spacing w:after="0" w:line="240" w:lineRule="auto"/>
        <w:ind w:firstLine="282"/>
        <w:jc w:val="both"/>
        <w:rPr>
          <w:rFonts w:ascii="Traditional Arabic" w:eastAsia="Times New Roman" w:hAnsi="Traditional Arabic" w:cs="Traditional Arabic"/>
          <w:sz w:val="32"/>
          <w:szCs w:val="32"/>
          <w:rtl/>
          <w:lang w:bidi="ar-DZ"/>
        </w:rPr>
      </w:pPr>
      <w:r w:rsidRPr="00EC36B3">
        <w:rPr>
          <w:rFonts w:ascii="Traditional Arabic" w:eastAsia="Times New Roman" w:hAnsi="Traditional Arabic" w:cs="Traditional Arabic" w:hint="cs"/>
          <w:sz w:val="32"/>
          <w:szCs w:val="32"/>
          <w:rtl/>
          <w:lang w:bidi="ar-DZ"/>
        </w:rPr>
        <w:t>لغة: ورد في لسان العرب " نشط" (ن. ش. ط) ونشط نشاط ونشط إليه ونشطه وأنشطة. والنشاط ضد الكسل يكون ذلك في الإنسان والدابة".</w:t>
      </w:r>
      <w:r w:rsidRPr="00EC36B3">
        <w:rPr>
          <w:rFonts w:ascii="Traditional Arabic" w:eastAsia="Times New Roman" w:hAnsi="Traditional Arabic" w:cs="Traditional Arabic" w:hint="cs"/>
          <w:sz w:val="32"/>
          <w:szCs w:val="32"/>
          <w:vertAlign w:val="superscript"/>
          <w:rtl/>
          <w:lang w:bidi="ar-DZ"/>
        </w:rPr>
        <w:footnoteReference w:id="1"/>
      </w:r>
    </w:p>
    <w:p w:rsidR="00D63DD6" w:rsidRPr="00EC36B3" w:rsidRDefault="00D63DD6" w:rsidP="00D63DD6">
      <w:pPr>
        <w:tabs>
          <w:tab w:val="right" w:pos="141"/>
        </w:tabs>
        <w:bidi/>
        <w:spacing w:after="0" w:line="240" w:lineRule="auto"/>
        <w:ind w:firstLine="282"/>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 xml:space="preserve">اصطلاحا: " عبارة عن جهد عقلي أو بدني يبذله المتعلم أو يشارك به رغبة في سبيل </w:t>
      </w:r>
      <w:r w:rsidR="00901069" w:rsidRPr="00EC36B3">
        <w:rPr>
          <w:rFonts w:ascii="Traditional Arabic" w:eastAsia="Times New Roman" w:hAnsi="Traditional Arabic" w:cs="Traditional Arabic" w:hint="cs"/>
          <w:sz w:val="32"/>
          <w:szCs w:val="32"/>
          <w:rtl/>
          <w:lang w:bidi="ar-DZ"/>
        </w:rPr>
        <w:t>إنجاز</w:t>
      </w:r>
      <w:r w:rsidRPr="00EC36B3">
        <w:rPr>
          <w:rFonts w:ascii="Traditional Arabic" w:eastAsia="Times New Roman" w:hAnsi="Traditional Arabic" w:cs="Traditional Arabic" w:hint="cs"/>
          <w:sz w:val="32"/>
          <w:szCs w:val="32"/>
          <w:rtl/>
          <w:lang w:bidi="ar-DZ"/>
        </w:rPr>
        <w:t xml:space="preserve"> هدف ما أو إشباع حاجاته وفق خطة مقصودة ومخطط لها".</w:t>
      </w:r>
      <w:r w:rsidRPr="00EC36B3">
        <w:rPr>
          <w:rFonts w:ascii="Traditional Arabic" w:eastAsia="Times New Roman" w:hAnsi="Traditional Arabic" w:cs="Traditional Arabic" w:hint="cs"/>
          <w:sz w:val="32"/>
          <w:szCs w:val="32"/>
          <w:vertAlign w:val="superscript"/>
          <w:rtl/>
          <w:lang w:bidi="ar-DZ"/>
        </w:rPr>
        <w:footnoteReference w:id="2"/>
      </w:r>
    </w:p>
    <w:p w:rsidR="00D63DD6" w:rsidRPr="00066CDC" w:rsidRDefault="00D63DD6" w:rsidP="00107F85">
      <w:pPr>
        <w:numPr>
          <w:ilvl w:val="0"/>
          <w:numId w:val="4"/>
        </w:numPr>
        <w:tabs>
          <w:tab w:val="right" w:pos="141"/>
        </w:tabs>
        <w:bidi/>
        <w:spacing w:after="0" w:line="240" w:lineRule="auto"/>
        <w:jc w:val="both"/>
        <w:rPr>
          <w:rFonts w:ascii="Traditional Arabic" w:eastAsia="Times New Roman" w:hAnsi="Traditional Arabic" w:cs="Traditional Arabic"/>
          <w:b/>
          <w:bCs/>
          <w:sz w:val="32"/>
          <w:szCs w:val="32"/>
          <w:lang w:bidi="ar-DZ"/>
        </w:rPr>
      </w:pPr>
      <w:r w:rsidRPr="00066CDC">
        <w:rPr>
          <w:rFonts w:ascii="Traditional Arabic" w:eastAsia="Times New Roman" w:hAnsi="Traditional Arabic" w:cs="Traditional Arabic" w:hint="cs"/>
          <w:b/>
          <w:bCs/>
          <w:sz w:val="32"/>
          <w:szCs w:val="32"/>
          <w:rtl/>
          <w:lang w:bidi="ar-DZ"/>
        </w:rPr>
        <w:t>مفهوم الأنشطة التعليمية</w:t>
      </w:r>
    </w:p>
    <w:p w:rsidR="00D63DD6" w:rsidRPr="00EC36B3" w:rsidRDefault="00D63DD6" w:rsidP="00D63DD6">
      <w:pPr>
        <w:tabs>
          <w:tab w:val="right" w:pos="141"/>
        </w:tabs>
        <w:bidi/>
        <w:spacing w:after="0" w:line="240" w:lineRule="auto"/>
        <w:ind w:firstLine="282"/>
        <w:jc w:val="both"/>
        <w:rPr>
          <w:rFonts w:ascii="Traditional Arabic" w:eastAsia="Times New Roman" w:hAnsi="Traditional Arabic" w:cs="Traditional Arabic"/>
          <w:sz w:val="32"/>
          <w:szCs w:val="32"/>
          <w:rtl/>
          <w:lang w:bidi="ar-DZ"/>
        </w:rPr>
      </w:pPr>
      <w:r w:rsidRPr="00EC36B3">
        <w:rPr>
          <w:rFonts w:ascii="Traditional Arabic" w:eastAsia="Times New Roman" w:hAnsi="Traditional Arabic" w:cs="Traditional Arabic" w:hint="cs"/>
          <w:sz w:val="32"/>
          <w:szCs w:val="32"/>
          <w:rtl/>
          <w:lang w:bidi="ar-DZ"/>
        </w:rPr>
        <w:t xml:space="preserve">" هي أنشطة تعليمية يقوم بها المعلم أو التلاميذ بإشراف المعلم وتوجيهه وهدفها المركزي استيعاب التلاميذ للمعلومات أو الأفكار المخطط لها سلفا والتي يريد المعلم </w:t>
      </w:r>
      <w:r w:rsidR="00901069" w:rsidRPr="00EC36B3">
        <w:rPr>
          <w:rFonts w:ascii="Traditional Arabic" w:eastAsia="Times New Roman" w:hAnsi="Traditional Arabic" w:cs="Traditional Arabic" w:hint="cs"/>
          <w:sz w:val="32"/>
          <w:szCs w:val="32"/>
          <w:rtl/>
          <w:lang w:bidi="ar-DZ"/>
        </w:rPr>
        <w:t>إكسابهم</w:t>
      </w:r>
      <w:r w:rsidRPr="00EC36B3">
        <w:rPr>
          <w:rFonts w:ascii="Traditional Arabic" w:eastAsia="Times New Roman" w:hAnsi="Traditional Arabic" w:cs="Traditional Arabic" w:hint="cs"/>
          <w:sz w:val="32"/>
          <w:szCs w:val="32"/>
          <w:rtl/>
          <w:lang w:bidi="ar-DZ"/>
        </w:rPr>
        <w:t xml:space="preserve"> إياها خلال الدرس بعناية، وفي مجمل هذه الأنشطة تنمو وتتطور الآفاق المتنوعة للتلاميذ".</w:t>
      </w:r>
      <w:r w:rsidRPr="00EC36B3">
        <w:rPr>
          <w:rFonts w:ascii="Traditional Arabic" w:eastAsia="Times New Roman" w:hAnsi="Traditional Arabic" w:cs="Traditional Arabic" w:hint="cs"/>
          <w:sz w:val="32"/>
          <w:szCs w:val="32"/>
          <w:vertAlign w:val="superscript"/>
          <w:rtl/>
          <w:lang w:bidi="ar-DZ"/>
        </w:rPr>
        <w:footnoteReference w:id="3"/>
      </w:r>
    </w:p>
    <w:p w:rsidR="00D63DD6" w:rsidRPr="00EC36B3" w:rsidRDefault="00D63DD6" w:rsidP="00D63DD6">
      <w:pPr>
        <w:tabs>
          <w:tab w:val="right" w:pos="141"/>
        </w:tabs>
        <w:bidi/>
        <w:spacing w:after="0" w:line="240" w:lineRule="auto"/>
        <w:ind w:firstLine="282"/>
        <w:jc w:val="both"/>
        <w:rPr>
          <w:rFonts w:ascii="Traditional Arabic" w:eastAsia="Times New Roman" w:hAnsi="Traditional Arabic" w:cs="Traditional Arabic"/>
          <w:sz w:val="32"/>
          <w:szCs w:val="32"/>
          <w:rtl/>
          <w:lang w:bidi="ar-DZ"/>
        </w:rPr>
      </w:pPr>
      <w:r w:rsidRPr="00EC36B3">
        <w:rPr>
          <w:rFonts w:ascii="Traditional Arabic" w:eastAsia="Times New Roman" w:hAnsi="Traditional Arabic" w:cs="Traditional Arabic" w:hint="cs"/>
          <w:sz w:val="32"/>
          <w:szCs w:val="32"/>
          <w:rtl/>
          <w:lang w:bidi="ar-DZ"/>
        </w:rPr>
        <w:t>" هي مجموع الخبرات التربوية التي تسيرها المؤسسة التعليمية داخلها وخارجها لمساعدة متعلميها على النمو الشامل المتكامل ومن ثم إمكانية تعديل سلوكهم في إطار الأهداف والإجراءات التربوية المحددة".</w:t>
      </w:r>
      <w:r w:rsidRPr="00EC36B3">
        <w:rPr>
          <w:rFonts w:ascii="Traditional Arabic" w:eastAsia="Times New Roman" w:hAnsi="Traditional Arabic" w:cs="Traditional Arabic" w:hint="cs"/>
          <w:sz w:val="32"/>
          <w:szCs w:val="32"/>
          <w:vertAlign w:val="superscript"/>
          <w:rtl/>
          <w:lang w:bidi="ar-DZ"/>
        </w:rPr>
        <w:footnoteReference w:id="4"/>
      </w:r>
    </w:p>
    <w:p w:rsidR="00D63DD6" w:rsidRPr="00EC36B3" w:rsidRDefault="00D63DD6" w:rsidP="00D63DD6">
      <w:pPr>
        <w:tabs>
          <w:tab w:val="right" w:pos="141"/>
        </w:tabs>
        <w:bidi/>
        <w:spacing w:after="0" w:line="240" w:lineRule="auto"/>
        <w:ind w:firstLine="282"/>
        <w:jc w:val="both"/>
        <w:rPr>
          <w:rFonts w:ascii="Traditional Arabic" w:eastAsia="Times New Roman" w:hAnsi="Traditional Arabic" w:cs="Traditional Arabic"/>
          <w:sz w:val="32"/>
          <w:szCs w:val="32"/>
          <w:rtl/>
          <w:lang w:bidi="ar-DZ"/>
        </w:rPr>
      </w:pPr>
      <w:r w:rsidRPr="00EC36B3">
        <w:rPr>
          <w:rFonts w:ascii="Traditional Arabic" w:eastAsia="Times New Roman" w:hAnsi="Traditional Arabic" w:cs="Traditional Arabic" w:hint="cs"/>
          <w:sz w:val="32"/>
          <w:szCs w:val="32"/>
          <w:rtl/>
          <w:lang w:bidi="ar-DZ"/>
        </w:rPr>
        <w:t>" هي خطة مدرسية مدروسة ووسيلة إثراء المنهج وبرامج تنظيمها المؤسسة التعليمية ويتكامل مع البرنامج العام بحيث تحقق أهداف تربوية وثيقة الصلة بالمنهج الدراسي وخارج".</w:t>
      </w:r>
      <w:r w:rsidRPr="00EC36B3">
        <w:rPr>
          <w:rFonts w:ascii="Traditional Arabic" w:eastAsia="Times New Roman" w:hAnsi="Traditional Arabic" w:cs="Traditional Arabic" w:hint="cs"/>
          <w:sz w:val="32"/>
          <w:szCs w:val="32"/>
          <w:vertAlign w:val="superscript"/>
          <w:rtl/>
          <w:lang w:bidi="ar-DZ"/>
        </w:rPr>
        <w:footnoteReference w:id="5"/>
      </w:r>
    </w:p>
    <w:p w:rsidR="00D63DD6" w:rsidRPr="009659CF" w:rsidRDefault="00D63DD6" w:rsidP="00107F85">
      <w:pPr>
        <w:numPr>
          <w:ilvl w:val="0"/>
          <w:numId w:val="3"/>
        </w:numPr>
        <w:tabs>
          <w:tab w:val="right" w:pos="141"/>
          <w:tab w:val="right" w:pos="565"/>
        </w:tabs>
        <w:bidi/>
        <w:spacing w:after="0" w:line="240" w:lineRule="auto"/>
        <w:ind w:left="-2" w:firstLine="0"/>
        <w:jc w:val="both"/>
        <w:rPr>
          <w:rFonts w:ascii="Traditional Arabic" w:eastAsia="Times New Roman" w:hAnsi="Traditional Arabic" w:cs="Traditional Arabic"/>
          <w:b/>
          <w:bCs/>
          <w:sz w:val="36"/>
          <w:szCs w:val="36"/>
          <w:lang w:bidi="ar-DZ"/>
        </w:rPr>
      </w:pPr>
      <w:r w:rsidRPr="009659CF">
        <w:rPr>
          <w:rFonts w:ascii="Traditional Arabic" w:eastAsia="Times New Roman" w:hAnsi="Traditional Arabic" w:cs="Traditional Arabic" w:hint="cs"/>
          <w:b/>
          <w:bCs/>
          <w:sz w:val="36"/>
          <w:szCs w:val="36"/>
          <w:rtl/>
          <w:lang w:bidi="ar-DZ"/>
        </w:rPr>
        <w:t>أنواع الأنشطة التعليمية:</w:t>
      </w:r>
    </w:p>
    <w:p w:rsidR="00D63DD6" w:rsidRPr="00EC36B3" w:rsidRDefault="00D63DD6" w:rsidP="00107F85">
      <w:pPr>
        <w:numPr>
          <w:ilvl w:val="0"/>
          <w:numId w:val="5"/>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تقسيم الأنشطة التعليمية على أساس طبيعة الخبرة المكتسبة:</w:t>
      </w:r>
      <w:r w:rsidRPr="00EC36B3">
        <w:rPr>
          <w:rFonts w:ascii="Traditional Arabic" w:eastAsia="Times New Roman" w:hAnsi="Traditional Arabic" w:cs="Traditional Arabic" w:hint="cs"/>
          <w:sz w:val="32"/>
          <w:szCs w:val="32"/>
          <w:vertAlign w:val="superscript"/>
          <w:rtl/>
          <w:lang w:bidi="ar-DZ"/>
        </w:rPr>
        <w:footnoteReference w:id="6"/>
      </w:r>
      <w:r w:rsidRPr="00EC36B3">
        <w:rPr>
          <w:rFonts w:ascii="Traditional Arabic" w:eastAsia="Times New Roman" w:hAnsi="Traditional Arabic" w:cs="Traditional Arabic" w:hint="cs"/>
          <w:sz w:val="32"/>
          <w:szCs w:val="32"/>
          <w:rtl/>
          <w:lang w:bidi="ar-DZ"/>
        </w:rPr>
        <w:t xml:space="preserve"> </w:t>
      </w:r>
    </w:p>
    <w:p w:rsidR="00D63DD6" w:rsidRPr="00EC36B3" w:rsidRDefault="00D63DD6" w:rsidP="00107F85">
      <w:pPr>
        <w:numPr>
          <w:ilvl w:val="0"/>
          <w:numId w:val="6"/>
        </w:numPr>
        <w:tabs>
          <w:tab w:val="right" w:pos="141"/>
        </w:tabs>
        <w:bidi/>
        <w:spacing w:after="0" w:line="240" w:lineRule="auto"/>
        <w:ind w:left="423" w:firstLine="0"/>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الأنشطة الحسية الواقعية: يقصد بها الأنشطة التي تكسب المتعلم خبرات حسية وتنتج من اختلاط المتعلم بالواقع اختلاطا مباشرًا.</w:t>
      </w:r>
    </w:p>
    <w:p w:rsidR="00D63DD6" w:rsidRPr="00EC36B3" w:rsidRDefault="00D63DD6" w:rsidP="00107F85">
      <w:pPr>
        <w:numPr>
          <w:ilvl w:val="0"/>
          <w:numId w:val="6"/>
        </w:numPr>
        <w:tabs>
          <w:tab w:val="right" w:pos="141"/>
        </w:tabs>
        <w:bidi/>
        <w:spacing w:after="0" w:line="240" w:lineRule="auto"/>
        <w:ind w:left="423" w:firstLine="0"/>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الأنشطة المجردة الخيالية: وهي الأنشطة التي تكسب المتعلم خبرات مجردة تنتج من قدرة المتعلم</w:t>
      </w:r>
    </w:p>
    <w:p w:rsidR="00D63DD6" w:rsidRPr="00EC36B3" w:rsidRDefault="00D63DD6" w:rsidP="00107F85">
      <w:pPr>
        <w:numPr>
          <w:ilvl w:val="0"/>
          <w:numId w:val="6"/>
        </w:numPr>
        <w:tabs>
          <w:tab w:val="right" w:pos="141"/>
        </w:tabs>
        <w:bidi/>
        <w:spacing w:after="0" w:line="240" w:lineRule="auto"/>
        <w:ind w:left="423" w:firstLine="0"/>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 xml:space="preserve"> على التخيل والإدراك والتصور.</w:t>
      </w:r>
    </w:p>
    <w:p w:rsidR="00D63DD6" w:rsidRPr="00EC36B3" w:rsidRDefault="00D63DD6" w:rsidP="00107F85">
      <w:pPr>
        <w:numPr>
          <w:ilvl w:val="0"/>
          <w:numId w:val="5"/>
        </w:numPr>
        <w:tabs>
          <w:tab w:val="right" w:pos="141"/>
          <w:tab w:val="right" w:pos="848"/>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تقسيم الأنشطة التعليمية من حيث مكان تنفيذها:</w:t>
      </w:r>
      <w:r w:rsidRPr="00EC36B3">
        <w:rPr>
          <w:rFonts w:ascii="Traditional Arabic" w:eastAsia="Times New Roman" w:hAnsi="Traditional Arabic" w:cs="Traditional Arabic" w:hint="cs"/>
          <w:sz w:val="32"/>
          <w:szCs w:val="32"/>
          <w:vertAlign w:val="superscript"/>
          <w:rtl/>
          <w:lang w:bidi="ar-DZ"/>
        </w:rPr>
        <w:footnoteReference w:id="7"/>
      </w:r>
    </w:p>
    <w:p w:rsidR="00D63DD6" w:rsidRPr="00EC36B3" w:rsidRDefault="00D63DD6" w:rsidP="00107F85">
      <w:pPr>
        <w:numPr>
          <w:ilvl w:val="0"/>
          <w:numId w:val="6"/>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الأنشطة المقيدة: حيث تتم داخل الفصل ( المناقشة، التجربة...).</w:t>
      </w:r>
    </w:p>
    <w:p w:rsidR="00D63DD6" w:rsidRPr="00EC36B3" w:rsidRDefault="00D63DD6" w:rsidP="00107F85">
      <w:pPr>
        <w:numPr>
          <w:ilvl w:val="0"/>
          <w:numId w:val="6"/>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الأنشطة الحرة:  حيث تتم خارج الفصل (الأنشطة الرياضية...).</w:t>
      </w:r>
    </w:p>
    <w:p w:rsidR="00D63DD6" w:rsidRPr="00EC36B3" w:rsidRDefault="00D63DD6" w:rsidP="00107F85">
      <w:pPr>
        <w:numPr>
          <w:ilvl w:val="0"/>
          <w:numId w:val="7"/>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تقسيم الأنشطة حسب الحواس الخمسة:</w:t>
      </w:r>
      <w:r w:rsidRPr="00EC36B3">
        <w:rPr>
          <w:rFonts w:ascii="Traditional Arabic" w:eastAsia="Times New Roman" w:hAnsi="Traditional Arabic" w:cs="Traditional Arabic" w:hint="cs"/>
          <w:sz w:val="32"/>
          <w:szCs w:val="32"/>
          <w:vertAlign w:val="superscript"/>
          <w:rtl/>
          <w:lang w:bidi="ar-DZ"/>
        </w:rPr>
        <w:footnoteReference w:id="8"/>
      </w:r>
    </w:p>
    <w:p w:rsidR="00D63DD6" w:rsidRPr="00EC36B3" w:rsidRDefault="00D63DD6" w:rsidP="00107F85">
      <w:pPr>
        <w:numPr>
          <w:ilvl w:val="0"/>
          <w:numId w:val="6"/>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الأنشطة السمعية: مثل: الاستماع إلى تسجيل مادة علمية أو تقارير معدة.</w:t>
      </w:r>
    </w:p>
    <w:p w:rsidR="00D63DD6" w:rsidRPr="00EC36B3" w:rsidRDefault="00D63DD6" w:rsidP="00107F85">
      <w:pPr>
        <w:numPr>
          <w:ilvl w:val="0"/>
          <w:numId w:val="6"/>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الأنشطة البصرية: مثل: مشاهدة عرض أو صور،...الخ.</w:t>
      </w:r>
    </w:p>
    <w:p w:rsidR="00D63DD6" w:rsidRPr="00EC36B3" w:rsidRDefault="00D63DD6" w:rsidP="00107F85">
      <w:pPr>
        <w:numPr>
          <w:ilvl w:val="0"/>
          <w:numId w:val="6"/>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الأنشطة الصوتية: مثل: الأناشيد، الخطابة...</w:t>
      </w:r>
    </w:p>
    <w:p w:rsidR="00D63DD6" w:rsidRPr="00EC36B3" w:rsidRDefault="00D63DD6" w:rsidP="00107F85">
      <w:pPr>
        <w:numPr>
          <w:ilvl w:val="0"/>
          <w:numId w:val="6"/>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الأنشطة الحركية:  مثل: المشاركة في التجارب أو المشاركة في المباريات.</w:t>
      </w:r>
    </w:p>
    <w:p w:rsidR="00D63DD6" w:rsidRPr="00EC36B3" w:rsidRDefault="00D63DD6" w:rsidP="00107F85">
      <w:pPr>
        <w:numPr>
          <w:ilvl w:val="0"/>
          <w:numId w:val="8"/>
        </w:numPr>
        <w:tabs>
          <w:tab w:val="right" w:pos="141"/>
        </w:tabs>
        <w:bidi/>
        <w:spacing w:after="0" w:line="240" w:lineRule="auto"/>
        <w:jc w:val="both"/>
        <w:rPr>
          <w:rFonts w:ascii="Traditional Arabic" w:eastAsia="Times New Roman" w:hAnsi="Traditional Arabic" w:cs="Traditional Arabic"/>
          <w:sz w:val="32"/>
          <w:szCs w:val="32"/>
          <w:lang w:bidi="ar-DZ"/>
        </w:rPr>
      </w:pPr>
      <w:r>
        <w:rPr>
          <w:rFonts w:ascii="Traditional Arabic" w:eastAsia="Times New Roman" w:hAnsi="Traditional Arabic" w:cs="Traditional Arabic" w:hint="cs"/>
          <w:sz w:val="32"/>
          <w:szCs w:val="32"/>
          <w:rtl/>
          <w:lang w:bidi="ar-DZ"/>
        </w:rPr>
        <w:t xml:space="preserve"> </w:t>
      </w:r>
      <w:r w:rsidRPr="00EC36B3">
        <w:rPr>
          <w:rFonts w:ascii="Traditional Arabic" w:eastAsia="Times New Roman" w:hAnsi="Traditional Arabic" w:cs="Traditional Arabic" w:hint="cs"/>
          <w:sz w:val="32"/>
          <w:szCs w:val="32"/>
          <w:rtl/>
          <w:lang w:bidi="ar-DZ"/>
        </w:rPr>
        <w:t>تقسيم الأنشطة حسب أهدافها:</w:t>
      </w:r>
      <w:r w:rsidRPr="00EC36B3">
        <w:rPr>
          <w:rFonts w:ascii="Traditional Arabic" w:eastAsia="Times New Roman" w:hAnsi="Traditional Arabic" w:cs="Traditional Arabic" w:hint="cs"/>
          <w:sz w:val="32"/>
          <w:szCs w:val="32"/>
          <w:vertAlign w:val="superscript"/>
          <w:rtl/>
          <w:lang w:bidi="ar-DZ"/>
        </w:rPr>
        <w:footnoteReference w:id="9"/>
      </w:r>
    </w:p>
    <w:p w:rsidR="00D63DD6" w:rsidRPr="00EC36B3" w:rsidRDefault="00D63DD6" w:rsidP="00107F85">
      <w:pPr>
        <w:numPr>
          <w:ilvl w:val="0"/>
          <w:numId w:val="6"/>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الأنشطة المعرفية: مثل: قراءة الكتب، المراجع، والاستماع إلى المحاضرات.</w:t>
      </w:r>
    </w:p>
    <w:p w:rsidR="00D63DD6" w:rsidRPr="00EC36B3" w:rsidRDefault="00D63DD6" w:rsidP="00107F85">
      <w:pPr>
        <w:numPr>
          <w:ilvl w:val="0"/>
          <w:numId w:val="6"/>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الأنشطة المهارية: مثل: وضع نماذج مصغرة أو مكبرة أو عدة أشكال أو رسوم.</w:t>
      </w:r>
    </w:p>
    <w:p w:rsidR="00D63DD6" w:rsidRPr="00EC36B3" w:rsidRDefault="00D63DD6" w:rsidP="00107F85">
      <w:pPr>
        <w:numPr>
          <w:ilvl w:val="0"/>
          <w:numId w:val="6"/>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الأنشطة الوجدانية: مثل: قراءة الشعر للمتعة والتذوق أو إسهام في عمل درامي.</w:t>
      </w:r>
    </w:p>
    <w:p w:rsidR="00D63DD6" w:rsidRPr="00EC36B3" w:rsidRDefault="00D63DD6" w:rsidP="00107F85">
      <w:pPr>
        <w:numPr>
          <w:ilvl w:val="0"/>
          <w:numId w:val="9"/>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 xml:space="preserve"> تقسيم الأنشطة حسب ارتباطها بالمقررات:</w:t>
      </w:r>
    </w:p>
    <w:p w:rsidR="00D63DD6" w:rsidRPr="00EC36B3" w:rsidRDefault="00D63DD6" w:rsidP="00107F85">
      <w:pPr>
        <w:numPr>
          <w:ilvl w:val="0"/>
          <w:numId w:val="6"/>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 xml:space="preserve">الأنشطة الصفية: هي تلك الأنشطة التي يقوم بها الطلاب داخل المدرسة تحت إشراف معلمهم بقصد تسهيل التعلم وتحقيق </w:t>
      </w:r>
      <w:r w:rsidR="00901069" w:rsidRPr="00EC36B3">
        <w:rPr>
          <w:rFonts w:ascii="Traditional Arabic" w:eastAsia="Times New Roman" w:hAnsi="Traditional Arabic" w:cs="Traditional Arabic" w:hint="cs"/>
          <w:sz w:val="32"/>
          <w:szCs w:val="32"/>
          <w:rtl/>
          <w:lang w:bidi="ar-DZ"/>
        </w:rPr>
        <w:t>الأهداف</w:t>
      </w:r>
      <w:r w:rsidRPr="00EC36B3">
        <w:rPr>
          <w:rFonts w:ascii="Traditional Arabic" w:eastAsia="Times New Roman" w:hAnsi="Traditional Arabic" w:cs="Traditional Arabic" w:hint="cs"/>
          <w:sz w:val="32"/>
          <w:szCs w:val="32"/>
          <w:rtl/>
          <w:lang w:bidi="ar-DZ"/>
        </w:rPr>
        <w:t xml:space="preserve"> المنشودة".</w:t>
      </w:r>
      <w:r w:rsidRPr="00EC36B3">
        <w:rPr>
          <w:rFonts w:ascii="Traditional Arabic" w:eastAsia="Times New Roman" w:hAnsi="Traditional Arabic" w:cs="Traditional Arabic" w:hint="cs"/>
          <w:sz w:val="32"/>
          <w:szCs w:val="32"/>
          <w:vertAlign w:val="superscript"/>
          <w:rtl/>
          <w:lang w:bidi="ar-DZ"/>
        </w:rPr>
        <w:footnoteReference w:id="10"/>
      </w:r>
    </w:p>
    <w:p w:rsidR="00D63DD6" w:rsidRPr="00EC36B3" w:rsidRDefault="00D63DD6" w:rsidP="00107F85">
      <w:pPr>
        <w:numPr>
          <w:ilvl w:val="0"/>
          <w:numId w:val="6"/>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الأنشطة اللا صفية: ويعرفها عبد السلام كاشف:" هي مجموعة من النشاطات الجسمية العقلية والمهارية، يبذلها الفرد المتعلم في تلقائية ورغبة ذاتية بحيث يؤدي المرور بها إلى تحقيق الأهداف التعليمية والتربوية، وتتم هذه النشاطات خارج الجدول الدراسي تحت إشراف تربوي".</w:t>
      </w:r>
      <w:r w:rsidRPr="00EC36B3">
        <w:rPr>
          <w:rFonts w:ascii="Traditional Arabic" w:eastAsia="Times New Roman" w:hAnsi="Traditional Arabic" w:cs="Traditional Arabic" w:hint="cs"/>
          <w:sz w:val="32"/>
          <w:szCs w:val="32"/>
          <w:vertAlign w:val="superscript"/>
          <w:rtl/>
          <w:lang w:bidi="ar-DZ"/>
        </w:rPr>
        <w:footnoteReference w:id="11"/>
      </w:r>
    </w:p>
    <w:p w:rsidR="00D63DD6" w:rsidRPr="009659CF" w:rsidRDefault="00D63DD6" w:rsidP="00107F85">
      <w:pPr>
        <w:numPr>
          <w:ilvl w:val="0"/>
          <w:numId w:val="3"/>
        </w:numPr>
        <w:tabs>
          <w:tab w:val="right" w:pos="141"/>
          <w:tab w:val="right" w:pos="423"/>
        </w:tabs>
        <w:bidi/>
        <w:spacing w:after="0" w:line="240" w:lineRule="auto"/>
        <w:ind w:left="-2" w:firstLine="0"/>
        <w:jc w:val="both"/>
        <w:rPr>
          <w:rFonts w:ascii="Traditional Arabic" w:eastAsia="Times New Roman" w:hAnsi="Traditional Arabic" w:cs="Traditional Arabic"/>
          <w:b/>
          <w:bCs/>
          <w:sz w:val="36"/>
          <w:szCs w:val="36"/>
          <w:lang w:bidi="ar-DZ"/>
        </w:rPr>
      </w:pPr>
      <w:r w:rsidRPr="009659CF">
        <w:rPr>
          <w:rFonts w:ascii="Traditional Arabic" w:eastAsia="Times New Roman" w:hAnsi="Traditional Arabic" w:cs="Traditional Arabic" w:hint="cs"/>
          <w:b/>
          <w:bCs/>
          <w:sz w:val="36"/>
          <w:szCs w:val="36"/>
          <w:rtl/>
          <w:lang w:bidi="ar-DZ"/>
        </w:rPr>
        <w:t xml:space="preserve"> معايير اختبار الأنشطة التعليمية:</w:t>
      </w:r>
      <w:r w:rsidRPr="009659CF">
        <w:rPr>
          <w:rFonts w:ascii="Traditional Arabic" w:eastAsia="Times New Roman" w:hAnsi="Traditional Arabic" w:cs="Traditional Arabic" w:hint="cs"/>
          <w:b/>
          <w:bCs/>
          <w:sz w:val="36"/>
          <w:szCs w:val="36"/>
          <w:vertAlign w:val="superscript"/>
          <w:rtl/>
          <w:lang w:bidi="ar-DZ"/>
        </w:rPr>
        <w:t xml:space="preserve"> </w:t>
      </w:r>
      <w:r w:rsidRPr="009659CF">
        <w:rPr>
          <w:rFonts w:ascii="Traditional Arabic" w:eastAsia="Times New Roman" w:hAnsi="Traditional Arabic" w:cs="Traditional Arabic" w:hint="cs"/>
          <w:b/>
          <w:bCs/>
          <w:sz w:val="36"/>
          <w:szCs w:val="36"/>
          <w:vertAlign w:val="superscript"/>
          <w:rtl/>
          <w:lang w:bidi="ar-DZ"/>
        </w:rPr>
        <w:footnoteReference w:id="12"/>
      </w:r>
      <w:r w:rsidRPr="009659CF">
        <w:rPr>
          <w:rFonts w:ascii="Traditional Arabic" w:eastAsia="Times New Roman" w:hAnsi="Traditional Arabic" w:cs="Traditional Arabic" w:hint="cs"/>
          <w:b/>
          <w:bCs/>
          <w:sz w:val="36"/>
          <w:szCs w:val="36"/>
          <w:rtl/>
          <w:lang w:bidi="ar-DZ"/>
        </w:rPr>
        <w:t xml:space="preserve">  </w:t>
      </w:r>
    </w:p>
    <w:p w:rsidR="00D63DD6" w:rsidRPr="00EC36B3" w:rsidRDefault="00D63DD6" w:rsidP="00D63DD6">
      <w:pPr>
        <w:tabs>
          <w:tab w:val="right" w:pos="141"/>
        </w:tabs>
        <w:bidi/>
        <w:spacing w:after="0" w:line="240" w:lineRule="auto"/>
        <w:ind w:firstLine="282"/>
        <w:jc w:val="both"/>
        <w:rPr>
          <w:rFonts w:ascii="Traditional Arabic" w:eastAsia="Times New Roman" w:hAnsi="Traditional Arabic" w:cs="Traditional Arabic"/>
          <w:sz w:val="32"/>
          <w:szCs w:val="32"/>
          <w:rtl/>
          <w:lang w:bidi="ar-DZ"/>
        </w:rPr>
      </w:pPr>
      <w:r w:rsidRPr="00EC36B3">
        <w:rPr>
          <w:rFonts w:ascii="Traditional Arabic" w:eastAsia="Times New Roman" w:hAnsi="Traditional Arabic" w:cs="Traditional Arabic" w:hint="cs"/>
          <w:sz w:val="32"/>
          <w:szCs w:val="32"/>
          <w:rtl/>
          <w:lang w:bidi="ar-DZ"/>
        </w:rPr>
        <w:t xml:space="preserve">إن الأنشطة المدرسية الهادفة هي تلك الأنشطة البناءة والمفيدة، والتي يتم اختيارها وفقا للمعايير </w:t>
      </w:r>
    </w:p>
    <w:p w:rsidR="00D63DD6" w:rsidRPr="00EC36B3" w:rsidRDefault="00D63DD6" w:rsidP="00D63DD6">
      <w:pPr>
        <w:tabs>
          <w:tab w:val="right" w:pos="141"/>
        </w:tabs>
        <w:bidi/>
        <w:spacing w:after="0" w:line="240" w:lineRule="auto"/>
        <w:ind w:firstLine="282"/>
        <w:jc w:val="both"/>
        <w:rPr>
          <w:rFonts w:ascii="Traditional Arabic" w:eastAsia="Times New Roman" w:hAnsi="Traditional Arabic" w:cs="Traditional Arabic"/>
          <w:sz w:val="32"/>
          <w:szCs w:val="32"/>
          <w:rtl/>
          <w:lang w:bidi="ar-DZ"/>
        </w:rPr>
      </w:pPr>
      <w:r w:rsidRPr="00EC36B3">
        <w:rPr>
          <w:rFonts w:ascii="Traditional Arabic" w:eastAsia="Times New Roman" w:hAnsi="Traditional Arabic" w:cs="Traditional Arabic" w:hint="cs"/>
          <w:sz w:val="32"/>
          <w:szCs w:val="32"/>
          <w:rtl/>
          <w:lang w:bidi="ar-DZ"/>
        </w:rPr>
        <w:t>التالية:</w:t>
      </w:r>
    </w:p>
    <w:p w:rsidR="00D63DD6" w:rsidRPr="00EC36B3" w:rsidRDefault="00D63DD6" w:rsidP="00107F85">
      <w:pPr>
        <w:numPr>
          <w:ilvl w:val="0"/>
          <w:numId w:val="10"/>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إتاحة الفرص أمام الجميع للمشاركة إيجابية.</w:t>
      </w:r>
    </w:p>
    <w:p w:rsidR="00D63DD6" w:rsidRPr="00EC36B3" w:rsidRDefault="00901069" w:rsidP="00107F85">
      <w:pPr>
        <w:numPr>
          <w:ilvl w:val="0"/>
          <w:numId w:val="10"/>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ارتباط</w:t>
      </w:r>
      <w:r w:rsidR="00D63DD6" w:rsidRPr="00EC36B3">
        <w:rPr>
          <w:rFonts w:ascii="Traditional Arabic" w:eastAsia="Times New Roman" w:hAnsi="Traditional Arabic" w:cs="Traditional Arabic" w:hint="cs"/>
          <w:sz w:val="32"/>
          <w:szCs w:val="32"/>
          <w:rtl/>
          <w:lang w:bidi="ar-DZ"/>
        </w:rPr>
        <w:t xml:space="preserve"> الأنشطة وبين عناصر المنهج ( الأهداف والمحتوى وتنظيم المحتوى وطرق التدريس والوسائل التعليمية وأساليب التقويم).</w:t>
      </w:r>
    </w:p>
    <w:p w:rsidR="00D63DD6" w:rsidRPr="00EC36B3" w:rsidRDefault="00D63DD6" w:rsidP="00107F85">
      <w:pPr>
        <w:numPr>
          <w:ilvl w:val="0"/>
          <w:numId w:val="10"/>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تمكين معلم التربية الخاصة من كفايات تخطيط النشاط وتنفيذه مع طلابه.</w:t>
      </w:r>
    </w:p>
    <w:p w:rsidR="00D63DD6" w:rsidRPr="00EC36B3" w:rsidRDefault="00D63DD6" w:rsidP="00107F85">
      <w:pPr>
        <w:numPr>
          <w:ilvl w:val="0"/>
          <w:numId w:val="10"/>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التعاون في اختيار الأنشطة التي تنمي الجوانب المعرفية والحركية والوجدانية.</w:t>
      </w:r>
    </w:p>
    <w:p w:rsidR="00D63DD6" w:rsidRPr="00EC36B3" w:rsidRDefault="00D63DD6" w:rsidP="00107F85">
      <w:pPr>
        <w:numPr>
          <w:ilvl w:val="0"/>
          <w:numId w:val="10"/>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قابلية تطبيق لعملية الأنشطة</w:t>
      </w:r>
      <w:r w:rsidR="00901069">
        <w:rPr>
          <w:rFonts w:ascii="Traditional Arabic" w:eastAsia="Times New Roman" w:hAnsi="Traditional Arabic" w:cs="Traditional Arabic" w:hint="cs"/>
          <w:sz w:val="32"/>
          <w:szCs w:val="32"/>
          <w:rtl/>
          <w:lang w:bidi="ar-DZ"/>
        </w:rPr>
        <w:t>.</w:t>
      </w:r>
    </w:p>
    <w:p w:rsidR="00D63DD6" w:rsidRPr="00EC36B3" w:rsidRDefault="00D63DD6" w:rsidP="00107F85">
      <w:pPr>
        <w:numPr>
          <w:ilvl w:val="0"/>
          <w:numId w:val="10"/>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مراعاة خبرات التلميذ السابقة.</w:t>
      </w:r>
    </w:p>
    <w:p w:rsidR="00D63DD6" w:rsidRPr="00EC36B3" w:rsidRDefault="00D63DD6" w:rsidP="00107F85">
      <w:pPr>
        <w:numPr>
          <w:ilvl w:val="0"/>
          <w:numId w:val="10"/>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 xml:space="preserve"> التوازن في اختيار الأنشطة التي تنمي الجوانب المعرفية والحركية والوجدانية.</w:t>
      </w:r>
    </w:p>
    <w:p w:rsidR="00D63DD6" w:rsidRPr="00EC36B3" w:rsidRDefault="00D63DD6" w:rsidP="00107F85">
      <w:pPr>
        <w:numPr>
          <w:ilvl w:val="0"/>
          <w:numId w:val="10"/>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يجب أن تتناسب الأنشطة مع خصائص نمو التلميذ العقلية والانفعالية والاجتماعية والحركية والبدنية...الخ".</w:t>
      </w:r>
      <w:r w:rsidRPr="00EC36B3">
        <w:rPr>
          <w:rFonts w:ascii="Traditional Arabic" w:eastAsia="Times New Roman" w:hAnsi="Traditional Arabic" w:cs="Traditional Arabic" w:hint="cs"/>
          <w:sz w:val="32"/>
          <w:szCs w:val="32"/>
          <w:vertAlign w:val="superscript"/>
          <w:rtl/>
          <w:lang w:bidi="ar-DZ"/>
        </w:rPr>
        <w:footnoteReference w:id="13"/>
      </w:r>
    </w:p>
    <w:p w:rsidR="00D63DD6" w:rsidRPr="009659CF" w:rsidRDefault="00D63DD6" w:rsidP="00107F85">
      <w:pPr>
        <w:numPr>
          <w:ilvl w:val="0"/>
          <w:numId w:val="3"/>
        </w:numPr>
        <w:tabs>
          <w:tab w:val="right" w:pos="141"/>
          <w:tab w:val="right" w:pos="423"/>
        </w:tabs>
        <w:bidi/>
        <w:spacing w:after="0" w:line="240" w:lineRule="auto"/>
        <w:ind w:left="-2" w:firstLine="0"/>
        <w:jc w:val="both"/>
        <w:rPr>
          <w:rFonts w:ascii="Traditional Arabic" w:eastAsia="Times New Roman" w:hAnsi="Traditional Arabic" w:cs="Traditional Arabic"/>
          <w:b/>
          <w:bCs/>
          <w:sz w:val="36"/>
          <w:szCs w:val="36"/>
          <w:lang w:bidi="ar-DZ"/>
        </w:rPr>
      </w:pPr>
      <w:r w:rsidRPr="009659CF">
        <w:rPr>
          <w:rFonts w:ascii="Traditional Arabic" w:eastAsia="Times New Roman" w:hAnsi="Traditional Arabic" w:cs="Traditional Arabic" w:hint="cs"/>
          <w:b/>
          <w:bCs/>
          <w:sz w:val="36"/>
          <w:szCs w:val="36"/>
          <w:rtl/>
          <w:lang w:bidi="ar-DZ"/>
        </w:rPr>
        <w:t xml:space="preserve"> معيقات الأنشطة التعليمية:</w:t>
      </w:r>
    </w:p>
    <w:p w:rsidR="00D63DD6" w:rsidRPr="00EC36B3" w:rsidRDefault="00D63DD6" w:rsidP="00D63DD6">
      <w:pPr>
        <w:tabs>
          <w:tab w:val="right" w:pos="141"/>
        </w:tabs>
        <w:bidi/>
        <w:spacing w:after="0" w:line="240" w:lineRule="auto"/>
        <w:ind w:firstLine="282"/>
        <w:jc w:val="both"/>
        <w:rPr>
          <w:rFonts w:ascii="Traditional Arabic" w:eastAsia="Times New Roman" w:hAnsi="Traditional Arabic" w:cs="Traditional Arabic"/>
          <w:sz w:val="32"/>
          <w:szCs w:val="32"/>
          <w:rtl/>
          <w:lang w:bidi="ar-DZ"/>
        </w:rPr>
      </w:pPr>
      <w:r w:rsidRPr="00EC36B3">
        <w:rPr>
          <w:rFonts w:ascii="Traditional Arabic" w:eastAsia="Times New Roman" w:hAnsi="Traditional Arabic" w:cs="Traditional Arabic" w:hint="cs"/>
          <w:sz w:val="32"/>
          <w:szCs w:val="32"/>
          <w:rtl/>
          <w:lang w:bidi="ar-DZ"/>
        </w:rPr>
        <w:t>يواجه تفعيل الأنشطة التعليمية الطلابية العديد من المعوقات التي يمكن مواجهتها ومن هذه المعيقات نذكر:</w:t>
      </w:r>
    </w:p>
    <w:p w:rsidR="00D63DD6" w:rsidRPr="00EC36B3" w:rsidRDefault="00D63DD6" w:rsidP="00107F85">
      <w:pPr>
        <w:numPr>
          <w:ilvl w:val="0"/>
          <w:numId w:val="10"/>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قلة الإمكانيات المادية المتوفرة في المدرسة من ميزانيات وأماكن للنشاط ( أجهزة ورشات، أدوات).</w:t>
      </w:r>
    </w:p>
    <w:p w:rsidR="00D63DD6" w:rsidRPr="00EC36B3" w:rsidRDefault="00D63DD6" w:rsidP="00107F85">
      <w:pPr>
        <w:numPr>
          <w:ilvl w:val="0"/>
          <w:numId w:val="10"/>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عدم توفر الوقت الكافي لممارسة هذه الأنشطة في اليوم الدراسي.</w:t>
      </w:r>
    </w:p>
    <w:p w:rsidR="00D63DD6" w:rsidRPr="00EC36B3" w:rsidRDefault="00D63DD6" w:rsidP="00107F85">
      <w:pPr>
        <w:numPr>
          <w:ilvl w:val="0"/>
          <w:numId w:val="10"/>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طول المقررات وكثرة المواد الدراسية.</w:t>
      </w:r>
    </w:p>
    <w:p w:rsidR="00D63DD6" w:rsidRPr="00EC36B3" w:rsidRDefault="00D63DD6" w:rsidP="00107F85">
      <w:pPr>
        <w:numPr>
          <w:ilvl w:val="0"/>
          <w:numId w:val="10"/>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قد يكون الطالب أو التلميذ أحد معوقات النشاط بعد فهمه وإهماله وكسله.</w:t>
      </w:r>
    </w:p>
    <w:p w:rsidR="00D63DD6" w:rsidRPr="00EC36B3" w:rsidRDefault="00D63DD6" w:rsidP="00107F85">
      <w:pPr>
        <w:numPr>
          <w:ilvl w:val="0"/>
          <w:numId w:val="10"/>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عدم توزيع الطلاب على الأنشطة وفقا لرغباتهم وميولهم.</w:t>
      </w:r>
    </w:p>
    <w:p w:rsidR="00D63DD6" w:rsidRPr="00EC36B3" w:rsidRDefault="00D63DD6" w:rsidP="00107F85">
      <w:pPr>
        <w:numPr>
          <w:ilvl w:val="0"/>
          <w:numId w:val="10"/>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تقييد الأستاذ والمعلم بالمذكرات المعدة من الوصايا فلا يستطيع التغيير فيها أو بمفهوم أدق، يستحسن القول أن الأستاذ مقيد بمذكرات ووثائق تربوية ثانيا بكل ما تحمله من أخطاء ومفردات وأحيانا حتى مضامين لا تناسب المجتمع ولا التلميذ ولا الأستاذ. مما يحد من إنتاج الأستاذ والتلميذ على حد سواء، ومما يضعف التواصل البيداغوجي بينهما أيضا فكان من الأحرى ترك مساحة معينة من تقديم الدروس وتلقينها للأستاذ للتصرف فيها وحتى حذف ما يحذف ...الخ".</w:t>
      </w:r>
      <w:r w:rsidRPr="00EC36B3">
        <w:rPr>
          <w:rFonts w:ascii="Traditional Arabic" w:eastAsia="Times New Roman" w:hAnsi="Traditional Arabic" w:cs="Traditional Arabic" w:hint="cs"/>
          <w:sz w:val="32"/>
          <w:szCs w:val="32"/>
          <w:vertAlign w:val="superscript"/>
          <w:rtl/>
          <w:lang w:bidi="ar-DZ"/>
        </w:rPr>
        <w:footnoteReference w:id="14"/>
      </w:r>
    </w:p>
    <w:p w:rsidR="00D63DD6" w:rsidRPr="00EC36B3" w:rsidRDefault="00D63DD6" w:rsidP="00107F85">
      <w:pPr>
        <w:numPr>
          <w:ilvl w:val="0"/>
          <w:numId w:val="10"/>
        </w:numPr>
        <w:tabs>
          <w:tab w:val="right" w:pos="141"/>
        </w:tabs>
        <w:bidi/>
        <w:spacing w:after="0" w:line="240" w:lineRule="auto"/>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 xml:space="preserve">استعمال اللغة العامية أثناء التواصل مع التلاميذ داخل القسم فاللغة الفصحى لا تمارس إلى مكتوبة </w:t>
      </w:r>
    </w:p>
    <w:p w:rsidR="00D63DD6" w:rsidRPr="00EC36B3" w:rsidRDefault="00D63DD6" w:rsidP="00D63DD6">
      <w:pPr>
        <w:tabs>
          <w:tab w:val="right" w:pos="141"/>
        </w:tabs>
        <w:bidi/>
        <w:spacing w:after="0" w:line="240" w:lineRule="auto"/>
        <w:ind w:firstLine="282"/>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ومقروءة" وهذا إقرار بلسان الحال عن الوضع اللغوي في المدارس الجزائرية بحيث تقدم المادة والمعرفة العلمية بتنوع أنشطتها وأهدافها بلهجات وعاميات وهذا ضرب في اللغة العربية...الخ".</w:t>
      </w:r>
      <w:r w:rsidRPr="00EC36B3">
        <w:rPr>
          <w:rFonts w:ascii="Traditional Arabic" w:eastAsia="Times New Roman" w:hAnsi="Traditional Arabic" w:cs="Traditional Arabic" w:hint="cs"/>
          <w:sz w:val="32"/>
          <w:szCs w:val="32"/>
          <w:vertAlign w:val="superscript"/>
          <w:rtl/>
          <w:lang w:bidi="ar-DZ"/>
        </w:rPr>
        <w:footnoteReference w:id="15"/>
      </w:r>
    </w:p>
    <w:p w:rsidR="00D63DD6" w:rsidRDefault="00D63DD6" w:rsidP="00107F85">
      <w:pPr>
        <w:pStyle w:val="Paragraphedeliste"/>
        <w:numPr>
          <w:ilvl w:val="0"/>
          <w:numId w:val="11"/>
        </w:numPr>
        <w:tabs>
          <w:tab w:val="right" w:pos="141"/>
          <w:tab w:val="right" w:pos="423"/>
        </w:tabs>
        <w:bidi/>
        <w:spacing w:after="0" w:line="240" w:lineRule="auto"/>
        <w:ind w:left="139" w:firstLine="0"/>
        <w:jc w:val="both"/>
        <w:rPr>
          <w:rFonts w:ascii="Traditional Arabic" w:eastAsia="Times New Roman" w:hAnsi="Traditional Arabic" w:cs="Traditional Arabic"/>
          <w:sz w:val="32"/>
          <w:szCs w:val="32"/>
          <w:lang w:bidi="ar-DZ"/>
        </w:rPr>
      </w:pPr>
      <w:r w:rsidRPr="009659CF">
        <w:rPr>
          <w:rFonts w:ascii="Traditional Arabic" w:eastAsia="Times New Roman" w:hAnsi="Traditional Arabic" w:cs="Traditional Arabic" w:hint="cs"/>
          <w:sz w:val="32"/>
          <w:szCs w:val="32"/>
          <w:rtl/>
          <w:lang w:bidi="ar-DZ"/>
        </w:rPr>
        <w:t>التخطيط حيث يتم التخطيط والإعداد والاختبار الدقيق للمواد والإجراءات التعليمية والتعرف للمواد والإجراءات التعليمية والتعرف كذلك على طبيعة العملية التدريبية وتسلسل مجرياتها التربوية والنفسية المختلفة".</w:t>
      </w:r>
      <w:r w:rsidRPr="00EC36B3">
        <w:rPr>
          <w:rFonts w:hint="cs"/>
          <w:vertAlign w:val="superscript"/>
          <w:rtl/>
          <w:lang w:bidi="ar-DZ"/>
        </w:rPr>
        <w:footnoteReference w:id="16"/>
      </w:r>
    </w:p>
    <w:p w:rsidR="00D63DD6" w:rsidRPr="009659CF" w:rsidRDefault="00D63DD6" w:rsidP="00107F85">
      <w:pPr>
        <w:pStyle w:val="Paragraphedeliste"/>
        <w:numPr>
          <w:ilvl w:val="0"/>
          <w:numId w:val="11"/>
        </w:numPr>
        <w:tabs>
          <w:tab w:val="right" w:pos="141"/>
          <w:tab w:val="right" w:pos="423"/>
        </w:tabs>
        <w:bidi/>
        <w:spacing w:after="0" w:line="240" w:lineRule="auto"/>
        <w:ind w:left="139" w:firstLine="0"/>
        <w:jc w:val="both"/>
        <w:rPr>
          <w:rFonts w:ascii="Traditional Arabic" w:eastAsia="Times New Roman" w:hAnsi="Traditional Arabic" w:cs="Traditional Arabic"/>
          <w:sz w:val="32"/>
          <w:szCs w:val="32"/>
          <w:lang w:bidi="ar-DZ"/>
        </w:rPr>
      </w:pPr>
      <w:r w:rsidRPr="009659CF">
        <w:rPr>
          <w:rFonts w:ascii="Traditional Arabic" w:eastAsia="Times New Roman" w:hAnsi="Traditional Arabic" w:cs="Traditional Arabic" w:hint="cs"/>
          <w:sz w:val="32"/>
          <w:szCs w:val="32"/>
          <w:rtl/>
          <w:lang w:bidi="ar-DZ"/>
        </w:rPr>
        <w:t>وجود عدد كثير للمواد التعليمية بدءا من السنة الأولى ابتدائي، بمعنى الحشو المعرفي والكم الهائل من المواد التعليمية وهذا ما أنتج ضغطا على المعلم إذا لم تتيح له فرصة الشرح المعمق للدرس".</w:t>
      </w:r>
      <w:r w:rsidRPr="00EC36B3">
        <w:rPr>
          <w:rFonts w:hint="cs"/>
          <w:vertAlign w:val="superscript"/>
          <w:rtl/>
          <w:lang w:bidi="ar-DZ"/>
        </w:rPr>
        <w:footnoteReference w:id="17"/>
      </w:r>
    </w:p>
    <w:p w:rsidR="00D63DD6" w:rsidRPr="00C60DD2" w:rsidRDefault="00D63DD6" w:rsidP="00107F85">
      <w:pPr>
        <w:pStyle w:val="Paragraphedeliste"/>
        <w:numPr>
          <w:ilvl w:val="0"/>
          <w:numId w:val="3"/>
        </w:numPr>
        <w:tabs>
          <w:tab w:val="right" w:pos="141"/>
          <w:tab w:val="right" w:pos="423"/>
        </w:tabs>
        <w:bidi/>
        <w:spacing w:after="0" w:line="240" w:lineRule="auto"/>
        <w:ind w:left="-2" w:firstLine="0"/>
        <w:jc w:val="both"/>
        <w:rPr>
          <w:rFonts w:ascii="Traditional Arabic" w:eastAsia="Times New Roman" w:hAnsi="Traditional Arabic" w:cs="Traditional Arabic"/>
          <w:b/>
          <w:bCs/>
          <w:sz w:val="36"/>
          <w:szCs w:val="36"/>
          <w:rtl/>
          <w:lang w:bidi="ar-DZ"/>
        </w:rPr>
      </w:pPr>
      <w:r w:rsidRPr="00C60DD2">
        <w:rPr>
          <w:rFonts w:ascii="Traditional Arabic" w:eastAsia="Times New Roman" w:hAnsi="Traditional Arabic" w:cs="Traditional Arabic" w:hint="cs"/>
          <w:b/>
          <w:bCs/>
          <w:sz w:val="36"/>
          <w:szCs w:val="36"/>
          <w:rtl/>
          <w:lang w:bidi="ar-DZ"/>
        </w:rPr>
        <w:t>مقترحات عامة:</w:t>
      </w:r>
      <w:r w:rsidRPr="00C60DD2">
        <w:rPr>
          <w:rFonts w:ascii="Traditional Arabic" w:eastAsia="Times New Roman" w:hAnsi="Traditional Arabic" w:cs="Traditional Arabic" w:hint="cs"/>
          <w:b/>
          <w:bCs/>
          <w:sz w:val="36"/>
          <w:szCs w:val="36"/>
          <w:rtl/>
          <w:lang w:bidi="ar-DZ"/>
        </w:rPr>
        <w:tab/>
      </w:r>
    </w:p>
    <w:p w:rsidR="00D63DD6" w:rsidRPr="00EC36B3" w:rsidRDefault="00D63DD6" w:rsidP="00D63DD6">
      <w:pPr>
        <w:tabs>
          <w:tab w:val="right" w:pos="141"/>
        </w:tabs>
        <w:bidi/>
        <w:spacing w:after="0" w:line="240" w:lineRule="auto"/>
        <w:ind w:firstLine="282"/>
        <w:jc w:val="both"/>
        <w:rPr>
          <w:rFonts w:ascii="Traditional Arabic" w:eastAsia="Times New Roman" w:hAnsi="Traditional Arabic" w:cs="Traditional Arabic"/>
          <w:sz w:val="32"/>
          <w:szCs w:val="32"/>
          <w:lang w:bidi="ar-DZ"/>
        </w:rPr>
      </w:pPr>
      <w:r w:rsidRPr="00EC36B3">
        <w:rPr>
          <w:rFonts w:ascii="Traditional Arabic" w:eastAsia="Times New Roman" w:hAnsi="Traditional Arabic" w:cs="Traditional Arabic" w:hint="cs"/>
          <w:sz w:val="32"/>
          <w:szCs w:val="32"/>
          <w:rtl/>
          <w:lang w:bidi="ar-DZ"/>
        </w:rPr>
        <w:t>بذل الجهد الحقيقي في وضع النشاط المدرسي موضعه الصحيح في الخطة المدرسية وفي توفير الحد الأدنى من الإمكانيات المناسبة للقيام بهذا النشاط وفي توجيه المعلمين إلى كيفية تنظيمه.</w:t>
      </w:r>
    </w:p>
    <w:p w:rsidR="00D63DD6" w:rsidRDefault="00D63DD6" w:rsidP="00107F85">
      <w:pPr>
        <w:pStyle w:val="Paragraphedeliste"/>
        <w:numPr>
          <w:ilvl w:val="0"/>
          <w:numId w:val="12"/>
        </w:numPr>
        <w:tabs>
          <w:tab w:val="right" w:pos="141"/>
        </w:tabs>
        <w:bidi/>
        <w:spacing w:after="0" w:line="240" w:lineRule="auto"/>
        <w:ind w:left="281" w:firstLine="0"/>
        <w:jc w:val="both"/>
        <w:rPr>
          <w:rFonts w:ascii="Traditional Arabic" w:eastAsia="Times New Roman" w:hAnsi="Traditional Arabic" w:cs="Traditional Arabic"/>
          <w:sz w:val="32"/>
          <w:szCs w:val="32"/>
          <w:lang w:bidi="ar-DZ"/>
        </w:rPr>
      </w:pPr>
      <w:r w:rsidRPr="001C411A">
        <w:rPr>
          <w:rFonts w:ascii="Traditional Arabic" w:eastAsia="Times New Roman" w:hAnsi="Traditional Arabic" w:cs="Traditional Arabic" w:hint="cs"/>
          <w:sz w:val="32"/>
          <w:szCs w:val="32"/>
          <w:rtl/>
          <w:lang w:bidi="ar-DZ"/>
        </w:rPr>
        <w:t>حرية اختيار الطالب لجماعة النشاط التي يرغبها.</w:t>
      </w:r>
    </w:p>
    <w:p w:rsidR="00D63DD6" w:rsidRDefault="00D63DD6" w:rsidP="00107F85">
      <w:pPr>
        <w:pStyle w:val="Paragraphedeliste"/>
        <w:numPr>
          <w:ilvl w:val="0"/>
          <w:numId w:val="12"/>
        </w:numPr>
        <w:tabs>
          <w:tab w:val="right" w:pos="141"/>
        </w:tabs>
        <w:bidi/>
        <w:spacing w:after="0" w:line="240" w:lineRule="auto"/>
        <w:ind w:left="281" w:firstLine="0"/>
        <w:jc w:val="both"/>
        <w:rPr>
          <w:rFonts w:ascii="Traditional Arabic" w:eastAsia="Times New Roman" w:hAnsi="Traditional Arabic" w:cs="Traditional Arabic"/>
          <w:sz w:val="32"/>
          <w:szCs w:val="32"/>
          <w:lang w:bidi="ar-DZ"/>
        </w:rPr>
      </w:pPr>
      <w:r w:rsidRPr="001C411A">
        <w:rPr>
          <w:rFonts w:ascii="Traditional Arabic" w:eastAsia="Times New Roman" w:hAnsi="Traditional Arabic" w:cs="Traditional Arabic" w:hint="cs"/>
          <w:sz w:val="32"/>
          <w:szCs w:val="32"/>
          <w:rtl/>
          <w:lang w:bidi="ar-DZ"/>
        </w:rPr>
        <w:t>خفيف الأعباء التدريسية على المعلمين المشرفين على النشاط العلمي حتى يتمكن المعلم من تخصيص وقت كافٍ للنشاط.</w:t>
      </w:r>
    </w:p>
    <w:p w:rsidR="00D63DD6" w:rsidRDefault="00D63DD6" w:rsidP="00107F85">
      <w:pPr>
        <w:pStyle w:val="Paragraphedeliste"/>
        <w:numPr>
          <w:ilvl w:val="0"/>
          <w:numId w:val="12"/>
        </w:numPr>
        <w:tabs>
          <w:tab w:val="right" w:pos="141"/>
        </w:tabs>
        <w:bidi/>
        <w:spacing w:after="0" w:line="240" w:lineRule="auto"/>
        <w:ind w:left="281" w:firstLine="0"/>
        <w:jc w:val="both"/>
        <w:rPr>
          <w:rFonts w:ascii="Traditional Arabic" w:eastAsia="Times New Roman" w:hAnsi="Traditional Arabic" w:cs="Traditional Arabic"/>
          <w:sz w:val="32"/>
          <w:szCs w:val="32"/>
          <w:lang w:bidi="ar-DZ"/>
        </w:rPr>
      </w:pPr>
      <w:r w:rsidRPr="001C411A">
        <w:rPr>
          <w:rFonts w:ascii="Traditional Arabic" w:eastAsia="Times New Roman" w:hAnsi="Traditional Arabic" w:cs="Traditional Arabic" w:hint="cs"/>
          <w:sz w:val="32"/>
          <w:szCs w:val="32"/>
          <w:rtl/>
          <w:lang w:bidi="ar-DZ"/>
        </w:rPr>
        <w:t>تنظيم برامج تدريسية لإرشاد المعلمين وتوجيههم.</w:t>
      </w:r>
    </w:p>
    <w:p w:rsidR="00D63DD6" w:rsidRDefault="00D63DD6" w:rsidP="00107F85">
      <w:pPr>
        <w:pStyle w:val="Paragraphedeliste"/>
        <w:numPr>
          <w:ilvl w:val="0"/>
          <w:numId w:val="12"/>
        </w:numPr>
        <w:tabs>
          <w:tab w:val="right" w:pos="141"/>
        </w:tabs>
        <w:bidi/>
        <w:spacing w:after="0" w:line="240" w:lineRule="auto"/>
        <w:ind w:left="281" w:firstLine="0"/>
        <w:jc w:val="both"/>
        <w:rPr>
          <w:rFonts w:ascii="Traditional Arabic" w:eastAsia="Times New Roman" w:hAnsi="Traditional Arabic" w:cs="Traditional Arabic"/>
          <w:sz w:val="32"/>
          <w:szCs w:val="32"/>
          <w:lang w:bidi="ar-DZ"/>
        </w:rPr>
      </w:pPr>
      <w:r w:rsidRPr="001C411A">
        <w:rPr>
          <w:rFonts w:ascii="Traditional Arabic" w:eastAsia="Times New Roman" w:hAnsi="Traditional Arabic" w:cs="Traditional Arabic" w:hint="cs"/>
          <w:sz w:val="32"/>
          <w:szCs w:val="32"/>
          <w:rtl/>
          <w:lang w:bidi="ar-DZ"/>
        </w:rPr>
        <w:t xml:space="preserve">اختيار أقل برامج النشاط تكلفة وأكثرها نفعًا. </w:t>
      </w:r>
    </w:p>
    <w:p w:rsidR="00D63DD6" w:rsidRDefault="00D63DD6" w:rsidP="00107F85">
      <w:pPr>
        <w:pStyle w:val="Paragraphedeliste"/>
        <w:numPr>
          <w:ilvl w:val="0"/>
          <w:numId w:val="12"/>
        </w:numPr>
        <w:tabs>
          <w:tab w:val="right" w:pos="141"/>
        </w:tabs>
        <w:bidi/>
        <w:spacing w:after="0" w:line="240" w:lineRule="auto"/>
        <w:ind w:left="281" w:firstLine="0"/>
        <w:jc w:val="both"/>
        <w:rPr>
          <w:rFonts w:ascii="Traditional Arabic" w:eastAsia="Times New Roman" w:hAnsi="Traditional Arabic" w:cs="Traditional Arabic"/>
          <w:sz w:val="32"/>
          <w:szCs w:val="32"/>
          <w:lang w:bidi="ar-DZ"/>
        </w:rPr>
      </w:pPr>
      <w:r w:rsidRPr="001C411A">
        <w:rPr>
          <w:rFonts w:ascii="Traditional Arabic" w:eastAsia="Times New Roman" w:hAnsi="Traditional Arabic" w:cs="Traditional Arabic" w:hint="cs"/>
          <w:sz w:val="32"/>
          <w:szCs w:val="32"/>
          <w:rtl/>
          <w:lang w:bidi="ar-DZ"/>
        </w:rPr>
        <w:t>مراعاة الفروق الفردية بين التلاميذ في تنفيذ النشاط.</w:t>
      </w:r>
    </w:p>
    <w:p w:rsidR="00D63DD6" w:rsidRDefault="00D63DD6" w:rsidP="00107F85">
      <w:pPr>
        <w:pStyle w:val="Paragraphedeliste"/>
        <w:numPr>
          <w:ilvl w:val="0"/>
          <w:numId w:val="12"/>
        </w:numPr>
        <w:tabs>
          <w:tab w:val="right" w:pos="141"/>
        </w:tabs>
        <w:bidi/>
        <w:spacing w:after="0" w:line="240" w:lineRule="auto"/>
        <w:ind w:left="281" w:firstLine="0"/>
        <w:jc w:val="both"/>
        <w:rPr>
          <w:rFonts w:ascii="Traditional Arabic" w:eastAsia="Times New Roman" w:hAnsi="Traditional Arabic" w:cs="Traditional Arabic"/>
          <w:sz w:val="32"/>
          <w:szCs w:val="32"/>
          <w:lang w:bidi="ar-DZ"/>
        </w:rPr>
      </w:pPr>
      <w:r w:rsidRPr="001C411A">
        <w:rPr>
          <w:rFonts w:ascii="Traditional Arabic" w:eastAsia="Times New Roman" w:hAnsi="Traditional Arabic" w:cs="Traditional Arabic" w:hint="cs"/>
          <w:sz w:val="32"/>
          <w:szCs w:val="32"/>
          <w:rtl/>
          <w:lang w:bidi="ar-DZ"/>
        </w:rPr>
        <w:t>مراعاة التطور التكنولوجي الهائل في هذا الزمن.</w:t>
      </w:r>
    </w:p>
    <w:p w:rsidR="00D63DD6" w:rsidRDefault="00D63DD6" w:rsidP="00107F85">
      <w:pPr>
        <w:pStyle w:val="Paragraphedeliste"/>
        <w:numPr>
          <w:ilvl w:val="0"/>
          <w:numId w:val="12"/>
        </w:numPr>
        <w:tabs>
          <w:tab w:val="right" w:pos="141"/>
        </w:tabs>
        <w:bidi/>
        <w:spacing w:after="0" w:line="240" w:lineRule="auto"/>
        <w:ind w:left="281" w:firstLine="0"/>
        <w:jc w:val="both"/>
        <w:rPr>
          <w:rFonts w:ascii="Traditional Arabic" w:eastAsia="Times New Roman" w:hAnsi="Traditional Arabic" w:cs="Traditional Arabic"/>
          <w:sz w:val="32"/>
          <w:szCs w:val="32"/>
          <w:lang w:bidi="ar-DZ"/>
        </w:rPr>
      </w:pPr>
      <w:r w:rsidRPr="001C411A">
        <w:rPr>
          <w:rFonts w:ascii="Traditional Arabic" w:eastAsia="Times New Roman" w:hAnsi="Traditional Arabic" w:cs="Traditional Arabic" w:hint="cs"/>
          <w:sz w:val="32"/>
          <w:szCs w:val="32"/>
          <w:rtl/>
          <w:lang w:bidi="ar-DZ"/>
        </w:rPr>
        <w:t>ملائمة محتوى المنهج لقدرات التلميذ.</w:t>
      </w:r>
    </w:p>
    <w:p w:rsidR="00D63DD6" w:rsidRDefault="00D63DD6" w:rsidP="00107F85">
      <w:pPr>
        <w:pStyle w:val="Paragraphedeliste"/>
        <w:numPr>
          <w:ilvl w:val="0"/>
          <w:numId w:val="12"/>
        </w:numPr>
        <w:tabs>
          <w:tab w:val="right" w:pos="141"/>
        </w:tabs>
        <w:bidi/>
        <w:spacing w:after="0" w:line="240" w:lineRule="auto"/>
        <w:ind w:left="281" w:firstLine="0"/>
        <w:jc w:val="both"/>
        <w:rPr>
          <w:rFonts w:ascii="Traditional Arabic" w:eastAsia="Times New Roman" w:hAnsi="Traditional Arabic" w:cs="Traditional Arabic"/>
          <w:sz w:val="32"/>
          <w:szCs w:val="32"/>
          <w:lang w:bidi="ar-DZ"/>
        </w:rPr>
      </w:pPr>
      <w:r w:rsidRPr="001C411A">
        <w:rPr>
          <w:rFonts w:ascii="Traditional Arabic" w:eastAsia="Times New Roman" w:hAnsi="Traditional Arabic" w:cs="Traditional Arabic" w:hint="cs"/>
          <w:sz w:val="32"/>
          <w:szCs w:val="32"/>
          <w:rtl/>
          <w:lang w:bidi="ar-DZ"/>
        </w:rPr>
        <w:t>استثمار تكنولوجيا الصورة والصوت في إعداد النشاط.</w:t>
      </w:r>
    </w:p>
    <w:p w:rsidR="00D63DD6" w:rsidRDefault="00D63DD6" w:rsidP="00107F85">
      <w:pPr>
        <w:pStyle w:val="Paragraphedeliste"/>
        <w:numPr>
          <w:ilvl w:val="0"/>
          <w:numId w:val="12"/>
        </w:numPr>
        <w:tabs>
          <w:tab w:val="right" w:pos="141"/>
        </w:tabs>
        <w:bidi/>
        <w:spacing w:after="0" w:line="240" w:lineRule="auto"/>
        <w:ind w:left="281" w:firstLine="0"/>
        <w:jc w:val="both"/>
        <w:rPr>
          <w:rFonts w:ascii="Traditional Arabic" w:eastAsia="Times New Roman" w:hAnsi="Traditional Arabic" w:cs="Traditional Arabic"/>
          <w:sz w:val="32"/>
          <w:szCs w:val="32"/>
          <w:lang w:bidi="ar-DZ"/>
        </w:rPr>
      </w:pPr>
      <w:r w:rsidRPr="001C411A">
        <w:rPr>
          <w:rFonts w:ascii="Traditional Arabic" w:eastAsia="Times New Roman" w:hAnsi="Traditional Arabic" w:cs="Traditional Arabic" w:hint="cs"/>
          <w:sz w:val="32"/>
          <w:szCs w:val="32"/>
          <w:rtl/>
          <w:lang w:bidi="ar-DZ"/>
        </w:rPr>
        <w:t>رفع المستوى الثقافي التكويني وتعميمه.</w:t>
      </w:r>
    </w:p>
    <w:p w:rsidR="006B169B" w:rsidRDefault="00D63DD6" w:rsidP="00107F85">
      <w:pPr>
        <w:pStyle w:val="Paragraphedeliste"/>
        <w:numPr>
          <w:ilvl w:val="0"/>
          <w:numId w:val="12"/>
        </w:numPr>
        <w:tabs>
          <w:tab w:val="right" w:pos="141"/>
        </w:tabs>
        <w:bidi/>
        <w:spacing w:after="0" w:line="240" w:lineRule="auto"/>
        <w:ind w:left="281" w:firstLine="0"/>
        <w:jc w:val="both"/>
        <w:rPr>
          <w:rFonts w:ascii="Traditional Arabic" w:eastAsia="Times New Roman" w:hAnsi="Traditional Arabic" w:cs="Traditional Arabic"/>
          <w:sz w:val="32"/>
          <w:szCs w:val="32"/>
          <w:rtl/>
          <w:lang w:bidi="ar-DZ"/>
        </w:rPr>
        <w:sectPr w:rsidR="006B169B" w:rsidSect="003E1736">
          <w:headerReference w:type="default" r:id="rId16"/>
          <w:footerReference w:type="default" r:id="rId17"/>
          <w:footnotePr>
            <w:numRestart w:val="eachPage"/>
          </w:footnotePr>
          <w:pgSz w:w="11906" w:h="16838" w:code="9"/>
          <w:pgMar w:top="1418" w:right="1985" w:bottom="1418" w:left="851" w:header="709" w:footer="709" w:gutter="0"/>
          <w:cols w:space="708"/>
          <w:docGrid w:linePitch="360"/>
        </w:sectPr>
      </w:pPr>
      <w:r w:rsidRPr="001C411A">
        <w:rPr>
          <w:rFonts w:ascii="Traditional Arabic" w:eastAsia="Times New Roman" w:hAnsi="Traditional Arabic" w:cs="Traditional Arabic" w:hint="cs"/>
          <w:sz w:val="32"/>
          <w:szCs w:val="32"/>
          <w:rtl/>
          <w:lang w:bidi="ar-DZ"/>
        </w:rPr>
        <w:t>الرفع من أجور المدرسين وإعطائهم تحفيزات والاستماع إلى انشغالاتهم.</w:t>
      </w:r>
    </w:p>
    <w:p w:rsidR="006B169B" w:rsidRDefault="006B169B" w:rsidP="006B169B">
      <w:pPr>
        <w:tabs>
          <w:tab w:val="right" w:pos="849"/>
          <w:tab w:val="right" w:pos="1133"/>
          <w:tab w:val="right" w:pos="1416"/>
          <w:tab w:val="right" w:pos="1558"/>
        </w:tabs>
        <w:bidi/>
        <w:spacing w:after="0" w:line="240" w:lineRule="auto"/>
        <w:ind w:left="-1" w:firstLine="283"/>
        <w:jc w:val="center"/>
        <w:rPr>
          <w:rFonts w:ascii="Simplified Arabic" w:eastAsia="Times New Roman" w:hAnsi="Simplified Arabic" w:cs="Traditional Arabic"/>
          <w:b/>
          <w:bCs/>
          <w:sz w:val="220"/>
          <w:szCs w:val="220"/>
          <w:rtl/>
          <w:lang w:bidi="ar-DZ"/>
        </w:rPr>
      </w:pPr>
    </w:p>
    <w:p w:rsidR="006B169B" w:rsidRPr="00356069" w:rsidRDefault="006B169B" w:rsidP="006B169B">
      <w:pPr>
        <w:tabs>
          <w:tab w:val="right" w:pos="849"/>
          <w:tab w:val="right" w:pos="1133"/>
          <w:tab w:val="right" w:pos="1416"/>
          <w:tab w:val="right" w:pos="1558"/>
        </w:tabs>
        <w:bidi/>
        <w:spacing w:after="0" w:line="240" w:lineRule="auto"/>
        <w:ind w:left="-1" w:firstLine="283"/>
        <w:rPr>
          <w:rFonts w:ascii="Simplified Arabic" w:eastAsia="Times New Roman" w:hAnsi="Simplified Arabic" w:cs="Traditional Arabic"/>
          <w:b/>
          <w:bCs/>
          <w:sz w:val="220"/>
          <w:szCs w:val="220"/>
          <w:rtl/>
          <w:lang w:bidi="ar-DZ"/>
        </w:rPr>
        <w:sectPr w:rsidR="006B169B" w:rsidRPr="00356069" w:rsidSect="003E1736">
          <w:headerReference w:type="default" r:id="rId18"/>
          <w:footerReference w:type="default" r:id="rId19"/>
          <w:footnotePr>
            <w:numRestart w:val="eachPage"/>
          </w:footnotePr>
          <w:pgSz w:w="11906" w:h="16838" w:code="9"/>
          <w:pgMar w:top="1418" w:right="1985" w:bottom="1418" w:left="851"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r w:rsidRPr="00356069">
        <w:rPr>
          <w:rFonts w:ascii="Simplified Arabic" w:eastAsia="Times New Roman" w:hAnsi="Simplified Arabic" w:cs="Traditional Arabic" w:hint="cs"/>
          <w:b/>
          <w:bCs/>
          <w:sz w:val="220"/>
          <w:szCs w:val="220"/>
          <w:rtl/>
          <w:lang w:bidi="ar-DZ"/>
        </w:rPr>
        <w:t xml:space="preserve">الفصل الأول: </w:t>
      </w:r>
      <w:r>
        <w:rPr>
          <w:rFonts w:ascii="Simplified Arabic" w:eastAsia="Times New Roman" w:hAnsi="Simplified Arabic" w:cs="Traditional Arabic" w:hint="cs"/>
          <w:b/>
          <w:bCs/>
          <w:sz w:val="220"/>
          <w:szCs w:val="220"/>
          <w:rtl/>
          <w:lang w:bidi="ar-DZ"/>
        </w:rPr>
        <w:t xml:space="preserve"> </w:t>
      </w:r>
      <w:r w:rsidRPr="00356069">
        <w:rPr>
          <w:rFonts w:ascii="Simplified Arabic" w:eastAsia="Times New Roman" w:hAnsi="Simplified Arabic" w:cs="Traditional Arabic" w:hint="cs"/>
          <w:b/>
          <w:bCs/>
          <w:sz w:val="220"/>
          <w:szCs w:val="220"/>
          <w:rtl/>
          <w:lang w:bidi="ar-DZ"/>
        </w:rPr>
        <w:t>التعليم والتعلم</w:t>
      </w:r>
    </w:p>
    <w:p w:rsidR="006B169B" w:rsidRPr="009C5903" w:rsidRDefault="006B169B" w:rsidP="006B169B">
      <w:pPr>
        <w:tabs>
          <w:tab w:val="right" w:pos="849"/>
          <w:tab w:val="right" w:pos="1133"/>
          <w:tab w:val="right" w:pos="1416"/>
          <w:tab w:val="right" w:pos="1558"/>
        </w:tabs>
        <w:bidi/>
        <w:spacing w:after="0" w:line="240" w:lineRule="auto"/>
        <w:ind w:left="-1" w:firstLine="283"/>
        <w:jc w:val="center"/>
        <w:rPr>
          <w:rFonts w:ascii="Simplified Arabic" w:eastAsia="Times New Roman" w:hAnsi="Simplified Arabic" w:cs="Traditional Arabic"/>
          <w:b/>
          <w:bCs/>
          <w:sz w:val="48"/>
          <w:szCs w:val="48"/>
          <w:rtl/>
          <w:lang w:bidi="ar-DZ"/>
        </w:rPr>
      </w:pPr>
      <w:r w:rsidRPr="009C5903">
        <w:rPr>
          <w:rFonts w:ascii="Simplified Arabic" w:eastAsia="Times New Roman" w:hAnsi="Simplified Arabic" w:cs="Traditional Arabic" w:hint="cs"/>
          <w:b/>
          <w:bCs/>
          <w:sz w:val="48"/>
          <w:szCs w:val="48"/>
          <w:rtl/>
          <w:lang w:bidi="ar-DZ"/>
        </w:rPr>
        <w:t>الفصل الأول: التعليم والتعلم</w:t>
      </w:r>
    </w:p>
    <w:p w:rsidR="006B169B" w:rsidRPr="009C5903" w:rsidRDefault="006B169B" w:rsidP="006B169B">
      <w:pPr>
        <w:tabs>
          <w:tab w:val="right" w:pos="141"/>
        </w:tabs>
        <w:bidi/>
        <w:spacing w:after="0" w:line="240" w:lineRule="auto"/>
        <w:ind w:firstLine="282"/>
        <w:jc w:val="both"/>
        <w:rPr>
          <w:rFonts w:ascii="Simplified Arabic" w:eastAsia="Times New Roman" w:hAnsi="Simplified Arabic" w:cs="Traditional Arabic"/>
          <w:sz w:val="36"/>
          <w:szCs w:val="36"/>
          <w:rtl/>
          <w:lang w:bidi="ar-DZ"/>
        </w:rPr>
      </w:pPr>
      <w:r w:rsidRPr="009C5903">
        <w:rPr>
          <w:rFonts w:ascii="Simplified Arabic" w:eastAsia="Times New Roman" w:hAnsi="Simplified Arabic" w:cs="Traditional Arabic" w:hint="cs"/>
          <w:b/>
          <w:bCs/>
          <w:sz w:val="36"/>
          <w:szCs w:val="36"/>
          <w:rtl/>
          <w:lang w:bidi="ar-DZ"/>
        </w:rPr>
        <w:t>تمهيد</w:t>
      </w:r>
      <w:r w:rsidRPr="009C5903">
        <w:rPr>
          <w:rFonts w:ascii="Simplified Arabic" w:eastAsia="Times New Roman" w:hAnsi="Simplified Arabic" w:cs="Traditional Arabic" w:hint="cs"/>
          <w:sz w:val="36"/>
          <w:szCs w:val="36"/>
          <w:rtl/>
          <w:lang w:bidi="ar-DZ"/>
        </w:rPr>
        <w:t xml:space="preserve">: </w:t>
      </w:r>
    </w:p>
    <w:p w:rsidR="006B169B" w:rsidRPr="009C5903" w:rsidRDefault="006B169B" w:rsidP="006B169B">
      <w:pPr>
        <w:tabs>
          <w:tab w:val="right" w:pos="141"/>
        </w:tabs>
        <w:bidi/>
        <w:spacing w:after="0" w:line="240" w:lineRule="auto"/>
        <w:ind w:hanging="2"/>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sidRPr="009C5903">
        <w:rPr>
          <w:rFonts w:ascii="Simplified Arabic" w:eastAsia="Times New Roman" w:hAnsi="Simplified Arabic" w:cs="Traditional Arabic" w:hint="cs"/>
          <w:sz w:val="32"/>
          <w:szCs w:val="32"/>
          <w:rtl/>
          <w:lang w:bidi="ar-DZ"/>
        </w:rPr>
        <w:t>إن التجربة الإنسانية تؤكد أن الإنسان مهيأ نفسيا  وعضويا للتفاعل الطبيعي والاجتماعي الذي يقوم على آلية اكتساب المهارات والخبرات الجديدة والمغيرة للسلوك، حيث أن التعليم والتعلم متلازمتان كلاهما يسعى إلى التطور الفكري واكتساب المعارف والوصول إلى أعلى الدرجات بالرغم من وجود الاختلاف بينهما فالتعليم يكون مخطط له ويسير وفق مخطط تربوي ويتوقف في يوم من الأيام، وهي عبارة عن مراحل ابتدائي، متوسط، ثانوي، جامعي عكس التعلم يكون غير مخطط له مسبقا ويكون غير محدود ويتوقف عند الموت فقط وليس له زمان ولا مكان.</w:t>
      </w:r>
    </w:p>
    <w:p w:rsidR="006B169B" w:rsidRPr="00AF25DC" w:rsidRDefault="006B169B" w:rsidP="006B169B">
      <w:pPr>
        <w:tabs>
          <w:tab w:val="right" w:pos="849"/>
          <w:tab w:val="right" w:pos="1133"/>
          <w:tab w:val="right" w:pos="1416"/>
          <w:tab w:val="right" w:pos="1558"/>
        </w:tabs>
        <w:bidi/>
        <w:spacing w:after="0" w:line="240" w:lineRule="auto"/>
        <w:ind w:left="-1" w:hanging="1"/>
        <w:jc w:val="both"/>
        <w:rPr>
          <w:rFonts w:ascii="Simplified Arabic" w:eastAsia="Times New Roman" w:hAnsi="Simplified Arabic" w:cs="Traditional Arabic"/>
          <w:b/>
          <w:bCs/>
          <w:sz w:val="36"/>
          <w:szCs w:val="36"/>
          <w:lang w:bidi="ar-DZ"/>
        </w:rPr>
      </w:pPr>
      <w:r w:rsidRPr="00AF25DC">
        <w:rPr>
          <w:rFonts w:ascii="Simplified Arabic" w:eastAsia="Times New Roman" w:hAnsi="Simplified Arabic" w:cs="Traditional Arabic" w:hint="cs"/>
          <w:b/>
          <w:bCs/>
          <w:sz w:val="36"/>
          <w:szCs w:val="36"/>
          <w:rtl/>
          <w:lang w:bidi="ar-DZ"/>
        </w:rPr>
        <w:t>أولاً: تعريف التعليم والتعلم لغة:</w:t>
      </w:r>
    </w:p>
    <w:p w:rsidR="006B169B" w:rsidRPr="009C5903" w:rsidRDefault="006B169B" w:rsidP="006B169B">
      <w:pPr>
        <w:tabs>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lang w:bidi="ar-DZ"/>
        </w:rPr>
      </w:pPr>
      <w:r w:rsidRPr="009C5903">
        <w:rPr>
          <w:rFonts w:ascii="Simplified Arabic" w:eastAsia="Times New Roman" w:hAnsi="Simplified Arabic" w:cs="Traditional Arabic" w:hint="cs"/>
          <w:sz w:val="32"/>
          <w:szCs w:val="32"/>
          <w:rtl/>
          <w:lang w:bidi="ar-DZ"/>
        </w:rPr>
        <w:t xml:space="preserve">يروي الرازي في معجمه مختار الصحاح بأن التعليم والتعلم يرجعان إلى  جذر واحد وهو (ع.ل.م)  العلم </w:t>
      </w:r>
      <w:r>
        <w:rPr>
          <w:rFonts w:ascii="Simplified Arabic" w:eastAsia="Times New Roman" w:hAnsi="Simplified Arabic" w:cs="Traditional Arabic" w:hint="cs"/>
          <w:sz w:val="32"/>
          <w:szCs w:val="32"/>
          <w:rtl/>
          <w:lang w:bidi="ar-DZ"/>
        </w:rPr>
        <w:t>بفتحتين</w:t>
      </w:r>
      <w:r w:rsidRPr="009C5903">
        <w:rPr>
          <w:rFonts w:ascii="Simplified Arabic" w:eastAsia="Times New Roman" w:hAnsi="Simplified Arabic" w:cs="Traditional Arabic" w:hint="cs"/>
          <w:sz w:val="32"/>
          <w:szCs w:val="32"/>
          <w:rtl/>
          <w:lang w:bidi="ar-DZ"/>
        </w:rPr>
        <w:t xml:space="preserve"> (العلامة) وهو الجبل و(علم ) والثوب والراية، وعلم الشيء بالكسر يُعلمه (علما) عرفه، ورجل (علامة) أي عالم جدًا والهاء للمبالغة و( استمالة) الخير (فاعلمه) فيه و(أعلم) إقصار الثوب فهو (مُعلِمُ) والثوب (معلم) و(أعلم) الفارس جعل لنفسه (علامة) الشجعان، وعلمه الشيء(تعليما فتعلم) وليس التشديد هنا للتكثير بل للتعدية ويقال أيضا (تعلم) بمعنى أعلم. قال ابن السكيب: تعلمت أن فلانا خارج أي علمت قال: وإذا قيل لك: إعلم أن زيدًا خارج قلت قد علمت: وإذا قيل تعلم أن زيدًا خارج لم تقل: قد تعلمت؛ و(تعالم) الجميع  أي (علموه) الخلق والجمع العوامل لكسر اللام و(العالمون) أصناف الخلق.</w:t>
      </w:r>
      <w:r w:rsidRPr="009C5903">
        <w:rPr>
          <w:rStyle w:val="Appelnotedebasdep"/>
          <w:rFonts w:ascii="Simplified Arabic" w:eastAsia="Times New Roman" w:hAnsi="Simplified Arabic" w:cs="Traditional Arabic"/>
          <w:sz w:val="32"/>
          <w:szCs w:val="32"/>
          <w:rtl/>
          <w:lang w:bidi="ar-DZ"/>
        </w:rPr>
        <w:footnoteReference w:id="18"/>
      </w:r>
    </w:p>
    <w:p w:rsidR="006B169B" w:rsidRPr="00AF25DC" w:rsidRDefault="006B169B" w:rsidP="006B169B">
      <w:pPr>
        <w:tabs>
          <w:tab w:val="right" w:pos="707"/>
          <w:tab w:val="right" w:pos="849"/>
          <w:tab w:val="right" w:pos="1133"/>
          <w:tab w:val="right" w:pos="1416"/>
          <w:tab w:val="right" w:pos="1558"/>
        </w:tabs>
        <w:bidi/>
        <w:spacing w:after="0" w:line="240" w:lineRule="auto"/>
        <w:ind w:left="-1" w:hanging="1"/>
        <w:jc w:val="both"/>
        <w:rPr>
          <w:rFonts w:ascii="Simplified Arabic" w:eastAsia="Times New Roman" w:hAnsi="Simplified Arabic" w:cs="Traditional Arabic"/>
          <w:b/>
          <w:bCs/>
          <w:sz w:val="36"/>
          <w:szCs w:val="36"/>
          <w:lang w:bidi="ar-DZ"/>
        </w:rPr>
      </w:pPr>
      <w:r w:rsidRPr="00AF25DC">
        <w:rPr>
          <w:rFonts w:ascii="Simplified Arabic" w:eastAsia="Times New Roman" w:hAnsi="Simplified Arabic" w:cs="Traditional Arabic" w:hint="cs"/>
          <w:b/>
          <w:bCs/>
          <w:sz w:val="36"/>
          <w:szCs w:val="36"/>
          <w:rtl/>
          <w:lang w:bidi="ar-DZ"/>
        </w:rPr>
        <w:t>ثانيا: تعريف التعلم والتعليم عند بعض المحدثين:</w:t>
      </w:r>
    </w:p>
    <w:p w:rsidR="006B169B" w:rsidRPr="009C5903" w:rsidRDefault="006B169B" w:rsidP="00107F85">
      <w:pPr>
        <w:pStyle w:val="Paragraphedeliste"/>
        <w:numPr>
          <w:ilvl w:val="0"/>
          <w:numId w:val="13"/>
        </w:numPr>
        <w:tabs>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lang w:bidi="ar-DZ"/>
        </w:rPr>
      </w:pPr>
      <w:r w:rsidRPr="009C5903">
        <w:rPr>
          <w:rFonts w:ascii="Simplified Arabic" w:eastAsia="Times New Roman" w:hAnsi="Simplified Arabic" w:cs="Traditional Arabic" w:hint="cs"/>
          <w:b/>
          <w:bCs/>
          <w:sz w:val="32"/>
          <w:szCs w:val="32"/>
          <w:rtl/>
          <w:lang w:bidi="ar-DZ"/>
        </w:rPr>
        <w:t>التعليم</w:t>
      </w:r>
      <w:r w:rsidRPr="009C5903">
        <w:rPr>
          <w:rFonts w:ascii="Simplified Arabic" w:eastAsia="Times New Roman" w:hAnsi="Simplified Arabic" w:cs="Traditional Arabic" w:hint="cs"/>
          <w:sz w:val="32"/>
          <w:szCs w:val="32"/>
          <w:rtl/>
          <w:lang w:bidi="ar-DZ"/>
        </w:rPr>
        <w:t>: يعرف محمد علي السيد التعليم بأنه: " عملية التعلم فيها بتسليط المهارات والخبرات لطلابه مستخدماً كل الوسائل المتاحة لتعيينه على ذلك، ويجعل المتعلمين لما يدو حولهم في غرفة الصف.</w:t>
      </w:r>
      <w:r w:rsidRPr="009C5903">
        <w:rPr>
          <w:rStyle w:val="Appelnotedebasdep"/>
          <w:rFonts w:ascii="Simplified Arabic" w:eastAsia="Times New Roman" w:hAnsi="Simplified Arabic" w:cs="Traditional Arabic"/>
          <w:sz w:val="32"/>
          <w:szCs w:val="32"/>
          <w:rtl/>
          <w:lang w:bidi="ar-DZ"/>
        </w:rPr>
        <w:footnoteReference w:id="19"/>
      </w:r>
    </w:p>
    <w:p w:rsidR="006B169B" w:rsidRPr="009C5903" w:rsidRDefault="006B169B" w:rsidP="006B169B">
      <w:pPr>
        <w:tabs>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tl/>
          <w:lang w:bidi="ar-DZ"/>
        </w:rPr>
      </w:pPr>
      <w:r w:rsidRPr="009C5903">
        <w:rPr>
          <w:rFonts w:ascii="Simplified Arabic" w:eastAsia="Times New Roman" w:hAnsi="Simplified Arabic" w:cs="Traditional Arabic" w:hint="cs"/>
          <w:sz w:val="32"/>
          <w:szCs w:val="32"/>
          <w:rtl/>
          <w:lang w:bidi="ar-DZ"/>
        </w:rPr>
        <w:t>ويعرف محمد حساني التعلم بأنه: " تغير دائم في سلوك الإنسان واكتساب مستمر لخبرات ومهارات جديدة تؤدي بالضرورة إلى إدراك جديد ومعرفة عميقة  للمحيط الطبيعي والاجتماعي الذي يعيش فيه الإنسان من حيث هو كائن مكلف بحمل رسالة مقدسة في هذا الكون".</w:t>
      </w:r>
      <w:r w:rsidRPr="009C5903">
        <w:rPr>
          <w:rStyle w:val="Appelnotedebasdep"/>
          <w:rFonts w:ascii="Simplified Arabic" w:eastAsia="Times New Roman" w:hAnsi="Simplified Arabic" w:cs="Traditional Arabic"/>
          <w:sz w:val="32"/>
          <w:szCs w:val="32"/>
          <w:rtl/>
          <w:lang w:bidi="ar-DZ"/>
        </w:rPr>
        <w:footnoteReference w:id="20"/>
      </w:r>
    </w:p>
    <w:p w:rsidR="006B169B" w:rsidRPr="009C5903" w:rsidRDefault="006B169B" w:rsidP="006B169B">
      <w:pPr>
        <w:tabs>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tl/>
          <w:lang w:bidi="ar-DZ"/>
        </w:rPr>
      </w:pPr>
      <w:r w:rsidRPr="009C5903">
        <w:rPr>
          <w:rFonts w:ascii="Simplified Arabic" w:eastAsia="Times New Roman" w:hAnsi="Simplified Arabic" w:cs="Traditional Arabic" w:hint="cs"/>
          <w:sz w:val="32"/>
          <w:szCs w:val="32"/>
          <w:rtl/>
          <w:lang w:bidi="ar-DZ"/>
        </w:rPr>
        <w:t>والتعليم هو: " النشاط الذي يهدف إلى تطوير المعرفة والقيم والفهم والإدراك الذي يحتاج إليه الفرد في كل نواحي الحياة إضافة إلى  المعرفة والمهارات ذات العلاقة تجعل بحقل أو مجال محدد والتعليم إحداث تغيرات معرفية ومهارية ووجدانية عند المتعلمين، أو نشاط مقصود من المدرس لتغيير سلوك المتعلم أو عملية تفاعل اجتماعي لتطوير المعارف والمهارات وقيم واتجاهات المتعلمين.</w:t>
      </w:r>
    </w:p>
    <w:p w:rsidR="006B169B" w:rsidRPr="009C5903" w:rsidRDefault="006B169B" w:rsidP="006B169B">
      <w:pPr>
        <w:tabs>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tl/>
          <w:lang w:bidi="ar-DZ"/>
        </w:rPr>
      </w:pPr>
      <w:r w:rsidRPr="009C5903">
        <w:rPr>
          <w:rFonts w:ascii="Simplified Arabic" w:eastAsia="Times New Roman" w:hAnsi="Simplified Arabic" w:cs="Traditional Arabic" w:hint="cs"/>
          <w:sz w:val="32"/>
          <w:szCs w:val="32"/>
          <w:rtl/>
          <w:lang w:bidi="ar-DZ"/>
        </w:rPr>
        <w:t>وتتعدد أنواع التعليم نذكر بعضها: التعليم الابتدائي والثانوي، والتعليم بالمراسلة، والتعليم المهني، والتعليم بالآلات، التعليم الفني، التعليم السمعي البصري...؛ فالتعليم عملية شاملة وموسعة تغطي جوانب الحياة.</w:t>
      </w:r>
      <w:r w:rsidRPr="009C5903">
        <w:rPr>
          <w:rStyle w:val="Appelnotedebasdep"/>
          <w:rFonts w:ascii="Simplified Arabic" w:eastAsia="Times New Roman" w:hAnsi="Simplified Arabic" w:cs="Traditional Arabic"/>
          <w:sz w:val="32"/>
          <w:szCs w:val="32"/>
          <w:rtl/>
          <w:lang w:bidi="ar-DZ"/>
        </w:rPr>
        <w:footnoteReference w:id="21"/>
      </w:r>
    </w:p>
    <w:p w:rsidR="006B169B" w:rsidRPr="009C5903" w:rsidRDefault="006B169B" w:rsidP="00890096">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lang w:bidi="ar-DZ"/>
        </w:rPr>
      </w:pPr>
      <w:r w:rsidRPr="009C5903">
        <w:rPr>
          <w:rFonts w:ascii="Simplified Arabic" w:eastAsia="Times New Roman" w:hAnsi="Simplified Arabic" w:cs="Traditional Arabic" w:hint="cs"/>
          <w:sz w:val="32"/>
          <w:szCs w:val="32"/>
          <w:rtl/>
          <w:lang w:bidi="ar-DZ"/>
        </w:rPr>
        <w:t xml:space="preserve">إذ أن التعليم " نشاط تواصلي يهدف </w:t>
      </w:r>
      <w:r w:rsidR="00890096">
        <w:rPr>
          <w:rFonts w:ascii="Simplified Arabic" w:eastAsia="Times New Roman" w:hAnsi="Simplified Arabic" w:cs="Traditional Arabic" w:hint="cs"/>
          <w:sz w:val="32"/>
          <w:szCs w:val="32"/>
          <w:rtl/>
          <w:lang w:bidi="ar-DZ"/>
        </w:rPr>
        <w:t>إ</w:t>
      </w:r>
      <w:r w:rsidRPr="009C5903">
        <w:rPr>
          <w:rFonts w:ascii="Simplified Arabic" w:eastAsia="Times New Roman" w:hAnsi="Simplified Arabic" w:cs="Traditional Arabic" w:hint="cs"/>
          <w:sz w:val="32"/>
          <w:szCs w:val="32"/>
          <w:rtl/>
          <w:lang w:bidi="ar-DZ"/>
        </w:rPr>
        <w:t>لى إثارة التعلم وتحفيزه، وتسهيل  حصوله إنه مجموعة من الأفعال التواصلية والقرارات التي يتم اللجوء إليها بشكل قصدي أي يتم استغلالها وتوظيفها من طرف مثقف أو مجموعة من الأشخاص الذي يتدخل كوسيط في إطار موقف تربوي تعليمي".</w:t>
      </w:r>
      <w:r w:rsidRPr="009C5903">
        <w:rPr>
          <w:rStyle w:val="Appelnotedebasdep"/>
          <w:rFonts w:ascii="Simplified Arabic" w:eastAsia="Times New Roman" w:hAnsi="Simplified Arabic" w:cs="Traditional Arabic"/>
          <w:sz w:val="32"/>
          <w:szCs w:val="32"/>
          <w:rtl/>
          <w:lang w:bidi="ar-DZ"/>
        </w:rPr>
        <w:footnoteReference w:id="22"/>
      </w: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lang w:bidi="ar-DZ"/>
        </w:rPr>
      </w:pPr>
      <w:r w:rsidRPr="009C5903">
        <w:rPr>
          <w:rFonts w:ascii="Simplified Arabic" w:eastAsia="Times New Roman" w:hAnsi="Simplified Arabic" w:cs="Traditional Arabic" w:hint="cs"/>
          <w:sz w:val="32"/>
          <w:szCs w:val="32"/>
          <w:rtl/>
          <w:lang w:bidi="ar-DZ"/>
        </w:rPr>
        <w:t>كما أن التعليم " عملية إعادة بناء الخبرة التي يكتسبها المتعلم بواسطة المعرفة والمهارات بكل ما تتسع له كلمة البيئة من معان من أجل اكتسابه خبرات تربوية معينة.</w:t>
      </w:r>
      <w:r w:rsidRPr="009C5903">
        <w:rPr>
          <w:rStyle w:val="Appelnotedebasdep"/>
          <w:rFonts w:ascii="Simplified Arabic" w:eastAsia="Times New Roman" w:hAnsi="Simplified Arabic" w:cs="Traditional Arabic"/>
          <w:sz w:val="32"/>
          <w:szCs w:val="32"/>
          <w:rtl/>
          <w:lang w:bidi="ar-DZ"/>
        </w:rPr>
        <w:footnoteReference w:id="23"/>
      </w: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lang w:bidi="ar-DZ"/>
        </w:rPr>
      </w:pPr>
      <w:r w:rsidRPr="009C5903">
        <w:rPr>
          <w:rFonts w:ascii="Simplified Arabic" w:eastAsia="Times New Roman" w:hAnsi="Simplified Arabic" w:cs="Traditional Arabic" w:hint="cs"/>
          <w:sz w:val="32"/>
          <w:szCs w:val="32"/>
          <w:rtl/>
          <w:lang w:bidi="ar-DZ"/>
        </w:rPr>
        <w:t>فالتعليم إذن هو: " نقل المعلومات والخبرات من المعلم إلى المتعلم ليكتسب هذا الأخير المعرفة العلمية في حياته من خلال الأطوار التعليمية من الابتدائي إلى الجامعي. فهو عملية منظمة تتطلب متعلمين داخل حجرة دراسية ليتم فيها التواصل ونقل المعلومات والخبرات المعرفية من طرف المعلم إلى هذه الفئة في فترة زمنية معينة".</w:t>
      </w:r>
      <w:r w:rsidRPr="009C5903">
        <w:rPr>
          <w:rStyle w:val="Appelnotedebasdep"/>
          <w:rFonts w:ascii="Simplified Arabic" w:eastAsia="Times New Roman" w:hAnsi="Simplified Arabic" w:cs="Traditional Arabic"/>
          <w:sz w:val="32"/>
          <w:szCs w:val="32"/>
          <w:rtl/>
          <w:lang w:bidi="ar-DZ"/>
        </w:rPr>
        <w:footnoteReference w:id="24"/>
      </w: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lang w:bidi="ar-DZ"/>
        </w:rPr>
      </w:pPr>
      <w:r w:rsidRPr="009C5903">
        <w:rPr>
          <w:rFonts w:ascii="Simplified Arabic" w:eastAsia="Times New Roman" w:hAnsi="Simplified Arabic" w:cs="Traditional Arabic" w:hint="cs"/>
          <w:sz w:val="32"/>
          <w:szCs w:val="32"/>
          <w:rtl/>
          <w:lang w:bidi="ar-DZ"/>
        </w:rPr>
        <w:t>إن المتعلم يطلق على العملية التي تجعل الآخر يتعلم فهو يجعل الآخر يتعلم ويقع على العلم والصنعة، وهو عملية مقصودة أو غير مقصودة،  مخططة أو غير مخططة تتم داخل المدرسة أو غير المدرسة في زمن أو غير زمن ويقوم بها المتعلم أو غيره بقصد مساعدة الفرد على التعلم واكتساب الخبرات.</w:t>
      </w:r>
      <w:r w:rsidRPr="009C5903">
        <w:rPr>
          <w:rStyle w:val="Appelnotedebasdep"/>
          <w:rFonts w:ascii="Simplified Arabic" w:eastAsia="Times New Roman" w:hAnsi="Simplified Arabic" w:cs="Traditional Arabic"/>
          <w:sz w:val="32"/>
          <w:szCs w:val="32"/>
          <w:rtl/>
          <w:lang w:bidi="ar-DZ"/>
        </w:rPr>
        <w:footnoteReference w:id="25"/>
      </w:r>
    </w:p>
    <w:p w:rsidR="006B169B"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lang w:bidi="ar-DZ"/>
        </w:rPr>
      </w:pPr>
      <w:r w:rsidRPr="009C5903">
        <w:rPr>
          <w:rFonts w:ascii="Simplified Arabic" w:eastAsia="Times New Roman" w:hAnsi="Simplified Arabic" w:cs="Traditional Arabic" w:hint="cs"/>
          <w:sz w:val="32"/>
          <w:szCs w:val="32"/>
          <w:rtl/>
          <w:lang w:bidi="ar-DZ"/>
        </w:rPr>
        <w:t xml:space="preserve">إذن التعليم هو النشاط الذي يقوم به المعلم </w:t>
      </w:r>
      <w:r w:rsidR="00901069" w:rsidRPr="009C5903">
        <w:rPr>
          <w:rFonts w:ascii="Simplified Arabic" w:eastAsia="Times New Roman" w:hAnsi="Simplified Arabic" w:cs="Traditional Arabic" w:hint="cs"/>
          <w:sz w:val="32"/>
          <w:szCs w:val="32"/>
          <w:rtl/>
          <w:lang w:bidi="ar-DZ"/>
        </w:rPr>
        <w:t>أثناء</w:t>
      </w:r>
      <w:r w:rsidRPr="009C5903">
        <w:rPr>
          <w:rFonts w:ascii="Simplified Arabic" w:eastAsia="Times New Roman" w:hAnsi="Simplified Arabic" w:cs="Traditional Arabic" w:hint="cs"/>
          <w:sz w:val="32"/>
          <w:szCs w:val="32"/>
          <w:rtl/>
          <w:lang w:bidi="ar-DZ"/>
        </w:rPr>
        <w:t xml:space="preserve"> التدريس ويكون له مكان وزمان محدد أما التعلم فهو من أهم الأسس التي تقوم عليها الحياة، فهو عملية مستمرة باستمرار الحياة كما أنها عملية بناء وتجديد للمعرفة والخبرة.</w:t>
      </w:r>
    </w:p>
    <w:p w:rsidR="00BE386E" w:rsidRDefault="00BE386E" w:rsidP="00BE386E">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lang w:bidi="ar-DZ"/>
        </w:rPr>
      </w:pPr>
    </w:p>
    <w:p w:rsidR="00BE386E" w:rsidRPr="009C5903" w:rsidRDefault="00BE386E" w:rsidP="00BE386E">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lang w:bidi="ar-DZ"/>
        </w:rPr>
      </w:pPr>
    </w:p>
    <w:p w:rsidR="006B169B" w:rsidRPr="009C5903" w:rsidRDefault="006B169B" w:rsidP="00107F85">
      <w:pPr>
        <w:pStyle w:val="Paragraphedeliste"/>
        <w:numPr>
          <w:ilvl w:val="0"/>
          <w:numId w:val="13"/>
        </w:numPr>
        <w:tabs>
          <w:tab w:val="right" w:pos="423"/>
          <w:tab w:val="right" w:pos="849"/>
          <w:tab w:val="right" w:pos="1133"/>
          <w:tab w:val="right" w:pos="1416"/>
          <w:tab w:val="right" w:pos="1558"/>
        </w:tabs>
        <w:bidi/>
        <w:spacing w:after="0" w:line="240" w:lineRule="auto"/>
        <w:ind w:left="-2" w:firstLine="0"/>
        <w:jc w:val="both"/>
        <w:rPr>
          <w:rFonts w:ascii="Simplified Arabic" w:eastAsia="Times New Roman" w:hAnsi="Simplified Arabic" w:cs="Traditional Arabic"/>
          <w:sz w:val="32"/>
          <w:szCs w:val="32"/>
          <w:lang w:bidi="ar-DZ"/>
        </w:rPr>
      </w:pPr>
      <w:r w:rsidRPr="009C5903">
        <w:rPr>
          <w:rFonts w:ascii="Simplified Arabic" w:eastAsia="Times New Roman" w:hAnsi="Simplified Arabic" w:cs="Traditional Arabic" w:hint="cs"/>
          <w:b/>
          <w:bCs/>
          <w:sz w:val="32"/>
          <w:szCs w:val="32"/>
          <w:rtl/>
          <w:lang w:bidi="ar-DZ"/>
        </w:rPr>
        <w:t>التعلم</w:t>
      </w:r>
      <w:r w:rsidRPr="009C5903">
        <w:rPr>
          <w:rFonts w:ascii="Simplified Arabic" w:eastAsia="Times New Roman" w:hAnsi="Simplified Arabic" w:cs="Traditional Arabic" w:hint="cs"/>
          <w:sz w:val="32"/>
          <w:szCs w:val="32"/>
          <w:rtl/>
          <w:lang w:bidi="ar-DZ"/>
        </w:rPr>
        <w:t>:</w:t>
      </w:r>
    </w:p>
    <w:p w:rsidR="006B169B" w:rsidRPr="009C5903" w:rsidRDefault="006B169B" w:rsidP="006B169B">
      <w:pPr>
        <w:tabs>
          <w:tab w:val="right" w:pos="140"/>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tl/>
          <w:lang w:bidi="ar-DZ"/>
        </w:rPr>
      </w:pPr>
      <w:r w:rsidRPr="009C5903">
        <w:rPr>
          <w:rFonts w:ascii="Simplified Arabic" w:eastAsia="Times New Roman" w:hAnsi="Simplified Arabic" w:cs="Traditional Arabic" w:hint="cs"/>
          <w:sz w:val="32"/>
          <w:szCs w:val="32"/>
          <w:rtl/>
          <w:lang w:bidi="ar-DZ"/>
        </w:rPr>
        <w:t>يمكن تعريف التعلم بأنه: " مجموعة من التغيرات السلوكية التي تظهر عند المتعلمين نتيجة مرورهم بخبرة معينة ويستدل عليها من خلال قياس أدائهم المعرفي والنفسي الحركي والوجداني أو هو مفهوم فرضي يستدل عليه من طريق نتائج عملية التعلم ثم حساب أداء المتعلم بعد مرور في خبرة التعلم ويود الفرد في الأداء كما حققه المتعلم من التعلم".</w:t>
      </w:r>
      <w:r w:rsidRPr="009C5903">
        <w:rPr>
          <w:rStyle w:val="Appelnotedebasdep"/>
          <w:rFonts w:ascii="Simplified Arabic" w:eastAsia="Times New Roman" w:hAnsi="Simplified Arabic" w:cs="Traditional Arabic"/>
          <w:sz w:val="32"/>
          <w:szCs w:val="32"/>
          <w:rtl/>
          <w:lang w:bidi="ar-DZ"/>
        </w:rPr>
        <w:footnoteReference w:id="26"/>
      </w:r>
    </w:p>
    <w:p w:rsidR="006B169B" w:rsidRPr="009C5903" w:rsidRDefault="006B169B" w:rsidP="006B169B">
      <w:pPr>
        <w:tabs>
          <w:tab w:val="right" w:pos="140"/>
          <w:tab w:val="right" w:pos="849"/>
          <w:tab w:val="right" w:pos="1133"/>
          <w:tab w:val="right" w:pos="1416"/>
          <w:tab w:val="right" w:pos="1558"/>
        </w:tabs>
        <w:bidi/>
        <w:spacing w:after="0" w:line="240" w:lineRule="auto"/>
        <w:ind w:left="-1" w:hanging="1"/>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sidRPr="009C5903">
        <w:rPr>
          <w:rFonts w:ascii="Simplified Arabic" w:eastAsia="Times New Roman" w:hAnsi="Simplified Arabic" w:cs="Traditional Arabic" w:hint="cs"/>
          <w:sz w:val="32"/>
          <w:szCs w:val="32"/>
          <w:rtl/>
          <w:lang w:bidi="ar-DZ"/>
        </w:rPr>
        <w:t>ورد التعلم في معجم مصطلحات التربية والتعليم بأنه: " تلك الفترات الزمنية التي يستقر فيها المتعلم لكي يتعلم صنعة أو مهنة أو علما في مجال اختصاصه". أما "بياجيه" فيعرف التعلم بأنه: " عملية استيعاب تفرض نشاط الشخص على شيء من خلال استخدام مهاراته ومواقفه النفسية وهو يختلف من شخص لآخر".</w:t>
      </w:r>
      <w:r w:rsidRPr="009C5903">
        <w:rPr>
          <w:rStyle w:val="Appelnotedebasdep"/>
          <w:rFonts w:ascii="Simplified Arabic" w:eastAsia="Times New Roman" w:hAnsi="Simplified Arabic" w:cs="Traditional Arabic"/>
          <w:sz w:val="32"/>
          <w:szCs w:val="32"/>
          <w:rtl/>
          <w:lang w:bidi="ar-DZ"/>
        </w:rPr>
        <w:footnoteReference w:id="27"/>
      </w:r>
    </w:p>
    <w:p w:rsidR="006B169B" w:rsidRPr="009C5903" w:rsidRDefault="006B169B" w:rsidP="006B169B">
      <w:pPr>
        <w:tabs>
          <w:tab w:val="right" w:pos="140"/>
          <w:tab w:val="right" w:pos="849"/>
          <w:tab w:val="right" w:pos="1133"/>
          <w:tab w:val="right" w:pos="1416"/>
          <w:tab w:val="right" w:pos="1558"/>
        </w:tabs>
        <w:bidi/>
        <w:spacing w:after="0" w:line="240" w:lineRule="auto"/>
        <w:ind w:left="-1" w:hanging="1"/>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sidRPr="009C5903">
        <w:rPr>
          <w:rFonts w:ascii="Simplified Arabic" w:eastAsia="Times New Roman" w:hAnsi="Simplified Arabic" w:cs="Traditional Arabic" w:hint="cs"/>
          <w:sz w:val="32"/>
          <w:szCs w:val="32"/>
          <w:rtl/>
          <w:lang w:bidi="ar-DZ"/>
        </w:rPr>
        <w:t xml:space="preserve">والتعليم" هو عملية اكتساب الوسائل المساعدة على </w:t>
      </w:r>
      <w:r w:rsidR="00901069" w:rsidRPr="009C5903">
        <w:rPr>
          <w:rFonts w:ascii="Simplified Arabic" w:eastAsia="Times New Roman" w:hAnsi="Simplified Arabic" w:cs="Traditional Arabic" w:hint="cs"/>
          <w:sz w:val="32"/>
          <w:szCs w:val="32"/>
          <w:rtl/>
          <w:lang w:bidi="ar-DZ"/>
        </w:rPr>
        <w:t>إشباع</w:t>
      </w:r>
      <w:r w:rsidRPr="009C5903">
        <w:rPr>
          <w:rFonts w:ascii="Simplified Arabic" w:eastAsia="Times New Roman" w:hAnsi="Simplified Arabic" w:cs="Traditional Arabic" w:hint="cs"/>
          <w:sz w:val="32"/>
          <w:szCs w:val="32"/>
          <w:rtl/>
          <w:lang w:bidi="ar-DZ"/>
        </w:rPr>
        <w:t xml:space="preserve"> الحاجات والدوافع وتحقيق الأهداف، وهو كثيراً ما يتخذ صورة حل المشكلات ويقوم التعلم على تفاعل في عناصر أساسية هي: الفرد والمتعلم، وموضوع التعلم ووضعية التعلم".</w:t>
      </w:r>
      <w:r w:rsidRPr="009C5903">
        <w:rPr>
          <w:rStyle w:val="Appelnotedebasdep"/>
          <w:rFonts w:ascii="Simplified Arabic" w:eastAsia="Times New Roman" w:hAnsi="Simplified Arabic" w:cs="Traditional Arabic"/>
          <w:sz w:val="32"/>
          <w:szCs w:val="32"/>
          <w:rtl/>
          <w:lang w:bidi="ar-DZ"/>
        </w:rPr>
        <w:footnoteReference w:id="28"/>
      </w:r>
    </w:p>
    <w:p w:rsidR="006B169B" w:rsidRPr="009C5903" w:rsidRDefault="006B169B" w:rsidP="006B169B">
      <w:pPr>
        <w:tabs>
          <w:tab w:val="right" w:pos="140"/>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tl/>
          <w:lang w:bidi="ar-DZ"/>
        </w:rPr>
      </w:pPr>
      <w:r w:rsidRPr="009C5903">
        <w:rPr>
          <w:rFonts w:ascii="Simplified Arabic" w:eastAsia="Times New Roman" w:hAnsi="Simplified Arabic" w:cs="Traditional Arabic" w:hint="cs"/>
          <w:sz w:val="32"/>
          <w:szCs w:val="32"/>
          <w:rtl/>
          <w:lang w:bidi="ar-DZ"/>
        </w:rPr>
        <w:t>ويتضح من خلال ما سبق بأن التعلم والتعليم مختلفان فالتعلم هو" تعديل السلوك لشخص أو إعادة تنظيمه استجابة لتغيرات بيئة جديدة خلافا للتعليم الذي بتطلب المرور بموقف تعليمي في فترة زمنية محددة فهو كل فعل يمارسه الشخص بذاته يسعى من ورائه لاكتساب معارف ومهارات وقيم جديدة تساعده على تنمية  قداته وخبراته المعيشية".</w:t>
      </w:r>
      <w:r w:rsidRPr="009C5903">
        <w:rPr>
          <w:rStyle w:val="Appelnotedebasdep"/>
          <w:rFonts w:ascii="Simplified Arabic" w:eastAsia="Times New Roman" w:hAnsi="Simplified Arabic" w:cs="Traditional Arabic"/>
          <w:sz w:val="32"/>
          <w:szCs w:val="32"/>
          <w:rtl/>
          <w:lang w:bidi="ar-DZ"/>
        </w:rPr>
        <w:footnoteReference w:id="29"/>
      </w:r>
    </w:p>
    <w:p w:rsidR="006B169B" w:rsidRPr="009C5903" w:rsidRDefault="006B169B" w:rsidP="006B169B">
      <w:pPr>
        <w:tabs>
          <w:tab w:val="right" w:pos="140"/>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tl/>
          <w:lang w:bidi="ar-DZ"/>
        </w:rPr>
      </w:pPr>
      <w:r w:rsidRPr="009C5903">
        <w:rPr>
          <w:rFonts w:ascii="Simplified Arabic" w:eastAsia="Times New Roman" w:hAnsi="Simplified Arabic" w:cs="Traditional Arabic" w:hint="cs"/>
          <w:sz w:val="32"/>
          <w:szCs w:val="32"/>
          <w:rtl/>
          <w:lang w:bidi="ar-DZ"/>
        </w:rPr>
        <w:t>كما يعرف التعلم اصطلاحا" بأنه تغير ثابت نسبيا في سلوك الكائن الحي يحدث نتيجة الممارسة ولا يرجع لعوامل النضج الجسمي او نتيجة لتغيرات مؤقتة مثل عوامل التعب أو ارتفاع في درجة الحرارة والتعلم عملية معقدة تخضع لظروف كثيرة وتتطلب توافر الشروط الخاصة إذ أن التعلم غير قابل للمحافظة المباشرة".</w:t>
      </w:r>
      <w:r w:rsidRPr="009C5903">
        <w:rPr>
          <w:rStyle w:val="Appelnotedebasdep"/>
          <w:rFonts w:ascii="Simplified Arabic" w:eastAsia="Times New Roman" w:hAnsi="Simplified Arabic" w:cs="Traditional Arabic"/>
          <w:sz w:val="32"/>
          <w:szCs w:val="32"/>
          <w:rtl/>
          <w:lang w:bidi="ar-DZ"/>
        </w:rPr>
        <w:footnoteReference w:id="30"/>
      </w:r>
    </w:p>
    <w:p w:rsidR="006B169B" w:rsidRDefault="006B169B" w:rsidP="00073F01">
      <w:pPr>
        <w:tabs>
          <w:tab w:val="right" w:pos="140"/>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tl/>
          <w:lang w:bidi="ar-DZ"/>
        </w:rPr>
      </w:pPr>
      <w:r w:rsidRPr="009C5903">
        <w:rPr>
          <w:rFonts w:ascii="Simplified Arabic" w:eastAsia="Times New Roman" w:hAnsi="Simplified Arabic" w:cs="Traditional Arabic" w:hint="cs"/>
          <w:sz w:val="32"/>
          <w:szCs w:val="32"/>
          <w:rtl/>
          <w:lang w:bidi="ar-DZ"/>
        </w:rPr>
        <w:t xml:space="preserve">فالتعلم إذن يحدث نتيجة الممارسة والتدريب ولا يعود </w:t>
      </w:r>
      <w:r w:rsidR="00073F01">
        <w:rPr>
          <w:rFonts w:ascii="Simplified Arabic" w:eastAsia="Times New Roman" w:hAnsi="Simplified Arabic" w:cs="Traditional Arabic" w:hint="cs"/>
          <w:sz w:val="32"/>
          <w:szCs w:val="32"/>
          <w:rtl/>
          <w:lang w:bidi="ar-DZ"/>
        </w:rPr>
        <w:t>إ</w:t>
      </w:r>
      <w:r w:rsidRPr="009C5903">
        <w:rPr>
          <w:rFonts w:ascii="Simplified Arabic" w:eastAsia="Times New Roman" w:hAnsi="Simplified Arabic" w:cs="Traditional Arabic" w:hint="cs"/>
          <w:sz w:val="32"/>
          <w:szCs w:val="32"/>
          <w:rtl/>
          <w:lang w:bidi="ar-DZ"/>
        </w:rPr>
        <w:t>لى النضج الجسمي أو لتغيرات مؤقتة كالتعب أو ارتفاع في درجة الحرارة، وعملية التعلم يعتمد على المتعلم نفسه عن إمكانية استقباله من طرف تعليمه الذاتي".</w:t>
      </w:r>
    </w:p>
    <w:p w:rsidR="00BE386E" w:rsidRPr="009C5903" w:rsidRDefault="00BE386E" w:rsidP="00BE386E">
      <w:pPr>
        <w:tabs>
          <w:tab w:val="right" w:pos="140"/>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tl/>
          <w:lang w:bidi="ar-DZ"/>
        </w:rPr>
      </w:pPr>
    </w:p>
    <w:p w:rsidR="006B169B" w:rsidRPr="00AF25DC" w:rsidRDefault="006B169B" w:rsidP="006B169B">
      <w:pPr>
        <w:tabs>
          <w:tab w:val="right" w:pos="140"/>
          <w:tab w:val="right" w:pos="849"/>
          <w:tab w:val="right" w:pos="1133"/>
          <w:tab w:val="right" w:pos="1416"/>
          <w:tab w:val="right" w:pos="1558"/>
        </w:tabs>
        <w:bidi/>
        <w:spacing w:after="0" w:line="240" w:lineRule="auto"/>
        <w:ind w:left="-1" w:hanging="1"/>
        <w:jc w:val="both"/>
        <w:rPr>
          <w:rFonts w:ascii="Simplified Arabic" w:eastAsia="Times New Roman" w:hAnsi="Simplified Arabic" w:cs="Traditional Arabic"/>
          <w:b/>
          <w:bCs/>
          <w:sz w:val="36"/>
          <w:szCs w:val="36"/>
          <w:rtl/>
          <w:lang w:bidi="ar-DZ"/>
        </w:rPr>
      </w:pPr>
      <w:r w:rsidRPr="00AF25DC">
        <w:rPr>
          <w:rFonts w:ascii="Simplified Arabic" w:eastAsia="Times New Roman" w:hAnsi="Simplified Arabic" w:cs="Traditional Arabic" w:hint="cs"/>
          <w:b/>
          <w:bCs/>
          <w:sz w:val="36"/>
          <w:szCs w:val="36"/>
          <w:rtl/>
          <w:lang w:bidi="ar-DZ"/>
        </w:rPr>
        <w:t>ثالثا: أساليب التعليم</w:t>
      </w:r>
    </w:p>
    <w:p w:rsidR="006B169B" w:rsidRPr="009C5903" w:rsidRDefault="006B169B" w:rsidP="006B169B">
      <w:pPr>
        <w:pStyle w:val="Paragraphedeliste"/>
        <w:tabs>
          <w:tab w:val="right" w:pos="140"/>
          <w:tab w:val="right" w:pos="423"/>
          <w:tab w:val="right" w:pos="566"/>
          <w:tab w:val="right" w:pos="849"/>
          <w:tab w:val="right" w:pos="1133"/>
          <w:tab w:val="right" w:pos="1416"/>
          <w:tab w:val="right" w:pos="1558"/>
        </w:tabs>
        <w:bidi/>
        <w:spacing w:after="0" w:line="240" w:lineRule="auto"/>
        <w:ind w:left="-1"/>
        <w:jc w:val="both"/>
        <w:rPr>
          <w:rFonts w:ascii="Simplified Arabic" w:eastAsia="Times New Roman" w:hAnsi="Simplified Arabic" w:cs="Traditional Arabic"/>
          <w:sz w:val="32"/>
          <w:szCs w:val="32"/>
          <w:lang w:bidi="ar-DZ"/>
        </w:rPr>
      </w:pP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sidRPr="009C5903">
        <w:rPr>
          <w:rFonts w:ascii="Simplified Arabic" w:eastAsia="Times New Roman" w:hAnsi="Simplified Arabic" w:cs="Traditional Arabic" w:hint="cs"/>
          <w:sz w:val="32"/>
          <w:szCs w:val="32"/>
          <w:rtl/>
          <w:lang w:bidi="ar-DZ"/>
        </w:rPr>
        <w:t>فيما يتصل بالتعليم ينبغي القول أن الأسلوب هو" عبارة عن التدابير والوسائل والأدوات التي نستخدمها لنقل المضمون سريعاً وتسهيل التعلم ويستطيع المعلم والمربي من خلال الاستفادة من تلك الفنون واستعمالها لنقل المفاهيم للطالب وإفهامه المسائل".</w:t>
      </w:r>
      <w:r w:rsidRPr="009C5903">
        <w:rPr>
          <w:rStyle w:val="Appelnotedebasdep"/>
          <w:rFonts w:ascii="Simplified Arabic" w:eastAsia="Times New Roman" w:hAnsi="Simplified Arabic" w:cs="Traditional Arabic"/>
          <w:sz w:val="32"/>
          <w:szCs w:val="32"/>
          <w:rtl/>
          <w:lang w:bidi="ar-DZ"/>
        </w:rPr>
        <w:footnoteReference w:id="31"/>
      </w:r>
    </w:p>
    <w:p w:rsidR="006B169B" w:rsidRPr="009C5903" w:rsidRDefault="006B169B" w:rsidP="006B169B">
      <w:pPr>
        <w:tabs>
          <w:tab w:val="right" w:pos="140"/>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tl/>
          <w:lang w:bidi="ar-DZ"/>
        </w:rPr>
      </w:pPr>
      <w:r w:rsidRPr="009C5903">
        <w:rPr>
          <w:rFonts w:ascii="Simplified Arabic" w:eastAsia="Times New Roman" w:hAnsi="Simplified Arabic" w:cs="Traditional Arabic" w:hint="cs"/>
          <w:sz w:val="32"/>
          <w:szCs w:val="32"/>
          <w:rtl/>
          <w:lang w:bidi="ar-DZ"/>
        </w:rPr>
        <w:t>إن مما لا شك فيه أننا بحاجة إلى التعليم وإلى استخدام بعض الوسائل والأجهزة للإسراع في الوصول ولكن تلك الوسائل والأجهزة ليست في متناول الجميع أولا وثانيا طرق الاستفادة منها غير ممكن لكل شخص لذلك يجب أن تنصب جهود التربوية الهادفة إلى تعميم التعلم على رفع هذين المعيقتين.</w:t>
      </w:r>
    </w:p>
    <w:p w:rsidR="006B169B" w:rsidRPr="009C5903" w:rsidRDefault="006B169B" w:rsidP="006B169B">
      <w:pPr>
        <w:tabs>
          <w:tab w:val="right" w:pos="140"/>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lang w:bidi="ar-DZ"/>
        </w:rPr>
      </w:pPr>
      <w:r w:rsidRPr="009C5903">
        <w:rPr>
          <w:rFonts w:ascii="Simplified Arabic" w:eastAsia="Times New Roman" w:hAnsi="Simplified Arabic" w:cs="Traditional Arabic" w:hint="cs"/>
          <w:sz w:val="32"/>
          <w:szCs w:val="32"/>
          <w:rtl/>
          <w:lang w:bidi="ar-DZ"/>
        </w:rPr>
        <w:t>التربية في إيقاف قوي المرء المختلفة في النفس حتى تصل إلى أقصى ما يمكن أن تصل إليه فالتعلم " هو عبارة عن أحد المعلومات المختلفة إلى الذهن عن طريق المعلم التربية غرض سالم أما التعليم قد يكون ذو غرض سام وغير سام وم</w:t>
      </w:r>
      <w:r w:rsidR="00825CA7">
        <w:rPr>
          <w:rFonts w:ascii="Simplified Arabic" w:eastAsia="Times New Roman" w:hAnsi="Simplified Arabic" w:cs="Traditional Arabic" w:hint="cs"/>
          <w:sz w:val="32"/>
          <w:szCs w:val="32"/>
          <w:rtl/>
          <w:lang w:bidi="ar-DZ"/>
        </w:rPr>
        <w:t>و</w:t>
      </w:r>
      <w:r w:rsidRPr="009C5903">
        <w:rPr>
          <w:rFonts w:ascii="Simplified Arabic" w:eastAsia="Times New Roman" w:hAnsi="Simplified Arabic" w:cs="Traditional Arabic" w:hint="cs"/>
          <w:sz w:val="32"/>
          <w:szCs w:val="32"/>
          <w:rtl/>
          <w:lang w:bidi="ar-DZ"/>
        </w:rPr>
        <w:t xml:space="preserve">قف الإنسان من التربية هو موقف </w:t>
      </w:r>
      <w:r w:rsidR="00901069" w:rsidRPr="009C5903">
        <w:rPr>
          <w:rFonts w:ascii="Simplified Arabic" w:eastAsia="Times New Roman" w:hAnsi="Simplified Arabic" w:cs="Traditional Arabic" w:hint="cs"/>
          <w:sz w:val="32"/>
          <w:szCs w:val="32"/>
          <w:rtl/>
          <w:lang w:bidi="ar-DZ"/>
        </w:rPr>
        <w:t>إيجابي</w:t>
      </w:r>
      <w:r w:rsidRPr="009C5903">
        <w:rPr>
          <w:rFonts w:ascii="Simplified Arabic" w:eastAsia="Times New Roman" w:hAnsi="Simplified Arabic" w:cs="Traditional Arabic" w:hint="cs"/>
          <w:sz w:val="32"/>
          <w:szCs w:val="32"/>
          <w:rtl/>
          <w:lang w:bidi="ar-DZ"/>
        </w:rPr>
        <w:t xml:space="preserve"> أما التعلم فهو موقف سلبي </w:t>
      </w:r>
      <w:r w:rsidR="00901069" w:rsidRPr="009C5903">
        <w:rPr>
          <w:rFonts w:ascii="Simplified Arabic" w:eastAsia="Times New Roman" w:hAnsi="Simplified Arabic" w:cs="Traditional Arabic" w:hint="cs"/>
          <w:sz w:val="32"/>
          <w:szCs w:val="32"/>
          <w:rtl/>
          <w:lang w:bidi="ar-DZ"/>
        </w:rPr>
        <w:t>وإيجابي</w:t>
      </w:r>
      <w:r w:rsidRPr="009C5903">
        <w:rPr>
          <w:rFonts w:ascii="Simplified Arabic" w:eastAsia="Times New Roman" w:hAnsi="Simplified Arabic" w:cs="Traditional Arabic" w:hint="cs"/>
          <w:sz w:val="32"/>
          <w:szCs w:val="32"/>
          <w:rtl/>
          <w:lang w:bidi="ar-DZ"/>
        </w:rPr>
        <w:t>.</w:t>
      </w:r>
      <w:r w:rsidRPr="009C5903">
        <w:rPr>
          <w:rStyle w:val="Appelnotedebasdep"/>
          <w:rFonts w:ascii="Simplified Arabic" w:eastAsia="Times New Roman" w:hAnsi="Simplified Arabic" w:cs="Traditional Arabic"/>
          <w:sz w:val="32"/>
          <w:szCs w:val="32"/>
          <w:rtl/>
          <w:lang w:bidi="ar-DZ"/>
        </w:rPr>
        <w:footnoteReference w:id="32"/>
      </w:r>
    </w:p>
    <w:p w:rsidR="006B169B" w:rsidRPr="00E2626E" w:rsidRDefault="006B169B" w:rsidP="006B169B">
      <w:pPr>
        <w:tabs>
          <w:tab w:val="right" w:pos="140"/>
          <w:tab w:val="right" w:pos="849"/>
          <w:tab w:val="right" w:pos="1133"/>
          <w:tab w:val="right" w:pos="1416"/>
          <w:tab w:val="right" w:pos="1558"/>
        </w:tabs>
        <w:bidi/>
        <w:spacing w:after="0" w:line="240" w:lineRule="auto"/>
        <w:ind w:left="-1" w:hanging="1"/>
        <w:jc w:val="both"/>
        <w:rPr>
          <w:rFonts w:ascii="Simplified Arabic" w:eastAsia="Times New Roman" w:hAnsi="Simplified Arabic" w:cs="Traditional Arabic"/>
          <w:b/>
          <w:bCs/>
          <w:sz w:val="36"/>
          <w:szCs w:val="36"/>
          <w:lang w:bidi="ar-DZ"/>
        </w:rPr>
      </w:pPr>
      <w:r w:rsidRPr="00E2626E">
        <w:rPr>
          <w:rFonts w:ascii="Simplified Arabic" w:eastAsia="Times New Roman" w:hAnsi="Simplified Arabic" w:cs="Traditional Arabic" w:hint="cs"/>
          <w:b/>
          <w:bCs/>
          <w:sz w:val="36"/>
          <w:szCs w:val="36"/>
          <w:rtl/>
          <w:lang w:bidi="ar-DZ"/>
        </w:rPr>
        <w:t>رابعا: بين التربية والتعليم:</w:t>
      </w:r>
    </w:p>
    <w:p w:rsidR="006B169B" w:rsidRPr="004032A9" w:rsidRDefault="006B169B" w:rsidP="006B169B">
      <w:pPr>
        <w:tabs>
          <w:tab w:val="right" w:pos="140"/>
          <w:tab w:val="right" w:pos="566"/>
          <w:tab w:val="right" w:pos="849"/>
          <w:tab w:val="right" w:pos="1133"/>
          <w:tab w:val="right" w:pos="1416"/>
          <w:tab w:val="right" w:pos="1558"/>
        </w:tabs>
        <w:bidi/>
        <w:spacing w:after="0" w:line="240" w:lineRule="auto"/>
        <w:ind w:hanging="2"/>
        <w:jc w:val="both"/>
        <w:rPr>
          <w:rFonts w:ascii="Simplified Arabic" w:eastAsia="Times New Roman" w:hAnsi="Simplified Arabic" w:cs="Traditional Arabic"/>
          <w:sz w:val="32"/>
          <w:szCs w:val="32"/>
          <w:rtl/>
        </w:rPr>
      </w:pP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t xml:space="preserve">لغة: هي مأخوذة من الفعل " ربى" بمعنى النمو والزيادة حيث نقول ربى الوالد ولده بمعنى غذاه و جعله ينمو ويزداد وعلمه كيف يتصرف مع الآخرين، حيث جاء في قوله تعالى: " </w:t>
      </w:r>
      <w:r w:rsidRPr="00EC44C4">
        <w:rPr>
          <w:rFonts w:ascii="Simplified Arabic" w:eastAsia="Times New Roman" w:hAnsi="Simplified Arabic" w:cs="Traditional Arabic"/>
          <w:b/>
          <w:bCs/>
          <w:sz w:val="32"/>
          <w:szCs w:val="32"/>
          <w:rtl/>
        </w:rPr>
        <w:t>وَقُل رَّبِّ ارْحَمْهُمَا كَمَا رَبَّيَانِي صَغِيرًا</w:t>
      </w:r>
      <w:r>
        <w:rPr>
          <w:rFonts w:ascii="Simplified Arabic" w:eastAsia="Times New Roman" w:hAnsi="Simplified Arabic" w:cs="Traditional Arabic" w:hint="cs"/>
          <w:b/>
          <w:bCs/>
          <w:sz w:val="32"/>
          <w:szCs w:val="32"/>
          <w:rtl/>
        </w:rPr>
        <w:t>"</w:t>
      </w:r>
      <w:r>
        <w:rPr>
          <w:rStyle w:val="Appelnotedebasdep"/>
          <w:rFonts w:ascii="Simplified Arabic" w:eastAsia="Times New Roman" w:hAnsi="Simplified Arabic" w:cs="Traditional Arabic"/>
          <w:b/>
          <w:bCs/>
          <w:sz w:val="32"/>
          <w:szCs w:val="32"/>
          <w:rtl/>
        </w:rPr>
        <w:footnoteReference w:id="33"/>
      </w:r>
      <w:r>
        <w:rPr>
          <w:rFonts w:ascii="Simplified Arabic" w:eastAsia="Times New Roman" w:hAnsi="Simplified Arabic" w:cs="Traditional Arabic" w:hint="cs"/>
          <w:b/>
          <w:bCs/>
          <w:sz w:val="32"/>
          <w:szCs w:val="32"/>
          <w:rtl/>
        </w:rPr>
        <w:t xml:space="preserve"> </w:t>
      </w:r>
      <w:r w:rsidRPr="004032A9">
        <w:rPr>
          <w:rFonts w:ascii="Simplified Arabic" w:eastAsia="Times New Roman" w:hAnsi="Simplified Arabic" w:cs="Traditional Arabic" w:hint="cs"/>
          <w:sz w:val="32"/>
          <w:szCs w:val="32"/>
          <w:rtl/>
        </w:rPr>
        <w:t>أي بمعنى كما اهتم بي وساعدني على النمو حتى أصبحت ما أنا عليه من بنية جسمية وقدرة عقلية وحالة نفسية.</w:t>
      </w:r>
    </w:p>
    <w:p w:rsidR="006B169B" w:rsidRDefault="006B169B" w:rsidP="006B169B">
      <w:pPr>
        <w:tabs>
          <w:tab w:val="right" w:pos="140"/>
          <w:tab w:val="right" w:pos="566"/>
          <w:tab w:val="right" w:pos="849"/>
          <w:tab w:val="right" w:pos="1133"/>
          <w:tab w:val="right" w:pos="1416"/>
          <w:tab w:val="right" w:pos="1558"/>
        </w:tabs>
        <w:bidi/>
        <w:spacing w:after="0" w:line="240" w:lineRule="auto"/>
        <w:ind w:hanging="2"/>
        <w:jc w:val="both"/>
        <w:rPr>
          <w:rFonts w:ascii="Simplified Arabic" w:eastAsia="Times New Roman" w:hAnsi="Simplified Arabic" w:cs="Traditional Arabic"/>
          <w:sz w:val="32"/>
          <w:szCs w:val="32"/>
          <w:rtl/>
        </w:rPr>
      </w:pPr>
      <w:r>
        <w:rPr>
          <w:rFonts w:ascii="Simplified Arabic" w:eastAsia="Times New Roman" w:hAnsi="Simplified Arabic" w:cs="Traditional Arabic" w:hint="cs"/>
          <w:sz w:val="32"/>
          <w:szCs w:val="32"/>
          <w:rtl/>
        </w:rPr>
        <w:tab/>
      </w:r>
      <w:r>
        <w:rPr>
          <w:rFonts w:ascii="Simplified Arabic" w:eastAsia="Times New Roman" w:hAnsi="Simplified Arabic" w:cs="Traditional Arabic" w:hint="cs"/>
          <w:sz w:val="32"/>
          <w:szCs w:val="32"/>
          <w:rtl/>
        </w:rPr>
        <w:tab/>
      </w:r>
      <w:r>
        <w:rPr>
          <w:rFonts w:ascii="Simplified Arabic" w:eastAsia="Times New Roman" w:hAnsi="Simplified Arabic" w:cs="Traditional Arabic" w:hint="cs"/>
          <w:sz w:val="32"/>
          <w:szCs w:val="32"/>
          <w:rtl/>
        </w:rPr>
        <w:tab/>
      </w:r>
      <w:r>
        <w:rPr>
          <w:rFonts w:ascii="Simplified Arabic" w:eastAsia="Times New Roman" w:hAnsi="Simplified Arabic" w:cs="Traditional Arabic" w:hint="cs"/>
          <w:sz w:val="32"/>
          <w:szCs w:val="32"/>
          <w:rtl/>
        </w:rPr>
        <w:tab/>
      </w:r>
      <w:r w:rsidRPr="004032A9">
        <w:rPr>
          <w:rFonts w:ascii="Simplified Arabic" w:eastAsia="Times New Roman" w:hAnsi="Simplified Arabic" w:cs="Traditional Arabic" w:hint="cs"/>
          <w:sz w:val="32"/>
          <w:szCs w:val="32"/>
          <w:rtl/>
        </w:rPr>
        <w:t xml:space="preserve">وهي أيضا علاقات اجتماعية كما جاء في قوله تعالى: </w:t>
      </w:r>
      <w:r>
        <w:rPr>
          <w:rFonts w:ascii="Simplified Arabic" w:eastAsia="Times New Roman" w:hAnsi="Simplified Arabic" w:cs="Traditional Arabic" w:hint="cs"/>
          <w:sz w:val="32"/>
          <w:szCs w:val="32"/>
          <w:rtl/>
        </w:rPr>
        <w:t xml:space="preserve">" </w:t>
      </w:r>
      <w:r w:rsidRPr="00A67CA6">
        <w:rPr>
          <w:rFonts w:ascii="Simplified Arabic" w:eastAsia="Times New Roman" w:hAnsi="Simplified Arabic" w:cs="Traditional Arabic" w:hint="cs"/>
          <w:b/>
          <w:bCs/>
          <w:sz w:val="32"/>
          <w:szCs w:val="32"/>
          <w:rtl/>
        </w:rPr>
        <w:t>أَلَمْ نُرَبِّكَ فِينَا وَلِيدًا وَلَبِثْتَ فِينَا مِنْ عُمُرِكَ سِنِينَ</w:t>
      </w:r>
      <w:r>
        <w:rPr>
          <w:rFonts w:ascii="Simplified Arabic" w:eastAsia="Times New Roman" w:hAnsi="Simplified Arabic" w:cs="Traditional Arabic" w:hint="cs"/>
          <w:b/>
          <w:bCs/>
          <w:sz w:val="32"/>
          <w:szCs w:val="32"/>
          <w:rtl/>
        </w:rPr>
        <w:t>"</w:t>
      </w:r>
      <w:r>
        <w:rPr>
          <w:rStyle w:val="Appelnotedebasdep"/>
          <w:rFonts w:ascii="Simplified Arabic" w:eastAsia="Times New Roman" w:hAnsi="Simplified Arabic" w:cs="Traditional Arabic"/>
          <w:b/>
          <w:bCs/>
          <w:sz w:val="32"/>
          <w:szCs w:val="32"/>
          <w:rtl/>
        </w:rPr>
        <w:footnoteReference w:id="34"/>
      </w:r>
      <w:r w:rsidRPr="004C47CA">
        <w:rPr>
          <w:rFonts w:ascii="Simplified Arabic" w:eastAsia="Times New Roman" w:hAnsi="Simplified Arabic" w:cs="Traditional Arabic" w:hint="cs"/>
          <w:sz w:val="32"/>
          <w:szCs w:val="32"/>
          <w:rtl/>
        </w:rPr>
        <w:t>،</w:t>
      </w:r>
      <w:r>
        <w:rPr>
          <w:rFonts w:ascii="Simplified Arabic" w:eastAsia="Times New Roman" w:hAnsi="Simplified Arabic" w:cs="Traditional Arabic" w:hint="cs"/>
          <w:sz w:val="32"/>
          <w:szCs w:val="32"/>
          <w:rtl/>
        </w:rPr>
        <w:t xml:space="preserve"> ما يشير إلى علاقات اجتماعية وذلك في مخاطبة فرعون للنبي موسى عليه وسلم.</w:t>
      </w:r>
    </w:p>
    <w:p w:rsidR="006B169B" w:rsidRPr="004032A9" w:rsidRDefault="006B169B" w:rsidP="006B169B">
      <w:pPr>
        <w:tabs>
          <w:tab w:val="right" w:pos="140"/>
          <w:tab w:val="right" w:pos="566"/>
          <w:tab w:val="right" w:pos="849"/>
          <w:tab w:val="right" w:pos="1133"/>
          <w:tab w:val="right" w:pos="1416"/>
          <w:tab w:val="right" w:pos="1558"/>
        </w:tabs>
        <w:bidi/>
        <w:spacing w:after="0" w:line="240" w:lineRule="auto"/>
        <w:ind w:hanging="2"/>
        <w:jc w:val="both"/>
        <w:rPr>
          <w:rFonts w:ascii="Simplified Arabic" w:eastAsia="Times New Roman" w:hAnsi="Simplified Arabic" w:cs="Traditional Arabic"/>
          <w:sz w:val="32"/>
          <w:szCs w:val="32"/>
        </w:rPr>
      </w:pPr>
      <w:r>
        <w:rPr>
          <w:rFonts w:ascii="Simplified Arabic" w:eastAsia="Times New Roman" w:hAnsi="Simplified Arabic" w:cs="Traditional Arabic" w:hint="cs"/>
          <w:sz w:val="32"/>
          <w:szCs w:val="32"/>
          <w:rtl/>
        </w:rPr>
        <w:t>وللتربية معنيان كمل يؤكد الكثير من الكتاب والمهتمين، فهي في معناها الواسع تعني كل كلمة تساعد على تشكيل عقل الفرد وجسمه وخلقه باستثناء ما يدخل فيه من عمليات تكوينية أو وراثية.</w:t>
      </w:r>
    </w:p>
    <w:p w:rsidR="006B169B" w:rsidRPr="009C5903" w:rsidRDefault="006B169B" w:rsidP="006B169B">
      <w:pPr>
        <w:tabs>
          <w:tab w:val="right" w:pos="140"/>
          <w:tab w:val="right" w:pos="566"/>
          <w:tab w:val="right" w:pos="849"/>
          <w:tab w:val="right" w:pos="1133"/>
          <w:tab w:val="right" w:pos="1416"/>
          <w:tab w:val="right" w:pos="1558"/>
        </w:tabs>
        <w:bidi/>
        <w:spacing w:after="0" w:line="240" w:lineRule="auto"/>
        <w:ind w:hanging="2"/>
        <w:jc w:val="both"/>
        <w:rPr>
          <w:rFonts w:ascii="Simplified Arabic" w:eastAsia="Times New Roman" w:hAnsi="Simplified Arabic" w:cs="Traditional Arabic"/>
          <w:sz w:val="32"/>
          <w:szCs w:val="32"/>
          <w:lang w:bidi="ar-DZ"/>
        </w:rPr>
      </w:pPr>
      <w:r w:rsidRPr="0077270F">
        <w:rPr>
          <w:rFonts w:ascii="Simplified Arabic" w:eastAsia="Times New Roman" w:hAnsi="Simplified Arabic" w:cs="Traditional Arabic" w:hint="cs"/>
          <w:sz w:val="32"/>
          <w:szCs w:val="32"/>
          <w:rtl/>
        </w:rPr>
        <w:t>ومنه</w:t>
      </w:r>
      <w:r w:rsidRPr="0077270F">
        <w:rPr>
          <w:rFonts w:ascii="Simplified Arabic" w:eastAsia="Times New Roman" w:hAnsi="Simplified Arabic" w:cs="Traditional Arabic"/>
          <w:sz w:val="32"/>
          <w:szCs w:val="32"/>
        </w:rPr>
        <w:t xml:space="preserve"> </w:t>
      </w:r>
      <w:r>
        <w:rPr>
          <w:rFonts w:ascii="Simplified Arabic" w:eastAsia="Times New Roman" w:hAnsi="Simplified Arabic" w:cs="Traditional Arabic" w:hint="cs"/>
          <w:sz w:val="32"/>
          <w:szCs w:val="32"/>
          <w:rtl/>
        </w:rPr>
        <w:t>يكون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ذلك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وسيل</w:t>
      </w:r>
      <w:r>
        <w:rPr>
          <w:rFonts w:ascii="Simplified Arabic" w:eastAsia="Times New Roman" w:hAnsi="Simplified Arabic" w:cs="Traditional Arabic" w:hint="cs"/>
          <w:sz w:val="32"/>
          <w:szCs w:val="32"/>
          <w:rtl/>
        </w:rPr>
        <w:t>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للتربية وتنمية</w:t>
      </w:r>
      <w:r w:rsidRPr="009C5903">
        <w:rPr>
          <w:rFonts w:ascii="Simplified Arabic" w:eastAsia="Times New Roman" w:hAnsi="Simplified Arabic" w:cs="Traditional Arabic"/>
          <w:sz w:val="32"/>
          <w:szCs w:val="32"/>
        </w:rPr>
        <w:t xml:space="preserve"> </w:t>
      </w:r>
      <w:r w:rsidR="00901069" w:rsidRPr="009C5903">
        <w:rPr>
          <w:rFonts w:ascii="Simplified Arabic" w:eastAsia="Times New Roman" w:hAnsi="Simplified Arabic" w:cs="Traditional Arabic" w:hint="cs"/>
          <w:sz w:val="32"/>
          <w:szCs w:val="32"/>
          <w:rtl/>
        </w:rPr>
        <w:t>الإحساس</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بالذوق</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وجمال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الكون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تربي</w:t>
      </w:r>
      <w:r w:rsidRPr="009C5903">
        <w:rPr>
          <w:rFonts w:ascii="Simplified Arabic" w:eastAsia="Times New Roman" w:hAnsi="Simplified Arabic" w:cs="Traditional Arabic" w:hint="cs"/>
          <w:sz w:val="32"/>
          <w:szCs w:val="32"/>
          <w:rtl/>
        </w:rPr>
        <w:t>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الإدارة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الحرة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والقيم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الإنسانية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 أ</w:t>
      </w:r>
      <w:r w:rsidRPr="009C5903">
        <w:rPr>
          <w:rFonts w:ascii="Simplified Arabic" w:eastAsia="Times New Roman" w:hAnsi="Simplified Arabic" w:cs="Traditional Arabic"/>
          <w:sz w:val="32"/>
          <w:szCs w:val="32"/>
          <w:rtl/>
        </w:rPr>
        <w:t>نماط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السلوك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التابع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لها</w:t>
      </w:r>
      <w:r w:rsidRPr="009C5903">
        <w:rPr>
          <w:rFonts w:ascii="Simplified Arabic" w:eastAsia="Times New Roman" w:hAnsi="Simplified Arabic" w:cs="Traditional Arabic" w:hint="cs"/>
          <w:sz w:val="32"/>
          <w:szCs w:val="32"/>
          <w:rtl/>
        </w:rPr>
        <w:t>.</w:t>
      </w:r>
      <w:r w:rsidRPr="009C5903">
        <w:rPr>
          <w:rStyle w:val="Appelnotedebasdep"/>
          <w:rFonts w:ascii="Simplified Arabic" w:eastAsia="Times New Roman" w:hAnsi="Simplified Arabic" w:cs="Traditional Arabic"/>
          <w:sz w:val="32"/>
          <w:szCs w:val="32"/>
          <w:rtl/>
          <w:lang w:bidi="ar-DZ"/>
        </w:rPr>
        <w:footnoteReference w:id="35"/>
      </w:r>
    </w:p>
    <w:p w:rsidR="006B169B" w:rsidRPr="009C5903" w:rsidRDefault="006B169B" w:rsidP="006B169B">
      <w:pPr>
        <w:tabs>
          <w:tab w:val="right" w:pos="565"/>
          <w:tab w:val="right" w:pos="1133"/>
          <w:tab w:val="right" w:pos="1416"/>
          <w:tab w:val="right" w:pos="1558"/>
        </w:tabs>
        <w:bidi/>
        <w:spacing w:after="0" w:line="240" w:lineRule="auto"/>
        <w:ind w:hanging="2"/>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rPr>
        <w:tab/>
      </w:r>
      <w:r>
        <w:rPr>
          <w:rFonts w:ascii="Simplified Arabic" w:eastAsia="Times New Roman" w:hAnsi="Simplified Arabic" w:cs="Traditional Arabic" w:hint="cs"/>
          <w:sz w:val="32"/>
          <w:szCs w:val="32"/>
          <w:rtl/>
        </w:rPr>
        <w:tab/>
      </w:r>
      <w:r>
        <w:rPr>
          <w:rFonts w:ascii="Simplified Arabic" w:eastAsia="Times New Roman" w:hAnsi="Simplified Arabic" w:cs="Traditional Arabic" w:hint="cs"/>
          <w:sz w:val="32"/>
          <w:szCs w:val="32"/>
          <w:rtl/>
        </w:rPr>
        <w:tab/>
      </w:r>
      <w:r w:rsidRPr="009C5903">
        <w:rPr>
          <w:rFonts w:ascii="Simplified Arabic" w:eastAsia="Times New Roman" w:hAnsi="Simplified Arabic" w:cs="Traditional Arabic" w:hint="cs"/>
          <w:sz w:val="32"/>
          <w:szCs w:val="32"/>
          <w:rtl/>
        </w:rPr>
        <w:t xml:space="preserve">وبهذا فإن </w:t>
      </w:r>
      <w:r w:rsidRPr="009C5903">
        <w:rPr>
          <w:rFonts w:ascii="Simplified Arabic" w:eastAsia="Times New Roman" w:hAnsi="Simplified Arabic" w:cs="Traditional Arabic"/>
          <w:sz w:val="32"/>
          <w:szCs w:val="32"/>
          <w:rtl/>
        </w:rPr>
        <w:t>كل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عمل تعليمي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لابد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يكون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هداف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أي أن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المثالي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ه</w:t>
      </w:r>
      <w:r w:rsidRPr="009C5903">
        <w:rPr>
          <w:rFonts w:ascii="Simplified Arabic" w:eastAsia="Times New Roman" w:hAnsi="Simplified Arabic" w:cs="Traditional Arabic"/>
          <w:sz w:val="32"/>
          <w:szCs w:val="32"/>
          <w:rtl/>
        </w:rPr>
        <w:t>و</w:t>
      </w:r>
      <w:r w:rsidRPr="009C5903">
        <w:rPr>
          <w:rFonts w:ascii="Simplified Arabic" w:eastAsia="Times New Roman" w:hAnsi="Simplified Arabic" w:cs="Traditional Arabic" w:hint="cs"/>
          <w:sz w:val="32"/>
          <w:szCs w:val="32"/>
          <w:rtl/>
        </w:rPr>
        <w:t xml:space="preserve"> </w:t>
      </w:r>
      <w:r w:rsidRPr="009C5903">
        <w:rPr>
          <w:rFonts w:ascii="Simplified Arabic" w:eastAsia="Times New Roman" w:hAnsi="Simplified Arabic" w:cs="Traditional Arabic"/>
          <w:sz w:val="32"/>
          <w:szCs w:val="32"/>
          <w:rtl/>
        </w:rPr>
        <w:t>تربيه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قبل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التعليم</w:t>
      </w:r>
      <w:r w:rsidRPr="009C5903">
        <w:rPr>
          <w:rFonts w:ascii="Simplified Arabic" w:eastAsia="Times New Roman" w:hAnsi="Simplified Arabic" w:cs="Traditional Arabic"/>
          <w:sz w:val="32"/>
          <w:szCs w:val="32"/>
        </w:rPr>
        <w:t>.</w:t>
      </w:r>
      <w:r w:rsidRPr="009C5903">
        <w:rPr>
          <w:rFonts w:ascii="Simplified Arabic" w:eastAsia="Times New Roman" w:hAnsi="Simplified Arabic" w:cs="Traditional Arabic" w:hint="cs"/>
          <w:sz w:val="32"/>
          <w:szCs w:val="32"/>
          <w:rtl/>
        </w:rPr>
        <w:t xml:space="preserve"> إ</w:t>
      </w:r>
      <w:r w:rsidRPr="009C5903">
        <w:rPr>
          <w:rFonts w:ascii="Simplified Arabic" w:eastAsia="Times New Roman" w:hAnsi="Simplified Arabic" w:cs="Traditional Arabic"/>
          <w:sz w:val="32"/>
          <w:szCs w:val="32"/>
          <w:rtl/>
        </w:rPr>
        <w:t>ذن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فالتربية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والتعليم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ليست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متعارضتين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ولا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w:t>
      </w:r>
      <w:r w:rsidRPr="009C5903">
        <w:rPr>
          <w:rFonts w:ascii="Simplified Arabic" w:eastAsia="Times New Roman" w:hAnsi="Simplified Arabic" w:cs="Traditional Arabic" w:hint="cs"/>
          <w:sz w:val="32"/>
          <w:szCs w:val="32"/>
          <w:rtl/>
        </w:rPr>
        <w:t>ن</w:t>
      </w:r>
      <w:r w:rsidRPr="009C5903">
        <w:rPr>
          <w:rFonts w:ascii="Simplified Arabic" w:eastAsia="Times New Roman" w:hAnsi="Simplified Arabic" w:cs="Traditional Arabic"/>
          <w:sz w:val="32"/>
          <w:szCs w:val="32"/>
          <w:rtl/>
        </w:rPr>
        <w:t>فصل</w:t>
      </w:r>
      <w:r w:rsidRPr="009C5903">
        <w:rPr>
          <w:rFonts w:ascii="Simplified Arabic" w:eastAsia="Times New Roman" w:hAnsi="Simplified Arabic" w:cs="Traditional Arabic" w:hint="cs"/>
          <w:sz w:val="32"/>
          <w:szCs w:val="32"/>
          <w:rtl/>
        </w:rPr>
        <w:t>ت</w:t>
      </w:r>
      <w:r w:rsidRPr="009C5903">
        <w:rPr>
          <w:rFonts w:ascii="Simplified Arabic" w:eastAsia="Times New Roman" w:hAnsi="Simplified Arabic" w:cs="Traditional Arabic"/>
          <w:sz w:val="32"/>
          <w:szCs w:val="32"/>
          <w:rtl/>
        </w:rPr>
        <w:t>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هما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متآزرتين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متكامل</w:t>
      </w:r>
      <w:r w:rsidRPr="009C5903">
        <w:rPr>
          <w:rFonts w:ascii="Simplified Arabic" w:eastAsia="Times New Roman" w:hAnsi="Simplified Arabic" w:cs="Traditional Arabic" w:hint="cs"/>
          <w:sz w:val="32"/>
          <w:szCs w:val="32"/>
          <w:rtl/>
        </w:rPr>
        <w:t xml:space="preserve">ان ويترتب على هذه التطبيقات كثير في تخطيط </w:t>
      </w:r>
      <w:r w:rsidRPr="009C5903">
        <w:rPr>
          <w:rFonts w:ascii="Simplified Arabic" w:eastAsia="Times New Roman" w:hAnsi="Simplified Arabic" w:cs="Traditional Arabic"/>
          <w:sz w:val="32"/>
          <w:szCs w:val="32"/>
          <w:rtl/>
        </w:rPr>
        <w:t>المناهج</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وتطويرها</w:t>
      </w:r>
      <w:r w:rsidRPr="009C5903">
        <w:rPr>
          <w:rFonts w:ascii="Simplified Arabic" w:eastAsia="Times New Roman" w:hAnsi="Simplified Arabic" w:cs="Traditional Arabic" w:hint="cs"/>
          <w:sz w:val="32"/>
          <w:szCs w:val="32"/>
          <w:rtl/>
        </w:rPr>
        <w:t>، إ</w:t>
      </w:r>
      <w:r w:rsidRPr="009C5903">
        <w:rPr>
          <w:rFonts w:ascii="Simplified Arabic" w:eastAsia="Times New Roman" w:hAnsi="Simplified Arabic" w:cs="Traditional Arabic"/>
          <w:sz w:val="32"/>
          <w:szCs w:val="32"/>
          <w:rtl/>
        </w:rPr>
        <w:t>عداد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الكتب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w:t>
      </w:r>
      <w:r w:rsidRPr="009C5903">
        <w:rPr>
          <w:rFonts w:ascii="Simplified Arabic" w:eastAsia="Times New Roman" w:hAnsi="Simplified Arabic" w:cs="Traditional Arabic"/>
          <w:sz w:val="32"/>
          <w:szCs w:val="32"/>
          <w:rtl/>
        </w:rPr>
        <w:t>تصميم</w:t>
      </w:r>
      <w:r w:rsidRPr="009C5903">
        <w:rPr>
          <w:rFonts w:ascii="Simplified Arabic" w:eastAsia="Times New Roman" w:hAnsi="Simplified Arabic" w:cs="Traditional Arabic" w:hint="cs"/>
          <w:sz w:val="32"/>
          <w:szCs w:val="32"/>
          <w:rtl/>
        </w:rPr>
        <w:t xml:space="preserve"> ا</w:t>
      </w:r>
      <w:r w:rsidRPr="009C5903">
        <w:rPr>
          <w:rFonts w:ascii="Simplified Arabic" w:eastAsia="Times New Roman" w:hAnsi="Simplified Arabic" w:cs="Traditional Arabic"/>
          <w:sz w:val="32"/>
          <w:szCs w:val="32"/>
          <w:rtl/>
        </w:rPr>
        <w:t>لوسائل</w:t>
      </w:r>
      <w:r w:rsidRPr="009C5903">
        <w:rPr>
          <w:rFonts w:ascii="Simplified Arabic" w:eastAsia="Times New Roman" w:hAnsi="Simplified Arabic" w:cs="Traditional Arabic" w:hint="cs"/>
          <w:sz w:val="32"/>
          <w:szCs w:val="32"/>
          <w:rtl/>
        </w:rPr>
        <w:t xml:space="preserve">، فرق التدريب والتقديم </w:t>
      </w:r>
      <w:r w:rsidRPr="009C5903">
        <w:rPr>
          <w:rFonts w:ascii="Simplified Arabic" w:eastAsia="Times New Roman" w:hAnsi="Simplified Arabic" w:cs="Traditional Arabic"/>
          <w:sz w:val="32"/>
          <w:szCs w:val="32"/>
          <w:rtl/>
        </w:rPr>
        <w:t>والممارسة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العمل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التربوي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عموما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الناشئين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البيت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والمدرسة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المجتمع</w:t>
      </w:r>
      <w:r w:rsidRPr="009C5903">
        <w:rPr>
          <w:rFonts w:ascii="Simplified Arabic" w:eastAsia="Times New Roman" w:hAnsi="Simplified Arabic" w:cs="Traditional Arabic" w:hint="cs"/>
          <w:sz w:val="32"/>
          <w:szCs w:val="32"/>
          <w:rtl/>
        </w:rPr>
        <w:t>.</w:t>
      </w:r>
      <w:r w:rsidRPr="009C5903">
        <w:rPr>
          <w:rFonts w:ascii="Simplified Arabic" w:eastAsia="Times New Roman" w:hAnsi="Simplified Arabic" w:cs="Traditional Arabic"/>
          <w:sz w:val="32"/>
          <w:szCs w:val="32"/>
          <w:vertAlign w:val="superscript"/>
          <w:rtl/>
          <w:lang w:bidi="ar-DZ"/>
        </w:rPr>
        <w:footnoteReference w:id="36"/>
      </w: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rPr>
      </w:pP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خلال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تطرقنا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هذ</w:t>
      </w:r>
      <w:r w:rsidRPr="009C5903">
        <w:rPr>
          <w:rFonts w:ascii="Simplified Arabic" w:eastAsia="Times New Roman" w:hAnsi="Simplified Arabic" w:cs="Traditional Arabic" w:hint="cs"/>
          <w:sz w:val="32"/>
          <w:szCs w:val="32"/>
          <w:rtl/>
        </w:rPr>
        <w:t>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العنصرين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 xml:space="preserve">متلازمين و </w:t>
      </w:r>
      <w:r w:rsidRPr="009C5903">
        <w:rPr>
          <w:rFonts w:ascii="Simplified Arabic" w:eastAsia="Times New Roman" w:hAnsi="Simplified Arabic" w:cs="Traditional Arabic"/>
          <w:sz w:val="32"/>
          <w:szCs w:val="32"/>
          <w:rtl/>
        </w:rPr>
        <w:t>متداخلين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w:t>
      </w:r>
      <w:r w:rsidRPr="009C5903">
        <w:rPr>
          <w:rFonts w:ascii="Simplified Arabic" w:eastAsia="Times New Roman" w:hAnsi="Simplified Arabic" w:cs="Traditional Arabic"/>
          <w:sz w:val="32"/>
          <w:szCs w:val="32"/>
          <w:rtl/>
        </w:rPr>
        <w:t>هما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وجهين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مختلفين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لعمل</w:t>
      </w:r>
      <w:r w:rsidRPr="009C5903">
        <w:rPr>
          <w:rFonts w:ascii="Simplified Arabic" w:eastAsia="Times New Roman" w:hAnsi="Simplified Arabic" w:cs="Traditional Arabic" w:hint="cs"/>
          <w:sz w:val="32"/>
          <w:szCs w:val="32"/>
          <w:rtl/>
        </w:rPr>
        <w:t>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واحد</w:t>
      </w:r>
      <w:r w:rsidRPr="009C5903">
        <w:rPr>
          <w:rFonts w:ascii="Simplified Arabic" w:eastAsia="Times New Roman" w:hAnsi="Simplified Arabic" w:cs="Traditional Arabic" w:hint="cs"/>
          <w:sz w:val="32"/>
          <w:szCs w:val="32"/>
          <w:rtl/>
        </w:rPr>
        <w:t>ة. وإن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التربية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تشمل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التعليم</w:t>
      </w:r>
      <w:r w:rsidRPr="009C5903">
        <w:rPr>
          <w:rFonts w:ascii="Simplified Arabic" w:eastAsia="Times New Roman" w:hAnsi="Simplified Arabic" w:cs="Traditional Arabic" w:hint="cs"/>
          <w:sz w:val="32"/>
          <w:szCs w:val="32"/>
          <w:rtl/>
        </w:rPr>
        <w:t xml:space="preserve">، والتعليم هو </w:t>
      </w:r>
      <w:r w:rsidRPr="009C5903">
        <w:rPr>
          <w:rFonts w:ascii="Simplified Arabic" w:eastAsia="Times New Roman" w:hAnsi="Simplified Arabic" w:cs="Traditional Arabic"/>
          <w:sz w:val="32"/>
          <w:szCs w:val="32"/>
          <w:rtl/>
        </w:rPr>
        <w:t>جانب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خالي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التربية.</w:t>
      </w:r>
    </w:p>
    <w:p w:rsidR="006B169B"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rPr>
      </w:pPr>
      <w:r w:rsidRPr="009C5903">
        <w:rPr>
          <w:rFonts w:ascii="Simplified Arabic" w:eastAsia="Times New Roman" w:hAnsi="Simplified Arabic" w:cs="Traditional Arabic" w:hint="cs"/>
          <w:sz w:val="32"/>
          <w:szCs w:val="32"/>
          <w:rtl/>
        </w:rPr>
        <w:t>ويمكن القول من خلال هذا أن التربية والتعليم مصطلحات متكاملان متلازمان لا ينفصلان، أحدهما يكمل الآخر.</w:t>
      </w:r>
    </w:p>
    <w:p w:rsidR="006B169B" w:rsidRPr="00E2626E" w:rsidRDefault="006B169B" w:rsidP="006B169B">
      <w:pPr>
        <w:tabs>
          <w:tab w:val="right" w:pos="849"/>
          <w:tab w:val="right" w:pos="1133"/>
          <w:tab w:val="right" w:pos="1416"/>
          <w:tab w:val="right" w:pos="1558"/>
        </w:tabs>
        <w:bidi/>
        <w:spacing w:after="0" w:line="240" w:lineRule="auto"/>
        <w:ind w:hanging="2"/>
        <w:jc w:val="both"/>
        <w:rPr>
          <w:rFonts w:ascii="Simplified Arabic" w:eastAsia="Times New Roman" w:hAnsi="Simplified Arabic" w:cs="Traditional Arabic"/>
          <w:sz w:val="36"/>
          <w:szCs w:val="36"/>
          <w:rtl/>
        </w:rPr>
      </w:pPr>
      <w:r w:rsidRPr="00E2626E">
        <w:rPr>
          <w:rFonts w:ascii="Simplified Arabic" w:eastAsia="Times New Roman" w:hAnsi="Simplified Arabic" w:cs="Traditional Arabic" w:hint="cs"/>
          <w:b/>
          <w:bCs/>
          <w:sz w:val="36"/>
          <w:szCs w:val="36"/>
          <w:rtl/>
        </w:rPr>
        <w:t xml:space="preserve">خامسا: </w:t>
      </w:r>
      <w:r w:rsidRPr="00E2626E">
        <w:rPr>
          <w:rFonts w:ascii="Simplified Arabic" w:eastAsia="Times New Roman" w:hAnsi="Simplified Arabic" w:cs="Traditional Arabic"/>
          <w:b/>
          <w:bCs/>
          <w:sz w:val="36"/>
          <w:szCs w:val="36"/>
          <w:rtl/>
        </w:rPr>
        <w:t>المفاهيم</w:t>
      </w:r>
      <w:r w:rsidRPr="00E2626E">
        <w:rPr>
          <w:rFonts w:ascii="Simplified Arabic" w:eastAsia="Times New Roman" w:hAnsi="Simplified Arabic" w:cs="Traditional Arabic"/>
          <w:b/>
          <w:bCs/>
          <w:sz w:val="36"/>
          <w:szCs w:val="36"/>
        </w:rPr>
        <w:t xml:space="preserve"> </w:t>
      </w:r>
      <w:r w:rsidRPr="00E2626E">
        <w:rPr>
          <w:rFonts w:ascii="Simplified Arabic" w:eastAsia="Times New Roman" w:hAnsi="Simplified Arabic" w:cs="Traditional Arabic"/>
          <w:b/>
          <w:bCs/>
          <w:sz w:val="36"/>
          <w:szCs w:val="36"/>
          <w:rtl/>
        </w:rPr>
        <w:t>الع</w:t>
      </w:r>
      <w:r w:rsidRPr="00E2626E">
        <w:rPr>
          <w:rFonts w:ascii="Simplified Arabic" w:eastAsia="Times New Roman" w:hAnsi="Simplified Arabic" w:cs="Traditional Arabic" w:hint="cs"/>
          <w:b/>
          <w:bCs/>
          <w:sz w:val="36"/>
          <w:szCs w:val="36"/>
          <w:rtl/>
        </w:rPr>
        <w:t>امة</w:t>
      </w:r>
      <w:r w:rsidRPr="00E2626E">
        <w:rPr>
          <w:rFonts w:ascii="Simplified Arabic" w:eastAsia="Times New Roman" w:hAnsi="Simplified Arabic" w:cs="Traditional Arabic"/>
          <w:b/>
          <w:bCs/>
          <w:sz w:val="36"/>
          <w:szCs w:val="36"/>
        </w:rPr>
        <w:t xml:space="preserve"> </w:t>
      </w:r>
      <w:r w:rsidRPr="00E2626E">
        <w:rPr>
          <w:rFonts w:ascii="Simplified Arabic" w:eastAsia="Times New Roman" w:hAnsi="Simplified Arabic" w:cs="Traditional Arabic" w:hint="cs"/>
          <w:b/>
          <w:bCs/>
          <w:sz w:val="36"/>
          <w:szCs w:val="36"/>
          <w:rtl/>
        </w:rPr>
        <w:t>ل</w:t>
      </w:r>
      <w:r w:rsidRPr="00E2626E">
        <w:rPr>
          <w:rFonts w:ascii="Simplified Arabic" w:eastAsia="Times New Roman" w:hAnsi="Simplified Arabic" w:cs="Traditional Arabic"/>
          <w:b/>
          <w:bCs/>
          <w:sz w:val="36"/>
          <w:szCs w:val="36"/>
          <w:rtl/>
        </w:rPr>
        <w:t>لتعلم</w:t>
      </w:r>
      <w:r w:rsidRPr="00E2626E">
        <w:rPr>
          <w:rFonts w:ascii="Simplified Arabic" w:eastAsia="Times New Roman" w:hAnsi="Simplified Arabic" w:cs="Traditional Arabic" w:hint="cs"/>
          <w:b/>
          <w:bCs/>
          <w:sz w:val="36"/>
          <w:szCs w:val="36"/>
          <w:rtl/>
        </w:rPr>
        <w:t>:</w:t>
      </w: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rPr>
      </w:pPr>
      <w:r w:rsidRPr="009C5903">
        <w:rPr>
          <w:rFonts w:ascii="Simplified Arabic" w:eastAsia="Times New Roman" w:hAnsi="Simplified Arabic" w:cs="Traditional Arabic"/>
          <w:sz w:val="32"/>
          <w:szCs w:val="32"/>
          <w:rtl/>
        </w:rPr>
        <w:t>توجد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الواقع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ثلاث</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مفاهيم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عامه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للتعليم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كان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ثر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كبير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التدريس</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المدرسي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والمناهج</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وهذه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المفاهيم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نذكر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منها</w:t>
      </w:r>
      <w:r w:rsidRPr="009C5903">
        <w:rPr>
          <w:rFonts w:ascii="Simplified Arabic" w:eastAsia="Times New Roman" w:hAnsi="Simplified Arabic" w:cs="Traditional Arabic" w:hint="cs"/>
          <w:sz w:val="32"/>
          <w:szCs w:val="32"/>
          <w:rtl/>
        </w:rPr>
        <w:t>:</w:t>
      </w:r>
    </w:p>
    <w:p w:rsidR="006B169B" w:rsidRPr="009C5903" w:rsidRDefault="006B169B" w:rsidP="00107F85">
      <w:pPr>
        <w:pStyle w:val="Paragraphedeliste"/>
        <w:numPr>
          <w:ilvl w:val="0"/>
          <w:numId w:val="14"/>
        </w:numPr>
        <w:tabs>
          <w:tab w:val="right" w:pos="424"/>
          <w:tab w:val="right" w:pos="566"/>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b/>
          <w:bCs/>
          <w:sz w:val="32"/>
          <w:szCs w:val="32"/>
          <w:rtl/>
        </w:rPr>
        <w:t>التعلم</w:t>
      </w:r>
      <w:r w:rsidRPr="009C5903">
        <w:rPr>
          <w:rFonts w:ascii="Simplified Arabic" w:eastAsia="Times New Roman" w:hAnsi="Simplified Arabic" w:cs="Traditional Arabic"/>
          <w:b/>
          <w:bCs/>
          <w:sz w:val="32"/>
          <w:szCs w:val="32"/>
        </w:rPr>
        <w:t xml:space="preserve"> </w:t>
      </w:r>
      <w:r w:rsidRPr="009C5903">
        <w:rPr>
          <w:rFonts w:ascii="Simplified Arabic" w:eastAsia="Times New Roman" w:hAnsi="Simplified Arabic" w:cs="Traditional Arabic" w:hint="cs"/>
          <w:b/>
          <w:bCs/>
          <w:sz w:val="32"/>
          <w:szCs w:val="32"/>
          <w:rtl/>
        </w:rPr>
        <w:t>ك</w:t>
      </w:r>
      <w:r w:rsidRPr="009C5903">
        <w:rPr>
          <w:rFonts w:ascii="Simplified Arabic" w:eastAsia="Times New Roman" w:hAnsi="Simplified Arabic" w:cs="Traditional Arabic"/>
          <w:b/>
          <w:bCs/>
          <w:sz w:val="32"/>
          <w:szCs w:val="32"/>
          <w:rtl/>
        </w:rPr>
        <w:t>عمليه</w:t>
      </w:r>
      <w:r w:rsidRPr="009C5903">
        <w:rPr>
          <w:rFonts w:ascii="Simplified Arabic" w:eastAsia="Times New Roman" w:hAnsi="Simplified Arabic" w:cs="Traditional Arabic"/>
          <w:b/>
          <w:bCs/>
          <w:sz w:val="32"/>
          <w:szCs w:val="32"/>
        </w:rPr>
        <w:t xml:space="preserve"> </w:t>
      </w:r>
      <w:r w:rsidRPr="009C5903">
        <w:rPr>
          <w:rFonts w:ascii="Simplified Arabic" w:eastAsia="Times New Roman" w:hAnsi="Simplified Arabic" w:cs="Traditional Arabic" w:hint="cs"/>
          <w:b/>
          <w:bCs/>
          <w:sz w:val="32"/>
          <w:szCs w:val="32"/>
          <w:rtl/>
        </w:rPr>
        <w:t>تذكر</w:t>
      </w:r>
      <w:r w:rsidRPr="009C5903">
        <w:rPr>
          <w:rFonts w:ascii="Simplified Arabic" w:eastAsia="Times New Roman" w:hAnsi="Simplified Arabic" w:cs="Traditional Arabic" w:hint="cs"/>
          <w:sz w:val="32"/>
          <w:szCs w:val="32"/>
          <w:rtl/>
        </w:rPr>
        <w:t>:</w:t>
      </w:r>
    </w:p>
    <w:p w:rsidR="006B169B" w:rsidRPr="009C5903" w:rsidRDefault="006B169B" w:rsidP="001C26B1">
      <w:pPr>
        <w:tabs>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tl/>
        </w:rPr>
      </w:pPr>
      <w:r w:rsidRPr="009C5903">
        <w:rPr>
          <w:rFonts w:ascii="Simplified Arabic" w:eastAsia="Times New Roman" w:hAnsi="Simplified Arabic" w:cs="Traditional Arabic"/>
          <w:sz w:val="32"/>
          <w:szCs w:val="32"/>
          <w:rtl/>
        </w:rPr>
        <w:t>يرتبط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هذا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المفهوم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بسيكولوجيه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هربرت</w:t>
      </w:r>
      <w:r w:rsidRPr="009C5903">
        <w:rPr>
          <w:rFonts w:ascii="Simplified Arabic" w:eastAsia="Times New Roman" w:hAnsi="Simplified Arabic" w:cs="Traditional Arabic"/>
          <w:sz w:val="32"/>
          <w:szCs w:val="32"/>
        </w:rPr>
        <w:t xml:space="preserve">(Herbart) </w:t>
      </w:r>
      <w:r w:rsidRPr="009C5903">
        <w:rPr>
          <w:rFonts w:ascii="Simplified Arabic" w:eastAsia="Times New Roman" w:hAnsi="Simplified Arabic" w:cs="Traditional Arabic" w:hint="cs"/>
          <w:sz w:val="32"/>
          <w:szCs w:val="32"/>
          <w:rtl/>
        </w:rPr>
        <w:t xml:space="preserve"> الذي كان ينظر إ</w:t>
      </w:r>
      <w:r w:rsidRPr="009C5903">
        <w:rPr>
          <w:rFonts w:ascii="Simplified Arabic" w:eastAsia="Times New Roman" w:hAnsi="Simplified Arabic" w:cs="Traditional Arabic"/>
          <w:sz w:val="32"/>
          <w:szCs w:val="32"/>
          <w:rtl/>
        </w:rPr>
        <w:t>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العقل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كصفحة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بيضا</w:t>
      </w:r>
      <w:r w:rsidRPr="009C5903">
        <w:rPr>
          <w:rFonts w:ascii="Simplified Arabic" w:eastAsia="Times New Roman" w:hAnsi="Simplified Arabic" w:cs="Traditional Arabic" w:hint="cs"/>
          <w:sz w:val="32"/>
          <w:szCs w:val="32"/>
          <w:rtl/>
        </w:rPr>
        <w:t>ء</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ت</w:t>
      </w:r>
      <w:r w:rsidRPr="009C5903">
        <w:rPr>
          <w:rFonts w:ascii="Simplified Arabic" w:eastAsia="Times New Roman" w:hAnsi="Simplified Arabic" w:cs="Traditional Arabic"/>
          <w:sz w:val="32"/>
          <w:szCs w:val="32"/>
          <w:rtl/>
        </w:rPr>
        <w:t>ولد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به</w:t>
      </w:r>
      <w:r w:rsidRPr="009C5903">
        <w:rPr>
          <w:rFonts w:ascii="Simplified Arabic" w:eastAsia="Times New Roman" w:hAnsi="Simplified Arabic" w:cs="Traditional Arabic" w:hint="cs"/>
          <w:sz w:val="32"/>
          <w:szCs w:val="32"/>
          <w:rtl/>
        </w:rPr>
        <w:t>، و</w:t>
      </w:r>
      <w:r w:rsidRPr="009C5903">
        <w:rPr>
          <w:rFonts w:ascii="Simplified Arabic" w:eastAsia="Times New Roman" w:hAnsi="Simplified Arabic" w:cs="Traditional Arabic"/>
          <w:sz w:val="32"/>
          <w:szCs w:val="32"/>
          <w:rtl/>
        </w:rPr>
        <w:t>مخزن</w:t>
      </w:r>
      <w:r w:rsidRPr="009C5903">
        <w:rPr>
          <w:rFonts w:ascii="Simplified Arabic" w:eastAsia="Times New Roman" w:hAnsi="Simplified Arabic" w:cs="Traditional Arabic" w:hint="cs"/>
          <w:sz w:val="32"/>
          <w:szCs w:val="32"/>
          <w:rtl/>
        </w:rPr>
        <w:t>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للمعلومات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طريق</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الحفظ</w:t>
      </w:r>
      <w:r w:rsidRPr="009C5903">
        <w:rPr>
          <w:rFonts w:ascii="Simplified Arabic" w:eastAsia="Times New Roman" w:hAnsi="Simplified Arabic" w:cs="Traditional Arabic" w:hint="cs"/>
          <w:sz w:val="32"/>
          <w:szCs w:val="32"/>
          <w:rtl/>
        </w:rPr>
        <w:t>،</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وبالحفظ</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يتم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المادة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وجاهز</w:t>
      </w:r>
      <w:r w:rsidRPr="009C5903">
        <w:rPr>
          <w:rFonts w:ascii="Simplified Arabic" w:eastAsia="Times New Roman" w:hAnsi="Simplified Arabic" w:cs="Traditional Arabic" w:hint="cs"/>
          <w:sz w:val="32"/>
          <w:szCs w:val="32"/>
          <w:rtl/>
        </w:rPr>
        <w:t xml:space="preserve">يتها </w:t>
      </w:r>
      <w:r w:rsidRPr="009C5903">
        <w:rPr>
          <w:rFonts w:ascii="Simplified Arabic" w:eastAsia="Times New Roman" w:hAnsi="Simplified Arabic" w:cs="Traditional Arabic"/>
          <w:sz w:val="32"/>
          <w:szCs w:val="32"/>
          <w:rtl/>
        </w:rPr>
        <w:t>لاستعمالها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وقت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الحاج</w:t>
      </w:r>
      <w:r w:rsidR="001C26B1">
        <w:rPr>
          <w:rFonts w:ascii="Simplified Arabic" w:eastAsia="Times New Roman" w:hAnsi="Simplified Arabic" w:cs="Traditional Arabic" w:hint="cs"/>
          <w:sz w:val="32"/>
          <w:szCs w:val="32"/>
          <w:rtl/>
        </w:rPr>
        <w:t>ة</w:t>
      </w:r>
      <w:r w:rsidRPr="009C5903">
        <w:rPr>
          <w:rFonts w:ascii="Simplified Arabic" w:eastAsia="Times New Roman" w:hAnsi="Simplified Arabic" w:cs="Traditional Arabic"/>
          <w:sz w:val="32"/>
          <w:szCs w:val="32"/>
        </w:rPr>
        <w:t xml:space="preserve"> </w:t>
      </w:r>
      <w:r w:rsidR="001C26B1">
        <w:rPr>
          <w:rFonts w:ascii="Simplified Arabic" w:eastAsia="Times New Roman" w:hAnsi="Simplified Arabic" w:cs="Traditional Arabic" w:hint="cs"/>
          <w:sz w:val="32"/>
          <w:szCs w:val="32"/>
          <w:rtl/>
        </w:rPr>
        <w:t>وأ</w:t>
      </w:r>
      <w:r w:rsidRPr="009C5903">
        <w:rPr>
          <w:rFonts w:ascii="Simplified Arabic" w:eastAsia="Times New Roman" w:hAnsi="Simplified Arabic" w:cs="Traditional Arabic" w:hint="cs"/>
          <w:sz w:val="32"/>
          <w:szCs w:val="32"/>
          <w:rtl/>
        </w:rPr>
        <w:t>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الخبرة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والتعليم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يمدان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العقل</w:t>
      </w:r>
      <w:r w:rsidRPr="009C5903">
        <w:rPr>
          <w:rFonts w:ascii="Simplified Arabic" w:eastAsia="Times New Roman" w:hAnsi="Simplified Arabic" w:cs="Traditional Arabic"/>
          <w:sz w:val="32"/>
          <w:szCs w:val="32"/>
        </w:rPr>
        <w:t xml:space="preserve"> </w:t>
      </w:r>
      <w:r w:rsidR="00921695">
        <w:rPr>
          <w:rFonts w:ascii="Simplified Arabic" w:eastAsia="Times New Roman" w:hAnsi="Simplified Arabic" w:cs="Traditional Arabic"/>
          <w:sz w:val="32"/>
          <w:szCs w:val="32"/>
          <w:rtl/>
        </w:rPr>
        <w:t>بك</w:t>
      </w:r>
      <w:r w:rsidRPr="009C5903">
        <w:rPr>
          <w:rFonts w:ascii="Simplified Arabic" w:eastAsia="Times New Roman" w:hAnsi="Simplified Arabic" w:cs="Traditional Arabic" w:hint="cs"/>
          <w:sz w:val="32"/>
          <w:szCs w:val="32"/>
          <w:rtl/>
        </w:rPr>
        <w:t>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مواد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المعرفية.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w:t>
      </w:r>
      <w:r w:rsidRPr="009C5903">
        <w:rPr>
          <w:rFonts w:ascii="Simplified Arabic" w:eastAsia="Times New Roman" w:hAnsi="Simplified Arabic" w:cs="Traditional Arabic"/>
          <w:sz w:val="32"/>
          <w:szCs w:val="32"/>
          <w:rtl/>
        </w:rPr>
        <w:t>مازال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نظام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الامتحانات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وتقييم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المتعلمين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يقوم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ساس</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مقدرتهم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استرجاع</w:t>
      </w:r>
      <w:r w:rsidRPr="009C5903">
        <w:rPr>
          <w:rFonts w:ascii="Simplified Arabic" w:eastAsia="Times New Roman" w:hAnsi="Simplified Arabic" w:cs="Traditional Arabic" w:hint="cs"/>
          <w:sz w:val="32"/>
          <w:szCs w:val="32"/>
          <w:rtl/>
        </w:rPr>
        <w:t xml:space="preserve"> ما يحفظونه.</w:t>
      </w:r>
      <w:r w:rsidRPr="009C5903">
        <w:rPr>
          <w:rStyle w:val="Appelnotedebasdep"/>
          <w:rFonts w:ascii="Simplified Arabic" w:eastAsia="Times New Roman" w:hAnsi="Simplified Arabic" w:cs="Traditional Arabic"/>
          <w:sz w:val="32"/>
          <w:szCs w:val="32"/>
          <w:rtl/>
        </w:rPr>
        <w:footnoteReference w:id="37"/>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بمعنى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نها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تعتمد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حفظ</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المعلومات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وقت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الحاجه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بحيث</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يعتمد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قوه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الذاكرة.</w:t>
      </w:r>
    </w:p>
    <w:p w:rsidR="006B169B" w:rsidRPr="009C5903" w:rsidRDefault="006B169B" w:rsidP="00107F85">
      <w:pPr>
        <w:pStyle w:val="Paragraphedeliste"/>
        <w:numPr>
          <w:ilvl w:val="0"/>
          <w:numId w:val="14"/>
        </w:numPr>
        <w:tabs>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b/>
          <w:bCs/>
          <w:sz w:val="32"/>
          <w:szCs w:val="32"/>
        </w:rPr>
      </w:pPr>
      <w:r w:rsidRPr="009C5903">
        <w:rPr>
          <w:rFonts w:ascii="Simplified Arabic" w:eastAsia="Times New Roman" w:hAnsi="Simplified Arabic" w:cs="Traditional Arabic"/>
          <w:b/>
          <w:bCs/>
          <w:sz w:val="32"/>
          <w:szCs w:val="32"/>
          <w:rtl/>
        </w:rPr>
        <w:t>التعلم</w:t>
      </w:r>
      <w:r w:rsidRPr="009C5903">
        <w:rPr>
          <w:rFonts w:ascii="Simplified Arabic" w:eastAsia="Times New Roman" w:hAnsi="Simplified Arabic" w:cs="Traditional Arabic"/>
          <w:b/>
          <w:bCs/>
          <w:sz w:val="32"/>
          <w:szCs w:val="32"/>
        </w:rPr>
        <w:t xml:space="preserve"> </w:t>
      </w:r>
      <w:r w:rsidRPr="009C5903">
        <w:rPr>
          <w:rFonts w:ascii="Simplified Arabic" w:eastAsia="Times New Roman" w:hAnsi="Simplified Arabic" w:cs="Traditional Arabic"/>
          <w:b/>
          <w:bCs/>
          <w:sz w:val="32"/>
          <w:szCs w:val="32"/>
          <w:rtl/>
        </w:rPr>
        <w:t>كتدري</w:t>
      </w:r>
      <w:r w:rsidRPr="009C5903">
        <w:rPr>
          <w:rFonts w:ascii="Simplified Arabic" w:eastAsia="Times New Roman" w:hAnsi="Simplified Arabic" w:cs="Traditional Arabic" w:hint="cs"/>
          <w:b/>
          <w:bCs/>
          <w:sz w:val="32"/>
          <w:szCs w:val="32"/>
          <w:rtl/>
        </w:rPr>
        <w:t>ب</w:t>
      </w:r>
      <w:r w:rsidRPr="009C5903">
        <w:rPr>
          <w:rFonts w:ascii="Simplified Arabic" w:eastAsia="Times New Roman" w:hAnsi="Simplified Arabic" w:cs="Traditional Arabic"/>
          <w:b/>
          <w:bCs/>
          <w:sz w:val="32"/>
          <w:szCs w:val="32"/>
        </w:rPr>
        <w:t xml:space="preserve"> </w:t>
      </w:r>
      <w:r w:rsidRPr="009C5903">
        <w:rPr>
          <w:rFonts w:ascii="Simplified Arabic" w:eastAsia="Times New Roman" w:hAnsi="Simplified Arabic" w:cs="Traditional Arabic"/>
          <w:b/>
          <w:bCs/>
          <w:sz w:val="32"/>
          <w:szCs w:val="32"/>
          <w:rtl/>
        </w:rPr>
        <w:t>للعقل</w:t>
      </w: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rPr>
      </w:pPr>
      <w:r w:rsidRPr="009C5903">
        <w:rPr>
          <w:rFonts w:ascii="Simplified Arabic" w:eastAsia="Times New Roman" w:hAnsi="Simplified Arabic" w:cs="Traditional Arabic" w:hint="cs"/>
          <w:sz w:val="32"/>
          <w:szCs w:val="32"/>
          <w:rtl/>
        </w:rPr>
        <w:t>"</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يقوم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هذا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المفهوم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w:t>
      </w:r>
      <w:r w:rsidRPr="009C5903">
        <w:rPr>
          <w:rFonts w:ascii="Simplified Arabic" w:eastAsia="Times New Roman" w:hAnsi="Simplified Arabic" w:cs="Traditional Arabic" w:hint="cs"/>
          <w:sz w:val="32"/>
          <w:szCs w:val="32"/>
          <w:rtl/>
        </w:rPr>
        <w:t>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النظرية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السيكولوجية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المتمثلة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نظريه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التدريب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 xml:space="preserve">الشكلي للفيلسوف </w:t>
      </w:r>
      <w:r w:rsidR="00901069" w:rsidRPr="009C5903">
        <w:rPr>
          <w:rFonts w:ascii="Simplified Arabic" w:eastAsia="Times New Roman" w:hAnsi="Simplified Arabic" w:cs="Traditional Arabic" w:hint="cs"/>
          <w:sz w:val="32"/>
          <w:szCs w:val="32"/>
          <w:rtl/>
        </w:rPr>
        <w:t>الإنجليزي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لوك</w:t>
      </w:r>
      <w:r w:rsidRPr="009C5903">
        <w:rPr>
          <w:rFonts w:ascii="Simplified Arabic" w:eastAsia="Times New Roman" w:hAnsi="Simplified Arabic" w:cs="Traditional Arabic"/>
          <w:sz w:val="32"/>
          <w:szCs w:val="32"/>
        </w:rPr>
        <w:t xml:space="preserve">(Lock) </w:t>
      </w:r>
      <w:r w:rsidRPr="009C5903">
        <w:rPr>
          <w:rFonts w:ascii="Simplified Arabic" w:eastAsia="Times New Roman" w:hAnsi="Simplified Arabic" w:cs="Traditional Arabic" w:hint="cs"/>
          <w:sz w:val="32"/>
          <w:szCs w:val="32"/>
          <w:rtl/>
        </w:rPr>
        <w:t xml:space="preserve"> </w:t>
      </w:r>
      <w:r w:rsidRPr="009C5903">
        <w:rPr>
          <w:rFonts w:ascii="Simplified Arabic" w:eastAsia="Times New Roman" w:hAnsi="Simplified Arabic" w:cs="Traditional Arabic"/>
          <w:sz w:val="32"/>
          <w:szCs w:val="32"/>
          <w:rtl/>
        </w:rPr>
        <w:t>وتنطلق</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فكره</w:t>
      </w:r>
      <w:r w:rsidRPr="009C5903">
        <w:rPr>
          <w:rFonts w:ascii="Simplified Arabic" w:eastAsia="Times New Roman" w:hAnsi="Simplified Arabic" w:cs="Traditional Arabic"/>
          <w:sz w:val="32"/>
          <w:szCs w:val="32"/>
        </w:rPr>
        <w:t xml:space="preserve"> </w:t>
      </w:r>
      <w:r w:rsidR="00901069">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العقل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مقسم</w:t>
      </w:r>
      <w:r w:rsidRPr="009C5903">
        <w:rPr>
          <w:rFonts w:ascii="Simplified Arabic" w:eastAsia="Times New Roman" w:hAnsi="Simplified Arabic" w:cs="Traditional Arabic"/>
          <w:sz w:val="32"/>
          <w:szCs w:val="32"/>
        </w:rPr>
        <w:t xml:space="preserve"> </w:t>
      </w:r>
      <w:r w:rsidR="000B1A59">
        <w:rPr>
          <w:rFonts w:ascii="Simplified Arabic" w:eastAsia="Times New Roman" w:hAnsi="Simplified Arabic" w:cs="Traditional Arabic" w:hint="cs"/>
          <w:sz w:val="32"/>
          <w:szCs w:val="32"/>
          <w:rtl/>
        </w:rPr>
        <w:t>إ</w:t>
      </w:r>
      <w:r w:rsidRPr="009C5903">
        <w:rPr>
          <w:rFonts w:ascii="Simplified Arabic" w:eastAsia="Times New Roman" w:hAnsi="Simplified Arabic" w:cs="Traditional Arabic"/>
          <w:sz w:val="32"/>
          <w:szCs w:val="32"/>
          <w:rtl/>
        </w:rPr>
        <w:t>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عده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ملكات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مثل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التفكير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والت</w:t>
      </w:r>
      <w:r w:rsidRPr="009C5903">
        <w:rPr>
          <w:rFonts w:ascii="Simplified Arabic" w:eastAsia="Times New Roman" w:hAnsi="Simplified Arabic" w:cs="Traditional Arabic" w:hint="cs"/>
          <w:sz w:val="32"/>
          <w:szCs w:val="32"/>
          <w:rtl/>
        </w:rPr>
        <w:t>ذ</w:t>
      </w:r>
      <w:r w:rsidRPr="009C5903">
        <w:rPr>
          <w:rFonts w:ascii="Simplified Arabic" w:eastAsia="Times New Roman" w:hAnsi="Simplified Arabic" w:cs="Traditional Arabic"/>
          <w:sz w:val="32"/>
          <w:szCs w:val="32"/>
          <w:rtl/>
        </w:rPr>
        <w:t>كير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والتخيل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والتصور</w:t>
      </w:r>
      <w:r w:rsidRPr="009C5903">
        <w:rPr>
          <w:rFonts w:ascii="Simplified Arabic" w:eastAsia="Times New Roman" w:hAnsi="Simplified Arabic" w:cs="Traditional Arabic"/>
          <w:sz w:val="32"/>
          <w:szCs w:val="32"/>
        </w:rPr>
        <w:t xml:space="preserve"> </w:t>
      </w:r>
      <w:r w:rsidR="005E4D92" w:rsidRPr="009C5903">
        <w:rPr>
          <w:rFonts w:ascii="Simplified Arabic" w:eastAsia="Times New Roman" w:hAnsi="Simplified Arabic" w:cs="Traditional Arabic" w:hint="cs"/>
          <w:sz w:val="32"/>
          <w:szCs w:val="32"/>
          <w:rtl/>
        </w:rPr>
        <w:t>إلى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آ</w:t>
      </w:r>
      <w:r w:rsidRPr="009C5903">
        <w:rPr>
          <w:rFonts w:ascii="Simplified Arabic" w:eastAsia="Times New Roman" w:hAnsi="Simplified Arabic" w:cs="Traditional Arabic"/>
          <w:sz w:val="32"/>
          <w:szCs w:val="32"/>
          <w:rtl/>
        </w:rPr>
        <w:t>خره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وأن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ينتج</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التدريب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هذه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الملكات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العقلي".</w:t>
      </w:r>
      <w:r w:rsidRPr="009C5903">
        <w:rPr>
          <w:rStyle w:val="Appelnotedebasdep"/>
          <w:rFonts w:ascii="Simplified Arabic" w:eastAsia="Times New Roman" w:hAnsi="Simplified Arabic" w:cs="Traditional Arabic"/>
          <w:sz w:val="32"/>
          <w:szCs w:val="32"/>
          <w:rtl/>
        </w:rPr>
        <w:footnoteReference w:id="38"/>
      </w:r>
      <w:r w:rsidRPr="009C5903">
        <w:rPr>
          <w:rFonts w:ascii="Simplified Arabic" w:eastAsia="Times New Roman" w:hAnsi="Simplified Arabic" w:cs="Traditional Arabic" w:hint="cs"/>
          <w:sz w:val="32"/>
          <w:szCs w:val="32"/>
          <w:rtl/>
        </w:rPr>
        <w:t xml:space="preserve"> </w:t>
      </w:r>
      <w:r w:rsidRPr="009C5903">
        <w:rPr>
          <w:rFonts w:ascii="Simplified Arabic" w:eastAsia="Times New Roman" w:hAnsi="Simplified Arabic" w:cs="Traditional Arabic"/>
          <w:sz w:val="32"/>
          <w:szCs w:val="32"/>
        </w:rPr>
        <w:t xml:space="preserve"> </w:t>
      </w:r>
    </w:p>
    <w:p w:rsidR="006B169B" w:rsidRPr="009C5903" w:rsidRDefault="006B169B" w:rsidP="006B169B">
      <w:pPr>
        <w:tabs>
          <w:tab w:val="right" w:pos="849"/>
          <w:tab w:val="right" w:pos="1133"/>
          <w:tab w:val="right" w:pos="1416"/>
          <w:tab w:val="right" w:pos="1558"/>
        </w:tabs>
        <w:bidi/>
        <w:spacing w:after="0" w:line="240" w:lineRule="auto"/>
        <w:jc w:val="both"/>
        <w:rPr>
          <w:rFonts w:ascii="Simplified Arabic" w:eastAsia="Times New Roman" w:hAnsi="Simplified Arabic" w:cs="Traditional Arabic"/>
          <w:sz w:val="32"/>
          <w:szCs w:val="32"/>
          <w:rtl/>
          <w:lang w:bidi="ar-DZ"/>
        </w:rPr>
      </w:pPr>
      <w:r w:rsidRPr="009C5903">
        <w:rPr>
          <w:rFonts w:ascii="Simplified Arabic" w:eastAsia="Times New Roman" w:hAnsi="Simplified Arabic" w:cs="Traditional Arabic" w:hint="cs"/>
          <w:sz w:val="32"/>
          <w:szCs w:val="32"/>
          <w:rtl/>
        </w:rPr>
        <w:t>وهنا يتم إعمال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كل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قدرات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العقل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طريق</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التمرين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w:t>
      </w:r>
      <w:r w:rsidRPr="009C5903">
        <w:rPr>
          <w:rFonts w:ascii="Simplified Arabic" w:eastAsia="Times New Roman" w:hAnsi="Simplified Arabic" w:cs="Traditional Arabic" w:hint="cs"/>
          <w:sz w:val="32"/>
          <w:szCs w:val="32"/>
          <w:rtl/>
        </w:rPr>
        <w:t>ال</w:t>
      </w:r>
      <w:r w:rsidRPr="009C5903">
        <w:rPr>
          <w:rFonts w:ascii="Simplified Arabic" w:eastAsia="Times New Roman" w:hAnsi="Simplified Arabic" w:cs="Traditional Arabic"/>
          <w:sz w:val="32"/>
          <w:szCs w:val="32"/>
          <w:rtl/>
        </w:rPr>
        <w:t>تدريب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لمختلف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الملكات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العقلية.</w:t>
      </w: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b/>
          <w:bCs/>
          <w:sz w:val="32"/>
          <w:szCs w:val="32"/>
          <w:rtl/>
        </w:rPr>
      </w:pPr>
      <w:r w:rsidRPr="009C5903">
        <w:rPr>
          <w:rFonts w:ascii="Simplified Arabic" w:eastAsia="Times New Roman" w:hAnsi="Simplified Arabic" w:cs="Traditional Arabic" w:hint="cs"/>
          <w:b/>
          <w:bCs/>
          <w:sz w:val="32"/>
          <w:szCs w:val="32"/>
          <w:rtl/>
        </w:rPr>
        <w:t xml:space="preserve">ج- </w:t>
      </w:r>
      <w:r w:rsidRPr="009C5903">
        <w:rPr>
          <w:rFonts w:ascii="Simplified Arabic" w:eastAsia="Times New Roman" w:hAnsi="Simplified Arabic" w:cs="Traditional Arabic"/>
          <w:b/>
          <w:bCs/>
          <w:sz w:val="32"/>
          <w:szCs w:val="32"/>
        </w:rPr>
        <w:t xml:space="preserve"> </w:t>
      </w:r>
      <w:r w:rsidRPr="009C5903">
        <w:rPr>
          <w:rFonts w:ascii="Simplified Arabic" w:eastAsia="Times New Roman" w:hAnsi="Simplified Arabic" w:cs="Traditional Arabic"/>
          <w:b/>
          <w:bCs/>
          <w:sz w:val="32"/>
          <w:szCs w:val="32"/>
          <w:rtl/>
        </w:rPr>
        <w:t>التعلم</w:t>
      </w:r>
      <w:r w:rsidRPr="009C5903">
        <w:rPr>
          <w:rFonts w:ascii="Simplified Arabic" w:eastAsia="Times New Roman" w:hAnsi="Simplified Arabic" w:cs="Traditional Arabic"/>
          <w:b/>
          <w:bCs/>
          <w:sz w:val="32"/>
          <w:szCs w:val="32"/>
        </w:rPr>
        <w:t xml:space="preserve"> </w:t>
      </w:r>
      <w:r w:rsidRPr="009C5903">
        <w:rPr>
          <w:rFonts w:ascii="Simplified Arabic" w:eastAsia="Times New Roman" w:hAnsi="Simplified Arabic" w:cs="Traditional Arabic"/>
          <w:b/>
          <w:bCs/>
          <w:sz w:val="32"/>
          <w:szCs w:val="32"/>
          <w:rtl/>
        </w:rPr>
        <w:t>كتعديل</w:t>
      </w:r>
      <w:r w:rsidRPr="009C5903">
        <w:rPr>
          <w:rFonts w:ascii="Simplified Arabic" w:eastAsia="Times New Roman" w:hAnsi="Simplified Arabic" w:cs="Traditional Arabic"/>
          <w:b/>
          <w:bCs/>
          <w:sz w:val="32"/>
          <w:szCs w:val="32"/>
        </w:rPr>
        <w:t xml:space="preserve"> </w:t>
      </w:r>
      <w:r w:rsidRPr="009C5903">
        <w:rPr>
          <w:rFonts w:ascii="Simplified Arabic" w:eastAsia="Times New Roman" w:hAnsi="Simplified Arabic" w:cs="Traditional Arabic"/>
          <w:b/>
          <w:bCs/>
          <w:sz w:val="32"/>
          <w:szCs w:val="32"/>
          <w:rtl/>
        </w:rPr>
        <w:t>للسلوك</w:t>
      </w: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rPr>
      </w:pPr>
      <w:r w:rsidRPr="009C5903">
        <w:rPr>
          <w:rFonts w:ascii="Simplified Arabic" w:eastAsia="Times New Roman" w:hAnsi="Simplified Arabic" w:cs="Traditional Arabic"/>
          <w:sz w:val="32"/>
          <w:szCs w:val="32"/>
          <w:rtl/>
        </w:rPr>
        <w:t>هو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ظهور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نظري</w:t>
      </w:r>
      <w:r w:rsidRPr="009C5903">
        <w:rPr>
          <w:rFonts w:ascii="Simplified Arabic" w:eastAsia="Times New Roman" w:hAnsi="Simplified Arabic" w:cs="Traditional Arabic" w:hint="cs"/>
          <w:sz w:val="32"/>
          <w:szCs w:val="32"/>
          <w:rtl/>
        </w:rPr>
        <w:t>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جديده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تفسر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عمليه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وتوضح</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بأن 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نه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عملي</w:t>
      </w:r>
      <w:r w:rsidRPr="009C5903">
        <w:rPr>
          <w:rFonts w:ascii="Simplified Arabic" w:eastAsia="Times New Roman" w:hAnsi="Simplified Arabic" w:cs="Traditional Arabic" w:hint="cs"/>
          <w:sz w:val="32"/>
          <w:szCs w:val="32"/>
          <w:rtl/>
        </w:rPr>
        <w:t>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 xml:space="preserve">" </w:t>
      </w:r>
      <w:r w:rsidRPr="009C5903">
        <w:rPr>
          <w:rFonts w:ascii="Simplified Arabic" w:eastAsia="Times New Roman" w:hAnsi="Simplified Arabic" w:cs="Traditional Arabic"/>
          <w:sz w:val="32"/>
          <w:szCs w:val="32"/>
          <w:rtl/>
        </w:rPr>
        <w:t>تغير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وتعديل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سلوك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الفرد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باستمرار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مدى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الحياه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بهذا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المفهوم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يشمل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تغيرات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جسميه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وانفعالية وعقلية،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وأن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التفاعل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الفرد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والبيئة و</w:t>
      </w:r>
      <w:r w:rsidRPr="009C5903">
        <w:rPr>
          <w:rFonts w:ascii="Simplified Arabic" w:eastAsia="Times New Roman" w:hAnsi="Simplified Arabic" w:cs="Traditional Arabic"/>
          <w:sz w:val="32"/>
          <w:szCs w:val="32"/>
          <w:rtl/>
        </w:rPr>
        <w:t>يعرف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 xml:space="preserve">بالخبرة، </w:t>
      </w:r>
      <w:r w:rsidRPr="009C5903">
        <w:rPr>
          <w:rFonts w:ascii="Simplified Arabic" w:eastAsia="Times New Roman" w:hAnsi="Simplified Arabic" w:cs="Traditional Arabic"/>
          <w:sz w:val="32"/>
          <w:szCs w:val="32"/>
          <w:rtl/>
        </w:rPr>
        <w:t>ومنها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الفرد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معارف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واتجاها</w:t>
      </w:r>
      <w:r w:rsidRPr="009C5903">
        <w:rPr>
          <w:rFonts w:ascii="Simplified Arabic" w:eastAsia="Times New Roman" w:hAnsi="Simplified Arabic" w:cs="Traditional Arabic" w:hint="eastAsia"/>
          <w:sz w:val="32"/>
          <w:szCs w:val="32"/>
          <w:rtl/>
        </w:rPr>
        <w:t>ت</w:t>
      </w:r>
      <w:r w:rsidRPr="009C5903">
        <w:rPr>
          <w:rFonts w:ascii="Simplified Arabic" w:eastAsia="Times New Roman" w:hAnsi="Simplified Arabic" w:cs="Traditional Arabic" w:hint="cs"/>
          <w:sz w:val="32"/>
          <w:szCs w:val="32"/>
          <w:rtl/>
        </w:rPr>
        <w:t>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ومهاراته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ذات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فائدة له ولمجتمعه، هذه صبغة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المدرسة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والمعلمين</w:t>
      </w:r>
      <w:r w:rsidRPr="009C5903">
        <w:rPr>
          <w:rFonts w:ascii="Simplified Arabic" w:eastAsia="Times New Roman" w:hAnsi="Simplified Arabic" w:cs="Traditional Arabic" w:hint="cs"/>
          <w:sz w:val="32"/>
          <w:szCs w:val="32"/>
          <w:rtl/>
        </w:rPr>
        <w:t xml:space="preserve">، </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وعليه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يمكن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توجيه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بتحديد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نوع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الخبرات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يتم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توفيرها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للتلاميذ</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جميع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الخبرات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ليست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متساوية.</w:t>
      </w:r>
      <w:r w:rsidRPr="009C5903">
        <w:rPr>
          <w:rFonts w:ascii="Simplified Arabic" w:eastAsia="Times New Roman" w:hAnsi="Simplified Arabic" w:cs="Traditional Arabic"/>
          <w:sz w:val="32"/>
          <w:szCs w:val="32"/>
          <w:vertAlign w:val="superscript"/>
          <w:rtl/>
          <w:lang w:bidi="ar-DZ"/>
        </w:rPr>
        <w:footnoteReference w:id="39"/>
      </w:r>
    </w:p>
    <w:p w:rsidR="006B169B"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rPr>
      </w:pPr>
      <w:r w:rsidRPr="009C5903">
        <w:rPr>
          <w:rFonts w:ascii="Simplified Arabic" w:eastAsia="Times New Roman" w:hAnsi="Simplified Arabic" w:cs="Traditional Arabic"/>
          <w:sz w:val="32"/>
          <w:szCs w:val="32"/>
          <w:rtl/>
        </w:rPr>
        <w:t>وهذا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يعتمد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معرف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قدرات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الطفل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وتوجيهاته</w:t>
      </w:r>
      <w:r w:rsidRPr="009C5903">
        <w:rPr>
          <w:rFonts w:ascii="Simplified Arabic" w:eastAsia="Times New Roman" w:hAnsi="Simplified Arabic" w:cs="Traditional Arabic" w:hint="cs"/>
          <w:sz w:val="32"/>
          <w:szCs w:val="32"/>
          <w:rtl/>
        </w:rPr>
        <w:t xml:space="preserve"> ثم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بعد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ذلك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يتم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صقل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وتعديل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هذه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السلوكات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الصادرة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عنه</w:t>
      </w:r>
      <w:r w:rsidRPr="009C5903">
        <w:rPr>
          <w:rFonts w:ascii="Simplified Arabic" w:eastAsia="Times New Roman" w:hAnsi="Simplified Arabic" w:cs="Traditional Arabic" w:hint="cs"/>
          <w:sz w:val="32"/>
          <w:szCs w:val="32"/>
          <w:rtl/>
        </w:rPr>
        <w:t xml:space="preserve"> و</w:t>
      </w:r>
      <w:r w:rsidRPr="009C5903">
        <w:rPr>
          <w:rFonts w:ascii="Simplified Arabic" w:eastAsia="Times New Roman" w:hAnsi="Simplified Arabic" w:cs="Traditional Arabic"/>
          <w:sz w:val="32"/>
          <w:szCs w:val="32"/>
          <w:rtl/>
        </w:rPr>
        <w:t>المكتسب</w:t>
      </w:r>
      <w:r w:rsidRPr="009C5903">
        <w:rPr>
          <w:rFonts w:ascii="Simplified Arabic" w:eastAsia="Times New Roman" w:hAnsi="Simplified Arabic" w:cs="Traditional Arabic" w:hint="cs"/>
          <w:sz w:val="32"/>
          <w:szCs w:val="32"/>
          <w:rtl/>
        </w:rPr>
        <w:t>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خلال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مراحل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حياته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ولى</w:t>
      </w:r>
      <w:r w:rsidRPr="009C5903">
        <w:rPr>
          <w:rFonts w:ascii="Simplified Arabic" w:eastAsia="Times New Roman" w:hAnsi="Simplified Arabic" w:cs="Traditional Arabic" w:hint="cs"/>
          <w:sz w:val="32"/>
          <w:szCs w:val="32"/>
          <w:rtl/>
        </w:rPr>
        <w:t>.</w:t>
      </w:r>
    </w:p>
    <w:p w:rsidR="006B169B" w:rsidRPr="0097362E" w:rsidRDefault="006B169B" w:rsidP="006B169B">
      <w:pPr>
        <w:tabs>
          <w:tab w:val="right" w:pos="849"/>
          <w:tab w:val="right" w:pos="1133"/>
          <w:tab w:val="right" w:pos="1416"/>
          <w:tab w:val="right" w:pos="1558"/>
        </w:tabs>
        <w:bidi/>
        <w:spacing w:after="0" w:line="240" w:lineRule="auto"/>
        <w:ind w:hanging="2"/>
        <w:jc w:val="both"/>
        <w:rPr>
          <w:rFonts w:ascii="Simplified Arabic" w:eastAsia="Times New Roman" w:hAnsi="Simplified Arabic" w:cs="Traditional Arabic"/>
          <w:sz w:val="36"/>
          <w:szCs w:val="36"/>
          <w:rtl/>
        </w:rPr>
      </w:pPr>
      <w:r w:rsidRPr="0097362E">
        <w:rPr>
          <w:rFonts w:ascii="Simplified Arabic" w:eastAsia="Times New Roman" w:hAnsi="Simplified Arabic" w:cs="Traditional Arabic" w:hint="cs"/>
          <w:b/>
          <w:bCs/>
          <w:sz w:val="36"/>
          <w:szCs w:val="36"/>
          <w:rtl/>
        </w:rPr>
        <w:t xml:space="preserve">سادسا: </w:t>
      </w:r>
      <w:r w:rsidRPr="0097362E">
        <w:rPr>
          <w:rFonts w:ascii="Simplified Arabic" w:eastAsia="Times New Roman" w:hAnsi="Simplified Arabic" w:cs="Traditional Arabic"/>
          <w:b/>
          <w:bCs/>
          <w:sz w:val="36"/>
          <w:szCs w:val="36"/>
          <w:rtl/>
        </w:rPr>
        <w:t>مبادئ</w:t>
      </w:r>
      <w:r w:rsidRPr="0097362E">
        <w:rPr>
          <w:rFonts w:ascii="Simplified Arabic" w:eastAsia="Times New Roman" w:hAnsi="Simplified Arabic" w:cs="Traditional Arabic"/>
          <w:b/>
          <w:bCs/>
          <w:sz w:val="36"/>
          <w:szCs w:val="36"/>
        </w:rPr>
        <w:t xml:space="preserve"> </w:t>
      </w:r>
      <w:r w:rsidRPr="0097362E">
        <w:rPr>
          <w:rFonts w:ascii="Simplified Arabic" w:eastAsia="Times New Roman" w:hAnsi="Simplified Arabic" w:cs="Traditional Arabic"/>
          <w:b/>
          <w:bCs/>
          <w:sz w:val="36"/>
          <w:szCs w:val="36"/>
          <w:rtl/>
        </w:rPr>
        <w:t>وشروط</w:t>
      </w:r>
      <w:r w:rsidRPr="0097362E">
        <w:rPr>
          <w:rFonts w:ascii="Simplified Arabic" w:eastAsia="Times New Roman" w:hAnsi="Simplified Arabic" w:cs="Traditional Arabic"/>
          <w:b/>
          <w:bCs/>
          <w:sz w:val="36"/>
          <w:szCs w:val="36"/>
        </w:rPr>
        <w:t xml:space="preserve"> </w:t>
      </w:r>
      <w:r w:rsidRPr="0097362E">
        <w:rPr>
          <w:rFonts w:ascii="Simplified Arabic" w:eastAsia="Times New Roman" w:hAnsi="Simplified Arabic" w:cs="Traditional Arabic"/>
          <w:b/>
          <w:bCs/>
          <w:sz w:val="36"/>
          <w:szCs w:val="36"/>
          <w:rtl/>
        </w:rPr>
        <w:t>التعلم</w:t>
      </w: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rPr>
      </w:pPr>
      <w:r w:rsidRPr="009C5903">
        <w:rPr>
          <w:rFonts w:ascii="Simplified Arabic" w:eastAsia="Times New Roman" w:hAnsi="Simplified Arabic" w:cs="Traditional Arabic" w:hint="cs"/>
          <w:sz w:val="32"/>
          <w:szCs w:val="32"/>
          <w:rtl/>
        </w:rPr>
        <w:t>إن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الهادف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يحدث</w:t>
      </w:r>
      <w:r w:rsidRPr="009C5903">
        <w:rPr>
          <w:rFonts w:ascii="Simplified Arabic" w:eastAsia="Times New Roman" w:hAnsi="Simplified Arabic" w:cs="Traditional Arabic"/>
          <w:sz w:val="32"/>
          <w:szCs w:val="32"/>
        </w:rPr>
        <w:t xml:space="preserve"> </w:t>
      </w:r>
      <w:r w:rsidR="005E4D92" w:rsidRPr="009C5903">
        <w:rPr>
          <w:rFonts w:ascii="Simplified Arabic" w:eastAsia="Times New Roman" w:hAnsi="Simplified Arabic" w:cs="Traditional Arabic" w:hint="cs"/>
          <w:sz w:val="32"/>
          <w:szCs w:val="32"/>
          <w:rtl/>
        </w:rPr>
        <w:t>إلا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بشروط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معينه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وهذه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بعض</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الشروط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والعوامل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الميسرة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لعمليه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حتى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يمكن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تحقيق</w:t>
      </w:r>
      <w:r w:rsidRPr="009C5903">
        <w:rPr>
          <w:rFonts w:ascii="Simplified Arabic" w:eastAsia="Times New Roman" w:hAnsi="Simplified Arabic" w:cs="Traditional Arabic" w:hint="cs"/>
          <w:sz w:val="32"/>
          <w:szCs w:val="32"/>
          <w:rtl/>
        </w:rPr>
        <w:t xml:space="preserve"> أكبر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قدر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الكفاية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التعليم</w:t>
      </w:r>
      <w:r w:rsidRPr="009C5903">
        <w:rPr>
          <w:rFonts w:ascii="Simplified Arabic" w:eastAsia="Times New Roman" w:hAnsi="Simplified Arabic" w:cs="Traditional Arabic" w:hint="cs"/>
          <w:sz w:val="32"/>
          <w:szCs w:val="32"/>
          <w:rtl/>
        </w:rPr>
        <w:t>:</w:t>
      </w:r>
    </w:p>
    <w:p w:rsidR="006B169B" w:rsidRPr="009C5903" w:rsidRDefault="006B169B" w:rsidP="00107F85">
      <w:pPr>
        <w:pStyle w:val="Paragraphedeliste"/>
        <w:numPr>
          <w:ilvl w:val="0"/>
          <w:numId w:val="15"/>
        </w:numPr>
        <w:tabs>
          <w:tab w:val="right" w:pos="139"/>
          <w:tab w:val="right" w:pos="423"/>
          <w:tab w:val="right" w:pos="1133"/>
          <w:tab w:val="right" w:pos="1416"/>
          <w:tab w:val="right" w:pos="1558"/>
        </w:tabs>
        <w:bidi/>
        <w:spacing w:after="0" w:line="240" w:lineRule="auto"/>
        <w:ind w:left="-2" w:firstLine="0"/>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hint="cs"/>
          <w:b/>
          <w:bCs/>
          <w:sz w:val="32"/>
          <w:szCs w:val="32"/>
          <w:rtl/>
        </w:rPr>
        <w:t>الدافعية</w:t>
      </w:r>
      <w:r w:rsidRPr="009C5903">
        <w:rPr>
          <w:rFonts w:ascii="Simplified Arabic" w:eastAsia="Times New Roman" w:hAnsi="Simplified Arabic" w:cs="Traditional Arabic" w:hint="cs"/>
          <w:sz w:val="32"/>
          <w:szCs w:val="32"/>
          <w:rtl/>
        </w:rPr>
        <w:t>:</w:t>
      </w:r>
    </w:p>
    <w:p w:rsidR="006B169B" w:rsidRPr="009C5903" w:rsidRDefault="006B169B" w:rsidP="006B169B">
      <w:pPr>
        <w:tabs>
          <w:tab w:val="right" w:pos="849"/>
          <w:tab w:val="right" w:pos="1133"/>
          <w:tab w:val="right" w:pos="1416"/>
          <w:tab w:val="right" w:pos="1558"/>
        </w:tabs>
        <w:bidi/>
        <w:spacing w:after="0" w:line="240" w:lineRule="auto"/>
        <w:ind w:left="-1" w:hanging="1"/>
        <w:jc w:val="both"/>
        <w:rPr>
          <w:rFonts w:ascii="Simplified Arabic" w:eastAsia="Times New Roman" w:hAnsi="Simplified Arabic" w:cs="Traditional Arabic"/>
          <w:sz w:val="32"/>
          <w:szCs w:val="32"/>
        </w:rPr>
      </w:pPr>
      <w:r>
        <w:rPr>
          <w:rFonts w:ascii="Simplified Arabic" w:eastAsia="Times New Roman" w:hAnsi="Simplified Arabic" w:cs="Traditional Arabic" w:hint="cs"/>
          <w:sz w:val="32"/>
          <w:szCs w:val="32"/>
          <w:rtl/>
        </w:rPr>
        <w:tab/>
      </w:r>
      <w:r>
        <w:rPr>
          <w:rFonts w:ascii="Simplified Arabic" w:eastAsia="Times New Roman" w:hAnsi="Simplified Arabic" w:cs="Traditional Arabic" w:hint="cs"/>
          <w:sz w:val="32"/>
          <w:szCs w:val="32"/>
          <w:rtl/>
        </w:rPr>
        <w:tab/>
      </w:r>
      <w:r>
        <w:rPr>
          <w:rFonts w:ascii="Simplified Arabic" w:eastAsia="Times New Roman" w:hAnsi="Simplified Arabic" w:cs="Traditional Arabic" w:hint="cs"/>
          <w:sz w:val="32"/>
          <w:szCs w:val="32"/>
          <w:rtl/>
        </w:rPr>
        <w:tab/>
      </w:r>
      <w:r w:rsidRPr="009C5903">
        <w:rPr>
          <w:rFonts w:ascii="Simplified Arabic" w:eastAsia="Times New Roman" w:hAnsi="Simplified Arabic" w:cs="Traditional Arabic" w:hint="cs"/>
          <w:sz w:val="32"/>
          <w:szCs w:val="32"/>
          <w:rtl/>
        </w:rPr>
        <w:t xml:space="preserve">تعتبر الدافعية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الشروط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الأساسية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يتوقف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عليها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تحقيق</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الهدف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 xml:space="preserve">عملية </w:t>
      </w:r>
      <w:r w:rsidRPr="009C5903">
        <w:rPr>
          <w:rFonts w:ascii="Simplified Arabic" w:eastAsia="Times New Roman" w:hAnsi="Simplified Arabic" w:cs="Traditional Arabic"/>
          <w:sz w:val="32"/>
          <w:szCs w:val="32"/>
          <w:rtl/>
        </w:rPr>
        <w:t>التعليم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مجال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المجالات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المتعددة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سواء</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تعليم</w:t>
      </w:r>
      <w:r w:rsidRPr="009C5903">
        <w:rPr>
          <w:rFonts w:ascii="Simplified Arabic" w:eastAsia="Times New Roman" w:hAnsi="Simplified Arabic" w:cs="Traditional Arabic"/>
          <w:sz w:val="32"/>
          <w:szCs w:val="32"/>
        </w:rPr>
        <w:t xml:space="preserve"> </w:t>
      </w:r>
      <w:r w:rsidR="005E4D92" w:rsidRPr="009C5903">
        <w:rPr>
          <w:rFonts w:ascii="Simplified Arabic" w:eastAsia="Times New Roman" w:hAnsi="Simplified Arabic" w:cs="Traditional Arabic" w:hint="cs"/>
          <w:sz w:val="32"/>
          <w:szCs w:val="32"/>
          <w:rtl/>
        </w:rPr>
        <w:t>أساليب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السلوك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حتى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تخضع</w:t>
      </w:r>
      <w:r w:rsidRPr="009C5903">
        <w:rPr>
          <w:rFonts w:ascii="Simplified Arabic" w:eastAsia="Times New Roman" w:hAnsi="Simplified Arabic" w:cs="Traditional Arabic" w:hint="cs"/>
          <w:sz w:val="32"/>
          <w:szCs w:val="32"/>
          <w:rtl/>
        </w:rPr>
        <w:t xml:space="preserve"> لعوامل التدريب والممارسة.</w:t>
      </w: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sz w:val="32"/>
          <w:szCs w:val="32"/>
          <w:rtl/>
        </w:rPr>
        <w:t>ولذلك</w:t>
      </w:r>
      <w:r w:rsidRPr="009C5903">
        <w:rPr>
          <w:rFonts w:ascii="Simplified Arabic" w:eastAsia="Times New Roman" w:hAnsi="Simplified Arabic" w:cs="Traditional Arabic" w:hint="cs"/>
          <w:sz w:val="32"/>
          <w:szCs w:val="32"/>
          <w:rtl/>
        </w:rPr>
        <w:t xml:space="preserve"> فسلوك </w:t>
      </w:r>
      <w:r w:rsidRPr="009C5903">
        <w:rPr>
          <w:rFonts w:ascii="Simplified Arabic" w:eastAsia="Times New Roman" w:hAnsi="Simplified Arabic" w:cs="Traditional Arabic"/>
          <w:sz w:val="32"/>
          <w:szCs w:val="32"/>
          <w:rtl/>
        </w:rPr>
        <w:t>الفرد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يتميز</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بالنشاط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والرغبة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بعض</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المواقف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دون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مواقف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خرى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وذلك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يرجع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إ</w:t>
      </w:r>
      <w:r w:rsidRPr="009C5903">
        <w:rPr>
          <w:rFonts w:ascii="Simplified Arabic" w:eastAsia="Times New Roman" w:hAnsi="Simplified Arabic" w:cs="Traditional Arabic"/>
          <w:sz w:val="32"/>
          <w:szCs w:val="32"/>
          <w:rtl/>
        </w:rPr>
        <w:t>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مستوى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دافعي</w:t>
      </w:r>
      <w:r w:rsidRPr="009C5903">
        <w:rPr>
          <w:rFonts w:ascii="Simplified Arabic" w:eastAsia="Times New Roman" w:hAnsi="Simplified Arabic" w:cs="Traditional Arabic" w:hint="cs"/>
          <w:sz w:val="32"/>
          <w:szCs w:val="32"/>
          <w:rtl/>
        </w:rPr>
        <w:t>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الفرد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نحو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ممارس</w:t>
      </w:r>
      <w:r w:rsidRPr="009C5903">
        <w:rPr>
          <w:rFonts w:ascii="Simplified Arabic" w:eastAsia="Times New Roman" w:hAnsi="Simplified Arabic" w:cs="Traditional Arabic" w:hint="cs"/>
          <w:sz w:val="32"/>
          <w:szCs w:val="32"/>
          <w:rtl/>
        </w:rPr>
        <w:t>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السلوك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هذه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المواقف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دون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غيرها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نتيجة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بعض</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العوامل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الداخلية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وجود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بعض</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w:t>
      </w:r>
      <w:r w:rsidRPr="009C5903">
        <w:rPr>
          <w:rFonts w:ascii="Simplified Arabic" w:eastAsia="Times New Roman" w:hAnsi="Simplified Arabic" w:cs="Traditional Arabic" w:hint="cs"/>
          <w:sz w:val="32"/>
          <w:szCs w:val="32"/>
          <w:rtl/>
        </w:rPr>
        <w:t>ث</w:t>
      </w:r>
      <w:r w:rsidRPr="009C5903">
        <w:rPr>
          <w:rFonts w:ascii="Simplified Arabic" w:eastAsia="Times New Roman" w:hAnsi="Simplified Arabic" w:cs="Traditional Arabic"/>
          <w:sz w:val="32"/>
          <w:szCs w:val="32"/>
          <w:rtl/>
        </w:rPr>
        <w:t>يرات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الخارجية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w:t>
      </w:r>
      <w:r w:rsidRPr="009C5903">
        <w:rPr>
          <w:rFonts w:ascii="Simplified Arabic" w:eastAsia="Times New Roman" w:hAnsi="Simplified Arabic" w:cs="Traditional Arabic" w:hint="cs"/>
          <w:sz w:val="32"/>
          <w:szCs w:val="32"/>
          <w:rtl/>
        </w:rPr>
        <w:t xml:space="preserve"> الدافعية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كتكوين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نفسي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حاله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تغير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ناشئة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نشاط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الكائن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الحي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تتميز</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بالاستثارة و</w:t>
      </w:r>
      <w:r w:rsidRPr="009C5903">
        <w:rPr>
          <w:rFonts w:ascii="Simplified Arabic" w:eastAsia="Times New Roman" w:hAnsi="Simplified Arabic" w:cs="Traditional Arabic"/>
          <w:sz w:val="32"/>
          <w:szCs w:val="32"/>
          <w:rtl/>
        </w:rPr>
        <w:t>بالسلوك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الموجه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 xml:space="preserve">نحو </w:t>
      </w:r>
      <w:r w:rsidRPr="009C5903">
        <w:rPr>
          <w:rFonts w:ascii="Simplified Arabic" w:eastAsia="Times New Roman" w:hAnsi="Simplified Arabic" w:cs="Traditional Arabic"/>
          <w:sz w:val="32"/>
          <w:szCs w:val="32"/>
          <w:rtl/>
        </w:rPr>
        <w:t>تحقيق</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w:t>
      </w:r>
      <w:r w:rsidRPr="009C5903">
        <w:rPr>
          <w:rFonts w:ascii="Simplified Arabic" w:eastAsia="Times New Roman" w:hAnsi="Simplified Arabic" w:cs="Traditional Arabic"/>
          <w:sz w:val="32"/>
          <w:szCs w:val="32"/>
          <w:rtl/>
        </w:rPr>
        <w:t>هدف</w:t>
      </w:r>
      <w:r w:rsidRPr="009C5903">
        <w:rPr>
          <w:rFonts w:ascii="Simplified Arabic" w:eastAsia="Times New Roman" w:hAnsi="Simplified Arabic" w:cs="Traditional Arabic" w:hint="cs"/>
          <w:sz w:val="32"/>
          <w:szCs w:val="32"/>
          <w:rtl/>
        </w:rPr>
        <w:t>.</w:t>
      </w: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hint="cs"/>
          <w:sz w:val="32"/>
          <w:szCs w:val="32"/>
          <w:rtl/>
        </w:rPr>
        <w:t>الدافعية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هي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ذلك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العامل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الداخلي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الكائن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الحي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الذي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يدفعه</w:t>
      </w:r>
      <w:r w:rsidRPr="009C5903">
        <w:rPr>
          <w:rFonts w:ascii="Simplified Arabic" w:eastAsia="Times New Roman" w:hAnsi="Simplified Arabic" w:cs="Traditional Arabic"/>
          <w:sz w:val="32"/>
          <w:szCs w:val="32"/>
        </w:rPr>
        <w:t xml:space="preserve"> </w:t>
      </w:r>
      <w:r w:rsidR="005E4D92" w:rsidRPr="009C5903">
        <w:rPr>
          <w:rFonts w:ascii="Simplified Arabic" w:eastAsia="Times New Roman" w:hAnsi="Simplified Arabic" w:cs="Traditional Arabic" w:hint="cs"/>
          <w:sz w:val="32"/>
          <w:szCs w:val="32"/>
          <w:rtl/>
        </w:rPr>
        <w:t>إلى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w:t>
      </w:r>
      <w:r w:rsidRPr="009C5903">
        <w:rPr>
          <w:rFonts w:ascii="Simplified Arabic" w:eastAsia="Times New Roman" w:hAnsi="Simplified Arabic" w:cs="Traditional Arabic" w:hint="cs"/>
          <w:sz w:val="32"/>
          <w:szCs w:val="32"/>
          <w:rtl/>
        </w:rPr>
        <w:t>ذل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نوع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النشاط أ</w:t>
      </w:r>
      <w:r w:rsidRPr="009C5903">
        <w:rPr>
          <w:rFonts w:ascii="Simplified Arabic" w:eastAsia="Times New Roman" w:hAnsi="Simplified Arabic" w:cs="Traditional Arabic"/>
          <w:sz w:val="32"/>
          <w:szCs w:val="32"/>
          <w:rtl/>
        </w:rPr>
        <w:t>و</w:t>
      </w:r>
      <w:r w:rsidRPr="009C5903">
        <w:rPr>
          <w:rFonts w:ascii="Simplified Arabic" w:eastAsia="Times New Roman" w:hAnsi="Simplified Arabic" w:cs="Traditional Arabic" w:hint="cs"/>
          <w:sz w:val="32"/>
          <w:szCs w:val="32"/>
          <w:rtl/>
        </w:rPr>
        <w:t xml:space="preserve"> ال</w:t>
      </w:r>
      <w:r w:rsidRPr="009C5903">
        <w:rPr>
          <w:rFonts w:ascii="Simplified Arabic" w:eastAsia="Times New Roman" w:hAnsi="Simplified Arabic" w:cs="Traditional Arabic"/>
          <w:sz w:val="32"/>
          <w:szCs w:val="32"/>
          <w:rtl/>
        </w:rPr>
        <w:t>قيام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بعمل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والاستمرارية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hint="cs"/>
          <w:sz w:val="32"/>
          <w:szCs w:val="32"/>
          <w:rtl/>
        </w:rPr>
        <w:t>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حتى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يتم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له</w:t>
      </w:r>
      <w:r w:rsidRPr="009C5903">
        <w:rPr>
          <w:rFonts w:ascii="Simplified Arabic" w:eastAsia="Times New Roman" w:hAnsi="Simplified Arabic" w:cs="Traditional Arabic"/>
          <w:sz w:val="32"/>
          <w:szCs w:val="32"/>
        </w:rPr>
        <w:t xml:space="preserve"> </w:t>
      </w:r>
      <w:r w:rsidR="005E4D92" w:rsidRPr="009C5903">
        <w:rPr>
          <w:rFonts w:ascii="Simplified Arabic" w:eastAsia="Times New Roman" w:hAnsi="Simplified Arabic" w:cs="Traditional Arabic" w:hint="cs"/>
          <w:sz w:val="32"/>
          <w:szCs w:val="32"/>
          <w:rtl/>
        </w:rPr>
        <w:t>إشباع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هذا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الدافع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 وهنا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يحدث</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hint="cs"/>
          <w:sz w:val="32"/>
          <w:szCs w:val="32"/>
          <w:rtl/>
        </w:rPr>
        <w:t>.</w:t>
      </w: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sz w:val="32"/>
          <w:szCs w:val="32"/>
          <w:rtl/>
        </w:rPr>
        <w:t>وفي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ضو</w:t>
      </w:r>
      <w:r w:rsidRPr="009C5903">
        <w:rPr>
          <w:rFonts w:ascii="Simplified Arabic" w:eastAsia="Times New Roman" w:hAnsi="Simplified Arabic" w:cs="Traditional Arabic" w:hint="cs"/>
          <w:sz w:val="32"/>
          <w:szCs w:val="32"/>
          <w:rtl/>
        </w:rPr>
        <w:t xml:space="preserve">ء </w:t>
      </w:r>
      <w:r w:rsidRPr="009C5903">
        <w:rPr>
          <w:rFonts w:ascii="Simplified Arabic" w:eastAsia="Times New Roman" w:hAnsi="Simplified Arabic" w:cs="Traditional Arabic"/>
          <w:sz w:val="32"/>
          <w:szCs w:val="32"/>
          <w:rtl/>
        </w:rPr>
        <w:t>ه</w:t>
      </w:r>
      <w:r w:rsidRPr="009C5903">
        <w:rPr>
          <w:rFonts w:ascii="Simplified Arabic" w:eastAsia="Times New Roman" w:hAnsi="Simplified Arabic" w:cs="Traditional Arabic" w:hint="cs"/>
          <w:sz w:val="32"/>
          <w:szCs w:val="32"/>
          <w:rtl/>
        </w:rPr>
        <w:t xml:space="preserve">ذه </w:t>
      </w:r>
      <w:r w:rsidRPr="009C5903">
        <w:rPr>
          <w:rFonts w:ascii="Simplified Arabic" w:eastAsia="Times New Roman" w:hAnsi="Simplified Arabic" w:cs="Traditional Arabic"/>
          <w:sz w:val="32"/>
          <w:szCs w:val="32"/>
          <w:rtl/>
        </w:rPr>
        <w:t>التفسيرات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نستطيع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نعرف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مصطلح</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الدافعية كتكوين نفسي على أنها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حال</w:t>
      </w:r>
      <w:r w:rsidRPr="009C5903">
        <w:rPr>
          <w:rFonts w:ascii="Simplified Arabic" w:eastAsia="Times New Roman" w:hAnsi="Simplified Arabic" w:cs="Traditional Arabic" w:hint="cs"/>
          <w:sz w:val="32"/>
          <w:szCs w:val="32"/>
          <w:rtl/>
        </w:rPr>
        <w:t>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تغير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ناشئة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نشاط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الكائن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حيث</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تتميز</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بالاستثارة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بالسلوك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الموجه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نحو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تحقيق</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الهدف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وهذا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التعريف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يتضمن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ثلاث</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خصائص</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ساسيه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وهي</w:t>
      </w:r>
      <w:r w:rsidRPr="009C5903">
        <w:rPr>
          <w:rFonts w:ascii="Simplified Arabic" w:eastAsia="Times New Roman" w:hAnsi="Simplified Arabic" w:cs="Traditional Arabic" w:hint="cs"/>
          <w:sz w:val="32"/>
          <w:szCs w:val="32"/>
          <w:rtl/>
        </w:rPr>
        <w:t>:</w:t>
      </w:r>
      <w:r w:rsidRPr="009C5903">
        <w:rPr>
          <w:rStyle w:val="Appelnotedebasdep"/>
          <w:rFonts w:ascii="Simplified Arabic" w:eastAsia="Times New Roman" w:hAnsi="Simplified Arabic" w:cs="Traditional Arabic"/>
          <w:sz w:val="32"/>
          <w:szCs w:val="32"/>
          <w:rtl/>
        </w:rPr>
        <w:footnoteReference w:id="40"/>
      </w:r>
    </w:p>
    <w:p w:rsidR="006B169B" w:rsidRPr="009C5903" w:rsidRDefault="006B169B" w:rsidP="00107F85">
      <w:pPr>
        <w:pStyle w:val="Paragraphedeliste"/>
        <w:numPr>
          <w:ilvl w:val="0"/>
          <w:numId w:val="17"/>
        </w:numPr>
        <w:tabs>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sz w:val="32"/>
          <w:szCs w:val="32"/>
          <w:rtl/>
        </w:rPr>
        <w:t>تبد</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الدافعية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بتغير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نشاط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الكائن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الحي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وقد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يشمل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ذلك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بعض</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التفسيرات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الفيسيولوجية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ترتبط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خاصه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بالدوافع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الأولية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مثل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دافع الجوع أو دافع الجنس...الخ.</w:t>
      </w:r>
    </w:p>
    <w:p w:rsidR="006B169B" w:rsidRPr="009C5903" w:rsidRDefault="006B169B" w:rsidP="00107F85">
      <w:pPr>
        <w:pStyle w:val="Paragraphedeliste"/>
        <w:numPr>
          <w:ilvl w:val="0"/>
          <w:numId w:val="17"/>
        </w:numPr>
        <w:tabs>
          <w:tab w:val="right" w:pos="424"/>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sz w:val="32"/>
          <w:szCs w:val="32"/>
          <w:rtl/>
        </w:rPr>
        <w:t>تتميز</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الدافعي</w:t>
      </w:r>
      <w:r w:rsidRPr="009C5903">
        <w:rPr>
          <w:rFonts w:ascii="Simplified Arabic" w:eastAsia="Times New Roman" w:hAnsi="Simplified Arabic" w:cs="Traditional Arabic" w:hint="eastAsia"/>
          <w:sz w:val="32"/>
          <w:szCs w:val="32"/>
          <w:rtl/>
        </w:rPr>
        <w:t>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بحال</w:t>
      </w:r>
      <w:r w:rsidRPr="009C5903">
        <w:rPr>
          <w:rFonts w:ascii="Simplified Arabic" w:eastAsia="Times New Roman" w:hAnsi="Simplified Arabic" w:cs="Traditional Arabic" w:hint="cs"/>
          <w:sz w:val="32"/>
          <w:szCs w:val="32"/>
          <w:rtl/>
        </w:rPr>
        <w:t>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است</w:t>
      </w:r>
      <w:r w:rsidRPr="009C5903">
        <w:rPr>
          <w:rFonts w:ascii="Simplified Arabic" w:eastAsia="Times New Roman" w:hAnsi="Simplified Arabic" w:cs="Traditional Arabic" w:hint="cs"/>
          <w:sz w:val="32"/>
          <w:szCs w:val="32"/>
          <w:rtl/>
        </w:rPr>
        <w:t>ث</w:t>
      </w:r>
      <w:r w:rsidRPr="009C5903">
        <w:rPr>
          <w:rFonts w:ascii="Simplified Arabic" w:eastAsia="Times New Roman" w:hAnsi="Simplified Arabic" w:cs="Traditional Arabic"/>
          <w:sz w:val="32"/>
          <w:szCs w:val="32"/>
          <w:rtl/>
        </w:rPr>
        <w:t>ا</w:t>
      </w:r>
      <w:r w:rsidRPr="009C5903">
        <w:rPr>
          <w:rFonts w:ascii="Simplified Arabic" w:eastAsia="Times New Roman" w:hAnsi="Simplified Arabic" w:cs="Traditional Arabic" w:hint="cs"/>
          <w:sz w:val="32"/>
          <w:szCs w:val="32"/>
          <w:rtl/>
        </w:rPr>
        <w:t>رة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فعالة ناشئة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هذا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التغير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 xml:space="preserve">وبهذا الاستثارة هي التي توجه سلوك الفرد  وجهة معينة تحقق اختزال حالة التوتر الناشئ عن وجود الدافع </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وتستمر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حاله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الاستثارة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طالما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يتم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إ</w:t>
      </w:r>
      <w:r w:rsidRPr="009C5903">
        <w:rPr>
          <w:rFonts w:ascii="Simplified Arabic" w:eastAsia="Times New Roman" w:hAnsi="Simplified Arabic" w:cs="Traditional Arabic"/>
          <w:sz w:val="32"/>
          <w:szCs w:val="32"/>
          <w:rtl/>
        </w:rPr>
        <w:t>شباع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الدافع</w:t>
      </w:r>
      <w:r w:rsidRPr="009C5903">
        <w:rPr>
          <w:rFonts w:ascii="Simplified Arabic" w:eastAsia="Times New Roman" w:hAnsi="Simplified Arabic" w:cs="Traditional Arabic" w:hint="cs"/>
          <w:sz w:val="32"/>
          <w:szCs w:val="32"/>
          <w:rtl/>
        </w:rPr>
        <w:t>.</w:t>
      </w:r>
    </w:p>
    <w:p w:rsidR="006B169B" w:rsidRPr="009C5903" w:rsidRDefault="006B169B" w:rsidP="00107F85">
      <w:pPr>
        <w:pStyle w:val="Paragraphedeliste"/>
        <w:numPr>
          <w:ilvl w:val="0"/>
          <w:numId w:val="17"/>
        </w:numPr>
        <w:tabs>
          <w:tab w:val="right" w:pos="424"/>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sz w:val="32"/>
          <w:szCs w:val="32"/>
          <w:rtl/>
        </w:rPr>
        <w:t>تتميز</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الدافعية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بانه</w:t>
      </w:r>
      <w:r w:rsidRPr="009C5903">
        <w:rPr>
          <w:rFonts w:ascii="Simplified Arabic" w:eastAsia="Times New Roman" w:hAnsi="Simplified Arabic" w:cs="Traditional Arabic" w:hint="cs"/>
          <w:sz w:val="32"/>
          <w:szCs w:val="32"/>
          <w:rtl/>
        </w:rPr>
        <w:t>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توجه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السلوك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نحو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تحقيق</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الهدف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أي أن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سلوك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الفر</w:t>
      </w:r>
      <w:r w:rsidRPr="009C5903">
        <w:rPr>
          <w:rFonts w:ascii="Simplified Arabic" w:eastAsia="Times New Roman" w:hAnsi="Simplified Arabic" w:cs="Traditional Arabic" w:hint="cs"/>
          <w:sz w:val="32"/>
          <w:szCs w:val="32"/>
          <w:rtl/>
        </w:rPr>
        <w:t>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يتجه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نحو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يحقق</w:t>
      </w:r>
      <w:r w:rsidRPr="009C5903">
        <w:rPr>
          <w:rFonts w:ascii="Simplified Arabic" w:eastAsia="Times New Roman" w:hAnsi="Simplified Arabic" w:cs="Traditional Arabic"/>
          <w:sz w:val="32"/>
          <w:szCs w:val="32"/>
        </w:rPr>
        <w:t xml:space="preserve"> </w:t>
      </w:r>
      <w:r w:rsidR="005E4D92" w:rsidRPr="009C5903">
        <w:rPr>
          <w:rFonts w:ascii="Simplified Arabic" w:eastAsia="Times New Roman" w:hAnsi="Simplified Arabic" w:cs="Traditional Arabic" w:hint="cs"/>
          <w:sz w:val="32"/>
          <w:szCs w:val="32"/>
          <w:rtl/>
        </w:rPr>
        <w:t>إشباع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الدافع</w:t>
      </w:r>
      <w:r w:rsidRPr="009C5903">
        <w:rPr>
          <w:rFonts w:ascii="Simplified Arabic" w:eastAsia="Times New Roman" w:hAnsi="Simplified Arabic" w:cs="Traditional Arabic" w:hint="cs"/>
          <w:sz w:val="32"/>
          <w:szCs w:val="32"/>
          <w:rtl/>
        </w:rPr>
        <w:t>.</w:t>
      </w:r>
      <w:r w:rsidRPr="009C5903">
        <w:rPr>
          <w:rStyle w:val="Appelnotedebasdep"/>
          <w:rFonts w:ascii="Simplified Arabic" w:eastAsia="Times New Roman" w:hAnsi="Simplified Arabic" w:cs="Traditional Arabic"/>
          <w:sz w:val="32"/>
          <w:szCs w:val="32"/>
          <w:rtl/>
        </w:rPr>
        <w:footnoteReference w:id="41"/>
      </w: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hint="cs"/>
          <w:sz w:val="32"/>
          <w:szCs w:val="32"/>
          <w:rtl/>
        </w:rPr>
        <w:t xml:space="preserve">ونظراً </w:t>
      </w:r>
      <w:r w:rsidRPr="009C5903">
        <w:rPr>
          <w:rFonts w:ascii="Simplified Arabic" w:eastAsia="Times New Roman" w:hAnsi="Simplified Arabic" w:cs="Traditional Arabic"/>
          <w:sz w:val="32"/>
          <w:szCs w:val="32"/>
          <w:rtl/>
        </w:rPr>
        <w:t>للدور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الهام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الذي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تلعبه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الدافعية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w:t>
      </w:r>
      <w:r w:rsidRPr="009C5903">
        <w:rPr>
          <w:rFonts w:ascii="Simplified Arabic" w:eastAsia="Times New Roman" w:hAnsi="Simplified Arabic" w:cs="Traditional Arabic" w:hint="cs"/>
          <w:sz w:val="32"/>
          <w:szCs w:val="32"/>
          <w:rtl/>
        </w:rPr>
        <w:t>ا</w:t>
      </w:r>
      <w:r w:rsidRPr="009C5903">
        <w:rPr>
          <w:rFonts w:ascii="Simplified Arabic" w:eastAsia="Times New Roman" w:hAnsi="Simplified Arabic" w:cs="Traditional Arabic"/>
          <w:sz w:val="32"/>
          <w:szCs w:val="32"/>
          <w:rtl/>
        </w:rPr>
        <w:t>ول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علماء</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النفس</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تقسيم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الدافع</w:t>
      </w:r>
      <w:r w:rsidRPr="009C5903">
        <w:rPr>
          <w:rFonts w:ascii="Simplified Arabic" w:eastAsia="Times New Roman" w:hAnsi="Simplified Arabic" w:cs="Traditional Arabic"/>
          <w:sz w:val="32"/>
          <w:szCs w:val="32"/>
        </w:rPr>
        <w:t xml:space="preserve"> </w:t>
      </w:r>
      <w:r w:rsidR="005E4D92" w:rsidRPr="009C5903">
        <w:rPr>
          <w:rFonts w:ascii="Simplified Arabic" w:eastAsia="Times New Roman" w:hAnsi="Simplified Arabic" w:cs="Traditional Arabic" w:hint="cs"/>
          <w:sz w:val="32"/>
          <w:szCs w:val="32"/>
          <w:rtl/>
        </w:rPr>
        <w:t>إلى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فئتين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هما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دوافع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فيسيولوجية( كالجوع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والعطش</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 xml:space="preserve">والراحة والنوم)، ودوافع </w:t>
      </w:r>
      <w:r w:rsidRPr="009C5903">
        <w:rPr>
          <w:rFonts w:ascii="Simplified Arabic" w:eastAsia="Times New Roman" w:hAnsi="Simplified Arabic" w:cs="Traditional Arabic"/>
          <w:sz w:val="32"/>
          <w:szCs w:val="32"/>
          <w:rtl/>
        </w:rPr>
        <w:t>اجتماعيه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وهي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w:t>
      </w:r>
      <w:r w:rsidRPr="009C5903">
        <w:rPr>
          <w:rFonts w:ascii="Simplified Arabic" w:eastAsia="Times New Roman" w:hAnsi="Simplified Arabic" w:cs="Traditional Arabic"/>
          <w:sz w:val="32"/>
          <w:szCs w:val="32"/>
          <w:rtl/>
        </w:rPr>
        <w:t>دوافع</w:t>
      </w:r>
      <w:r w:rsidRPr="009C5903">
        <w:rPr>
          <w:rFonts w:ascii="Simplified Arabic" w:eastAsia="Times New Roman" w:hAnsi="Simplified Arabic" w:cs="Traditional Arabic"/>
          <w:sz w:val="32"/>
          <w:szCs w:val="32"/>
        </w:rPr>
        <w:t xml:space="preserve"> </w:t>
      </w:r>
      <w:r w:rsidR="005E4D92" w:rsidRPr="009C5903">
        <w:rPr>
          <w:rFonts w:ascii="Simplified Arabic" w:eastAsia="Times New Roman" w:hAnsi="Simplified Arabic" w:cs="Traditional Arabic" w:hint="cs"/>
          <w:sz w:val="32"/>
          <w:szCs w:val="32"/>
          <w:rtl/>
        </w:rPr>
        <w:t>الناجمة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تفاعل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البيئة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الاجتماعية (</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كالحاجة</w:t>
      </w:r>
      <w:r w:rsidRPr="009C5903">
        <w:rPr>
          <w:rFonts w:ascii="Simplified Arabic" w:eastAsia="Times New Roman" w:hAnsi="Simplified Arabic" w:cs="Traditional Arabic"/>
          <w:sz w:val="32"/>
          <w:szCs w:val="32"/>
        </w:rPr>
        <w:t xml:space="preserve"> </w:t>
      </w:r>
      <w:r w:rsidR="005E4D92" w:rsidRPr="009C5903">
        <w:rPr>
          <w:rFonts w:ascii="Simplified Arabic" w:eastAsia="Times New Roman" w:hAnsi="Simplified Arabic" w:cs="Traditional Arabic" w:hint="cs"/>
          <w:sz w:val="32"/>
          <w:szCs w:val="32"/>
          <w:rtl/>
        </w:rPr>
        <w:t>إلى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الانتماء</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005E4D92" w:rsidRPr="009C5903">
        <w:rPr>
          <w:rFonts w:ascii="Simplified Arabic" w:eastAsia="Times New Roman" w:hAnsi="Simplified Arabic" w:cs="Traditional Arabic" w:hint="cs"/>
          <w:sz w:val="32"/>
          <w:szCs w:val="32"/>
          <w:rtl/>
        </w:rPr>
        <w:t>والإنجازات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وتحقيق</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الذات</w:t>
      </w:r>
      <w:r w:rsidRPr="009C5903">
        <w:rPr>
          <w:rFonts w:ascii="Simplified Arabic" w:eastAsia="Times New Roman" w:hAnsi="Simplified Arabic" w:cs="Traditional Arabic" w:hint="cs"/>
          <w:sz w:val="32"/>
          <w:szCs w:val="32"/>
          <w:rtl/>
        </w:rPr>
        <w:t>).</w:t>
      </w:r>
    </w:p>
    <w:p w:rsidR="006B169B" w:rsidRPr="009C5903" w:rsidRDefault="006B169B" w:rsidP="006B169B">
      <w:pPr>
        <w:tabs>
          <w:tab w:val="right" w:pos="707"/>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rPr>
      </w:pPr>
      <w:r w:rsidRPr="009C5903">
        <w:rPr>
          <w:rFonts w:ascii="Simplified Arabic" w:eastAsia="Times New Roman" w:hAnsi="Simplified Arabic" w:cs="Traditional Arabic"/>
          <w:b/>
          <w:bCs/>
          <w:sz w:val="32"/>
          <w:szCs w:val="32"/>
          <w:rtl/>
        </w:rPr>
        <w:t>ب</w:t>
      </w:r>
      <w:r w:rsidRPr="009C5903">
        <w:rPr>
          <w:rFonts w:ascii="Simplified Arabic" w:eastAsia="Times New Roman" w:hAnsi="Simplified Arabic" w:cs="Traditional Arabic" w:hint="cs"/>
          <w:b/>
          <w:bCs/>
          <w:sz w:val="32"/>
          <w:szCs w:val="32"/>
          <w:rtl/>
        </w:rPr>
        <w:t>- الممارسة:</w:t>
      </w:r>
      <w:r w:rsidRPr="009C5903">
        <w:rPr>
          <w:rFonts w:ascii="Simplified Arabic" w:eastAsia="Times New Roman" w:hAnsi="Simplified Arabic" w:cs="Traditional Arabic" w:hint="cs"/>
          <w:sz w:val="32"/>
          <w:szCs w:val="32"/>
          <w:rtl/>
        </w:rPr>
        <w:t xml:space="preserve"> </w:t>
      </w:r>
      <w:r w:rsidRPr="009C5903">
        <w:rPr>
          <w:rFonts w:ascii="Simplified Arabic" w:eastAsia="Times New Roman" w:hAnsi="Simplified Arabic" w:cs="Traditional Arabic"/>
          <w:sz w:val="32"/>
          <w:szCs w:val="32"/>
          <w:rtl/>
        </w:rPr>
        <w:t>تعتبر</w:t>
      </w:r>
      <w:r w:rsidRPr="009C5903">
        <w:rPr>
          <w:rFonts w:ascii="Simplified Arabic" w:eastAsia="Times New Roman" w:hAnsi="Simplified Arabic" w:cs="Traditional Arabic" w:hint="cs"/>
          <w:sz w:val="32"/>
          <w:szCs w:val="32"/>
          <w:rtl/>
        </w:rPr>
        <w:t xml:space="preserve"> ال</w:t>
      </w:r>
      <w:r w:rsidRPr="009C5903">
        <w:rPr>
          <w:rFonts w:ascii="Simplified Arabic" w:eastAsia="Times New Roman" w:hAnsi="Simplified Arabic" w:cs="Traditional Arabic"/>
          <w:sz w:val="32"/>
          <w:szCs w:val="32"/>
          <w:rtl/>
        </w:rPr>
        <w:t>ممارس</w:t>
      </w:r>
      <w:r w:rsidRPr="009C5903">
        <w:rPr>
          <w:rFonts w:ascii="Simplified Arabic" w:eastAsia="Times New Roman" w:hAnsi="Simplified Arabic" w:cs="Traditional Arabic" w:hint="cs"/>
          <w:sz w:val="32"/>
          <w:szCs w:val="32"/>
          <w:rtl/>
        </w:rPr>
        <w:t>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شرطا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شروط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hint="cs"/>
          <w:sz w:val="32"/>
          <w:szCs w:val="32"/>
          <w:rtl/>
        </w:rPr>
        <w:t>. ف</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هو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تغ</w:t>
      </w:r>
      <w:r w:rsidRPr="009C5903">
        <w:rPr>
          <w:rFonts w:ascii="Simplified Arabic" w:eastAsia="Times New Roman" w:hAnsi="Simplified Arabic" w:cs="Traditional Arabic" w:hint="cs"/>
          <w:sz w:val="32"/>
          <w:szCs w:val="32"/>
          <w:rtl/>
        </w:rPr>
        <w:t>ي</w:t>
      </w:r>
      <w:r w:rsidRPr="009C5903">
        <w:rPr>
          <w:rFonts w:ascii="Simplified Arabic" w:eastAsia="Times New Roman" w:hAnsi="Simplified Arabic" w:cs="Traditional Arabic"/>
          <w:sz w:val="32"/>
          <w:szCs w:val="32"/>
          <w:rtl/>
        </w:rPr>
        <w:t>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شبه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دائم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داء</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الكائن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الحي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تؤدي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الممارسة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دوراً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رئيس</w:t>
      </w:r>
      <w:r w:rsidRPr="009C5903">
        <w:rPr>
          <w:rFonts w:ascii="Simplified Arabic" w:eastAsia="Times New Roman" w:hAnsi="Simplified Arabic" w:cs="Traditional Arabic" w:hint="cs"/>
          <w:sz w:val="32"/>
          <w:szCs w:val="32"/>
          <w:rtl/>
        </w:rPr>
        <w:t>ي</w:t>
      </w:r>
      <w:r w:rsidRPr="009C5903">
        <w:rPr>
          <w:rFonts w:ascii="Simplified Arabic" w:eastAsia="Times New Roman" w:hAnsi="Simplified Arabic" w:cs="Traditional Arabic"/>
          <w:sz w:val="32"/>
          <w:szCs w:val="32"/>
          <w:rtl/>
        </w:rPr>
        <w:t>ا</w:t>
      </w:r>
      <w:r w:rsidRPr="009C5903">
        <w:rPr>
          <w:rFonts w:ascii="Simplified Arabic" w:eastAsia="Times New Roman" w:hAnsi="Simplified Arabic" w:cs="Traditional Arabic" w:hint="cs"/>
          <w:sz w:val="32"/>
          <w:szCs w:val="32"/>
          <w:rtl/>
        </w:rPr>
        <w:t>ً.</w:t>
      </w:r>
      <w:r w:rsidRPr="00A6463E">
        <w:rPr>
          <w:rFonts w:ascii="Simplified Arabic" w:eastAsia="Times New Roman" w:hAnsi="Simplified Arabic" w:cs="Traditional Arabic"/>
          <w:sz w:val="36"/>
          <w:szCs w:val="36"/>
          <w:vertAlign w:val="superscript"/>
          <w:rtl/>
          <w:lang w:bidi="ar-DZ"/>
        </w:rPr>
        <w:t xml:space="preserve"> </w:t>
      </w:r>
      <w:r w:rsidRPr="0097362E">
        <w:rPr>
          <w:rFonts w:ascii="Simplified Arabic" w:eastAsia="Times New Roman" w:hAnsi="Simplified Arabic" w:cs="Traditional Arabic"/>
          <w:sz w:val="36"/>
          <w:szCs w:val="36"/>
          <w:vertAlign w:val="superscript"/>
          <w:rtl/>
          <w:lang w:bidi="ar-DZ"/>
        </w:rPr>
        <w:footnoteReference w:id="42"/>
      </w: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sz w:val="32"/>
          <w:szCs w:val="32"/>
          <w:rtl/>
        </w:rPr>
        <w:t>ولذلك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يتحقق</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دون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ممارسه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استجابات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تحقق</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اكتساب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المهارة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 xml:space="preserve">المطلوبة سواء كانت </w:t>
      </w:r>
      <w:r w:rsidRPr="009C5903">
        <w:rPr>
          <w:rFonts w:ascii="Simplified Arabic" w:eastAsia="Times New Roman" w:hAnsi="Simplified Arabic" w:cs="Traditional Arabic"/>
          <w:sz w:val="32"/>
          <w:szCs w:val="32"/>
          <w:rtl/>
        </w:rPr>
        <w:t>حركية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لفظي</w:t>
      </w:r>
      <w:r w:rsidRPr="009C5903">
        <w:rPr>
          <w:rFonts w:ascii="Simplified Arabic" w:eastAsia="Times New Roman" w:hAnsi="Simplified Arabic" w:cs="Traditional Arabic" w:hint="cs"/>
          <w:sz w:val="32"/>
          <w:szCs w:val="32"/>
          <w:rtl/>
        </w:rPr>
        <w:t>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عقليه</w:t>
      </w:r>
      <w:r w:rsidRPr="009C5903">
        <w:rPr>
          <w:rFonts w:ascii="Simplified Arabic" w:eastAsia="Times New Roman" w:hAnsi="Simplified Arabic" w:cs="Traditional Arabic" w:hint="cs"/>
          <w:sz w:val="32"/>
          <w:szCs w:val="32"/>
          <w:rtl/>
        </w:rPr>
        <w:t>.</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وتساعد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الممارسة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استمرار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الارتباط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الاستجابات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والم</w:t>
      </w:r>
      <w:r w:rsidRPr="009C5903">
        <w:rPr>
          <w:rFonts w:ascii="Simplified Arabic" w:eastAsia="Times New Roman" w:hAnsi="Simplified Arabic" w:cs="Traditional Arabic" w:hint="cs"/>
          <w:sz w:val="32"/>
          <w:szCs w:val="32"/>
          <w:rtl/>
        </w:rPr>
        <w:t>ث</w:t>
      </w:r>
      <w:r w:rsidRPr="009C5903">
        <w:rPr>
          <w:rFonts w:ascii="Simplified Arabic" w:eastAsia="Times New Roman" w:hAnsi="Simplified Arabic" w:cs="Traditional Arabic"/>
          <w:sz w:val="32"/>
          <w:szCs w:val="32"/>
          <w:rtl/>
        </w:rPr>
        <w:t>يرات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لفتره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طول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يؤدي</w:t>
      </w:r>
      <w:r w:rsidRPr="009C5903">
        <w:rPr>
          <w:rFonts w:ascii="Simplified Arabic" w:eastAsia="Times New Roman" w:hAnsi="Simplified Arabic" w:cs="Traditional Arabic"/>
          <w:sz w:val="32"/>
          <w:szCs w:val="32"/>
        </w:rPr>
        <w:t xml:space="preserve"> </w:t>
      </w:r>
      <w:r w:rsidR="005E4D92" w:rsidRPr="009C5903">
        <w:rPr>
          <w:rFonts w:ascii="Simplified Arabic" w:eastAsia="Times New Roman" w:hAnsi="Simplified Arabic" w:cs="Traditional Arabic" w:hint="cs"/>
          <w:sz w:val="32"/>
          <w:szCs w:val="32"/>
          <w:rtl/>
        </w:rPr>
        <w:t>إلى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تحقيق</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hint="cs"/>
          <w:sz w:val="32"/>
          <w:szCs w:val="32"/>
          <w:rtl/>
        </w:rPr>
        <w:t>.</w:t>
      </w: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rPr>
      </w:pPr>
      <w:r w:rsidRPr="009C5903">
        <w:rPr>
          <w:rFonts w:ascii="Simplified Arabic" w:eastAsia="Times New Roman" w:hAnsi="Simplified Arabic" w:cs="Traditional Arabic" w:hint="cs"/>
          <w:sz w:val="32"/>
          <w:szCs w:val="32"/>
          <w:rtl/>
        </w:rPr>
        <w:t xml:space="preserve">كما </w:t>
      </w:r>
      <w:r w:rsidRPr="009C5903">
        <w:rPr>
          <w:rFonts w:ascii="Simplified Arabic" w:eastAsia="Times New Roman" w:hAnsi="Simplified Arabic" w:cs="Traditional Arabic"/>
          <w:sz w:val="32"/>
          <w:szCs w:val="32"/>
          <w:rtl/>
        </w:rPr>
        <w:t>تعتبر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الممارسة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الشروط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الخارجية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المطلوبة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الموقف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التعليمي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وهي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عباره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التكرار ال</w:t>
      </w:r>
      <w:r w:rsidRPr="009C5903">
        <w:rPr>
          <w:rFonts w:ascii="Simplified Arabic" w:eastAsia="Times New Roman" w:hAnsi="Simplified Arabic" w:cs="Traditional Arabic"/>
          <w:sz w:val="32"/>
          <w:szCs w:val="32"/>
          <w:rtl/>
        </w:rPr>
        <w:t>معزز</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ل</w:t>
      </w:r>
      <w:r w:rsidRPr="009C5903">
        <w:rPr>
          <w:rFonts w:ascii="Simplified Arabic" w:eastAsia="Times New Roman" w:hAnsi="Simplified Arabic" w:cs="Traditional Arabic"/>
          <w:sz w:val="32"/>
          <w:szCs w:val="32"/>
          <w:rtl/>
        </w:rPr>
        <w:t>لاستجابات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وجود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الخبرات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وتختلف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الممارسة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التكرار</w:t>
      </w:r>
      <w:r w:rsidRPr="009C5903">
        <w:rPr>
          <w:rFonts w:ascii="Simplified Arabic" w:eastAsia="Times New Roman" w:hAnsi="Simplified Arabic" w:cs="Traditional Arabic" w:hint="cs"/>
          <w:sz w:val="32"/>
          <w:szCs w:val="32"/>
          <w:rtl/>
        </w:rPr>
        <w:t>.</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التكرار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هو</w:t>
      </w:r>
      <w:r w:rsidRPr="009C5903">
        <w:rPr>
          <w:rFonts w:ascii="Simplified Arabic" w:eastAsia="Times New Roman" w:hAnsi="Simplified Arabic" w:cs="Traditional Arabic" w:hint="cs"/>
          <w:sz w:val="32"/>
          <w:szCs w:val="32"/>
          <w:rtl/>
        </w:rPr>
        <w:t xml:space="preserve"> عملية </w:t>
      </w:r>
      <w:r w:rsidRPr="009C5903">
        <w:rPr>
          <w:rFonts w:ascii="Simplified Arabic" w:eastAsia="Times New Roman" w:hAnsi="Simplified Arabic" w:cs="Traditional Arabic"/>
          <w:sz w:val="32"/>
          <w:szCs w:val="32"/>
          <w:rtl/>
        </w:rPr>
        <w:t>إعادة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شبه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نمطي</w:t>
      </w:r>
      <w:r w:rsidRPr="009C5903">
        <w:rPr>
          <w:rFonts w:ascii="Simplified Arabic" w:eastAsia="Times New Roman" w:hAnsi="Simplified Arabic" w:cs="Traditional Arabic" w:hint="cs"/>
          <w:sz w:val="32"/>
          <w:szCs w:val="32"/>
          <w:rtl/>
        </w:rPr>
        <w:t xml:space="preserve">ة </w:t>
      </w:r>
      <w:r w:rsidRPr="009C5903">
        <w:rPr>
          <w:rFonts w:ascii="Simplified Arabic" w:eastAsia="Times New Roman" w:hAnsi="Simplified Arabic" w:cs="Traditional Arabic"/>
          <w:sz w:val="32"/>
          <w:szCs w:val="32"/>
          <w:rtl/>
        </w:rPr>
        <w:t>دون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تغيير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ملحوظ</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الاستجابات</w:t>
      </w:r>
      <w:r w:rsidRPr="009C5903">
        <w:rPr>
          <w:rFonts w:ascii="Simplified Arabic" w:eastAsia="Times New Roman" w:hAnsi="Simplified Arabic" w:cs="Traditional Arabic"/>
          <w:sz w:val="32"/>
          <w:szCs w:val="32"/>
        </w:rPr>
        <w:t>.</w:t>
      </w:r>
      <w:r w:rsidRPr="009C5903">
        <w:rPr>
          <w:rFonts w:ascii="Simplified Arabic" w:eastAsia="Times New Roman" w:hAnsi="Simplified Arabic" w:cs="Traditional Arabic" w:hint="cs"/>
          <w:sz w:val="32"/>
          <w:szCs w:val="32"/>
          <w:rtl/>
        </w:rPr>
        <w:t xml:space="preserve"> أما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الممارسة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فإنها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تكرار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معزز</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بمعنى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ننا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نلاحظ</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تحسنا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تدريجيا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داء</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الفرد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نتيجة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التعزيز</w:t>
      </w:r>
      <w:r w:rsidRPr="009C5903">
        <w:rPr>
          <w:rFonts w:ascii="Simplified Arabic" w:eastAsia="Times New Roman" w:hAnsi="Simplified Arabic" w:cs="Traditional Arabic" w:hint="cs"/>
          <w:sz w:val="32"/>
          <w:szCs w:val="32"/>
          <w:rtl/>
        </w:rPr>
        <w:t>.</w:t>
      </w: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hint="cs"/>
          <w:sz w:val="32"/>
          <w:szCs w:val="32"/>
          <w:rtl/>
        </w:rPr>
        <w:t xml:space="preserve">كما أن الممارسة </w:t>
      </w:r>
      <w:r w:rsidRPr="009C5903">
        <w:rPr>
          <w:rFonts w:ascii="Simplified Arabic" w:eastAsia="Times New Roman" w:hAnsi="Simplified Arabic" w:cs="Traditional Arabic"/>
          <w:sz w:val="32"/>
          <w:szCs w:val="32"/>
          <w:rtl/>
        </w:rPr>
        <w:t>وحده</w:t>
      </w:r>
      <w:r w:rsidRPr="009C5903">
        <w:rPr>
          <w:rFonts w:ascii="Simplified Arabic" w:eastAsia="Times New Roman" w:hAnsi="Simplified Arabic" w:cs="Traditional Arabic" w:hint="cs"/>
          <w:sz w:val="32"/>
          <w:szCs w:val="32"/>
          <w:rtl/>
        </w:rPr>
        <w:t>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تحقق</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فاعلي</w:t>
      </w:r>
      <w:r w:rsidRPr="009C5903">
        <w:rPr>
          <w:rFonts w:ascii="Simplified Arabic" w:eastAsia="Times New Roman" w:hAnsi="Simplified Arabic" w:cs="Traditional Arabic" w:hint="cs"/>
          <w:sz w:val="32"/>
          <w:szCs w:val="32"/>
          <w:rtl/>
        </w:rPr>
        <w:t>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دون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توفير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الشروط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خرى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اللازمة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لتحقيق</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مثل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الدافعية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والنضج</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اللازم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لمستوى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العمل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 xml:space="preserve">أو </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المهارة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المطلوبة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اكتسابها.</w:t>
      </w: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sz w:val="32"/>
          <w:szCs w:val="32"/>
          <w:rtl/>
        </w:rPr>
        <w:t>وتختلف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الممارسة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التكرار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005E4D92">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hint="cs"/>
          <w:sz w:val="32"/>
          <w:szCs w:val="32"/>
          <w:rtl/>
        </w:rPr>
        <w:t>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التكرار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هو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عمليه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إعادة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شبه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نمطي</w:t>
      </w:r>
      <w:r w:rsidRPr="009C5903">
        <w:rPr>
          <w:rFonts w:ascii="Simplified Arabic" w:eastAsia="Times New Roman" w:hAnsi="Simplified Arabic" w:cs="Traditional Arabic" w:hint="cs"/>
          <w:sz w:val="32"/>
          <w:szCs w:val="32"/>
          <w:rtl/>
        </w:rPr>
        <w:t xml:space="preserve">ة </w:t>
      </w:r>
      <w:r w:rsidRPr="009C5903">
        <w:rPr>
          <w:rFonts w:ascii="Simplified Arabic" w:eastAsia="Times New Roman" w:hAnsi="Simplified Arabic" w:cs="Traditional Arabic"/>
          <w:sz w:val="32"/>
          <w:szCs w:val="32"/>
          <w:rtl/>
        </w:rPr>
        <w:t>دون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تغيير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ملحوظ</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الاستجابات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الممارسة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فإنها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تكرار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تدريجيا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داء</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الفرد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نتيجة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التعزيز</w:t>
      </w:r>
      <w:r w:rsidRPr="009C5903">
        <w:rPr>
          <w:rFonts w:ascii="Simplified Arabic" w:eastAsia="Times New Roman" w:hAnsi="Simplified Arabic" w:cs="Traditional Arabic" w:hint="cs"/>
          <w:sz w:val="32"/>
          <w:szCs w:val="32"/>
          <w:rtl/>
        </w:rPr>
        <w:t>.</w:t>
      </w:r>
    </w:p>
    <w:p w:rsidR="006B169B" w:rsidRPr="0097362E" w:rsidRDefault="006B169B" w:rsidP="006B169B">
      <w:pPr>
        <w:tabs>
          <w:tab w:val="right" w:pos="849"/>
          <w:tab w:val="right" w:pos="1133"/>
          <w:tab w:val="right" w:pos="1416"/>
          <w:tab w:val="right" w:pos="1558"/>
        </w:tabs>
        <w:bidi/>
        <w:spacing w:after="0" w:line="240" w:lineRule="auto"/>
        <w:ind w:hanging="2"/>
        <w:jc w:val="both"/>
        <w:rPr>
          <w:rFonts w:ascii="Simplified Arabic" w:eastAsia="Times New Roman" w:hAnsi="Simplified Arabic" w:cs="Traditional Arabic"/>
          <w:b/>
          <w:bCs/>
          <w:sz w:val="36"/>
          <w:szCs w:val="36"/>
        </w:rPr>
      </w:pPr>
      <w:r w:rsidRPr="0097362E">
        <w:rPr>
          <w:rFonts w:ascii="Simplified Arabic" w:eastAsia="Times New Roman" w:hAnsi="Simplified Arabic" w:cs="Traditional Arabic" w:hint="cs"/>
          <w:b/>
          <w:bCs/>
          <w:sz w:val="36"/>
          <w:szCs w:val="36"/>
          <w:rtl/>
        </w:rPr>
        <w:t>سابعا: أ</w:t>
      </w:r>
      <w:r w:rsidRPr="0097362E">
        <w:rPr>
          <w:rFonts w:ascii="Simplified Arabic" w:eastAsia="Times New Roman" w:hAnsi="Simplified Arabic" w:cs="Traditional Arabic"/>
          <w:b/>
          <w:bCs/>
          <w:sz w:val="36"/>
          <w:szCs w:val="36"/>
          <w:rtl/>
        </w:rPr>
        <w:t>همية</w:t>
      </w:r>
      <w:r w:rsidRPr="0097362E">
        <w:rPr>
          <w:rFonts w:ascii="Simplified Arabic" w:eastAsia="Times New Roman" w:hAnsi="Simplified Arabic" w:cs="Traditional Arabic"/>
          <w:b/>
          <w:bCs/>
          <w:sz w:val="36"/>
          <w:szCs w:val="36"/>
        </w:rPr>
        <w:t xml:space="preserve"> </w:t>
      </w:r>
      <w:r w:rsidRPr="0097362E">
        <w:rPr>
          <w:rFonts w:ascii="Simplified Arabic" w:eastAsia="Times New Roman" w:hAnsi="Simplified Arabic" w:cs="Traditional Arabic" w:hint="cs"/>
          <w:b/>
          <w:bCs/>
          <w:sz w:val="36"/>
          <w:szCs w:val="36"/>
          <w:rtl/>
        </w:rPr>
        <w:t>دراسة</w:t>
      </w:r>
      <w:r w:rsidRPr="0097362E">
        <w:rPr>
          <w:rFonts w:ascii="Simplified Arabic" w:eastAsia="Times New Roman" w:hAnsi="Simplified Arabic" w:cs="Traditional Arabic"/>
          <w:b/>
          <w:bCs/>
          <w:sz w:val="36"/>
          <w:szCs w:val="36"/>
        </w:rPr>
        <w:t xml:space="preserve"> </w:t>
      </w:r>
      <w:r w:rsidRPr="0097362E">
        <w:rPr>
          <w:rFonts w:ascii="Simplified Arabic" w:eastAsia="Times New Roman" w:hAnsi="Simplified Arabic" w:cs="Traditional Arabic"/>
          <w:b/>
          <w:bCs/>
          <w:sz w:val="36"/>
          <w:szCs w:val="36"/>
          <w:rtl/>
        </w:rPr>
        <w:t>التعليم</w:t>
      </w:r>
      <w:r w:rsidRPr="0097362E">
        <w:rPr>
          <w:rFonts w:ascii="Simplified Arabic" w:eastAsia="Times New Roman" w:hAnsi="Simplified Arabic" w:cs="Traditional Arabic" w:hint="cs"/>
          <w:b/>
          <w:bCs/>
          <w:sz w:val="36"/>
          <w:szCs w:val="36"/>
          <w:rtl/>
        </w:rPr>
        <w:t>:</w:t>
      </w:r>
      <w:r w:rsidRPr="00A6463E">
        <w:rPr>
          <w:rFonts w:ascii="Simplified Arabic" w:eastAsia="Times New Roman" w:hAnsi="Simplified Arabic" w:cs="Traditional Arabic"/>
          <w:sz w:val="32"/>
          <w:szCs w:val="32"/>
          <w:vertAlign w:val="superscript"/>
          <w:rtl/>
          <w:lang w:bidi="ar-DZ"/>
        </w:rPr>
        <w:t xml:space="preserve"> </w:t>
      </w:r>
      <w:r w:rsidRPr="009C5903">
        <w:rPr>
          <w:rFonts w:ascii="Simplified Arabic" w:eastAsia="Times New Roman" w:hAnsi="Simplified Arabic" w:cs="Traditional Arabic"/>
          <w:sz w:val="32"/>
          <w:szCs w:val="32"/>
          <w:vertAlign w:val="superscript"/>
          <w:rtl/>
          <w:lang w:bidi="ar-DZ"/>
        </w:rPr>
        <w:footnoteReference w:id="43"/>
      </w:r>
    </w:p>
    <w:p w:rsidR="006B169B" w:rsidRPr="009C5903" w:rsidRDefault="006B169B" w:rsidP="006B169B">
      <w:pPr>
        <w:tabs>
          <w:tab w:val="right" w:pos="849"/>
          <w:tab w:val="right" w:pos="1133"/>
          <w:tab w:val="right" w:pos="1416"/>
          <w:tab w:val="right" w:pos="1558"/>
        </w:tabs>
        <w:bidi/>
        <w:spacing w:after="0" w:line="240" w:lineRule="auto"/>
        <w:ind w:hanging="2"/>
        <w:jc w:val="both"/>
        <w:rPr>
          <w:rFonts w:ascii="Simplified Arabic" w:eastAsia="Times New Roman" w:hAnsi="Simplified Arabic" w:cs="Traditional Arabic"/>
          <w:sz w:val="32"/>
          <w:szCs w:val="32"/>
        </w:rPr>
      </w:pPr>
      <w:r>
        <w:rPr>
          <w:rFonts w:ascii="Simplified Arabic" w:eastAsia="Times New Roman" w:hAnsi="Simplified Arabic" w:cs="Traditional Arabic" w:hint="cs"/>
          <w:sz w:val="32"/>
          <w:szCs w:val="32"/>
          <w:rtl/>
        </w:rPr>
        <w:tab/>
      </w:r>
      <w:r>
        <w:rPr>
          <w:rFonts w:ascii="Simplified Arabic" w:eastAsia="Times New Roman" w:hAnsi="Simplified Arabic" w:cs="Traditional Arabic" w:hint="cs"/>
          <w:sz w:val="32"/>
          <w:szCs w:val="32"/>
          <w:rtl/>
        </w:rPr>
        <w:tab/>
      </w:r>
      <w:r>
        <w:rPr>
          <w:rFonts w:ascii="Simplified Arabic" w:eastAsia="Times New Roman" w:hAnsi="Simplified Arabic" w:cs="Traditional Arabic" w:hint="cs"/>
          <w:sz w:val="32"/>
          <w:szCs w:val="32"/>
          <w:rtl/>
        </w:rPr>
        <w:tab/>
      </w:r>
      <w:r w:rsidRPr="009C5903">
        <w:rPr>
          <w:rFonts w:ascii="Simplified Arabic" w:eastAsia="Times New Roman" w:hAnsi="Simplified Arabic" w:cs="Traditional Arabic"/>
          <w:sz w:val="32"/>
          <w:szCs w:val="32"/>
          <w:rtl/>
        </w:rPr>
        <w:t>تعتبر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سيكولوجيه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(Psyhology of Learning)</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أهم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فروع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النفس</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ذلك لأننا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إ</w:t>
      </w:r>
      <w:r w:rsidRPr="009C5903">
        <w:rPr>
          <w:rFonts w:ascii="Simplified Arabic" w:eastAsia="Times New Roman" w:hAnsi="Simplified Arabic" w:cs="Traditional Arabic"/>
          <w:sz w:val="32"/>
          <w:szCs w:val="32"/>
          <w:rtl/>
        </w:rPr>
        <w:t>ذا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ردنا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نفهم</w:t>
      </w:r>
      <w:r w:rsidRPr="009C5903">
        <w:rPr>
          <w:rFonts w:ascii="Simplified Arabic" w:eastAsia="Times New Roman" w:hAnsi="Simplified Arabic" w:cs="Traditional Arabic" w:hint="cs"/>
          <w:sz w:val="32"/>
          <w:szCs w:val="32"/>
          <w:rtl/>
        </w:rPr>
        <w:t xml:space="preserve"> ال</w:t>
      </w:r>
      <w:r w:rsidRPr="009C5903">
        <w:rPr>
          <w:rFonts w:ascii="Simplified Arabic" w:eastAsia="Times New Roman" w:hAnsi="Simplified Arabic" w:cs="Traditional Arabic"/>
          <w:sz w:val="32"/>
          <w:szCs w:val="32"/>
          <w:rtl/>
        </w:rPr>
        <w:t>سلوك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والفرق</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مظاهره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المختلفة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يجب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نفهم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ولا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كيف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تتكون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الاستجابات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تختلف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موقف</w:t>
      </w:r>
      <w:r w:rsidRPr="009C5903">
        <w:rPr>
          <w:rFonts w:ascii="Simplified Arabic" w:eastAsia="Times New Roman" w:hAnsi="Simplified Arabic" w:cs="Traditional Arabic"/>
          <w:sz w:val="32"/>
          <w:szCs w:val="32"/>
        </w:rPr>
        <w:t xml:space="preserve"> </w:t>
      </w:r>
      <w:r w:rsidR="008329D4" w:rsidRPr="009C5903">
        <w:rPr>
          <w:rFonts w:ascii="Simplified Arabic" w:eastAsia="Times New Roman" w:hAnsi="Simplified Arabic" w:cs="Traditional Arabic" w:hint="cs"/>
          <w:sz w:val="32"/>
          <w:szCs w:val="32"/>
          <w:rtl/>
        </w:rPr>
        <w:t>إلى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آ</w:t>
      </w:r>
      <w:r w:rsidRPr="009C5903">
        <w:rPr>
          <w:rFonts w:ascii="Simplified Arabic" w:eastAsia="Times New Roman" w:hAnsi="Simplified Arabic" w:cs="Traditional Arabic"/>
          <w:sz w:val="32"/>
          <w:szCs w:val="32"/>
          <w:rtl/>
        </w:rPr>
        <w:t>خر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حال</w:t>
      </w:r>
      <w:r w:rsidRPr="009C5903">
        <w:rPr>
          <w:rFonts w:ascii="Simplified Arabic" w:eastAsia="Times New Roman" w:hAnsi="Simplified Arabic" w:cs="Traditional Arabic" w:hint="cs"/>
          <w:sz w:val="32"/>
          <w:szCs w:val="32"/>
          <w:rtl/>
        </w:rPr>
        <w:t>ة</w:t>
      </w:r>
      <w:r w:rsidRPr="009C5903">
        <w:rPr>
          <w:rFonts w:ascii="Simplified Arabic" w:eastAsia="Times New Roman" w:hAnsi="Simplified Arabic" w:cs="Traditional Arabic"/>
          <w:sz w:val="32"/>
          <w:szCs w:val="32"/>
        </w:rPr>
        <w:t xml:space="preserve"> </w:t>
      </w:r>
      <w:r w:rsidR="008329D4" w:rsidRPr="009C5903">
        <w:rPr>
          <w:rFonts w:ascii="Simplified Arabic" w:eastAsia="Times New Roman" w:hAnsi="Simplified Arabic" w:cs="Traditional Arabic" w:hint="cs"/>
          <w:sz w:val="32"/>
          <w:szCs w:val="32"/>
          <w:rtl/>
        </w:rPr>
        <w:t>إلى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خرى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والعوامل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والمتغيرات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تحكم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المواقف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السلوكية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بوجه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عام</w:t>
      </w:r>
      <w:r w:rsidRPr="009C5903">
        <w:rPr>
          <w:rFonts w:ascii="Simplified Arabic" w:eastAsia="Times New Roman" w:hAnsi="Simplified Arabic" w:cs="Traditional Arabic" w:hint="cs"/>
          <w:sz w:val="32"/>
          <w:szCs w:val="32"/>
          <w:rtl/>
        </w:rPr>
        <w:t>.</w:t>
      </w:r>
    </w:p>
    <w:p w:rsidR="006B169B"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rPr>
      </w:pPr>
      <w:r w:rsidRPr="009C5903">
        <w:rPr>
          <w:rFonts w:ascii="Simplified Arabic" w:eastAsia="Times New Roman" w:hAnsi="Simplified Arabic" w:cs="Traditional Arabic" w:hint="cs"/>
          <w:sz w:val="32"/>
          <w:szCs w:val="32"/>
          <w:rtl/>
          <w:lang w:bidi="ar-DZ"/>
        </w:rPr>
        <w:t>والتعلم ي</w:t>
      </w:r>
      <w:r w:rsidRPr="009C5903">
        <w:rPr>
          <w:rFonts w:ascii="Simplified Arabic" w:eastAsia="Times New Roman" w:hAnsi="Simplified Arabic" w:cs="Traditional Arabic"/>
          <w:sz w:val="32"/>
          <w:szCs w:val="32"/>
          <w:rtl/>
        </w:rPr>
        <w:t>عتبر</w:t>
      </w:r>
      <w:r w:rsidRPr="009C5903">
        <w:rPr>
          <w:rFonts w:ascii="Simplified Arabic" w:eastAsia="Times New Roman" w:hAnsi="Simplified Arabic" w:cs="Traditional Arabic" w:hint="cs"/>
          <w:sz w:val="32"/>
          <w:szCs w:val="32"/>
          <w:rtl/>
        </w:rPr>
        <w:t xml:space="preserve"> ضرورة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كثير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مواقف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الحي</w:t>
      </w:r>
      <w:r w:rsidRPr="009C5903">
        <w:rPr>
          <w:rFonts w:ascii="Simplified Arabic" w:eastAsia="Times New Roman" w:hAnsi="Simplified Arabic" w:cs="Traditional Arabic" w:hint="cs"/>
          <w:sz w:val="32"/>
          <w:szCs w:val="32"/>
          <w:rtl/>
        </w:rPr>
        <w:t xml:space="preserve">اة، </w:t>
      </w:r>
      <w:r w:rsidRPr="009C5903">
        <w:rPr>
          <w:rFonts w:ascii="Simplified Arabic" w:eastAsia="Times New Roman" w:hAnsi="Simplified Arabic" w:cs="Traditional Arabic"/>
          <w:sz w:val="32"/>
          <w:szCs w:val="32"/>
          <w:rtl/>
        </w:rPr>
        <w:t>كما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يعتبر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ساس</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تفسير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كثير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مظاهر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السلوك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البشري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السوي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w:t>
      </w:r>
      <w:r w:rsidRPr="009C5903">
        <w:rPr>
          <w:rFonts w:ascii="Simplified Arabic" w:eastAsia="Times New Roman" w:hAnsi="Simplified Arabic" w:cs="Traditional Arabic"/>
          <w:sz w:val="32"/>
          <w:szCs w:val="32"/>
          <w:rtl/>
        </w:rPr>
        <w:t>غير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السوي</w:t>
      </w:r>
      <w:r w:rsidRPr="009C5903">
        <w:rPr>
          <w:rFonts w:ascii="Simplified Arabic" w:eastAsia="Times New Roman" w:hAnsi="Simplified Arabic" w:cs="Traditional Arabic" w:hint="cs"/>
          <w:sz w:val="32"/>
          <w:szCs w:val="32"/>
          <w:rtl/>
        </w:rPr>
        <w:t>.</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ولذلك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w:t>
      </w:r>
      <w:r w:rsidRPr="009C5903">
        <w:rPr>
          <w:rFonts w:ascii="Simplified Arabic" w:eastAsia="Times New Roman" w:hAnsi="Simplified Arabic" w:cs="Traditional Arabic" w:hint="cs"/>
          <w:sz w:val="32"/>
          <w:szCs w:val="32"/>
          <w:rtl/>
        </w:rPr>
        <w:t>إ</w:t>
      </w:r>
      <w:r w:rsidRPr="009C5903">
        <w:rPr>
          <w:rFonts w:ascii="Simplified Arabic" w:eastAsia="Times New Roman" w:hAnsi="Simplified Arabic" w:cs="Traditional Arabic"/>
          <w:sz w:val="32"/>
          <w:szCs w:val="32"/>
          <w:rtl/>
        </w:rPr>
        <w:t>نه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يؤثر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غلب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مواقف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حياتنا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ولما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كان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w:t>
      </w:r>
      <w:r w:rsidRPr="009C5903">
        <w:rPr>
          <w:rFonts w:ascii="Simplified Arabic" w:eastAsia="Times New Roman" w:hAnsi="Simplified Arabic" w:cs="Traditional Arabic" w:hint="cs"/>
          <w:sz w:val="32"/>
          <w:szCs w:val="32"/>
          <w:rtl/>
        </w:rPr>
        <w:t>آ</w:t>
      </w:r>
      <w:r w:rsidRPr="009C5903">
        <w:rPr>
          <w:rFonts w:ascii="Simplified Arabic" w:eastAsia="Times New Roman" w:hAnsi="Simplified Arabic" w:cs="Traditional Arabic"/>
          <w:sz w:val="32"/>
          <w:szCs w:val="32"/>
          <w:rtl/>
        </w:rPr>
        <w:t>باء</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يستطيعون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تفسير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كثير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مظاهر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السلوك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المرتبطة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بالنضج</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w:t>
      </w:r>
      <w:r w:rsidRPr="009C5903">
        <w:rPr>
          <w:rFonts w:ascii="Simplified Arabic" w:eastAsia="Times New Roman" w:hAnsi="Simplified Arabic" w:cs="Traditional Arabic" w:hint="cs"/>
          <w:sz w:val="32"/>
          <w:szCs w:val="32"/>
          <w:rtl/>
        </w:rPr>
        <w:t>إ</w:t>
      </w:r>
      <w:r w:rsidRPr="009C5903">
        <w:rPr>
          <w:rFonts w:ascii="Simplified Arabic" w:eastAsia="Times New Roman" w:hAnsi="Simplified Arabic" w:cs="Traditional Arabic"/>
          <w:sz w:val="32"/>
          <w:szCs w:val="32"/>
          <w:rtl/>
        </w:rPr>
        <w:t>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جهودهم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تركز</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بدرجه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ولى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اعتبار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أنه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الوسيلة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الرئيسية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لاكتساب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الفرد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كثير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المعارف</w:t>
      </w:r>
      <w:r w:rsidRPr="009C5903">
        <w:rPr>
          <w:rFonts w:ascii="Simplified Arabic" w:eastAsia="Times New Roman" w:hAnsi="Simplified Arabic" w:cs="Traditional Arabic" w:hint="cs"/>
          <w:sz w:val="32"/>
          <w:szCs w:val="32"/>
          <w:rtl/>
        </w:rPr>
        <w:t xml:space="preserve"> و </w:t>
      </w:r>
      <w:r w:rsidRPr="009C5903">
        <w:rPr>
          <w:rFonts w:ascii="Simplified Arabic" w:eastAsia="Times New Roman" w:hAnsi="Simplified Arabic" w:cs="Traditional Arabic"/>
          <w:sz w:val="32"/>
          <w:szCs w:val="32"/>
          <w:rtl/>
        </w:rPr>
        <w:t>المهارات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وتكوين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العادات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السلوكية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والاتجاهات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تعتبر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الهدف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كثر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ذلك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ول</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خصائص</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الفرد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وقدراته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تعتبر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متكاملة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w:t>
      </w:r>
      <w:r w:rsidRPr="009C5903">
        <w:rPr>
          <w:rFonts w:ascii="Simplified Arabic" w:eastAsia="Times New Roman" w:hAnsi="Simplified Arabic" w:cs="Traditional Arabic" w:hint="cs"/>
          <w:sz w:val="32"/>
          <w:szCs w:val="32"/>
          <w:rtl/>
        </w:rPr>
        <w:t>إ</w:t>
      </w:r>
      <w:r w:rsidRPr="009C5903">
        <w:rPr>
          <w:rFonts w:ascii="Simplified Arabic" w:eastAsia="Times New Roman" w:hAnsi="Simplified Arabic" w:cs="Traditional Arabic"/>
          <w:sz w:val="32"/>
          <w:szCs w:val="32"/>
          <w:rtl/>
        </w:rPr>
        <w:t>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يعتبر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بالنسبة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 xml:space="preserve"> أكثر ضرورة </w:t>
      </w:r>
      <w:r w:rsidRPr="009C5903">
        <w:rPr>
          <w:rFonts w:ascii="Simplified Arabic" w:eastAsia="Times New Roman" w:hAnsi="Simplified Arabic" w:cs="Traditional Arabic"/>
          <w:sz w:val="32"/>
          <w:szCs w:val="32"/>
          <w:rtl/>
        </w:rPr>
        <w:t>منه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لأي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 xml:space="preserve">عضو آخر في </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المملكة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الحيوانية.</w:t>
      </w:r>
    </w:p>
    <w:p w:rsidR="006B169B" w:rsidRPr="0097362E" w:rsidRDefault="006B169B" w:rsidP="006B169B">
      <w:pPr>
        <w:tabs>
          <w:tab w:val="right" w:pos="849"/>
          <w:tab w:val="right" w:pos="1133"/>
          <w:tab w:val="right" w:pos="1416"/>
          <w:tab w:val="right" w:pos="1558"/>
          <w:tab w:val="left" w:pos="6685"/>
        </w:tabs>
        <w:bidi/>
        <w:spacing w:after="0" w:line="240" w:lineRule="auto"/>
        <w:ind w:hanging="2"/>
        <w:jc w:val="both"/>
        <w:rPr>
          <w:rFonts w:ascii="Simplified Arabic" w:eastAsia="Times New Roman" w:hAnsi="Simplified Arabic" w:cs="Traditional Arabic"/>
          <w:b/>
          <w:bCs/>
          <w:sz w:val="36"/>
          <w:szCs w:val="36"/>
        </w:rPr>
      </w:pPr>
      <w:r w:rsidRPr="0097362E">
        <w:rPr>
          <w:rFonts w:ascii="Simplified Arabic" w:eastAsia="Times New Roman" w:hAnsi="Simplified Arabic" w:cs="Traditional Arabic" w:hint="cs"/>
          <w:b/>
          <w:bCs/>
          <w:sz w:val="36"/>
          <w:szCs w:val="36"/>
          <w:rtl/>
        </w:rPr>
        <w:t xml:space="preserve">ثامنا: </w:t>
      </w:r>
      <w:r w:rsidRPr="0097362E">
        <w:rPr>
          <w:rFonts w:ascii="Simplified Arabic" w:eastAsia="Times New Roman" w:hAnsi="Simplified Arabic" w:cs="Traditional Arabic"/>
          <w:b/>
          <w:bCs/>
          <w:sz w:val="36"/>
          <w:szCs w:val="36"/>
          <w:rtl/>
        </w:rPr>
        <w:t>خصائص</w:t>
      </w:r>
      <w:r w:rsidRPr="0097362E">
        <w:rPr>
          <w:rFonts w:ascii="Simplified Arabic" w:eastAsia="Times New Roman" w:hAnsi="Simplified Arabic" w:cs="Traditional Arabic"/>
          <w:b/>
          <w:bCs/>
          <w:sz w:val="36"/>
          <w:szCs w:val="36"/>
        </w:rPr>
        <w:t xml:space="preserve"> </w:t>
      </w:r>
      <w:r w:rsidRPr="0097362E">
        <w:rPr>
          <w:rFonts w:ascii="Simplified Arabic" w:eastAsia="Times New Roman" w:hAnsi="Simplified Arabic" w:cs="Traditional Arabic"/>
          <w:b/>
          <w:bCs/>
          <w:sz w:val="36"/>
          <w:szCs w:val="36"/>
          <w:rtl/>
        </w:rPr>
        <w:t>التعلم</w:t>
      </w:r>
      <w:r w:rsidRPr="0097362E">
        <w:rPr>
          <w:rFonts w:ascii="Simplified Arabic" w:eastAsia="Times New Roman" w:hAnsi="Simplified Arabic" w:cs="Traditional Arabic" w:hint="cs"/>
          <w:b/>
          <w:bCs/>
          <w:sz w:val="36"/>
          <w:szCs w:val="36"/>
          <w:rtl/>
        </w:rPr>
        <w:t xml:space="preserve">: </w:t>
      </w:r>
      <w:r w:rsidRPr="0097362E">
        <w:rPr>
          <w:rStyle w:val="Appelnotedebasdep"/>
          <w:rFonts w:ascii="Simplified Arabic" w:eastAsia="Times New Roman" w:hAnsi="Simplified Arabic" w:cs="Traditional Arabic"/>
          <w:b/>
          <w:bCs/>
          <w:sz w:val="36"/>
          <w:szCs w:val="36"/>
          <w:rtl/>
        </w:rPr>
        <w:footnoteReference w:id="44"/>
      </w:r>
    </w:p>
    <w:p w:rsidR="006B169B" w:rsidRPr="009C5903" w:rsidRDefault="006B169B" w:rsidP="006B169B">
      <w:pPr>
        <w:tabs>
          <w:tab w:val="right" w:pos="281"/>
          <w:tab w:val="right" w:pos="849"/>
          <w:tab w:val="right" w:pos="1133"/>
          <w:tab w:val="right" w:pos="1416"/>
          <w:tab w:val="right" w:pos="1558"/>
        </w:tabs>
        <w:bidi/>
        <w:spacing w:after="0" w:line="240" w:lineRule="auto"/>
        <w:ind w:hanging="2"/>
        <w:jc w:val="both"/>
        <w:rPr>
          <w:rFonts w:ascii="Simplified Arabic" w:eastAsia="Times New Roman" w:hAnsi="Simplified Arabic" w:cs="Traditional Arabic"/>
          <w:sz w:val="32"/>
          <w:szCs w:val="32"/>
          <w:rtl/>
        </w:rPr>
      </w:pPr>
      <w:r w:rsidRPr="009C5903">
        <w:rPr>
          <w:rFonts w:ascii="Simplified Arabic" w:eastAsia="Times New Roman" w:hAnsi="Simplified Arabic" w:cs="Traditional Arabic" w:hint="cs"/>
          <w:sz w:val="32"/>
          <w:szCs w:val="32"/>
          <w:rtl/>
        </w:rPr>
        <w:t xml:space="preserve">يمكن تلخيص </w:t>
      </w:r>
      <w:r w:rsidRPr="009C5903">
        <w:rPr>
          <w:rFonts w:ascii="Simplified Arabic" w:eastAsia="Times New Roman" w:hAnsi="Simplified Arabic" w:cs="Traditional Arabic"/>
          <w:sz w:val="32"/>
          <w:szCs w:val="32"/>
          <w:rtl/>
        </w:rPr>
        <w:t>الخصائص</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الأتية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للتعليم</w:t>
      </w:r>
      <w:r w:rsidRPr="009C5903">
        <w:rPr>
          <w:rFonts w:ascii="Simplified Arabic" w:eastAsia="Times New Roman" w:hAnsi="Simplified Arabic" w:cs="Traditional Arabic" w:hint="cs"/>
          <w:sz w:val="32"/>
          <w:szCs w:val="32"/>
          <w:rtl/>
        </w:rPr>
        <w:t>:</w:t>
      </w:r>
    </w:p>
    <w:p w:rsidR="006B169B" w:rsidRPr="009C5903" w:rsidRDefault="006B169B" w:rsidP="00107F85">
      <w:pPr>
        <w:pStyle w:val="Paragraphedeliste"/>
        <w:numPr>
          <w:ilvl w:val="0"/>
          <w:numId w:val="16"/>
        </w:numPr>
        <w:tabs>
          <w:tab w:val="right" w:pos="281"/>
          <w:tab w:val="right" w:pos="566"/>
          <w:tab w:val="right" w:pos="849"/>
          <w:tab w:val="right" w:pos="1133"/>
          <w:tab w:val="right" w:pos="1416"/>
          <w:tab w:val="right" w:pos="1558"/>
        </w:tabs>
        <w:bidi/>
        <w:spacing w:after="0" w:line="240" w:lineRule="auto"/>
        <w:ind w:left="-1" w:hanging="2"/>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تكوين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افتراضي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لأنه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عملية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معرفيه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داخلي</w:t>
      </w:r>
      <w:r w:rsidRPr="009C5903">
        <w:rPr>
          <w:rFonts w:ascii="Simplified Arabic" w:eastAsia="Times New Roman" w:hAnsi="Simplified Arabic" w:cs="Traditional Arabic" w:hint="cs"/>
          <w:sz w:val="32"/>
          <w:szCs w:val="32"/>
          <w:rtl/>
        </w:rPr>
        <w:t>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معقده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ينطوي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العديد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العمليات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المعرفية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المرتبطة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بالتذكر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وحل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المشكلات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والتفكير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w:t>
      </w:r>
      <w:r w:rsidRPr="009C5903">
        <w:rPr>
          <w:rFonts w:ascii="Simplified Arabic" w:eastAsia="Times New Roman" w:hAnsi="Simplified Arabic" w:cs="Traditional Arabic" w:hint="cs"/>
          <w:sz w:val="32"/>
          <w:szCs w:val="32"/>
          <w:rtl/>
        </w:rPr>
        <w:t>إ</w:t>
      </w:r>
      <w:r w:rsidRPr="009C5903">
        <w:rPr>
          <w:rFonts w:ascii="Simplified Arabic" w:eastAsia="Times New Roman" w:hAnsi="Simplified Arabic" w:cs="Traditional Arabic"/>
          <w:sz w:val="32"/>
          <w:szCs w:val="32"/>
          <w:rtl/>
        </w:rPr>
        <w:t>دراك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والانتباه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وغيرها</w:t>
      </w:r>
      <w:r w:rsidRPr="009C5903">
        <w:rPr>
          <w:rFonts w:ascii="Simplified Arabic" w:eastAsia="Times New Roman" w:hAnsi="Simplified Arabic" w:cs="Traditional Arabic" w:hint="cs"/>
          <w:sz w:val="32"/>
          <w:szCs w:val="32"/>
          <w:rtl/>
        </w:rPr>
        <w:t>.</w:t>
      </w:r>
    </w:p>
    <w:p w:rsidR="006B169B" w:rsidRPr="009C5903" w:rsidRDefault="006B169B" w:rsidP="00107F85">
      <w:pPr>
        <w:pStyle w:val="Paragraphedeliste"/>
        <w:numPr>
          <w:ilvl w:val="0"/>
          <w:numId w:val="16"/>
        </w:numPr>
        <w:tabs>
          <w:tab w:val="right" w:pos="281"/>
          <w:tab w:val="right" w:pos="566"/>
          <w:tab w:val="right" w:pos="849"/>
          <w:tab w:val="right" w:pos="1133"/>
          <w:tab w:val="right" w:pos="1416"/>
          <w:tab w:val="right" w:pos="1558"/>
        </w:tabs>
        <w:bidi/>
        <w:spacing w:after="0" w:line="240" w:lineRule="auto"/>
        <w:ind w:left="-1" w:hanging="2"/>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hint="cs"/>
          <w:sz w:val="32"/>
          <w:szCs w:val="32"/>
          <w:rtl/>
        </w:rPr>
        <w:t xml:space="preserve">التعلم </w:t>
      </w:r>
      <w:r w:rsidRPr="009C5903">
        <w:rPr>
          <w:rFonts w:ascii="Simplified Arabic" w:eastAsia="Times New Roman" w:hAnsi="Simplified Arabic" w:cs="Traditional Arabic"/>
          <w:sz w:val="32"/>
          <w:szCs w:val="32"/>
          <w:rtl/>
        </w:rPr>
        <w:t>تغير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ثابت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نسبيا</w:t>
      </w:r>
      <w:r w:rsidRPr="009C5903">
        <w:rPr>
          <w:rFonts w:ascii="Simplified Arabic" w:eastAsia="Times New Roman" w:hAnsi="Simplified Arabic" w:cs="Traditional Arabic" w:hint="cs"/>
          <w:sz w:val="32"/>
          <w:szCs w:val="32"/>
          <w:rtl/>
        </w:rPr>
        <w:t xml:space="preserve"> وناجم عن </w:t>
      </w:r>
      <w:r w:rsidRPr="009C5903">
        <w:rPr>
          <w:rFonts w:ascii="Simplified Arabic" w:eastAsia="Times New Roman" w:hAnsi="Simplified Arabic" w:cs="Traditional Arabic"/>
          <w:sz w:val="32"/>
          <w:szCs w:val="32"/>
          <w:rtl/>
        </w:rPr>
        <w:t>التدريب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الخبرات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الجيدة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وهذا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يعني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استبعاد</w:t>
      </w:r>
      <w:r w:rsidRPr="009C5903">
        <w:rPr>
          <w:rFonts w:ascii="Simplified Arabic" w:eastAsia="Times New Roman" w:hAnsi="Simplified Arabic" w:cs="Traditional Arabic" w:hint="cs"/>
          <w:sz w:val="32"/>
          <w:szCs w:val="32"/>
          <w:rtl/>
        </w:rPr>
        <w:t xml:space="preserve"> تلك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التغيرات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تسببها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عوامل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خرى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للتغير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مثل النضج أو الوراثة أو التعب والمخدرات وسواها فهي ليست تعلما.</w:t>
      </w:r>
    </w:p>
    <w:p w:rsidR="006B169B" w:rsidRPr="009C5903" w:rsidRDefault="006B169B" w:rsidP="00107F85">
      <w:pPr>
        <w:pStyle w:val="Paragraphedeliste"/>
        <w:numPr>
          <w:ilvl w:val="0"/>
          <w:numId w:val="16"/>
        </w:numPr>
        <w:tabs>
          <w:tab w:val="right" w:pos="281"/>
          <w:tab w:val="right" w:pos="566"/>
          <w:tab w:val="right" w:pos="849"/>
          <w:tab w:val="right" w:pos="1133"/>
          <w:tab w:val="right" w:pos="1416"/>
          <w:tab w:val="right" w:pos="1558"/>
        </w:tabs>
        <w:bidi/>
        <w:spacing w:after="0" w:line="240" w:lineRule="auto"/>
        <w:ind w:left="-1" w:hanging="2"/>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تغير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تقدمي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ومستمر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وتراكمي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الزمن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ويحدث</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كل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وقات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لأنه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يساهم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بناء</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الخبرة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والمعرفة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البشرية ويضمن استمرار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تحسنها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w:t>
      </w:r>
      <w:r w:rsidRPr="009C5903">
        <w:rPr>
          <w:rFonts w:ascii="Simplified Arabic" w:eastAsia="Times New Roman" w:hAnsi="Simplified Arabic" w:cs="Traditional Arabic"/>
          <w:sz w:val="32"/>
          <w:szCs w:val="32"/>
          <w:rtl/>
        </w:rPr>
        <w:t>تراكمها</w:t>
      </w:r>
      <w:r w:rsidRPr="009C5903">
        <w:rPr>
          <w:rFonts w:ascii="Simplified Arabic" w:eastAsia="Times New Roman" w:hAnsi="Simplified Arabic" w:cs="Traditional Arabic" w:hint="cs"/>
          <w:sz w:val="32"/>
          <w:szCs w:val="32"/>
          <w:rtl/>
        </w:rPr>
        <w:t xml:space="preserve">. </w:t>
      </w:r>
      <w:r w:rsidRPr="009C5903">
        <w:rPr>
          <w:rFonts w:ascii="Simplified Arabic" w:eastAsia="Times New Roman" w:hAnsi="Simplified Arabic" w:cs="Traditional Arabic"/>
          <w:sz w:val="32"/>
          <w:szCs w:val="32"/>
          <w:rtl/>
        </w:rPr>
        <w:t>ولذلك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فإن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الخبرة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السابقة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هي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العوامل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الميسرة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والمسهلة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للتعلم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ولكنها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ليست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شرط</w:t>
      </w:r>
      <w:r w:rsidRPr="009C5903">
        <w:rPr>
          <w:rFonts w:ascii="Simplified Arabic" w:eastAsia="Times New Roman" w:hAnsi="Simplified Arabic" w:cs="Traditional Arabic" w:hint="cs"/>
          <w:sz w:val="32"/>
          <w:szCs w:val="32"/>
          <w:rtl/>
        </w:rPr>
        <w:t>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لحدوث</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hint="cs"/>
          <w:sz w:val="32"/>
          <w:szCs w:val="32"/>
          <w:rtl/>
        </w:rPr>
        <w:t>.</w:t>
      </w:r>
    </w:p>
    <w:p w:rsidR="006B169B" w:rsidRPr="009C5903" w:rsidRDefault="006B169B" w:rsidP="00107F85">
      <w:pPr>
        <w:pStyle w:val="Paragraphedeliste"/>
        <w:numPr>
          <w:ilvl w:val="0"/>
          <w:numId w:val="16"/>
        </w:numPr>
        <w:tabs>
          <w:tab w:val="right" w:pos="281"/>
          <w:tab w:val="right" w:pos="566"/>
          <w:tab w:val="right" w:pos="849"/>
          <w:tab w:val="right" w:pos="1133"/>
          <w:tab w:val="right" w:pos="1416"/>
          <w:tab w:val="right" w:pos="1558"/>
        </w:tabs>
        <w:bidi/>
        <w:spacing w:after="0" w:line="240" w:lineRule="auto"/>
        <w:ind w:left="-1" w:hanging="2"/>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يشمل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جميع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وجه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النشاط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السلوك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w:t>
      </w:r>
      <w:r w:rsidRPr="009C5903">
        <w:rPr>
          <w:rFonts w:ascii="Simplified Arabic" w:eastAsia="Times New Roman" w:hAnsi="Simplified Arabic" w:cs="Traditional Arabic" w:hint="cs"/>
          <w:sz w:val="32"/>
          <w:szCs w:val="32"/>
          <w:rtl/>
        </w:rPr>
        <w:t>إ</w:t>
      </w:r>
      <w:r w:rsidRPr="009C5903">
        <w:rPr>
          <w:rFonts w:ascii="Simplified Arabic" w:eastAsia="Times New Roman" w:hAnsi="Simplified Arabic" w:cs="Traditional Arabic"/>
          <w:sz w:val="32"/>
          <w:szCs w:val="32"/>
          <w:rtl/>
        </w:rPr>
        <w:t>نساني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الداخلي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الخارجي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w:t>
      </w:r>
      <w:r w:rsidRPr="009C5903">
        <w:rPr>
          <w:rFonts w:ascii="Simplified Arabic" w:eastAsia="Times New Roman" w:hAnsi="Simplified Arabic" w:cs="Traditional Arabic" w:hint="cs"/>
          <w:sz w:val="32"/>
          <w:szCs w:val="32"/>
          <w:rtl/>
        </w:rPr>
        <w:t>ال</w:t>
      </w:r>
      <w:r w:rsidRPr="009C5903">
        <w:rPr>
          <w:rFonts w:ascii="Simplified Arabic" w:eastAsia="Times New Roman" w:hAnsi="Simplified Arabic" w:cs="Traditional Arabic"/>
          <w:sz w:val="32"/>
          <w:szCs w:val="32"/>
          <w:rtl/>
        </w:rPr>
        <w:t>سلوكيات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البسيطة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والمعقدة.</w:t>
      </w:r>
    </w:p>
    <w:p w:rsidR="006B169B" w:rsidRPr="009C5903" w:rsidRDefault="006B169B" w:rsidP="00107F85">
      <w:pPr>
        <w:pStyle w:val="Paragraphedeliste"/>
        <w:numPr>
          <w:ilvl w:val="0"/>
          <w:numId w:val="16"/>
        </w:numPr>
        <w:tabs>
          <w:tab w:val="right" w:pos="281"/>
          <w:tab w:val="right" w:pos="566"/>
          <w:tab w:val="right" w:pos="849"/>
          <w:tab w:val="right" w:pos="1133"/>
          <w:tab w:val="right" w:pos="1416"/>
          <w:tab w:val="right" w:pos="1558"/>
        </w:tabs>
        <w:bidi/>
        <w:spacing w:after="0" w:line="240" w:lineRule="auto"/>
        <w:ind w:left="-1" w:hanging="2"/>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sz w:val="32"/>
          <w:szCs w:val="32"/>
          <w:rtl/>
        </w:rPr>
        <w:t>يستدل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حدوث</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داء</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داخلي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وليس</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هو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داء</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ذاته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 xml:space="preserve">التعليم قد يحدث التعلم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وضع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تعليمي</w:t>
      </w:r>
      <w:r w:rsidRPr="009C5903">
        <w:rPr>
          <w:rFonts w:ascii="Simplified Arabic" w:eastAsia="Times New Roman" w:hAnsi="Simplified Arabic" w:cs="Traditional Arabic" w:hint="cs"/>
          <w:sz w:val="32"/>
          <w:szCs w:val="32"/>
          <w:rtl/>
        </w:rPr>
        <w:t xml:space="preserve"> ما </w:t>
      </w:r>
      <w:r w:rsidRPr="009C5903">
        <w:rPr>
          <w:rFonts w:ascii="Simplified Arabic" w:eastAsia="Times New Roman" w:hAnsi="Simplified Arabic" w:cs="Traditional Arabic"/>
          <w:sz w:val="32"/>
          <w:szCs w:val="32"/>
          <w:rtl/>
        </w:rPr>
        <w:t>ومع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ذلك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يظهر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داء</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إلا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وضع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آخر.</w:t>
      </w:r>
    </w:p>
    <w:p w:rsidR="006B169B" w:rsidRPr="009C5903" w:rsidRDefault="006B169B" w:rsidP="00107F85">
      <w:pPr>
        <w:pStyle w:val="Paragraphedeliste"/>
        <w:numPr>
          <w:ilvl w:val="0"/>
          <w:numId w:val="16"/>
        </w:numPr>
        <w:tabs>
          <w:tab w:val="right" w:pos="281"/>
          <w:tab w:val="right" w:pos="566"/>
          <w:tab w:val="right" w:pos="849"/>
          <w:tab w:val="right" w:pos="1133"/>
          <w:tab w:val="right" w:pos="1416"/>
          <w:tab w:val="right" w:pos="1558"/>
        </w:tabs>
        <w:bidi/>
        <w:spacing w:after="0" w:line="240" w:lineRule="auto"/>
        <w:ind w:left="-1" w:hanging="2"/>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sz w:val="32"/>
          <w:szCs w:val="32"/>
          <w:rtl/>
        </w:rPr>
        <w:t>يقاس</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خلال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مقارن</w:t>
      </w:r>
      <w:r w:rsidRPr="009C5903">
        <w:rPr>
          <w:rFonts w:ascii="Simplified Arabic" w:eastAsia="Times New Roman" w:hAnsi="Simplified Arabic" w:cs="Traditional Arabic" w:hint="cs"/>
          <w:sz w:val="32"/>
          <w:szCs w:val="32"/>
          <w:rtl/>
        </w:rPr>
        <w:t>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السلوك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قبل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حدوث</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الخبرة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وبعدها و</w:t>
      </w:r>
      <w:r w:rsidRPr="009C5903">
        <w:rPr>
          <w:rFonts w:ascii="Simplified Arabic" w:eastAsia="Times New Roman" w:hAnsi="Simplified Arabic" w:cs="Traditional Arabic"/>
          <w:sz w:val="32"/>
          <w:szCs w:val="32"/>
          <w:rtl/>
        </w:rPr>
        <w:t>التعبير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السلوك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البعدي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هو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مؤشر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حدوث</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p>
    <w:p w:rsidR="006B169B" w:rsidRPr="0097362E" w:rsidRDefault="006B169B" w:rsidP="006B169B">
      <w:pPr>
        <w:tabs>
          <w:tab w:val="right" w:pos="849"/>
          <w:tab w:val="right" w:pos="1133"/>
          <w:tab w:val="right" w:pos="1416"/>
          <w:tab w:val="right" w:pos="1558"/>
        </w:tabs>
        <w:bidi/>
        <w:spacing w:after="0" w:line="240" w:lineRule="auto"/>
        <w:ind w:hanging="2"/>
        <w:jc w:val="both"/>
        <w:rPr>
          <w:rFonts w:ascii="Simplified Arabic" w:eastAsia="Times New Roman" w:hAnsi="Simplified Arabic" w:cs="Traditional Arabic"/>
          <w:b/>
          <w:bCs/>
          <w:sz w:val="36"/>
          <w:szCs w:val="36"/>
        </w:rPr>
      </w:pPr>
      <w:r w:rsidRPr="0097362E">
        <w:rPr>
          <w:rFonts w:ascii="Simplified Arabic" w:eastAsia="Times New Roman" w:hAnsi="Simplified Arabic" w:cs="Traditional Arabic" w:hint="cs"/>
          <w:b/>
          <w:bCs/>
          <w:sz w:val="36"/>
          <w:szCs w:val="36"/>
          <w:rtl/>
        </w:rPr>
        <w:t>تاسعا: أ</w:t>
      </w:r>
      <w:r w:rsidRPr="0097362E">
        <w:rPr>
          <w:rFonts w:ascii="Simplified Arabic" w:eastAsia="Times New Roman" w:hAnsi="Simplified Arabic" w:cs="Traditional Arabic"/>
          <w:b/>
          <w:bCs/>
          <w:sz w:val="36"/>
          <w:szCs w:val="36"/>
          <w:rtl/>
        </w:rPr>
        <w:t>نماط</w:t>
      </w:r>
      <w:r w:rsidRPr="0097362E">
        <w:rPr>
          <w:rFonts w:ascii="Simplified Arabic" w:eastAsia="Times New Roman" w:hAnsi="Simplified Arabic" w:cs="Traditional Arabic"/>
          <w:b/>
          <w:bCs/>
          <w:sz w:val="36"/>
          <w:szCs w:val="36"/>
        </w:rPr>
        <w:t xml:space="preserve"> </w:t>
      </w:r>
      <w:r w:rsidRPr="0097362E">
        <w:rPr>
          <w:rFonts w:ascii="Simplified Arabic" w:eastAsia="Times New Roman" w:hAnsi="Simplified Arabic" w:cs="Traditional Arabic"/>
          <w:b/>
          <w:bCs/>
          <w:sz w:val="36"/>
          <w:szCs w:val="36"/>
          <w:rtl/>
        </w:rPr>
        <w:t>التعلم</w:t>
      </w:r>
      <w:r w:rsidRPr="0097362E">
        <w:rPr>
          <w:rFonts w:ascii="Simplified Arabic" w:eastAsia="Times New Roman" w:hAnsi="Simplified Arabic" w:cs="Traditional Arabic" w:hint="cs"/>
          <w:b/>
          <w:bCs/>
          <w:sz w:val="36"/>
          <w:szCs w:val="36"/>
          <w:rtl/>
        </w:rPr>
        <w:t>:</w:t>
      </w:r>
    </w:p>
    <w:p w:rsidR="006B169B"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rPr>
      </w:pPr>
      <w:r>
        <w:rPr>
          <w:rFonts w:ascii="Simplified Arabic" w:eastAsia="Times New Roman" w:hAnsi="Simplified Arabic" w:cs="Traditional Arabic" w:hint="cs"/>
          <w:sz w:val="32"/>
          <w:szCs w:val="32"/>
          <w:rtl/>
        </w:rPr>
        <w:tab/>
      </w:r>
      <w:r>
        <w:rPr>
          <w:rFonts w:ascii="Simplified Arabic" w:eastAsia="Times New Roman" w:hAnsi="Simplified Arabic" w:cs="Traditional Arabic" w:hint="cs"/>
          <w:sz w:val="32"/>
          <w:szCs w:val="32"/>
          <w:rtl/>
        </w:rPr>
        <w:tab/>
      </w:r>
      <w:r w:rsidRPr="009C5903">
        <w:rPr>
          <w:rFonts w:ascii="Simplified Arabic" w:eastAsia="Times New Roman" w:hAnsi="Simplified Arabic" w:cs="Traditional Arabic" w:hint="cs"/>
          <w:sz w:val="32"/>
          <w:szCs w:val="32"/>
          <w:rtl/>
        </w:rPr>
        <w:t>تشير أدبيات التعلم إلى عدة أ</w:t>
      </w:r>
      <w:r w:rsidRPr="009C5903">
        <w:rPr>
          <w:rFonts w:ascii="Simplified Arabic" w:eastAsia="Times New Roman" w:hAnsi="Simplified Arabic" w:cs="Traditional Arabic"/>
          <w:sz w:val="32"/>
          <w:szCs w:val="32"/>
          <w:rtl/>
        </w:rPr>
        <w:t>ساليب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نماط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يتم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خلالها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عمليه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سواء</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كان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ذلك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بشكل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عرضي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مقصود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لفظي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أو جمعي أ</w:t>
      </w:r>
      <w:r w:rsidRPr="009C5903">
        <w:rPr>
          <w:rFonts w:ascii="Simplified Arabic" w:eastAsia="Times New Roman" w:hAnsi="Simplified Arabic" w:cs="Traditional Arabic"/>
          <w:sz w:val="32"/>
          <w:szCs w:val="32"/>
          <w:rtl/>
        </w:rPr>
        <w:t>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تقليدي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تفاعلي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فردي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نماط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هي</w:t>
      </w:r>
      <w:r w:rsidRPr="009C5903">
        <w:rPr>
          <w:rFonts w:ascii="Simplified Arabic" w:eastAsia="Times New Roman" w:hAnsi="Simplified Arabic" w:cs="Traditional Arabic" w:hint="cs"/>
          <w:sz w:val="32"/>
          <w:szCs w:val="32"/>
          <w:rtl/>
        </w:rPr>
        <w:t>:</w:t>
      </w:r>
    </w:p>
    <w:p w:rsidR="003E1736" w:rsidRDefault="003E1736" w:rsidP="003E1736">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rPr>
      </w:pPr>
    </w:p>
    <w:p w:rsidR="003E1736" w:rsidRPr="009C5903" w:rsidRDefault="003E1736" w:rsidP="003E1736">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lang w:bidi="ar-DZ"/>
        </w:rPr>
      </w:pP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b/>
          <w:bCs/>
          <w:sz w:val="32"/>
          <w:szCs w:val="32"/>
        </w:rPr>
      </w:pPr>
      <w:r w:rsidRPr="009C5903">
        <w:rPr>
          <w:rFonts w:ascii="Simplified Arabic" w:eastAsia="Times New Roman" w:hAnsi="Simplified Arabic" w:cs="Traditional Arabic"/>
          <w:b/>
          <w:bCs/>
          <w:sz w:val="32"/>
          <w:szCs w:val="32"/>
          <w:rtl/>
        </w:rPr>
        <w:t>أ</w:t>
      </w:r>
      <w:r w:rsidRPr="009C5903">
        <w:rPr>
          <w:rFonts w:ascii="Simplified Arabic" w:eastAsia="Times New Roman" w:hAnsi="Simplified Arabic" w:cs="Traditional Arabic"/>
          <w:b/>
          <w:bCs/>
          <w:sz w:val="32"/>
          <w:szCs w:val="32"/>
        </w:rPr>
        <w:t xml:space="preserve">- </w:t>
      </w:r>
      <w:r w:rsidRPr="009C5903">
        <w:rPr>
          <w:rFonts w:ascii="Simplified Arabic" w:eastAsia="Times New Roman" w:hAnsi="Simplified Arabic" w:cs="Traditional Arabic" w:hint="cs"/>
          <w:b/>
          <w:bCs/>
          <w:sz w:val="32"/>
          <w:szCs w:val="32"/>
          <w:rtl/>
        </w:rPr>
        <w:t>التعلم</w:t>
      </w:r>
      <w:r w:rsidRPr="009C5903">
        <w:rPr>
          <w:rFonts w:ascii="Simplified Arabic" w:eastAsia="Times New Roman" w:hAnsi="Simplified Arabic" w:cs="Traditional Arabic"/>
          <w:b/>
          <w:bCs/>
          <w:sz w:val="32"/>
          <w:szCs w:val="32"/>
        </w:rPr>
        <w:t xml:space="preserve"> </w:t>
      </w:r>
      <w:r w:rsidRPr="009C5903">
        <w:rPr>
          <w:rFonts w:ascii="Simplified Arabic" w:eastAsia="Times New Roman" w:hAnsi="Simplified Arabic" w:cs="Traditional Arabic"/>
          <w:b/>
          <w:bCs/>
          <w:sz w:val="32"/>
          <w:szCs w:val="32"/>
          <w:rtl/>
        </w:rPr>
        <w:t>بالاكتشاف</w:t>
      </w:r>
      <w:r w:rsidRPr="009C5903">
        <w:rPr>
          <w:rFonts w:ascii="Simplified Arabic" w:eastAsia="Times New Roman" w:hAnsi="Simplified Arabic" w:cs="Traditional Arabic"/>
          <w:b/>
          <w:bCs/>
          <w:sz w:val="32"/>
          <w:szCs w:val="32"/>
        </w:rPr>
        <w:t>:</w:t>
      </w: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lang w:bidi="ar-DZ"/>
        </w:rPr>
      </w:pPr>
      <w:r w:rsidRPr="009C5903">
        <w:rPr>
          <w:rFonts w:ascii="Simplified Arabic" w:eastAsia="Times New Roman" w:hAnsi="Simplified Arabic" w:cs="Traditional Arabic"/>
          <w:sz w:val="32"/>
          <w:szCs w:val="32"/>
          <w:rtl/>
        </w:rPr>
        <w:t>هو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نمط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اقتراحه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قبل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جيروم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برونر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يحدث</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كنتيجة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لمعالجه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الفرد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للمعلومات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خلال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التحليل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وإعادة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التراكيب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حتى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يتم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تحويلها</w:t>
      </w:r>
      <w:r w:rsidRPr="009C5903">
        <w:rPr>
          <w:rFonts w:ascii="Simplified Arabic" w:eastAsia="Times New Roman" w:hAnsi="Simplified Arabic" w:cs="Traditional Arabic"/>
          <w:sz w:val="32"/>
          <w:szCs w:val="32"/>
        </w:rPr>
        <w:t xml:space="preserve"> </w:t>
      </w:r>
      <w:r w:rsidR="00CF00E6" w:rsidRPr="009C5903">
        <w:rPr>
          <w:rFonts w:ascii="Simplified Arabic" w:eastAsia="Times New Roman" w:hAnsi="Simplified Arabic" w:cs="Traditional Arabic" w:hint="cs"/>
          <w:sz w:val="32"/>
          <w:szCs w:val="32"/>
          <w:rtl/>
        </w:rPr>
        <w:t>إلى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معلومات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جديده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باستخدام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عمليات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الاستقراء</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 الاستنباط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 xml:space="preserve">أو </w:t>
      </w:r>
      <w:r w:rsidRPr="009C5903">
        <w:rPr>
          <w:rFonts w:ascii="Simplified Arabic" w:eastAsia="Times New Roman" w:hAnsi="Simplified Arabic" w:cs="Traditional Arabic"/>
          <w:sz w:val="32"/>
          <w:szCs w:val="32"/>
          <w:rtl/>
        </w:rPr>
        <w:t>استخدام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المشاهدة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واست</w:t>
      </w:r>
      <w:r w:rsidRPr="009C5903">
        <w:rPr>
          <w:rFonts w:ascii="Simplified Arabic" w:eastAsia="Times New Roman" w:hAnsi="Simplified Arabic" w:cs="Traditional Arabic" w:hint="cs"/>
          <w:sz w:val="32"/>
          <w:szCs w:val="32"/>
          <w:rtl/>
        </w:rPr>
        <w:t>ع</w:t>
      </w:r>
      <w:r w:rsidRPr="009C5903">
        <w:rPr>
          <w:rFonts w:ascii="Simplified Arabic" w:eastAsia="Times New Roman" w:hAnsi="Simplified Arabic" w:cs="Traditional Arabic"/>
          <w:sz w:val="32"/>
          <w:szCs w:val="32"/>
          <w:rtl/>
        </w:rPr>
        <w:t>مال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الفروعات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طريقه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خرى</w:t>
      </w:r>
      <w:r w:rsidRPr="009C5903">
        <w:rPr>
          <w:rFonts w:ascii="Simplified Arabic" w:eastAsia="Times New Roman" w:hAnsi="Simplified Arabic" w:cs="Traditional Arabic" w:hint="cs"/>
          <w:sz w:val="32"/>
          <w:szCs w:val="32"/>
          <w:rtl/>
        </w:rPr>
        <w:t>.</w:t>
      </w:r>
      <w:r w:rsidRPr="009C5903">
        <w:rPr>
          <w:rFonts w:ascii="Simplified Arabic" w:eastAsia="Times New Roman" w:hAnsi="Simplified Arabic" w:cs="Traditional Arabic"/>
          <w:sz w:val="32"/>
          <w:szCs w:val="32"/>
          <w:vertAlign w:val="superscript"/>
          <w:rtl/>
          <w:lang w:bidi="ar-DZ"/>
        </w:rPr>
        <w:footnoteReference w:id="45"/>
      </w:r>
    </w:p>
    <w:p w:rsidR="006B169B"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rPr>
      </w:pPr>
      <w:r w:rsidRPr="009C5903">
        <w:rPr>
          <w:rFonts w:ascii="Simplified Arabic" w:eastAsia="Times New Roman" w:hAnsi="Simplified Arabic" w:cs="Traditional Arabic"/>
          <w:sz w:val="32"/>
          <w:szCs w:val="32"/>
          <w:rtl/>
        </w:rPr>
        <w:t>بمعنى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بالاستكشاف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يتوقف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التحليل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وإعادة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التراكي</w:t>
      </w:r>
      <w:r w:rsidRPr="009C5903">
        <w:rPr>
          <w:rFonts w:ascii="Simplified Arabic" w:eastAsia="Times New Roman" w:hAnsi="Simplified Arabic" w:cs="Traditional Arabic" w:hint="cs"/>
          <w:sz w:val="32"/>
          <w:szCs w:val="32"/>
          <w:rtl/>
        </w:rPr>
        <w:t>ب ف</w:t>
      </w:r>
      <w:r w:rsidRPr="009C5903">
        <w:rPr>
          <w:rFonts w:ascii="Simplified Arabic" w:eastAsia="Times New Roman" w:hAnsi="Simplified Arabic" w:cs="Traditional Arabic"/>
          <w:sz w:val="32"/>
          <w:szCs w:val="32"/>
          <w:rtl/>
        </w:rPr>
        <w:t>قط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يعمل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 xml:space="preserve">تحويلها </w:t>
      </w:r>
      <w:r w:rsidRPr="009C5903">
        <w:rPr>
          <w:rFonts w:ascii="Simplified Arabic" w:eastAsia="Times New Roman" w:hAnsi="Simplified Arabic" w:cs="Traditional Arabic"/>
          <w:sz w:val="32"/>
          <w:szCs w:val="32"/>
          <w:rtl/>
        </w:rPr>
        <w:t>إلى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معلومات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 xml:space="preserve">جديدة </w:t>
      </w:r>
      <w:r w:rsidRPr="009C5903">
        <w:rPr>
          <w:rFonts w:ascii="Simplified Arabic" w:eastAsia="Times New Roman" w:hAnsi="Simplified Arabic" w:cs="Traditional Arabic"/>
          <w:sz w:val="32"/>
          <w:szCs w:val="32"/>
          <w:rtl/>
        </w:rPr>
        <w:t>عن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طريق</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الاستقراء</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والاستنباط</w:t>
      </w:r>
      <w:r w:rsidRPr="009C5903">
        <w:rPr>
          <w:rFonts w:ascii="Simplified Arabic" w:eastAsia="Times New Roman" w:hAnsi="Simplified Arabic" w:cs="Traditional Arabic" w:hint="cs"/>
          <w:sz w:val="32"/>
          <w:szCs w:val="32"/>
          <w:rtl/>
        </w:rPr>
        <w:t>.</w:t>
      </w:r>
    </w:p>
    <w:p w:rsidR="006B169B" w:rsidRPr="009C5903" w:rsidRDefault="006B169B" w:rsidP="00107F85">
      <w:pPr>
        <w:pStyle w:val="Paragraphedeliste"/>
        <w:numPr>
          <w:ilvl w:val="0"/>
          <w:numId w:val="15"/>
        </w:numPr>
        <w:tabs>
          <w:tab w:val="right" w:pos="707"/>
          <w:tab w:val="right" w:pos="849"/>
          <w:tab w:val="right" w:pos="1133"/>
          <w:tab w:val="right" w:pos="1416"/>
          <w:tab w:val="right" w:pos="1558"/>
        </w:tabs>
        <w:bidi/>
        <w:spacing w:after="0" w:line="240" w:lineRule="auto"/>
        <w:ind w:hanging="645"/>
        <w:jc w:val="both"/>
        <w:rPr>
          <w:rFonts w:ascii="Simplified Arabic" w:eastAsia="Times New Roman" w:hAnsi="Simplified Arabic" w:cs="Traditional Arabic"/>
          <w:b/>
          <w:bCs/>
          <w:sz w:val="32"/>
          <w:szCs w:val="32"/>
          <w:rtl/>
        </w:rPr>
      </w:pPr>
      <w:r w:rsidRPr="009C5903">
        <w:rPr>
          <w:rFonts w:ascii="Simplified Arabic" w:eastAsia="Times New Roman" w:hAnsi="Simplified Arabic" w:cs="Traditional Arabic"/>
          <w:b/>
          <w:bCs/>
          <w:sz w:val="32"/>
          <w:szCs w:val="32"/>
          <w:rtl/>
        </w:rPr>
        <w:t>التعلم</w:t>
      </w:r>
      <w:r w:rsidRPr="009C5903">
        <w:rPr>
          <w:rFonts w:ascii="Simplified Arabic" w:eastAsia="Times New Roman" w:hAnsi="Simplified Arabic" w:cs="Traditional Arabic"/>
          <w:b/>
          <w:bCs/>
          <w:sz w:val="32"/>
          <w:szCs w:val="32"/>
        </w:rPr>
        <w:t xml:space="preserve"> </w:t>
      </w:r>
      <w:r w:rsidRPr="009C5903">
        <w:rPr>
          <w:rFonts w:ascii="Simplified Arabic" w:eastAsia="Times New Roman" w:hAnsi="Simplified Arabic" w:cs="Traditional Arabic" w:hint="cs"/>
          <w:b/>
          <w:bCs/>
          <w:sz w:val="32"/>
          <w:szCs w:val="32"/>
          <w:rtl/>
        </w:rPr>
        <w:t>التعاوني</w:t>
      </w:r>
      <w:r w:rsidRPr="009C5903">
        <w:rPr>
          <w:rFonts w:ascii="Simplified Arabic" w:eastAsia="Times New Roman" w:hAnsi="Simplified Arabic" w:cs="Traditional Arabic"/>
          <w:b/>
          <w:bCs/>
          <w:sz w:val="32"/>
          <w:szCs w:val="32"/>
        </w:rPr>
        <w:t>:</w:t>
      </w: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rPr>
      </w:pPr>
      <w:r w:rsidRPr="009C5903">
        <w:rPr>
          <w:rFonts w:ascii="Simplified Arabic" w:eastAsia="Times New Roman" w:hAnsi="Simplified Arabic" w:cs="Traditional Arabic"/>
          <w:sz w:val="32"/>
          <w:szCs w:val="32"/>
          <w:rtl/>
        </w:rPr>
        <w:t>هو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أسلوب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يتم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تقسيم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التلاميذ</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إلى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مجموعات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صغيره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غير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متجانسة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تضم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مستويات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معرفي</w:t>
      </w:r>
      <w:r w:rsidRPr="009C5903">
        <w:rPr>
          <w:rFonts w:ascii="Simplified Arabic" w:eastAsia="Times New Roman" w:hAnsi="Simplified Arabic" w:cs="Traditional Arabic" w:hint="cs"/>
          <w:sz w:val="32"/>
          <w:szCs w:val="32"/>
          <w:rtl/>
        </w:rPr>
        <w:t>ة</w:t>
      </w: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rPr>
      </w:pPr>
      <w:r w:rsidRPr="009C5903">
        <w:rPr>
          <w:rFonts w:ascii="Simplified Arabic" w:eastAsia="Times New Roman" w:hAnsi="Simplified Arabic" w:cs="Traditional Arabic" w:hint="cs"/>
          <w:sz w:val="32"/>
          <w:szCs w:val="32"/>
          <w:rtl/>
        </w:rPr>
        <w:t>مختلفة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يتراوح</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عدد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فراد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كل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مجموعه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بين</w:t>
      </w:r>
      <w:r w:rsidRPr="009C5903">
        <w:rPr>
          <w:rFonts w:ascii="Simplified Arabic" w:eastAsia="Times New Roman" w:hAnsi="Simplified Arabic" w:cs="Traditional Arabic" w:hint="cs"/>
          <w:sz w:val="32"/>
          <w:szCs w:val="32"/>
          <w:rtl/>
        </w:rPr>
        <w:t>(</w:t>
      </w:r>
      <w:r w:rsidRPr="009C5903">
        <w:rPr>
          <w:rFonts w:ascii="Simplified Arabic" w:eastAsia="Times New Roman" w:hAnsi="Simplified Arabic" w:cs="Traditional Arabic"/>
          <w:sz w:val="32"/>
          <w:szCs w:val="32"/>
        </w:rPr>
        <w:t xml:space="preserve"> 2 </w:t>
      </w:r>
      <w:r w:rsidRPr="009C5903">
        <w:rPr>
          <w:rFonts w:ascii="Simplified Arabic" w:eastAsia="Times New Roman" w:hAnsi="Simplified Arabic" w:cs="Traditional Arabic"/>
          <w:sz w:val="32"/>
          <w:szCs w:val="32"/>
          <w:rtl/>
        </w:rPr>
        <w:t>و</w:t>
      </w:r>
      <w:r w:rsidRPr="009C5903">
        <w:rPr>
          <w:rFonts w:ascii="Simplified Arabic" w:eastAsia="Times New Roman" w:hAnsi="Simplified Arabic" w:cs="Traditional Arabic"/>
          <w:sz w:val="32"/>
          <w:szCs w:val="32"/>
        </w:rPr>
        <w:t xml:space="preserve"> 5</w:t>
      </w:r>
      <w:r w:rsidRPr="009C5903">
        <w:rPr>
          <w:rFonts w:ascii="Simplified Arabic" w:eastAsia="Times New Roman" w:hAnsi="Simplified Arabic" w:cs="Traditional Arabic" w:hint="cs"/>
          <w:sz w:val="32"/>
          <w:szCs w:val="32"/>
          <w:rtl/>
        </w:rPr>
        <w:t>)</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تلاميذ</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ويتعاون</w:t>
      </w:r>
      <w:r w:rsidRPr="009C5903">
        <w:rPr>
          <w:rFonts w:ascii="Simplified Arabic" w:eastAsia="Times New Roman" w:hAnsi="Simplified Arabic" w:cs="Traditional Arabic" w:hint="cs"/>
          <w:sz w:val="32"/>
          <w:szCs w:val="32"/>
          <w:rtl/>
        </w:rPr>
        <w:t xml:space="preserve"> </w:t>
      </w:r>
      <w:r w:rsidRPr="009C5903">
        <w:rPr>
          <w:rFonts w:ascii="Simplified Arabic" w:eastAsia="Times New Roman" w:hAnsi="Simplified Arabic" w:cs="Traditional Arabic"/>
          <w:sz w:val="32"/>
          <w:szCs w:val="32"/>
          <w:rtl/>
        </w:rPr>
        <w:t>تلاميذ</w:t>
      </w:r>
      <w:r w:rsidRPr="009C5903">
        <w:rPr>
          <w:rFonts w:ascii="Simplified Arabic" w:eastAsia="Times New Roman" w:hAnsi="Simplified Arabic" w:cs="Traditional Arabic" w:hint="cs"/>
          <w:sz w:val="32"/>
          <w:szCs w:val="32"/>
          <w:rtl/>
        </w:rPr>
        <w:t xml:space="preserve"> المجموعة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الواحدة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تحقيق</w:t>
      </w:r>
      <w:r w:rsidRPr="009C5903">
        <w:rPr>
          <w:rFonts w:ascii="Simplified Arabic" w:eastAsia="Times New Roman" w:hAnsi="Simplified Arabic" w:cs="Traditional Arabic" w:hint="cs"/>
          <w:sz w:val="32"/>
          <w:szCs w:val="32"/>
          <w:rtl/>
        </w:rPr>
        <w:t xml:space="preserve"> </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أهداف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أو أهداف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مشتركه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خلال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تحديد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دوات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وتبادلها</w:t>
      </w:r>
      <w:r w:rsidRPr="009C5903">
        <w:rPr>
          <w:rFonts w:ascii="Simplified Arabic" w:eastAsia="Times New Roman" w:hAnsi="Simplified Arabic" w:cs="Traditional Arabic" w:hint="cs"/>
          <w:sz w:val="32"/>
          <w:szCs w:val="32"/>
          <w:rtl/>
        </w:rPr>
        <w:t>،</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ساليب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التعاون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وآليات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اتخاذ</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القرارات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وكيفيه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الاستجابة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لتوجهات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المجموعة.</w:t>
      </w:r>
      <w:r w:rsidRPr="009C5903">
        <w:rPr>
          <w:rFonts w:ascii="Simplified Arabic" w:eastAsia="Times New Roman" w:hAnsi="Simplified Arabic" w:cs="Traditional Arabic"/>
          <w:sz w:val="32"/>
          <w:szCs w:val="32"/>
          <w:vertAlign w:val="superscript"/>
          <w:rtl/>
          <w:lang w:bidi="ar-DZ"/>
        </w:rPr>
        <w:footnoteReference w:id="46"/>
      </w: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lang w:bidi="ar-DZ"/>
        </w:rPr>
      </w:pPr>
      <w:r w:rsidRPr="009C5903">
        <w:rPr>
          <w:rFonts w:ascii="Simplified Arabic" w:eastAsia="Times New Roman" w:hAnsi="Simplified Arabic" w:cs="Traditional Arabic"/>
          <w:sz w:val="32"/>
          <w:szCs w:val="32"/>
          <w:rtl/>
        </w:rPr>
        <w:t>وهذا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يعتمد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التعاون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التلاميذ</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خلال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تقسيمات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تؤدى</w:t>
      </w:r>
      <w:r w:rsidRPr="009C5903">
        <w:rPr>
          <w:rFonts w:ascii="Simplified Arabic" w:eastAsia="Times New Roman" w:hAnsi="Simplified Arabic" w:cs="Traditional Arabic"/>
          <w:sz w:val="32"/>
          <w:szCs w:val="32"/>
        </w:rPr>
        <w:t xml:space="preserve"> </w:t>
      </w:r>
      <w:r w:rsidR="00CF00E6" w:rsidRPr="009C5903">
        <w:rPr>
          <w:rFonts w:ascii="Simplified Arabic" w:eastAsia="Times New Roman" w:hAnsi="Simplified Arabic" w:cs="Traditional Arabic" w:hint="cs"/>
          <w:sz w:val="32"/>
          <w:szCs w:val="32"/>
          <w:rtl/>
        </w:rPr>
        <w:t>إلى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تحقيق</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هداف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مشتر</w:t>
      </w:r>
      <w:r w:rsidRPr="009C5903">
        <w:rPr>
          <w:rFonts w:ascii="Simplified Arabic" w:eastAsia="Times New Roman" w:hAnsi="Simplified Arabic" w:cs="Traditional Arabic" w:hint="cs"/>
          <w:sz w:val="32"/>
          <w:szCs w:val="32"/>
          <w:rtl/>
        </w:rPr>
        <w:t xml:space="preserve">كة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أجل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أخذ</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قرارات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صائبة.</w:t>
      </w:r>
    </w:p>
    <w:p w:rsidR="006B169B" w:rsidRPr="009C5903" w:rsidRDefault="006B169B" w:rsidP="00107F85">
      <w:pPr>
        <w:pStyle w:val="Paragraphedeliste"/>
        <w:numPr>
          <w:ilvl w:val="0"/>
          <w:numId w:val="18"/>
        </w:numPr>
        <w:tabs>
          <w:tab w:val="right" w:pos="849"/>
          <w:tab w:val="right" w:pos="1133"/>
          <w:tab w:val="right" w:pos="1416"/>
          <w:tab w:val="right" w:pos="1558"/>
          <w:tab w:val="left" w:pos="2946"/>
        </w:tabs>
        <w:bidi/>
        <w:spacing w:after="0" w:line="240" w:lineRule="auto"/>
        <w:ind w:left="-2" w:firstLine="283"/>
        <w:jc w:val="both"/>
        <w:rPr>
          <w:rFonts w:ascii="Simplified Arabic" w:eastAsia="Times New Roman" w:hAnsi="Simplified Arabic" w:cs="Traditional Arabic"/>
          <w:b/>
          <w:bCs/>
          <w:sz w:val="32"/>
          <w:szCs w:val="32"/>
        </w:rPr>
      </w:pPr>
      <w:r w:rsidRPr="009C5903">
        <w:rPr>
          <w:rFonts w:ascii="Simplified Arabic" w:eastAsia="Times New Roman" w:hAnsi="Simplified Arabic" w:cs="Traditional Arabic"/>
          <w:b/>
          <w:bCs/>
          <w:sz w:val="32"/>
          <w:szCs w:val="32"/>
          <w:rtl/>
        </w:rPr>
        <w:t>التعلم</w:t>
      </w:r>
      <w:r w:rsidRPr="009C5903">
        <w:rPr>
          <w:rFonts w:ascii="Simplified Arabic" w:eastAsia="Times New Roman" w:hAnsi="Simplified Arabic" w:cs="Traditional Arabic"/>
          <w:b/>
          <w:bCs/>
          <w:sz w:val="32"/>
          <w:szCs w:val="32"/>
        </w:rPr>
        <w:t xml:space="preserve"> </w:t>
      </w:r>
      <w:r w:rsidRPr="009C5903">
        <w:rPr>
          <w:rFonts w:ascii="Simplified Arabic" w:eastAsia="Times New Roman" w:hAnsi="Simplified Arabic" w:cs="Traditional Arabic"/>
          <w:b/>
          <w:bCs/>
          <w:sz w:val="32"/>
          <w:szCs w:val="32"/>
          <w:rtl/>
        </w:rPr>
        <w:t>بالنمذج</w:t>
      </w:r>
      <w:r w:rsidRPr="009C5903">
        <w:rPr>
          <w:rFonts w:ascii="Simplified Arabic" w:eastAsia="Times New Roman" w:hAnsi="Simplified Arabic" w:cs="Traditional Arabic" w:hint="cs"/>
          <w:b/>
          <w:bCs/>
          <w:sz w:val="32"/>
          <w:szCs w:val="32"/>
          <w:rtl/>
        </w:rPr>
        <w:t>ة</w:t>
      </w:r>
      <w:r w:rsidRPr="009C5903">
        <w:rPr>
          <w:rFonts w:ascii="Simplified Arabic" w:eastAsia="Times New Roman" w:hAnsi="Simplified Arabic" w:cs="Traditional Arabic"/>
          <w:b/>
          <w:bCs/>
          <w:sz w:val="32"/>
          <w:szCs w:val="32"/>
        </w:rPr>
        <w:t>:</w:t>
      </w: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lang w:bidi="ar-DZ"/>
        </w:rPr>
      </w:pPr>
      <w:r w:rsidRPr="009C5903">
        <w:rPr>
          <w:rFonts w:ascii="Simplified Arabic" w:eastAsia="Times New Roman" w:hAnsi="Simplified Arabic" w:cs="Traditional Arabic"/>
          <w:sz w:val="32"/>
          <w:szCs w:val="32"/>
          <w:rtl/>
        </w:rPr>
        <w:t>وهي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حد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طرق</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w:t>
      </w:r>
      <w:r w:rsidRPr="009C5903">
        <w:rPr>
          <w:rFonts w:ascii="Simplified Arabic" w:eastAsia="Times New Roman" w:hAnsi="Simplified Arabic" w:cs="Traditional Arabic" w:hint="cs"/>
          <w:sz w:val="32"/>
          <w:szCs w:val="32"/>
          <w:rtl/>
        </w:rPr>
        <w:t>ي</w:t>
      </w:r>
      <w:r w:rsidRPr="009C5903">
        <w:rPr>
          <w:rFonts w:ascii="Simplified Arabic" w:eastAsia="Times New Roman" w:hAnsi="Simplified Arabic" w:cs="Traditional Arabic"/>
          <w:sz w:val="32"/>
          <w:szCs w:val="32"/>
          <w:rtl/>
        </w:rPr>
        <w:t>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الاجتماعي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تستند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إلى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توفير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نماذج</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تعليميه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نقل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فكره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خبر</w:t>
      </w:r>
      <w:r w:rsidRPr="009C5903">
        <w:rPr>
          <w:rFonts w:ascii="Simplified Arabic" w:eastAsia="Times New Roman" w:hAnsi="Simplified Arabic" w:cs="Traditional Arabic" w:hint="cs"/>
          <w:sz w:val="32"/>
          <w:szCs w:val="32"/>
          <w:rtl/>
        </w:rPr>
        <w:t>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إلى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فرد</w:t>
      </w:r>
      <w:r w:rsidRPr="009C5903">
        <w:rPr>
          <w:rFonts w:ascii="Simplified Arabic" w:eastAsia="Times New Roman" w:hAnsi="Simplified Arabic" w:cs="Traditional Arabic"/>
          <w:sz w:val="32"/>
          <w:szCs w:val="32"/>
        </w:rPr>
        <w:t xml:space="preserve"> </w:t>
      </w:r>
      <w:r w:rsidR="00CF00E6" w:rsidRPr="009C5903">
        <w:rPr>
          <w:rFonts w:ascii="Simplified Arabic" w:eastAsia="Times New Roman" w:hAnsi="Simplified Arabic" w:cs="Traditional Arabic" w:hint="cs"/>
          <w:sz w:val="32"/>
          <w:szCs w:val="32"/>
          <w:rtl/>
        </w:rPr>
        <w:t>أو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مجموعه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أفراد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وتتطلب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هذه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الطريقة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تذكير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بالنموذج</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وتوفير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الدافعية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لاختيار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النموذج ال</w:t>
      </w:r>
      <w:r w:rsidRPr="009C5903">
        <w:rPr>
          <w:rFonts w:ascii="Simplified Arabic" w:eastAsia="Times New Roman" w:hAnsi="Simplified Arabic" w:cs="Traditional Arabic"/>
          <w:sz w:val="32"/>
          <w:szCs w:val="32"/>
          <w:rtl/>
        </w:rPr>
        <w:t>مناسب</w:t>
      </w:r>
    </w:p>
    <w:p w:rsidR="006B169B" w:rsidRPr="009C5903" w:rsidRDefault="006B169B" w:rsidP="00107F85">
      <w:pPr>
        <w:pStyle w:val="Paragraphedeliste"/>
        <w:numPr>
          <w:ilvl w:val="0"/>
          <w:numId w:val="19"/>
        </w:numPr>
        <w:tabs>
          <w:tab w:val="right" w:pos="-2"/>
          <w:tab w:val="right" w:pos="849"/>
          <w:tab w:val="right" w:pos="1133"/>
          <w:tab w:val="right" w:pos="1416"/>
          <w:tab w:val="right" w:pos="1558"/>
        </w:tabs>
        <w:bidi/>
        <w:spacing w:after="0" w:line="240" w:lineRule="auto"/>
        <w:ind w:left="-2" w:firstLine="283"/>
        <w:jc w:val="both"/>
        <w:rPr>
          <w:rFonts w:ascii="Simplified Arabic" w:eastAsia="Times New Roman" w:hAnsi="Simplified Arabic" w:cs="Traditional Arabic"/>
          <w:b/>
          <w:bCs/>
          <w:sz w:val="32"/>
          <w:szCs w:val="32"/>
          <w:rtl/>
          <w:lang w:bidi="ar-DZ"/>
        </w:rPr>
      </w:pPr>
      <w:r w:rsidRPr="009C5903">
        <w:rPr>
          <w:rFonts w:ascii="Simplified Arabic" w:eastAsia="Times New Roman" w:hAnsi="Simplified Arabic" w:cs="Traditional Arabic"/>
          <w:b/>
          <w:bCs/>
          <w:sz w:val="32"/>
          <w:szCs w:val="32"/>
          <w:rtl/>
        </w:rPr>
        <w:t>التعلم</w:t>
      </w:r>
      <w:r w:rsidRPr="009C5903">
        <w:rPr>
          <w:rFonts w:ascii="Simplified Arabic" w:eastAsia="Times New Roman" w:hAnsi="Simplified Arabic" w:cs="Traditional Arabic"/>
          <w:b/>
          <w:bCs/>
          <w:sz w:val="32"/>
          <w:szCs w:val="32"/>
        </w:rPr>
        <w:t xml:space="preserve"> </w:t>
      </w:r>
      <w:r w:rsidRPr="009C5903">
        <w:rPr>
          <w:rFonts w:ascii="Simplified Arabic" w:eastAsia="Times New Roman" w:hAnsi="Simplified Arabic" w:cs="Traditional Arabic"/>
          <w:b/>
          <w:bCs/>
          <w:sz w:val="32"/>
          <w:szCs w:val="32"/>
          <w:rtl/>
        </w:rPr>
        <w:t>الذاتي</w:t>
      </w:r>
      <w:r w:rsidRPr="009C5903">
        <w:rPr>
          <w:rFonts w:ascii="Simplified Arabic" w:eastAsia="Times New Roman" w:hAnsi="Simplified Arabic" w:cs="Traditional Arabic"/>
          <w:b/>
          <w:bCs/>
          <w:sz w:val="32"/>
          <w:szCs w:val="32"/>
        </w:rPr>
        <w:t>:</w:t>
      </w: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rPr>
      </w:pPr>
      <w:r w:rsidRPr="009C5903">
        <w:rPr>
          <w:rFonts w:ascii="Simplified Arabic" w:eastAsia="Times New Roman" w:hAnsi="Simplified Arabic" w:cs="Traditional Arabic"/>
          <w:sz w:val="32"/>
          <w:szCs w:val="32"/>
          <w:rtl/>
        </w:rPr>
        <w:t>هو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أحد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ساليب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لاكتساب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الفرد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الخبرات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بطريقه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ذاتيه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دون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معاون</w:t>
      </w:r>
      <w:r w:rsidRPr="009C5903">
        <w:rPr>
          <w:rFonts w:ascii="Simplified Arabic" w:eastAsia="Times New Roman" w:hAnsi="Simplified Arabic" w:cs="Traditional Arabic" w:hint="cs"/>
          <w:sz w:val="32"/>
          <w:szCs w:val="32"/>
          <w:rtl/>
        </w:rPr>
        <w:t>ة أحد أو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توجيه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حد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ويعلم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الفرد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نفسه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ذاتيا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خلال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طرق</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عديد</w:t>
      </w:r>
      <w:r w:rsidRPr="009C5903">
        <w:rPr>
          <w:rFonts w:ascii="Simplified Arabic" w:eastAsia="Times New Roman" w:hAnsi="Simplified Arabic" w:cs="Traditional Arabic" w:hint="cs"/>
          <w:sz w:val="32"/>
          <w:szCs w:val="32"/>
          <w:rtl/>
        </w:rPr>
        <w:t>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الذاتي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w:t>
      </w:r>
      <w:r w:rsidRPr="009C5903">
        <w:rPr>
          <w:rFonts w:ascii="Simplified Arabic" w:eastAsia="Times New Roman" w:hAnsi="Simplified Arabic" w:cs="Traditional Arabic" w:hint="cs"/>
          <w:sz w:val="32"/>
          <w:szCs w:val="32"/>
          <w:rtl/>
        </w:rPr>
        <w:t>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المنتظم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المبرمجة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والتعل</w:t>
      </w:r>
      <w:r w:rsidRPr="009C5903">
        <w:rPr>
          <w:rFonts w:ascii="Simplified Arabic" w:eastAsia="Times New Roman" w:hAnsi="Simplified Arabic" w:cs="Traditional Arabic" w:hint="cs"/>
          <w:sz w:val="32"/>
          <w:szCs w:val="32"/>
          <w:rtl/>
        </w:rPr>
        <w:t xml:space="preserve">م بالنماذج والتعلم </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الاكتشاف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غير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موجه</w:t>
      </w:r>
      <w:r w:rsidRPr="009C5903">
        <w:rPr>
          <w:rFonts w:ascii="Simplified Arabic" w:eastAsia="Times New Roman" w:hAnsi="Simplified Arabic" w:cs="Traditional Arabic" w:hint="cs"/>
          <w:sz w:val="32"/>
          <w:szCs w:val="32"/>
          <w:rtl/>
        </w:rPr>
        <w:t>ة.</w:t>
      </w:r>
      <w:r w:rsidRPr="009C5903">
        <w:rPr>
          <w:rStyle w:val="Appelnotedebasdep"/>
          <w:rFonts w:ascii="Simplified Arabic" w:eastAsia="Times New Roman" w:hAnsi="Simplified Arabic" w:cs="Traditional Arabic"/>
          <w:sz w:val="32"/>
          <w:szCs w:val="32"/>
          <w:rtl/>
        </w:rPr>
        <w:footnoteReference w:id="47"/>
      </w:r>
    </w:p>
    <w:p w:rsidR="006B169B"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rPr>
      </w:pPr>
      <w:r w:rsidRPr="009C5903">
        <w:rPr>
          <w:rFonts w:ascii="Simplified Arabic" w:eastAsia="Times New Roman" w:hAnsi="Simplified Arabic" w:cs="Traditional Arabic"/>
          <w:sz w:val="32"/>
          <w:szCs w:val="32"/>
          <w:rtl/>
        </w:rPr>
        <w:t>بمعنى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الفرد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يكتسب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الخبرات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بنفسه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دون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اللجوء</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لغيره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ولا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يحتاج</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التعاون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وذلك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خلال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المنتظم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والتعليم</w:t>
      </w:r>
      <w:r w:rsidRPr="009C5903">
        <w:rPr>
          <w:rFonts w:ascii="Simplified Arabic" w:eastAsia="Times New Roman" w:hAnsi="Simplified Arabic" w:cs="Traditional Arabic" w:hint="cs"/>
          <w:sz w:val="32"/>
          <w:szCs w:val="32"/>
          <w:rtl/>
        </w:rPr>
        <w:t xml:space="preserve"> بالنماذج وغيرها.</w:t>
      </w:r>
    </w:p>
    <w:p w:rsidR="0040447F" w:rsidRDefault="0040447F" w:rsidP="0040447F">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rPr>
      </w:pPr>
    </w:p>
    <w:p w:rsidR="0040447F" w:rsidRDefault="0040447F" w:rsidP="0040447F">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tl/>
        </w:rPr>
      </w:pPr>
    </w:p>
    <w:p w:rsidR="006B169B" w:rsidRPr="009C5903" w:rsidRDefault="006B169B" w:rsidP="00107F85">
      <w:pPr>
        <w:pStyle w:val="Paragraphedeliste"/>
        <w:numPr>
          <w:ilvl w:val="0"/>
          <w:numId w:val="20"/>
        </w:numPr>
        <w:tabs>
          <w:tab w:val="right" w:pos="281"/>
          <w:tab w:val="right" w:pos="706"/>
          <w:tab w:val="right" w:pos="1133"/>
          <w:tab w:val="right" w:pos="1416"/>
          <w:tab w:val="right" w:pos="1558"/>
        </w:tabs>
        <w:bidi/>
        <w:spacing w:after="0" w:line="240" w:lineRule="auto"/>
        <w:ind w:left="139" w:firstLine="141"/>
        <w:jc w:val="both"/>
        <w:rPr>
          <w:rFonts w:ascii="Simplified Arabic" w:eastAsia="Times New Roman" w:hAnsi="Simplified Arabic" w:cs="Traditional Arabic"/>
          <w:b/>
          <w:bCs/>
          <w:sz w:val="32"/>
          <w:szCs w:val="32"/>
        </w:rPr>
      </w:pPr>
      <w:r w:rsidRPr="009C5903">
        <w:rPr>
          <w:rFonts w:ascii="Simplified Arabic" w:eastAsia="Times New Roman" w:hAnsi="Simplified Arabic" w:cs="Traditional Arabic"/>
          <w:b/>
          <w:bCs/>
          <w:sz w:val="32"/>
          <w:szCs w:val="32"/>
          <w:rtl/>
        </w:rPr>
        <w:t>تعلم</w:t>
      </w:r>
      <w:r w:rsidRPr="009C5903">
        <w:rPr>
          <w:rFonts w:ascii="Simplified Arabic" w:eastAsia="Times New Roman" w:hAnsi="Simplified Arabic" w:cs="Traditional Arabic"/>
          <w:b/>
          <w:bCs/>
          <w:sz w:val="32"/>
          <w:szCs w:val="32"/>
        </w:rPr>
        <w:t xml:space="preserve"> </w:t>
      </w:r>
      <w:r w:rsidRPr="009C5903">
        <w:rPr>
          <w:rFonts w:ascii="Simplified Arabic" w:eastAsia="Times New Roman" w:hAnsi="Simplified Arabic" w:cs="Traditional Arabic"/>
          <w:b/>
          <w:bCs/>
          <w:sz w:val="32"/>
          <w:szCs w:val="32"/>
          <w:rtl/>
        </w:rPr>
        <w:t>المفاهيم</w:t>
      </w:r>
      <w:r w:rsidRPr="009C5903">
        <w:rPr>
          <w:rFonts w:ascii="Simplified Arabic" w:eastAsia="Times New Roman" w:hAnsi="Simplified Arabic" w:cs="Traditional Arabic" w:hint="cs"/>
          <w:b/>
          <w:bCs/>
          <w:sz w:val="32"/>
          <w:szCs w:val="32"/>
          <w:rtl/>
        </w:rPr>
        <w:t>:</w:t>
      </w:r>
    </w:p>
    <w:p w:rsidR="006B169B" w:rsidRPr="009C5903" w:rsidRDefault="006B169B" w:rsidP="006B169B">
      <w:pPr>
        <w:tabs>
          <w:tab w:val="right" w:pos="849"/>
          <w:tab w:val="right" w:pos="1133"/>
          <w:tab w:val="right" w:pos="1416"/>
          <w:tab w:val="right" w:pos="1558"/>
        </w:tabs>
        <w:bidi/>
        <w:spacing w:after="0" w:line="240" w:lineRule="auto"/>
        <w:ind w:firstLine="283"/>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sz w:val="32"/>
          <w:szCs w:val="32"/>
          <w:rtl/>
        </w:rPr>
        <w:t>مع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تطور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القدرات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العقلية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للفرد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يصبح</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ممكنا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للفرد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تكوين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مفاهيم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جديد</w:t>
      </w:r>
      <w:r w:rsidRPr="009C5903">
        <w:rPr>
          <w:rFonts w:ascii="Simplified Arabic" w:eastAsia="Times New Roman" w:hAnsi="Simplified Arabic" w:cs="Traditional Arabic" w:hint="cs"/>
          <w:sz w:val="32"/>
          <w:szCs w:val="32"/>
          <w:rtl/>
        </w:rPr>
        <w:t>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حيث</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يجد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الفرد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حيانا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درجة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عالية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التشابه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المفاهيم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كذلك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التطور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اللغوي</w:t>
      </w:r>
      <w:r w:rsidRPr="009C5903">
        <w:rPr>
          <w:rFonts w:ascii="Simplified Arabic" w:eastAsia="Times New Roman" w:hAnsi="Simplified Arabic" w:cs="Traditional Arabic" w:hint="cs"/>
          <w:sz w:val="32"/>
          <w:szCs w:val="32"/>
          <w:rtl/>
        </w:rPr>
        <w:t>،</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ويصبح</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ممكنا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للفرد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يربط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المفاهيم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القائمة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ومفردات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وعبارات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اللغة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يسهل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استرجاعها</w:t>
      </w:r>
      <w:r w:rsidRPr="009C5903">
        <w:rPr>
          <w:rFonts w:ascii="Simplified Arabic" w:eastAsia="Times New Roman" w:hAnsi="Simplified Arabic" w:cs="Traditional Arabic" w:hint="cs"/>
          <w:sz w:val="32"/>
          <w:szCs w:val="32"/>
          <w:rtl/>
        </w:rPr>
        <w:t>.</w:t>
      </w:r>
    </w:p>
    <w:p w:rsidR="006B169B" w:rsidRPr="009C5903" w:rsidRDefault="006B169B" w:rsidP="00107F85">
      <w:pPr>
        <w:pStyle w:val="Paragraphedeliste"/>
        <w:numPr>
          <w:ilvl w:val="0"/>
          <w:numId w:val="20"/>
        </w:numPr>
        <w:tabs>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b/>
          <w:bCs/>
          <w:sz w:val="32"/>
          <w:szCs w:val="32"/>
          <w:rtl/>
        </w:rPr>
        <w:t>تعلم</w:t>
      </w:r>
      <w:r w:rsidRPr="009C5903">
        <w:rPr>
          <w:rFonts w:ascii="Simplified Arabic" w:eastAsia="Times New Roman" w:hAnsi="Simplified Arabic" w:cs="Traditional Arabic"/>
          <w:b/>
          <w:bCs/>
          <w:sz w:val="32"/>
          <w:szCs w:val="32"/>
        </w:rPr>
        <w:t xml:space="preserve"> </w:t>
      </w:r>
      <w:r w:rsidRPr="009C5903">
        <w:rPr>
          <w:rFonts w:ascii="Simplified Arabic" w:eastAsia="Times New Roman" w:hAnsi="Simplified Arabic" w:cs="Traditional Arabic"/>
          <w:b/>
          <w:bCs/>
          <w:sz w:val="32"/>
          <w:szCs w:val="32"/>
          <w:rtl/>
        </w:rPr>
        <w:t>سلوك</w:t>
      </w:r>
      <w:r w:rsidRPr="009C5903">
        <w:rPr>
          <w:rFonts w:ascii="Simplified Arabic" w:eastAsia="Times New Roman" w:hAnsi="Simplified Arabic" w:cs="Traditional Arabic"/>
          <w:b/>
          <w:bCs/>
          <w:sz w:val="32"/>
          <w:szCs w:val="32"/>
        </w:rPr>
        <w:t xml:space="preserve"> </w:t>
      </w:r>
      <w:r w:rsidRPr="009C5903">
        <w:rPr>
          <w:rFonts w:ascii="Simplified Arabic" w:eastAsia="Times New Roman" w:hAnsi="Simplified Arabic" w:cs="Traditional Arabic"/>
          <w:b/>
          <w:bCs/>
          <w:sz w:val="32"/>
          <w:szCs w:val="32"/>
          <w:rtl/>
        </w:rPr>
        <w:t>حل</w:t>
      </w:r>
      <w:r w:rsidRPr="009C5903">
        <w:rPr>
          <w:rFonts w:ascii="Simplified Arabic" w:eastAsia="Times New Roman" w:hAnsi="Simplified Arabic" w:cs="Traditional Arabic"/>
          <w:b/>
          <w:bCs/>
          <w:sz w:val="32"/>
          <w:szCs w:val="32"/>
        </w:rPr>
        <w:t xml:space="preserve"> </w:t>
      </w:r>
      <w:r w:rsidRPr="009C5903">
        <w:rPr>
          <w:rFonts w:ascii="Simplified Arabic" w:eastAsia="Times New Roman" w:hAnsi="Simplified Arabic" w:cs="Traditional Arabic" w:hint="cs"/>
          <w:b/>
          <w:bCs/>
          <w:sz w:val="32"/>
          <w:szCs w:val="32"/>
          <w:rtl/>
        </w:rPr>
        <w:t>المشكلات</w:t>
      </w:r>
      <w:r w:rsidRPr="009C5903">
        <w:rPr>
          <w:rFonts w:ascii="Simplified Arabic" w:eastAsia="Times New Roman" w:hAnsi="Simplified Arabic" w:cs="Traditional Arabic"/>
          <w:sz w:val="32"/>
          <w:szCs w:val="32"/>
        </w:rPr>
        <w:t>:</w:t>
      </w:r>
    </w:p>
    <w:p w:rsidR="006B169B" w:rsidRDefault="006B169B" w:rsidP="006B169B">
      <w:pPr>
        <w:tabs>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tl/>
        </w:rPr>
      </w:pPr>
      <w:r w:rsidRPr="009C5903">
        <w:rPr>
          <w:rFonts w:ascii="Simplified Arabic" w:eastAsia="Times New Roman" w:hAnsi="Simplified Arabic" w:cs="Traditional Arabic"/>
          <w:sz w:val="32"/>
          <w:szCs w:val="32"/>
          <w:rtl/>
        </w:rPr>
        <w:t>ويتطلب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هذا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النوع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قيام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الفرد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المشكلات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خلال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التفكير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وهذا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يعني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القدرة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استخدام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قواعد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تؤدي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بالفرد</w:t>
      </w:r>
      <w:r w:rsidRPr="009C5903">
        <w:rPr>
          <w:rFonts w:ascii="Simplified Arabic" w:eastAsia="Times New Roman" w:hAnsi="Simplified Arabic" w:cs="Traditional Arabic"/>
          <w:sz w:val="32"/>
          <w:szCs w:val="32"/>
        </w:rPr>
        <w:t xml:space="preserve"> </w:t>
      </w:r>
      <w:r w:rsidR="00CF00E6" w:rsidRPr="009C5903">
        <w:rPr>
          <w:rFonts w:ascii="Simplified Arabic" w:eastAsia="Times New Roman" w:hAnsi="Simplified Arabic" w:cs="Traditional Arabic" w:hint="cs"/>
          <w:sz w:val="32"/>
          <w:szCs w:val="32"/>
          <w:rtl/>
        </w:rPr>
        <w:t>إلى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المطلوب</w:t>
      </w:r>
      <w:r w:rsidRPr="009C5903">
        <w:rPr>
          <w:rFonts w:ascii="Simplified Arabic" w:eastAsia="Times New Roman" w:hAnsi="Simplified Arabic" w:cs="Traditional Arabic" w:hint="cs"/>
          <w:sz w:val="32"/>
          <w:szCs w:val="32"/>
          <w:rtl/>
        </w:rPr>
        <w:t xml:space="preserve">، وعندما يقوم </w:t>
      </w:r>
      <w:r w:rsidRPr="009C5903">
        <w:rPr>
          <w:rFonts w:ascii="Simplified Arabic" w:eastAsia="Times New Roman" w:hAnsi="Simplified Arabic" w:cs="Traditional Arabic"/>
          <w:sz w:val="32"/>
          <w:szCs w:val="32"/>
          <w:rtl/>
        </w:rPr>
        <w:t>الفرد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بحل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مشكل</w:t>
      </w:r>
      <w:r w:rsidRPr="009C5903">
        <w:rPr>
          <w:rFonts w:ascii="Simplified Arabic" w:eastAsia="Times New Roman" w:hAnsi="Simplified Arabic" w:cs="Traditional Arabic" w:hint="cs"/>
          <w:sz w:val="32"/>
          <w:szCs w:val="32"/>
          <w:rtl/>
        </w:rPr>
        <w:t>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w:t>
      </w:r>
      <w:r w:rsidRPr="009C5903">
        <w:rPr>
          <w:rFonts w:ascii="Simplified Arabic" w:eastAsia="Times New Roman" w:hAnsi="Simplified Arabic" w:cs="Traditional Arabic" w:hint="cs"/>
          <w:sz w:val="32"/>
          <w:szCs w:val="32"/>
          <w:rtl/>
        </w:rPr>
        <w:t>إ</w:t>
      </w:r>
      <w:r w:rsidRPr="009C5903">
        <w:rPr>
          <w:rFonts w:ascii="Simplified Arabic" w:eastAsia="Times New Roman" w:hAnsi="Simplified Arabic" w:cs="Traditional Arabic"/>
          <w:sz w:val="32"/>
          <w:szCs w:val="32"/>
          <w:rtl/>
        </w:rPr>
        <w:t>نه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يكون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قد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كث</w:t>
      </w:r>
      <w:r w:rsidRPr="009C5903">
        <w:rPr>
          <w:rFonts w:ascii="Simplified Arabic" w:eastAsia="Times New Roman" w:hAnsi="Simplified Arabic" w:cs="Traditional Arabic" w:hint="cs"/>
          <w:sz w:val="32"/>
          <w:szCs w:val="32"/>
          <w:rtl/>
        </w:rPr>
        <w:t>ر.</w:t>
      </w:r>
      <w:r w:rsidRPr="009C5903">
        <w:rPr>
          <w:rStyle w:val="Appelnotedebasdep"/>
          <w:rFonts w:ascii="Simplified Arabic" w:eastAsia="Times New Roman" w:hAnsi="Simplified Arabic" w:cs="Traditional Arabic"/>
          <w:sz w:val="32"/>
          <w:szCs w:val="32"/>
          <w:rtl/>
        </w:rPr>
        <w:footnoteReference w:id="48"/>
      </w:r>
      <w:r w:rsidRPr="009C5903">
        <w:rPr>
          <w:rFonts w:ascii="Simplified Arabic" w:eastAsia="Times New Roman" w:hAnsi="Simplified Arabic" w:cs="Traditional Arabic" w:hint="cs"/>
          <w:sz w:val="32"/>
          <w:szCs w:val="32"/>
          <w:rtl/>
        </w:rPr>
        <w:t xml:space="preserve"> ب</w:t>
      </w:r>
      <w:r w:rsidRPr="009C5903">
        <w:rPr>
          <w:rFonts w:ascii="Simplified Arabic" w:eastAsia="Times New Roman" w:hAnsi="Simplified Arabic" w:cs="Traditional Arabic"/>
          <w:sz w:val="32"/>
          <w:szCs w:val="32"/>
          <w:rtl/>
        </w:rPr>
        <w:t>معنى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الفرد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خلال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تفكيره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يستطيع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المشكلات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ووضع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قواعد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عامة.</w:t>
      </w:r>
    </w:p>
    <w:p w:rsidR="006B169B" w:rsidRPr="009C5903" w:rsidRDefault="006B169B" w:rsidP="00107F85">
      <w:pPr>
        <w:pStyle w:val="Paragraphedeliste"/>
        <w:numPr>
          <w:ilvl w:val="0"/>
          <w:numId w:val="21"/>
        </w:numPr>
        <w:tabs>
          <w:tab w:val="right" w:pos="566"/>
          <w:tab w:val="right" w:pos="849"/>
          <w:tab w:val="right" w:pos="1133"/>
          <w:tab w:val="right" w:pos="1416"/>
          <w:tab w:val="right" w:pos="1558"/>
        </w:tabs>
        <w:bidi/>
        <w:spacing w:after="0" w:line="240" w:lineRule="auto"/>
        <w:ind w:hanging="438"/>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hint="cs"/>
          <w:b/>
          <w:bCs/>
          <w:sz w:val="32"/>
          <w:szCs w:val="32"/>
          <w:rtl/>
        </w:rPr>
        <w:t>التعلم الحسي</w:t>
      </w:r>
      <w:r w:rsidRPr="009C5903">
        <w:rPr>
          <w:rFonts w:ascii="Simplified Arabic" w:eastAsia="Times New Roman" w:hAnsi="Simplified Arabic" w:cs="Traditional Arabic" w:hint="cs"/>
          <w:sz w:val="32"/>
          <w:szCs w:val="32"/>
          <w:rtl/>
        </w:rPr>
        <w:t>:</w:t>
      </w:r>
    </w:p>
    <w:p w:rsidR="006B169B" w:rsidRPr="009C5903" w:rsidRDefault="006B169B" w:rsidP="006B169B">
      <w:pPr>
        <w:tabs>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tl/>
        </w:rPr>
      </w:pPr>
      <w:r w:rsidRPr="009C5903">
        <w:rPr>
          <w:rFonts w:ascii="Simplified Arabic" w:eastAsia="Times New Roman" w:hAnsi="Simplified Arabic" w:cs="Traditional Arabic" w:hint="cs"/>
          <w:sz w:val="32"/>
          <w:szCs w:val="32"/>
          <w:rtl/>
        </w:rPr>
        <w:t xml:space="preserve">إن الإنسان يستقبل </w:t>
      </w:r>
      <w:r w:rsidRPr="009C5903">
        <w:rPr>
          <w:rFonts w:ascii="Simplified Arabic" w:eastAsia="Times New Roman" w:hAnsi="Simplified Arabic" w:cs="Traditional Arabic"/>
          <w:sz w:val="32"/>
          <w:szCs w:val="32"/>
          <w:rtl/>
        </w:rPr>
        <w:t>المعلومات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عبر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حواسه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المختلفة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إلا أنه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غالبا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يفضل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حاسة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معينه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الحواس</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خرى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وتصنف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نماط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الحسي</w:t>
      </w:r>
      <w:r w:rsidRPr="009C5903">
        <w:rPr>
          <w:rFonts w:ascii="Simplified Arabic" w:eastAsia="Times New Roman" w:hAnsi="Simplified Arabic" w:cs="Traditional Arabic" w:hint="cs"/>
          <w:sz w:val="32"/>
          <w:szCs w:val="32"/>
          <w:rtl/>
        </w:rPr>
        <w:t>ة إلى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نمط</w:t>
      </w:r>
      <w:r w:rsidRPr="009C5903">
        <w:rPr>
          <w:rFonts w:ascii="Simplified Arabic" w:eastAsia="Times New Roman" w:hAnsi="Simplified Arabic" w:cs="Traditional Arabic" w:hint="cs"/>
          <w:sz w:val="32"/>
          <w:szCs w:val="32"/>
          <w:rtl/>
        </w:rPr>
        <w:t xml:space="preserve"> سمعي، ونمط </w:t>
      </w:r>
      <w:r w:rsidRPr="009C5903">
        <w:rPr>
          <w:rFonts w:ascii="Simplified Arabic" w:eastAsia="Times New Roman" w:hAnsi="Simplified Arabic" w:cs="Traditional Arabic"/>
          <w:sz w:val="32"/>
          <w:szCs w:val="32"/>
          <w:rtl/>
        </w:rPr>
        <w:t>بصري</w:t>
      </w:r>
      <w:r w:rsidRPr="009C5903">
        <w:rPr>
          <w:rFonts w:ascii="Simplified Arabic" w:eastAsia="Times New Roman" w:hAnsi="Simplified Arabic" w:cs="Traditional Arabic" w:hint="cs"/>
          <w:sz w:val="32"/>
          <w:szCs w:val="32"/>
          <w:rtl/>
        </w:rPr>
        <w:t xml:space="preserve">، ونمط </w:t>
      </w:r>
      <w:r w:rsidRPr="009C5903">
        <w:rPr>
          <w:rFonts w:ascii="Simplified Arabic" w:eastAsia="Times New Roman" w:hAnsi="Simplified Arabic" w:cs="Traditional Arabic"/>
          <w:sz w:val="32"/>
          <w:szCs w:val="32"/>
          <w:rtl/>
        </w:rPr>
        <w:t>لمسي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حرك</w:t>
      </w:r>
      <w:r w:rsidRPr="009C5903">
        <w:rPr>
          <w:rFonts w:ascii="Simplified Arabic" w:eastAsia="Times New Roman" w:hAnsi="Simplified Arabic" w:cs="Traditional Arabic" w:hint="cs"/>
          <w:sz w:val="32"/>
          <w:szCs w:val="32"/>
          <w:rtl/>
        </w:rPr>
        <w:t>.</w:t>
      </w:r>
      <w:r w:rsidRPr="009C5903">
        <w:rPr>
          <w:rStyle w:val="Appelnotedebasdep"/>
          <w:rFonts w:ascii="Simplified Arabic" w:eastAsia="Times New Roman" w:hAnsi="Simplified Arabic" w:cs="Traditional Arabic"/>
          <w:sz w:val="32"/>
          <w:szCs w:val="32"/>
          <w:rtl/>
        </w:rPr>
        <w:footnoteReference w:id="49"/>
      </w:r>
    </w:p>
    <w:p w:rsidR="006B169B" w:rsidRPr="009C5903" w:rsidRDefault="006B169B" w:rsidP="006B169B">
      <w:pPr>
        <w:tabs>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tl/>
          <w:lang w:bidi="ar-DZ"/>
        </w:rPr>
      </w:pPr>
      <w:r w:rsidRPr="009C5903">
        <w:rPr>
          <w:rFonts w:ascii="Simplified Arabic" w:eastAsia="Times New Roman" w:hAnsi="Simplified Arabic" w:cs="Traditional Arabic"/>
          <w:sz w:val="32"/>
          <w:szCs w:val="32"/>
          <w:rtl/>
        </w:rPr>
        <w:t>ويعتبر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الحواس</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أهم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شياء</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يستعملها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w:t>
      </w:r>
      <w:r w:rsidRPr="009C5903">
        <w:rPr>
          <w:rFonts w:ascii="Simplified Arabic" w:eastAsia="Times New Roman" w:hAnsi="Simplified Arabic" w:cs="Traditional Arabic" w:hint="cs"/>
          <w:sz w:val="32"/>
          <w:szCs w:val="32"/>
          <w:rtl/>
        </w:rPr>
        <w:t>إ</w:t>
      </w:r>
      <w:r w:rsidRPr="009C5903">
        <w:rPr>
          <w:rFonts w:ascii="Simplified Arabic" w:eastAsia="Times New Roman" w:hAnsi="Simplified Arabic" w:cs="Traditional Arabic"/>
          <w:sz w:val="32"/>
          <w:szCs w:val="32"/>
          <w:rtl/>
        </w:rPr>
        <w:t>نسان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وتساعده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hint="cs"/>
          <w:sz w:val="32"/>
          <w:szCs w:val="32"/>
          <w:rtl/>
        </w:rPr>
        <w:t>.</w:t>
      </w:r>
    </w:p>
    <w:p w:rsidR="006B169B" w:rsidRPr="009C5903" w:rsidRDefault="006B169B" w:rsidP="00107F85">
      <w:pPr>
        <w:pStyle w:val="Paragraphedeliste"/>
        <w:numPr>
          <w:ilvl w:val="0"/>
          <w:numId w:val="18"/>
        </w:numPr>
        <w:tabs>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b/>
          <w:bCs/>
          <w:sz w:val="32"/>
          <w:szCs w:val="32"/>
        </w:rPr>
      </w:pPr>
      <w:r w:rsidRPr="009C5903">
        <w:rPr>
          <w:rFonts w:ascii="Simplified Arabic" w:eastAsia="Times New Roman" w:hAnsi="Simplified Arabic" w:cs="Traditional Arabic" w:hint="cs"/>
          <w:b/>
          <w:bCs/>
          <w:sz w:val="32"/>
          <w:szCs w:val="32"/>
          <w:rtl/>
        </w:rPr>
        <w:t>ال</w:t>
      </w:r>
      <w:r w:rsidRPr="009C5903">
        <w:rPr>
          <w:rFonts w:ascii="Simplified Arabic" w:eastAsia="Times New Roman" w:hAnsi="Simplified Arabic" w:cs="Traditional Arabic"/>
          <w:b/>
          <w:bCs/>
          <w:sz w:val="32"/>
          <w:szCs w:val="32"/>
          <w:rtl/>
        </w:rPr>
        <w:t>تعلم</w:t>
      </w:r>
      <w:r w:rsidRPr="009C5903">
        <w:rPr>
          <w:rFonts w:ascii="Simplified Arabic" w:eastAsia="Times New Roman" w:hAnsi="Simplified Arabic" w:cs="Traditional Arabic"/>
          <w:b/>
          <w:bCs/>
          <w:sz w:val="32"/>
          <w:szCs w:val="32"/>
        </w:rPr>
        <w:t xml:space="preserve"> </w:t>
      </w:r>
      <w:r w:rsidRPr="009C5903">
        <w:rPr>
          <w:rFonts w:ascii="Simplified Arabic" w:eastAsia="Times New Roman" w:hAnsi="Simplified Arabic" w:cs="Traditional Arabic"/>
          <w:b/>
          <w:bCs/>
          <w:sz w:val="32"/>
          <w:szCs w:val="32"/>
          <w:rtl/>
        </w:rPr>
        <w:t>ال</w:t>
      </w:r>
      <w:r w:rsidRPr="009C5903">
        <w:rPr>
          <w:rFonts w:ascii="Simplified Arabic" w:eastAsia="Times New Roman" w:hAnsi="Simplified Arabic" w:cs="Traditional Arabic" w:hint="cs"/>
          <w:b/>
          <w:bCs/>
          <w:sz w:val="32"/>
          <w:szCs w:val="32"/>
          <w:rtl/>
        </w:rPr>
        <w:t>إ</w:t>
      </w:r>
      <w:r w:rsidRPr="009C5903">
        <w:rPr>
          <w:rFonts w:ascii="Simplified Arabic" w:eastAsia="Times New Roman" w:hAnsi="Simplified Arabic" w:cs="Traditional Arabic"/>
          <w:b/>
          <w:bCs/>
          <w:sz w:val="32"/>
          <w:szCs w:val="32"/>
          <w:rtl/>
        </w:rPr>
        <w:t>دراكي</w:t>
      </w:r>
      <w:r w:rsidRPr="009C5903">
        <w:rPr>
          <w:rFonts w:ascii="Simplified Arabic" w:eastAsia="Times New Roman" w:hAnsi="Simplified Arabic" w:cs="Traditional Arabic" w:hint="cs"/>
          <w:b/>
          <w:bCs/>
          <w:sz w:val="32"/>
          <w:szCs w:val="32"/>
          <w:rtl/>
        </w:rPr>
        <w:t>:</w:t>
      </w:r>
    </w:p>
    <w:p w:rsidR="006B169B" w:rsidRPr="009C5903" w:rsidRDefault="006B169B" w:rsidP="006B169B">
      <w:pPr>
        <w:tabs>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tl/>
          <w:lang w:bidi="ar-DZ"/>
        </w:rPr>
      </w:pPr>
      <w:r w:rsidRPr="009C5903">
        <w:rPr>
          <w:rFonts w:ascii="Simplified Arabic" w:eastAsia="Times New Roman" w:hAnsi="Simplified Arabic" w:cs="Traditional Arabic" w:hint="cs"/>
          <w:sz w:val="32"/>
          <w:szCs w:val="32"/>
          <w:rtl/>
        </w:rPr>
        <w:t>القدرة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التعرف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المثيرات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التعامل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معها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سابقا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ومحاوله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استرجاعها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w:t>
      </w:r>
      <w:r w:rsidRPr="009C5903">
        <w:rPr>
          <w:rFonts w:ascii="Simplified Arabic" w:eastAsia="Times New Roman" w:hAnsi="Simplified Arabic" w:cs="Traditional Arabic"/>
          <w:sz w:val="32"/>
          <w:szCs w:val="32"/>
          <w:rtl/>
        </w:rPr>
        <w:t>مقارنه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المثيرات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القديمة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المثيرات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الجديدة.</w:t>
      </w:r>
    </w:p>
    <w:p w:rsidR="006B169B" w:rsidRPr="009C5903" w:rsidRDefault="006B169B" w:rsidP="00107F85">
      <w:pPr>
        <w:pStyle w:val="Paragraphedeliste"/>
        <w:numPr>
          <w:ilvl w:val="0"/>
          <w:numId w:val="22"/>
        </w:numPr>
        <w:tabs>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b/>
          <w:bCs/>
          <w:sz w:val="32"/>
          <w:szCs w:val="32"/>
          <w:rtl/>
        </w:rPr>
        <w:t>تعليم</w:t>
      </w:r>
      <w:r w:rsidRPr="009C5903">
        <w:rPr>
          <w:rFonts w:ascii="Simplified Arabic" w:eastAsia="Times New Roman" w:hAnsi="Simplified Arabic" w:cs="Traditional Arabic"/>
          <w:b/>
          <w:bCs/>
          <w:sz w:val="32"/>
          <w:szCs w:val="32"/>
        </w:rPr>
        <w:t xml:space="preserve"> </w:t>
      </w:r>
      <w:r w:rsidRPr="009C5903">
        <w:rPr>
          <w:rFonts w:ascii="Simplified Arabic" w:eastAsia="Times New Roman" w:hAnsi="Simplified Arabic" w:cs="Traditional Arabic"/>
          <w:b/>
          <w:bCs/>
          <w:sz w:val="32"/>
          <w:szCs w:val="32"/>
          <w:rtl/>
        </w:rPr>
        <w:t>المثير</w:t>
      </w:r>
      <w:r w:rsidRPr="009C5903">
        <w:rPr>
          <w:rFonts w:ascii="Simplified Arabic" w:eastAsia="Times New Roman" w:hAnsi="Simplified Arabic" w:cs="Traditional Arabic"/>
          <w:b/>
          <w:bCs/>
          <w:sz w:val="32"/>
          <w:szCs w:val="32"/>
        </w:rPr>
        <w:t xml:space="preserve"> </w:t>
      </w:r>
      <w:r w:rsidRPr="009C5903">
        <w:rPr>
          <w:rFonts w:ascii="Simplified Arabic" w:eastAsia="Times New Roman" w:hAnsi="Simplified Arabic" w:cs="Traditional Arabic" w:hint="cs"/>
          <w:b/>
          <w:bCs/>
          <w:sz w:val="32"/>
          <w:szCs w:val="32"/>
          <w:rtl/>
        </w:rPr>
        <w:t>والاستجابة</w:t>
      </w:r>
      <w:r w:rsidRPr="009C5903">
        <w:rPr>
          <w:rFonts w:ascii="Simplified Arabic" w:eastAsia="Times New Roman" w:hAnsi="Simplified Arabic" w:cs="Traditional Arabic" w:hint="cs"/>
          <w:sz w:val="32"/>
          <w:szCs w:val="32"/>
          <w:rtl/>
        </w:rPr>
        <w:t>:</w:t>
      </w:r>
    </w:p>
    <w:p w:rsidR="006B169B" w:rsidRPr="009C5903" w:rsidRDefault="006B169B" w:rsidP="006B169B">
      <w:pPr>
        <w:tabs>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sz w:val="32"/>
          <w:szCs w:val="32"/>
          <w:rtl/>
        </w:rPr>
        <w:t>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الاستجابة</w:t>
      </w:r>
      <w:r w:rsidRPr="009C5903">
        <w:rPr>
          <w:rFonts w:ascii="Simplified Arabic" w:eastAsia="Times New Roman" w:hAnsi="Simplified Arabic" w:cs="Traditional Arabic"/>
          <w:sz w:val="32"/>
          <w:szCs w:val="32"/>
        </w:rPr>
        <w:t xml:space="preserve"> </w:t>
      </w:r>
      <w:r w:rsidR="00CF00E6" w:rsidRPr="009C5903">
        <w:rPr>
          <w:rFonts w:ascii="Simplified Arabic" w:eastAsia="Times New Roman" w:hAnsi="Simplified Arabic" w:cs="Traditional Arabic" w:hint="cs"/>
          <w:sz w:val="32"/>
          <w:szCs w:val="32"/>
          <w:rtl/>
        </w:rPr>
        <w:t>إلى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مثير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يعرض</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علي</w:t>
      </w:r>
      <w:r w:rsidRPr="009C5903">
        <w:rPr>
          <w:rFonts w:ascii="Simplified Arabic" w:eastAsia="Times New Roman" w:hAnsi="Simplified Arabic" w:cs="Traditional Arabic" w:hint="cs"/>
          <w:sz w:val="32"/>
          <w:szCs w:val="32"/>
          <w:rtl/>
        </w:rPr>
        <w:t>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ك</w:t>
      </w:r>
      <w:r w:rsidRPr="009C5903">
        <w:rPr>
          <w:rFonts w:ascii="Simplified Arabic" w:eastAsia="Times New Roman" w:hAnsi="Simplified Arabic" w:cs="Traditional Arabic"/>
          <w:sz w:val="32"/>
          <w:szCs w:val="32"/>
          <w:rtl/>
        </w:rPr>
        <w:t>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يحدث</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 xml:space="preserve">الاشتراط </w:t>
      </w:r>
      <w:r w:rsidRPr="009C5903">
        <w:rPr>
          <w:rFonts w:ascii="Simplified Arabic" w:eastAsia="Times New Roman" w:hAnsi="Simplified Arabic" w:cs="Traditional Arabic"/>
          <w:sz w:val="32"/>
          <w:szCs w:val="32"/>
          <w:rtl/>
        </w:rPr>
        <w:t>الكلاسيكي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والإجرائي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بالمحاولة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والخطأ.</w:t>
      </w:r>
    </w:p>
    <w:p w:rsidR="006B169B" w:rsidRPr="00090EDF" w:rsidRDefault="006B169B" w:rsidP="006B169B">
      <w:pPr>
        <w:tabs>
          <w:tab w:val="right" w:pos="707"/>
          <w:tab w:val="right" w:pos="849"/>
          <w:tab w:val="right" w:pos="1133"/>
          <w:tab w:val="right" w:pos="1416"/>
          <w:tab w:val="right" w:pos="1558"/>
        </w:tabs>
        <w:bidi/>
        <w:spacing w:after="0" w:line="240" w:lineRule="auto"/>
        <w:ind w:left="-1" w:hanging="1"/>
        <w:jc w:val="both"/>
        <w:rPr>
          <w:rFonts w:ascii="Simplified Arabic" w:eastAsia="Times New Roman" w:hAnsi="Simplified Arabic" w:cs="Traditional Arabic"/>
          <w:b/>
          <w:bCs/>
          <w:sz w:val="36"/>
          <w:szCs w:val="36"/>
        </w:rPr>
      </w:pPr>
      <w:r w:rsidRPr="00090EDF">
        <w:rPr>
          <w:rFonts w:ascii="Simplified Arabic" w:eastAsia="Times New Roman" w:hAnsi="Simplified Arabic" w:cs="Traditional Arabic" w:hint="cs"/>
          <w:b/>
          <w:bCs/>
          <w:sz w:val="36"/>
          <w:szCs w:val="36"/>
          <w:rtl/>
        </w:rPr>
        <w:t xml:space="preserve">عاشرا: </w:t>
      </w:r>
      <w:r w:rsidRPr="00090EDF">
        <w:rPr>
          <w:rFonts w:ascii="Simplified Arabic" w:eastAsia="Times New Roman" w:hAnsi="Simplified Arabic" w:cs="Traditional Arabic"/>
          <w:b/>
          <w:bCs/>
          <w:sz w:val="36"/>
          <w:szCs w:val="36"/>
          <w:rtl/>
        </w:rPr>
        <w:t>الفرق</w:t>
      </w:r>
      <w:r w:rsidRPr="00090EDF">
        <w:rPr>
          <w:rFonts w:ascii="Simplified Arabic" w:eastAsia="Times New Roman" w:hAnsi="Simplified Arabic" w:cs="Traditional Arabic"/>
          <w:b/>
          <w:bCs/>
          <w:sz w:val="36"/>
          <w:szCs w:val="36"/>
        </w:rPr>
        <w:t xml:space="preserve"> </w:t>
      </w:r>
      <w:r w:rsidRPr="00090EDF">
        <w:rPr>
          <w:rFonts w:ascii="Simplified Arabic" w:eastAsia="Times New Roman" w:hAnsi="Simplified Arabic" w:cs="Traditional Arabic"/>
          <w:b/>
          <w:bCs/>
          <w:sz w:val="36"/>
          <w:szCs w:val="36"/>
          <w:rtl/>
        </w:rPr>
        <w:t>بين</w:t>
      </w:r>
      <w:r w:rsidRPr="00090EDF">
        <w:rPr>
          <w:rFonts w:ascii="Simplified Arabic" w:eastAsia="Times New Roman" w:hAnsi="Simplified Arabic" w:cs="Traditional Arabic"/>
          <w:b/>
          <w:bCs/>
          <w:sz w:val="36"/>
          <w:szCs w:val="36"/>
        </w:rPr>
        <w:t xml:space="preserve"> </w:t>
      </w:r>
      <w:r w:rsidRPr="00090EDF">
        <w:rPr>
          <w:rFonts w:ascii="Simplified Arabic" w:eastAsia="Times New Roman" w:hAnsi="Simplified Arabic" w:cs="Traditional Arabic"/>
          <w:b/>
          <w:bCs/>
          <w:sz w:val="36"/>
          <w:szCs w:val="36"/>
          <w:rtl/>
        </w:rPr>
        <w:t>التعليم</w:t>
      </w:r>
      <w:r w:rsidRPr="00090EDF">
        <w:rPr>
          <w:rFonts w:ascii="Simplified Arabic" w:eastAsia="Times New Roman" w:hAnsi="Simplified Arabic" w:cs="Traditional Arabic"/>
          <w:b/>
          <w:bCs/>
          <w:sz w:val="36"/>
          <w:szCs w:val="36"/>
        </w:rPr>
        <w:t xml:space="preserve"> </w:t>
      </w:r>
      <w:r w:rsidRPr="00090EDF">
        <w:rPr>
          <w:rFonts w:ascii="Simplified Arabic" w:eastAsia="Times New Roman" w:hAnsi="Simplified Arabic" w:cs="Traditional Arabic"/>
          <w:b/>
          <w:bCs/>
          <w:sz w:val="36"/>
          <w:szCs w:val="36"/>
          <w:rtl/>
        </w:rPr>
        <w:t>والتعلم</w:t>
      </w:r>
      <w:r w:rsidRPr="00090EDF">
        <w:rPr>
          <w:rFonts w:ascii="Simplified Arabic" w:eastAsia="Times New Roman" w:hAnsi="Simplified Arabic" w:cs="Traditional Arabic" w:hint="cs"/>
          <w:b/>
          <w:bCs/>
          <w:sz w:val="36"/>
          <w:szCs w:val="36"/>
          <w:rtl/>
        </w:rPr>
        <w:t>:</w:t>
      </w:r>
      <w:r w:rsidRPr="00090EDF">
        <w:rPr>
          <w:rStyle w:val="Appelnotedebasdep"/>
          <w:rFonts w:ascii="Simplified Arabic" w:eastAsia="Times New Roman" w:hAnsi="Simplified Arabic" w:cs="Traditional Arabic"/>
          <w:b/>
          <w:bCs/>
          <w:sz w:val="36"/>
          <w:szCs w:val="36"/>
          <w:rtl/>
        </w:rPr>
        <w:footnoteReference w:id="50"/>
      </w:r>
    </w:p>
    <w:p w:rsidR="006B169B" w:rsidRPr="009C5903" w:rsidRDefault="006B169B" w:rsidP="006B169B">
      <w:pPr>
        <w:tabs>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Pr>
      </w:pPr>
      <w:r>
        <w:rPr>
          <w:rFonts w:ascii="Simplified Arabic" w:eastAsia="Times New Roman" w:hAnsi="Simplified Arabic" w:cs="Traditional Arabic" w:hint="cs"/>
          <w:sz w:val="32"/>
          <w:szCs w:val="32"/>
          <w:rtl/>
        </w:rPr>
        <w:tab/>
      </w:r>
      <w:r>
        <w:rPr>
          <w:rFonts w:ascii="Simplified Arabic" w:eastAsia="Times New Roman" w:hAnsi="Simplified Arabic" w:cs="Traditional Arabic" w:hint="cs"/>
          <w:sz w:val="32"/>
          <w:szCs w:val="32"/>
          <w:rtl/>
        </w:rPr>
        <w:tab/>
      </w:r>
      <w:r w:rsidRPr="009C5903">
        <w:rPr>
          <w:rFonts w:ascii="Simplified Arabic" w:eastAsia="Times New Roman" w:hAnsi="Simplified Arabic" w:cs="Traditional Arabic" w:hint="cs"/>
          <w:sz w:val="32"/>
          <w:szCs w:val="32"/>
          <w:rtl/>
        </w:rPr>
        <w:t>التعلم يقابله بالفرنسية</w:t>
      </w:r>
      <w:r w:rsidRPr="009C5903">
        <w:rPr>
          <w:rFonts w:ascii="Simplified Arabic" w:eastAsia="Times New Roman" w:hAnsi="Simplified Arabic" w:cs="Traditional Arabic"/>
          <w:sz w:val="32"/>
          <w:szCs w:val="32"/>
        </w:rPr>
        <w:t xml:space="preserve"> </w:t>
      </w:r>
      <w:r w:rsidRPr="00416417">
        <w:rPr>
          <w:rFonts w:ascii="Simplified Arabic" w:eastAsia="Times New Roman" w:hAnsi="Simplified Arabic" w:cs="Traditional Arabic" w:hint="cs"/>
          <w:sz w:val="32"/>
          <w:szCs w:val="32"/>
          <w:rtl/>
        </w:rPr>
        <w:t>(</w:t>
      </w:r>
      <w:r w:rsidRPr="00416417">
        <w:rPr>
          <w:rFonts w:ascii="Simplified Arabic" w:eastAsia="Times New Roman" w:hAnsi="Simplified Arabic" w:cs="Traditional Arabic"/>
          <w:sz w:val="32"/>
          <w:szCs w:val="32"/>
        </w:rPr>
        <w:t>apprentissage</w:t>
      </w:r>
      <w:r w:rsidRPr="00416417">
        <w:rPr>
          <w:rFonts w:ascii="Simplified Arabic" w:eastAsia="Times New Roman" w:hAnsi="Simplified Arabic" w:cs="Traditional Arabic" w:hint="cs"/>
          <w:sz w:val="32"/>
          <w:szCs w:val="32"/>
          <w:rtl/>
        </w:rPr>
        <w:t>)</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وبالإنجليزية</w:t>
      </w:r>
      <w:r w:rsidRPr="009C5903">
        <w:rPr>
          <w:rFonts w:ascii="Simplified Arabic" w:eastAsia="Times New Roman" w:hAnsi="Simplified Arabic" w:cs="Traditional Arabic"/>
          <w:sz w:val="32"/>
          <w:szCs w:val="32"/>
        </w:rPr>
        <w:t>(Learning)</w:t>
      </w:r>
      <w:r w:rsidRPr="009C5903">
        <w:rPr>
          <w:rFonts w:ascii="Simplified Arabic" w:eastAsia="Times New Roman" w:hAnsi="Simplified Arabic" w:cs="Traditional Arabic" w:hint="cs"/>
          <w:sz w:val="32"/>
          <w:szCs w:val="32"/>
          <w:rtl/>
        </w:rPr>
        <w:t xml:space="preserve"> </w:t>
      </w:r>
      <w:r w:rsidRPr="009C5903">
        <w:rPr>
          <w:rFonts w:ascii="Simplified Arabic" w:eastAsia="Times New Roman" w:hAnsi="Simplified Arabic" w:cs="Traditional Arabic"/>
          <w:sz w:val="32"/>
          <w:szCs w:val="32"/>
          <w:rtl/>
        </w:rPr>
        <w:t>أما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 xml:space="preserve">التعليم </w:t>
      </w:r>
      <w:r w:rsidRPr="009C5903">
        <w:rPr>
          <w:rFonts w:ascii="Simplified Arabic" w:eastAsia="Times New Roman" w:hAnsi="Simplified Arabic" w:cs="Traditional Arabic"/>
          <w:sz w:val="32"/>
          <w:szCs w:val="32"/>
          <w:rtl/>
        </w:rPr>
        <w:t>فيقابله</w:t>
      </w:r>
      <w:r w:rsidRPr="009C5903">
        <w:rPr>
          <w:rFonts w:ascii="Simplified Arabic" w:eastAsia="Times New Roman" w:hAnsi="Simplified Arabic" w:cs="Traditional Arabic"/>
          <w:sz w:val="32"/>
          <w:szCs w:val="32"/>
        </w:rPr>
        <w:t xml:space="preserve"> </w:t>
      </w:r>
      <w:r w:rsidRPr="00062F98">
        <w:rPr>
          <w:rFonts w:ascii="Simplified Arabic" w:eastAsia="Times New Roman" w:hAnsi="Simplified Arabic" w:cs="Traditional Arabic" w:hint="cs"/>
          <w:sz w:val="32"/>
          <w:szCs w:val="32"/>
          <w:rtl/>
        </w:rPr>
        <w:t xml:space="preserve">بالفرنسية </w:t>
      </w:r>
      <w:r w:rsidRPr="00062F98">
        <w:rPr>
          <w:rFonts w:ascii="Simplified Arabic" w:eastAsia="Times New Roman" w:hAnsi="Simplified Arabic" w:cs="Traditional Arabic"/>
          <w:sz w:val="32"/>
          <w:szCs w:val="32"/>
          <w:rtl/>
        </w:rPr>
        <w:t>(</w:t>
      </w:r>
      <w:r w:rsidRPr="00062F98">
        <w:rPr>
          <w:rFonts w:ascii="Simplified Arabic" w:eastAsia="Times New Roman" w:hAnsi="Simplified Arabic" w:cs="Traditional Arabic"/>
          <w:sz w:val="32"/>
          <w:szCs w:val="32"/>
        </w:rPr>
        <w:t>éducation</w:t>
      </w:r>
      <w:r w:rsidRPr="00062F98">
        <w:rPr>
          <w:rFonts w:ascii="Simplified Arabic" w:eastAsia="Times New Roman" w:hAnsi="Simplified Arabic" w:cs="Traditional Arabic" w:hint="cs"/>
          <w:sz w:val="32"/>
          <w:szCs w:val="32"/>
          <w:rtl/>
        </w:rPr>
        <w:t>)</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وبالإنجليزية</w:t>
      </w:r>
      <w:r w:rsidRPr="00062F98">
        <w:rPr>
          <w:rFonts w:ascii="Simplified Arabic" w:eastAsia="Times New Roman" w:hAnsi="Simplified Arabic" w:cs="Traditional Arabic" w:hint="cs"/>
          <w:sz w:val="32"/>
          <w:szCs w:val="32"/>
          <w:rtl/>
        </w:rPr>
        <w:t xml:space="preserve"> </w:t>
      </w:r>
      <w:r w:rsidRPr="00062F98">
        <w:rPr>
          <w:rFonts w:ascii="Simplified Arabic" w:eastAsia="Times New Roman" w:hAnsi="Simplified Arabic" w:cs="Traditional Arabic"/>
          <w:sz w:val="32"/>
          <w:szCs w:val="32"/>
          <w:rtl/>
        </w:rPr>
        <w:t>(</w:t>
      </w:r>
      <w:r w:rsidRPr="00062F98">
        <w:rPr>
          <w:rFonts w:ascii="Simplified Arabic" w:eastAsia="Times New Roman" w:hAnsi="Simplified Arabic" w:cs="Traditional Arabic"/>
          <w:sz w:val="32"/>
          <w:szCs w:val="32"/>
        </w:rPr>
        <w:t>education</w:t>
      </w:r>
      <w:r w:rsidRPr="00062F98">
        <w:rPr>
          <w:rFonts w:ascii="Simplified Arabic" w:eastAsia="Times New Roman" w:hAnsi="Simplified Arabic" w:cs="Traditional Arabic" w:hint="cs"/>
          <w:sz w:val="32"/>
          <w:szCs w:val="32"/>
          <w:rtl/>
        </w:rPr>
        <w:t>)</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w:t>
      </w:r>
      <w:r w:rsidRPr="009C5903">
        <w:rPr>
          <w:rFonts w:ascii="Simplified Arabic" w:eastAsia="Times New Roman" w:hAnsi="Simplified Arabic" w:cs="Traditional Arabic" w:hint="cs"/>
          <w:sz w:val="32"/>
          <w:szCs w:val="32"/>
          <w:rtl/>
        </w:rPr>
        <w:t>إ</w:t>
      </w:r>
      <w:r w:rsidRPr="009C5903">
        <w:rPr>
          <w:rFonts w:ascii="Simplified Arabic" w:eastAsia="Times New Roman" w:hAnsi="Simplified Arabic" w:cs="Traditional Arabic"/>
          <w:sz w:val="32"/>
          <w:szCs w:val="32"/>
          <w:rtl/>
        </w:rPr>
        <w:t>ذا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لاحظنا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الفرق</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الكلمتين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الفرنسية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نجدها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مختلف</w:t>
      </w:r>
      <w:r w:rsidRPr="009C5903">
        <w:rPr>
          <w:rFonts w:ascii="Simplified Arabic" w:eastAsia="Times New Roman" w:hAnsi="Simplified Arabic" w:cs="Traditional Arabic" w:hint="cs"/>
          <w:sz w:val="32"/>
          <w:szCs w:val="32"/>
          <w:rtl/>
        </w:rPr>
        <w:t xml:space="preserve">ة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كتابتها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ونطقها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نهما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مشتقتان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جذور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مختلفة. ونفس الشيء</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اللغة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الإنجليزية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اللغة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العربية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فيقع الخلط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عند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البعض</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باعتبار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والتعليم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مشتقان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نفس</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الجذور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لذا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وجبت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المقارنة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بينهما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بمعنى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آ</w:t>
      </w:r>
      <w:r w:rsidRPr="009C5903">
        <w:rPr>
          <w:rFonts w:ascii="Simplified Arabic" w:eastAsia="Times New Roman" w:hAnsi="Simplified Arabic" w:cs="Traditional Arabic"/>
          <w:sz w:val="32"/>
          <w:szCs w:val="32"/>
          <w:rtl/>
        </w:rPr>
        <w:t>خر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هناك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يخلط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عمليه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والتعليم</w:t>
      </w:r>
      <w:r w:rsidRPr="009C5903">
        <w:rPr>
          <w:rFonts w:ascii="Simplified Arabic" w:eastAsia="Times New Roman" w:hAnsi="Simplified Arabic" w:cs="Traditional Arabic" w:hint="cs"/>
          <w:sz w:val="32"/>
          <w:szCs w:val="32"/>
          <w:rtl/>
        </w:rPr>
        <w:t xml:space="preserve"> </w:t>
      </w:r>
      <w:r w:rsidRPr="009C5903">
        <w:rPr>
          <w:rFonts w:ascii="Simplified Arabic" w:eastAsia="Times New Roman" w:hAnsi="Simplified Arabic" w:cs="Traditional Arabic"/>
          <w:sz w:val="32"/>
          <w:szCs w:val="32"/>
          <w:rtl/>
        </w:rPr>
        <w:t>بحيث</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يستخدمون</w:t>
      </w:r>
      <w:r w:rsidRPr="009C5903">
        <w:rPr>
          <w:rFonts w:ascii="Simplified Arabic" w:eastAsia="Times New Roman" w:hAnsi="Simplified Arabic" w:cs="Traditional Arabic" w:hint="cs"/>
          <w:sz w:val="32"/>
          <w:szCs w:val="32"/>
          <w:rtl/>
        </w:rPr>
        <w:t xml:space="preserve"> هذين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المفهومين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كمفردات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للإشارة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لعملية واحدة.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والواقع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هناك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فرق</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عمليه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والتعلم</w:t>
      </w:r>
      <w:r w:rsidRPr="009C5903">
        <w:rPr>
          <w:rFonts w:ascii="Simplified Arabic" w:eastAsia="Times New Roman" w:hAnsi="Simplified Arabic" w:cs="Traditional Arabic" w:hint="cs"/>
          <w:sz w:val="32"/>
          <w:szCs w:val="32"/>
          <w:rtl/>
        </w:rPr>
        <w:t xml:space="preserve"> فبالرغم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الارتباط</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الوظيفي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العمليتين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إلا أن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هناك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بعض</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الفروق</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بينهما</w:t>
      </w:r>
      <w:r w:rsidRPr="009C5903">
        <w:rPr>
          <w:rFonts w:ascii="Simplified Arabic" w:eastAsia="Times New Roman" w:hAnsi="Simplified Arabic" w:cs="Traditional Arabic" w:hint="cs"/>
          <w:sz w:val="32"/>
          <w:szCs w:val="32"/>
          <w:rtl/>
        </w:rPr>
        <w:t xml:space="preserve"> أو</w:t>
      </w:r>
      <w:r w:rsidRPr="009C5903">
        <w:rPr>
          <w:rFonts w:ascii="Simplified Arabic" w:eastAsia="Times New Roman" w:hAnsi="Simplified Arabic" w:cs="Traditional Arabic"/>
          <w:sz w:val="32"/>
          <w:szCs w:val="32"/>
          <w:rtl/>
        </w:rPr>
        <w:t>ضح</w:t>
      </w:r>
      <w:r w:rsidRPr="009C5903">
        <w:rPr>
          <w:rFonts w:ascii="Simplified Arabic" w:eastAsia="Times New Roman" w:hAnsi="Simplified Arabic" w:cs="Traditional Arabic" w:hint="cs"/>
          <w:sz w:val="32"/>
          <w:szCs w:val="32"/>
          <w:rtl/>
        </w:rPr>
        <w:t>ه</w:t>
      </w:r>
      <w:r w:rsidRPr="009C5903">
        <w:rPr>
          <w:rFonts w:ascii="Simplified Arabic" w:eastAsia="Times New Roman" w:hAnsi="Simplified Arabic" w:cs="Traditional Arabic"/>
          <w:sz w:val="32"/>
          <w:szCs w:val="32"/>
          <w:rtl/>
        </w:rPr>
        <w:t>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كل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حمد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فلاح</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العلوان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w:t>
      </w:r>
      <w:r w:rsidRPr="009C5903">
        <w:rPr>
          <w:rFonts w:ascii="Simplified Arabic" w:eastAsia="Times New Roman" w:hAnsi="Simplified Arabic" w:cs="Traditional Arabic"/>
          <w:sz w:val="32"/>
          <w:szCs w:val="32"/>
        </w:rPr>
        <w:t>2009</w:t>
      </w:r>
      <w:r w:rsidRPr="009C5903">
        <w:rPr>
          <w:rFonts w:ascii="Simplified Arabic" w:eastAsia="Times New Roman" w:hAnsi="Simplified Arabic" w:cs="Traditional Arabic" w:hint="cs"/>
          <w:sz w:val="32"/>
          <w:szCs w:val="32"/>
          <w:rtl/>
        </w:rPr>
        <w:t>)</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وعباس</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نوح</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الموسوي</w:t>
      </w:r>
      <w:r w:rsidRPr="009C5903">
        <w:rPr>
          <w:rFonts w:ascii="Simplified Arabic" w:eastAsia="Times New Roman" w:hAnsi="Simplified Arabic" w:cs="Traditional Arabic" w:hint="cs"/>
          <w:sz w:val="32"/>
          <w:szCs w:val="32"/>
          <w:rtl/>
        </w:rPr>
        <w:t>(</w:t>
      </w:r>
      <w:r w:rsidRPr="009C5903">
        <w:rPr>
          <w:rFonts w:ascii="Simplified Arabic" w:eastAsia="Times New Roman" w:hAnsi="Simplified Arabic" w:cs="Traditional Arabic"/>
          <w:sz w:val="32"/>
          <w:szCs w:val="32"/>
        </w:rPr>
        <w:t>2015</w:t>
      </w:r>
      <w:r w:rsidRPr="009C5903">
        <w:rPr>
          <w:rFonts w:ascii="Simplified Arabic" w:eastAsia="Times New Roman" w:hAnsi="Simplified Arabic" w:cs="Traditional Arabic" w:hint="cs"/>
          <w:sz w:val="32"/>
          <w:szCs w:val="32"/>
          <w:rtl/>
        </w:rPr>
        <w:t>)</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يلي</w:t>
      </w:r>
      <w:r w:rsidRPr="009C5903">
        <w:rPr>
          <w:rFonts w:ascii="Simplified Arabic" w:eastAsia="Times New Roman" w:hAnsi="Simplified Arabic" w:cs="Traditional Arabic" w:hint="cs"/>
          <w:sz w:val="32"/>
          <w:szCs w:val="32"/>
          <w:rtl/>
        </w:rPr>
        <w:t>:</w:t>
      </w:r>
    </w:p>
    <w:p w:rsidR="006B169B" w:rsidRPr="009C5903" w:rsidRDefault="006B169B" w:rsidP="00107F85">
      <w:pPr>
        <w:pStyle w:val="Paragraphedeliste"/>
        <w:numPr>
          <w:ilvl w:val="0"/>
          <w:numId w:val="23"/>
        </w:numPr>
        <w:tabs>
          <w:tab w:val="right" w:pos="566"/>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hint="cs"/>
          <w:sz w:val="32"/>
          <w:szCs w:val="32"/>
          <w:rtl/>
        </w:rPr>
        <w:t>أن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عمليه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منظمه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وهادف</w:t>
      </w:r>
      <w:r w:rsidRPr="009C5903">
        <w:rPr>
          <w:rFonts w:ascii="Simplified Arabic" w:eastAsia="Times New Roman" w:hAnsi="Simplified Arabic" w:cs="Traditional Arabic" w:hint="cs"/>
          <w:sz w:val="32"/>
          <w:szCs w:val="32"/>
          <w:rtl/>
        </w:rPr>
        <w:t xml:space="preserve">ة، </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عمليه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ليست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بالضرورة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تكون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كذلك</w:t>
      </w:r>
      <w:r w:rsidRPr="009C5903">
        <w:rPr>
          <w:rFonts w:ascii="Simplified Arabic" w:eastAsia="Times New Roman" w:hAnsi="Simplified Arabic" w:cs="Traditional Arabic" w:hint="cs"/>
          <w:sz w:val="32"/>
          <w:szCs w:val="32"/>
          <w:rtl/>
        </w:rPr>
        <w:t>.</w:t>
      </w:r>
    </w:p>
    <w:p w:rsidR="006B169B" w:rsidRPr="009C5903" w:rsidRDefault="006B169B" w:rsidP="00107F85">
      <w:pPr>
        <w:pStyle w:val="Paragraphedeliste"/>
        <w:numPr>
          <w:ilvl w:val="0"/>
          <w:numId w:val="23"/>
        </w:numPr>
        <w:tabs>
          <w:tab w:val="right" w:pos="566"/>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hint="cs"/>
          <w:sz w:val="32"/>
          <w:szCs w:val="32"/>
          <w:rtl/>
        </w:rPr>
        <w:t xml:space="preserve">أن </w:t>
      </w:r>
      <w:r w:rsidRPr="009C5903">
        <w:rPr>
          <w:rFonts w:ascii="Simplified Arabic" w:eastAsia="Times New Roman" w:hAnsi="Simplified Arabic" w:cs="Traditional Arabic"/>
          <w:sz w:val="32"/>
          <w:szCs w:val="32"/>
          <w:rtl/>
        </w:rPr>
        <w:t>عمليه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تتم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وفق</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مناهج</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محددة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عمليه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قد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تتطلب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ذلك</w:t>
      </w:r>
      <w:r w:rsidRPr="009C5903">
        <w:rPr>
          <w:rFonts w:ascii="Simplified Arabic" w:eastAsia="Times New Roman" w:hAnsi="Simplified Arabic" w:cs="Traditional Arabic" w:hint="cs"/>
          <w:sz w:val="32"/>
          <w:szCs w:val="32"/>
          <w:rtl/>
        </w:rPr>
        <w:t>.</w:t>
      </w:r>
    </w:p>
    <w:p w:rsidR="006B169B" w:rsidRPr="009C5903" w:rsidRDefault="006B169B" w:rsidP="00107F85">
      <w:pPr>
        <w:pStyle w:val="Paragraphedeliste"/>
        <w:numPr>
          <w:ilvl w:val="0"/>
          <w:numId w:val="23"/>
        </w:numPr>
        <w:tabs>
          <w:tab w:val="right" w:pos="-1"/>
          <w:tab w:val="right" w:pos="566"/>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hint="cs"/>
          <w:sz w:val="32"/>
          <w:szCs w:val="32"/>
          <w:rtl/>
        </w:rPr>
        <w:t>أن</w:t>
      </w:r>
      <w:r w:rsidRPr="009C5903">
        <w:rPr>
          <w:rFonts w:ascii="Simplified Arabic" w:eastAsia="Times New Roman" w:hAnsi="Simplified Arabic" w:cs="Traditional Arabic"/>
          <w:sz w:val="32"/>
          <w:szCs w:val="32"/>
          <w:rtl/>
        </w:rPr>
        <w:t xml:space="preserve"> عمليه التعليم </w:t>
      </w:r>
      <w:r w:rsidRPr="009C5903">
        <w:rPr>
          <w:rFonts w:ascii="Simplified Arabic" w:eastAsia="Times New Roman" w:hAnsi="Simplified Arabic" w:cs="Traditional Arabic" w:hint="cs"/>
          <w:sz w:val="32"/>
          <w:szCs w:val="32"/>
          <w:rtl/>
        </w:rPr>
        <w:t>محددة</w:t>
      </w:r>
      <w:r w:rsidRPr="009C5903">
        <w:rPr>
          <w:rFonts w:ascii="Simplified Arabic" w:eastAsia="Times New Roman" w:hAnsi="Simplified Arabic" w:cs="Traditional Arabic"/>
          <w:sz w:val="32"/>
          <w:szCs w:val="32"/>
          <w:rtl/>
        </w:rPr>
        <w:t xml:space="preserve"> في زمن معين </w:t>
      </w:r>
      <w:r w:rsidRPr="009C5903">
        <w:rPr>
          <w:rFonts w:ascii="Simplified Arabic" w:eastAsia="Times New Roman" w:hAnsi="Simplified Arabic" w:cs="Traditional Arabic" w:hint="cs"/>
          <w:sz w:val="32"/>
          <w:szCs w:val="32"/>
          <w:rtl/>
        </w:rPr>
        <w:t>(</w:t>
      </w:r>
      <w:r w:rsidRPr="009C5903">
        <w:rPr>
          <w:rFonts w:ascii="Simplified Arabic" w:eastAsia="Times New Roman" w:hAnsi="Simplified Arabic" w:cs="Traditional Arabic"/>
          <w:sz w:val="32"/>
          <w:szCs w:val="32"/>
          <w:rtl/>
        </w:rPr>
        <w:t xml:space="preserve"> فتره التعليم الرسمي</w:t>
      </w:r>
      <w:r w:rsidRPr="009C5903">
        <w:rPr>
          <w:rFonts w:ascii="Simplified Arabic" w:eastAsia="Times New Roman" w:hAnsi="Simplified Arabic" w:cs="Traditional Arabic" w:hint="cs"/>
          <w:sz w:val="32"/>
          <w:szCs w:val="32"/>
          <w:rtl/>
        </w:rPr>
        <w:t>)</w:t>
      </w:r>
      <w:r w:rsidRPr="009C5903">
        <w:rPr>
          <w:rFonts w:ascii="Simplified Arabic" w:eastAsia="Times New Roman" w:hAnsi="Simplified Arabic" w:cs="Traditional Arabic"/>
          <w:sz w:val="32"/>
          <w:szCs w:val="32"/>
          <w:rtl/>
        </w:rPr>
        <w:t xml:space="preserve"> في حين </w:t>
      </w:r>
      <w:r w:rsidRPr="009C5903">
        <w:rPr>
          <w:rFonts w:ascii="Simplified Arabic" w:eastAsia="Times New Roman" w:hAnsi="Simplified Arabic" w:cs="Traditional Arabic" w:hint="cs"/>
          <w:sz w:val="32"/>
          <w:szCs w:val="32"/>
          <w:rtl/>
        </w:rPr>
        <w:t>أن</w:t>
      </w:r>
      <w:r w:rsidRPr="009C5903">
        <w:rPr>
          <w:rFonts w:ascii="Simplified Arabic" w:eastAsia="Times New Roman" w:hAnsi="Simplified Arabic" w:cs="Traditional Arabic"/>
          <w:sz w:val="32"/>
          <w:szCs w:val="32"/>
          <w:rtl/>
        </w:rPr>
        <w:t xml:space="preserve"> عمليه التعلم تبدا منذ </w:t>
      </w:r>
      <w:r w:rsidRPr="009C5903">
        <w:rPr>
          <w:rFonts w:ascii="Simplified Arabic" w:eastAsia="Times New Roman" w:hAnsi="Simplified Arabic" w:cs="Traditional Arabic" w:hint="cs"/>
          <w:sz w:val="32"/>
          <w:szCs w:val="32"/>
          <w:rtl/>
        </w:rPr>
        <w:t>الولادة</w:t>
      </w:r>
      <w:r w:rsidRPr="009C5903">
        <w:rPr>
          <w:rFonts w:ascii="Simplified Arabic" w:eastAsia="Times New Roman" w:hAnsi="Simplified Arabic" w:cs="Traditional Arabic"/>
          <w:sz w:val="32"/>
          <w:szCs w:val="32"/>
          <w:rtl/>
        </w:rPr>
        <w:t xml:space="preserve"> وربما تستمر حتى الموت</w:t>
      </w:r>
      <w:r w:rsidRPr="009C5903">
        <w:rPr>
          <w:rFonts w:ascii="Simplified Arabic" w:eastAsia="Times New Roman" w:hAnsi="Simplified Arabic" w:cs="Traditional Arabic" w:hint="cs"/>
          <w:sz w:val="32"/>
          <w:szCs w:val="32"/>
          <w:rtl/>
        </w:rPr>
        <w:t>.</w:t>
      </w:r>
    </w:p>
    <w:p w:rsidR="006B169B" w:rsidRPr="009C5903" w:rsidRDefault="00CF00E6" w:rsidP="00107F85">
      <w:pPr>
        <w:pStyle w:val="Paragraphedeliste"/>
        <w:numPr>
          <w:ilvl w:val="0"/>
          <w:numId w:val="23"/>
        </w:numPr>
        <w:tabs>
          <w:tab w:val="right" w:pos="-1"/>
          <w:tab w:val="right" w:pos="566"/>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Pr>
      </w:pPr>
      <w:r>
        <w:rPr>
          <w:rFonts w:ascii="Simplified Arabic" w:eastAsia="Times New Roman" w:hAnsi="Simplified Arabic" w:cs="Traditional Arabic"/>
          <w:sz w:val="32"/>
          <w:szCs w:val="32"/>
          <w:rtl/>
        </w:rPr>
        <w:t>عملي</w:t>
      </w:r>
      <w:r>
        <w:rPr>
          <w:rFonts w:ascii="Simplified Arabic" w:eastAsia="Times New Roman" w:hAnsi="Simplified Arabic" w:cs="Traditional Arabic" w:hint="cs"/>
          <w:sz w:val="32"/>
          <w:szCs w:val="32"/>
          <w:rtl/>
        </w:rPr>
        <w:t>ة</w:t>
      </w:r>
      <w:r w:rsidR="006B169B" w:rsidRPr="009C5903">
        <w:rPr>
          <w:rFonts w:ascii="Simplified Arabic" w:eastAsia="Times New Roman" w:hAnsi="Simplified Arabic" w:cs="Traditional Arabic"/>
          <w:sz w:val="32"/>
          <w:szCs w:val="32"/>
        </w:rPr>
        <w:t xml:space="preserve"> </w:t>
      </w:r>
      <w:r w:rsidR="006B169B" w:rsidRPr="009C5903">
        <w:rPr>
          <w:rFonts w:ascii="Simplified Arabic" w:eastAsia="Times New Roman" w:hAnsi="Simplified Arabic" w:cs="Traditional Arabic"/>
          <w:sz w:val="32"/>
          <w:szCs w:val="32"/>
          <w:rtl/>
        </w:rPr>
        <w:t>التعليم</w:t>
      </w:r>
      <w:r w:rsidR="006B169B" w:rsidRPr="009C5903">
        <w:rPr>
          <w:rFonts w:ascii="Simplified Arabic" w:eastAsia="Times New Roman" w:hAnsi="Simplified Arabic" w:cs="Traditional Arabic"/>
          <w:sz w:val="32"/>
          <w:szCs w:val="32"/>
        </w:rPr>
        <w:t xml:space="preserve"> </w:t>
      </w:r>
      <w:r w:rsidR="006B169B" w:rsidRPr="009C5903">
        <w:rPr>
          <w:rFonts w:ascii="Simplified Arabic" w:eastAsia="Times New Roman" w:hAnsi="Simplified Arabic" w:cs="Traditional Arabic"/>
          <w:sz w:val="32"/>
          <w:szCs w:val="32"/>
          <w:rtl/>
        </w:rPr>
        <w:t>تشترط</w:t>
      </w:r>
      <w:r w:rsidR="006B169B" w:rsidRPr="009C5903">
        <w:rPr>
          <w:rFonts w:ascii="Simplified Arabic" w:eastAsia="Times New Roman" w:hAnsi="Simplified Arabic" w:cs="Traditional Arabic"/>
          <w:sz w:val="32"/>
          <w:szCs w:val="32"/>
        </w:rPr>
        <w:t xml:space="preserve"> </w:t>
      </w:r>
      <w:r w:rsidR="006B169B" w:rsidRPr="009C5903">
        <w:rPr>
          <w:rFonts w:ascii="Simplified Arabic" w:eastAsia="Times New Roman" w:hAnsi="Simplified Arabic" w:cs="Traditional Arabic"/>
          <w:sz w:val="32"/>
          <w:szCs w:val="32"/>
          <w:rtl/>
        </w:rPr>
        <w:t>مؤسسات</w:t>
      </w:r>
      <w:r w:rsidR="006B169B" w:rsidRPr="009C5903">
        <w:rPr>
          <w:rFonts w:ascii="Simplified Arabic" w:eastAsia="Times New Roman" w:hAnsi="Simplified Arabic" w:cs="Traditional Arabic"/>
          <w:sz w:val="32"/>
          <w:szCs w:val="32"/>
        </w:rPr>
        <w:t xml:space="preserve"> </w:t>
      </w:r>
      <w:r w:rsidR="006B169B" w:rsidRPr="009C5903">
        <w:rPr>
          <w:rFonts w:ascii="Simplified Arabic" w:eastAsia="Times New Roman" w:hAnsi="Simplified Arabic" w:cs="Traditional Arabic" w:hint="cs"/>
          <w:sz w:val="32"/>
          <w:szCs w:val="32"/>
          <w:rtl/>
        </w:rPr>
        <w:t>أ</w:t>
      </w:r>
      <w:r w:rsidR="006B169B" w:rsidRPr="009C5903">
        <w:rPr>
          <w:rFonts w:ascii="Simplified Arabic" w:eastAsia="Times New Roman" w:hAnsi="Simplified Arabic" w:cs="Traditional Arabic"/>
          <w:sz w:val="32"/>
          <w:szCs w:val="32"/>
          <w:rtl/>
        </w:rPr>
        <w:t>عدت</w:t>
      </w:r>
      <w:r w:rsidR="006B169B" w:rsidRPr="009C5903">
        <w:rPr>
          <w:rFonts w:ascii="Simplified Arabic" w:eastAsia="Times New Roman" w:hAnsi="Simplified Arabic" w:cs="Traditional Arabic"/>
          <w:sz w:val="32"/>
          <w:szCs w:val="32"/>
        </w:rPr>
        <w:t xml:space="preserve"> </w:t>
      </w:r>
      <w:r w:rsidR="006B169B" w:rsidRPr="009C5903">
        <w:rPr>
          <w:rFonts w:ascii="Simplified Arabic" w:eastAsia="Times New Roman" w:hAnsi="Simplified Arabic" w:cs="Traditional Arabic"/>
          <w:sz w:val="32"/>
          <w:szCs w:val="32"/>
          <w:rtl/>
        </w:rPr>
        <w:t>خصوصا</w:t>
      </w:r>
      <w:r w:rsidR="006B169B" w:rsidRPr="009C5903">
        <w:rPr>
          <w:rFonts w:ascii="Simplified Arabic" w:eastAsia="Times New Roman" w:hAnsi="Simplified Arabic" w:cs="Traditional Arabic"/>
          <w:sz w:val="32"/>
          <w:szCs w:val="32"/>
        </w:rPr>
        <w:t xml:space="preserve"> </w:t>
      </w:r>
      <w:r w:rsidR="006B169B" w:rsidRPr="009C5903">
        <w:rPr>
          <w:rFonts w:ascii="Simplified Arabic" w:eastAsia="Times New Roman" w:hAnsi="Simplified Arabic" w:cs="Traditional Arabic"/>
          <w:sz w:val="32"/>
          <w:szCs w:val="32"/>
          <w:rtl/>
        </w:rPr>
        <w:t>لهذا</w:t>
      </w:r>
      <w:r w:rsidR="006B169B" w:rsidRPr="009C5903">
        <w:rPr>
          <w:rFonts w:ascii="Simplified Arabic" w:eastAsia="Times New Roman" w:hAnsi="Simplified Arabic" w:cs="Traditional Arabic"/>
          <w:sz w:val="32"/>
          <w:szCs w:val="32"/>
        </w:rPr>
        <w:t xml:space="preserve"> </w:t>
      </w:r>
      <w:r w:rsidR="006B169B" w:rsidRPr="009C5903">
        <w:rPr>
          <w:rFonts w:ascii="Simplified Arabic" w:eastAsia="Times New Roman" w:hAnsi="Simplified Arabic" w:cs="Traditional Arabic"/>
          <w:sz w:val="32"/>
          <w:szCs w:val="32"/>
          <w:rtl/>
        </w:rPr>
        <w:t>الغرض</w:t>
      </w:r>
      <w:r w:rsidR="006B169B" w:rsidRPr="009C5903">
        <w:rPr>
          <w:rFonts w:ascii="Simplified Arabic" w:eastAsia="Times New Roman" w:hAnsi="Simplified Arabic" w:cs="Traditional Arabic"/>
          <w:sz w:val="32"/>
          <w:szCs w:val="32"/>
        </w:rPr>
        <w:t xml:space="preserve"> </w:t>
      </w:r>
      <w:r w:rsidR="006B169B" w:rsidRPr="009C5903">
        <w:rPr>
          <w:rFonts w:ascii="Simplified Arabic" w:eastAsia="Times New Roman" w:hAnsi="Simplified Arabic" w:cs="Traditional Arabic"/>
          <w:sz w:val="32"/>
          <w:szCs w:val="32"/>
          <w:rtl/>
        </w:rPr>
        <w:t>في</w:t>
      </w:r>
      <w:r w:rsidR="006B169B" w:rsidRPr="009C5903">
        <w:rPr>
          <w:rFonts w:ascii="Simplified Arabic" w:eastAsia="Times New Roman" w:hAnsi="Simplified Arabic" w:cs="Traditional Arabic"/>
          <w:sz w:val="32"/>
          <w:szCs w:val="32"/>
        </w:rPr>
        <w:t xml:space="preserve"> </w:t>
      </w:r>
      <w:r w:rsidR="006B169B" w:rsidRPr="009C5903">
        <w:rPr>
          <w:rFonts w:ascii="Simplified Arabic" w:eastAsia="Times New Roman" w:hAnsi="Simplified Arabic" w:cs="Traditional Arabic"/>
          <w:sz w:val="32"/>
          <w:szCs w:val="32"/>
          <w:rtl/>
        </w:rPr>
        <w:t>حين</w:t>
      </w:r>
      <w:r w:rsidR="006B169B" w:rsidRPr="009C5903">
        <w:rPr>
          <w:rFonts w:ascii="Simplified Arabic" w:eastAsia="Times New Roman" w:hAnsi="Simplified Arabic" w:cs="Traditional Arabic"/>
          <w:sz w:val="32"/>
          <w:szCs w:val="32"/>
        </w:rPr>
        <w:t xml:space="preserve"> </w:t>
      </w:r>
      <w:r w:rsidR="006B169B" w:rsidRPr="009C5903">
        <w:rPr>
          <w:rFonts w:ascii="Simplified Arabic" w:eastAsia="Times New Roman" w:hAnsi="Simplified Arabic" w:cs="Traditional Arabic" w:hint="cs"/>
          <w:sz w:val="32"/>
          <w:szCs w:val="32"/>
          <w:rtl/>
        </w:rPr>
        <w:t>أن</w:t>
      </w:r>
      <w:r w:rsidR="006B169B" w:rsidRPr="009C5903">
        <w:rPr>
          <w:rFonts w:ascii="Simplified Arabic" w:eastAsia="Times New Roman" w:hAnsi="Simplified Arabic" w:cs="Traditional Arabic"/>
          <w:sz w:val="32"/>
          <w:szCs w:val="32"/>
        </w:rPr>
        <w:t xml:space="preserve"> </w:t>
      </w:r>
      <w:r w:rsidR="006B169B" w:rsidRPr="009C5903">
        <w:rPr>
          <w:rFonts w:ascii="Simplified Arabic" w:eastAsia="Times New Roman" w:hAnsi="Simplified Arabic" w:cs="Traditional Arabic"/>
          <w:sz w:val="32"/>
          <w:szCs w:val="32"/>
          <w:rtl/>
        </w:rPr>
        <w:t>عمليه</w:t>
      </w:r>
      <w:r w:rsidR="006B169B" w:rsidRPr="009C5903">
        <w:rPr>
          <w:rFonts w:ascii="Simplified Arabic" w:eastAsia="Times New Roman" w:hAnsi="Simplified Arabic" w:cs="Traditional Arabic"/>
          <w:sz w:val="32"/>
          <w:szCs w:val="32"/>
        </w:rPr>
        <w:t xml:space="preserve"> </w:t>
      </w:r>
      <w:r w:rsidR="006B169B" w:rsidRPr="009C5903">
        <w:rPr>
          <w:rFonts w:ascii="Simplified Arabic" w:eastAsia="Times New Roman" w:hAnsi="Simplified Arabic" w:cs="Traditional Arabic"/>
          <w:sz w:val="32"/>
          <w:szCs w:val="32"/>
          <w:rtl/>
        </w:rPr>
        <w:t>التعلم</w:t>
      </w:r>
      <w:r w:rsidR="006B169B" w:rsidRPr="009C5903">
        <w:rPr>
          <w:rFonts w:ascii="Simplified Arabic" w:eastAsia="Times New Roman" w:hAnsi="Simplified Arabic" w:cs="Traditional Arabic"/>
          <w:sz w:val="32"/>
          <w:szCs w:val="32"/>
        </w:rPr>
        <w:t xml:space="preserve"> </w:t>
      </w:r>
      <w:r w:rsidR="006B169B" w:rsidRPr="009C5903">
        <w:rPr>
          <w:rFonts w:ascii="Simplified Arabic" w:eastAsia="Times New Roman" w:hAnsi="Simplified Arabic" w:cs="Traditional Arabic"/>
          <w:sz w:val="32"/>
          <w:szCs w:val="32"/>
          <w:rtl/>
        </w:rPr>
        <w:t>لا</w:t>
      </w:r>
      <w:r w:rsidR="006B169B" w:rsidRPr="009C5903">
        <w:rPr>
          <w:rFonts w:ascii="Simplified Arabic" w:eastAsia="Times New Roman" w:hAnsi="Simplified Arabic" w:cs="Traditional Arabic"/>
          <w:sz w:val="32"/>
          <w:szCs w:val="32"/>
        </w:rPr>
        <w:t xml:space="preserve"> </w:t>
      </w:r>
      <w:r w:rsidR="006B169B" w:rsidRPr="009C5903">
        <w:rPr>
          <w:rFonts w:ascii="Simplified Arabic" w:eastAsia="Times New Roman" w:hAnsi="Simplified Arabic" w:cs="Traditional Arabic"/>
          <w:sz w:val="32"/>
          <w:szCs w:val="32"/>
          <w:rtl/>
        </w:rPr>
        <w:t>تتطلب</w:t>
      </w:r>
    </w:p>
    <w:p w:rsidR="006B169B" w:rsidRPr="009C5903" w:rsidRDefault="006B169B" w:rsidP="006B169B">
      <w:pPr>
        <w:tabs>
          <w:tab w:val="right" w:pos="566"/>
          <w:tab w:val="right" w:pos="707"/>
          <w:tab w:val="right" w:pos="849"/>
          <w:tab w:val="right" w:pos="1133"/>
          <w:tab w:val="right" w:pos="1416"/>
          <w:tab w:val="right" w:pos="1558"/>
        </w:tabs>
        <w:bidi/>
        <w:spacing w:after="0" w:line="240" w:lineRule="auto"/>
        <w:ind w:left="-1"/>
        <w:jc w:val="both"/>
        <w:rPr>
          <w:rFonts w:ascii="Simplified Arabic" w:eastAsia="Times New Roman" w:hAnsi="Simplified Arabic" w:cs="Traditional Arabic"/>
          <w:sz w:val="32"/>
          <w:szCs w:val="32"/>
          <w:rtl/>
        </w:rPr>
      </w:pPr>
      <w:r w:rsidRPr="009C5903">
        <w:rPr>
          <w:rFonts w:ascii="Simplified Arabic" w:eastAsia="Times New Roman" w:hAnsi="Simplified Arabic" w:cs="Traditional Arabic" w:hint="cs"/>
          <w:sz w:val="32"/>
          <w:szCs w:val="32"/>
          <w:rtl/>
        </w:rPr>
        <w:t>بالضرورة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وجود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مؤسسات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خاص</w:t>
      </w:r>
      <w:r w:rsidRPr="009C5903">
        <w:rPr>
          <w:rFonts w:ascii="Simplified Arabic" w:eastAsia="Times New Roman" w:hAnsi="Simplified Arabic" w:cs="Traditional Arabic" w:hint="cs"/>
          <w:sz w:val="32"/>
          <w:szCs w:val="32"/>
          <w:rtl/>
        </w:rPr>
        <w:t xml:space="preserve">ة، إذ قد يحدث التعلم في الشارع أو في البيت أو في المدرسة أو في أي </w:t>
      </w:r>
    </w:p>
    <w:p w:rsidR="006B169B" w:rsidRPr="009C5903" w:rsidRDefault="006B169B" w:rsidP="006B169B">
      <w:pPr>
        <w:tabs>
          <w:tab w:val="right" w:pos="566"/>
          <w:tab w:val="right" w:pos="707"/>
          <w:tab w:val="right" w:pos="849"/>
          <w:tab w:val="right" w:pos="1133"/>
          <w:tab w:val="right" w:pos="1416"/>
          <w:tab w:val="right" w:pos="1558"/>
        </w:tabs>
        <w:bidi/>
        <w:spacing w:after="0" w:line="240" w:lineRule="auto"/>
        <w:ind w:left="-1"/>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hint="cs"/>
          <w:sz w:val="32"/>
          <w:szCs w:val="32"/>
          <w:rtl/>
        </w:rPr>
        <w:t>مكان آخر.</w:t>
      </w:r>
    </w:p>
    <w:p w:rsidR="006B169B" w:rsidRPr="009C5903" w:rsidRDefault="006B169B" w:rsidP="00107F85">
      <w:pPr>
        <w:pStyle w:val="Paragraphedeliste"/>
        <w:numPr>
          <w:ilvl w:val="0"/>
          <w:numId w:val="23"/>
        </w:numPr>
        <w:tabs>
          <w:tab w:val="right" w:pos="424"/>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تهد</w:t>
      </w:r>
      <w:r w:rsidRPr="009C5903">
        <w:rPr>
          <w:rFonts w:ascii="Simplified Arabic" w:eastAsia="Times New Roman" w:hAnsi="Simplified Arabic" w:cs="Traditional Arabic" w:hint="cs"/>
          <w:sz w:val="32"/>
          <w:szCs w:val="32"/>
          <w:rtl/>
        </w:rPr>
        <w:t>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عمليه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إلى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تحقيق</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هداف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معينه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نواتج</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تعليميه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مرغوب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فيها</w:t>
      </w:r>
      <w:r w:rsidRPr="009C5903">
        <w:rPr>
          <w:rFonts w:ascii="Simplified Arabic" w:eastAsia="Times New Roman" w:hAnsi="Simplified Arabic" w:cs="Traditional Arabic" w:hint="cs"/>
          <w:sz w:val="32"/>
          <w:szCs w:val="32"/>
          <w:rtl/>
        </w:rPr>
        <w:t>(</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المرغوب</w:t>
      </w:r>
      <w:r w:rsidRPr="009C5903">
        <w:rPr>
          <w:rFonts w:ascii="Simplified Arabic" w:eastAsia="Times New Roman" w:hAnsi="Simplified Arabic" w:cs="Traditional Arabic" w:hint="cs"/>
          <w:sz w:val="32"/>
          <w:szCs w:val="32"/>
          <w:rtl/>
        </w:rPr>
        <w:t xml:space="preserve">) في حين </w:t>
      </w:r>
      <w:r w:rsidRPr="009C5903">
        <w:rPr>
          <w:rFonts w:ascii="Simplified Arabic" w:eastAsia="Times New Roman" w:hAnsi="Simplified Arabic" w:cs="Traditional Arabic"/>
          <w:sz w:val="32"/>
          <w:szCs w:val="32"/>
          <w:rtl/>
        </w:rPr>
        <w:t>قد</w:t>
      </w:r>
      <w:r w:rsidRPr="009C5903">
        <w:rPr>
          <w:rFonts w:ascii="Simplified Arabic" w:eastAsia="Times New Roman" w:hAnsi="Simplified Arabic" w:cs="Traditional Arabic" w:hint="cs"/>
          <w:sz w:val="32"/>
          <w:szCs w:val="32"/>
          <w:rtl/>
        </w:rPr>
        <w:t xml:space="preserve"> يتعلم الفرد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خلال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عمليه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الخبرات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المرغوب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والغير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مرغوب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فيها</w:t>
      </w:r>
      <w:r w:rsidRPr="009C5903">
        <w:rPr>
          <w:rFonts w:ascii="Simplified Arabic" w:eastAsia="Times New Roman" w:hAnsi="Simplified Arabic" w:cs="Traditional Arabic" w:hint="cs"/>
          <w:sz w:val="32"/>
          <w:szCs w:val="32"/>
          <w:rtl/>
        </w:rPr>
        <w:t>.</w:t>
      </w:r>
    </w:p>
    <w:p w:rsidR="006B169B" w:rsidRPr="009C5903" w:rsidRDefault="006B169B" w:rsidP="00107F85">
      <w:pPr>
        <w:pStyle w:val="Paragraphedeliste"/>
        <w:numPr>
          <w:ilvl w:val="0"/>
          <w:numId w:val="23"/>
        </w:numPr>
        <w:tabs>
          <w:tab w:val="right" w:pos="424"/>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Pr>
      </w:pP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 xml:space="preserve">أن </w:t>
      </w:r>
      <w:r w:rsidRPr="009C5903">
        <w:rPr>
          <w:rFonts w:ascii="Simplified Arabic" w:eastAsia="Times New Roman" w:hAnsi="Simplified Arabic" w:cs="Traditional Arabic"/>
          <w:sz w:val="32"/>
          <w:szCs w:val="32"/>
          <w:rtl/>
        </w:rPr>
        <w:t>عملي</w:t>
      </w:r>
      <w:r w:rsidRPr="009C5903">
        <w:rPr>
          <w:rFonts w:ascii="Simplified Arabic" w:eastAsia="Times New Roman" w:hAnsi="Simplified Arabic" w:cs="Traditional Arabic" w:hint="cs"/>
          <w:sz w:val="32"/>
          <w:szCs w:val="32"/>
          <w:rtl/>
          <w:lang w:bidi="ar-DZ"/>
        </w:rPr>
        <w:t>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تتطلب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جهات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رسميه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للإشراف</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عليها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وتنفيذها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لدى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فراد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 xml:space="preserve">قد لا تتطلب </w:t>
      </w:r>
      <w:r w:rsidRPr="009C5903">
        <w:rPr>
          <w:rFonts w:ascii="Simplified Arabic" w:eastAsia="Times New Roman" w:hAnsi="Simplified Arabic" w:cs="Traditional Arabic"/>
          <w:sz w:val="32"/>
          <w:szCs w:val="32"/>
          <w:rtl/>
        </w:rPr>
        <w:t>عمليه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ذلك</w:t>
      </w:r>
      <w:r w:rsidRPr="009C5903">
        <w:rPr>
          <w:rFonts w:ascii="Simplified Arabic" w:eastAsia="Times New Roman" w:hAnsi="Simplified Arabic" w:cs="Traditional Arabic" w:hint="cs"/>
          <w:sz w:val="32"/>
          <w:szCs w:val="32"/>
          <w:rtl/>
        </w:rPr>
        <w:t xml:space="preserve">. </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حيث</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ربما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تعتمد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على</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ذاتيه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الفرد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ومجهوده</w:t>
      </w:r>
      <w:r w:rsidRPr="009C5903">
        <w:rPr>
          <w:rFonts w:ascii="Simplified Arabic" w:eastAsia="Times New Roman" w:hAnsi="Simplified Arabic" w:cs="Traditional Arabic" w:hint="cs"/>
          <w:sz w:val="32"/>
          <w:szCs w:val="32"/>
          <w:rtl/>
        </w:rPr>
        <w:t>.</w:t>
      </w:r>
    </w:p>
    <w:p w:rsidR="006B169B" w:rsidRDefault="006B169B" w:rsidP="006B169B">
      <w:pPr>
        <w:tabs>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tl/>
        </w:rPr>
      </w:pP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بعض</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حيان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ربما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تؤدي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عملي</w:t>
      </w:r>
      <w:r w:rsidRPr="009C5903">
        <w:rPr>
          <w:rFonts w:ascii="Simplified Arabic" w:eastAsia="Times New Roman" w:hAnsi="Simplified Arabic" w:cs="Traditional Arabic" w:hint="cs"/>
          <w:sz w:val="32"/>
          <w:szCs w:val="32"/>
          <w:rtl/>
        </w:rPr>
        <w:t>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التعليم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 xml:space="preserve">إلى </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إ</w:t>
      </w:r>
      <w:r w:rsidRPr="009C5903">
        <w:rPr>
          <w:rFonts w:ascii="Simplified Arabic" w:eastAsia="Times New Roman" w:hAnsi="Simplified Arabic" w:cs="Traditional Arabic"/>
          <w:sz w:val="32"/>
          <w:szCs w:val="32"/>
          <w:rtl/>
        </w:rPr>
        <w:t>حداث</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التغير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المطلوب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سلوك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فراد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بسبب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سوء</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w:t>
      </w:r>
      <w:r w:rsidRPr="009C5903">
        <w:rPr>
          <w:rFonts w:ascii="Simplified Arabic" w:eastAsia="Times New Roman" w:hAnsi="Simplified Arabic" w:cs="Traditional Arabic" w:hint="cs"/>
          <w:sz w:val="32"/>
          <w:szCs w:val="32"/>
          <w:rtl/>
        </w:rPr>
        <w:t>إ</w:t>
      </w:r>
      <w:r w:rsidRPr="009C5903">
        <w:rPr>
          <w:rFonts w:ascii="Simplified Arabic" w:eastAsia="Times New Roman" w:hAnsi="Simplified Arabic" w:cs="Traditional Arabic"/>
          <w:sz w:val="32"/>
          <w:szCs w:val="32"/>
          <w:rtl/>
        </w:rPr>
        <w:t>جراءات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 xml:space="preserve">المتخذة </w:t>
      </w:r>
      <w:r w:rsidRPr="009C5903">
        <w:rPr>
          <w:rFonts w:ascii="Simplified Arabic" w:eastAsia="Times New Roman" w:hAnsi="Simplified Arabic" w:cs="Traditional Arabic"/>
          <w:sz w:val="32"/>
          <w:szCs w:val="32"/>
          <w:rtl/>
        </w:rPr>
        <w:t>لتنفيذها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أو</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بسبب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غياب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الدافعية</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والاهتمام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من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قبل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الفرد</w:t>
      </w:r>
      <w:r w:rsidRPr="009C5903">
        <w:rPr>
          <w:rFonts w:ascii="Simplified Arabic" w:eastAsia="Times New Roman" w:hAnsi="Simplified Arabic" w:cs="Traditional Arabic" w:hint="cs"/>
          <w:sz w:val="32"/>
          <w:szCs w:val="32"/>
          <w:rtl/>
        </w:rPr>
        <w:t xml:space="preserve">. </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حين</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يظهر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التغير</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سلوك</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w:t>
      </w:r>
      <w:r w:rsidRPr="009C5903">
        <w:rPr>
          <w:rFonts w:ascii="Simplified Arabic" w:eastAsia="Times New Roman" w:hAnsi="Simplified Arabic" w:cs="Traditional Arabic" w:hint="cs"/>
          <w:sz w:val="32"/>
          <w:szCs w:val="32"/>
          <w:rtl/>
        </w:rPr>
        <w:t>أ</w:t>
      </w:r>
      <w:r w:rsidRPr="009C5903">
        <w:rPr>
          <w:rFonts w:ascii="Simplified Arabic" w:eastAsia="Times New Roman" w:hAnsi="Simplified Arabic" w:cs="Traditional Arabic"/>
          <w:sz w:val="32"/>
          <w:szCs w:val="32"/>
          <w:rtl/>
        </w:rPr>
        <w:t>فراد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بسبب</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عمليه</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التعلم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لوجود</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دوافع</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لديهم</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للتعلم</w:t>
      </w:r>
      <w:r w:rsidRPr="009C5903">
        <w:rPr>
          <w:rFonts w:ascii="Simplified Arabic" w:eastAsia="Times New Roman" w:hAnsi="Simplified Arabic" w:cs="Traditional Arabic" w:hint="cs"/>
          <w:sz w:val="32"/>
          <w:szCs w:val="32"/>
          <w:rtl/>
        </w:rPr>
        <w:t>.</w:t>
      </w:r>
    </w:p>
    <w:p w:rsidR="0040447F" w:rsidRDefault="0040447F" w:rsidP="0040447F">
      <w:pPr>
        <w:tabs>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tl/>
        </w:rPr>
      </w:pPr>
    </w:p>
    <w:p w:rsidR="0040447F" w:rsidRDefault="0040447F" w:rsidP="0040447F">
      <w:pPr>
        <w:tabs>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tl/>
        </w:rPr>
      </w:pPr>
    </w:p>
    <w:p w:rsidR="0040447F" w:rsidRDefault="0040447F" w:rsidP="0040447F">
      <w:pPr>
        <w:tabs>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tl/>
        </w:rPr>
      </w:pPr>
    </w:p>
    <w:p w:rsidR="0040447F" w:rsidRDefault="0040447F" w:rsidP="0040447F">
      <w:pPr>
        <w:tabs>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tl/>
        </w:rPr>
      </w:pPr>
    </w:p>
    <w:p w:rsidR="0040447F" w:rsidRDefault="0040447F" w:rsidP="0040447F">
      <w:pPr>
        <w:tabs>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tl/>
        </w:rPr>
      </w:pPr>
    </w:p>
    <w:p w:rsidR="0040447F" w:rsidRDefault="0040447F" w:rsidP="0040447F">
      <w:pPr>
        <w:tabs>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tl/>
        </w:rPr>
      </w:pPr>
    </w:p>
    <w:p w:rsidR="0040447F" w:rsidRDefault="0040447F" w:rsidP="0040447F">
      <w:pPr>
        <w:tabs>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tl/>
        </w:rPr>
      </w:pPr>
    </w:p>
    <w:p w:rsidR="0040447F" w:rsidRDefault="0040447F" w:rsidP="0040447F">
      <w:pPr>
        <w:tabs>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tl/>
        </w:rPr>
      </w:pPr>
    </w:p>
    <w:p w:rsidR="0040447F" w:rsidRPr="009C5903" w:rsidRDefault="0040447F" w:rsidP="0040447F">
      <w:pPr>
        <w:tabs>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Pr>
      </w:pPr>
    </w:p>
    <w:p w:rsidR="006B169B" w:rsidRPr="009C5903" w:rsidRDefault="006B169B" w:rsidP="006B169B">
      <w:pPr>
        <w:tabs>
          <w:tab w:val="right" w:pos="707"/>
          <w:tab w:val="right" w:pos="849"/>
          <w:tab w:val="right" w:pos="1133"/>
          <w:tab w:val="right" w:pos="1416"/>
          <w:tab w:val="right" w:pos="1558"/>
        </w:tabs>
        <w:bidi/>
        <w:spacing w:after="0" w:line="240" w:lineRule="auto"/>
        <w:ind w:left="-1" w:firstLine="283"/>
        <w:jc w:val="both"/>
        <w:rPr>
          <w:rFonts w:ascii="Simplified Arabic" w:eastAsia="Times New Roman" w:hAnsi="Simplified Arabic" w:cs="Traditional Arabic"/>
          <w:sz w:val="32"/>
          <w:szCs w:val="32"/>
          <w:rtl/>
        </w:rPr>
      </w:pPr>
      <w:r w:rsidRPr="009C5903">
        <w:rPr>
          <w:rFonts w:ascii="Simplified Arabic" w:eastAsia="Times New Roman" w:hAnsi="Simplified Arabic" w:cs="Traditional Arabic" w:hint="cs"/>
          <w:sz w:val="32"/>
          <w:szCs w:val="32"/>
          <w:rtl/>
        </w:rPr>
        <w:t xml:space="preserve">وحسب </w:t>
      </w:r>
      <w:r w:rsidRPr="009C5903">
        <w:rPr>
          <w:rFonts w:ascii="Simplified Arabic" w:eastAsia="Times New Roman" w:hAnsi="Simplified Arabic" w:cs="Traditional Arabic"/>
          <w:sz w:val="32"/>
          <w:szCs w:val="32"/>
          <w:rtl/>
        </w:rPr>
        <w:t>الزغول</w:t>
      </w:r>
      <w:r w:rsidRPr="009C5903">
        <w:rPr>
          <w:rFonts w:ascii="Simplified Arabic" w:eastAsia="Times New Roman" w:hAnsi="Simplified Arabic" w:cs="Traditional Arabic" w:hint="cs"/>
          <w:sz w:val="32"/>
          <w:szCs w:val="32"/>
          <w:rtl/>
        </w:rPr>
        <w:t xml:space="preserve"> (2012)</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فيلخص</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الفروقات</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بينهما</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في</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sz w:val="32"/>
          <w:szCs w:val="32"/>
          <w:rtl/>
        </w:rPr>
        <w:t>الجدول</w:t>
      </w:r>
      <w:r w:rsidRPr="009C5903">
        <w:rPr>
          <w:rFonts w:ascii="Simplified Arabic" w:eastAsia="Times New Roman" w:hAnsi="Simplified Arabic" w:cs="Traditional Arabic"/>
          <w:sz w:val="32"/>
          <w:szCs w:val="32"/>
        </w:rPr>
        <w:t xml:space="preserve"> </w:t>
      </w:r>
      <w:r w:rsidRPr="009C5903">
        <w:rPr>
          <w:rFonts w:ascii="Simplified Arabic" w:eastAsia="Times New Roman" w:hAnsi="Simplified Arabic" w:cs="Traditional Arabic" w:hint="cs"/>
          <w:sz w:val="32"/>
          <w:szCs w:val="32"/>
          <w:rtl/>
        </w:rPr>
        <w:t>التالي:</w:t>
      </w:r>
      <w:r w:rsidRPr="009C5903">
        <w:rPr>
          <w:rStyle w:val="Appelnotedebasdep"/>
          <w:rFonts w:ascii="Simplified Arabic" w:eastAsia="Times New Roman" w:hAnsi="Simplified Arabic" w:cs="Traditional Arabic"/>
          <w:sz w:val="32"/>
          <w:szCs w:val="32"/>
          <w:rtl/>
        </w:rPr>
        <w:footnoteReference w:id="51"/>
      </w:r>
    </w:p>
    <w:tbl>
      <w:tblPr>
        <w:tblStyle w:val="Grilledutableau"/>
        <w:bidiVisual/>
        <w:tblW w:w="9604" w:type="dxa"/>
        <w:tblLook w:val="04A0" w:firstRow="1" w:lastRow="0" w:firstColumn="1" w:lastColumn="0" w:noHBand="0" w:noVBand="1"/>
      </w:tblPr>
      <w:tblGrid>
        <w:gridCol w:w="4925"/>
        <w:gridCol w:w="4679"/>
      </w:tblGrid>
      <w:tr w:rsidR="006B169B" w:rsidRPr="009C5903" w:rsidTr="003E1736">
        <w:tc>
          <w:tcPr>
            <w:tcW w:w="4925" w:type="dxa"/>
          </w:tcPr>
          <w:p w:rsidR="006B169B" w:rsidRPr="009C5903" w:rsidRDefault="006B169B" w:rsidP="003E1736">
            <w:pPr>
              <w:tabs>
                <w:tab w:val="right" w:pos="707"/>
                <w:tab w:val="right" w:pos="849"/>
                <w:tab w:val="right" w:pos="1133"/>
                <w:tab w:val="right" w:pos="1416"/>
                <w:tab w:val="right" w:pos="1558"/>
              </w:tabs>
              <w:bidi/>
              <w:ind w:left="-1" w:firstLine="283"/>
              <w:jc w:val="center"/>
              <w:rPr>
                <w:rFonts w:ascii="Simplified Arabic" w:eastAsia="Times New Roman" w:hAnsi="Simplified Arabic" w:cs="Traditional Arabic"/>
                <w:b/>
                <w:bCs/>
                <w:sz w:val="32"/>
                <w:szCs w:val="32"/>
                <w:rtl/>
                <w:lang w:eastAsia="fr-FR"/>
              </w:rPr>
            </w:pPr>
            <w:r w:rsidRPr="009C5903">
              <w:rPr>
                <w:rFonts w:ascii="Simplified Arabic" w:eastAsia="Times New Roman" w:hAnsi="Simplified Arabic" w:cs="Traditional Arabic" w:hint="cs"/>
                <w:b/>
                <w:bCs/>
                <w:sz w:val="32"/>
                <w:szCs w:val="32"/>
                <w:rtl/>
                <w:lang w:eastAsia="fr-FR"/>
              </w:rPr>
              <w:t>التعلم</w:t>
            </w:r>
          </w:p>
        </w:tc>
        <w:tc>
          <w:tcPr>
            <w:tcW w:w="4679" w:type="dxa"/>
          </w:tcPr>
          <w:p w:rsidR="006B169B" w:rsidRPr="009C5903" w:rsidRDefault="006B169B" w:rsidP="003E1736">
            <w:pPr>
              <w:tabs>
                <w:tab w:val="right" w:pos="707"/>
                <w:tab w:val="right" w:pos="849"/>
                <w:tab w:val="right" w:pos="1133"/>
                <w:tab w:val="right" w:pos="1416"/>
                <w:tab w:val="right" w:pos="1558"/>
              </w:tabs>
              <w:bidi/>
              <w:ind w:left="-1" w:firstLine="283"/>
              <w:jc w:val="center"/>
              <w:rPr>
                <w:rFonts w:ascii="Simplified Arabic" w:eastAsia="Times New Roman" w:hAnsi="Simplified Arabic" w:cs="Traditional Arabic"/>
                <w:b/>
                <w:bCs/>
                <w:sz w:val="32"/>
                <w:szCs w:val="32"/>
                <w:rtl/>
                <w:lang w:eastAsia="fr-FR"/>
              </w:rPr>
            </w:pPr>
            <w:r w:rsidRPr="009C5903">
              <w:rPr>
                <w:rFonts w:ascii="Simplified Arabic" w:eastAsia="Times New Roman" w:hAnsi="Simplified Arabic" w:cs="Traditional Arabic" w:hint="cs"/>
                <w:b/>
                <w:bCs/>
                <w:sz w:val="32"/>
                <w:szCs w:val="32"/>
                <w:rtl/>
                <w:lang w:eastAsia="fr-FR"/>
              </w:rPr>
              <w:t>التعليم</w:t>
            </w:r>
          </w:p>
        </w:tc>
      </w:tr>
      <w:tr w:rsidR="006B169B" w:rsidRPr="009C5903" w:rsidTr="003E1736">
        <w:tc>
          <w:tcPr>
            <w:tcW w:w="4925" w:type="dxa"/>
          </w:tcPr>
          <w:p w:rsidR="006B169B" w:rsidRPr="009C5903" w:rsidRDefault="006B169B" w:rsidP="00107F85">
            <w:pPr>
              <w:pStyle w:val="Paragraphedeliste"/>
              <w:numPr>
                <w:ilvl w:val="0"/>
                <w:numId w:val="24"/>
              </w:numPr>
              <w:tabs>
                <w:tab w:val="right" w:pos="566"/>
                <w:tab w:val="right" w:pos="1133"/>
                <w:tab w:val="right" w:pos="1416"/>
                <w:tab w:val="right" w:pos="1558"/>
              </w:tabs>
              <w:bidi/>
              <w:ind w:left="424" w:hanging="284"/>
              <w:jc w:val="both"/>
              <w:rPr>
                <w:rFonts w:ascii="Simplified Arabic" w:eastAsia="Times New Roman" w:hAnsi="Simplified Arabic" w:cs="Traditional Arabic"/>
                <w:sz w:val="32"/>
                <w:szCs w:val="32"/>
                <w:rtl/>
                <w:lang w:eastAsia="fr-FR"/>
              </w:rPr>
            </w:pPr>
            <w:r w:rsidRPr="009C5903">
              <w:rPr>
                <w:rFonts w:ascii="Simplified Arabic" w:eastAsia="Times New Roman" w:hAnsi="Simplified Arabic" w:cs="Traditional Arabic" w:hint="cs"/>
                <w:sz w:val="32"/>
                <w:szCs w:val="32"/>
                <w:rtl/>
                <w:lang w:eastAsia="fr-FR"/>
              </w:rPr>
              <w:t xml:space="preserve"> ليس بالضرورة أن يكون هادف ومنظم.</w:t>
            </w:r>
          </w:p>
          <w:p w:rsidR="006B169B" w:rsidRPr="009C5903" w:rsidRDefault="006B169B" w:rsidP="00107F85">
            <w:pPr>
              <w:pStyle w:val="Paragraphedeliste"/>
              <w:numPr>
                <w:ilvl w:val="0"/>
                <w:numId w:val="24"/>
              </w:numPr>
              <w:tabs>
                <w:tab w:val="right" w:pos="566"/>
                <w:tab w:val="right" w:pos="1133"/>
                <w:tab w:val="right" w:pos="1416"/>
                <w:tab w:val="right" w:pos="1558"/>
              </w:tabs>
              <w:bidi/>
              <w:ind w:left="424" w:hanging="284"/>
              <w:jc w:val="both"/>
              <w:rPr>
                <w:rFonts w:ascii="Simplified Arabic" w:eastAsia="Times New Roman" w:hAnsi="Simplified Arabic" w:cs="Traditional Arabic"/>
                <w:sz w:val="32"/>
                <w:szCs w:val="32"/>
                <w:rtl/>
                <w:lang w:eastAsia="fr-FR"/>
              </w:rPr>
            </w:pPr>
            <w:r w:rsidRPr="009C5903">
              <w:rPr>
                <w:rFonts w:ascii="Simplified Arabic" w:eastAsia="Times New Roman" w:hAnsi="Simplified Arabic" w:cs="Traditional Arabic" w:hint="cs"/>
                <w:sz w:val="32"/>
                <w:szCs w:val="32"/>
                <w:rtl/>
                <w:lang w:eastAsia="fr-FR"/>
              </w:rPr>
              <w:t xml:space="preserve"> </w:t>
            </w:r>
            <w:r w:rsidRPr="009C5903">
              <w:rPr>
                <w:rFonts w:ascii="Simplified Arabic" w:eastAsia="Times New Roman" w:hAnsi="Simplified Arabic" w:cs="Traditional Arabic"/>
                <w:sz w:val="32"/>
                <w:szCs w:val="32"/>
                <w:rtl/>
                <w:lang w:eastAsia="fr-FR"/>
              </w:rPr>
              <w:t>لا</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يتطلب</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hint="cs"/>
                <w:sz w:val="32"/>
                <w:szCs w:val="32"/>
                <w:rtl/>
                <w:lang w:eastAsia="fr-FR"/>
              </w:rPr>
              <w:t>إلى منهاج محدد.</w:t>
            </w:r>
          </w:p>
          <w:p w:rsidR="006B169B" w:rsidRPr="009C5903" w:rsidRDefault="006B169B" w:rsidP="00107F85">
            <w:pPr>
              <w:pStyle w:val="Paragraphedeliste"/>
              <w:numPr>
                <w:ilvl w:val="0"/>
                <w:numId w:val="24"/>
              </w:numPr>
              <w:tabs>
                <w:tab w:val="right" w:pos="566"/>
                <w:tab w:val="right" w:pos="1133"/>
                <w:tab w:val="right" w:pos="1416"/>
                <w:tab w:val="right" w:pos="1558"/>
              </w:tabs>
              <w:bidi/>
              <w:ind w:left="424" w:hanging="284"/>
              <w:jc w:val="both"/>
              <w:rPr>
                <w:rFonts w:ascii="Simplified Arabic" w:eastAsia="Times New Roman" w:hAnsi="Simplified Arabic" w:cs="Traditional Arabic"/>
                <w:sz w:val="32"/>
                <w:szCs w:val="32"/>
                <w:rtl/>
                <w:lang w:eastAsia="fr-FR"/>
              </w:rPr>
            </w:pPr>
            <w:r w:rsidRPr="009C5903">
              <w:rPr>
                <w:rFonts w:ascii="Simplified Arabic" w:eastAsia="Times New Roman" w:hAnsi="Simplified Arabic" w:cs="Traditional Arabic"/>
                <w:sz w:val="32"/>
                <w:szCs w:val="32"/>
                <w:rtl/>
                <w:lang w:eastAsia="fr-FR"/>
              </w:rPr>
              <w:t>غي</w:t>
            </w:r>
            <w:r w:rsidRPr="009C5903">
              <w:rPr>
                <w:rFonts w:ascii="Simplified Arabic" w:eastAsia="Times New Roman" w:hAnsi="Simplified Arabic" w:cs="Traditional Arabic" w:hint="cs"/>
                <w:sz w:val="32"/>
                <w:szCs w:val="32"/>
                <w:rtl/>
                <w:lang w:eastAsia="fr-FR"/>
              </w:rPr>
              <w:t>ر</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محدد</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بزمن</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معين</w:t>
            </w:r>
            <w:r w:rsidRPr="009C5903">
              <w:rPr>
                <w:rFonts w:ascii="Simplified Arabic" w:eastAsia="Times New Roman" w:hAnsi="Simplified Arabic" w:cs="Traditional Arabic" w:hint="cs"/>
                <w:sz w:val="32"/>
                <w:szCs w:val="32"/>
                <w:rtl/>
                <w:lang w:eastAsia="fr-FR"/>
              </w:rPr>
              <w:t>(</w:t>
            </w:r>
            <w:r w:rsidRPr="009C5903">
              <w:rPr>
                <w:rFonts w:ascii="Simplified Arabic" w:eastAsia="Times New Roman" w:hAnsi="Simplified Arabic" w:cs="Traditional Arabic"/>
                <w:sz w:val="32"/>
                <w:szCs w:val="32"/>
                <w:rtl/>
                <w:lang w:eastAsia="fr-FR"/>
              </w:rPr>
              <w:t>من</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hint="cs"/>
                <w:sz w:val="32"/>
                <w:szCs w:val="32"/>
                <w:rtl/>
                <w:lang w:eastAsia="fr-FR"/>
              </w:rPr>
              <w:t>الولادة حتى الموت</w:t>
            </w:r>
          </w:p>
          <w:p w:rsidR="006B169B" w:rsidRPr="009C5903" w:rsidRDefault="006B169B" w:rsidP="00107F85">
            <w:pPr>
              <w:pStyle w:val="Paragraphedeliste"/>
              <w:numPr>
                <w:ilvl w:val="0"/>
                <w:numId w:val="24"/>
              </w:numPr>
              <w:tabs>
                <w:tab w:val="right" w:pos="566"/>
                <w:tab w:val="right" w:pos="1133"/>
                <w:tab w:val="right" w:pos="1416"/>
                <w:tab w:val="right" w:pos="1558"/>
              </w:tabs>
              <w:bidi/>
              <w:ind w:left="424" w:hanging="284"/>
              <w:jc w:val="both"/>
              <w:rPr>
                <w:rFonts w:ascii="Simplified Arabic" w:eastAsia="Times New Roman" w:hAnsi="Simplified Arabic" w:cs="Traditional Arabic"/>
                <w:sz w:val="32"/>
                <w:szCs w:val="32"/>
                <w:rtl/>
                <w:lang w:eastAsia="fr-FR"/>
              </w:rPr>
            </w:pPr>
            <w:r w:rsidRPr="009C5903">
              <w:rPr>
                <w:rFonts w:ascii="Simplified Arabic" w:eastAsia="Times New Roman" w:hAnsi="Simplified Arabic" w:cs="Traditional Arabic" w:hint="cs"/>
                <w:sz w:val="32"/>
                <w:szCs w:val="32"/>
                <w:rtl/>
                <w:lang w:eastAsia="fr-FR"/>
              </w:rPr>
              <w:t xml:space="preserve"> </w:t>
            </w:r>
            <w:r w:rsidRPr="009C5903">
              <w:rPr>
                <w:rFonts w:ascii="Simplified Arabic" w:eastAsia="Times New Roman" w:hAnsi="Simplified Arabic" w:cs="Traditional Arabic"/>
                <w:sz w:val="32"/>
                <w:szCs w:val="32"/>
                <w:rtl/>
                <w:lang w:eastAsia="fr-FR"/>
              </w:rPr>
              <w:t>لا</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يتطلب</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hint="cs"/>
                <w:sz w:val="32"/>
                <w:szCs w:val="32"/>
                <w:rtl/>
                <w:lang w:eastAsia="fr-FR"/>
              </w:rPr>
              <w:t>بالضرورة</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وجود</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مؤسسات</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خاصه</w:t>
            </w:r>
          </w:p>
          <w:p w:rsidR="006B169B" w:rsidRPr="009C5903" w:rsidRDefault="006B169B" w:rsidP="00107F85">
            <w:pPr>
              <w:pStyle w:val="Paragraphedeliste"/>
              <w:numPr>
                <w:ilvl w:val="0"/>
                <w:numId w:val="24"/>
              </w:numPr>
              <w:tabs>
                <w:tab w:val="right" w:pos="566"/>
                <w:tab w:val="right" w:pos="1133"/>
                <w:tab w:val="right" w:pos="1416"/>
                <w:tab w:val="right" w:pos="1558"/>
              </w:tabs>
              <w:bidi/>
              <w:ind w:left="424" w:hanging="284"/>
              <w:jc w:val="both"/>
              <w:rPr>
                <w:rFonts w:ascii="Simplified Arabic" w:eastAsia="Times New Roman" w:hAnsi="Simplified Arabic" w:cs="Traditional Arabic"/>
                <w:sz w:val="32"/>
                <w:szCs w:val="32"/>
                <w:rtl/>
                <w:lang w:eastAsia="fr-FR"/>
              </w:rPr>
            </w:pPr>
            <w:r w:rsidRPr="009C5903">
              <w:rPr>
                <w:rFonts w:ascii="Simplified Arabic" w:eastAsia="Times New Roman" w:hAnsi="Simplified Arabic" w:cs="Traditional Arabic" w:hint="cs"/>
                <w:sz w:val="32"/>
                <w:szCs w:val="32"/>
                <w:rtl/>
                <w:lang w:eastAsia="fr-FR"/>
              </w:rPr>
              <w:t xml:space="preserve"> قد</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يتعلم</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الفرد</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من</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خلال</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المرغوب</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فيها</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والغير</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مرغوب</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فيها</w:t>
            </w:r>
            <w:r w:rsidRPr="009C5903">
              <w:rPr>
                <w:rFonts w:ascii="Simplified Arabic" w:eastAsia="Times New Roman" w:hAnsi="Simplified Arabic" w:cs="Traditional Arabic" w:hint="cs"/>
                <w:sz w:val="32"/>
                <w:szCs w:val="32"/>
                <w:rtl/>
                <w:lang w:eastAsia="fr-FR"/>
              </w:rPr>
              <w:t>.</w:t>
            </w:r>
          </w:p>
          <w:p w:rsidR="006B169B" w:rsidRPr="009C5903" w:rsidRDefault="006B169B" w:rsidP="00107F85">
            <w:pPr>
              <w:pStyle w:val="Paragraphedeliste"/>
              <w:numPr>
                <w:ilvl w:val="0"/>
                <w:numId w:val="24"/>
              </w:numPr>
              <w:tabs>
                <w:tab w:val="right" w:pos="140"/>
                <w:tab w:val="right" w:pos="566"/>
                <w:tab w:val="right" w:pos="1133"/>
                <w:tab w:val="right" w:pos="1416"/>
                <w:tab w:val="right" w:pos="1558"/>
              </w:tabs>
              <w:bidi/>
              <w:ind w:left="424" w:hanging="284"/>
              <w:rPr>
                <w:rFonts w:ascii="Simplified Arabic" w:eastAsia="Times New Roman" w:hAnsi="Simplified Arabic" w:cs="Traditional Arabic"/>
                <w:sz w:val="32"/>
                <w:szCs w:val="32"/>
                <w:rtl/>
                <w:lang w:eastAsia="fr-FR"/>
              </w:rPr>
            </w:pPr>
            <w:r w:rsidRPr="009C5903">
              <w:rPr>
                <w:rFonts w:ascii="Simplified Arabic" w:eastAsia="Times New Roman" w:hAnsi="Simplified Arabic" w:cs="Traditional Arabic" w:hint="cs"/>
                <w:sz w:val="32"/>
                <w:szCs w:val="32"/>
                <w:rtl/>
                <w:lang w:eastAsia="fr-FR"/>
              </w:rPr>
              <w:t xml:space="preserve">لا </w:t>
            </w:r>
            <w:r w:rsidRPr="009C5903">
              <w:rPr>
                <w:rFonts w:ascii="Simplified Arabic" w:eastAsia="Times New Roman" w:hAnsi="Simplified Arabic" w:cs="Traditional Arabic"/>
                <w:sz w:val="32"/>
                <w:szCs w:val="32"/>
                <w:rtl/>
                <w:lang w:eastAsia="fr-FR"/>
              </w:rPr>
              <w:t>يتطلب</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جهات</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رسميه</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hint="cs"/>
                <w:sz w:val="32"/>
                <w:szCs w:val="32"/>
                <w:rtl/>
                <w:lang w:eastAsia="fr-FR"/>
              </w:rPr>
              <w:t>للإشراق</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عليه</w:t>
            </w:r>
            <w:r w:rsidRPr="009C5903">
              <w:rPr>
                <w:rFonts w:ascii="Simplified Arabic" w:eastAsia="Times New Roman" w:hAnsi="Simplified Arabic" w:cs="Traditional Arabic" w:hint="cs"/>
                <w:sz w:val="32"/>
                <w:szCs w:val="32"/>
                <w:rtl/>
                <w:lang w:eastAsia="fr-FR"/>
              </w:rPr>
              <w:t xml:space="preserve"> و </w:t>
            </w:r>
            <w:r w:rsidRPr="009C5903">
              <w:rPr>
                <w:rFonts w:ascii="Simplified Arabic" w:eastAsia="Times New Roman" w:hAnsi="Simplified Arabic" w:cs="Traditional Arabic"/>
                <w:sz w:val="32"/>
                <w:szCs w:val="32"/>
                <w:rtl/>
                <w:lang w:eastAsia="fr-FR"/>
              </w:rPr>
              <w:t>تنفيذه</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لدى</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hint="cs"/>
                <w:sz w:val="32"/>
                <w:szCs w:val="32"/>
                <w:rtl/>
                <w:lang w:eastAsia="fr-FR"/>
              </w:rPr>
              <w:t>الأفراد</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بل</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يعتمد</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على</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ذاتيه</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الفرد</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وجهوده</w:t>
            </w:r>
            <w:r w:rsidRPr="009C5903">
              <w:rPr>
                <w:rFonts w:ascii="Simplified Arabic" w:eastAsia="Times New Roman" w:hAnsi="Simplified Arabic" w:cs="Traditional Arabic" w:hint="cs"/>
                <w:sz w:val="32"/>
                <w:szCs w:val="32"/>
                <w:rtl/>
                <w:lang w:eastAsia="fr-FR"/>
              </w:rPr>
              <w:t>.</w:t>
            </w:r>
          </w:p>
          <w:p w:rsidR="006B169B" w:rsidRPr="009C5903" w:rsidRDefault="006B169B" w:rsidP="00107F85">
            <w:pPr>
              <w:pStyle w:val="Paragraphedeliste"/>
              <w:numPr>
                <w:ilvl w:val="0"/>
                <w:numId w:val="24"/>
              </w:numPr>
              <w:tabs>
                <w:tab w:val="right" w:pos="566"/>
                <w:tab w:val="right" w:pos="1133"/>
                <w:tab w:val="right" w:pos="1416"/>
                <w:tab w:val="right" w:pos="1558"/>
              </w:tabs>
              <w:bidi/>
              <w:ind w:left="424" w:hanging="284"/>
              <w:jc w:val="both"/>
              <w:rPr>
                <w:rFonts w:ascii="Simplified Arabic" w:eastAsia="Times New Roman" w:hAnsi="Simplified Arabic" w:cs="Traditional Arabic"/>
                <w:sz w:val="32"/>
                <w:szCs w:val="32"/>
                <w:rtl/>
                <w:lang w:eastAsia="fr-FR"/>
              </w:rPr>
            </w:pPr>
            <w:r w:rsidRPr="009C5903">
              <w:rPr>
                <w:rFonts w:ascii="Simplified Arabic" w:eastAsia="Times New Roman" w:hAnsi="Simplified Arabic" w:cs="Traditional Arabic" w:hint="cs"/>
                <w:sz w:val="32"/>
                <w:szCs w:val="32"/>
                <w:rtl/>
                <w:lang w:eastAsia="fr-FR"/>
              </w:rPr>
              <w:t xml:space="preserve"> يظهر </w:t>
            </w:r>
            <w:r w:rsidRPr="009C5903">
              <w:rPr>
                <w:rFonts w:ascii="Simplified Arabic" w:eastAsia="Times New Roman" w:hAnsi="Simplified Arabic" w:cs="Traditional Arabic"/>
                <w:sz w:val="32"/>
                <w:szCs w:val="32"/>
                <w:rtl/>
                <w:lang w:eastAsia="fr-FR"/>
              </w:rPr>
              <w:t>التغير</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المطلوب</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في</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سلوك</w:t>
            </w:r>
            <w:r w:rsidRPr="009C5903">
              <w:rPr>
                <w:rFonts w:ascii="Simplified Arabic" w:eastAsia="Times New Roman" w:hAnsi="Simplified Arabic" w:cs="Traditional Arabic"/>
                <w:sz w:val="32"/>
                <w:szCs w:val="32"/>
                <w:lang w:eastAsia="fr-FR"/>
              </w:rPr>
              <w:t xml:space="preserve"> </w:t>
            </w:r>
            <w:r w:rsidR="008E5779" w:rsidRPr="009C5903">
              <w:rPr>
                <w:rFonts w:ascii="Simplified Arabic" w:eastAsia="Times New Roman" w:hAnsi="Simplified Arabic" w:cs="Traditional Arabic" w:hint="cs"/>
                <w:sz w:val="32"/>
                <w:szCs w:val="32"/>
                <w:rtl/>
                <w:lang w:eastAsia="fr-FR"/>
              </w:rPr>
              <w:t>الأفراد</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بسبب</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عمليه</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التعلم</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لوجود</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دوافع</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لديهم</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للتعلم</w:t>
            </w:r>
            <w:r w:rsidRPr="009C5903">
              <w:rPr>
                <w:rFonts w:ascii="Simplified Arabic" w:eastAsia="Times New Roman" w:hAnsi="Simplified Arabic" w:cs="Traditional Arabic" w:hint="cs"/>
                <w:sz w:val="32"/>
                <w:szCs w:val="32"/>
                <w:rtl/>
                <w:lang w:eastAsia="fr-FR"/>
              </w:rPr>
              <w:t>.</w:t>
            </w:r>
          </w:p>
        </w:tc>
        <w:tc>
          <w:tcPr>
            <w:tcW w:w="4679" w:type="dxa"/>
          </w:tcPr>
          <w:p w:rsidR="006B169B" w:rsidRPr="009C5903" w:rsidRDefault="006B169B" w:rsidP="00107F85">
            <w:pPr>
              <w:pStyle w:val="Paragraphedeliste"/>
              <w:numPr>
                <w:ilvl w:val="0"/>
                <w:numId w:val="25"/>
              </w:numPr>
              <w:tabs>
                <w:tab w:val="right" w:pos="707"/>
                <w:tab w:val="right" w:pos="849"/>
                <w:tab w:val="right" w:pos="1133"/>
                <w:tab w:val="right" w:pos="1416"/>
                <w:tab w:val="right" w:pos="1558"/>
              </w:tabs>
              <w:bidi/>
              <w:jc w:val="both"/>
              <w:rPr>
                <w:rFonts w:ascii="Simplified Arabic" w:eastAsia="Times New Roman" w:hAnsi="Simplified Arabic" w:cs="Traditional Arabic"/>
                <w:sz w:val="32"/>
                <w:szCs w:val="32"/>
                <w:rtl/>
                <w:lang w:eastAsia="fr-FR"/>
              </w:rPr>
            </w:pPr>
            <w:r w:rsidRPr="009C5903">
              <w:rPr>
                <w:rFonts w:ascii="Simplified Arabic" w:eastAsia="Times New Roman" w:hAnsi="Simplified Arabic" w:cs="Traditional Arabic" w:hint="cs"/>
                <w:sz w:val="32"/>
                <w:szCs w:val="32"/>
                <w:rtl/>
                <w:lang w:eastAsia="fr-FR"/>
              </w:rPr>
              <w:t xml:space="preserve"> منظم وهادف.</w:t>
            </w:r>
          </w:p>
          <w:p w:rsidR="006B169B" w:rsidRPr="009C5903" w:rsidRDefault="006B169B" w:rsidP="00107F85">
            <w:pPr>
              <w:pStyle w:val="Paragraphedeliste"/>
              <w:numPr>
                <w:ilvl w:val="0"/>
                <w:numId w:val="25"/>
              </w:numPr>
              <w:tabs>
                <w:tab w:val="right" w:pos="707"/>
                <w:tab w:val="right" w:pos="849"/>
                <w:tab w:val="right" w:pos="1133"/>
                <w:tab w:val="right" w:pos="1416"/>
                <w:tab w:val="right" w:pos="1558"/>
              </w:tabs>
              <w:bidi/>
              <w:jc w:val="both"/>
              <w:rPr>
                <w:rFonts w:ascii="Simplified Arabic" w:eastAsia="Times New Roman" w:hAnsi="Simplified Arabic" w:cs="Traditional Arabic"/>
                <w:sz w:val="32"/>
                <w:szCs w:val="32"/>
                <w:rtl/>
                <w:lang w:eastAsia="fr-FR"/>
              </w:rPr>
            </w:pPr>
            <w:r w:rsidRPr="009C5903">
              <w:rPr>
                <w:rFonts w:ascii="Simplified Arabic" w:eastAsia="Times New Roman" w:hAnsi="Simplified Arabic" w:cs="Traditional Arabic" w:hint="cs"/>
                <w:sz w:val="32"/>
                <w:szCs w:val="32"/>
                <w:rtl/>
                <w:lang w:eastAsia="fr-FR"/>
              </w:rPr>
              <w:t xml:space="preserve"> يتطلب وفق منهاج محدد.</w:t>
            </w:r>
          </w:p>
          <w:p w:rsidR="006B169B" w:rsidRPr="009C5903" w:rsidRDefault="006B169B" w:rsidP="00107F85">
            <w:pPr>
              <w:pStyle w:val="Paragraphedeliste"/>
              <w:numPr>
                <w:ilvl w:val="0"/>
                <w:numId w:val="25"/>
              </w:numPr>
              <w:tabs>
                <w:tab w:val="right" w:pos="707"/>
                <w:tab w:val="right" w:pos="849"/>
                <w:tab w:val="right" w:pos="1133"/>
                <w:tab w:val="right" w:pos="1416"/>
                <w:tab w:val="right" w:pos="1558"/>
              </w:tabs>
              <w:bidi/>
              <w:jc w:val="both"/>
              <w:rPr>
                <w:rFonts w:ascii="Simplified Arabic" w:eastAsia="Times New Roman" w:hAnsi="Simplified Arabic" w:cs="Traditional Arabic"/>
                <w:sz w:val="32"/>
                <w:szCs w:val="32"/>
                <w:rtl/>
                <w:lang w:eastAsia="fr-FR"/>
              </w:rPr>
            </w:pPr>
            <w:r w:rsidRPr="009C5903">
              <w:rPr>
                <w:rFonts w:ascii="Simplified Arabic" w:eastAsia="Times New Roman" w:hAnsi="Simplified Arabic" w:cs="Traditional Arabic" w:hint="cs"/>
                <w:sz w:val="32"/>
                <w:szCs w:val="32"/>
                <w:rtl/>
                <w:lang w:eastAsia="fr-FR"/>
              </w:rPr>
              <w:t>محدد في زمن معين (فترة التعليم)</w:t>
            </w:r>
          </w:p>
          <w:p w:rsidR="006B169B" w:rsidRPr="009C5903" w:rsidRDefault="006B169B" w:rsidP="00107F85">
            <w:pPr>
              <w:pStyle w:val="Paragraphedeliste"/>
              <w:numPr>
                <w:ilvl w:val="0"/>
                <w:numId w:val="25"/>
              </w:numPr>
              <w:tabs>
                <w:tab w:val="right" w:pos="707"/>
                <w:tab w:val="right" w:pos="849"/>
                <w:tab w:val="right" w:pos="1133"/>
                <w:tab w:val="right" w:pos="1416"/>
                <w:tab w:val="right" w:pos="1558"/>
              </w:tabs>
              <w:bidi/>
              <w:jc w:val="both"/>
              <w:rPr>
                <w:rFonts w:ascii="Simplified Arabic" w:eastAsia="Times New Roman" w:hAnsi="Simplified Arabic" w:cs="Traditional Arabic"/>
                <w:sz w:val="32"/>
                <w:szCs w:val="32"/>
                <w:rtl/>
                <w:lang w:eastAsia="fr-FR"/>
              </w:rPr>
            </w:pPr>
            <w:r w:rsidRPr="009C5903">
              <w:rPr>
                <w:rFonts w:ascii="Simplified Arabic" w:eastAsia="Times New Roman" w:hAnsi="Simplified Arabic" w:cs="Traditional Arabic" w:hint="cs"/>
                <w:sz w:val="32"/>
                <w:szCs w:val="32"/>
                <w:rtl/>
                <w:lang w:eastAsia="fr-FR"/>
              </w:rPr>
              <w:t>يتطلب في مؤسسات أعدت خصيصا لذلك.</w:t>
            </w:r>
          </w:p>
          <w:p w:rsidR="006B169B" w:rsidRPr="009C5903" w:rsidRDefault="006B169B" w:rsidP="00107F85">
            <w:pPr>
              <w:pStyle w:val="Paragraphedeliste"/>
              <w:numPr>
                <w:ilvl w:val="0"/>
                <w:numId w:val="25"/>
              </w:numPr>
              <w:tabs>
                <w:tab w:val="right" w:pos="707"/>
                <w:tab w:val="right" w:pos="849"/>
                <w:tab w:val="right" w:pos="1133"/>
                <w:tab w:val="right" w:pos="1416"/>
                <w:tab w:val="right" w:pos="1558"/>
              </w:tabs>
              <w:bidi/>
              <w:jc w:val="both"/>
              <w:rPr>
                <w:rFonts w:ascii="Simplified Arabic" w:eastAsia="Times New Roman" w:hAnsi="Simplified Arabic" w:cs="Traditional Arabic"/>
                <w:sz w:val="32"/>
                <w:szCs w:val="32"/>
                <w:lang w:eastAsia="fr-FR"/>
              </w:rPr>
            </w:pPr>
            <w:r w:rsidRPr="009C5903">
              <w:rPr>
                <w:rFonts w:ascii="Simplified Arabic" w:eastAsia="Times New Roman" w:hAnsi="Simplified Arabic" w:cs="Traditional Arabic" w:hint="cs"/>
                <w:sz w:val="32"/>
                <w:szCs w:val="32"/>
                <w:rtl/>
                <w:lang w:eastAsia="fr-FR"/>
              </w:rPr>
              <w:t>يهدف إلى تحقيق أهداف معينة أو نواتج تعليمية مرغوب فيها (التعلم المرغوب).</w:t>
            </w:r>
          </w:p>
          <w:p w:rsidR="006B169B" w:rsidRPr="009C5903" w:rsidRDefault="006B169B" w:rsidP="00107F85">
            <w:pPr>
              <w:pStyle w:val="Paragraphedeliste"/>
              <w:numPr>
                <w:ilvl w:val="0"/>
                <w:numId w:val="25"/>
              </w:numPr>
              <w:tabs>
                <w:tab w:val="right" w:pos="707"/>
                <w:tab w:val="right" w:pos="849"/>
                <w:tab w:val="right" w:pos="1133"/>
                <w:tab w:val="right" w:pos="1416"/>
                <w:tab w:val="right" w:pos="1558"/>
              </w:tabs>
              <w:bidi/>
              <w:jc w:val="both"/>
              <w:rPr>
                <w:rFonts w:ascii="Simplified Arabic" w:eastAsia="Times New Roman" w:hAnsi="Simplified Arabic" w:cs="Traditional Arabic"/>
                <w:sz w:val="32"/>
                <w:szCs w:val="32"/>
                <w:rtl/>
                <w:lang w:eastAsia="fr-FR"/>
              </w:rPr>
            </w:pPr>
            <w:r w:rsidRPr="009C5903">
              <w:rPr>
                <w:rFonts w:ascii="Simplified Arabic" w:eastAsia="Times New Roman" w:hAnsi="Simplified Arabic" w:cs="Traditional Arabic" w:hint="cs"/>
                <w:sz w:val="32"/>
                <w:szCs w:val="32"/>
                <w:rtl/>
                <w:lang w:eastAsia="fr-FR"/>
              </w:rPr>
              <w:t xml:space="preserve"> </w:t>
            </w:r>
            <w:r w:rsidRPr="009C5903">
              <w:rPr>
                <w:rFonts w:ascii="Simplified Arabic" w:eastAsia="Times New Roman" w:hAnsi="Simplified Arabic" w:cs="Traditional Arabic"/>
                <w:sz w:val="32"/>
                <w:szCs w:val="32"/>
                <w:rtl/>
                <w:lang w:eastAsia="fr-FR"/>
              </w:rPr>
              <w:t>يتطلب</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جهات</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رسميه</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hint="cs"/>
                <w:sz w:val="32"/>
                <w:szCs w:val="32"/>
                <w:rtl/>
                <w:lang w:eastAsia="fr-FR"/>
              </w:rPr>
              <w:t>للإشراق</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عليه</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وتنفيذه</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لدى</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ال</w:t>
            </w:r>
            <w:r w:rsidRPr="009C5903">
              <w:rPr>
                <w:rFonts w:ascii="Simplified Arabic" w:eastAsia="Times New Roman" w:hAnsi="Simplified Arabic" w:cs="Traditional Arabic" w:hint="cs"/>
                <w:sz w:val="32"/>
                <w:szCs w:val="32"/>
                <w:rtl/>
                <w:lang w:eastAsia="fr-FR"/>
              </w:rPr>
              <w:t>أ</w:t>
            </w:r>
            <w:r w:rsidRPr="009C5903">
              <w:rPr>
                <w:rFonts w:ascii="Simplified Arabic" w:eastAsia="Times New Roman" w:hAnsi="Simplified Arabic" w:cs="Traditional Arabic"/>
                <w:sz w:val="32"/>
                <w:szCs w:val="32"/>
                <w:rtl/>
                <w:lang w:eastAsia="fr-FR"/>
              </w:rPr>
              <w:t>فراد</w:t>
            </w:r>
            <w:r w:rsidRPr="009C5903">
              <w:rPr>
                <w:rFonts w:ascii="Simplified Arabic" w:eastAsia="Times New Roman" w:hAnsi="Simplified Arabic" w:cs="Traditional Arabic" w:hint="cs"/>
                <w:sz w:val="32"/>
                <w:szCs w:val="32"/>
                <w:rtl/>
                <w:lang w:eastAsia="fr-FR"/>
              </w:rPr>
              <w:t>.</w:t>
            </w:r>
          </w:p>
          <w:p w:rsidR="006B169B" w:rsidRPr="009C5903" w:rsidRDefault="006B169B" w:rsidP="00107F85">
            <w:pPr>
              <w:pStyle w:val="Paragraphedeliste"/>
              <w:numPr>
                <w:ilvl w:val="0"/>
                <w:numId w:val="25"/>
              </w:numPr>
              <w:tabs>
                <w:tab w:val="right" w:pos="707"/>
                <w:tab w:val="right" w:pos="849"/>
                <w:tab w:val="right" w:pos="1133"/>
                <w:tab w:val="right" w:pos="1416"/>
                <w:tab w:val="right" w:pos="1558"/>
              </w:tabs>
              <w:bidi/>
              <w:jc w:val="both"/>
              <w:rPr>
                <w:rFonts w:ascii="Simplified Arabic" w:eastAsia="Times New Roman" w:hAnsi="Simplified Arabic" w:cs="Traditional Arabic"/>
                <w:sz w:val="32"/>
                <w:szCs w:val="32"/>
                <w:rtl/>
                <w:lang w:eastAsia="fr-FR"/>
              </w:rPr>
            </w:pPr>
            <w:r w:rsidRPr="009C5903">
              <w:rPr>
                <w:rFonts w:ascii="Simplified Arabic" w:eastAsia="Times New Roman" w:hAnsi="Simplified Arabic" w:cs="Traditional Arabic" w:hint="cs"/>
                <w:sz w:val="32"/>
                <w:szCs w:val="32"/>
                <w:rtl/>
                <w:lang w:eastAsia="fr-FR"/>
              </w:rPr>
              <w:t xml:space="preserve"> </w:t>
            </w:r>
            <w:r w:rsidRPr="009C5903">
              <w:rPr>
                <w:rFonts w:ascii="Simplified Arabic" w:eastAsia="Times New Roman" w:hAnsi="Simplified Arabic" w:cs="Traditional Arabic"/>
                <w:sz w:val="32"/>
                <w:szCs w:val="32"/>
                <w:rtl/>
                <w:lang w:eastAsia="fr-FR"/>
              </w:rPr>
              <w:t>ربما</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لا</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يؤدي</w:t>
            </w:r>
            <w:r w:rsidRPr="009C5903">
              <w:rPr>
                <w:rFonts w:ascii="Simplified Arabic" w:eastAsia="Times New Roman" w:hAnsi="Simplified Arabic" w:cs="Traditional Arabic"/>
                <w:sz w:val="32"/>
                <w:szCs w:val="32"/>
                <w:lang w:eastAsia="fr-FR"/>
              </w:rPr>
              <w:t xml:space="preserve"> </w:t>
            </w:r>
            <w:r w:rsidR="008E5779" w:rsidRPr="009C5903">
              <w:rPr>
                <w:rFonts w:ascii="Simplified Arabic" w:eastAsia="Times New Roman" w:hAnsi="Simplified Arabic" w:cs="Traditional Arabic" w:hint="cs"/>
                <w:sz w:val="32"/>
                <w:szCs w:val="32"/>
                <w:rtl/>
                <w:lang w:eastAsia="fr-FR"/>
              </w:rPr>
              <w:t>إلى</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hint="cs"/>
                <w:sz w:val="32"/>
                <w:szCs w:val="32"/>
                <w:rtl/>
                <w:lang w:eastAsia="fr-FR"/>
              </w:rPr>
              <w:t>إ</w:t>
            </w:r>
            <w:r w:rsidRPr="009C5903">
              <w:rPr>
                <w:rFonts w:ascii="Simplified Arabic" w:eastAsia="Times New Roman" w:hAnsi="Simplified Arabic" w:cs="Traditional Arabic"/>
                <w:sz w:val="32"/>
                <w:szCs w:val="32"/>
                <w:rtl/>
                <w:lang w:eastAsia="fr-FR"/>
              </w:rPr>
              <w:t>حداث</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التغير</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المطلوب</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في</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سلوك</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ال</w:t>
            </w:r>
            <w:r w:rsidRPr="009C5903">
              <w:rPr>
                <w:rFonts w:ascii="Simplified Arabic" w:eastAsia="Times New Roman" w:hAnsi="Simplified Arabic" w:cs="Traditional Arabic" w:hint="cs"/>
                <w:sz w:val="32"/>
                <w:szCs w:val="32"/>
                <w:rtl/>
                <w:lang w:eastAsia="fr-FR"/>
              </w:rPr>
              <w:t>أ</w:t>
            </w:r>
            <w:r w:rsidRPr="009C5903">
              <w:rPr>
                <w:rFonts w:ascii="Simplified Arabic" w:eastAsia="Times New Roman" w:hAnsi="Simplified Arabic" w:cs="Traditional Arabic"/>
                <w:sz w:val="32"/>
                <w:szCs w:val="32"/>
                <w:rtl/>
                <w:lang w:eastAsia="fr-FR"/>
              </w:rPr>
              <w:t>فراد</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بسبب</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سهوله</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ال</w:t>
            </w:r>
            <w:r w:rsidRPr="009C5903">
              <w:rPr>
                <w:rFonts w:ascii="Simplified Arabic" w:eastAsia="Times New Roman" w:hAnsi="Simplified Arabic" w:cs="Traditional Arabic" w:hint="cs"/>
                <w:sz w:val="32"/>
                <w:szCs w:val="32"/>
                <w:rtl/>
                <w:lang w:eastAsia="fr-FR"/>
              </w:rPr>
              <w:t>إ</w:t>
            </w:r>
            <w:r w:rsidRPr="009C5903">
              <w:rPr>
                <w:rFonts w:ascii="Simplified Arabic" w:eastAsia="Times New Roman" w:hAnsi="Simplified Arabic" w:cs="Traditional Arabic"/>
                <w:sz w:val="32"/>
                <w:szCs w:val="32"/>
                <w:rtl/>
                <w:lang w:eastAsia="fr-FR"/>
              </w:rPr>
              <w:t>جراءات</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وقل</w:t>
            </w:r>
            <w:r w:rsidRPr="009C5903">
              <w:rPr>
                <w:rFonts w:ascii="Simplified Arabic" w:eastAsia="Times New Roman" w:hAnsi="Simplified Arabic" w:cs="Traditional Arabic" w:hint="cs"/>
                <w:sz w:val="32"/>
                <w:szCs w:val="32"/>
                <w:rtl/>
                <w:lang w:eastAsia="fr-FR"/>
              </w:rPr>
              <w:t>ة</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الاهتمام</w:t>
            </w:r>
            <w:r w:rsidRPr="009C5903">
              <w:rPr>
                <w:rFonts w:ascii="Simplified Arabic" w:eastAsia="Times New Roman" w:hAnsi="Simplified Arabic" w:cs="Traditional Arabic" w:hint="cs"/>
                <w:sz w:val="32"/>
                <w:szCs w:val="32"/>
                <w:rtl/>
                <w:lang w:eastAsia="fr-FR"/>
              </w:rPr>
              <w:t xml:space="preserve">  </w:t>
            </w:r>
            <w:r w:rsidRPr="009C5903">
              <w:rPr>
                <w:rFonts w:ascii="Simplified Arabic" w:eastAsia="Times New Roman" w:hAnsi="Simplified Arabic" w:cs="Traditional Arabic"/>
                <w:sz w:val="32"/>
                <w:szCs w:val="32"/>
                <w:rtl/>
                <w:lang w:eastAsia="fr-FR"/>
              </w:rPr>
              <w:t>وغياب</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hint="cs"/>
                <w:sz w:val="32"/>
                <w:szCs w:val="32"/>
                <w:rtl/>
                <w:lang w:eastAsia="fr-FR"/>
              </w:rPr>
              <w:t>الدافعية</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من</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قبل</w:t>
            </w:r>
            <w:r w:rsidRPr="009C5903">
              <w:rPr>
                <w:rFonts w:ascii="Simplified Arabic" w:eastAsia="Times New Roman" w:hAnsi="Simplified Arabic" w:cs="Traditional Arabic"/>
                <w:sz w:val="32"/>
                <w:szCs w:val="32"/>
                <w:lang w:eastAsia="fr-FR"/>
              </w:rPr>
              <w:t xml:space="preserve"> </w:t>
            </w:r>
            <w:r w:rsidRPr="009C5903">
              <w:rPr>
                <w:rFonts w:ascii="Simplified Arabic" w:eastAsia="Times New Roman" w:hAnsi="Simplified Arabic" w:cs="Traditional Arabic"/>
                <w:sz w:val="32"/>
                <w:szCs w:val="32"/>
                <w:rtl/>
                <w:lang w:eastAsia="fr-FR"/>
              </w:rPr>
              <w:t>الفرد</w:t>
            </w:r>
            <w:r w:rsidRPr="009C5903">
              <w:rPr>
                <w:rFonts w:ascii="Simplified Arabic" w:eastAsia="Times New Roman" w:hAnsi="Simplified Arabic" w:cs="Traditional Arabic" w:hint="cs"/>
                <w:sz w:val="32"/>
                <w:szCs w:val="32"/>
                <w:rtl/>
                <w:lang w:eastAsia="fr-FR"/>
              </w:rPr>
              <w:t>.</w:t>
            </w:r>
          </w:p>
        </w:tc>
      </w:tr>
    </w:tbl>
    <w:p w:rsidR="006B169B" w:rsidRDefault="006B169B" w:rsidP="006B169B">
      <w:pPr>
        <w:tabs>
          <w:tab w:val="right" w:pos="141"/>
        </w:tabs>
        <w:bidi/>
        <w:spacing w:after="0" w:line="240" w:lineRule="auto"/>
        <w:ind w:firstLine="282"/>
        <w:jc w:val="both"/>
        <w:rPr>
          <w:rFonts w:ascii="Simplified Arabic" w:eastAsia="Times New Roman" w:hAnsi="Simplified Arabic" w:cs="Traditional Arabic"/>
          <w:b/>
          <w:bCs/>
          <w:sz w:val="32"/>
          <w:szCs w:val="32"/>
          <w:rtl/>
          <w:lang w:bidi="ar-DZ"/>
        </w:rPr>
      </w:pPr>
    </w:p>
    <w:p w:rsidR="006B169B" w:rsidRDefault="006B169B" w:rsidP="006B169B">
      <w:pPr>
        <w:tabs>
          <w:tab w:val="right" w:pos="141"/>
        </w:tabs>
        <w:bidi/>
        <w:spacing w:after="0" w:line="240" w:lineRule="auto"/>
        <w:ind w:firstLine="282"/>
        <w:jc w:val="both"/>
        <w:rPr>
          <w:rFonts w:ascii="Simplified Arabic" w:eastAsia="Times New Roman" w:hAnsi="Simplified Arabic" w:cs="Traditional Arabic"/>
          <w:b/>
          <w:bCs/>
          <w:sz w:val="32"/>
          <w:szCs w:val="32"/>
          <w:rtl/>
          <w:lang w:bidi="ar-DZ"/>
        </w:rPr>
      </w:pPr>
    </w:p>
    <w:p w:rsidR="006B169B" w:rsidRDefault="006B169B" w:rsidP="006B169B">
      <w:pPr>
        <w:tabs>
          <w:tab w:val="right" w:pos="141"/>
        </w:tabs>
        <w:bidi/>
        <w:spacing w:after="0" w:line="240" w:lineRule="auto"/>
        <w:ind w:firstLine="282"/>
        <w:jc w:val="both"/>
        <w:rPr>
          <w:rFonts w:ascii="Simplified Arabic" w:eastAsia="Times New Roman" w:hAnsi="Simplified Arabic" w:cs="Traditional Arabic"/>
          <w:b/>
          <w:bCs/>
          <w:sz w:val="32"/>
          <w:szCs w:val="32"/>
          <w:rtl/>
          <w:lang w:bidi="ar-DZ"/>
        </w:rPr>
      </w:pPr>
    </w:p>
    <w:p w:rsidR="006B169B" w:rsidRDefault="006B169B" w:rsidP="006B169B">
      <w:pPr>
        <w:tabs>
          <w:tab w:val="right" w:pos="141"/>
        </w:tabs>
        <w:bidi/>
        <w:spacing w:after="0" w:line="240" w:lineRule="auto"/>
        <w:ind w:firstLine="282"/>
        <w:jc w:val="both"/>
        <w:rPr>
          <w:rFonts w:ascii="Simplified Arabic" w:eastAsia="Times New Roman" w:hAnsi="Simplified Arabic" w:cs="Traditional Arabic"/>
          <w:b/>
          <w:bCs/>
          <w:sz w:val="32"/>
          <w:szCs w:val="32"/>
          <w:rtl/>
          <w:lang w:bidi="ar-DZ"/>
        </w:rPr>
      </w:pPr>
    </w:p>
    <w:p w:rsidR="0040447F" w:rsidRDefault="0040447F" w:rsidP="0040447F">
      <w:pPr>
        <w:tabs>
          <w:tab w:val="right" w:pos="141"/>
        </w:tabs>
        <w:bidi/>
        <w:spacing w:after="0" w:line="240" w:lineRule="auto"/>
        <w:ind w:firstLine="282"/>
        <w:jc w:val="both"/>
        <w:rPr>
          <w:rFonts w:ascii="Simplified Arabic" w:eastAsia="Times New Roman" w:hAnsi="Simplified Arabic" w:cs="Traditional Arabic"/>
          <w:b/>
          <w:bCs/>
          <w:sz w:val="32"/>
          <w:szCs w:val="32"/>
          <w:rtl/>
          <w:lang w:bidi="ar-DZ"/>
        </w:rPr>
      </w:pPr>
    </w:p>
    <w:p w:rsidR="0040447F" w:rsidRDefault="0040447F" w:rsidP="0040447F">
      <w:pPr>
        <w:tabs>
          <w:tab w:val="right" w:pos="141"/>
        </w:tabs>
        <w:bidi/>
        <w:spacing w:after="0" w:line="240" w:lineRule="auto"/>
        <w:ind w:firstLine="282"/>
        <w:jc w:val="both"/>
        <w:rPr>
          <w:rFonts w:ascii="Simplified Arabic" w:eastAsia="Times New Roman" w:hAnsi="Simplified Arabic" w:cs="Traditional Arabic"/>
          <w:b/>
          <w:bCs/>
          <w:sz w:val="32"/>
          <w:szCs w:val="32"/>
          <w:rtl/>
          <w:lang w:bidi="ar-DZ"/>
        </w:rPr>
      </w:pPr>
    </w:p>
    <w:p w:rsidR="0040447F" w:rsidRDefault="0040447F" w:rsidP="0040447F">
      <w:pPr>
        <w:tabs>
          <w:tab w:val="right" w:pos="141"/>
        </w:tabs>
        <w:bidi/>
        <w:spacing w:after="0" w:line="240" w:lineRule="auto"/>
        <w:ind w:firstLine="282"/>
        <w:jc w:val="both"/>
        <w:rPr>
          <w:rFonts w:ascii="Simplified Arabic" w:eastAsia="Times New Roman" w:hAnsi="Simplified Arabic" w:cs="Traditional Arabic"/>
          <w:b/>
          <w:bCs/>
          <w:sz w:val="32"/>
          <w:szCs w:val="32"/>
          <w:rtl/>
          <w:lang w:bidi="ar-DZ"/>
        </w:rPr>
      </w:pPr>
    </w:p>
    <w:p w:rsidR="0040447F" w:rsidRDefault="0040447F" w:rsidP="0040447F">
      <w:pPr>
        <w:tabs>
          <w:tab w:val="right" w:pos="141"/>
        </w:tabs>
        <w:bidi/>
        <w:spacing w:after="0" w:line="240" w:lineRule="auto"/>
        <w:ind w:firstLine="282"/>
        <w:jc w:val="both"/>
        <w:rPr>
          <w:rFonts w:ascii="Simplified Arabic" w:eastAsia="Times New Roman" w:hAnsi="Simplified Arabic" w:cs="Traditional Arabic"/>
          <w:b/>
          <w:bCs/>
          <w:sz w:val="32"/>
          <w:szCs w:val="32"/>
          <w:rtl/>
          <w:lang w:bidi="ar-DZ"/>
        </w:rPr>
      </w:pPr>
    </w:p>
    <w:p w:rsidR="0040447F" w:rsidRDefault="0040447F" w:rsidP="0040447F">
      <w:pPr>
        <w:tabs>
          <w:tab w:val="right" w:pos="141"/>
        </w:tabs>
        <w:bidi/>
        <w:spacing w:after="0" w:line="240" w:lineRule="auto"/>
        <w:ind w:firstLine="282"/>
        <w:jc w:val="both"/>
        <w:rPr>
          <w:rFonts w:ascii="Simplified Arabic" w:eastAsia="Times New Roman" w:hAnsi="Simplified Arabic" w:cs="Traditional Arabic"/>
          <w:b/>
          <w:bCs/>
          <w:sz w:val="32"/>
          <w:szCs w:val="32"/>
          <w:rtl/>
          <w:lang w:bidi="ar-DZ"/>
        </w:rPr>
      </w:pPr>
    </w:p>
    <w:p w:rsidR="0040447F" w:rsidRDefault="0040447F" w:rsidP="0040447F">
      <w:pPr>
        <w:tabs>
          <w:tab w:val="right" w:pos="141"/>
        </w:tabs>
        <w:bidi/>
        <w:spacing w:after="0" w:line="240" w:lineRule="auto"/>
        <w:ind w:firstLine="282"/>
        <w:jc w:val="both"/>
        <w:rPr>
          <w:rFonts w:ascii="Simplified Arabic" w:eastAsia="Times New Roman" w:hAnsi="Simplified Arabic" w:cs="Traditional Arabic"/>
          <w:b/>
          <w:bCs/>
          <w:sz w:val="32"/>
          <w:szCs w:val="32"/>
          <w:rtl/>
          <w:lang w:bidi="ar-DZ"/>
        </w:rPr>
      </w:pPr>
    </w:p>
    <w:p w:rsidR="0040447F" w:rsidRDefault="0040447F" w:rsidP="0040447F">
      <w:pPr>
        <w:tabs>
          <w:tab w:val="right" w:pos="141"/>
        </w:tabs>
        <w:bidi/>
        <w:spacing w:after="0" w:line="240" w:lineRule="auto"/>
        <w:ind w:firstLine="282"/>
        <w:jc w:val="both"/>
        <w:rPr>
          <w:rFonts w:ascii="Simplified Arabic" w:eastAsia="Times New Roman" w:hAnsi="Simplified Arabic" w:cs="Traditional Arabic"/>
          <w:b/>
          <w:bCs/>
          <w:sz w:val="32"/>
          <w:szCs w:val="32"/>
          <w:rtl/>
          <w:lang w:bidi="ar-DZ"/>
        </w:rPr>
      </w:pPr>
    </w:p>
    <w:p w:rsidR="0040447F" w:rsidRDefault="0040447F" w:rsidP="0040447F">
      <w:pPr>
        <w:tabs>
          <w:tab w:val="right" w:pos="141"/>
        </w:tabs>
        <w:bidi/>
        <w:spacing w:after="0" w:line="240" w:lineRule="auto"/>
        <w:ind w:firstLine="282"/>
        <w:jc w:val="both"/>
        <w:rPr>
          <w:rFonts w:ascii="Simplified Arabic" w:eastAsia="Times New Roman" w:hAnsi="Simplified Arabic" w:cs="Traditional Arabic"/>
          <w:b/>
          <w:bCs/>
          <w:sz w:val="32"/>
          <w:szCs w:val="32"/>
          <w:rtl/>
          <w:lang w:bidi="ar-DZ"/>
        </w:rPr>
      </w:pPr>
    </w:p>
    <w:p w:rsidR="00580038" w:rsidRDefault="00580038" w:rsidP="00580038">
      <w:pPr>
        <w:tabs>
          <w:tab w:val="right" w:pos="141"/>
        </w:tabs>
        <w:bidi/>
        <w:spacing w:after="0" w:line="240" w:lineRule="auto"/>
        <w:ind w:firstLine="282"/>
        <w:jc w:val="both"/>
        <w:rPr>
          <w:rFonts w:ascii="Simplified Arabic" w:eastAsia="Times New Roman" w:hAnsi="Simplified Arabic" w:cs="Traditional Arabic"/>
          <w:b/>
          <w:bCs/>
          <w:sz w:val="32"/>
          <w:szCs w:val="32"/>
          <w:rtl/>
          <w:lang w:bidi="ar-DZ"/>
        </w:rPr>
      </w:pPr>
    </w:p>
    <w:p w:rsidR="006B169B" w:rsidRPr="004D0E5F" w:rsidRDefault="006B169B" w:rsidP="006B169B">
      <w:pPr>
        <w:tabs>
          <w:tab w:val="right" w:pos="141"/>
        </w:tabs>
        <w:bidi/>
        <w:spacing w:after="0" w:line="240" w:lineRule="auto"/>
        <w:ind w:hanging="2"/>
        <w:jc w:val="both"/>
        <w:rPr>
          <w:rFonts w:ascii="Simplified Arabic" w:eastAsia="Times New Roman" w:hAnsi="Simplified Arabic" w:cs="Traditional Arabic"/>
          <w:sz w:val="36"/>
          <w:szCs w:val="36"/>
          <w:rtl/>
          <w:lang w:bidi="ar-DZ"/>
        </w:rPr>
      </w:pPr>
      <w:r w:rsidRPr="004D0E5F">
        <w:rPr>
          <w:rFonts w:ascii="Simplified Arabic" w:eastAsia="Times New Roman" w:hAnsi="Simplified Arabic" w:cs="Traditional Arabic" w:hint="cs"/>
          <w:b/>
          <w:bCs/>
          <w:sz w:val="36"/>
          <w:szCs w:val="36"/>
          <w:rtl/>
          <w:lang w:bidi="ar-DZ"/>
        </w:rPr>
        <w:t>خلاصة</w:t>
      </w:r>
      <w:r w:rsidRPr="004D0E5F">
        <w:rPr>
          <w:rFonts w:ascii="Simplified Arabic" w:eastAsia="Times New Roman" w:hAnsi="Simplified Arabic" w:cs="Traditional Arabic" w:hint="cs"/>
          <w:sz w:val="36"/>
          <w:szCs w:val="36"/>
          <w:rtl/>
          <w:lang w:bidi="ar-DZ"/>
        </w:rPr>
        <w:t xml:space="preserve">: </w:t>
      </w:r>
    </w:p>
    <w:p w:rsidR="006B169B" w:rsidRPr="009C5903" w:rsidRDefault="006B169B" w:rsidP="006B169B">
      <w:pPr>
        <w:tabs>
          <w:tab w:val="right" w:pos="141"/>
        </w:tabs>
        <w:bidi/>
        <w:spacing w:after="0" w:line="240" w:lineRule="auto"/>
        <w:ind w:hanging="2"/>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sidRPr="009C5903">
        <w:rPr>
          <w:rFonts w:ascii="Simplified Arabic" w:eastAsia="Times New Roman" w:hAnsi="Simplified Arabic" w:cs="Traditional Arabic" w:hint="cs"/>
          <w:sz w:val="32"/>
          <w:szCs w:val="32"/>
          <w:rtl/>
          <w:lang w:bidi="ar-DZ"/>
        </w:rPr>
        <w:t>التعليم لم يكن وليد الحاضر، بل جذورها ضاربة في التاريخ حيث مارسته الأجيال المتلاحقة منذ تدوين التاريخ، بهدف تحقيق بقائهم وبعد التعليم أساس نهضة المجتمعات وله أهمية كبيرة في حياة الأفراد والمجتمعات بحيث اكتساب المعرفة لا يكون إلا بالتعليم والتعلم. لأن التعليم يخرج الناس من الظلمات إلى النور ويقضي على الجهل والتخلف.</w:t>
      </w:r>
    </w:p>
    <w:p w:rsidR="006B169B" w:rsidRPr="009C5903" w:rsidRDefault="006B169B" w:rsidP="006B169B">
      <w:pPr>
        <w:tabs>
          <w:tab w:val="right" w:pos="849"/>
          <w:tab w:val="right" w:pos="1133"/>
          <w:tab w:val="right" w:pos="1416"/>
          <w:tab w:val="right" w:pos="1558"/>
        </w:tabs>
        <w:bidi/>
        <w:spacing w:after="0" w:line="240" w:lineRule="auto"/>
        <w:jc w:val="both"/>
        <w:rPr>
          <w:rFonts w:ascii="Simplified Arabic" w:eastAsia="Times New Roman" w:hAnsi="Simplified Arabic" w:cs="Traditional Arabic"/>
          <w:sz w:val="32"/>
          <w:szCs w:val="32"/>
          <w:lang w:bidi="ar-DZ"/>
        </w:rPr>
      </w:pPr>
    </w:p>
    <w:p w:rsidR="00D63DD6" w:rsidRPr="006B169B" w:rsidRDefault="00D63DD6" w:rsidP="006B169B">
      <w:pPr>
        <w:pStyle w:val="Paragraphedeliste"/>
        <w:tabs>
          <w:tab w:val="right" w:pos="141"/>
        </w:tabs>
        <w:bidi/>
        <w:spacing w:after="0" w:line="240" w:lineRule="auto"/>
        <w:ind w:left="281"/>
        <w:jc w:val="both"/>
        <w:rPr>
          <w:rFonts w:ascii="Traditional Arabic" w:eastAsia="Times New Roman" w:hAnsi="Traditional Arabic" w:cs="Traditional Arabic"/>
          <w:sz w:val="32"/>
          <w:szCs w:val="32"/>
          <w:lang w:bidi="ar-DZ"/>
        </w:rPr>
      </w:pPr>
    </w:p>
    <w:p w:rsidR="00D63DD6" w:rsidRPr="00EC36B3" w:rsidRDefault="00D63DD6" w:rsidP="00D63DD6">
      <w:pPr>
        <w:tabs>
          <w:tab w:val="right" w:pos="141"/>
        </w:tabs>
        <w:bidi/>
        <w:spacing w:after="0" w:line="240" w:lineRule="auto"/>
        <w:ind w:firstLine="282"/>
        <w:jc w:val="both"/>
        <w:rPr>
          <w:rFonts w:ascii="Traditional Arabic" w:eastAsia="Times New Roman" w:hAnsi="Traditional Arabic" w:cs="Traditional Arabic"/>
          <w:sz w:val="32"/>
          <w:szCs w:val="32"/>
          <w:rtl/>
          <w:lang w:bidi="ar-DZ"/>
        </w:rPr>
      </w:pPr>
      <w:r w:rsidRPr="00EC36B3">
        <w:rPr>
          <w:rFonts w:ascii="Traditional Arabic" w:eastAsia="Times New Roman" w:hAnsi="Traditional Arabic" w:cs="Traditional Arabic" w:hint="cs"/>
          <w:sz w:val="32"/>
          <w:szCs w:val="32"/>
          <w:rtl/>
          <w:lang w:bidi="ar-DZ"/>
        </w:rPr>
        <w:tab/>
      </w:r>
    </w:p>
    <w:p w:rsidR="00580038" w:rsidRDefault="00580038" w:rsidP="004460D7">
      <w:pPr>
        <w:tabs>
          <w:tab w:val="left" w:pos="2944"/>
        </w:tabs>
        <w:jc w:val="center"/>
        <w:rPr>
          <w:sz w:val="32"/>
          <w:szCs w:val="32"/>
          <w:lang w:bidi="ar-DZ"/>
        </w:rPr>
        <w:sectPr w:rsidR="00580038" w:rsidSect="003E1736">
          <w:headerReference w:type="default" r:id="rId20"/>
          <w:footerReference w:type="default" r:id="rId21"/>
          <w:footnotePr>
            <w:numRestart w:val="eachPage"/>
          </w:footnotePr>
          <w:pgSz w:w="11906" w:h="16838" w:code="9"/>
          <w:pgMar w:top="1418" w:right="1985" w:bottom="1418" w:left="851" w:header="709" w:footer="709" w:gutter="0"/>
          <w:cols w:space="708"/>
          <w:docGrid w:linePitch="360"/>
        </w:sectPr>
      </w:pPr>
    </w:p>
    <w:p w:rsidR="003E1736" w:rsidRDefault="003E1736" w:rsidP="003E1736">
      <w:pPr>
        <w:tabs>
          <w:tab w:val="right" w:pos="849"/>
          <w:tab w:val="right" w:pos="1133"/>
          <w:tab w:val="right" w:pos="1416"/>
          <w:tab w:val="right" w:pos="1558"/>
        </w:tabs>
        <w:bidi/>
        <w:spacing w:after="0" w:line="240" w:lineRule="auto"/>
        <w:ind w:left="-1" w:firstLine="283"/>
        <w:jc w:val="center"/>
        <w:rPr>
          <w:rFonts w:ascii="Simplified Arabic" w:eastAsia="Times New Roman" w:hAnsi="Simplified Arabic" w:cs="Traditional Arabic"/>
          <w:b/>
          <w:bCs/>
          <w:sz w:val="220"/>
          <w:szCs w:val="220"/>
          <w:rtl/>
          <w:lang w:bidi="ar-DZ"/>
        </w:rPr>
      </w:pPr>
    </w:p>
    <w:p w:rsidR="003E1736" w:rsidRPr="00356069" w:rsidRDefault="003E1736" w:rsidP="003E1736">
      <w:pPr>
        <w:tabs>
          <w:tab w:val="right" w:pos="849"/>
          <w:tab w:val="right" w:pos="1133"/>
          <w:tab w:val="right" w:pos="1416"/>
          <w:tab w:val="right" w:pos="1558"/>
        </w:tabs>
        <w:bidi/>
        <w:spacing w:after="0" w:line="240" w:lineRule="auto"/>
        <w:ind w:left="-1" w:firstLine="283"/>
        <w:jc w:val="center"/>
        <w:rPr>
          <w:rFonts w:ascii="Simplified Arabic" w:eastAsia="Times New Roman" w:hAnsi="Simplified Arabic" w:cs="Traditional Arabic"/>
          <w:b/>
          <w:bCs/>
          <w:sz w:val="220"/>
          <w:szCs w:val="220"/>
          <w:rtl/>
          <w:lang w:bidi="ar-DZ"/>
        </w:rPr>
        <w:sectPr w:rsidR="003E1736" w:rsidRPr="00356069" w:rsidSect="003E1736">
          <w:headerReference w:type="default" r:id="rId22"/>
          <w:footerReference w:type="default" r:id="rId23"/>
          <w:footnotePr>
            <w:numRestart w:val="eachPage"/>
          </w:footnotePr>
          <w:pgSz w:w="11906" w:h="16838" w:code="9"/>
          <w:pgMar w:top="1418" w:right="1985" w:bottom="1418" w:left="851"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r w:rsidRPr="00356069">
        <w:rPr>
          <w:rFonts w:ascii="Simplified Arabic" w:eastAsia="Times New Roman" w:hAnsi="Simplified Arabic" w:cs="Traditional Arabic" w:hint="cs"/>
          <w:b/>
          <w:bCs/>
          <w:sz w:val="220"/>
          <w:szCs w:val="220"/>
          <w:rtl/>
          <w:lang w:bidi="ar-DZ"/>
        </w:rPr>
        <w:t xml:space="preserve">الفصل </w:t>
      </w:r>
      <w:r>
        <w:rPr>
          <w:rFonts w:ascii="Simplified Arabic" w:eastAsia="Times New Roman" w:hAnsi="Simplified Arabic" w:cs="Traditional Arabic" w:hint="cs"/>
          <w:b/>
          <w:bCs/>
          <w:sz w:val="220"/>
          <w:szCs w:val="220"/>
          <w:rtl/>
          <w:lang w:bidi="ar-DZ"/>
        </w:rPr>
        <w:t>الثاني</w:t>
      </w:r>
      <w:r w:rsidRPr="00356069">
        <w:rPr>
          <w:rFonts w:ascii="Simplified Arabic" w:eastAsia="Times New Roman" w:hAnsi="Simplified Arabic" w:cs="Traditional Arabic" w:hint="cs"/>
          <w:b/>
          <w:bCs/>
          <w:sz w:val="220"/>
          <w:szCs w:val="220"/>
          <w:rtl/>
          <w:lang w:bidi="ar-DZ"/>
        </w:rPr>
        <w:t xml:space="preserve">: </w:t>
      </w:r>
      <w:r>
        <w:rPr>
          <w:rFonts w:ascii="Simplified Arabic" w:eastAsia="Times New Roman" w:hAnsi="Simplified Arabic" w:cs="Traditional Arabic" w:hint="cs"/>
          <w:b/>
          <w:bCs/>
          <w:sz w:val="220"/>
          <w:szCs w:val="220"/>
          <w:rtl/>
          <w:lang w:bidi="ar-DZ"/>
        </w:rPr>
        <w:t xml:space="preserve">     المنهــاج</w:t>
      </w:r>
    </w:p>
    <w:p w:rsidR="003E1736" w:rsidRPr="00792BCC" w:rsidRDefault="003E1736" w:rsidP="003E1736">
      <w:pPr>
        <w:tabs>
          <w:tab w:val="right" w:pos="849"/>
          <w:tab w:val="right" w:pos="1133"/>
          <w:tab w:val="right" w:pos="1416"/>
          <w:tab w:val="right" w:pos="1558"/>
        </w:tabs>
        <w:bidi/>
        <w:spacing w:after="0" w:line="240" w:lineRule="auto"/>
        <w:ind w:left="-1" w:hanging="1"/>
        <w:rPr>
          <w:rFonts w:ascii="Traditional Arabic" w:eastAsia="Times New Roman" w:hAnsi="Traditional Arabic" w:cs="Traditional Arabic"/>
          <w:b/>
          <w:bCs/>
          <w:sz w:val="36"/>
          <w:szCs w:val="36"/>
          <w:lang w:bidi="ar-DZ"/>
        </w:rPr>
      </w:pPr>
      <w:r w:rsidRPr="00792BCC">
        <w:rPr>
          <w:rFonts w:ascii="Traditional Arabic" w:eastAsia="Times New Roman" w:hAnsi="Traditional Arabic" w:cs="Traditional Arabic" w:hint="cs"/>
          <w:b/>
          <w:bCs/>
          <w:sz w:val="36"/>
          <w:szCs w:val="36"/>
          <w:rtl/>
          <w:lang w:bidi="ar-DZ"/>
        </w:rPr>
        <w:t xml:space="preserve">تمهيد: </w:t>
      </w:r>
    </w:p>
    <w:p w:rsidR="003E1736" w:rsidRPr="00792BCC" w:rsidRDefault="003E1736" w:rsidP="003E1736">
      <w:pPr>
        <w:tabs>
          <w:tab w:val="right" w:pos="849"/>
          <w:tab w:val="right" w:pos="1133"/>
          <w:tab w:val="right" w:pos="1416"/>
          <w:tab w:val="right" w:pos="1558"/>
        </w:tabs>
        <w:bidi/>
        <w:spacing w:after="0" w:line="240" w:lineRule="auto"/>
        <w:ind w:left="-1" w:hanging="1"/>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792BCC">
        <w:rPr>
          <w:rFonts w:ascii="Traditional Arabic" w:eastAsia="Times New Roman" w:hAnsi="Traditional Arabic" w:cs="Traditional Arabic" w:hint="cs"/>
          <w:sz w:val="32"/>
          <w:szCs w:val="32"/>
          <w:rtl/>
          <w:lang w:bidi="ar-DZ"/>
        </w:rPr>
        <w:tab/>
        <w:t>بظهور نظريات جديدة في علوم التربية والتعليم أصبح من الضروري للمنظومة التعليمية مواكبة المستجدات تماشيا مع الصورة العلمية، وهنا يأتي دور المنهاج الدراسي لأنه يركز على المادة الدراسية إلى الآخر حول حاجات المجتمع وقيمته وذلك من أجل البلوغ إلى الكفاءات المراد بلوغها، إن المنهاج التربوي ليس مجرد مفرزات دراسية وإنما هو</w:t>
      </w:r>
      <w:r w:rsidRPr="00792BCC">
        <w:rPr>
          <w:rFonts w:ascii="Traditional Arabic" w:eastAsia="Times New Roman" w:hAnsi="Traditional Arabic" w:cs="Traditional Arabic" w:hint="cs"/>
          <w:sz w:val="32"/>
          <w:szCs w:val="32"/>
          <w:lang w:bidi="ar-DZ"/>
        </w:rPr>
        <w:t xml:space="preserve"> </w:t>
      </w:r>
      <w:r w:rsidRPr="00792BCC">
        <w:rPr>
          <w:rFonts w:ascii="Traditional Arabic" w:eastAsia="Times New Roman" w:hAnsi="Traditional Arabic" w:cs="Traditional Arabic" w:hint="cs"/>
          <w:sz w:val="32"/>
          <w:szCs w:val="32"/>
          <w:rtl/>
          <w:lang w:bidi="ar-DZ"/>
        </w:rPr>
        <w:t xml:space="preserve"> جميع النشاطات التي يقوم بها المتعلم والخبرات التي يمر بها تحت إشراف المدرسة وينبغي أن يراعي المنهاج اتجاهات المتعلم واحتياجاته وقدراته و استعداداته من أجل إحداث تغيرات مرغوب فيها.</w:t>
      </w:r>
    </w:p>
    <w:p w:rsidR="003E1736" w:rsidRPr="00E8638E" w:rsidRDefault="003E1736" w:rsidP="00107F85">
      <w:pPr>
        <w:numPr>
          <w:ilvl w:val="0"/>
          <w:numId w:val="42"/>
        </w:numPr>
        <w:tabs>
          <w:tab w:val="right" w:pos="423"/>
          <w:tab w:val="right" w:pos="849"/>
          <w:tab w:val="right" w:pos="1133"/>
          <w:tab w:val="right" w:pos="1416"/>
          <w:tab w:val="right" w:pos="1558"/>
        </w:tabs>
        <w:bidi/>
        <w:spacing w:after="0" w:line="240" w:lineRule="auto"/>
        <w:ind w:left="-2" w:firstLine="0"/>
        <w:rPr>
          <w:rFonts w:ascii="Traditional Arabic" w:eastAsia="Times New Roman" w:hAnsi="Traditional Arabic" w:cs="Traditional Arabic"/>
          <w:b/>
          <w:bCs/>
          <w:sz w:val="36"/>
          <w:szCs w:val="36"/>
          <w:lang w:bidi="ar-DZ"/>
        </w:rPr>
      </w:pPr>
      <w:r w:rsidRPr="00E8638E">
        <w:rPr>
          <w:rFonts w:ascii="Traditional Arabic" w:eastAsia="Times New Roman" w:hAnsi="Traditional Arabic" w:cs="Traditional Arabic" w:hint="cs"/>
          <w:b/>
          <w:bCs/>
          <w:sz w:val="36"/>
          <w:szCs w:val="36"/>
          <w:rtl/>
          <w:lang w:bidi="ar-DZ"/>
        </w:rPr>
        <w:t>مفهوم المنهج لغة واصطلاحاً:</w:t>
      </w:r>
    </w:p>
    <w:p w:rsidR="003E1736" w:rsidRPr="00792BCC" w:rsidRDefault="003E1736" w:rsidP="00107F85">
      <w:pPr>
        <w:numPr>
          <w:ilvl w:val="0"/>
          <w:numId w:val="28"/>
        </w:numPr>
        <w:tabs>
          <w:tab w:val="right" w:pos="281"/>
          <w:tab w:val="right" w:pos="849"/>
          <w:tab w:val="right" w:pos="1133"/>
          <w:tab w:val="right" w:pos="1416"/>
          <w:tab w:val="right" w:pos="1558"/>
        </w:tabs>
        <w:bidi/>
        <w:spacing w:after="0" w:line="240" w:lineRule="auto"/>
        <w:ind w:left="-2" w:firstLine="0"/>
        <w:rPr>
          <w:rFonts w:ascii="Traditional Arabic" w:eastAsia="Times New Roman" w:hAnsi="Traditional Arabic" w:cs="Traditional Arabic"/>
          <w:sz w:val="32"/>
          <w:szCs w:val="32"/>
          <w:lang w:bidi="ar-DZ"/>
        </w:rPr>
      </w:pPr>
      <w:r>
        <w:rPr>
          <w:rFonts w:ascii="Traditional Arabic" w:eastAsia="Times New Roman" w:hAnsi="Traditional Arabic" w:cs="Traditional Arabic" w:hint="cs"/>
          <w:sz w:val="32"/>
          <w:szCs w:val="32"/>
          <w:rtl/>
          <w:lang w:bidi="ar-DZ"/>
        </w:rPr>
        <w:t xml:space="preserve"> </w:t>
      </w:r>
      <w:r w:rsidRPr="00E8638E">
        <w:rPr>
          <w:rFonts w:ascii="Traditional Arabic" w:eastAsia="Times New Roman" w:hAnsi="Traditional Arabic" w:cs="Traditional Arabic" w:hint="cs"/>
          <w:b/>
          <w:bCs/>
          <w:sz w:val="32"/>
          <w:szCs w:val="32"/>
          <w:rtl/>
          <w:lang w:bidi="ar-DZ"/>
        </w:rPr>
        <w:t>مفهوم المنهج في اللغة:</w:t>
      </w:r>
      <w:r w:rsidRPr="00792BCC">
        <w:rPr>
          <w:rFonts w:ascii="Traditional Arabic" w:eastAsia="Times New Roman" w:hAnsi="Traditional Arabic" w:cs="Traditional Arabic" w:hint="cs"/>
          <w:sz w:val="32"/>
          <w:szCs w:val="32"/>
          <w:rtl/>
          <w:lang w:bidi="ar-DZ"/>
        </w:rPr>
        <w:t xml:space="preserve">  يقال طريق نهج وبين واضح، وطرق نهجه، وسبيل منهج. وقد جاء قول </w:t>
      </w:r>
    </w:p>
    <w:p w:rsidR="003E1736" w:rsidRPr="00792BCC" w:rsidRDefault="003E1736" w:rsidP="003E1736">
      <w:pPr>
        <w:tabs>
          <w:tab w:val="right" w:pos="281"/>
          <w:tab w:val="right" w:pos="849"/>
          <w:tab w:val="right" w:pos="1133"/>
          <w:tab w:val="right" w:pos="1416"/>
          <w:tab w:val="right" w:pos="1558"/>
        </w:tabs>
        <w:bidi/>
        <w:spacing w:after="0" w:line="240" w:lineRule="auto"/>
        <w:ind w:left="-2"/>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الله تعالى: " لكل جعلنا منكم شرعة ومنهاجًا".</w:t>
      </w:r>
      <w:r w:rsidRPr="00792BCC">
        <w:rPr>
          <w:rFonts w:ascii="Traditional Arabic" w:eastAsia="Times New Roman" w:hAnsi="Traditional Arabic" w:cs="Traditional Arabic" w:hint="cs"/>
          <w:sz w:val="32"/>
          <w:szCs w:val="32"/>
          <w:vertAlign w:val="superscript"/>
          <w:rtl/>
          <w:lang w:bidi="ar-DZ"/>
        </w:rPr>
        <w:footnoteReference w:id="52"/>
      </w:r>
      <w:r w:rsidRPr="00792BCC">
        <w:rPr>
          <w:rFonts w:ascii="Traditional Arabic" w:eastAsia="Times New Roman" w:hAnsi="Traditional Arabic" w:cs="Traditional Arabic" w:hint="cs"/>
          <w:sz w:val="32"/>
          <w:szCs w:val="32"/>
          <w:rtl/>
          <w:lang w:bidi="ar-DZ"/>
        </w:rPr>
        <w:t xml:space="preserve"> </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792BCC">
        <w:rPr>
          <w:rFonts w:ascii="Traditional Arabic" w:eastAsia="Times New Roman" w:hAnsi="Traditional Arabic" w:cs="Traditional Arabic" w:hint="cs"/>
          <w:sz w:val="32"/>
          <w:szCs w:val="32"/>
          <w:rtl/>
          <w:lang w:bidi="ar-DZ"/>
        </w:rPr>
        <w:t>ونتهج الطريق: وضح واستبان وصار نهجًا، والمنهاج: الطريق الواضح ونهجت الطريق أبنته وأن وأوضحته، يقال أعمل علي ما نهجته لك، ونهجت الطريق سلكته، وفلان يستنهج سبيل فلان، أي سلك مسلكه، واستنهج الطريق صار نهجًا، ويقصد بمنهاج التعلم: "هو الطريق الذي يسلكه المعلم والمتعلم والمسار الذي يجريان فيه بغية الوصل إلى الأهداف المنشودة.</w:t>
      </w:r>
      <w:r w:rsidRPr="00792BCC">
        <w:rPr>
          <w:rFonts w:ascii="Traditional Arabic" w:eastAsia="Times New Roman" w:hAnsi="Traditional Arabic" w:cs="Traditional Arabic" w:hint="cs"/>
          <w:sz w:val="32"/>
          <w:szCs w:val="32"/>
          <w:vertAlign w:val="superscript"/>
          <w:rtl/>
          <w:lang w:bidi="ar-DZ"/>
        </w:rPr>
        <w:footnoteReference w:id="53"/>
      </w:r>
    </w:p>
    <w:p w:rsidR="003E1736" w:rsidRPr="00860B67" w:rsidRDefault="003E1736" w:rsidP="00107F85">
      <w:pPr>
        <w:numPr>
          <w:ilvl w:val="0"/>
          <w:numId w:val="28"/>
        </w:numPr>
        <w:tabs>
          <w:tab w:val="right" w:pos="565"/>
          <w:tab w:val="right" w:pos="1133"/>
          <w:tab w:val="right" w:pos="1416"/>
          <w:tab w:val="right" w:pos="1558"/>
        </w:tabs>
        <w:bidi/>
        <w:spacing w:after="0" w:line="240" w:lineRule="auto"/>
        <w:ind w:left="-2" w:firstLine="0"/>
        <w:rPr>
          <w:rFonts w:ascii="Traditional Arabic" w:eastAsia="Times New Roman" w:hAnsi="Traditional Arabic" w:cs="Traditional Arabic"/>
          <w:b/>
          <w:bCs/>
          <w:sz w:val="32"/>
          <w:szCs w:val="32"/>
          <w:lang w:bidi="ar-DZ"/>
        </w:rPr>
      </w:pPr>
      <w:r w:rsidRPr="00860B67">
        <w:rPr>
          <w:rFonts w:ascii="Traditional Arabic" w:eastAsia="Times New Roman" w:hAnsi="Traditional Arabic" w:cs="Traditional Arabic" w:hint="cs"/>
          <w:b/>
          <w:bCs/>
          <w:sz w:val="32"/>
          <w:szCs w:val="32"/>
          <w:rtl/>
          <w:lang w:bidi="ar-DZ"/>
        </w:rPr>
        <w:t xml:space="preserve"> مفهوم المنهج اصطلاحًا:</w:t>
      </w:r>
    </w:p>
    <w:p w:rsidR="003E1736" w:rsidRPr="00792BCC" w:rsidRDefault="003E1736" w:rsidP="003E1736">
      <w:pPr>
        <w:tabs>
          <w:tab w:val="right" w:pos="849"/>
          <w:tab w:val="right" w:pos="1133"/>
          <w:tab w:val="right" w:pos="1416"/>
          <w:tab w:val="right" w:pos="1558"/>
        </w:tabs>
        <w:bidi/>
        <w:spacing w:after="0" w:line="240" w:lineRule="auto"/>
        <w:ind w:left="-1" w:hanging="1"/>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792BCC">
        <w:rPr>
          <w:rFonts w:ascii="Traditional Arabic" w:eastAsia="Times New Roman" w:hAnsi="Traditional Arabic" w:cs="Traditional Arabic" w:hint="cs"/>
          <w:sz w:val="32"/>
          <w:szCs w:val="32"/>
          <w:rtl/>
          <w:lang w:bidi="ar-DZ"/>
        </w:rPr>
        <w:t>للمنهج عدة مفاهيم فيراد به على أنه: " مجموعة الخبرات والمعلومات والمهارات والعادات والاتجاهات</w:t>
      </w:r>
      <w:r>
        <w:rPr>
          <w:rFonts w:ascii="Traditional Arabic" w:eastAsia="Times New Roman" w:hAnsi="Traditional Arabic" w:cs="Traditional Arabic" w:hint="cs"/>
          <w:sz w:val="32"/>
          <w:szCs w:val="32"/>
          <w:rtl/>
          <w:lang w:bidi="ar-DZ"/>
        </w:rPr>
        <w:t xml:space="preserve"> </w:t>
      </w:r>
      <w:r w:rsidRPr="00792BCC">
        <w:rPr>
          <w:rFonts w:ascii="Traditional Arabic" w:eastAsia="Times New Roman" w:hAnsi="Traditional Arabic" w:cs="Traditional Arabic" w:hint="cs"/>
          <w:sz w:val="32"/>
          <w:szCs w:val="32"/>
          <w:rtl/>
          <w:lang w:bidi="ar-DZ"/>
        </w:rPr>
        <w:t>التي حصل عليها الفرد واكتسابها بنفسه في المدرسة التي تحكم سلوكه في البيئة".</w:t>
      </w:r>
      <w:r w:rsidRPr="00792BCC">
        <w:rPr>
          <w:rFonts w:ascii="Traditional Arabic" w:eastAsia="Times New Roman" w:hAnsi="Traditional Arabic" w:cs="Traditional Arabic" w:hint="cs"/>
          <w:sz w:val="32"/>
          <w:szCs w:val="32"/>
          <w:vertAlign w:val="superscript"/>
          <w:rtl/>
          <w:lang w:bidi="ar-DZ"/>
        </w:rPr>
        <w:footnoteReference w:id="54"/>
      </w:r>
    </w:p>
    <w:p w:rsidR="003E1736" w:rsidRPr="00792BCC" w:rsidRDefault="003E1736" w:rsidP="003E1736">
      <w:pPr>
        <w:tabs>
          <w:tab w:val="right" w:pos="849"/>
          <w:tab w:val="right" w:pos="1133"/>
          <w:tab w:val="right" w:pos="1416"/>
          <w:tab w:val="right" w:pos="1558"/>
        </w:tabs>
        <w:bidi/>
        <w:spacing w:after="0" w:line="240" w:lineRule="auto"/>
        <w:ind w:left="-1" w:hanging="1"/>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 xml:space="preserve">فالمنهج عبارة عن مجموعة متنوعة من الخبرات التي يتمم تشكيلها والتي يتم إتاحة الفرص للمتعلم </w:t>
      </w:r>
    </w:p>
    <w:p w:rsidR="003E1736" w:rsidRPr="00792BCC" w:rsidRDefault="003E1736" w:rsidP="003E1736">
      <w:pPr>
        <w:tabs>
          <w:tab w:val="right" w:pos="849"/>
          <w:tab w:val="right" w:pos="1133"/>
          <w:tab w:val="right" w:pos="1416"/>
          <w:tab w:val="right" w:pos="1558"/>
        </w:tabs>
        <w:bidi/>
        <w:spacing w:after="0" w:line="240" w:lineRule="auto"/>
        <w:ind w:left="-1" w:hanging="1"/>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والمرور بها، وهذا يتضمن عمليات التدريس التي تظهر نتائجها فيها بتعلمها الطلبة، وقد يشترط في هذا الخبرات أن تكوون منطقية وقابلة للتطبيق والتأثير".</w:t>
      </w:r>
      <w:r w:rsidRPr="00792BCC">
        <w:rPr>
          <w:rFonts w:ascii="Traditional Arabic" w:eastAsia="Times New Roman" w:hAnsi="Traditional Arabic" w:cs="Traditional Arabic" w:hint="cs"/>
          <w:sz w:val="32"/>
          <w:szCs w:val="32"/>
          <w:vertAlign w:val="superscript"/>
          <w:rtl/>
          <w:lang w:bidi="ar-DZ"/>
        </w:rPr>
        <w:footnoteReference w:id="55"/>
      </w:r>
      <w:r w:rsidRPr="00792BCC">
        <w:rPr>
          <w:rFonts w:ascii="Traditional Arabic" w:eastAsia="Times New Roman" w:hAnsi="Traditional Arabic" w:cs="Traditional Arabic" w:hint="cs"/>
          <w:sz w:val="32"/>
          <w:szCs w:val="32"/>
          <w:rtl/>
          <w:lang w:bidi="ar-DZ"/>
        </w:rPr>
        <w:t xml:space="preserve"> </w:t>
      </w:r>
    </w:p>
    <w:p w:rsidR="003E1736" w:rsidRPr="00792BCC" w:rsidRDefault="003E1736" w:rsidP="003E1736">
      <w:pPr>
        <w:tabs>
          <w:tab w:val="right" w:pos="849"/>
          <w:tab w:val="right" w:pos="1133"/>
          <w:tab w:val="right" w:pos="1416"/>
          <w:tab w:val="right" w:pos="1558"/>
        </w:tabs>
        <w:bidi/>
        <w:spacing w:after="0" w:line="240" w:lineRule="auto"/>
        <w:ind w:left="-1" w:hanging="1"/>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ويشتمل هذا التعريف عدة أمور وهي:</w:t>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أنها مجموعة من الخبرات يتم تشكيلها.</w:t>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إتاحة الفرص للمتعلم.</w:t>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 xml:space="preserve"> المدرسة مؤسسة تربوية غيرها من المؤسسات الاجتماعية الأخرى.</w:t>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يشترط في هذه الخبرات أن تكون منطقية قابلة للتطبيق.</w:t>
      </w:r>
    </w:p>
    <w:p w:rsidR="003E1736" w:rsidRPr="00860B67" w:rsidRDefault="003E1736" w:rsidP="00107F85">
      <w:pPr>
        <w:numPr>
          <w:ilvl w:val="0"/>
          <w:numId w:val="26"/>
        </w:numPr>
        <w:tabs>
          <w:tab w:val="right" w:pos="849"/>
          <w:tab w:val="right" w:pos="1133"/>
          <w:tab w:val="right" w:pos="1416"/>
          <w:tab w:val="right" w:pos="1558"/>
        </w:tabs>
        <w:bidi/>
        <w:spacing w:after="0" w:line="240" w:lineRule="auto"/>
        <w:rPr>
          <w:rFonts w:ascii="Traditional Arabic" w:eastAsia="Times New Roman" w:hAnsi="Traditional Arabic" w:cs="Traditional Arabic"/>
          <w:b/>
          <w:bCs/>
          <w:sz w:val="32"/>
          <w:szCs w:val="32"/>
          <w:lang w:bidi="ar-DZ"/>
        </w:rPr>
      </w:pPr>
      <w:r w:rsidRPr="00860B67">
        <w:rPr>
          <w:rFonts w:ascii="Traditional Arabic" w:eastAsia="Times New Roman" w:hAnsi="Traditional Arabic" w:cs="Traditional Arabic" w:hint="cs"/>
          <w:b/>
          <w:bCs/>
          <w:sz w:val="32"/>
          <w:szCs w:val="32"/>
          <w:rtl/>
          <w:lang w:bidi="ar-DZ"/>
        </w:rPr>
        <w:t xml:space="preserve"> المنهاج لغة واصطلاحاً:</w:t>
      </w:r>
    </w:p>
    <w:p w:rsidR="003E1736" w:rsidRPr="00792BCC" w:rsidRDefault="003E1736" w:rsidP="00107F85">
      <w:pPr>
        <w:numPr>
          <w:ilvl w:val="0"/>
          <w:numId w:val="29"/>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860B67">
        <w:rPr>
          <w:rFonts w:ascii="Traditional Arabic" w:eastAsia="Times New Roman" w:hAnsi="Traditional Arabic" w:cs="Traditional Arabic" w:hint="cs"/>
          <w:b/>
          <w:bCs/>
          <w:sz w:val="32"/>
          <w:szCs w:val="32"/>
          <w:rtl/>
          <w:lang w:bidi="ar-DZ"/>
        </w:rPr>
        <w:t>لغة:</w:t>
      </w:r>
      <w:r w:rsidR="00525A7F">
        <w:rPr>
          <w:rFonts w:ascii="Traditional Arabic" w:eastAsia="Times New Roman" w:hAnsi="Traditional Arabic" w:cs="Traditional Arabic" w:hint="cs"/>
          <w:sz w:val="32"/>
          <w:szCs w:val="32"/>
          <w:rtl/>
          <w:lang w:bidi="ar-DZ"/>
        </w:rPr>
        <w:t xml:space="preserve"> يعرفه ا</w:t>
      </w:r>
      <w:r w:rsidRPr="00792BCC">
        <w:rPr>
          <w:rFonts w:ascii="Traditional Arabic" w:eastAsia="Times New Roman" w:hAnsi="Traditional Arabic" w:cs="Traditional Arabic" w:hint="cs"/>
          <w:sz w:val="32"/>
          <w:szCs w:val="32"/>
          <w:rtl/>
          <w:lang w:bidi="ar-DZ"/>
        </w:rPr>
        <w:t>بن كثير بأنه:" الطريق الواضح السهل.</w:t>
      </w:r>
      <w:r w:rsidRPr="00792BCC">
        <w:rPr>
          <w:rFonts w:ascii="Traditional Arabic" w:eastAsia="Times New Roman" w:hAnsi="Traditional Arabic" w:cs="Traditional Arabic" w:hint="cs"/>
          <w:sz w:val="32"/>
          <w:szCs w:val="32"/>
          <w:vertAlign w:val="superscript"/>
          <w:rtl/>
          <w:lang w:bidi="ar-DZ"/>
        </w:rPr>
        <w:footnoteReference w:id="56"/>
      </w:r>
      <w:r w:rsidRPr="00792BCC">
        <w:rPr>
          <w:rFonts w:ascii="Traditional Arabic" w:eastAsia="Times New Roman" w:hAnsi="Traditional Arabic" w:cs="Traditional Arabic" w:hint="cs"/>
          <w:sz w:val="32"/>
          <w:szCs w:val="32"/>
          <w:rtl/>
          <w:lang w:bidi="ar-DZ"/>
        </w:rPr>
        <w:t xml:space="preserve"> </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قال الله تعالى:" وأنزلنا إليك الكتاب بالحق مصدقًا لما بين يديه من الكتاب ومهيمنا عليه فاحكم بما</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أنزل الله ولا تتبع أهواءهم عما جاءك من الحق لكل جعلنا منكم شرعةً ومنهاجًا ولو شاء الله لجعلكم أمة واحدة ولكن ليبلوكم في ما أتاكم فاسبقوا الخيرات إلى الله مرجعكم جميعا فينبئكم بما كنتم فيه تختلفون".</w:t>
      </w:r>
      <w:r w:rsidRPr="00792BCC">
        <w:rPr>
          <w:rFonts w:ascii="Traditional Arabic" w:eastAsia="Times New Roman" w:hAnsi="Traditional Arabic" w:cs="Traditional Arabic" w:hint="cs"/>
          <w:sz w:val="32"/>
          <w:szCs w:val="32"/>
          <w:vertAlign w:val="superscript"/>
          <w:rtl/>
          <w:lang w:bidi="ar-DZ"/>
        </w:rPr>
        <w:footnoteReference w:id="57"/>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كما تعني كلمة المنهاج الأنشطة التعليمية التي توصل المحتوى للمتعلم.</w:t>
      </w:r>
      <w:r w:rsidRPr="00792BCC">
        <w:rPr>
          <w:rFonts w:ascii="Traditional Arabic" w:eastAsia="Times New Roman" w:hAnsi="Traditional Arabic" w:cs="Traditional Arabic" w:hint="cs"/>
          <w:sz w:val="32"/>
          <w:szCs w:val="32"/>
          <w:vertAlign w:val="superscript"/>
          <w:rtl/>
          <w:lang w:bidi="ar-DZ"/>
        </w:rPr>
        <w:footnoteReference w:id="58"/>
      </w:r>
    </w:p>
    <w:p w:rsidR="003E1736" w:rsidRPr="00860B67" w:rsidRDefault="003E1736" w:rsidP="00107F85">
      <w:pPr>
        <w:numPr>
          <w:ilvl w:val="0"/>
          <w:numId w:val="29"/>
        </w:numPr>
        <w:tabs>
          <w:tab w:val="right" w:pos="849"/>
          <w:tab w:val="right" w:pos="1133"/>
          <w:tab w:val="right" w:pos="1416"/>
          <w:tab w:val="right" w:pos="1558"/>
        </w:tabs>
        <w:bidi/>
        <w:spacing w:after="0" w:line="240" w:lineRule="auto"/>
        <w:rPr>
          <w:rFonts w:ascii="Traditional Arabic" w:eastAsia="Times New Roman" w:hAnsi="Traditional Arabic" w:cs="Traditional Arabic"/>
          <w:b/>
          <w:bCs/>
          <w:sz w:val="32"/>
          <w:szCs w:val="32"/>
          <w:lang w:bidi="ar-DZ"/>
        </w:rPr>
      </w:pPr>
      <w:r w:rsidRPr="00860B67">
        <w:rPr>
          <w:rFonts w:ascii="Traditional Arabic" w:eastAsia="Times New Roman" w:hAnsi="Traditional Arabic" w:cs="Traditional Arabic" w:hint="cs"/>
          <w:b/>
          <w:bCs/>
          <w:sz w:val="32"/>
          <w:szCs w:val="32"/>
          <w:rtl/>
          <w:lang w:bidi="ar-DZ"/>
        </w:rPr>
        <w:t>اصطلاحًا:</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 xml:space="preserve">المنهاج هو:" مجموعة الخبرات التربوية والاجتماعية والثقافية والرياضية والفنية والعلمية التي تخططها </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المدرسة وتهيئها لطلبتها داخل المدرسة أو خارجها، ليقوم بتعليمها بهدف اكتسابهم أنماط من السلوك أو تعديل أو تغيير أنماط أخرى.</w:t>
      </w:r>
      <w:r w:rsidRPr="00792BCC">
        <w:rPr>
          <w:rFonts w:ascii="Traditional Arabic" w:eastAsia="Times New Roman" w:hAnsi="Traditional Arabic" w:cs="Traditional Arabic" w:hint="cs"/>
          <w:sz w:val="32"/>
          <w:szCs w:val="32"/>
          <w:vertAlign w:val="superscript"/>
          <w:rtl/>
          <w:lang w:bidi="ar-DZ"/>
        </w:rPr>
        <w:footnoteReference w:id="59"/>
      </w:r>
      <w:r w:rsidRPr="00792BCC">
        <w:rPr>
          <w:rFonts w:ascii="Traditional Arabic" w:eastAsia="Times New Roman" w:hAnsi="Traditional Arabic" w:cs="Traditional Arabic" w:hint="cs"/>
          <w:sz w:val="32"/>
          <w:szCs w:val="32"/>
          <w:rtl/>
          <w:lang w:bidi="ar-DZ"/>
        </w:rPr>
        <w:t xml:space="preserve"> </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 xml:space="preserve">ومنهاج اللغة العربية عموماً يرمي إلى تنمية معارف التلميذ المكتسبة ومهارته اللغوية لتمكنه من </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ممارسة نشاطه اللغوي وفق ما تقتضيه الوضعيات والمواقف التواصلية من جهة، وتلقي المعارف واستيعاب مختلف المواد من جهة أخرى.</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بينما يعرفه الدكتور جودت أحمد سعادة بأنه: " مخطط تربوي يتضمن عناصر مكونة من أهداف ومحتوى وخبرات تعليمية وتدريس وتقويم مشتقة من أسس فلسفية و اجتماعية ونفسية ومعرفية مرتبطة بالمتعلم ومجتمعه، مطبقة في مواقف تعليمية داخل المدرسة وخارجها تحت إشراف منها بقصد الإسهام في تحقيق النمو المتكامل لشخصية المتعلم، بجوانبها العقلية والوجدانية والجسمية، وتقويم مدى تحقيق ذلك  كل لدى المتعلم".</w:t>
      </w:r>
      <w:r w:rsidRPr="00792BCC">
        <w:rPr>
          <w:rFonts w:ascii="Traditional Arabic" w:eastAsia="Times New Roman" w:hAnsi="Traditional Arabic" w:cs="Traditional Arabic" w:hint="cs"/>
          <w:sz w:val="32"/>
          <w:szCs w:val="32"/>
          <w:vertAlign w:val="superscript"/>
          <w:rtl/>
          <w:lang w:bidi="ar-DZ"/>
        </w:rPr>
        <w:footnoteReference w:id="60"/>
      </w:r>
      <w:r w:rsidRPr="00792BCC">
        <w:rPr>
          <w:rFonts w:ascii="Traditional Arabic" w:eastAsia="Times New Roman" w:hAnsi="Traditional Arabic" w:cs="Traditional Arabic" w:hint="cs"/>
          <w:sz w:val="32"/>
          <w:szCs w:val="32"/>
          <w:rtl/>
          <w:lang w:bidi="ar-DZ"/>
        </w:rPr>
        <w:t xml:space="preserve">   </w:t>
      </w:r>
    </w:p>
    <w:p w:rsidR="003E1736" w:rsidRPr="00792BCC" w:rsidRDefault="003E1736" w:rsidP="003E1736">
      <w:pPr>
        <w:tabs>
          <w:tab w:val="right" w:pos="849"/>
          <w:tab w:val="right" w:pos="1133"/>
          <w:tab w:val="right" w:pos="1416"/>
          <w:tab w:val="right" w:pos="1558"/>
        </w:tabs>
        <w:bidi/>
        <w:spacing w:after="0" w:line="240" w:lineRule="auto"/>
        <w:ind w:left="-1" w:hanging="1"/>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وبهذا المفهوم فالمنهاج يشم</w:t>
      </w:r>
      <w:r w:rsidR="00525A7F">
        <w:rPr>
          <w:rFonts w:ascii="Traditional Arabic" w:eastAsia="Times New Roman" w:hAnsi="Traditional Arabic" w:cs="Traditional Arabic" w:hint="cs"/>
          <w:sz w:val="32"/>
          <w:szCs w:val="32"/>
          <w:rtl/>
          <w:lang w:bidi="ar-DZ"/>
        </w:rPr>
        <w:t>ل</w:t>
      </w:r>
      <w:r w:rsidRPr="00792BCC">
        <w:rPr>
          <w:rFonts w:ascii="Traditional Arabic" w:eastAsia="Times New Roman" w:hAnsi="Traditional Arabic" w:cs="Traditional Arabic" w:hint="cs"/>
          <w:sz w:val="32"/>
          <w:szCs w:val="32"/>
          <w:rtl/>
          <w:lang w:bidi="ar-DZ"/>
        </w:rPr>
        <w:t xml:space="preserve"> الأهداف والوسائل التعليمية مجتمعة، فهو بمثابة الدستور التي تسير عليه </w:t>
      </w:r>
    </w:p>
    <w:p w:rsidR="003E1736" w:rsidRDefault="003E1736" w:rsidP="00525A7F">
      <w:pPr>
        <w:tabs>
          <w:tab w:val="right" w:pos="849"/>
          <w:tab w:val="right" w:pos="1133"/>
          <w:tab w:val="right" w:pos="1416"/>
          <w:tab w:val="right" w:pos="1558"/>
        </w:tabs>
        <w:bidi/>
        <w:spacing w:after="0" w:line="240" w:lineRule="auto"/>
        <w:ind w:left="-1" w:hanging="1"/>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الخطة التعليمية.</w:t>
      </w:r>
    </w:p>
    <w:p w:rsidR="00B4068E" w:rsidRDefault="00B4068E" w:rsidP="00B4068E">
      <w:pPr>
        <w:tabs>
          <w:tab w:val="right" w:pos="849"/>
          <w:tab w:val="right" w:pos="1133"/>
          <w:tab w:val="right" w:pos="1416"/>
          <w:tab w:val="right" w:pos="1558"/>
        </w:tabs>
        <w:bidi/>
        <w:spacing w:after="0" w:line="240" w:lineRule="auto"/>
        <w:ind w:left="-1" w:hanging="1"/>
        <w:rPr>
          <w:rFonts w:ascii="Traditional Arabic" w:eastAsia="Times New Roman" w:hAnsi="Traditional Arabic" w:cs="Traditional Arabic"/>
          <w:sz w:val="32"/>
          <w:szCs w:val="32"/>
          <w:rtl/>
          <w:lang w:bidi="ar-DZ"/>
        </w:rPr>
      </w:pPr>
    </w:p>
    <w:p w:rsidR="00B4068E" w:rsidRDefault="00B4068E" w:rsidP="00B4068E">
      <w:pPr>
        <w:tabs>
          <w:tab w:val="right" w:pos="849"/>
          <w:tab w:val="right" w:pos="1133"/>
          <w:tab w:val="right" w:pos="1416"/>
          <w:tab w:val="right" w:pos="1558"/>
        </w:tabs>
        <w:bidi/>
        <w:spacing w:after="0" w:line="240" w:lineRule="auto"/>
        <w:ind w:left="-1" w:hanging="1"/>
        <w:rPr>
          <w:rFonts w:ascii="Traditional Arabic" w:eastAsia="Times New Roman" w:hAnsi="Traditional Arabic" w:cs="Traditional Arabic"/>
          <w:sz w:val="32"/>
          <w:szCs w:val="32"/>
          <w:rtl/>
          <w:lang w:bidi="ar-DZ"/>
        </w:rPr>
      </w:pPr>
    </w:p>
    <w:p w:rsidR="00B4068E" w:rsidRDefault="00B4068E" w:rsidP="00B4068E">
      <w:pPr>
        <w:tabs>
          <w:tab w:val="right" w:pos="849"/>
          <w:tab w:val="right" w:pos="1133"/>
          <w:tab w:val="right" w:pos="1416"/>
          <w:tab w:val="right" w:pos="1558"/>
        </w:tabs>
        <w:bidi/>
        <w:spacing w:after="0" w:line="240" w:lineRule="auto"/>
        <w:ind w:left="-1" w:hanging="1"/>
        <w:rPr>
          <w:rFonts w:ascii="Traditional Arabic" w:eastAsia="Times New Roman" w:hAnsi="Traditional Arabic" w:cs="Traditional Arabic"/>
          <w:sz w:val="32"/>
          <w:szCs w:val="32"/>
          <w:rtl/>
          <w:lang w:bidi="ar-DZ"/>
        </w:rPr>
      </w:pPr>
    </w:p>
    <w:p w:rsidR="003E1736" w:rsidRPr="00860B67" w:rsidRDefault="003E1736" w:rsidP="00107F85">
      <w:pPr>
        <w:numPr>
          <w:ilvl w:val="0"/>
          <w:numId w:val="26"/>
        </w:numPr>
        <w:tabs>
          <w:tab w:val="right" w:pos="423"/>
          <w:tab w:val="right" w:pos="849"/>
          <w:tab w:val="right" w:pos="1133"/>
          <w:tab w:val="right" w:pos="1416"/>
          <w:tab w:val="right" w:pos="1558"/>
        </w:tabs>
        <w:bidi/>
        <w:spacing w:after="0" w:line="240" w:lineRule="auto"/>
        <w:ind w:left="-2" w:firstLine="0"/>
        <w:rPr>
          <w:rFonts w:ascii="Traditional Arabic" w:eastAsia="Times New Roman" w:hAnsi="Traditional Arabic" w:cs="Traditional Arabic"/>
          <w:b/>
          <w:bCs/>
          <w:sz w:val="36"/>
          <w:szCs w:val="36"/>
          <w:lang w:bidi="ar-DZ"/>
        </w:rPr>
      </w:pPr>
      <w:r w:rsidRPr="00860B67">
        <w:rPr>
          <w:rFonts w:ascii="Traditional Arabic" w:eastAsia="Times New Roman" w:hAnsi="Traditional Arabic" w:cs="Traditional Arabic" w:hint="cs"/>
          <w:b/>
          <w:bCs/>
          <w:sz w:val="36"/>
          <w:szCs w:val="36"/>
          <w:rtl/>
          <w:lang w:bidi="ar-DZ"/>
        </w:rPr>
        <w:t>نظرة تاريخية للمناهج التعليمية:</w:t>
      </w:r>
    </w:p>
    <w:p w:rsidR="003E1736" w:rsidRPr="00923F14" w:rsidRDefault="003E1736" w:rsidP="00107F85">
      <w:pPr>
        <w:numPr>
          <w:ilvl w:val="0"/>
          <w:numId w:val="30"/>
        </w:numPr>
        <w:tabs>
          <w:tab w:val="right" w:pos="849"/>
          <w:tab w:val="right" w:pos="1133"/>
          <w:tab w:val="right" w:pos="1416"/>
          <w:tab w:val="right" w:pos="1558"/>
        </w:tabs>
        <w:bidi/>
        <w:spacing w:after="0" w:line="240" w:lineRule="auto"/>
        <w:rPr>
          <w:rFonts w:ascii="Traditional Arabic" w:eastAsia="Times New Roman" w:hAnsi="Traditional Arabic" w:cs="Traditional Arabic"/>
          <w:b/>
          <w:bCs/>
          <w:sz w:val="32"/>
          <w:szCs w:val="32"/>
          <w:lang w:bidi="ar-DZ"/>
        </w:rPr>
      </w:pPr>
      <w:r w:rsidRPr="00923F14">
        <w:rPr>
          <w:rFonts w:ascii="Traditional Arabic" w:eastAsia="Times New Roman" w:hAnsi="Traditional Arabic" w:cs="Traditional Arabic" w:hint="cs"/>
          <w:b/>
          <w:bCs/>
          <w:sz w:val="32"/>
          <w:szCs w:val="32"/>
          <w:rtl/>
          <w:lang w:bidi="ar-DZ"/>
        </w:rPr>
        <w:t>المنهاج القديم:</w:t>
      </w:r>
    </w:p>
    <w:p w:rsidR="003E1736" w:rsidRPr="00792BCC" w:rsidRDefault="003E1736" w:rsidP="003E1736">
      <w:pPr>
        <w:tabs>
          <w:tab w:val="right" w:pos="706"/>
          <w:tab w:val="right" w:pos="1133"/>
          <w:tab w:val="right" w:pos="1416"/>
          <w:tab w:val="right" w:pos="1558"/>
        </w:tabs>
        <w:bidi/>
        <w:spacing w:after="0" w:line="240" w:lineRule="auto"/>
        <w:ind w:left="-1" w:hanging="1"/>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792BCC">
        <w:rPr>
          <w:rFonts w:ascii="Traditional Arabic" w:eastAsia="Times New Roman" w:hAnsi="Traditional Arabic" w:cs="Traditional Arabic" w:hint="cs"/>
          <w:sz w:val="32"/>
          <w:szCs w:val="32"/>
          <w:rtl/>
          <w:lang w:bidi="ar-DZ"/>
        </w:rPr>
        <w:t>تطور مفهوم المنهج المدرسي كما تطورت المفاهيم التربوية الأخرى نتيجة تقدم علم التربية مع العصور، ففي القديم عرف المنهج على أنه مجموعة الموضوعات المختلفة المحددة للدراسة في كل مادة من المواد الدراسية، أو مجموعة المعلومات التي يجب أن يدرسها التلاميذ في كل مادة من المواد الدراسية، وبهذا الشكل يصبح اصطلاح المنهاج المدرسي مرادفًا لمحتوى مقرر المادة الدراسية.</w:t>
      </w:r>
    </w:p>
    <w:p w:rsidR="003E1736" w:rsidRPr="00792BCC" w:rsidRDefault="003E1736" w:rsidP="003E1736">
      <w:pPr>
        <w:tabs>
          <w:tab w:val="right" w:pos="706"/>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 xml:space="preserve"> </w:t>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792BCC">
        <w:rPr>
          <w:rFonts w:ascii="Traditional Arabic" w:eastAsia="Times New Roman" w:hAnsi="Traditional Arabic" w:cs="Traditional Arabic" w:hint="cs"/>
          <w:sz w:val="32"/>
          <w:szCs w:val="32"/>
          <w:rtl/>
          <w:lang w:bidi="ar-DZ"/>
        </w:rPr>
        <w:t>لقد ارتبطت الحاجة إلى التعليم منذ القديم بكيان المجتمعات واستمرارها وبقيت المعرفة وحدها على العرش- عرش المنهج القديم- حتى السنوات الأخيرة على الرغم من النتائج والآثار التي ترتبت عن فهم المنهاج بهذه الصورة.</w:t>
      </w:r>
    </w:p>
    <w:p w:rsidR="003E1736" w:rsidRPr="00792BCC" w:rsidRDefault="003E1736" w:rsidP="003E1736">
      <w:pPr>
        <w:tabs>
          <w:tab w:val="right" w:pos="706"/>
          <w:tab w:val="right" w:pos="1133"/>
          <w:tab w:val="right" w:pos="1416"/>
          <w:tab w:val="right" w:pos="1558"/>
        </w:tabs>
        <w:bidi/>
        <w:spacing w:after="0" w:line="240" w:lineRule="auto"/>
        <w:ind w:left="-1" w:hanging="1"/>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792BCC">
        <w:rPr>
          <w:rFonts w:ascii="Traditional Arabic" w:eastAsia="Times New Roman" w:hAnsi="Traditional Arabic" w:cs="Traditional Arabic" w:hint="cs"/>
          <w:sz w:val="32"/>
          <w:szCs w:val="32"/>
          <w:rtl/>
          <w:lang w:bidi="ar-DZ"/>
        </w:rPr>
        <w:t>فقد انصب المنهج بمفهومه القديم على المادة الدراسية من ناحية طبيعتها وحجمها ووظيفتها دون الاهتمام بالمتعلم. إلا من حيث اعتباره أداة لحفظ المعلومات. مما يتنافى مع حاجات المتعلم وطبيعة التعلم.</w:t>
      </w:r>
      <w:r w:rsidRPr="00792BCC">
        <w:rPr>
          <w:rFonts w:ascii="Traditional Arabic" w:eastAsia="Times New Roman" w:hAnsi="Traditional Arabic" w:cs="Traditional Arabic" w:hint="cs"/>
          <w:sz w:val="32"/>
          <w:szCs w:val="32"/>
          <w:vertAlign w:val="superscript"/>
          <w:rtl/>
          <w:lang w:bidi="ar-DZ"/>
        </w:rPr>
        <w:footnoteReference w:id="61"/>
      </w:r>
      <w:r w:rsidRPr="00792BCC">
        <w:rPr>
          <w:rFonts w:ascii="Traditional Arabic" w:eastAsia="Times New Roman" w:hAnsi="Traditional Arabic" w:cs="Traditional Arabic" w:hint="cs"/>
          <w:sz w:val="32"/>
          <w:szCs w:val="32"/>
          <w:rtl/>
          <w:lang w:bidi="ar-DZ"/>
        </w:rPr>
        <w:t xml:space="preserve">  </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ونظر إليه بعضهم نظرة متشابهة فقد ذكروا أن المنهج هو المحتوى المقرر الدراسي، وبذلك نرى المنهج بمفهومه التقليدي عبارة عن المقررات الدراسية (أو محتواها) التي أعدها المتخصصون انطلاقا من قناعتهم بضرورتها لتحقيق الأهداف التربوية، وكلف المعلمون تدريسها بأي أسلوبا يرونه مناسبا، وطلب إلى التلاميذ استظهارها وإدراك حقائقها، دون أدنى اعتبار لاستعداداته وميوله.</w:t>
      </w:r>
      <w:r w:rsidRPr="00792BCC">
        <w:rPr>
          <w:rFonts w:ascii="Traditional Arabic" w:eastAsia="Times New Roman" w:hAnsi="Traditional Arabic" w:cs="Traditional Arabic" w:hint="cs"/>
          <w:sz w:val="32"/>
          <w:szCs w:val="32"/>
          <w:vertAlign w:val="superscript"/>
          <w:rtl/>
          <w:lang w:bidi="ar-DZ"/>
        </w:rPr>
        <w:footnoteReference w:id="62"/>
      </w:r>
      <w:r w:rsidRPr="00792BCC">
        <w:rPr>
          <w:rFonts w:ascii="Traditional Arabic" w:eastAsia="Times New Roman" w:hAnsi="Traditional Arabic" w:cs="Traditional Arabic" w:hint="cs"/>
          <w:sz w:val="32"/>
          <w:szCs w:val="32"/>
          <w:rtl/>
          <w:lang w:bidi="ar-DZ"/>
        </w:rPr>
        <w:t xml:space="preserve"> </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وفي مجال المناهج لا يختلف عن معنى المنهج في وجود جوهره، عن كونه وسيلة منظمة أو محددة تساعد في الوصول إلى غاية أو غايات محددة، وبالرجوع إلى الكتابات في هذا المجال نجد أن هناك مفهوماً تقليدياً للمنهج نبع من التربية التقليدية التي تعتبر أن الهدف الأسمى للتربية هو تزويد المتعلم بأكبر قدر من المعلومات وذلك تماشيا مع اعتقادهم أن المعر</w:t>
      </w:r>
      <w:r>
        <w:rPr>
          <w:rFonts w:ascii="Traditional Arabic" w:eastAsia="Times New Roman" w:hAnsi="Traditional Arabic" w:cs="Traditional Arabic" w:hint="cs"/>
          <w:sz w:val="32"/>
          <w:szCs w:val="32"/>
          <w:rtl/>
          <w:lang w:bidi="ar-DZ"/>
        </w:rPr>
        <w:t>ف</w:t>
      </w:r>
      <w:r w:rsidRPr="00792BCC">
        <w:rPr>
          <w:rFonts w:ascii="Traditional Arabic" w:eastAsia="Times New Roman" w:hAnsi="Traditional Arabic" w:cs="Traditional Arabic" w:hint="cs"/>
          <w:sz w:val="32"/>
          <w:szCs w:val="32"/>
          <w:rtl/>
          <w:lang w:bidi="ar-DZ"/>
        </w:rPr>
        <w:t>ة قيمة في حد ذاتها بأن تزويد المتعلم بهدف المعرفة يكفي لتوجيه سلوكه لما يتفق مع مضمون المعرفة.</w:t>
      </w:r>
      <w:r w:rsidRPr="00792BCC">
        <w:rPr>
          <w:rFonts w:ascii="Traditional Arabic" w:eastAsia="Times New Roman" w:hAnsi="Traditional Arabic" w:cs="Traditional Arabic" w:hint="cs"/>
          <w:sz w:val="32"/>
          <w:szCs w:val="32"/>
          <w:vertAlign w:val="superscript"/>
          <w:rtl/>
          <w:lang w:bidi="ar-DZ"/>
        </w:rPr>
        <w:footnoteReference w:id="63"/>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وقد قدم كل من توفيق أحمد مرعي ومحمد محمود الحلية مجموعة من التعاريف للمنهاج بمفهوم التقليدي تتلخص فيما يلي:</w:t>
      </w:r>
      <w:r w:rsidRPr="00792BCC">
        <w:rPr>
          <w:rFonts w:ascii="Traditional Arabic" w:eastAsia="Times New Roman" w:hAnsi="Traditional Arabic" w:cs="Traditional Arabic" w:hint="cs"/>
          <w:sz w:val="32"/>
          <w:szCs w:val="32"/>
          <w:vertAlign w:val="superscript"/>
          <w:rtl/>
          <w:lang w:bidi="ar-DZ"/>
        </w:rPr>
        <w:footnoteReference w:id="64"/>
      </w:r>
    </w:p>
    <w:p w:rsidR="003E1736" w:rsidRPr="00792BCC" w:rsidRDefault="003E1736" w:rsidP="00107F85">
      <w:pPr>
        <w:numPr>
          <w:ilvl w:val="0"/>
          <w:numId w:val="27"/>
        </w:numPr>
        <w:tabs>
          <w:tab w:val="right" w:pos="281"/>
          <w:tab w:val="right" w:pos="849"/>
          <w:tab w:val="right" w:pos="1133"/>
          <w:tab w:val="right" w:pos="1416"/>
          <w:tab w:val="right" w:pos="1558"/>
        </w:tabs>
        <w:bidi/>
        <w:spacing w:after="0" w:line="240" w:lineRule="auto"/>
        <w:ind w:left="-2" w:firstLine="0"/>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كل تنظيم معين لمفردات دراسية مثل: مناهج الإعداد للجامعة، ومنهج الإعداد للحياة أو للعمل.</w:t>
      </w:r>
    </w:p>
    <w:p w:rsidR="003E1736" w:rsidRPr="00792BCC" w:rsidRDefault="003E1736" w:rsidP="00107F85">
      <w:pPr>
        <w:numPr>
          <w:ilvl w:val="0"/>
          <w:numId w:val="27"/>
        </w:numPr>
        <w:tabs>
          <w:tab w:val="right" w:pos="281"/>
          <w:tab w:val="right" w:pos="849"/>
          <w:tab w:val="right" w:pos="1133"/>
          <w:tab w:val="right" w:pos="1416"/>
          <w:tab w:val="right" w:pos="1558"/>
        </w:tabs>
        <w:bidi/>
        <w:spacing w:after="0" w:line="240" w:lineRule="auto"/>
        <w:ind w:left="-2" w:firstLine="0"/>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كل المفردات التي تقدم في مجال دراسي واحد مثل: منهاج اللغة العربية، منهاج العلوم، منهاج الرياضيات...الخ.</w:t>
      </w:r>
    </w:p>
    <w:p w:rsidR="003E1736" w:rsidRPr="00792BCC" w:rsidRDefault="003E1736" w:rsidP="00107F85">
      <w:pPr>
        <w:numPr>
          <w:ilvl w:val="0"/>
          <w:numId w:val="27"/>
        </w:numPr>
        <w:tabs>
          <w:tab w:val="right" w:pos="281"/>
          <w:tab w:val="right" w:pos="849"/>
          <w:tab w:val="right" w:pos="1133"/>
          <w:tab w:val="right" w:pos="1416"/>
          <w:tab w:val="right" w:pos="1558"/>
        </w:tabs>
        <w:bidi/>
        <w:spacing w:after="0" w:line="240" w:lineRule="auto"/>
        <w:ind w:left="-2" w:firstLine="0"/>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المادة الدراسية التي تتناول أكبر قدر من المعرفة والمعلومات والحقائق.</w:t>
      </w:r>
    </w:p>
    <w:p w:rsidR="003E1736" w:rsidRPr="00792BCC" w:rsidRDefault="003E1736" w:rsidP="00107F85">
      <w:pPr>
        <w:numPr>
          <w:ilvl w:val="0"/>
          <w:numId w:val="27"/>
        </w:numPr>
        <w:tabs>
          <w:tab w:val="right" w:pos="281"/>
          <w:tab w:val="right" w:pos="849"/>
          <w:tab w:val="right" w:pos="1133"/>
          <w:tab w:val="right" w:pos="1416"/>
          <w:tab w:val="right" w:pos="1558"/>
        </w:tabs>
        <w:bidi/>
        <w:spacing w:after="0" w:line="240" w:lineRule="auto"/>
        <w:ind w:left="-2" w:firstLine="0"/>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 xml:space="preserve">عملية نقل المعلم للمعلومات التي يحتويها المنهاج إلى الطلاب لغرض </w:t>
      </w:r>
      <w:r w:rsidR="008E5779" w:rsidRPr="00792BCC">
        <w:rPr>
          <w:rFonts w:ascii="Traditional Arabic" w:eastAsia="Times New Roman" w:hAnsi="Traditional Arabic" w:cs="Traditional Arabic" w:hint="cs"/>
          <w:sz w:val="32"/>
          <w:szCs w:val="32"/>
          <w:rtl/>
          <w:lang w:bidi="ar-DZ"/>
        </w:rPr>
        <w:t>إعدادهم</w:t>
      </w:r>
      <w:r w:rsidRPr="00792BCC">
        <w:rPr>
          <w:rFonts w:ascii="Traditional Arabic" w:eastAsia="Times New Roman" w:hAnsi="Traditional Arabic" w:cs="Traditional Arabic" w:hint="cs"/>
          <w:sz w:val="32"/>
          <w:szCs w:val="32"/>
          <w:rtl/>
          <w:lang w:bidi="ar-DZ"/>
        </w:rPr>
        <w:t xml:space="preserve"> للامتحانات.</w:t>
      </w:r>
    </w:p>
    <w:p w:rsidR="003E1736" w:rsidRPr="00792BCC" w:rsidRDefault="003E1736" w:rsidP="00107F85">
      <w:pPr>
        <w:numPr>
          <w:ilvl w:val="0"/>
          <w:numId w:val="27"/>
        </w:numPr>
        <w:tabs>
          <w:tab w:val="right" w:pos="281"/>
          <w:tab w:val="right" w:pos="849"/>
          <w:tab w:val="right" w:pos="1133"/>
          <w:tab w:val="right" w:pos="1416"/>
          <w:tab w:val="right" w:pos="1558"/>
        </w:tabs>
        <w:bidi/>
        <w:spacing w:after="0" w:line="240" w:lineRule="auto"/>
        <w:ind w:left="-2" w:firstLine="0"/>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 xml:space="preserve">كل ما تقرره المدرسة وتراه ضروريا للتلميذ </w:t>
      </w:r>
      <w:r>
        <w:rPr>
          <w:rFonts w:ascii="Traditional Arabic" w:eastAsia="Times New Roman" w:hAnsi="Traditional Arabic" w:cs="Traditional Arabic" w:hint="cs"/>
          <w:sz w:val="32"/>
          <w:szCs w:val="32"/>
          <w:rtl/>
          <w:lang w:bidi="ar-DZ"/>
        </w:rPr>
        <w:t>بغض النظر</w:t>
      </w:r>
      <w:r w:rsidRPr="00792BCC">
        <w:rPr>
          <w:rFonts w:ascii="Traditional Arabic" w:eastAsia="Times New Roman" w:hAnsi="Traditional Arabic" w:cs="Traditional Arabic" w:hint="cs"/>
          <w:sz w:val="32"/>
          <w:szCs w:val="32"/>
          <w:rtl/>
          <w:lang w:bidi="ar-DZ"/>
        </w:rPr>
        <w:t xml:space="preserve"> إلى احتياجاته وقدراته وميوله بعيداً عن الوسط الاجتماعي والحياة التي تنتظره، وعلى الطالب أن يحفظ المقررات بشتى الوسائل المتاحة للمتعلم.</w:t>
      </w:r>
    </w:p>
    <w:p w:rsidR="003E1736" w:rsidRPr="003C3A53" w:rsidRDefault="003E1736" w:rsidP="00107F85">
      <w:pPr>
        <w:numPr>
          <w:ilvl w:val="0"/>
          <w:numId w:val="30"/>
        </w:numPr>
        <w:tabs>
          <w:tab w:val="right" w:pos="849"/>
          <w:tab w:val="right" w:pos="1133"/>
          <w:tab w:val="right" w:pos="1416"/>
          <w:tab w:val="right" w:pos="1558"/>
        </w:tabs>
        <w:bidi/>
        <w:spacing w:after="0" w:line="240" w:lineRule="auto"/>
        <w:rPr>
          <w:rFonts w:ascii="Traditional Arabic" w:eastAsia="Times New Roman" w:hAnsi="Traditional Arabic" w:cs="Traditional Arabic"/>
          <w:b/>
          <w:bCs/>
          <w:sz w:val="32"/>
          <w:szCs w:val="32"/>
          <w:rtl/>
          <w:lang w:bidi="ar-DZ"/>
        </w:rPr>
      </w:pPr>
      <w:r w:rsidRPr="003C3A53">
        <w:rPr>
          <w:rFonts w:ascii="Traditional Arabic" w:eastAsia="Times New Roman" w:hAnsi="Traditional Arabic" w:cs="Traditional Arabic" w:hint="cs"/>
          <w:b/>
          <w:bCs/>
          <w:sz w:val="32"/>
          <w:szCs w:val="32"/>
          <w:rtl/>
          <w:lang w:bidi="ar-DZ"/>
        </w:rPr>
        <w:t>نظرة المنهاج التقليدي:</w:t>
      </w:r>
    </w:p>
    <w:p w:rsidR="003E1736" w:rsidRPr="00792BCC" w:rsidRDefault="003E1736" w:rsidP="003E1736">
      <w:pPr>
        <w:tabs>
          <w:tab w:val="right" w:pos="706"/>
          <w:tab w:val="right" w:pos="1133"/>
          <w:tab w:val="right" w:pos="1416"/>
          <w:tab w:val="right" w:pos="1558"/>
        </w:tabs>
        <w:bidi/>
        <w:spacing w:after="0" w:line="240" w:lineRule="auto"/>
        <w:ind w:left="-1" w:hanging="1"/>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792BCC">
        <w:rPr>
          <w:rFonts w:ascii="Traditional Arabic" w:eastAsia="Times New Roman" w:hAnsi="Traditional Arabic" w:cs="Traditional Arabic" w:hint="cs"/>
          <w:sz w:val="32"/>
          <w:szCs w:val="32"/>
          <w:rtl/>
          <w:lang w:bidi="ar-DZ"/>
        </w:rPr>
        <w:t xml:space="preserve">جاء مفهوم المنهاج التقليدي كنتيجة طبيعية لنظرة المدرسة التقليدية إلى المدرسة، إذ ترى أن هذه </w:t>
      </w:r>
    </w:p>
    <w:p w:rsidR="003E1736" w:rsidRPr="00792BCC" w:rsidRDefault="003E1736" w:rsidP="003E1736">
      <w:pPr>
        <w:tabs>
          <w:tab w:val="right" w:pos="849"/>
          <w:tab w:val="right" w:pos="1133"/>
          <w:tab w:val="right" w:pos="1416"/>
          <w:tab w:val="right" w:pos="1558"/>
        </w:tabs>
        <w:bidi/>
        <w:spacing w:after="0" w:line="240" w:lineRule="auto"/>
        <w:ind w:left="-1" w:hanging="1"/>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 xml:space="preserve">الوضعية كانت تنحصر في تقديم ألوان من المعرفة إلى التلاميذ، ثم التأكيد عن طريق الاختبارات. </w:t>
      </w:r>
    </w:p>
    <w:p w:rsidR="003E1736" w:rsidRPr="00792BCC" w:rsidRDefault="003E1736" w:rsidP="003E1736">
      <w:pPr>
        <w:tabs>
          <w:tab w:val="right" w:pos="849"/>
          <w:tab w:val="right" w:pos="1133"/>
          <w:tab w:val="right" w:pos="1416"/>
          <w:tab w:val="right" w:pos="1558"/>
        </w:tabs>
        <w:bidi/>
        <w:spacing w:after="0" w:line="240" w:lineRule="auto"/>
        <w:ind w:left="-1" w:hanging="1"/>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 xml:space="preserve"> لقد جرت العادة على تنظيم المادة الدراسية(المعارف، المعلومات، الحقائق، </w:t>
      </w:r>
      <w:r w:rsidR="008E5779" w:rsidRPr="00792BCC">
        <w:rPr>
          <w:rFonts w:ascii="Traditional Arabic" w:eastAsia="Times New Roman" w:hAnsi="Traditional Arabic" w:cs="Traditional Arabic" w:hint="cs"/>
          <w:sz w:val="32"/>
          <w:szCs w:val="32"/>
          <w:rtl/>
          <w:lang w:bidi="ar-DZ"/>
        </w:rPr>
        <w:t>الإجراءات</w:t>
      </w:r>
      <w:r w:rsidRPr="00792BCC">
        <w:rPr>
          <w:rFonts w:ascii="Traditional Arabic" w:eastAsia="Times New Roman" w:hAnsi="Traditional Arabic" w:cs="Traditional Arabic" w:hint="cs"/>
          <w:sz w:val="32"/>
          <w:szCs w:val="32"/>
          <w:rtl/>
          <w:lang w:bidi="ar-DZ"/>
        </w:rPr>
        <w:t>...) وتوزيع الموضوعات على السنوات الدراسية التي تدرس في سنة دراسية معينة المقررات الدراسية حيث أصبحت الكتب هي المصدر الوحيد الذي يتلقى منهم الطلبة علومهم.</w:t>
      </w:r>
      <w:r w:rsidRPr="00792BCC">
        <w:rPr>
          <w:rFonts w:ascii="Traditional Arabic" w:eastAsia="Times New Roman" w:hAnsi="Traditional Arabic" w:cs="Traditional Arabic" w:hint="cs"/>
          <w:sz w:val="32"/>
          <w:szCs w:val="32"/>
          <w:vertAlign w:val="superscript"/>
          <w:rtl/>
          <w:lang w:bidi="ar-DZ"/>
        </w:rPr>
        <w:footnoteReference w:id="65"/>
      </w:r>
      <w:r w:rsidRPr="00792BCC">
        <w:rPr>
          <w:rFonts w:ascii="Traditional Arabic" w:eastAsia="Times New Roman" w:hAnsi="Traditional Arabic" w:cs="Traditional Arabic" w:hint="cs"/>
          <w:sz w:val="32"/>
          <w:szCs w:val="32"/>
          <w:rtl/>
          <w:lang w:bidi="ar-DZ"/>
        </w:rPr>
        <w:t xml:space="preserve"> </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 xml:space="preserve"> فالمنهج بالمفهوم التقليدي  يركز على المعلومات والحقائق والمفاهيم، وقد أدى هذا التركيز إلى إهمال معظم جوانب العملية التربوية ونتيجة لذلك فقد وجهت إليه الانتقادات التالية:</w:t>
      </w:r>
    </w:p>
    <w:p w:rsidR="003E1736" w:rsidRDefault="003E1736" w:rsidP="00107F85">
      <w:pPr>
        <w:pStyle w:val="Paragraphedeliste"/>
        <w:numPr>
          <w:ilvl w:val="0"/>
          <w:numId w:val="43"/>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3C3A53">
        <w:rPr>
          <w:rFonts w:ascii="Traditional Arabic" w:eastAsia="Times New Roman" w:hAnsi="Traditional Arabic" w:cs="Traditional Arabic" w:hint="cs"/>
          <w:sz w:val="32"/>
          <w:szCs w:val="32"/>
          <w:rtl/>
          <w:lang w:bidi="ar-DZ"/>
        </w:rPr>
        <w:t>إهمال النمو الشامل للتلميذ.</w:t>
      </w:r>
    </w:p>
    <w:p w:rsidR="003E1736" w:rsidRDefault="003E1736" w:rsidP="00107F85">
      <w:pPr>
        <w:pStyle w:val="Paragraphedeliste"/>
        <w:numPr>
          <w:ilvl w:val="0"/>
          <w:numId w:val="43"/>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3C3A53">
        <w:rPr>
          <w:rFonts w:ascii="Traditional Arabic" w:eastAsia="Times New Roman" w:hAnsi="Traditional Arabic" w:cs="Traditional Arabic" w:hint="cs"/>
          <w:sz w:val="32"/>
          <w:szCs w:val="32"/>
          <w:rtl/>
          <w:lang w:bidi="ar-DZ"/>
        </w:rPr>
        <w:t>إهمال حاجات وميول التلاميذ.</w:t>
      </w:r>
    </w:p>
    <w:p w:rsidR="003E1736" w:rsidRDefault="003E1736" w:rsidP="00107F85">
      <w:pPr>
        <w:pStyle w:val="Paragraphedeliste"/>
        <w:numPr>
          <w:ilvl w:val="0"/>
          <w:numId w:val="43"/>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3C3A53">
        <w:rPr>
          <w:rFonts w:ascii="Traditional Arabic" w:eastAsia="Times New Roman" w:hAnsi="Traditional Arabic" w:cs="Traditional Arabic" w:hint="cs"/>
          <w:sz w:val="32"/>
          <w:szCs w:val="32"/>
          <w:rtl/>
          <w:lang w:bidi="ar-DZ"/>
        </w:rPr>
        <w:t>إهمال توجيه سلوك التلاميذ.</w:t>
      </w:r>
    </w:p>
    <w:p w:rsidR="003E1736" w:rsidRDefault="003E1736" w:rsidP="00107F85">
      <w:pPr>
        <w:pStyle w:val="Paragraphedeliste"/>
        <w:numPr>
          <w:ilvl w:val="0"/>
          <w:numId w:val="43"/>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3C3A53">
        <w:rPr>
          <w:rFonts w:ascii="Traditional Arabic" w:eastAsia="Times New Roman" w:hAnsi="Traditional Arabic" w:cs="Traditional Arabic" w:hint="cs"/>
          <w:sz w:val="32"/>
          <w:szCs w:val="32"/>
          <w:rtl/>
          <w:lang w:bidi="ar-DZ"/>
        </w:rPr>
        <w:t>عدم مراعاة الفروق الفردية بين التلاميذ.</w:t>
      </w:r>
    </w:p>
    <w:p w:rsidR="003E1736" w:rsidRPr="003C3A53" w:rsidRDefault="003E1736" w:rsidP="00107F85">
      <w:pPr>
        <w:pStyle w:val="Paragraphedeliste"/>
        <w:numPr>
          <w:ilvl w:val="0"/>
          <w:numId w:val="43"/>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3C3A53">
        <w:rPr>
          <w:rFonts w:ascii="Traditional Arabic" w:eastAsia="Times New Roman" w:hAnsi="Traditional Arabic" w:cs="Traditional Arabic" w:hint="cs"/>
          <w:sz w:val="32"/>
          <w:szCs w:val="32"/>
          <w:rtl/>
          <w:lang w:bidi="ar-DZ"/>
        </w:rPr>
        <w:t>إهمال تكوين العادات والاتجاهات لدى التلاميذ والاعتماد على النفس.</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هذا بالنسبة للتلميذ كونه محور العملية التعليمية. أما بالنسبة للمواد الدراسية والجو المدرسي العام فقد وجهت للمنهج التقليدي الانتقادات التالية:</w:t>
      </w:r>
    </w:p>
    <w:p w:rsidR="003E1736" w:rsidRDefault="003E1736" w:rsidP="00107F85">
      <w:pPr>
        <w:pStyle w:val="Paragraphedeliste"/>
        <w:numPr>
          <w:ilvl w:val="0"/>
          <w:numId w:val="44"/>
        </w:numPr>
        <w:tabs>
          <w:tab w:val="right" w:pos="423"/>
          <w:tab w:val="right" w:pos="849"/>
          <w:tab w:val="right" w:pos="1416"/>
          <w:tab w:val="right" w:pos="1558"/>
        </w:tabs>
        <w:bidi/>
        <w:spacing w:after="0" w:line="240" w:lineRule="auto"/>
        <w:ind w:left="423" w:firstLine="0"/>
        <w:rPr>
          <w:rFonts w:ascii="Traditional Arabic" w:eastAsia="Times New Roman" w:hAnsi="Traditional Arabic" w:cs="Traditional Arabic"/>
          <w:sz w:val="32"/>
          <w:szCs w:val="32"/>
          <w:lang w:bidi="ar-DZ"/>
        </w:rPr>
      </w:pPr>
      <w:r w:rsidRPr="003C3A53">
        <w:rPr>
          <w:rFonts w:ascii="Traditional Arabic" w:eastAsia="Times New Roman" w:hAnsi="Traditional Arabic" w:cs="Traditional Arabic" w:hint="cs"/>
          <w:sz w:val="32"/>
          <w:szCs w:val="32"/>
          <w:rtl/>
          <w:lang w:bidi="ar-DZ"/>
        </w:rPr>
        <w:t>تضخم المقررات الدراسية.</w:t>
      </w:r>
    </w:p>
    <w:p w:rsidR="003E1736" w:rsidRDefault="003E1736" w:rsidP="00107F85">
      <w:pPr>
        <w:pStyle w:val="Paragraphedeliste"/>
        <w:numPr>
          <w:ilvl w:val="0"/>
          <w:numId w:val="44"/>
        </w:numPr>
        <w:tabs>
          <w:tab w:val="right" w:pos="423"/>
          <w:tab w:val="right" w:pos="849"/>
          <w:tab w:val="right" w:pos="1416"/>
          <w:tab w:val="right" w:pos="1558"/>
        </w:tabs>
        <w:bidi/>
        <w:spacing w:after="0" w:line="240" w:lineRule="auto"/>
        <w:ind w:left="423" w:firstLine="0"/>
        <w:rPr>
          <w:rFonts w:ascii="Traditional Arabic" w:eastAsia="Times New Roman" w:hAnsi="Traditional Arabic" w:cs="Traditional Arabic"/>
          <w:sz w:val="32"/>
          <w:szCs w:val="32"/>
          <w:lang w:bidi="ar-DZ"/>
        </w:rPr>
      </w:pPr>
      <w:r w:rsidRPr="003C3A53">
        <w:rPr>
          <w:rFonts w:ascii="Traditional Arabic" w:eastAsia="Times New Roman" w:hAnsi="Traditional Arabic" w:cs="Traditional Arabic" w:hint="cs"/>
          <w:sz w:val="32"/>
          <w:szCs w:val="32"/>
          <w:rtl/>
          <w:lang w:bidi="ar-DZ"/>
        </w:rPr>
        <w:t>عدم ترابط المواد.</w:t>
      </w:r>
    </w:p>
    <w:p w:rsidR="003E1736" w:rsidRDefault="003E1736" w:rsidP="00107F85">
      <w:pPr>
        <w:pStyle w:val="Paragraphedeliste"/>
        <w:numPr>
          <w:ilvl w:val="0"/>
          <w:numId w:val="44"/>
        </w:numPr>
        <w:tabs>
          <w:tab w:val="right" w:pos="423"/>
          <w:tab w:val="right" w:pos="849"/>
          <w:tab w:val="right" w:pos="1416"/>
          <w:tab w:val="right" w:pos="1558"/>
        </w:tabs>
        <w:bidi/>
        <w:spacing w:after="0" w:line="240" w:lineRule="auto"/>
        <w:ind w:left="423" w:firstLine="0"/>
        <w:rPr>
          <w:rFonts w:ascii="Traditional Arabic" w:eastAsia="Times New Roman" w:hAnsi="Traditional Arabic" w:cs="Traditional Arabic"/>
          <w:sz w:val="32"/>
          <w:szCs w:val="32"/>
          <w:lang w:bidi="ar-DZ"/>
        </w:rPr>
      </w:pPr>
      <w:r w:rsidRPr="003C3A53">
        <w:rPr>
          <w:rFonts w:ascii="Traditional Arabic" w:eastAsia="Times New Roman" w:hAnsi="Traditional Arabic" w:cs="Traditional Arabic" w:hint="cs"/>
          <w:sz w:val="32"/>
          <w:szCs w:val="32"/>
          <w:rtl/>
          <w:lang w:bidi="ar-DZ"/>
        </w:rPr>
        <w:t>إهمال الجانب العلمي.</w:t>
      </w:r>
    </w:p>
    <w:p w:rsidR="003E1736" w:rsidRDefault="003E1736" w:rsidP="00107F85">
      <w:pPr>
        <w:pStyle w:val="Paragraphedeliste"/>
        <w:numPr>
          <w:ilvl w:val="0"/>
          <w:numId w:val="44"/>
        </w:numPr>
        <w:tabs>
          <w:tab w:val="right" w:pos="423"/>
          <w:tab w:val="right" w:pos="849"/>
          <w:tab w:val="right" w:pos="1416"/>
          <w:tab w:val="right" w:pos="1558"/>
        </w:tabs>
        <w:bidi/>
        <w:spacing w:after="0" w:line="240" w:lineRule="auto"/>
        <w:ind w:left="423" w:firstLine="0"/>
        <w:rPr>
          <w:rFonts w:ascii="Traditional Arabic" w:eastAsia="Times New Roman" w:hAnsi="Traditional Arabic" w:cs="Traditional Arabic"/>
          <w:sz w:val="32"/>
          <w:szCs w:val="32"/>
          <w:lang w:bidi="ar-DZ"/>
        </w:rPr>
      </w:pPr>
      <w:r w:rsidRPr="003C3A53">
        <w:rPr>
          <w:rFonts w:ascii="Traditional Arabic" w:eastAsia="Times New Roman" w:hAnsi="Traditional Arabic" w:cs="Traditional Arabic" w:hint="cs"/>
          <w:sz w:val="32"/>
          <w:szCs w:val="32"/>
          <w:rtl/>
          <w:lang w:bidi="ar-DZ"/>
        </w:rPr>
        <w:t>إهمال الأنشطة بمختلف أنواعها.</w:t>
      </w:r>
    </w:p>
    <w:p w:rsidR="003E1736" w:rsidRDefault="003E1736" w:rsidP="00107F85">
      <w:pPr>
        <w:pStyle w:val="Paragraphedeliste"/>
        <w:numPr>
          <w:ilvl w:val="0"/>
          <w:numId w:val="44"/>
        </w:numPr>
        <w:tabs>
          <w:tab w:val="right" w:pos="423"/>
          <w:tab w:val="right" w:pos="849"/>
          <w:tab w:val="right" w:pos="1416"/>
          <w:tab w:val="right" w:pos="1558"/>
        </w:tabs>
        <w:bidi/>
        <w:spacing w:after="0" w:line="240" w:lineRule="auto"/>
        <w:ind w:left="423" w:firstLine="0"/>
        <w:rPr>
          <w:rFonts w:ascii="Traditional Arabic" w:eastAsia="Times New Roman" w:hAnsi="Traditional Arabic" w:cs="Traditional Arabic"/>
          <w:sz w:val="32"/>
          <w:szCs w:val="32"/>
          <w:lang w:bidi="ar-DZ"/>
        </w:rPr>
      </w:pPr>
      <w:r w:rsidRPr="003C3A53">
        <w:rPr>
          <w:rFonts w:ascii="Traditional Arabic" w:eastAsia="Times New Roman" w:hAnsi="Traditional Arabic" w:cs="Traditional Arabic" w:hint="cs"/>
          <w:sz w:val="32"/>
          <w:szCs w:val="32"/>
          <w:rtl/>
          <w:lang w:bidi="ar-DZ"/>
        </w:rPr>
        <w:t>ملل التلاميذ ونفورهم منها.</w:t>
      </w:r>
    </w:p>
    <w:p w:rsidR="003E1736" w:rsidRPr="00D63460" w:rsidRDefault="003E1736" w:rsidP="00107F85">
      <w:pPr>
        <w:numPr>
          <w:ilvl w:val="0"/>
          <w:numId w:val="31"/>
        </w:numPr>
        <w:tabs>
          <w:tab w:val="right" w:pos="849"/>
          <w:tab w:val="right" w:pos="1133"/>
          <w:tab w:val="right" w:pos="1416"/>
          <w:tab w:val="right" w:pos="1558"/>
        </w:tabs>
        <w:bidi/>
        <w:spacing w:after="0" w:line="240" w:lineRule="auto"/>
        <w:rPr>
          <w:rFonts w:ascii="Traditional Arabic" w:eastAsia="Times New Roman" w:hAnsi="Traditional Arabic" w:cs="Traditional Arabic"/>
          <w:b/>
          <w:bCs/>
          <w:sz w:val="32"/>
          <w:szCs w:val="32"/>
          <w:lang w:bidi="ar-DZ"/>
        </w:rPr>
      </w:pPr>
      <w:r w:rsidRPr="00D63460">
        <w:rPr>
          <w:rFonts w:ascii="Traditional Arabic" w:eastAsia="Times New Roman" w:hAnsi="Traditional Arabic" w:cs="Traditional Arabic" w:hint="cs"/>
          <w:b/>
          <w:bCs/>
          <w:sz w:val="32"/>
          <w:szCs w:val="32"/>
          <w:rtl/>
          <w:lang w:bidi="ar-DZ"/>
        </w:rPr>
        <w:t xml:space="preserve"> موقف المناهج من المادة الدراسية</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لقد أكد المنهاج التربوي على المنفعة الذاتية للمعارف والمعلومات بضرورة تعلمها وحفظها مهما بلغت  درجة صعوبتها، إلى جانب ذلك فقد أدى التركيز الزائد على المعارف إلى جعل المعلمين والمتعلمين يتصورون أن هذه المعارف ذات كيان مستقل عن المصادر والتي نشأت عنها مما أدى إلى انفصالهم إلى البيئة المادية والاجتماعية التي يعيشون فيها. ولا شك أن ذلك يعرقل توافرهم مع المجتمع والحياة.</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 xml:space="preserve">  فالمنهج التقليدي كان يركز على المعلومات في صورة مقررات دراسية، وبذلك أصبح محصورًا في نطاق ضيق ولكن مع مرور الوقت ونتيجة للانتقادات  التي وجهت إليه من ناحية وظهور بعض العوامل والأفكار والنظريات من ناحية أخرى، دخل المنهج في مجال أكثر  اتساعاً وشمولاً وأدى ذلك إلى ظهور المنهج بالمفهوم الحديث.</w:t>
      </w:r>
      <w:r w:rsidRPr="00792BCC">
        <w:rPr>
          <w:rFonts w:ascii="Traditional Arabic" w:eastAsia="Times New Roman" w:hAnsi="Traditional Arabic" w:cs="Traditional Arabic" w:hint="cs"/>
          <w:sz w:val="32"/>
          <w:szCs w:val="32"/>
          <w:vertAlign w:val="superscript"/>
          <w:rtl/>
          <w:lang w:bidi="ar-DZ"/>
        </w:rPr>
        <w:footnoteReference w:id="66"/>
      </w:r>
    </w:p>
    <w:p w:rsidR="003E1736" w:rsidRPr="00346F84" w:rsidRDefault="003E1736" w:rsidP="00107F85">
      <w:pPr>
        <w:pStyle w:val="Paragraphedeliste"/>
        <w:numPr>
          <w:ilvl w:val="0"/>
          <w:numId w:val="26"/>
        </w:numPr>
        <w:tabs>
          <w:tab w:val="right" w:pos="423"/>
          <w:tab w:val="right" w:pos="849"/>
          <w:tab w:val="right" w:pos="1133"/>
          <w:tab w:val="right" w:pos="1416"/>
          <w:tab w:val="right" w:pos="1558"/>
        </w:tabs>
        <w:bidi/>
        <w:spacing w:after="0" w:line="240" w:lineRule="auto"/>
        <w:ind w:left="-2" w:firstLine="0"/>
        <w:rPr>
          <w:rFonts w:ascii="Traditional Arabic" w:eastAsia="Times New Roman" w:hAnsi="Traditional Arabic" w:cs="Traditional Arabic"/>
          <w:b/>
          <w:bCs/>
          <w:sz w:val="36"/>
          <w:szCs w:val="36"/>
          <w:lang w:bidi="ar-DZ"/>
        </w:rPr>
      </w:pPr>
      <w:r w:rsidRPr="00346F84">
        <w:rPr>
          <w:rFonts w:ascii="Traditional Arabic" w:eastAsia="Times New Roman" w:hAnsi="Traditional Arabic" w:cs="Traditional Arabic" w:hint="cs"/>
          <w:b/>
          <w:bCs/>
          <w:sz w:val="36"/>
          <w:szCs w:val="36"/>
          <w:rtl/>
          <w:lang w:bidi="ar-DZ"/>
        </w:rPr>
        <w:t xml:space="preserve">المنهج الحديث ( المنهج بمفهومه الواسع): </w:t>
      </w:r>
    </w:p>
    <w:p w:rsidR="003E1736" w:rsidRPr="00792BCC" w:rsidRDefault="003E1736" w:rsidP="003E1736">
      <w:pPr>
        <w:tabs>
          <w:tab w:val="right" w:pos="706"/>
          <w:tab w:val="right" w:pos="1133"/>
          <w:tab w:val="right" w:pos="1416"/>
          <w:tab w:val="right" w:pos="1558"/>
        </w:tabs>
        <w:bidi/>
        <w:spacing w:after="0" w:line="240" w:lineRule="auto"/>
        <w:ind w:left="-1" w:hanging="1"/>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792BCC">
        <w:rPr>
          <w:rFonts w:ascii="Traditional Arabic" w:eastAsia="Times New Roman" w:hAnsi="Traditional Arabic" w:cs="Traditional Arabic" w:hint="cs"/>
          <w:sz w:val="32"/>
          <w:szCs w:val="32"/>
          <w:rtl/>
          <w:lang w:bidi="ar-DZ"/>
        </w:rPr>
        <w:t>مع بداية القرن العشرين (ق20) عالج كثير من المربين التربويين مفهوم المنهاج التربوي حيث ظهرت الكتب المتخصصة والمجالات الدورية والنشرات العلمية ذات الاختصاص العالمي، خاصة بعد ظهور المناهج لمؤلفه بوبيت</w:t>
      </w:r>
      <w:r w:rsidRPr="00792BCC">
        <w:rPr>
          <w:rFonts w:ascii="Traditional Arabic" w:eastAsia="Times New Roman" w:hAnsi="Traditional Arabic" w:cs="Traditional Arabic" w:hint="cs"/>
          <w:sz w:val="32"/>
          <w:szCs w:val="32"/>
          <w:lang w:bidi="ar-DZ"/>
        </w:rPr>
        <w:t>(Bobbit)</w:t>
      </w:r>
      <w:r w:rsidRPr="00792BCC">
        <w:rPr>
          <w:rFonts w:ascii="Traditional Arabic" w:eastAsia="Times New Roman" w:hAnsi="Traditional Arabic" w:cs="Traditional Arabic" w:hint="cs"/>
          <w:sz w:val="32"/>
          <w:szCs w:val="32"/>
          <w:rtl/>
          <w:lang w:bidi="ar-DZ"/>
        </w:rPr>
        <w:t xml:space="preserve"> عام 1918 وبتغير طبيعة المعرفة وتغير المفاهيم التعليم والتعلم وتغير متطلبات الحياة الاجتماعية كانت الحاجة إلى تغيير مفهوم المنهج فلقد لاحظ ديوي</w:t>
      </w:r>
      <w:r w:rsidRPr="00792BCC">
        <w:rPr>
          <w:rFonts w:ascii="Traditional Arabic" w:eastAsia="Times New Roman" w:hAnsi="Traditional Arabic" w:cs="Traditional Arabic" w:hint="cs"/>
          <w:sz w:val="32"/>
          <w:szCs w:val="32"/>
          <w:lang w:bidi="ar-DZ"/>
        </w:rPr>
        <w:t>(Dewey)</w:t>
      </w:r>
      <w:r w:rsidRPr="00792BCC">
        <w:rPr>
          <w:rFonts w:ascii="Traditional Arabic" w:eastAsia="Times New Roman" w:hAnsi="Traditional Arabic" w:cs="Traditional Arabic" w:hint="cs"/>
          <w:sz w:val="32"/>
          <w:szCs w:val="32"/>
          <w:rtl/>
          <w:lang w:bidi="ar-DZ"/>
        </w:rPr>
        <w:t xml:space="preserve"> أن أحد المشاكل الرئيسية التي تواجه التربية وبشدة هي انفصالا لمناهج الخبرة الحياتية.</w:t>
      </w:r>
      <w:r w:rsidRPr="00792BCC">
        <w:rPr>
          <w:rFonts w:ascii="Traditional Arabic" w:eastAsia="Times New Roman" w:hAnsi="Traditional Arabic" w:cs="Traditional Arabic" w:hint="cs"/>
          <w:sz w:val="32"/>
          <w:szCs w:val="32"/>
          <w:vertAlign w:val="superscript"/>
          <w:rtl/>
          <w:lang w:bidi="ar-DZ"/>
        </w:rPr>
        <w:footnoteReference w:id="67"/>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ولقد اختلف علماء المناهج والتربويين المعاصرون في تعريفهم للمنهاج التربوي بمفهومه الحديث، فيرى جلان هورن أن تعريف المنهاج من أصعب التعريف جميعها لأن مصطلح المنهج استخدم بمعان مختلفة منذ بداية تكوين المجال.</w:t>
      </w:r>
      <w:r w:rsidRPr="00792BCC">
        <w:rPr>
          <w:rFonts w:ascii="Traditional Arabic" w:eastAsia="Times New Roman" w:hAnsi="Traditional Arabic" w:cs="Traditional Arabic" w:hint="cs"/>
          <w:sz w:val="32"/>
          <w:szCs w:val="32"/>
          <w:vertAlign w:val="superscript"/>
          <w:rtl/>
          <w:lang w:bidi="ar-DZ"/>
        </w:rPr>
        <w:footnoteReference w:id="68"/>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 xml:space="preserve">ويعرفه اللقاني على أنه جميع الخبرات أو النشاطات أو الممارسات المخططة التي توفرها المدرسة </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لمساعدة الطلبة على تحقيق النتائج التعليمية المنشودة إلى أفضل ما تستطيع قدراتهم.</w:t>
      </w:r>
      <w:r w:rsidRPr="00792BCC">
        <w:rPr>
          <w:rFonts w:ascii="Traditional Arabic" w:eastAsia="Times New Roman" w:hAnsi="Traditional Arabic" w:cs="Traditional Arabic" w:hint="cs"/>
          <w:sz w:val="32"/>
          <w:szCs w:val="32"/>
          <w:vertAlign w:val="superscript"/>
          <w:rtl/>
          <w:lang w:bidi="ar-DZ"/>
        </w:rPr>
        <w:footnoteReference w:id="69"/>
      </w:r>
    </w:p>
    <w:p w:rsidR="003E1736" w:rsidRPr="0089357D" w:rsidRDefault="003E1736" w:rsidP="00107F85">
      <w:pPr>
        <w:numPr>
          <w:ilvl w:val="0"/>
          <w:numId w:val="32"/>
        </w:numPr>
        <w:tabs>
          <w:tab w:val="right" w:pos="849"/>
          <w:tab w:val="right" w:pos="1133"/>
          <w:tab w:val="right" w:pos="1416"/>
          <w:tab w:val="right" w:pos="1558"/>
        </w:tabs>
        <w:bidi/>
        <w:spacing w:after="0" w:line="240" w:lineRule="auto"/>
        <w:rPr>
          <w:rFonts w:ascii="Traditional Arabic" w:eastAsia="Times New Roman" w:hAnsi="Traditional Arabic" w:cs="Traditional Arabic"/>
          <w:b/>
          <w:bCs/>
          <w:sz w:val="32"/>
          <w:szCs w:val="32"/>
          <w:lang w:bidi="ar-DZ"/>
        </w:rPr>
      </w:pPr>
      <w:r w:rsidRPr="0089357D">
        <w:rPr>
          <w:rFonts w:ascii="Traditional Arabic" w:eastAsia="Times New Roman" w:hAnsi="Traditional Arabic" w:cs="Traditional Arabic" w:hint="cs"/>
          <w:b/>
          <w:bCs/>
          <w:sz w:val="32"/>
          <w:szCs w:val="32"/>
          <w:rtl/>
          <w:lang w:bidi="ar-DZ"/>
        </w:rPr>
        <w:t>المنهاج التربوي:</w:t>
      </w:r>
    </w:p>
    <w:p w:rsidR="003E1736" w:rsidRPr="00792BCC" w:rsidRDefault="003E1736" w:rsidP="003E1736">
      <w:pPr>
        <w:tabs>
          <w:tab w:val="right" w:pos="706"/>
          <w:tab w:val="right" w:pos="1133"/>
          <w:tab w:val="right" w:pos="1416"/>
          <w:tab w:val="right" w:pos="1558"/>
        </w:tabs>
        <w:bidi/>
        <w:spacing w:after="0" w:line="240" w:lineRule="auto"/>
        <w:ind w:left="-1" w:hanging="1"/>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792BCC">
        <w:rPr>
          <w:rFonts w:ascii="Traditional Arabic" w:eastAsia="Times New Roman" w:hAnsi="Traditional Arabic" w:cs="Traditional Arabic" w:hint="cs"/>
          <w:sz w:val="32"/>
          <w:szCs w:val="32"/>
          <w:rtl/>
          <w:lang w:bidi="ar-DZ"/>
        </w:rPr>
        <w:t>هو كل دراسة أو نشاط أو خبرة يكتسبها أو يقوم بها المتعلم تحت إشراف المدرسة وتوجيهها سواء داخل الصف كان أو خارجه.</w:t>
      </w:r>
      <w:r w:rsidRPr="00792BCC">
        <w:rPr>
          <w:rFonts w:ascii="Traditional Arabic" w:eastAsia="Times New Roman" w:hAnsi="Traditional Arabic" w:cs="Traditional Arabic" w:hint="cs"/>
          <w:sz w:val="32"/>
          <w:szCs w:val="32"/>
          <w:vertAlign w:val="superscript"/>
          <w:rtl/>
          <w:lang w:bidi="ar-DZ"/>
        </w:rPr>
        <w:footnoteReference w:id="70"/>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 xml:space="preserve">ويعرفه الخوالدة على أنه مجموعة من المعلومات والحقائق والمفاهيم والمبادئ والقيم التي تقدم إلى المتعلمين  في مرحلة تعليمية بعينها. وتحت إشراف المدرسة الرسمية وإدارتها التربوية الرسمية. إلا أن المنهاج </w:t>
      </w:r>
      <w:r>
        <w:rPr>
          <w:rFonts w:ascii="Traditional Arabic" w:eastAsia="Times New Roman" w:hAnsi="Traditional Arabic" w:cs="Traditional Arabic" w:hint="cs"/>
          <w:sz w:val="32"/>
          <w:szCs w:val="32"/>
          <w:rtl/>
          <w:lang w:bidi="ar-DZ"/>
        </w:rPr>
        <w:t>ا</w:t>
      </w:r>
      <w:r w:rsidRPr="00792BCC">
        <w:rPr>
          <w:rFonts w:ascii="Traditional Arabic" w:eastAsia="Times New Roman" w:hAnsi="Traditional Arabic" w:cs="Traditional Arabic" w:hint="cs"/>
          <w:sz w:val="32"/>
          <w:szCs w:val="32"/>
          <w:rtl/>
          <w:lang w:bidi="ar-DZ"/>
        </w:rPr>
        <w:t>لتربوي في الواقع قد يتجاوز هذا التعريف ويصبح مجموعة منظمة من النوايا التربوية الرسمية أو التدريسية أو كليهما معاً.</w:t>
      </w:r>
      <w:r w:rsidRPr="00792BCC">
        <w:rPr>
          <w:rFonts w:ascii="Traditional Arabic" w:eastAsia="Times New Roman" w:hAnsi="Traditional Arabic" w:cs="Traditional Arabic" w:hint="cs"/>
          <w:sz w:val="32"/>
          <w:szCs w:val="32"/>
          <w:vertAlign w:val="superscript"/>
          <w:rtl/>
          <w:lang w:bidi="ar-DZ"/>
        </w:rPr>
        <w:footnoteReference w:id="71"/>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ويرى كل كازول وكميل أن المنهج يتكون من جميع الخبرات التي يحققها تحت توجيه المدرسين، بينما  تايلور فيعرفه بأنه جميع الخبرات التعليمية المخططة والموجهة من المدرسة لتحقيق الأهداف التعليمية. أما بيكر فيعرفه على أنه" جميع  النتائج المخططة للتعليم التي تكون المدرسة مسؤولة عنها". وأما سايلور لويس فيعرفان المنهج التربوي على أنه خطة لتحقيق مجموعة من الفرص التعليمية لأشخاص بحيث أن  يتعلموا".</w:t>
      </w:r>
      <w:r w:rsidRPr="00792BCC">
        <w:rPr>
          <w:rFonts w:ascii="Traditional Arabic" w:eastAsia="Times New Roman" w:hAnsi="Traditional Arabic" w:cs="Traditional Arabic" w:hint="cs"/>
          <w:sz w:val="32"/>
          <w:szCs w:val="32"/>
          <w:vertAlign w:val="superscript"/>
          <w:rtl/>
          <w:lang w:bidi="ar-DZ"/>
        </w:rPr>
        <w:footnoteReference w:id="72"/>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 xml:space="preserve">كما يعرف المنهاج بمفهومه المعاصر على أنه" مخطط تربوي يتضمن عناصر مكونة من أهداف ومحتوى وخبرات تعليمية وتدريس وتقويم، وهي مرتبطة بالمتعلم ومجتمعه ومطبقا في مواقف تعليمية داخل المدرسة وخارجها وتحت إشراف منها بقصد </w:t>
      </w:r>
      <w:r w:rsidR="00647BFC" w:rsidRPr="00792BCC">
        <w:rPr>
          <w:rFonts w:ascii="Traditional Arabic" w:eastAsia="Times New Roman" w:hAnsi="Traditional Arabic" w:cs="Traditional Arabic" w:hint="cs"/>
          <w:sz w:val="32"/>
          <w:szCs w:val="32"/>
          <w:rtl/>
          <w:lang w:bidi="ar-DZ"/>
        </w:rPr>
        <w:t>الإسهام</w:t>
      </w:r>
      <w:r w:rsidRPr="00792BCC">
        <w:rPr>
          <w:rFonts w:ascii="Traditional Arabic" w:eastAsia="Times New Roman" w:hAnsi="Traditional Arabic" w:cs="Traditional Arabic" w:hint="cs"/>
          <w:sz w:val="32"/>
          <w:szCs w:val="32"/>
          <w:rtl/>
          <w:lang w:bidi="ar-DZ"/>
        </w:rPr>
        <w:t xml:space="preserve"> في تحقيق النمو المتكاملة لشخصية المتعلم بجوانبها العقلية والجسمية، وتقويم مدى تحقيق ذلك كله لدى المتعلم".</w:t>
      </w:r>
      <w:r w:rsidRPr="00792BCC">
        <w:rPr>
          <w:rFonts w:ascii="Traditional Arabic" w:eastAsia="Times New Roman" w:hAnsi="Traditional Arabic" w:cs="Traditional Arabic" w:hint="cs"/>
          <w:sz w:val="32"/>
          <w:szCs w:val="32"/>
          <w:vertAlign w:val="superscript"/>
          <w:rtl/>
          <w:lang w:bidi="ar-DZ"/>
        </w:rPr>
        <w:footnoteReference w:id="73"/>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 xml:space="preserve"> مما سبق ذكره من التعاريف للمنهاج التربوي بمفهومه الحديث يمكن ذكر التعريف التالي كتعريف إجرائي للمنهاج التربوي على أنه:" مجموعة من الخبرات التربوية التي تهيؤها المدرسة للتلاميذ سواء داخلها أو خارجها وذلك بغرض مساعدتهم على النمو الشامل والمتكامل أي النمو في كامل الجوانب العقلية والثقافية، والدينية، والاجتماعية، والنفسية والجسمية والفنية نمو يؤدي إلى تعديل سلوكهم ويكفل تفاعلهم بنجاح مع بيئتهم وابتكاراتهم حلولا لما يواجههم من مشكلات.</w:t>
      </w:r>
      <w:r w:rsidRPr="00792BCC">
        <w:rPr>
          <w:rFonts w:ascii="Traditional Arabic" w:eastAsia="Times New Roman" w:hAnsi="Traditional Arabic" w:cs="Traditional Arabic" w:hint="cs"/>
          <w:sz w:val="32"/>
          <w:szCs w:val="32"/>
          <w:vertAlign w:val="superscript"/>
          <w:rtl/>
          <w:lang w:bidi="ar-DZ"/>
        </w:rPr>
        <w:footnoteReference w:id="74"/>
      </w:r>
      <w:r w:rsidRPr="00792BCC">
        <w:rPr>
          <w:rFonts w:ascii="Traditional Arabic" w:eastAsia="Times New Roman" w:hAnsi="Traditional Arabic" w:cs="Traditional Arabic" w:hint="cs"/>
          <w:sz w:val="32"/>
          <w:szCs w:val="32"/>
          <w:rtl/>
          <w:lang w:bidi="ar-DZ"/>
        </w:rPr>
        <w:t xml:space="preserve"> </w:t>
      </w:r>
    </w:p>
    <w:p w:rsidR="003E1736" w:rsidRPr="00792BCC" w:rsidRDefault="003E1736" w:rsidP="00107F85">
      <w:pPr>
        <w:numPr>
          <w:ilvl w:val="0"/>
          <w:numId w:val="32"/>
        </w:numPr>
        <w:tabs>
          <w:tab w:val="right" w:pos="565"/>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المبادئ المتضمنة في المفهوم الحديث للمنهاج التربوي:</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من خلال تعريفات المنهاج التربوي يمكننا استخلاص المبادئ الأتية للمنهج الحديث:</w:t>
      </w:r>
      <w:r w:rsidRPr="00792BCC">
        <w:rPr>
          <w:rFonts w:ascii="Traditional Arabic" w:eastAsia="Times New Roman" w:hAnsi="Traditional Arabic" w:cs="Traditional Arabic" w:hint="cs"/>
          <w:sz w:val="32"/>
          <w:szCs w:val="32"/>
          <w:vertAlign w:val="superscript"/>
          <w:rtl/>
          <w:lang w:bidi="ar-DZ"/>
        </w:rPr>
        <w:footnoteReference w:id="75"/>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إن المنهج ليس مجرد مقررات دراسية فقط، وإنما هو جميع النشاطات التي يقوم بها الطلبة أو جميع الخبرات التي يمرون بها تحت إشراف المدرسة بتوجيه منهم، إضافة إلى الأهداف والمحتوى ووسائل التقويم المختلفة.</w:t>
      </w:r>
    </w:p>
    <w:p w:rsidR="003E1736"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إن التعليم الحديث ينبغي أن يهدف إلى مساعدة المتعلمين على بلوغ الأهداف التربوية المراد تحقيقها وأن يرتفع إلى غاية قدراتهم واستعداداتهم مع الأخذ بعين الاعتبار ما بينهم من اختلافات وفروق فردية.</w:t>
      </w:r>
    </w:p>
    <w:p w:rsidR="003E1736" w:rsidRDefault="003E1736" w:rsidP="003E1736">
      <w:pPr>
        <w:tabs>
          <w:tab w:val="right" w:pos="849"/>
          <w:tab w:val="right" w:pos="1133"/>
          <w:tab w:val="right" w:pos="1416"/>
          <w:tab w:val="right" w:pos="1558"/>
        </w:tabs>
        <w:bidi/>
        <w:spacing w:after="0" w:line="240" w:lineRule="auto"/>
        <w:ind w:left="502"/>
        <w:rPr>
          <w:rFonts w:ascii="Traditional Arabic" w:eastAsia="Times New Roman" w:hAnsi="Traditional Arabic" w:cs="Traditional Arabic"/>
          <w:sz w:val="32"/>
          <w:szCs w:val="32"/>
          <w:rtl/>
          <w:lang w:bidi="ar-DZ"/>
        </w:rPr>
      </w:pPr>
    </w:p>
    <w:p w:rsidR="003E1736" w:rsidRPr="00792BCC" w:rsidRDefault="003E1736" w:rsidP="003E1736">
      <w:pPr>
        <w:tabs>
          <w:tab w:val="right" w:pos="849"/>
          <w:tab w:val="right" w:pos="1133"/>
          <w:tab w:val="right" w:pos="1416"/>
          <w:tab w:val="right" w:pos="1558"/>
        </w:tabs>
        <w:bidi/>
        <w:spacing w:after="0" w:line="240" w:lineRule="auto"/>
        <w:ind w:left="502"/>
        <w:rPr>
          <w:rFonts w:ascii="Traditional Arabic" w:eastAsia="Times New Roman" w:hAnsi="Traditional Arabic" w:cs="Traditional Arabic"/>
          <w:sz w:val="32"/>
          <w:szCs w:val="32"/>
          <w:lang w:bidi="ar-DZ"/>
        </w:rPr>
      </w:pPr>
    </w:p>
    <w:p w:rsidR="003E1736" w:rsidRPr="00346F84" w:rsidRDefault="003E1736" w:rsidP="00107F85">
      <w:pPr>
        <w:pStyle w:val="Paragraphedeliste"/>
        <w:numPr>
          <w:ilvl w:val="0"/>
          <w:numId w:val="26"/>
        </w:numPr>
        <w:tabs>
          <w:tab w:val="right" w:pos="849"/>
          <w:tab w:val="right" w:pos="1133"/>
          <w:tab w:val="right" w:pos="1416"/>
          <w:tab w:val="right" w:pos="1558"/>
        </w:tabs>
        <w:bidi/>
        <w:spacing w:after="0" w:line="240" w:lineRule="auto"/>
        <w:rPr>
          <w:rFonts w:ascii="Traditional Arabic" w:eastAsia="Times New Roman" w:hAnsi="Traditional Arabic" w:cs="Traditional Arabic"/>
          <w:b/>
          <w:bCs/>
          <w:sz w:val="36"/>
          <w:szCs w:val="36"/>
          <w:lang w:bidi="ar-DZ"/>
        </w:rPr>
      </w:pPr>
      <w:r w:rsidRPr="00346F84">
        <w:rPr>
          <w:rFonts w:ascii="Traditional Arabic" w:eastAsia="Times New Roman" w:hAnsi="Traditional Arabic" w:cs="Traditional Arabic" w:hint="cs"/>
          <w:b/>
          <w:bCs/>
          <w:sz w:val="36"/>
          <w:szCs w:val="36"/>
          <w:rtl/>
          <w:lang w:bidi="ar-DZ"/>
        </w:rPr>
        <w:t xml:space="preserve"> مزايا المنهاج الحديث وخصائصه:</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يرى كل من توفيق أحمد مرعي ومحمد محمود الحيلة أن المنهاج التربوي الحديث يتميز بعدة مزايا عكس المنهاج والتي تتلخص فيما يلي:</w:t>
      </w:r>
    </w:p>
    <w:p w:rsidR="003E1736" w:rsidRDefault="003E1736" w:rsidP="00107F85">
      <w:pPr>
        <w:pStyle w:val="Paragraphedeliste"/>
        <w:numPr>
          <w:ilvl w:val="0"/>
          <w:numId w:val="45"/>
        </w:numPr>
        <w:tabs>
          <w:tab w:val="right" w:pos="139"/>
          <w:tab w:val="right" w:pos="423"/>
          <w:tab w:val="right" w:pos="849"/>
          <w:tab w:val="right" w:pos="1416"/>
          <w:tab w:val="right" w:pos="1558"/>
        </w:tabs>
        <w:bidi/>
        <w:spacing w:after="0" w:line="240" w:lineRule="auto"/>
        <w:ind w:left="139" w:firstLine="0"/>
        <w:rPr>
          <w:rFonts w:ascii="Traditional Arabic" w:eastAsia="Times New Roman" w:hAnsi="Traditional Arabic" w:cs="Traditional Arabic"/>
          <w:sz w:val="32"/>
          <w:szCs w:val="32"/>
          <w:lang w:bidi="ar-DZ"/>
        </w:rPr>
      </w:pPr>
      <w:r w:rsidRPr="00E84746">
        <w:rPr>
          <w:rFonts w:ascii="Traditional Arabic" w:eastAsia="Times New Roman" w:hAnsi="Traditional Arabic" w:cs="Traditional Arabic" w:hint="cs"/>
          <w:sz w:val="32"/>
          <w:szCs w:val="32"/>
          <w:rtl/>
          <w:lang w:bidi="ar-DZ"/>
        </w:rPr>
        <w:t>يساعد المنهاج التربوي الحديث الطلبة  على تقبل التغيرات التي تحدث في المجتمع على تمكين أنفسهم مع متطلباتها.</w:t>
      </w:r>
    </w:p>
    <w:p w:rsidR="003E1736" w:rsidRDefault="003E1736" w:rsidP="00107F85">
      <w:pPr>
        <w:pStyle w:val="Paragraphedeliste"/>
        <w:numPr>
          <w:ilvl w:val="0"/>
          <w:numId w:val="45"/>
        </w:numPr>
        <w:tabs>
          <w:tab w:val="right" w:pos="139"/>
          <w:tab w:val="right" w:pos="423"/>
          <w:tab w:val="right" w:pos="849"/>
          <w:tab w:val="right" w:pos="1416"/>
          <w:tab w:val="right" w:pos="1558"/>
        </w:tabs>
        <w:bidi/>
        <w:spacing w:after="0" w:line="240" w:lineRule="auto"/>
        <w:ind w:left="139" w:firstLine="0"/>
        <w:rPr>
          <w:rFonts w:ascii="Traditional Arabic" w:eastAsia="Times New Roman" w:hAnsi="Traditional Arabic" w:cs="Traditional Arabic"/>
          <w:sz w:val="32"/>
          <w:szCs w:val="32"/>
          <w:lang w:bidi="ar-DZ"/>
        </w:rPr>
      </w:pPr>
      <w:r w:rsidRPr="00E84746">
        <w:rPr>
          <w:rFonts w:ascii="Traditional Arabic" w:eastAsia="Times New Roman" w:hAnsi="Traditional Arabic" w:cs="Traditional Arabic" w:hint="cs"/>
          <w:sz w:val="32"/>
          <w:szCs w:val="32"/>
          <w:rtl/>
          <w:lang w:bidi="ar-DZ"/>
        </w:rPr>
        <w:t>ينوع المعلم طرق التدريس يختار أكثرها ملائمة لطبيعة المتعلمين وما بينهم من فروقات فردية.</w:t>
      </w:r>
    </w:p>
    <w:p w:rsidR="003E1736" w:rsidRDefault="003E1736" w:rsidP="00107F85">
      <w:pPr>
        <w:pStyle w:val="Paragraphedeliste"/>
        <w:numPr>
          <w:ilvl w:val="0"/>
          <w:numId w:val="45"/>
        </w:numPr>
        <w:tabs>
          <w:tab w:val="right" w:pos="139"/>
          <w:tab w:val="right" w:pos="423"/>
          <w:tab w:val="right" w:pos="849"/>
          <w:tab w:val="right" w:pos="1416"/>
          <w:tab w:val="right" w:pos="1558"/>
        </w:tabs>
        <w:bidi/>
        <w:spacing w:after="0" w:line="240" w:lineRule="auto"/>
        <w:ind w:left="139" w:firstLine="0"/>
        <w:rPr>
          <w:rFonts w:ascii="Traditional Arabic" w:eastAsia="Times New Roman" w:hAnsi="Traditional Arabic" w:cs="Traditional Arabic"/>
          <w:sz w:val="32"/>
          <w:szCs w:val="32"/>
          <w:lang w:bidi="ar-DZ"/>
        </w:rPr>
      </w:pPr>
      <w:r w:rsidRPr="00E84746">
        <w:rPr>
          <w:rFonts w:ascii="Traditional Arabic" w:eastAsia="Times New Roman" w:hAnsi="Traditional Arabic" w:cs="Traditional Arabic" w:hint="cs"/>
          <w:sz w:val="32"/>
          <w:szCs w:val="32"/>
          <w:rtl/>
          <w:lang w:bidi="ar-DZ"/>
        </w:rPr>
        <w:t>يستخدم المعلم الوسائل التعليمية المتنوعة والمناسبة لأن من شأن ذلك أن يجعل التعليم محسوسا والتعلم أكثر ثباتا.</w:t>
      </w:r>
    </w:p>
    <w:p w:rsidR="003E1736" w:rsidRDefault="003E1736" w:rsidP="00107F85">
      <w:pPr>
        <w:pStyle w:val="Paragraphedeliste"/>
        <w:numPr>
          <w:ilvl w:val="0"/>
          <w:numId w:val="45"/>
        </w:numPr>
        <w:tabs>
          <w:tab w:val="right" w:pos="139"/>
          <w:tab w:val="right" w:pos="423"/>
          <w:tab w:val="right" w:pos="849"/>
          <w:tab w:val="right" w:pos="1416"/>
          <w:tab w:val="right" w:pos="1558"/>
        </w:tabs>
        <w:bidi/>
        <w:spacing w:after="0" w:line="240" w:lineRule="auto"/>
        <w:ind w:left="139" w:firstLine="0"/>
        <w:rPr>
          <w:rFonts w:ascii="Traditional Arabic" w:eastAsia="Times New Roman" w:hAnsi="Traditional Arabic" w:cs="Traditional Arabic"/>
          <w:sz w:val="32"/>
          <w:szCs w:val="32"/>
          <w:lang w:bidi="ar-DZ"/>
        </w:rPr>
      </w:pPr>
      <w:r w:rsidRPr="00E84746">
        <w:rPr>
          <w:rFonts w:ascii="Traditional Arabic" w:eastAsia="Times New Roman" w:hAnsi="Traditional Arabic" w:cs="Traditional Arabic" w:hint="cs"/>
          <w:sz w:val="32"/>
          <w:szCs w:val="32"/>
          <w:rtl/>
          <w:lang w:bidi="ar-DZ"/>
        </w:rPr>
        <w:t>يهتم المنهاج التربوي الحديث بتنسيق العلاقة بين المدرسة والأسرة من خلال الأولياء والمعلمين والاستفادة من خبرات المتخصصين.</w:t>
      </w:r>
    </w:p>
    <w:p w:rsidR="003E1736" w:rsidRPr="00E84746" w:rsidRDefault="003E1736" w:rsidP="00107F85">
      <w:pPr>
        <w:pStyle w:val="Paragraphedeliste"/>
        <w:numPr>
          <w:ilvl w:val="0"/>
          <w:numId w:val="45"/>
        </w:numPr>
        <w:tabs>
          <w:tab w:val="right" w:pos="139"/>
          <w:tab w:val="right" w:pos="423"/>
          <w:tab w:val="right" w:pos="849"/>
          <w:tab w:val="right" w:pos="1416"/>
          <w:tab w:val="right" w:pos="1558"/>
        </w:tabs>
        <w:bidi/>
        <w:spacing w:after="0" w:line="240" w:lineRule="auto"/>
        <w:ind w:left="139" w:firstLine="0"/>
        <w:rPr>
          <w:rFonts w:ascii="Traditional Arabic" w:eastAsia="Times New Roman" w:hAnsi="Traditional Arabic" w:cs="Traditional Arabic"/>
          <w:sz w:val="32"/>
          <w:szCs w:val="32"/>
          <w:lang w:bidi="ar-DZ"/>
        </w:rPr>
      </w:pPr>
      <w:r w:rsidRPr="00E84746">
        <w:rPr>
          <w:rFonts w:ascii="Traditional Arabic" w:eastAsia="Times New Roman" w:hAnsi="Traditional Arabic" w:cs="Traditional Arabic" w:hint="cs"/>
          <w:sz w:val="32"/>
          <w:szCs w:val="32"/>
          <w:rtl/>
          <w:lang w:bidi="ar-DZ"/>
        </w:rPr>
        <w:t xml:space="preserve">يهتم المنهج التربوي الحديث تصطلح المدرسة بدورها باعتبارها مركز إشعاع في بيئتها وأن تكون </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على وعي كامل بدور المؤسسات والهيئات الاجتماعية وما تقدمها من نشاطات تربوية لتجنب تكرار هذه النشاطات في البيئة الواحدة.</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يبين محمد هاشم فالوقي أن المنهاج بمفهومه الحديث يتضمن أربعة خصائص يذكرها كما يلي:</w:t>
      </w:r>
      <w:r w:rsidRPr="00792BCC">
        <w:rPr>
          <w:rFonts w:ascii="Traditional Arabic" w:eastAsia="Times New Roman" w:hAnsi="Traditional Arabic" w:cs="Traditional Arabic" w:hint="cs"/>
          <w:sz w:val="32"/>
          <w:szCs w:val="32"/>
          <w:vertAlign w:val="superscript"/>
          <w:rtl/>
          <w:lang w:bidi="ar-DZ"/>
        </w:rPr>
        <w:footnoteReference w:id="76"/>
      </w:r>
    </w:p>
    <w:p w:rsidR="003E1736" w:rsidRPr="00647BFC" w:rsidRDefault="003E1736" w:rsidP="003E1736">
      <w:pPr>
        <w:numPr>
          <w:ilvl w:val="0"/>
          <w:numId w:val="33"/>
        </w:num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647BFC">
        <w:rPr>
          <w:rFonts w:ascii="Traditional Arabic" w:eastAsia="Times New Roman" w:hAnsi="Traditional Arabic" w:cs="Traditional Arabic" w:hint="cs"/>
          <w:sz w:val="32"/>
          <w:szCs w:val="32"/>
          <w:rtl/>
          <w:lang w:bidi="ar-DZ"/>
        </w:rPr>
        <w:t>لا ينظر المنهاج الحديث إلى الجوانب الرئيسية في الموقف التعليمي على أنها أبعاد منفصلة لأن الغاية من إعداد التلاميذ ليعيش في مجتمع معين ويكون قادراً على ممارسة دوره في وسيلته فيه وسيلته في ذلك قدر من المعرفة.</w:t>
      </w:r>
    </w:p>
    <w:p w:rsidR="003E1736" w:rsidRPr="00647BFC" w:rsidRDefault="003E1736" w:rsidP="003E1736">
      <w:pPr>
        <w:numPr>
          <w:ilvl w:val="0"/>
          <w:numId w:val="33"/>
        </w:num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647BFC">
        <w:rPr>
          <w:rFonts w:ascii="Traditional Arabic" w:eastAsia="Times New Roman" w:hAnsi="Traditional Arabic" w:cs="Traditional Arabic" w:hint="cs"/>
          <w:sz w:val="32"/>
          <w:szCs w:val="32"/>
          <w:rtl/>
          <w:lang w:bidi="ar-DZ"/>
        </w:rPr>
        <w:t xml:space="preserve">لا تمكن وظيفة المناهج التربوية الحديثة في تخريج أفراد يعملون في سوق العمل </w:t>
      </w:r>
      <w:r w:rsidR="008A0677" w:rsidRPr="00647BFC">
        <w:rPr>
          <w:rFonts w:ascii="Traditional Arabic" w:eastAsia="Times New Roman" w:hAnsi="Traditional Arabic" w:cs="Traditional Arabic" w:hint="cs"/>
          <w:sz w:val="32"/>
          <w:szCs w:val="32"/>
          <w:rtl/>
          <w:lang w:bidi="ar-DZ"/>
        </w:rPr>
        <w:t>والإنتاج</w:t>
      </w:r>
      <w:r w:rsidRPr="00647BFC">
        <w:rPr>
          <w:rFonts w:ascii="Traditional Arabic" w:eastAsia="Times New Roman" w:hAnsi="Traditional Arabic" w:cs="Traditional Arabic" w:hint="cs"/>
          <w:sz w:val="32"/>
          <w:szCs w:val="32"/>
          <w:rtl/>
          <w:lang w:bidi="ar-DZ"/>
        </w:rPr>
        <w:t xml:space="preserve"> فقط وإنما أيضا في تخريج أفراد لديهم الكفاءة اللازمة لتطوير مجتمعهم وتنمية ما تعلق بالثقافة الاجتماعية من</w:t>
      </w:r>
      <w:r w:rsidR="00647BFC">
        <w:rPr>
          <w:rFonts w:ascii="Traditional Arabic" w:eastAsia="Times New Roman" w:hAnsi="Traditional Arabic" w:cs="Traditional Arabic" w:hint="cs"/>
          <w:sz w:val="32"/>
          <w:szCs w:val="32"/>
          <w:rtl/>
          <w:lang w:bidi="ar-DZ"/>
        </w:rPr>
        <w:t xml:space="preserve"> </w:t>
      </w:r>
      <w:r w:rsidRPr="00647BFC">
        <w:rPr>
          <w:rFonts w:ascii="Traditional Arabic" w:eastAsia="Times New Roman" w:hAnsi="Traditional Arabic" w:cs="Traditional Arabic" w:hint="cs"/>
          <w:sz w:val="32"/>
          <w:szCs w:val="32"/>
          <w:rtl/>
          <w:lang w:bidi="ar-DZ"/>
        </w:rPr>
        <w:t>عادات وتقاليد سيئة مما يعوق حركة المجتمع وتطوره.</w:t>
      </w:r>
    </w:p>
    <w:p w:rsidR="003E1736" w:rsidRPr="00647BFC" w:rsidRDefault="003E1736" w:rsidP="003E1736">
      <w:pPr>
        <w:numPr>
          <w:ilvl w:val="0"/>
          <w:numId w:val="33"/>
        </w:num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647BFC">
        <w:rPr>
          <w:rFonts w:ascii="Traditional Arabic" w:eastAsia="Times New Roman" w:hAnsi="Traditional Arabic" w:cs="Traditional Arabic" w:hint="cs"/>
          <w:sz w:val="32"/>
          <w:szCs w:val="32"/>
          <w:rtl/>
          <w:lang w:bidi="ar-DZ"/>
        </w:rPr>
        <w:t xml:space="preserve"> إن خصوصية المناهج التربوية الحديثة في كونها ذات أبعاد ثلاثية متداخلة ( المتعلم، المعرفة، </w:t>
      </w:r>
      <w:r w:rsidR="00D310F3" w:rsidRPr="00647BFC">
        <w:rPr>
          <w:rFonts w:ascii="Traditional Arabic" w:eastAsia="Times New Roman" w:hAnsi="Traditional Arabic" w:cs="Traditional Arabic" w:hint="cs"/>
          <w:sz w:val="32"/>
          <w:szCs w:val="32"/>
          <w:rtl/>
          <w:lang w:bidi="ar-DZ"/>
        </w:rPr>
        <w:t xml:space="preserve">المجتمع) لا يعني أن </w:t>
      </w:r>
      <w:r w:rsidRPr="00647BFC">
        <w:rPr>
          <w:rFonts w:ascii="Traditional Arabic" w:eastAsia="Times New Roman" w:hAnsi="Traditional Arabic" w:cs="Traditional Arabic" w:hint="cs"/>
          <w:sz w:val="32"/>
          <w:szCs w:val="32"/>
          <w:rtl/>
          <w:lang w:bidi="ar-DZ"/>
        </w:rPr>
        <w:t>نظرية المناهج واحدة تصلح لكل مجتمع في كل زمان ومكان، وإنما تقوم النظرية في عمومها المطلق على هذه الأبعاد الثلاثية.</w:t>
      </w:r>
    </w:p>
    <w:p w:rsidR="003E1736" w:rsidRPr="00647BFC" w:rsidRDefault="003E1736" w:rsidP="003E1736">
      <w:pPr>
        <w:numPr>
          <w:ilvl w:val="0"/>
          <w:numId w:val="33"/>
        </w:num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647BFC">
        <w:rPr>
          <w:rFonts w:ascii="Traditional Arabic" w:eastAsia="Times New Roman" w:hAnsi="Traditional Arabic" w:cs="Traditional Arabic" w:hint="cs"/>
          <w:sz w:val="32"/>
          <w:szCs w:val="32"/>
          <w:rtl/>
          <w:lang w:bidi="ar-DZ"/>
        </w:rPr>
        <w:t xml:space="preserve"> إذا كان أسس أي نظرية في المناهج التربوية هي المتعلم والمعرفة والمجتمع. فإن المعلم على صلة مباشرة بها إذ أنه يتولى مسؤولية التلميذ الذي يعيش فيه ومتطلباته.</w:t>
      </w:r>
    </w:p>
    <w:p w:rsidR="003E1736"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 xml:space="preserve">  أما أحمد الوكيل وأمين مفتي فهما يرى أن المنهاج بمفهومه الحديث ووفقا للتعاريف المختلفة حوله يعني أمورًا عديدة وهي كما يلي:</w:t>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أن المنهج يتضمن خبرات تربوية أو خبرات مربية وهي خبرات مفيدة تفهم تحت إشراف المدرسة لاكتساب التلاميذ مجموعة من المعلومات والمهارات والاتجاهات المرغوب فيها.</w:t>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أن الخبرات تتنوع بتنوع الجوانب التي ترغب المدرسة في إحداث النمو فيها، ولا تركز على جانب واحد فقط من جوانب النمو.</w:t>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أن المتعلم هنا يحدث من خلال مرور المتعلم بالخبرات المختلفة ومعايشته ومشاركته في مواقف تعليمية متنوعة، وأن الهدف الذي يسعى إليه المنهج عن طريق مختلف الخبرات التعليمية هو النمو الشامل والمتكامل للمتعلم والذي يؤدي إلى تعديل سلوكه.</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 xml:space="preserve">ويبين كذلك محمود الخوالدة خصائص المنهاج التربوي الحديث وأهم مزاياه وذلك من خلال مختلف </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مضامين التعريفات المختلفة الحديثة للمنهاج التربوي، والتي يلخصها في ما يلي:</w:t>
      </w:r>
      <w:r w:rsidRPr="00792BCC">
        <w:rPr>
          <w:rFonts w:ascii="Traditional Arabic" w:eastAsia="Times New Roman" w:hAnsi="Traditional Arabic" w:cs="Traditional Arabic" w:hint="cs"/>
          <w:sz w:val="32"/>
          <w:szCs w:val="32"/>
          <w:vertAlign w:val="superscript"/>
          <w:rtl/>
          <w:lang w:bidi="ar-DZ"/>
        </w:rPr>
        <w:footnoteReference w:id="77"/>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 xml:space="preserve">يتضمن المنهاج التربوي الحديث النوايا، وهي التي تم اختيارها بصورة هادفة لتدعيم التعلم وتعزيزه </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كما يلاحظ أن المنهاج لا يشمل على نشاطات عشوائية أو غير عشوائية أو منافية للتعلم.</w:t>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 xml:space="preserve">أن للمنهاج التربوي نوايا مقصودة أو خطط ذهنية مكتوبة على الورق أو على شبكة المعلومات </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العالمية(</w:t>
      </w:r>
      <w:r w:rsidR="000C6598" w:rsidRPr="00792BCC">
        <w:rPr>
          <w:rFonts w:ascii="Traditional Arabic" w:eastAsia="Times New Roman" w:hAnsi="Traditional Arabic" w:cs="Traditional Arabic" w:hint="cs"/>
          <w:sz w:val="32"/>
          <w:szCs w:val="32"/>
          <w:rtl/>
          <w:lang w:bidi="ar-DZ"/>
        </w:rPr>
        <w:t>الأنترنت</w:t>
      </w:r>
      <w:r w:rsidRPr="00792BCC">
        <w:rPr>
          <w:rFonts w:ascii="Traditional Arabic" w:eastAsia="Times New Roman" w:hAnsi="Traditional Arabic" w:cs="Traditional Arabic" w:hint="cs"/>
          <w:sz w:val="32"/>
          <w:szCs w:val="32"/>
          <w:rtl/>
          <w:lang w:bidi="ar-DZ"/>
        </w:rPr>
        <w:t>) أو على وسائط تعليمية أخرى متعددة.</w:t>
      </w:r>
    </w:p>
    <w:p w:rsidR="003E1736" w:rsidRPr="00992162" w:rsidRDefault="003E1736" w:rsidP="00107F85">
      <w:pPr>
        <w:numPr>
          <w:ilvl w:val="0"/>
          <w:numId w:val="26"/>
        </w:numPr>
        <w:tabs>
          <w:tab w:val="right" w:pos="849"/>
          <w:tab w:val="right" w:pos="1133"/>
          <w:tab w:val="right" w:pos="1416"/>
          <w:tab w:val="right" w:pos="1558"/>
        </w:tabs>
        <w:bidi/>
        <w:spacing w:after="0" w:line="240" w:lineRule="auto"/>
        <w:rPr>
          <w:rFonts w:ascii="Traditional Arabic" w:eastAsia="Times New Roman" w:hAnsi="Traditional Arabic" w:cs="Traditional Arabic"/>
          <w:b/>
          <w:bCs/>
          <w:sz w:val="36"/>
          <w:szCs w:val="36"/>
          <w:lang w:bidi="ar-DZ"/>
        </w:rPr>
      </w:pPr>
      <w:r>
        <w:rPr>
          <w:rFonts w:ascii="Traditional Arabic" w:eastAsia="Times New Roman" w:hAnsi="Traditional Arabic" w:cs="Traditional Arabic" w:hint="cs"/>
          <w:b/>
          <w:bCs/>
          <w:sz w:val="36"/>
          <w:szCs w:val="36"/>
          <w:rtl/>
          <w:lang w:bidi="ar-DZ"/>
        </w:rPr>
        <w:t xml:space="preserve"> </w:t>
      </w:r>
      <w:r w:rsidRPr="00992162">
        <w:rPr>
          <w:rFonts w:ascii="Traditional Arabic" w:eastAsia="Times New Roman" w:hAnsi="Traditional Arabic" w:cs="Traditional Arabic" w:hint="cs"/>
          <w:b/>
          <w:bCs/>
          <w:sz w:val="36"/>
          <w:szCs w:val="36"/>
          <w:rtl/>
          <w:lang w:bidi="ar-DZ"/>
        </w:rPr>
        <w:t>الفرق بين المنهاج و البرنامج:</w:t>
      </w:r>
    </w:p>
    <w:p w:rsidR="003E1736"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لا شك أن الكثير من يخلط بين مفهومي المصطلحين "البرنامج" و"المنهاج" ويسعى كل منهما كمرادف للآخر، وذلك لجهل الفرق والعلاقة التكاملية بينهما فإن البرنامج هو مجموعة من المقررات الدراسية والمعلومات العلمية المرتبة في شكل محاور هادفة لمادة ما، ولمستوى ما ولمرحلة من المراحل التعليمية. فإن المنهاج أوسع وأشمل من ذلك حيث يتضمن إضافة إلى المقررات والمعلومات العلمية، مجموعة من الخبرات التي يمارسها المتعلم بنفسه، تحت إشراف هيئة التعليم والتكوين، ويعتبر بذلك الوسيلة الفعالة التي تحقق أهداف التربية عن طريق الاعتبار الدقيق لفلسفتها.</w:t>
      </w:r>
      <w:r w:rsidRPr="00792BCC">
        <w:rPr>
          <w:rFonts w:ascii="Traditional Arabic" w:eastAsia="Times New Roman" w:hAnsi="Traditional Arabic" w:cs="Traditional Arabic" w:hint="cs"/>
          <w:sz w:val="32"/>
          <w:szCs w:val="32"/>
          <w:vertAlign w:val="superscript"/>
          <w:rtl/>
          <w:lang w:bidi="ar-DZ"/>
        </w:rPr>
        <w:footnoteReference w:id="78"/>
      </w:r>
    </w:p>
    <w:tbl>
      <w:tblPr>
        <w:tblStyle w:val="Grilledutableau"/>
        <w:bidiVisual/>
        <w:tblW w:w="0" w:type="auto"/>
        <w:tblLook w:val="04A0" w:firstRow="1" w:lastRow="0" w:firstColumn="1" w:lastColumn="0" w:noHBand="0" w:noVBand="1"/>
      </w:tblPr>
      <w:tblGrid>
        <w:gridCol w:w="1712"/>
        <w:gridCol w:w="7488"/>
      </w:tblGrid>
      <w:tr w:rsidR="003E1736" w:rsidRPr="00792BCC" w:rsidTr="003E1736">
        <w:trPr>
          <w:trHeight w:val="465"/>
        </w:trPr>
        <w:tc>
          <w:tcPr>
            <w:tcW w:w="1712" w:type="dxa"/>
          </w:tcPr>
          <w:p w:rsidR="003E1736" w:rsidRPr="002B6ED7" w:rsidRDefault="003E1736" w:rsidP="003E1736">
            <w:pPr>
              <w:tabs>
                <w:tab w:val="right" w:pos="849"/>
                <w:tab w:val="right" w:pos="1133"/>
                <w:tab w:val="right" w:pos="1416"/>
                <w:tab w:val="right" w:pos="1558"/>
              </w:tabs>
              <w:bidi/>
              <w:ind w:left="-1" w:firstLine="283"/>
              <w:jc w:val="center"/>
              <w:rPr>
                <w:rFonts w:ascii="Traditional Arabic" w:eastAsia="Times New Roman" w:hAnsi="Traditional Arabic" w:cs="Traditional Arabic"/>
                <w:b/>
                <w:bCs/>
                <w:sz w:val="32"/>
                <w:szCs w:val="32"/>
                <w:rtl/>
                <w:lang w:bidi="ar-DZ"/>
              </w:rPr>
            </w:pPr>
            <w:r w:rsidRPr="002B6ED7">
              <w:rPr>
                <w:rFonts w:ascii="Traditional Arabic" w:eastAsia="Times New Roman" w:hAnsi="Traditional Arabic" w:cs="Traditional Arabic" w:hint="cs"/>
                <w:b/>
                <w:bCs/>
                <w:sz w:val="32"/>
                <w:szCs w:val="32"/>
                <w:rtl/>
                <w:lang w:bidi="ar-DZ"/>
              </w:rPr>
              <w:t>محتوى البرنامج</w:t>
            </w:r>
          </w:p>
        </w:tc>
        <w:tc>
          <w:tcPr>
            <w:tcW w:w="7488" w:type="dxa"/>
          </w:tcPr>
          <w:p w:rsidR="003E1736" w:rsidRPr="002B6ED7" w:rsidRDefault="003E1736" w:rsidP="003E1736">
            <w:pPr>
              <w:tabs>
                <w:tab w:val="right" w:pos="849"/>
                <w:tab w:val="right" w:pos="1133"/>
                <w:tab w:val="right" w:pos="1416"/>
                <w:tab w:val="right" w:pos="1558"/>
              </w:tabs>
              <w:bidi/>
              <w:ind w:left="-1" w:firstLine="283"/>
              <w:jc w:val="center"/>
              <w:rPr>
                <w:rFonts w:ascii="Traditional Arabic" w:eastAsia="Times New Roman" w:hAnsi="Traditional Arabic" w:cs="Traditional Arabic"/>
                <w:b/>
                <w:bCs/>
                <w:sz w:val="32"/>
                <w:szCs w:val="32"/>
                <w:rtl/>
                <w:lang w:bidi="ar-DZ"/>
              </w:rPr>
            </w:pPr>
            <w:r w:rsidRPr="002B6ED7">
              <w:rPr>
                <w:rFonts w:ascii="Traditional Arabic" w:eastAsia="Times New Roman" w:hAnsi="Traditional Arabic" w:cs="Traditional Arabic" w:hint="cs"/>
                <w:b/>
                <w:bCs/>
                <w:sz w:val="32"/>
                <w:szCs w:val="32"/>
                <w:rtl/>
                <w:lang w:bidi="ar-DZ"/>
              </w:rPr>
              <w:t>محتوى المنهاج</w:t>
            </w:r>
          </w:p>
        </w:tc>
      </w:tr>
      <w:tr w:rsidR="003E1736" w:rsidRPr="00792BCC" w:rsidTr="003E1736">
        <w:trPr>
          <w:trHeight w:val="793"/>
        </w:trPr>
        <w:tc>
          <w:tcPr>
            <w:tcW w:w="1712" w:type="dxa"/>
          </w:tcPr>
          <w:p w:rsidR="003E1736" w:rsidRPr="00792BCC" w:rsidRDefault="003E1736" w:rsidP="00107F85">
            <w:pPr>
              <w:numPr>
                <w:ilvl w:val="0"/>
                <w:numId w:val="27"/>
              </w:numPr>
              <w:tabs>
                <w:tab w:val="right" w:pos="849"/>
                <w:tab w:val="right" w:pos="1133"/>
                <w:tab w:val="right" w:pos="1416"/>
                <w:tab w:val="right" w:pos="1558"/>
              </w:tabs>
              <w:bidi/>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الأهداف</w:t>
            </w:r>
          </w:p>
          <w:p w:rsidR="003E1736" w:rsidRPr="00792BCC" w:rsidRDefault="003E1736" w:rsidP="00107F85">
            <w:pPr>
              <w:numPr>
                <w:ilvl w:val="0"/>
                <w:numId w:val="27"/>
              </w:numPr>
              <w:tabs>
                <w:tab w:val="right" w:pos="849"/>
                <w:tab w:val="right" w:pos="1133"/>
                <w:tab w:val="right" w:pos="1416"/>
                <w:tab w:val="right" w:pos="1558"/>
              </w:tabs>
              <w:bidi/>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المضامين</w:t>
            </w:r>
          </w:p>
          <w:p w:rsidR="003E1736" w:rsidRPr="00792BCC" w:rsidRDefault="003E1736" w:rsidP="00107F85">
            <w:pPr>
              <w:numPr>
                <w:ilvl w:val="0"/>
                <w:numId w:val="27"/>
              </w:numPr>
              <w:tabs>
                <w:tab w:val="right" w:pos="849"/>
                <w:tab w:val="right" w:pos="1133"/>
                <w:tab w:val="right" w:pos="1416"/>
                <w:tab w:val="right" w:pos="1558"/>
              </w:tabs>
              <w:bidi/>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الزمن</w:t>
            </w:r>
          </w:p>
        </w:tc>
        <w:tc>
          <w:tcPr>
            <w:tcW w:w="7488" w:type="dxa"/>
          </w:tcPr>
          <w:p w:rsidR="003E1736" w:rsidRPr="00792BCC" w:rsidRDefault="003E1736" w:rsidP="00107F85">
            <w:pPr>
              <w:numPr>
                <w:ilvl w:val="0"/>
                <w:numId w:val="27"/>
              </w:numPr>
              <w:tabs>
                <w:tab w:val="right" w:pos="849"/>
                <w:tab w:val="right" w:pos="1133"/>
                <w:tab w:val="right" w:pos="1416"/>
                <w:tab w:val="right" w:pos="1558"/>
              </w:tabs>
              <w:bidi/>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الأهداف التربوية + المقررات الدراسية + الكتب والمراجع + طرق التدريس.</w:t>
            </w:r>
          </w:p>
          <w:p w:rsidR="003E1736" w:rsidRPr="00792BCC" w:rsidRDefault="003E1736" w:rsidP="00107F85">
            <w:pPr>
              <w:numPr>
                <w:ilvl w:val="0"/>
                <w:numId w:val="27"/>
              </w:numPr>
              <w:tabs>
                <w:tab w:val="right" w:pos="849"/>
                <w:tab w:val="right" w:pos="1133"/>
                <w:tab w:val="right" w:pos="1416"/>
                <w:tab w:val="right" w:pos="1558"/>
              </w:tabs>
              <w:bidi/>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الخبرات التعليمية المباشرة وغير المباشرة + الوسائل التعليمية.</w:t>
            </w:r>
          </w:p>
          <w:p w:rsidR="003E1736" w:rsidRPr="00792BCC" w:rsidRDefault="003E1736" w:rsidP="00107F85">
            <w:pPr>
              <w:numPr>
                <w:ilvl w:val="0"/>
                <w:numId w:val="27"/>
              </w:numPr>
              <w:tabs>
                <w:tab w:val="right" w:pos="849"/>
                <w:tab w:val="right" w:pos="1133"/>
                <w:tab w:val="right" w:pos="1416"/>
                <w:tab w:val="right" w:pos="1558"/>
              </w:tabs>
              <w:bidi/>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الأنشطة الصفية واللاصفية + أساليب التقويم.</w:t>
            </w:r>
          </w:p>
        </w:tc>
      </w:tr>
    </w:tbl>
    <w:p w:rsidR="003E1736" w:rsidRPr="00075CDC" w:rsidRDefault="003E1736" w:rsidP="00107F85">
      <w:pPr>
        <w:numPr>
          <w:ilvl w:val="0"/>
          <w:numId w:val="26"/>
        </w:numPr>
        <w:tabs>
          <w:tab w:val="right" w:pos="849"/>
          <w:tab w:val="right" w:pos="1133"/>
          <w:tab w:val="right" w:pos="1416"/>
          <w:tab w:val="right" w:pos="1558"/>
        </w:tabs>
        <w:bidi/>
        <w:spacing w:after="0" w:line="240" w:lineRule="auto"/>
        <w:rPr>
          <w:rFonts w:ascii="Traditional Arabic" w:eastAsia="Times New Roman" w:hAnsi="Traditional Arabic" w:cs="Traditional Arabic"/>
          <w:b/>
          <w:bCs/>
          <w:sz w:val="36"/>
          <w:szCs w:val="36"/>
          <w:lang w:bidi="ar-DZ"/>
        </w:rPr>
      </w:pPr>
      <w:r>
        <w:rPr>
          <w:rFonts w:ascii="Traditional Arabic" w:eastAsia="Times New Roman" w:hAnsi="Traditional Arabic" w:cs="Traditional Arabic" w:hint="cs"/>
          <w:b/>
          <w:bCs/>
          <w:sz w:val="36"/>
          <w:szCs w:val="36"/>
          <w:rtl/>
          <w:lang w:bidi="ar-DZ"/>
        </w:rPr>
        <w:t xml:space="preserve"> </w:t>
      </w:r>
      <w:r w:rsidRPr="00075CDC">
        <w:rPr>
          <w:rFonts w:ascii="Traditional Arabic" w:eastAsia="Times New Roman" w:hAnsi="Traditional Arabic" w:cs="Traditional Arabic" w:hint="cs"/>
          <w:b/>
          <w:bCs/>
          <w:sz w:val="36"/>
          <w:szCs w:val="36"/>
          <w:rtl/>
          <w:lang w:bidi="ar-DZ"/>
        </w:rPr>
        <w:t>مكونات المنهاج التعليمي:</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مكونات المنهاج التعليمي أربعة وهي الهدف، المحتوى، طرق التدريس، التقويم.</w:t>
      </w:r>
    </w:p>
    <w:p w:rsidR="003E1736" w:rsidRPr="002B6ED7" w:rsidRDefault="003E1736" w:rsidP="00107F85">
      <w:pPr>
        <w:numPr>
          <w:ilvl w:val="0"/>
          <w:numId w:val="34"/>
        </w:numPr>
        <w:tabs>
          <w:tab w:val="right" w:pos="849"/>
          <w:tab w:val="right" w:pos="1133"/>
          <w:tab w:val="right" w:pos="1416"/>
          <w:tab w:val="right" w:pos="1558"/>
        </w:tabs>
        <w:bidi/>
        <w:spacing w:after="0" w:line="240" w:lineRule="auto"/>
        <w:rPr>
          <w:rFonts w:ascii="Traditional Arabic" w:eastAsia="Times New Roman" w:hAnsi="Traditional Arabic" w:cs="Traditional Arabic"/>
          <w:b/>
          <w:bCs/>
          <w:sz w:val="32"/>
          <w:szCs w:val="32"/>
          <w:lang w:bidi="ar-DZ"/>
        </w:rPr>
      </w:pPr>
      <w:r w:rsidRPr="002B6ED7">
        <w:rPr>
          <w:rFonts w:ascii="Traditional Arabic" w:eastAsia="Times New Roman" w:hAnsi="Traditional Arabic" w:cs="Traditional Arabic" w:hint="cs"/>
          <w:b/>
          <w:bCs/>
          <w:sz w:val="32"/>
          <w:szCs w:val="32"/>
          <w:rtl/>
          <w:lang w:bidi="ar-DZ"/>
        </w:rPr>
        <w:t xml:space="preserve"> الهدف:</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 xml:space="preserve">يعرفه " حسان محمد مازن" على أنه:" مجموعة التغيرات المتوقعة حدوثها في سلوك المتعلم نتيجة لمروره </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بخبرات تربوية بحيث يسهل ملاحظة أو تقويم هذا الهدف التربوي.</w:t>
      </w:r>
      <w:r w:rsidRPr="00792BCC">
        <w:rPr>
          <w:rFonts w:ascii="Traditional Arabic" w:eastAsia="Times New Roman" w:hAnsi="Traditional Arabic" w:cs="Traditional Arabic" w:hint="cs"/>
          <w:sz w:val="32"/>
          <w:szCs w:val="32"/>
          <w:vertAlign w:val="superscript"/>
          <w:rtl/>
          <w:lang w:bidi="ar-DZ"/>
        </w:rPr>
        <w:footnoteReference w:id="79"/>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 xml:space="preserve"> ويعرفه هشام الحسن وشفيق القايد" هو تغيير يراد إحداثه في سلوك المتعلم عن طريق عملية التعليم والتعلم فهو الغاية النهائية في عملية التعلم".</w:t>
      </w:r>
      <w:r w:rsidRPr="00792BCC">
        <w:rPr>
          <w:rFonts w:ascii="Traditional Arabic" w:eastAsia="Times New Roman" w:hAnsi="Traditional Arabic" w:cs="Traditional Arabic" w:hint="cs"/>
          <w:sz w:val="32"/>
          <w:szCs w:val="32"/>
          <w:vertAlign w:val="superscript"/>
          <w:rtl/>
          <w:lang w:bidi="ar-DZ"/>
        </w:rPr>
        <w:footnoteReference w:id="80"/>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 xml:space="preserve"> ومن خلال التعريفات السابقة نستخلص أن الهدف التربوي هو جميع التغيرات </w:t>
      </w:r>
      <w:r w:rsidR="000C6598" w:rsidRPr="00792BCC">
        <w:rPr>
          <w:rFonts w:ascii="Traditional Arabic" w:eastAsia="Times New Roman" w:hAnsi="Traditional Arabic" w:cs="Traditional Arabic" w:hint="cs"/>
          <w:sz w:val="32"/>
          <w:szCs w:val="32"/>
          <w:rtl/>
          <w:lang w:bidi="ar-DZ"/>
        </w:rPr>
        <w:t>والإنجازات</w:t>
      </w:r>
      <w:r w:rsidRPr="00792BCC">
        <w:rPr>
          <w:rFonts w:ascii="Traditional Arabic" w:eastAsia="Times New Roman" w:hAnsi="Traditional Arabic" w:cs="Traditional Arabic" w:hint="cs"/>
          <w:sz w:val="32"/>
          <w:szCs w:val="32"/>
          <w:rtl/>
          <w:lang w:bidi="ar-DZ"/>
        </w:rPr>
        <w:t xml:space="preserve"> والسلوكيات التي نسعى إلى تحقيقها عند التعلم وغايات الهدف في التربية البدنية والرياضية وهو كل التغيرات التي يمكن أن تحدث في المتعلم في جميع المجالات الحس حركية و المعرفية والانفعالية...الخ بواسطة أنشطتها البدنية والرياضية.</w:t>
      </w:r>
      <w:r w:rsidRPr="00792BCC">
        <w:rPr>
          <w:rFonts w:ascii="Traditional Arabic" w:eastAsia="Times New Roman" w:hAnsi="Traditional Arabic" w:cs="Traditional Arabic" w:hint="cs"/>
          <w:sz w:val="32"/>
          <w:szCs w:val="32"/>
          <w:vertAlign w:val="superscript"/>
          <w:rtl/>
          <w:lang w:bidi="ar-DZ"/>
        </w:rPr>
        <w:footnoteReference w:id="81"/>
      </w:r>
    </w:p>
    <w:p w:rsidR="003E1736" w:rsidRPr="00792BCC" w:rsidRDefault="003E1736" w:rsidP="00107F85">
      <w:pPr>
        <w:numPr>
          <w:ilvl w:val="1"/>
          <w:numId w:val="35"/>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أنواع الأهداف التربوية(مستوياتها):</w:t>
      </w:r>
      <w:r w:rsidRPr="00792BCC">
        <w:rPr>
          <w:rFonts w:ascii="Traditional Arabic" w:eastAsia="Times New Roman" w:hAnsi="Traditional Arabic" w:cs="Traditional Arabic" w:hint="cs"/>
          <w:sz w:val="32"/>
          <w:szCs w:val="32"/>
          <w:vertAlign w:val="superscript"/>
          <w:rtl/>
          <w:lang w:bidi="ar-DZ"/>
        </w:rPr>
        <w:footnoteReference w:id="82"/>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أهداف عامة بعيدة المدى.</w:t>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أهداف تربوية عامة مرحلية.</w:t>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أهداف خاصة.</w:t>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أهداف سلوكية.</w:t>
      </w:r>
    </w:p>
    <w:p w:rsidR="003E1736" w:rsidRPr="00792BCC" w:rsidRDefault="003E1736" w:rsidP="00107F85">
      <w:pPr>
        <w:numPr>
          <w:ilvl w:val="1"/>
          <w:numId w:val="35"/>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شروط الأهداف التربوية الجيدة:</w:t>
      </w:r>
      <w:r w:rsidRPr="00792BCC">
        <w:rPr>
          <w:rFonts w:ascii="Traditional Arabic" w:eastAsia="Times New Roman" w:hAnsi="Traditional Arabic" w:cs="Traditional Arabic" w:hint="cs"/>
          <w:sz w:val="32"/>
          <w:szCs w:val="32"/>
          <w:vertAlign w:val="superscript"/>
          <w:rtl/>
          <w:lang w:bidi="ar-DZ"/>
        </w:rPr>
        <w:footnoteReference w:id="83"/>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إن تحقيق المنهاج التربوي أو البرنامج التعليمي يتطلب معايير ومن بين هذه المعايير ما يلي:</w:t>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أن تكون الأهداف التربوية متماشية مع فلسفة المجتمع.</w:t>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أن يراعي في تحديد الأهداف التربوية طبيعة المتعلم.</w:t>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أن نراعي طبيعة العلاقة بين المؤسسة التربوية والبيئة.</w:t>
      </w:r>
    </w:p>
    <w:p w:rsidR="003E1736"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 xml:space="preserve">ينبغي أن لا ننسى ثقافتنا على اعتبار أنها من التراث. </w:t>
      </w:r>
    </w:p>
    <w:p w:rsidR="003E1736" w:rsidRPr="002B6ED7" w:rsidRDefault="003E1736" w:rsidP="00107F85">
      <w:pPr>
        <w:numPr>
          <w:ilvl w:val="0"/>
          <w:numId w:val="34"/>
        </w:numPr>
        <w:tabs>
          <w:tab w:val="right" w:pos="849"/>
          <w:tab w:val="right" w:pos="1133"/>
          <w:tab w:val="right" w:pos="1416"/>
          <w:tab w:val="right" w:pos="1558"/>
        </w:tabs>
        <w:bidi/>
        <w:spacing w:after="0" w:line="240" w:lineRule="auto"/>
        <w:rPr>
          <w:rFonts w:ascii="Traditional Arabic" w:eastAsia="Times New Roman" w:hAnsi="Traditional Arabic" w:cs="Traditional Arabic"/>
          <w:b/>
          <w:bCs/>
          <w:sz w:val="32"/>
          <w:szCs w:val="32"/>
          <w:lang w:bidi="ar-DZ"/>
        </w:rPr>
      </w:pPr>
      <w:r w:rsidRPr="002B6ED7">
        <w:rPr>
          <w:rFonts w:ascii="Traditional Arabic" w:eastAsia="Times New Roman" w:hAnsi="Traditional Arabic" w:cs="Traditional Arabic" w:hint="cs"/>
          <w:b/>
          <w:bCs/>
          <w:sz w:val="32"/>
          <w:szCs w:val="32"/>
          <w:rtl/>
          <w:lang w:bidi="ar-DZ"/>
        </w:rPr>
        <w:t xml:space="preserve"> المحتوى:</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 xml:space="preserve">عرفه " فوزي طه إبراهيم" و " رجب أحمد" نقلا عن </w:t>
      </w:r>
      <w:r w:rsidRPr="00792BCC">
        <w:rPr>
          <w:rFonts w:ascii="Traditional Arabic" w:eastAsia="Times New Roman" w:hAnsi="Traditional Arabic" w:cs="Traditional Arabic" w:hint="cs"/>
          <w:sz w:val="32"/>
          <w:szCs w:val="32"/>
          <w:lang w:bidi="ar-DZ"/>
        </w:rPr>
        <w:t>Laurahce</w:t>
      </w:r>
      <w:r w:rsidRPr="00792BCC">
        <w:rPr>
          <w:rFonts w:ascii="Traditional Arabic" w:eastAsia="Times New Roman" w:hAnsi="Traditional Arabic" w:cs="Traditional Arabic" w:hint="cs"/>
          <w:sz w:val="32"/>
          <w:szCs w:val="32"/>
          <w:rtl/>
          <w:lang w:bidi="ar-DZ"/>
        </w:rPr>
        <w:t xml:space="preserve">: على أنه" نوعية المعرف التي يقع </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عليها الاختيار والتي يتم تنظيمها على نحو معين".</w:t>
      </w:r>
      <w:r w:rsidRPr="00792BCC">
        <w:rPr>
          <w:rFonts w:ascii="Traditional Arabic" w:eastAsia="Times New Roman" w:hAnsi="Traditional Arabic" w:cs="Traditional Arabic" w:hint="cs"/>
          <w:sz w:val="32"/>
          <w:szCs w:val="32"/>
          <w:vertAlign w:val="superscript"/>
          <w:rtl/>
          <w:lang w:bidi="ar-DZ"/>
        </w:rPr>
        <w:footnoteReference w:id="84"/>
      </w:r>
      <w:r w:rsidRPr="00792BCC">
        <w:rPr>
          <w:rFonts w:ascii="Traditional Arabic" w:eastAsia="Times New Roman" w:hAnsi="Traditional Arabic" w:cs="Traditional Arabic" w:hint="cs"/>
          <w:sz w:val="32"/>
          <w:szCs w:val="32"/>
          <w:rtl/>
          <w:lang w:bidi="ar-DZ"/>
        </w:rPr>
        <w:t xml:space="preserve"> </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 xml:space="preserve">  وبتعريف لورانس ستون هولس " هو التغيير والاستمرارية وفقاً لتغيير الثقافة الإنسانية وتجديدها باستمرار، والتعليم وفق هذا المفهوم وفق التراث الاجتماعي".</w:t>
      </w:r>
      <w:r w:rsidRPr="00792BCC">
        <w:rPr>
          <w:rFonts w:ascii="Traditional Arabic" w:eastAsia="Times New Roman" w:hAnsi="Traditional Arabic" w:cs="Traditional Arabic" w:hint="cs"/>
          <w:sz w:val="32"/>
          <w:szCs w:val="32"/>
          <w:vertAlign w:val="superscript"/>
          <w:rtl/>
          <w:lang w:bidi="ar-DZ"/>
        </w:rPr>
        <w:footnoteReference w:id="85"/>
      </w:r>
    </w:p>
    <w:p w:rsidR="003E1736" w:rsidRPr="002B6ED7" w:rsidRDefault="003E1736" w:rsidP="00107F85">
      <w:pPr>
        <w:numPr>
          <w:ilvl w:val="1"/>
          <w:numId w:val="36"/>
        </w:numPr>
        <w:tabs>
          <w:tab w:val="right" w:pos="706"/>
          <w:tab w:val="right" w:pos="1133"/>
          <w:tab w:val="right" w:pos="1416"/>
          <w:tab w:val="right" w:pos="1558"/>
        </w:tabs>
        <w:bidi/>
        <w:spacing w:after="0" w:line="240" w:lineRule="auto"/>
        <w:rPr>
          <w:rFonts w:ascii="Traditional Arabic" w:eastAsia="Times New Roman" w:hAnsi="Traditional Arabic" w:cs="Traditional Arabic"/>
          <w:b/>
          <w:bCs/>
          <w:sz w:val="32"/>
          <w:szCs w:val="32"/>
          <w:lang w:bidi="ar-DZ"/>
        </w:rPr>
      </w:pPr>
      <w:r w:rsidRPr="002B6ED7">
        <w:rPr>
          <w:rFonts w:ascii="Traditional Arabic" w:eastAsia="Times New Roman" w:hAnsi="Traditional Arabic" w:cs="Traditional Arabic" w:hint="cs"/>
          <w:b/>
          <w:bCs/>
          <w:sz w:val="32"/>
          <w:szCs w:val="32"/>
          <w:rtl/>
          <w:lang w:bidi="ar-DZ"/>
        </w:rPr>
        <w:t>معايير اختيار المحتوى:</w:t>
      </w:r>
      <w:r w:rsidRPr="002B6ED7">
        <w:rPr>
          <w:rFonts w:ascii="Traditional Arabic" w:eastAsia="Times New Roman" w:hAnsi="Traditional Arabic" w:cs="Traditional Arabic" w:hint="cs"/>
          <w:b/>
          <w:bCs/>
          <w:sz w:val="32"/>
          <w:szCs w:val="32"/>
          <w:vertAlign w:val="superscript"/>
          <w:rtl/>
          <w:lang w:bidi="ar-DZ"/>
        </w:rPr>
        <w:footnoteReference w:id="86"/>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هناك سبعة معايير مهمة لاختيار المحتوى وهي:</w:t>
      </w:r>
    </w:p>
    <w:p w:rsidR="003E1736" w:rsidRPr="00792BCC" w:rsidRDefault="003E1736" w:rsidP="00107F85">
      <w:pPr>
        <w:numPr>
          <w:ilvl w:val="0"/>
          <w:numId w:val="33"/>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ارتباط المحتوى بالأهداف.</w:t>
      </w:r>
    </w:p>
    <w:p w:rsidR="003E1736" w:rsidRPr="00792BCC" w:rsidRDefault="003E1736" w:rsidP="00107F85">
      <w:pPr>
        <w:numPr>
          <w:ilvl w:val="0"/>
          <w:numId w:val="33"/>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صدق المحتوى وأهميته.</w:t>
      </w:r>
    </w:p>
    <w:p w:rsidR="003E1736" w:rsidRPr="00792BCC" w:rsidRDefault="003E1736" w:rsidP="00107F85">
      <w:pPr>
        <w:numPr>
          <w:ilvl w:val="0"/>
          <w:numId w:val="33"/>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ملائمة المنهج لقدرات التلاميذ.</w:t>
      </w:r>
    </w:p>
    <w:p w:rsidR="003E1736" w:rsidRPr="00792BCC" w:rsidRDefault="003E1736" w:rsidP="00107F85">
      <w:pPr>
        <w:numPr>
          <w:ilvl w:val="0"/>
          <w:numId w:val="33"/>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مراعاة الفروق الفردية بين التلاميذ.</w:t>
      </w:r>
    </w:p>
    <w:p w:rsidR="003E1736" w:rsidRPr="00792BCC" w:rsidRDefault="003E1736" w:rsidP="00107F85">
      <w:pPr>
        <w:numPr>
          <w:ilvl w:val="0"/>
          <w:numId w:val="33"/>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مسايرة الواقع الثقافي والاجتماعي للتلاميذ.</w:t>
      </w:r>
    </w:p>
    <w:p w:rsidR="003E1736" w:rsidRPr="00792BCC" w:rsidRDefault="003E1736" w:rsidP="00107F85">
      <w:pPr>
        <w:numPr>
          <w:ilvl w:val="0"/>
          <w:numId w:val="33"/>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التوازن بين شمول وعمق المحتوى.</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وهناك معايير أخرى إضافة إلى المعايير السابقة حسب " محسن علي عطية" وهما:</w:t>
      </w:r>
    </w:p>
    <w:p w:rsidR="003E1736" w:rsidRPr="00792BCC" w:rsidRDefault="003E1736" w:rsidP="00107F85">
      <w:pPr>
        <w:numPr>
          <w:ilvl w:val="0"/>
          <w:numId w:val="33"/>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مراعاة التعلم السابق.</w:t>
      </w:r>
    </w:p>
    <w:p w:rsidR="003E1736" w:rsidRPr="00792BCC" w:rsidRDefault="003E1736" w:rsidP="00107F85">
      <w:pPr>
        <w:numPr>
          <w:ilvl w:val="0"/>
          <w:numId w:val="33"/>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نيل رضا الطلبة والمعلمين والمجتمع.</w:t>
      </w:r>
      <w:r w:rsidRPr="00792BCC">
        <w:rPr>
          <w:rFonts w:ascii="Traditional Arabic" w:eastAsia="Times New Roman" w:hAnsi="Traditional Arabic" w:cs="Traditional Arabic" w:hint="cs"/>
          <w:sz w:val="32"/>
          <w:szCs w:val="32"/>
          <w:vertAlign w:val="superscript"/>
          <w:rtl/>
          <w:lang w:bidi="ar-DZ"/>
        </w:rPr>
        <w:footnoteReference w:id="87"/>
      </w:r>
    </w:p>
    <w:p w:rsidR="003E1736" w:rsidRPr="00DE0A51" w:rsidRDefault="003E1736" w:rsidP="00107F85">
      <w:pPr>
        <w:numPr>
          <w:ilvl w:val="0"/>
          <w:numId w:val="34"/>
        </w:numPr>
        <w:tabs>
          <w:tab w:val="right" w:pos="849"/>
          <w:tab w:val="right" w:pos="1133"/>
          <w:tab w:val="right" w:pos="1416"/>
          <w:tab w:val="right" w:pos="1558"/>
        </w:tabs>
        <w:bidi/>
        <w:spacing w:after="0" w:line="240" w:lineRule="auto"/>
        <w:rPr>
          <w:rFonts w:ascii="Traditional Arabic" w:eastAsia="Times New Roman" w:hAnsi="Traditional Arabic" w:cs="Traditional Arabic"/>
          <w:b/>
          <w:bCs/>
          <w:sz w:val="32"/>
          <w:szCs w:val="32"/>
          <w:lang w:bidi="ar-DZ"/>
        </w:rPr>
      </w:pPr>
      <w:r w:rsidRPr="00DE0A51">
        <w:rPr>
          <w:rFonts w:ascii="Traditional Arabic" w:eastAsia="Times New Roman" w:hAnsi="Traditional Arabic" w:cs="Traditional Arabic" w:hint="cs"/>
          <w:b/>
          <w:bCs/>
          <w:sz w:val="32"/>
          <w:szCs w:val="32"/>
          <w:rtl/>
          <w:lang w:bidi="ar-DZ"/>
        </w:rPr>
        <w:t xml:space="preserve"> طريقة التدريس (الأنشطة التعليمية):</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 xml:space="preserve">" تنظم بها المعلومات والمواقف والخبرات التربوية التي تقدم للمتعلم وتفرض عليه ويعيشها لتحقق لديه </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الأهداف المنشودة.</w:t>
      </w:r>
      <w:r w:rsidRPr="00792BCC">
        <w:rPr>
          <w:rFonts w:ascii="Traditional Arabic" w:eastAsia="Times New Roman" w:hAnsi="Traditional Arabic" w:cs="Traditional Arabic" w:hint="cs"/>
          <w:sz w:val="32"/>
          <w:szCs w:val="32"/>
          <w:vertAlign w:val="superscript"/>
          <w:rtl/>
          <w:lang w:bidi="ar-DZ"/>
        </w:rPr>
        <w:footnoteReference w:id="88"/>
      </w:r>
      <w:r w:rsidRPr="00792BCC">
        <w:rPr>
          <w:rFonts w:ascii="Traditional Arabic" w:eastAsia="Times New Roman" w:hAnsi="Traditional Arabic" w:cs="Traditional Arabic" w:hint="cs"/>
          <w:sz w:val="32"/>
          <w:szCs w:val="32"/>
          <w:rtl/>
          <w:lang w:bidi="ar-DZ"/>
        </w:rPr>
        <w:t xml:space="preserve"> </w:t>
      </w:r>
    </w:p>
    <w:p w:rsidR="003E1736"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 xml:space="preserve"> أما حلمي أحمد المتوكل فيعرفها على أنها:" مجموعة الإجراءات المرتبطة التي تظهر على هيئة أعمال يقوم بها المعلم في أثناء العملية التعليمية بهدف تيسر حدوث تعلم التلاميذ لموضوع دراسي معين".</w:t>
      </w:r>
      <w:r w:rsidRPr="00792BCC">
        <w:rPr>
          <w:rFonts w:ascii="Traditional Arabic" w:eastAsia="Times New Roman" w:hAnsi="Traditional Arabic" w:cs="Traditional Arabic" w:hint="cs"/>
          <w:sz w:val="32"/>
          <w:szCs w:val="32"/>
          <w:vertAlign w:val="superscript"/>
          <w:rtl/>
          <w:lang w:bidi="ar-DZ"/>
        </w:rPr>
        <w:footnoteReference w:id="89"/>
      </w:r>
    </w:p>
    <w:p w:rsidR="00B4068E" w:rsidRPr="00792BCC" w:rsidRDefault="00B4068E" w:rsidP="00B4068E">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lang w:bidi="ar-DZ"/>
        </w:rPr>
      </w:pPr>
    </w:p>
    <w:p w:rsidR="003E1736" w:rsidRPr="00DE0A51" w:rsidRDefault="003E1736" w:rsidP="00107F85">
      <w:pPr>
        <w:numPr>
          <w:ilvl w:val="1"/>
          <w:numId w:val="37"/>
        </w:numPr>
        <w:tabs>
          <w:tab w:val="right" w:pos="849"/>
          <w:tab w:val="right" w:pos="1133"/>
          <w:tab w:val="right" w:pos="1416"/>
          <w:tab w:val="right" w:pos="1558"/>
        </w:tabs>
        <w:bidi/>
        <w:spacing w:after="0" w:line="240" w:lineRule="auto"/>
        <w:rPr>
          <w:rFonts w:ascii="Traditional Arabic" w:eastAsia="Times New Roman" w:hAnsi="Traditional Arabic" w:cs="Traditional Arabic"/>
          <w:b/>
          <w:bCs/>
          <w:sz w:val="32"/>
          <w:szCs w:val="32"/>
          <w:lang w:bidi="ar-DZ"/>
        </w:rPr>
      </w:pPr>
      <w:r w:rsidRPr="00DE0A51">
        <w:rPr>
          <w:rFonts w:ascii="Traditional Arabic" w:eastAsia="Times New Roman" w:hAnsi="Traditional Arabic" w:cs="Traditional Arabic" w:hint="cs"/>
          <w:b/>
          <w:bCs/>
          <w:sz w:val="32"/>
          <w:szCs w:val="32"/>
          <w:rtl/>
          <w:lang w:bidi="ar-DZ"/>
        </w:rPr>
        <w:t>معاير اختيار طريقة التدريس:</w:t>
      </w:r>
      <w:r w:rsidRPr="00DE0A51">
        <w:rPr>
          <w:rFonts w:ascii="Traditional Arabic" w:eastAsia="Times New Roman" w:hAnsi="Traditional Arabic" w:cs="Traditional Arabic" w:hint="cs"/>
          <w:b/>
          <w:bCs/>
          <w:sz w:val="32"/>
          <w:szCs w:val="32"/>
          <w:vertAlign w:val="superscript"/>
          <w:rtl/>
          <w:lang w:bidi="ar-DZ"/>
        </w:rPr>
        <w:footnoteReference w:id="90"/>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عند اختيارنا لطريقة التدريس يجب مراعاة عدة معايير والتي هي كالتالي:</w:t>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صلتها بمحتوى المادة التعليمية.</w:t>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صلتها بالموضوع المراد تعليمه واحتوائها على ما يثري الموضوع.</w:t>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استنادها إلى ما الفلسفة وقدراتهم ومراحل نموهم وعداتهم وقيمهم.</w:t>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مراعاة مستوى المتعلم وتأهيله.</w:t>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صلتها بأهداف المنهج وأهداف الموضوع.</w:t>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مراعاتها لنظم التعليم والإمكانيات اللازمة لتنفيذها.</w:t>
      </w:r>
    </w:p>
    <w:p w:rsidR="003E1736" w:rsidRPr="00792BCC" w:rsidRDefault="003E1736" w:rsidP="00107F85">
      <w:pPr>
        <w:numPr>
          <w:ilvl w:val="0"/>
          <w:numId w:val="34"/>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Pr>
          <w:rFonts w:ascii="Traditional Arabic" w:eastAsia="Times New Roman" w:hAnsi="Traditional Arabic" w:cs="Traditional Arabic" w:hint="cs"/>
          <w:sz w:val="32"/>
          <w:szCs w:val="32"/>
          <w:rtl/>
          <w:lang w:bidi="ar-DZ"/>
        </w:rPr>
        <w:t xml:space="preserve"> </w:t>
      </w:r>
      <w:r w:rsidRPr="007411E5">
        <w:rPr>
          <w:rFonts w:ascii="Traditional Arabic" w:eastAsia="Times New Roman" w:hAnsi="Traditional Arabic" w:cs="Traditional Arabic" w:hint="cs"/>
          <w:b/>
          <w:bCs/>
          <w:sz w:val="32"/>
          <w:szCs w:val="32"/>
          <w:rtl/>
          <w:lang w:bidi="ar-DZ"/>
        </w:rPr>
        <w:t>التقويم</w:t>
      </w:r>
      <w:r w:rsidRPr="00792BCC">
        <w:rPr>
          <w:rFonts w:ascii="Traditional Arabic" w:eastAsia="Times New Roman" w:hAnsi="Traditional Arabic" w:cs="Traditional Arabic" w:hint="cs"/>
          <w:sz w:val="32"/>
          <w:szCs w:val="32"/>
          <w:rtl/>
          <w:lang w:bidi="ar-DZ"/>
        </w:rPr>
        <w:t>:</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 xml:space="preserve">هو" العملية التي ترمي إلى معرفة مدى نجاح المنهج في تحقيق الأهداف وصفت من أجل تحقيقها. </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فالتقويم يهدف إلى التشخيص والتحري على نقاط القوة في المنهج وتدعيمها، ونقاط الضعف وعلاجها".</w:t>
      </w:r>
      <w:r w:rsidRPr="00792BCC">
        <w:rPr>
          <w:rFonts w:ascii="Traditional Arabic" w:eastAsia="Times New Roman" w:hAnsi="Traditional Arabic" w:cs="Traditional Arabic" w:hint="cs"/>
          <w:sz w:val="32"/>
          <w:szCs w:val="32"/>
          <w:vertAlign w:val="superscript"/>
          <w:rtl/>
          <w:lang w:bidi="ar-DZ"/>
        </w:rPr>
        <w:footnoteReference w:id="91"/>
      </w:r>
      <w:r w:rsidRPr="00792BCC">
        <w:rPr>
          <w:rFonts w:ascii="Traditional Arabic" w:eastAsia="Times New Roman" w:hAnsi="Traditional Arabic" w:cs="Traditional Arabic" w:hint="cs"/>
          <w:sz w:val="32"/>
          <w:szCs w:val="32"/>
          <w:rtl/>
          <w:lang w:bidi="ar-DZ"/>
        </w:rPr>
        <w:t xml:space="preserve">      </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 xml:space="preserve">  وعرفه " فؤاد أبو حطب" و" سيد عثمان": " التقويم هو إصدار حكم على مدى تحقيق الأهداف المنشودة على النحو الذي تحدد به تلك الأهداف ويتضمن ذلك دراسة الآثار التي تحددها بعض العوامل والظروف في تسيير الوصول إلى تلك الأهداف أو تعطيلها".</w:t>
      </w:r>
      <w:r w:rsidRPr="00792BCC">
        <w:rPr>
          <w:rFonts w:ascii="Traditional Arabic" w:eastAsia="Times New Roman" w:hAnsi="Traditional Arabic" w:cs="Traditional Arabic" w:hint="cs"/>
          <w:sz w:val="32"/>
          <w:szCs w:val="32"/>
          <w:vertAlign w:val="superscript"/>
          <w:rtl/>
          <w:lang w:bidi="ar-DZ"/>
        </w:rPr>
        <w:footnoteReference w:id="92"/>
      </w:r>
      <w:r w:rsidRPr="00792BCC">
        <w:rPr>
          <w:rFonts w:ascii="Traditional Arabic" w:eastAsia="Times New Roman" w:hAnsi="Traditional Arabic" w:cs="Traditional Arabic" w:hint="cs"/>
          <w:sz w:val="32"/>
          <w:szCs w:val="32"/>
          <w:rtl/>
          <w:lang w:bidi="ar-DZ"/>
        </w:rPr>
        <w:t xml:space="preserve">  </w:t>
      </w:r>
      <w:r w:rsidRPr="00792BCC">
        <w:rPr>
          <w:rFonts w:ascii="Traditional Arabic" w:eastAsia="Times New Roman" w:hAnsi="Traditional Arabic" w:cs="Traditional Arabic" w:hint="cs"/>
          <w:sz w:val="32"/>
          <w:szCs w:val="32"/>
          <w:rtl/>
          <w:lang w:bidi="ar-DZ"/>
        </w:rPr>
        <w:tab/>
      </w:r>
    </w:p>
    <w:p w:rsidR="003E1736" w:rsidRPr="00DE0A51" w:rsidRDefault="003E1736" w:rsidP="00107F85">
      <w:pPr>
        <w:numPr>
          <w:ilvl w:val="1"/>
          <w:numId w:val="38"/>
        </w:numPr>
        <w:tabs>
          <w:tab w:val="right" w:pos="849"/>
          <w:tab w:val="right" w:pos="1133"/>
          <w:tab w:val="right" w:pos="1416"/>
          <w:tab w:val="right" w:pos="1558"/>
        </w:tabs>
        <w:bidi/>
        <w:spacing w:after="0" w:line="240" w:lineRule="auto"/>
        <w:rPr>
          <w:rFonts w:ascii="Traditional Arabic" w:eastAsia="Times New Roman" w:hAnsi="Traditional Arabic" w:cs="Traditional Arabic"/>
          <w:b/>
          <w:bCs/>
          <w:sz w:val="32"/>
          <w:szCs w:val="32"/>
          <w:lang w:bidi="ar-DZ"/>
        </w:rPr>
      </w:pPr>
      <w:r w:rsidRPr="00DE0A51">
        <w:rPr>
          <w:rFonts w:ascii="Traditional Arabic" w:eastAsia="Times New Roman" w:hAnsi="Traditional Arabic" w:cs="Traditional Arabic" w:hint="cs"/>
          <w:b/>
          <w:bCs/>
          <w:sz w:val="32"/>
          <w:szCs w:val="32"/>
          <w:rtl/>
          <w:lang w:bidi="ar-DZ"/>
        </w:rPr>
        <w:t xml:space="preserve">أنواع التقويم:  </w:t>
      </w:r>
    </w:p>
    <w:p w:rsidR="003E1736" w:rsidRPr="00792BCC" w:rsidRDefault="003E1736" w:rsidP="00107F85">
      <w:pPr>
        <w:numPr>
          <w:ilvl w:val="0"/>
          <w:numId w:val="33"/>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التصنيف الأول:</w:t>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التقويم الذاتي.</w:t>
      </w:r>
    </w:p>
    <w:p w:rsidR="003E1736" w:rsidRPr="00792BCC" w:rsidRDefault="003E1736" w:rsidP="00107F85">
      <w:pPr>
        <w:numPr>
          <w:ilvl w:val="0"/>
          <w:numId w:val="27"/>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التقويم الموضوعي.</w:t>
      </w:r>
    </w:p>
    <w:p w:rsidR="003E1736" w:rsidRPr="00792BCC" w:rsidRDefault="003E1736" w:rsidP="00107F85">
      <w:pPr>
        <w:numPr>
          <w:ilvl w:val="0"/>
          <w:numId w:val="33"/>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التصنيف الثاني:</w:t>
      </w:r>
    </w:p>
    <w:p w:rsidR="003E1736" w:rsidRPr="00792BCC" w:rsidRDefault="003E1736" w:rsidP="00107F85">
      <w:pPr>
        <w:numPr>
          <w:ilvl w:val="0"/>
          <w:numId w:val="39"/>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التقويم القبلي: وهو الذي يجري قبل البدء في تطبيق المنهج.</w:t>
      </w:r>
    </w:p>
    <w:p w:rsidR="003E1736" w:rsidRPr="00792BCC" w:rsidRDefault="003E1736" w:rsidP="00107F85">
      <w:pPr>
        <w:numPr>
          <w:ilvl w:val="0"/>
          <w:numId w:val="39"/>
        </w:numPr>
        <w:tabs>
          <w:tab w:val="right" w:pos="706"/>
          <w:tab w:val="right" w:pos="849"/>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 xml:space="preserve"> التقويم التكويني: وهو الذي يجري في أثناء تطبيق المنهج.</w:t>
      </w:r>
    </w:p>
    <w:p w:rsidR="003E1736" w:rsidRPr="00792BCC" w:rsidRDefault="003E1736" w:rsidP="00107F85">
      <w:pPr>
        <w:numPr>
          <w:ilvl w:val="0"/>
          <w:numId w:val="40"/>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 xml:space="preserve"> التقويم الختامي.</w:t>
      </w:r>
    </w:p>
    <w:p w:rsidR="003E1736" w:rsidRPr="00792BCC" w:rsidRDefault="003E1736" w:rsidP="00107F85">
      <w:pPr>
        <w:numPr>
          <w:ilvl w:val="0"/>
          <w:numId w:val="41"/>
        </w:numPr>
        <w:tabs>
          <w:tab w:val="right" w:pos="849"/>
          <w:tab w:val="right" w:pos="1133"/>
          <w:tab w:val="right" w:pos="1416"/>
          <w:tab w:val="right" w:pos="1558"/>
        </w:tabs>
        <w:bidi/>
        <w:spacing w:after="0" w:line="240" w:lineRule="auto"/>
        <w:rPr>
          <w:rFonts w:ascii="Traditional Arabic" w:eastAsia="Times New Roman" w:hAnsi="Traditional Arabic" w:cs="Traditional Arabic"/>
          <w:sz w:val="32"/>
          <w:szCs w:val="32"/>
          <w:lang w:bidi="ar-DZ"/>
        </w:rPr>
      </w:pPr>
      <w:r w:rsidRPr="00792BCC">
        <w:rPr>
          <w:rFonts w:ascii="Traditional Arabic" w:eastAsia="Times New Roman" w:hAnsi="Traditional Arabic" w:cs="Traditional Arabic" w:hint="cs"/>
          <w:sz w:val="32"/>
          <w:szCs w:val="32"/>
          <w:rtl/>
          <w:lang w:bidi="ar-DZ"/>
        </w:rPr>
        <w:t>التقويم التتبعي: وهو الذي يجري لمتابعة أداء المتعلم بعد تخرجه.</w:t>
      </w:r>
      <w:r w:rsidRPr="00792BCC">
        <w:rPr>
          <w:rFonts w:ascii="Traditional Arabic" w:eastAsia="Times New Roman" w:hAnsi="Traditional Arabic" w:cs="Traditional Arabic" w:hint="cs"/>
          <w:sz w:val="32"/>
          <w:szCs w:val="32"/>
          <w:vertAlign w:val="superscript"/>
          <w:rtl/>
          <w:lang w:bidi="ar-DZ"/>
        </w:rPr>
        <w:footnoteReference w:id="93"/>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p>
    <w:p w:rsidR="003E1736" w:rsidRPr="007411E5"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b/>
          <w:bCs/>
          <w:sz w:val="36"/>
          <w:szCs w:val="36"/>
          <w:rtl/>
          <w:lang w:bidi="ar-DZ"/>
        </w:rPr>
      </w:pPr>
      <w:r w:rsidRPr="007411E5">
        <w:rPr>
          <w:rFonts w:ascii="Traditional Arabic" w:eastAsia="Times New Roman" w:hAnsi="Traditional Arabic" w:cs="Traditional Arabic" w:hint="cs"/>
          <w:b/>
          <w:bCs/>
          <w:sz w:val="36"/>
          <w:szCs w:val="36"/>
          <w:rtl/>
          <w:lang w:bidi="ar-DZ"/>
        </w:rPr>
        <w:t>خلاصة:</w:t>
      </w:r>
    </w:p>
    <w:p w:rsidR="003E1736" w:rsidRPr="00792BCC" w:rsidRDefault="003E1736" w:rsidP="003E1736">
      <w:pPr>
        <w:tabs>
          <w:tab w:val="right" w:pos="849"/>
          <w:tab w:val="right" w:pos="1133"/>
          <w:tab w:val="right" w:pos="1416"/>
          <w:tab w:val="right" w:pos="1558"/>
        </w:tabs>
        <w:bidi/>
        <w:spacing w:after="0" w:line="240" w:lineRule="auto"/>
        <w:ind w:left="-1" w:firstLine="283"/>
        <w:rPr>
          <w:rFonts w:ascii="Traditional Arabic" w:eastAsia="Times New Roman" w:hAnsi="Traditional Arabic" w:cs="Traditional Arabic"/>
          <w:sz w:val="32"/>
          <w:szCs w:val="32"/>
          <w:rtl/>
          <w:lang w:bidi="ar-DZ"/>
        </w:rPr>
      </w:pPr>
      <w:r w:rsidRPr="00792BCC">
        <w:rPr>
          <w:rFonts w:ascii="Traditional Arabic" w:eastAsia="Times New Roman" w:hAnsi="Traditional Arabic" w:cs="Traditional Arabic" w:hint="cs"/>
          <w:sz w:val="32"/>
          <w:szCs w:val="32"/>
          <w:rtl/>
          <w:lang w:bidi="ar-DZ"/>
        </w:rPr>
        <w:t>هدف الدراسة هو التعرف على مشكلة كثافة المناهج التعليمية وذلك بعد معرفة المنهاج، وكيفية الانتقال من</w:t>
      </w:r>
      <w:r w:rsidR="00921695">
        <w:rPr>
          <w:rFonts w:ascii="Traditional Arabic" w:eastAsia="Times New Roman" w:hAnsi="Traditional Arabic" w:cs="Traditional Arabic" w:hint="cs"/>
          <w:sz w:val="32"/>
          <w:szCs w:val="32"/>
          <w:rtl/>
          <w:lang w:bidi="ar-DZ"/>
        </w:rPr>
        <w:t>ه</w:t>
      </w:r>
      <w:r w:rsidRPr="00792BCC">
        <w:rPr>
          <w:rFonts w:ascii="Traditional Arabic" w:eastAsia="Times New Roman" w:hAnsi="Traditional Arabic" w:cs="Traditional Arabic" w:hint="cs"/>
          <w:sz w:val="32"/>
          <w:szCs w:val="32"/>
          <w:rtl/>
          <w:lang w:bidi="ar-DZ"/>
        </w:rPr>
        <w:t xml:space="preserve"> بدل المنهج وذلك بالاتساع حيث أنه خلال هذه المرحلة لم تعد المناهج مقتصرة على  المعرفة أو المقرر الدراسي وإنما أصبح يشير إلى كل مكونات وعناصر العملية التعليمية ويعود هذا الإنتاج إلى التطور في المنهاج الدراسي.</w:t>
      </w:r>
    </w:p>
    <w:p w:rsidR="003E1736" w:rsidRPr="00792BCC" w:rsidRDefault="003E1736" w:rsidP="003E1736">
      <w:pPr>
        <w:tabs>
          <w:tab w:val="right" w:pos="849"/>
          <w:tab w:val="right" w:pos="1133"/>
          <w:tab w:val="right" w:pos="1416"/>
          <w:tab w:val="right" w:pos="1558"/>
        </w:tabs>
        <w:bidi/>
        <w:spacing w:after="0" w:line="240" w:lineRule="auto"/>
        <w:ind w:left="-1" w:firstLine="283"/>
        <w:jc w:val="center"/>
        <w:rPr>
          <w:rFonts w:ascii="Simplified Arabic" w:eastAsia="Times New Roman" w:hAnsi="Simplified Arabic" w:cs="Traditional Arabic"/>
          <w:b/>
          <w:bCs/>
          <w:sz w:val="48"/>
          <w:szCs w:val="48"/>
          <w:rtl/>
          <w:lang w:bidi="ar-DZ"/>
        </w:rPr>
      </w:pPr>
    </w:p>
    <w:p w:rsidR="003E1736" w:rsidRPr="009C5903" w:rsidRDefault="003E1736" w:rsidP="003E1736">
      <w:pPr>
        <w:tabs>
          <w:tab w:val="right" w:pos="849"/>
          <w:tab w:val="right" w:pos="1133"/>
          <w:tab w:val="right" w:pos="1416"/>
          <w:tab w:val="right" w:pos="1558"/>
        </w:tabs>
        <w:bidi/>
        <w:spacing w:after="0" w:line="240" w:lineRule="auto"/>
        <w:jc w:val="both"/>
        <w:rPr>
          <w:rFonts w:ascii="Simplified Arabic" w:eastAsia="Times New Roman" w:hAnsi="Simplified Arabic" w:cs="Traditional Arabic"/>
          <w:sz w:val="32"/>
          <w:szCs w:val="32"/>
          <w:lang w:bidi="ar-DZ"/>
        </w:rPr>
      </w:pPr>
    </w:p>
    <w:p w:rsidR="00516423" w:rsidRDefault="00516423" w:rsidP="004460D7">
      <w:pPr>
        <w:tabs>
          <w:tab w:val="left" w:pos="2944"/>
        </w:tabs>
        <w:jc w:val="center"/>
        <w:rPr>
          <w:sz w:val="32"/>
          <w:szCs w:val="32"/>
          <w:lang w:bidi="ar-DZ"/>
        </w:rPr>
        <w:sectPr w:rsidR="00516423" w:rsidSect="005019D7">
          <w:headerReference w:type="default" r:id="rId24"/>
          <w:footerReference w:type="default" r:id="rId25"/>
          <w:footnotePr>
            <w:numRestart w:val="eachPage"/>
          </w:footnotePr>
          <w:pgSz w:w="11906" w:h="16838" w:code="9"/>
          <w:pgMar w:top="1418" w:right="1985" w:bottom="1418" w:left="851" w:header="709" w:footer="709" w:gutter="0"/>
          <w:pgNumType w:start="24"/>
          <w:cols w:space="708"/>
          <w:docGrid w:linePitch="360"/>
        </w:sectPr>
      </w:pPr>
    </w:p>
    <w:p w:rsidR="001F41EC" w:rsidRPr="009A702D" w:rsidRDefault="001F41EC" w:rsidP="001F41EC">
      <w:pPr>
        <w:tabs>
          <w:tab w:val="right" w:pos="849"/>
          <w:tab w:val="right" w:pos="1133"/>
          <w:tab w:val="right" w:pos="1416"/>
          <w:tab w:val="right" w:pos="1558"/>
        </w:tabs>
        <w:bidi/>
        <w:spacing w:after="0" w:line="240" w:lineRule="auto"/>
        <w:ind w:left="-1" w:firstLine="283"/>
        <w:jc w:val="center"/>
        <w:rPr>
          <w:rFonts w:ascii="Simplified Arabic" w:eastAsia="Times New Roman" w:hAnsi="Simplified Arabic" w:cs="Traditional Arabic"/>
          <w:b/>
          <w:bCs/>
          <w:sz w:val="96"/>
          <w:szCs w:val="96"/>
          <w:rtl/>
          <w:lang w:bidi="ar-DZ"/>
        </w:rPr>
      </w:pPr>
    </w:p>
    <w:p w:rsidR="001F41EC" w:rsidRPr="00356069" w:rsidRDefault="001F41EC" w:rsidP="001F41EC">
      <w:pPr>
        <w:tabs>
          <w:tab w:val="right" w:pos="849"/>
          <w:tab w:val="right" w:pos="1133"/>
          <w:tab w:val="right" w:pos="1416"/>
          <w:tab w:val="right" w:pos="1558"/>
        </w:tabs>
        <w:bidi/>
        <w:spacing w:after="0" w:line="240" w:lineRule="auto"/>
        <w:ind w:left="-1" w:firstLine="283"/>
        <w:jc w:val="center"/>
        <w:rPr>
          <w:rFonts w:ascii="Simplified Arabic" w:eastAsia="Times New Roman" w:hAnsi="Simplified Arabic" w:cs="Traditional Arabic"/>
          <w:b/>
          <w:bCs/>
          <w:sz w:val="220"/>
          <w:szCs w:val="220"/>
          <w:rtl/>
          <w:lang w:bidi="ar-DZ"/>
        </w:rPr>
        <w:sectPr w:rsidR="001F41EC" w:rsidRPr="00356069" w:rsidSect="006B3963">
          <w:headerReference w:type="default" r:id="rId26"/>
          <w:footerReference w:type="default" r:id="rId27"/>
          <w:footnotePr>
            <w:numRestart w:val="eachPage"/>
          </w:footnotePr>
          <w:pgSz w:w="11906" w:h="16838" w:code="9"/>
          <w:pgMar w:top="1418" w:right="1985" w:bottom="1418" w:left="851"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r w:rsidRPr="00356069">
        <w:rPr>
          <w:rFonts w:ascii="Simplified Arabic" w:eastAsia="Times New Roman" w:hAnsi="Simplified Arabic" w:cs="Traditional Arabic" w:hint="cs"/>
          <w:b/>
          <w:bCs/>
          <w:sz w:val="220"/>
          <w:szCs w:val="220"/>
          <w:rtl/>
          <w:lang w:bidi="ar-DZ"/>
        </w:rPr>
        <w:t xml:space="preserve">الفصل </w:t>
      </w:r>
      <w:r>
        <w:rPr>
          <w:rFonts w:ascii="Simplified Arabic" w:eastAsia="Times New Roman" w:hAnsi="Simplified Arabic" w:cs="Traditional Arabic" w:hint="cs"/>
          <w:b/>
          <w:bCs/>
          <w:sz w:val="220"/>
          <w:szCs w:val="220"/>
          <w:rtl/>
          <w:lang w:bidi="ar-DZ"/>
        </w:rPr>
        <w:t>الثالث</w:t>
      </w:r>
      <w:r w:rsidRPr="00356069">
        <w:rPr>
          <w:rFonts w:ascii="Simplified Arabic" w:eastAsia="Times New Roman" w:hAnsi="Simplified Arabic" w:cs="Traditional Arabic" w:hint="cs"/>
          <w:b/>
          <w:bCs/>
          <w:sz w:val="220"/>
          <w:szCs w:val="220"/>
          <w:rtl/>
          <w:lang w:bidi="ar-DZ"/>
        </w:rPr>
        <w:t xml:space="preserve">: </w:t>
      </w:r>
      <w:r>
        <w:rPr>
          <w:rFonts w:ascii="Simplified Arabic" w:eastAsia="Times New Roman" w:hAnsi="Simplified Arabic" w:cs="Traditional Arabic" w:hint="cs"/>
          <w:b/>
          <w:bCs/>
          <w:sz w:val="220"/>
          <w:szCs w:val="220"/>
          <w:rtl/>
          <w:lang w:bidi="ar-DZ"/>
        </w:rPr>
        <w:t xml:space="preserve">     </w:t>
      </w:r>
      <w:r w:rsidRPr="009A702D">
        <w:rPr>
          <w:rFonts w:ascii="Simplified Arabic" w:eastAsia="Times New Roman" w:hAnsi="Simplified Arabic" w:cs="Traditional Arabic" w:hint="cs"/>
          <w:b/>
          <w:bCs/>
          <w:sz w:val="160"/>
          <w:szCs w:val="160"/>
          <w:rtl/>
          <w:lang w:bidi="ar-DZ"/>
        </w:rPr>
        <w:t>الجانب الميداني للدراسة (الإجراءات المنهجية)</w:t>
      </w:r>
    </w:p>
    <w:p w:rsidR="001F41EC" w:rsidRPr="009A702D" w:rsidRDefault="001F41EC" w:rsidP="001F41EC">
      <w:pPr>
        <w:tabs>
          <w:tab w:val="right" w:pos="849"/>
          <w:tab w:val="right" w:pos="1133"/>
          <w:tab w:val="right" w:pos="1416"/>
          <w:tab w:val="right" w:pos="1558"/>
        </w:tabs>
        <w:bidi/>
        <w:spacing w:after="0" w:line="240" w:lineRule="auto"/>
        <w:ind w:left="-1" w:firstLine="283"/>
        <w:jc w:val="center"/>
        <w:rPr>
          <w:rFonts w:ascii="Simplified Arabic" w:eastAsia="Times New Roman" w:hAnsi="Simplified Arabic" w:cs="Traditional Arabic"/>
          <w:b/>
          <w:bCs/>
          <w:sz w:val="48"/>
          <w:szCs w:val="48"/>
          <w:lang w:bidi="ar-DZ"/>
        </w:rPr>
      </w:pPr>
      <w:r w:rsidRPr="009A702D">
        <w:rPr>
          <w:rFonts w:ascii="Simplified Arabic" w:eastAsia="Times New Roman" w:hAnsi="Simplified Arabic" w:cs="Traditional Arabic" w:hint="cs"/>
          <w:b/>
          <w:bCs/>
          <w:sz w:val="48"/>
          <w:szCs w:val="48"/>
          <w:rtl/>
          <w:lang w:bidi="ar-DZ"/>
        </w:rPr>
        <w:t xml:space="preserve">الفصل </w:t>
      </w:r>
      <w:r>
        <w:rPr>
          <w:rFonts w:ascii="Simplified Arabic" w:eastAsia="Times New Roman" w:hAnsi="Simplified Arabic" w:cs="Traditional Arabic" w:hint="cs"/>
          <w:b/>
          <w:bCs/>
          <w:sz w:val="48"/>
          <w:szCs w:val="48"/>
          <w:rtl/>
          <w:lang w:bidi="ar-DZ"/>
        </w:rPr>
        <w:t>الثالث</w:t>
      </w:r>
      <w:r w:rsidRPr="009A702D">
        <w:rPr>
          <w:rFonts w:ascii="Simplified Arabic" w:eastAsia="Times New Roman" w:hAnsi="Simplified Arabic" w:cs="Traditional Arabic" w:hint="cs"/>
          <w:b/>
          <w:bCs/>
          <w:sz w:val="48"/>
          <w:szCs w:val="48"/>
          <w:rtl/>
          <w:lang w:bidi="ar-DZ"/>
        </w:rPr>
        <w:t>: الجانب الميداني للدراسة (الإجراءات المنهجية)</w:t>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r w:rsidRPr="009A702D">
        <w:rPr>
          <w:rFonts w:ascii="Traditional Arabic" w:eastAsia="Times New Roman" w:hAnsi="Traditional Arabic" w:cs="Traditional Arabic" w:hint="cs"/>
          <w:b/>
          <w:bCs/>
          <w:sz w:val="36"/>
          <w:szCs w:val="36"/>
          <w:rtl/>
          <w:lang w:bidi="ar-DZ"/>
        </w:rPr>
        <w:t>تمهيد:</w:t>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9A702D">
        <w:rPr>
          <w:rFonts w:ascii="Traditional Arabic" w:eastAsia="Times New Roman" w:hAnsi="Traditional Arabic" w:cs="Traditional Arabic" w:hint="cs"/>
          <w:sz w:val="32"/>
          <w:szCs w:val="32"/>
          <w:rtl/>
          <w:lang w:bidi="ar-DZ"/>
        </w:rPr>
        <w:t xml:space="preserve">يحتاج الباحث أثناء القيام ببحثه إلى رسائل وأساليب علمية التي تمكنه من الإجابة على جميع التساؤلات، ونظرًا لأهمية هذه الوسائل في عملية البحث فقد تطرقنا في هذا الفصل إلى عرض أهم الإجراءات المنهجية في هذه الدراسة  وأساليب المعالجة الإحصائية، وهي من أهم الخطوات التي نستعملها في الجانب التطبيقي كما لا ننسى اعتمادنا على مجالات الدراسة المتمثلة في المجال الزماني والمكاني. </w:t>
      </w:r>
    </w:p>
    <w:p w:rsidR="001F41EC" w:rsidRPr="00FF781F" w:rsidRDefault="001F41EC" w:rsidP="00107F85">
      <w:pPr>
        <w:pStyle w:val="Paragraphedeliste"/>
        <w:numPr>
          <w:ilvl w:val="0"/>
          <w:numId w:val="46"/>
        </w:numPr>
        <w:tabs>
          <w:tab w:val="right" w:pos="423"/>
          <w:tab w:val="right" w:pos="849"/>
          <w:tab w:val="right" w:pos="1133"/>
          <w:tab w:val="right" w:pos="1416"/>
          <w:tab w:val="right" w:pos="1558"/>
        </w:tabs>
        <w:bidi/>
        <w:spacing w:after="0" w:line="240" w:lineRule="auto"/>
        <w:ind w:left="-2" w:firstLine="0"/>
        <w:jc w:val="both"/>
        <w:rPr>
          <w:rFonts w:ascii="Traditional Arabic" w:eastAsia="Times New Roman" w:hAnsi="Traditional Arabic" w:cs="Traditional Arabic"/>
          <w:b/>
          <w:bCs/>
          <w:sz w:val="36"/>
          <w:szCs w:val="36"/>
          <w:rtl/>
          <w:lang w:bidi="ar-DZ"/>
        </w:rPr>
      </w:pPr>
      <w:r w:rsidRPr="00FF781F">
        <w:rPr>
          <w:rFonts w:ascii="Traditional Arabic" w:eastAsia="Times New Roman" w:hAnsi="Traditional Arabic" w:cs="Traditional Arabic" w:hint="cs"/>
          <w:b/>
          <w:bCs/>
          <w:sz w:val="36"/>
          <w:szCs w:val="36"/>
          <w:rtl/>
          <w:lang w:bidi="ar-DZ"/>
        </w:rPr>
        <w:t xml:space="preserve"> مجالات الدراسة:</w:t>
      </w:r>
    </w:p>
    <w:p w:rsidR="001F41EC" w:rsidRPr="00FF781F" w:rsidRDefault="001F41EC" w:rsidP="00107F85">
      <w:pPr>
        <w:pStyle w:val="Paragraphedeliste"/>
        <w:numPr>
          <w:ilvl w:val="1"/>
          <w:numId w:val="52"/>
        </w:numPr>
        <w:tabs>
          <w:tab w:val="right" w:pos="-2"/>
          <w:tab w:val="right" w:pos="565"/>
          <w:tab w:val="right" w:pos="1133"/>
          <w:tab w:val="right" w:pos="1558"/>
        </w:tabs>
        <w:bidi/>
        <w:spacing w:after="0" w:line="240" w:lineRule="auto"/>
        <w:ind w:left="-2" w:firstLine="0"/>
        <w:jc w:val="both"/>
        <w:rPr>
          <w:rFonts w:ascii="Traditional Arabic" w:eastAsia="Times New Roman" w:hAnsi="Traditional Arabic" w:cs="Traditional Arabic"/>
          <w:b/>
          <w:bCs/>
          <w:sz w:val="32"/>
          <w:szCs w:val="32"/>
          <w:lang w:bidi="ar-DZ"/>
        </w:rPr>
      </w:pPr>
      <w:r w:rsidRPr="00FF781F">
        <w:rPr>
          <w:rFonts w:ascii="Traditional Arabic" w:eastAsia="Times New Roman" w:hAnsi="Traditional Arabic" w:cs="Traditional Arabic" w:hint="cs"/>
          <w:b/>
          <w:bCs/>
          <w:sz w:val="32"/>
          <w:szCs w:val="32"/>
          <w:rtl/>
          <w:lang w:bidi="ar-DZ"/>
        </w:rPr>
        <w:t>المجال المكاني:</w:t>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9A702D">
        <w:rPr>
          <w:rFonts w:ascii="Traditional Arabic" w:eastAsia="Times New Roman" w:hAnsi="Traditional Arabic" w:cs="Traditional Arabic" w:hint="cs"/>
          <w:sz w:val="32"/>
          <w:szCs w:val="32"/>
          <w:rtl/>
          <w:lang w:bidi="ar-DZ"/>
        </w:rPr>
        <w:t>ونقصد به البيئة أو الفضاء الجغرافي التي أجريت فيه الدراسة الميدانية، ولقد أجريت الدراسة في العديد من الابتدائيات، وبالتحديد السنة الرابع ابتدائي وهي كما يلي:</w:t>
      </w:r>
    </w:p>
    <w:p w:rsidR="001F41EC" w:rsidRPr="009A702D" w:rsidRDefault="001F41EC" w:rsidP="00107F85">
      <w:pPr>
        <w:numPr>
          <w:ilvl w:val="0"/>
          <w:numId w:val="47"/>
        </w:numPr>
        <w:tabs>
          <w:tab w:val="right" w:pos="423"/>
          <w:tab w:val="right" w:pos="849"/>
          <w:tab w:val="right" w:pos="1133"/>
          <w:tab w:val="right" w:pos="1416"/>
          <w:tab w:val="right" w:pos="1558"/>
        </w:tabs>
        <w:bidi/>
        <w:spacing w:after="0" w:line="240" w:lineRule="auto"/>
        <w:ind w:left="-2" w:firstLine="0"/>
        <w:jc w:val="both"/>
        <w:rPr>
          <w:rFonts w:ascii="Traditional Arabic" w:eastAsia="Times New Roman" w:hAnsi="Traditional Arabic" w:cs="Traditional Arabic"/>
          <w:sz w:val="32"/>
          <w:szCs w:val="32"/>
          <w:lang w:bidi="ar-DZ"/>
        </w:rPr>
      </w:pPr>
      <w:r w:rsidRPr="009A702D">
        <w:rPr>
          <w:rFonts w:ascii="Traditional Arabic" w:eastAsia="Times New Roman" w:hAnsi="Traditional Arabic" w:cs="Traditional Arabic" w:hint="cs"/>
          <w:sz w:val="32"/>
          <w:szCs w:val="32"/>
          <w:rtl/>
          <w:lang w:bidi="ar-DZ"/>
        </w:rPr>
        <w:t>ابتدائية الشهيد محمد صيدون، (قرية الصمة) بلدية بن داود، ولاية برج بوعريريج ، احتوائها 5 حجرات.</w:t>
      </w:r>
    </w:p>
    <w:p w:rsidR="001F41EC" w:rsidRPr="009A702D" w:rsidRDefault="001F41EC" w:rsidP="00107F85">
      <w:pPr>
        <w:numPr>
          <w:ilvl w:val="0"/>
          <w:numId w:val="47"/>
        </w:numPr>
        <w:tabs>
          <w:tab w:val="right" w:pos="423"/>
          <w:tab w:val="right" w:pos="849"/>
          <w:tab w:val="right" w:pos="1133"/>
          <w:tab w:val="right" w:pos="1416"/>
          <w:tab w:val="right" w:pos="1558"/>
        </w:tabs>
        <w:bidi/>
        <w:spacing w:after="0" w:line="240" w:lineRule="auto"/>
        <w:ind w:left="-2" w:firstLine="0"/>
        <w:jc w:val="both"/>
        <w:rPr>
          <w:rFonts w:ascii="Traditional Arabic" w:eastAsia="Times New Roman" w:hAnsi="Traditional Arabic" w:cs="Traditional Arabic"/>
          <w:sz w:val="32"/>
          <w:szCs w:val="32"/>
          <w:lang w:bidi="ar-DZ"/>
        </w:rPr>
      </w:pPr>
      <w:r w:rsidRPr="009A702D">
        <w:rPr>
          <w:rFonts w:ascii="Traditional Arabic" w:eastAsia="Times New Roman" w:hAnsi="Traditional Arabic" w:cs="Traditional Arabic" w:hint="cs"/>
          <w:sz w:val="32"/>
          <w:szCs w:val="32"/>
          <w:rtl/>
          <w:lang w:bidi="ar-DZ"/>
        </w:rPr>
        <w:t>ابتدائية سعادة البشير (قرية عقار) بلدية بن داود، ولاية برج بوعريريج، احتوائها 6 حجرات.</w:t>
      </w:r>
    </w:p>
    <w:p w:rsidR="001F41EC" w:rsidRPr="009A702D" w:rsidRDefault="001F41EC" w:rsidP="00107F85">
      <w:pPr>
        <w:numPr>
          <w:ilvl w:val="0"/>
          <w:numId w:val="48"/>
        </w:numPr>
        <w:tabs>
          <w:tab w:val="right" w:pos="423"/>
          <w:tab w:val="right" w:pos="849"/>
          <w:tab w:val="right" w:pos="1133"/>
          <w:tab w:val="right" w:pos="1416"/>
          <w:tab w:val="right" w:pos="1558"/>
        </w:tabs>
        <w:bidi/>
        <w:spacing w:after="0" w:line="240" w:lineRule="auto"/>
        <w:ind w:left="-2" w:firstLine="0"/>
        <w:jc w:val="both"/>
        <w:rPr>
          <w:rFonts w:ascii="Traditional Arabic" w:eastAsia="Times New Roman" w:hAnsi="Traditional Arabic" w:cs="Traditional Arabic"/>
          <w:sz w:val="32"/>
          <w:szCs w:val="32"/>
          <w:lang w:bidi="ar-DZ"/>
        </w:rPr>
      </w:pPr>
      <w:r w:rsidRPr="009A702D">
        <w:rPr>
          <w:rFonts w:ascii="Traditional Arabic" w:eastAsia="Times New Roman" w:hAnsi="Traditional Arabic" w:cs="Traditional Arabic" w:hint="cs"/>
          <w:sz w:val="32"/>
          <w:szCs w:val="32"/>
          <w:rtl/>
          <w:lang w:bidi="ar-DZ"/>
        </w:rPr>
        <w:t>ابتدائية الشهيد خليفة بن مونة(قرية الحراش) بلدية بن داود، ولاية برج بوعريريج، احتوائها على 3 حجرات.</w:t>
      </w:r>
    </w:p>
    <w:p w:rsidR="001F41EC" w:rsidRPr="009A702D" w:rsidRDefault="001F41EC" w:rsidP="00107F85">
      <w:pPr>
        <w:numPr>
          <w:ilvl w:val="0"/>
          <w:numId w:val="49"/>
        </w:numPr>
        <w:tabs>
          <w:tab w:val="right" w:pos="423"/>
          <w:tab w:val="right" w:pos="849"/>
          <w:tab w:val="right" w:pos="1133"/>
          <w:tab w:val="right" w:pos="1416"/>
          <w:tab w:val="right" w:pos="1558"/>
        </w:tabs>
        <w:bidi/>
        <w:spacing w:after="0" w:line="240" w:lineRule="auto"/>
        <w:ind w:left="-2" w:firstLine="0"/>
        <w:jc w:val="both"/>
        <w:rPr>
          <w:rFonts w:ascii="Traditional Arabic" w:eastAsia="Times New Roman" w:hAnsi="Traditional Arabic" w:cs="Traditional Arabic"/>
          <w:sz w:val="32"/>
          <w:szCs w:val="32"/>
          <w:lang w:bidi="ar-DZ"/>
        </w:rPr>
      </w:pPr>
      <w:r w:rsidRPr="009A702D">
        <w:rPr>
          <w:rFonts w:ascii="Traditional Arabic" w:eastAsia="Times New Roman" w:hAnsi="Traditional Arabic" w:cs="Traditional Arabic" w:hint="cs"/>
          <w:sz w:val="32"/>
          <w:szCs w:val="32"/>
          <w:rtl/>
          <w:lang w:bidi="ar-DZ"/>
        </w:rPr>
        <w:t>ابتدائية الشهيد بلقاسم سهيلة ( قرية حنانة) بلدية بن داود، ولاية برج بوعريريج، احتوائها على</w:t>
      </w:r>
      <w:r>
        <w:rPr>
          <w:rFonts w:ascii="Traditional Arabic" w:eastAsia="Times New Roman" w:hAnsi="Traditional Arabic" w:cs="Traditional Arabic" w:hint="cs"/>
          <w:sz w:val="32"/>
          <w:szCs w:val="32"/>
          <w:rtl/>
          <w:lang w:bidi="ar-DZ"/>
        </w:rPr>
        <w:t xml:space="preserve"> </w:t>
      </w:r>
      <w:r w:rsidRPr="009A702D">
        <w:rPr>
          <w:rFonts w:ascii="Traditional Arabic" w:eastAsia="Times New Roman" w:hAnsi="Traditional Arabic" w:cs="Traditional Arabic" w:hint="cs"/>
          <w:sz w:val="32"/>
          <w:szCs w:val="32"/>
          <w:rtl/>
          <w:lang w:bidi="ar-DZ"/>
        </w:rPr>
        <w:t>6 حجرات.</w:t>
      </w:r>
    </w:p>
    <w:p w:rsidR="001F41EC" w:rsidRPr="00ED446A" w:rsidRDefault="001F41EC" w:rsidP="00107F85">
      <w:pPr>
        <w:pStyle w:val="Paragraphedeliste"/>
        <w:numPr>
          <w:ilvl w:val="1"/>
          <w:numId w:val="53"/>
        </w:numPr>
        <w:tabs>
          <w:tab w:val="right" w:pos="849"/>
          <w:tab w:val="right" w:pos="1133"/>
          <w:tab w:val="right" w:pos="1416"/>
          <w:tab w:val="right" w:pos="1558"/>
        </w:tabs>
        <w:bidi/>
        <w:spacing w:after="0" w:line="240" w:lineRule="auto"/>
        <w:jc w:val="both"/>
        <w:rPr>
          <w:rFonts w:ascii="Traditional Arabic" w:eastAsia="Times New Roman" w:hAnsi="Traditional Arabic" w:cs="Traditional Arabic"/>
          <w:b/>
          <w:bCs/>
          <w:sz w:val="32"/>
          <w:szCs w:val="32"/>
          <w:lang w:bidi="ar-DZ"/>
        </w:rPr>
      </w:pPr>
      <w:r w:rsidRPr="00ED446A">
        <w:rPr>
          <w:rFonts w:ascii="Traditional Arabic" w:eastAsia="Times New Roman" w:hAnsi="Traditional Arabic" w:cs="Traditional Arabic" w:hint="cs"/>
          <w:b/>
          <w:bCs/>
          <w:sz w:val="32"/>
          <w:szCs w:val="32"/>
          <w:rtl/>
          <w:lang w:bidi="ar-DZ"/>
        </w:rPr>
        <w:t>المجال الزمني:</w:t>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9A702D">
        <w:rPr>
          <w:rFonts w:ascii="Traditional Arabic" w:eastAsia="Times New Roman" w:hAnsi="Traditional Arabic" w:cs="Traditional Arabic" w:hint="cs"/>
          <w:sz w:val="32"/>
          <w:szCs w:val="32"/>
          <w:rtl/>
          <w:lang w:bidi="ar-DZ"/>
        </w:rPr>
        <w:t>وهو الوقت المستغرق لإنجاز الدراسة ويبدأ منذ بداية البحث حتى الوصول إلى النتائج العامة، أي من شهر مارس إلى أواخر شهر ماي وقد تمت الدراسة الميدانية في المراحل التالية:</w:t>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ED446A">
        <w:rPr>
          <w:rFonts w:ascii="Traditional Arabic" w:eastAsia="Times New Roman" w:hAnsi="Traditional Arabic" w:cs="Traditional Arabic" w:hint="cs"/>
          <w:sz w:val="32"/>
          <w:szCs w:val="32"/>
          <w:u w:val="single"/>
          <w:rtl/>
          <w:lang w:bidi="ar-DZ"/>
        </w:rPr>
        <w:t>المرحلة الأولى:</w:t>
      </w:r>
      <w:r w:rsidRPr="009A702D">
        <w:rPr>
          <w:rFonts w:ascii="Traditional Arabic" w:eastAsia="Times New Roman" w:hAnsi="Traditional Arabic" w:cs="Traditional Arabic" w:hint="cs"/>
          <w:sz w:val="32"/>
          <w:szCs w:val="32"/>
          <w:rtl/>
          <w:lang w:bidi="ar-DZ"/>
        </w:rPr>
        <w:t xml:space="preserve"> كانت أول زيارة لابتدائية  الشهيد خليفة بن مونة (قرية الحراش) بلدية بن داود يوم</w:t>
      </w:r>
      <w:r>
        <w:rPr>
          <w:rFonts w:ascii="Traditional Arabic" w:eastAsia="Times New Roman" w:hAnsi="Traditional Arabic" w:cs="Traditional Arabic" w:hint="cs"/>
          <w:sz w:val="32"/>
          <w:szCs w:val="32"/>
          <w:rtl/>
          <w:lang w:bidi="ar-DZ"/>
        </w:rPr>
        <w:t xml:space="preserve"> </w:t>
      </w:r>
      <w:r w:rsidRPr="009A702D">
        <w:rPr>
          <w:rFonts w:ascii="Traditional Arabic" w:eastAsia="Times New Roman" w:hAnsi="Traditional Arabic" w:cs="Traditional Arabic" w:hint="cs"/>
          <w:sz w:val="32"/>
          <w:szCs w:val="32"/>
          <w:rtl/>
          <w:lang w:bidi="ar-DZ"/>
        </w:rPr>
        <w:t>27</w:t>
      </w:r>
      <w:r>
        <w:rPr>
          <w:rFonts w:ascii="Traditional Arabic" w:eastAsia="Times New Roman" w:hAnsi="Traditional Arabic" w:cs="Traditional Arabic" w:hint="cs"/>
          <w:sz w:val="32"/>
          <w:szCs w:val="32"/>
          <w:rtl/>
          <w:lang w:bidi="ar-DZ"/>
        </w:rPr>
        <w:t xml:space="preserve"> </w:t>
      </w:r>
      <w:r w:rsidRPr="009A702D">
        <w:rPr>
          <w:rFonts w:ascii="Traditional Arabic" w:eastAsia="Times New Roman" w:hAnsi="Traditional Arabic" w:cs="Traditional Arabic" w:hint="cs"/>
          <w:sz w:val="32"/>
          <w:szCs w:val="32"/>
          <w:rtl/>
          <w:lang w:bidi="ar-DZ"/>
        </w:rPr>
        <w:t>أفريل 2022 وذلك بعد حصولنا على الموافقة من مدير الابتدائية والمعلمة الخاصة بقسم السنة الرابعة ابتدائي حيث كانت مجموعة من الأسئلة الموجهة لكل من الأستاذ والتلاميذ لآخذ معلومات عن كثافة المناهج وتأثيرها على كل من التلميذ والأستاذ.</w:t>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ED446A">
        <w:rPr>
          <w:rFonts w:ascii="Traditional Arabic" w:eastAsia="Times New Roman" w:hAnsi="Traditional Arabic" w:cs="Traditional Arabic" w:hint="cs"/>
          <w:sz w:val="32"/>
          <w:szCs w:val="32"/>
          <w:u w:val="single"/>
          <w:rtl/>
          <w:lang w:bidi="ar-DZ"/>
        </w:rPr>
        <w:t>المرحلة الثانية:</w:t>
      </w:r>
      <w:r w:rsidRPr="009A702D">
        <w:rPr>
          <w:rFonts w:ascii="Traditional Arabic" w:eastAsia="Times New Roman" w:hAnsi="Traditional Arabic" w:cs="Traditional Arabic" w:hint="cs"/>
          <w:sz w:val="32"/>
          <w:szCs w:val="32"/>
          <w:rtl/>
          <w:lang w:bidi="ar-DZ"/>
        </w:rPr>
        <w:t xml:space="preserve"> كانت ثاني زيارة لابتدائية بلقاسم سهيلة (قرية حنانة) بلدية بداود يوم 28 أفريل 2022 وذلك بعد حصولنا على الموافقة من طرف مدير الابتدائية والمعلمة الخاصة بقسم السنة الرابعة ابتدائي حيث كانت مجموعة من الأسئلة الموجهة لكل من الأستاذ والتلميذ والمدير لأخذ معلومات عن كثافة المناهج وتأثيرها على التلميذ والأستاذ والمدير.</w:t>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ED446A">
        <w:rPr>
          <w:rFonts w:ascii="Traditional Arabic" w:eastAsia="Times New Roman" w:hAnsi="Traditional Arabic" w:cs="Traditional Arabic" w:hint="cs"/>
          <w:sz w:val="32"/>
          <w:szCs w:val="32"/>
          <w:u w:val="single"/>
          <w:rtl/>
          <w:lang w:bidi="ar-DZ"/>
        </w:rPr>
        <w:t>المرحلة الثالثة:</w:t>
      </w:r>
      <w:r w:rsidRPr="009A702D">
        <w:rPr>
          <w:rFonts w:ascii="Traditional Arabic" w:eastAsia="Times New Roman" w:hAnsi="Traditional Arabic" w:cs="Traditional Arabic" w:hint="cs"/>
          <w:sz w:val="32"/>
          <w:szCs w:val="32"/>
          <w:rtl/>
          <w:lang w:bidi="ar-DZ"/>
        </w:rPr>
        <w:t xml:space="preserve"> كانت ثالث زيارة الابتدائية الشهيد محمد صيدون (قرية الصمة) بلدية بن داود يوم 04 ماي 2022 وذلك بعد حصولنا على الموافقة من مدير الابتدائية والمعلمة الخاصة بقسم السنة الرابعة ابتدائي حيث كانت مجموعة من الأسئلة الموجهة لكل من المدير والأستاذ والتلميذ لأخذ معلومات أساسية عن التلميذ والصعوبات التي يواجهها.</w:t>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ED446A">
        <w:rPr>
          <w:rFonts w:ascii="Traditional Arabic" w:eastAsia="Times New Roman" w:hAnsi="Traditional Arabic" w:cs="Traditional Arabic" w:hint="cs"/>
          <w:sz w:val="32"/>
          <w:szCs w:val="32"/>
          <w:u w:val="single"/>
          <w:rtl/>
          <w:lang w:bidi="ar-DZ"/>
        </w:rPr>
        <w:t>المرحلة الرابعة:</w:t>
      </w:r>
      <w:r w:rsidRPr="009A702D">
        <w:rPr>
          <w:rFonts w:ascii="Traditional Arabic" w:eastAsia="Times New Roman" w:hAnsi="Traditional Arabic" w:cs="Traditional Arabic" w:hint="cs"/>
          <w:sz w:val="32"/>
          <w:szCs w:val="32"/>
          <w:rtl/>
          <w:lang w:bidi="ar-DZ"/>
        </w:rPr>
        <w:t xml:space="preserve"> حيث قمنا بزيارة ميدانية لابتدائية سعادة البشير(قرية عقار) بلدية بن داود في يوم</w:t>
      </w:r>
      <w:r>
        <w:rPr>
          <w:rFonts w:ascii="Traditional Arabic" w:eastAsia="Times New Roman" w:hAnsi="Traditional Arabic" w:cs="Traditional Arabic" w:hint="cs"/>
          <w:sz w:val="32"/>
          <w:szCs w:val="32"/>
          <w:rtl/>
          <w:lang w:bidi="ar-DZ"/>
        </w:rPr>
        <w:t xml:space="preserve"> </w:t>
      </w:r>
      <w:r w:rsidRPr="009A702D">
        <w:rPr>
          <w:rFonts w:ascii="Traditional Arabic" w:eastAsia="Times New Roman" w:hAnsi="Traditional Arabic" w:cs="Traditional Arabic" w:hint="cs"/>
          <w:sz w:val="32"/>
          <w:szCs w:val="32"/>
          <w:rtl/>
          <w:lang w:bidi="ar-DZ"/>
        </w:rPr>
        <w:t>05 ماي 2022 لمعرفة التأكد من صحة المعلومات التي وجدناها في الابتدائيات ولمعرفة تفكير كل تلميذ ولمعرف إن  كان لديهم نفس الصعوبات، كما قمنا بتوزيع الأسئلة لكل من الأستاذ والمدير والتلاميذ.</w:t>
      </w:r>
    </w:p>
    <w:p w:rsidR="001F41EC" w:rsidRPr="00EC608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r w:rsidRPr="00EC608C">
        <w:rPr>
          <w:rFonts w:ascii="Traditional Arabic" w:eastAsia="Times New Roman" w:hAnsi="Traditional Arabic" w:cs="Traditional Arabic" w:hint="cs"/>
          <w:b/>
          <w:bCs/>
          <w:sz w:val="36"/>
          <w:szCs w:val="36"/>
          <w:rtl/>
          <w:lang w:bidi="ar-DZ"/>
        </w:rPr>
        <w:t>2-  عينة الدراسة</w:t>
      </w:r>
    </w:p>
    <w:p w:rsidR="001F41EC" w:rsidRPr="009A702D" w:rsidRDefault="001F41EC" w:rsidP="001F41EC">
      <w:pPr>
        <w:tabs>
          <w:tab w:val="right" w:pos="706"/>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9A702D">
        <w:rPr>
          <w:rFonts w:ascii="Traditional Arabic" w:eastAsia="Times New Roman" w:hAnsi="Traditional Arabic" w:cs="Traditional Arabic" w:hint="cs"/>
          <w:sz w:val="32"/>
          <w:szCs w:val="32"/>
          <w:rtl/>
          <w:lang w:bidi="ar-DZ"/>
        </w:rPr>
        <w:t>لقد عرفها عبيدات وآخرون بأنها" جزء من المجتمع الأصلي يختارها الباحث بأساليب مختلفة وتضم عدد من الأفراد المجتمع الأصلي".</w:t>
      </w:r>
      <w:r w:rsidRPr="009A702D">
        <w:rPr>
          <w:rFonts w:ascii="Traditional Arabic" w:eastAsia="Times New Roman" w:hAnsi="Traditional Arabic" w:cs="Traditional Arabic" w:hint="cs"/>
          <w:sz w:val="32"/>
          <w:szCs w:val="32"/>
          <w:vertAlign w:val="superscript"/>
          <w:rtl/>
          <w:lang w:bidi="ar-DZ"/>
        </w:rPr>
        <w:footnoteReference w:id="94"/>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9A702D">
        <w:rPr>
          <w:rFonts w:ascii="Traditional Arabic" w:eastAsia="Times New Roman" w:hAnsi="Traditional Arabic" w:cs="Traditional Arabic" w:hint="cs"/>
          <w:sz w:val="32"/>
          <w:szCs w:val="32"/>
          <w:rtl/>
          <w:lang w:bidi="ar-DZ"/>
        </w:rPr>
        <w:t>وتعرف كذلك على أنها" هي مجتمع الدراسة التي تجمع فيه البيانات الميدانية وهي تعتبر جزء من الكل بمعنى أنه تأخذ مجموعة من أفراد المجتمع على أن تكون ممثلة للمجتمع الذي يجرى عليه مجتمع الدراسة".</w:t>
      </w:r>
      <w:r w:rsidRPr="009A702D">
        <w:rPr>
          <w:rFonts w:ascii="Traditional Arabic" w:eastAsia="Times New Roman" w:hAnsi="Traditional Arabic" w:cs="Traditional Arabic" w:hint="cs"/>
          <w:sz w:val="32"/>
          <w:szCs w:val="32"/>
          <w:vertAlign w:val="superscript"/>
          <w:rtl/>
          <w:lang w:bidi="ar-DZ"/>
        </w:rPr>
        <w:footnoteReference w:id="95"/>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9A702D">
        <w:rPr>
          <w:rFonts w:ascii="Traditional Arabic" w:eastAsia="Times New Roman" w:hAnsi="Traditional Arabic" w:cs="Traditional Arabic" w:hint="cs"/>
          <w:sz w:val="32"/>
          <w:szCs w:val="32"/>
          <w:rtl/>
          <w:lang w:bidi="ar-DZ"/>
        </w:rPr>
        <w:t>بمعنى أننا نعتمد على فئة قليلة ونطبقها على جميع أفراد العينة بمعنى نقوم بإجراء الدراسة على عدة ابتدائيات ونطبقها على الكل.</w:t>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9A702D">
        <w:rPr>
          <w:rFonts w:ascii="Traditional Arabic" w:eastAsia="Times New Roman" w:hAnsi="Traditional Arabic" w:cs="Traditional Arabic" w:hint="cs"/>
          <w:sz w:val="32"/>
          <w:szCs w:val="32"/>
          <w:rtl/>
          <w:lang w:bidi="ar-DZ"/>
        </w:rPr>
        <w:t>ولقد اعتمدنا في دراستنا على الطريقة المسحية، إذ يعتبر المسح واحد من المناهج الأساسية.</w:t>
      </w:r>
      <w:r w:rsidRPr="009A702D">
        <w:rPr>
          <w:rFonts w:ascii="Traditional Arabic" w:eastAsia="Times New Roman" w:hAnsi="Traditional Arabic" w:cs="Traditional Arabic" w:hint="cs"/>
          <w:sz w:val="32"/>
          <w:szCs w:val="32"/>
          <w:vertAlign w:val="superscript"/>
          <w:rtl/>
          <w:lang w:bidi="ar-DZ"/>
        </w:rPr>
        <w:t xml:space="preserve"> </w:t>
      </w:r>
      <w:r w:rsidRPr="009A702D">
        <w:rPr>
          <w:rFonts w:ascii="Traditional Arabic" w:eastAsia="Times New Roman" w:hAnsi="Traditional Arabic" w:cs="Traditional Arabic" w:hint="cs"/>
          <w:sz w:val="32"/>
          <w:szCs w:val="32"/>
          <w:rtl/>
          <w:lang w:bidi="ar-DZ"/>
        </w:rPr>
        <w:t>وهي الأكثر شيوعا في البحوث الوصفية.</w:t>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9A702D">
        <w:rPr>
          <w:rFonts w:ascii="Traditional Arabic" w:eastAsia="Times New Roman" w:hAnsi="Traditional Arabic" w:cs="Traditional Arabic" w:hint="cs"/>
          <w:sz w:val="32"/>
          <w:szCs w:val="32"/>
          <w:rtl/>
          <w:lang w:bidi="ar-DZ"/>
        </w:rPr>
        <w:t>والدراسة المسحية هي دراسة شاملة مستعرضة ، ومحاولة منظمة لجمع البيانات وتحليل وتفسير وتقرير الواضح الراهن للموضوع ما في بيئة محددة ووقت معين، أي يمكن تفسيرها وتصنيفها وتعميمها وذلك للاستفادة منها مستقبلا.</w:t>
      </w:r>
      <w:r w:rsidRPr="009A702D">
        <w:rPr>
          <w:rFonts w:ascii="Traditional Arabic" w:eastAsia="Times New Roman" w:hAnsi="Traditional Arabic" w:cs="Traditional Arabic" w:hint="cs"/>
          <w:sz w:val="32"/>
          <w:szCs w:val="32"/>
          <w:vertAlign w:val="superscript"/>
          <w:rtl/>
          <w:lang w:bidi="ar-DZ"/>
        </w:rPr>
        <w:footnoteReference w:id="96"/>
      </w: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9A702D">
        <w:rPr>
          <w:rFonts w:ascii="Traditional Arabic" w:eastAsia="Times New Roman" w:hAnsi="Traditional Arabic" w:cs="Traditional Arabic" w:hint="cs"/>
          <w:sz w:val="32"/>
          <w:szCs w:val="32"/>
          <w:rtl/>
          <w:lang w:bidi="ar-DZ"/>
        </w:rPr>
        <w:t>يسعى البحث المسحي إلى اقتراح الخطوات والأساليب التي يمكن أن تتبع للوصول إلى معايير محددة واستخراج النتائج لتطبيق الدراسة على المجتمع.</w:t>
      </w: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p>
    <w:p w:rsidR="001F41EC" w:rsidRPr="00EC608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r w:rsidRPr="00EC608C">
        <w:rPr>
          <w:rFonts w:ascii="Traditional Arabic" w:eastAsia="Times New Roman" w:hAnsi="Traditional Arabic" w:cs="Traditional Arabic" w:hint="cs"/>
          <w:b/>
          <w:bCs/>
          <w:sz w:val="36"/>
          <w:szCs w:val="36"/>
          <w:rtl/>
          <w:lang w:bidi="ar-DZ"/>
        </w:rPr>
        <w:t>3-  منهج الدراسة</w:t>
      </w:r>
    </w:p>
    <w:p w:rsidR="001F41EC" w:rsidRPr="009A702D" w:rsidRDefault="001F41EC" w:rsidP="001F41EC">
      <w:pPr>
        <w:tabs>
          <w:tab w:val="right" w:pos="706"/>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9A702D">
        <w:rPr>
          <w:rFonts w:ascii="Traditional Arabic" w:eastAsia="Times New Roman" w:hAnsi="Traditional Arabic" w:cs="Traditional Arabic" w:hint="cs"/>
          <w:sz w:val="32"/>
          <w:szCs w:val="32"/>
          <w:rtl/>
          <w:lang w:bidi="ar-DZ"/>
        </w:rPr>
        <w:t>المنهج "هو الطريقة التي يتبعها الباحث في دراسة الموضوع وصولا إلى نتائج علمية وموضوعية تمكنه ممن الإجابة عن الأسئلة والاستفسارات التي يثيرها البحث".</w:t>
      </w:r>
      <w:r w:rsidRPr="009A702D">
        <w:rPr>
          <w:rFonts w:ascii="Traditional Arabic" w:eastAsia="Times New Roman" w:hAnsi="Traditional Arabic" w:cs="Traditional Arabic" w:hint="cs"/>
          <w:sz w:val="32"/>
          <w:szCs w:val="32"/>
          <w:vertAlign w:val="superscript"/>
          <w:rtl/>
          <w:lang w:bidi="ar-DZ"/>
        </w:rPr>
        <w:footnoteReference w:id="97"/>
      </w:r>
      <w:r w:rsidRPr="009A702D">
        <w:rPr>
          <w:rFonts w:ascii="Traditional Arabic" w:eastAsia="Times New Roman" w:hAnsi="Traditional Arabic" w:cs="Traditional Arabic" w:hint="cs"/>
          <w:sz w:val="32"/>
          <w:szCs w:val="32"/>
          <w:rtl/>
          <w:lang w:bidi="ar-DZ"/>
        </w:rPr>
        <w:t xml:space="preserve"> </w:t>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9A702D">
        <w:rPr>
          <w:rFonts w:ascii="Traditional Arabic" w:eastAsia="Times New Roman" w:hAnsi="Traditional Arabic" w:cs="Traditional Arabic" w:hint="cs"/>
          <w:sz w:val="32"/>
          <w:szCs w:val="32"/>
          <w:rtl/>
          <w:lang w:bidi="ar-DZ"/>
        </w:rPr>
        <w:t>ونقصد بها الطريقة التي يتبعها الباحث لدراسة المشكلة وصولا إلى الحقائق ووصولا إلى نتائج لحل المشكلة.</w:t>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9A702D">
        <w:rPr>
          <w:rFonts w:ascii="Traditional Arabic" w:eastAsia="Times New Roman" w:hAnsi="Traditional Arabic" w:cs="Traditional Arabic" w:hint="cs"/>
          <w:sz w:val="32"/>
          <w:szCs w:val="32"/>
          <w:rtl/>
          <w:lang w:bidi="ar-DZ"/>
        </w:rPr>
        <w:t>وقد اعتمدنا في دراستنا على المنهج الوصفي الذي" هو طريقة لوصف الظاهرة المدروسة وتصويرها عن طريق جمع المعلومات مقننة عن المشكلة وتصنفها وتحليلها وإخضاعها للدراسة الدقيقة".</w:t>
      </w:r>
      <w:r w:rsidRPr="009A702D">
        <w:rPr>
          <w:rFonts w:ascii="Traditional Arabic" w:eastAsia="Times New Roman" w:hAnsi="Traditional Arabic" w:cs="Traditional Arabic" w:hint="cs"/>
          <w:sz w:val="32"/>
          <w:szCs w:val="32"/>
          <w:vertAlign w:val="superscript"/>
          <w:rtl/>
          <w:lang w:bidi="ar-DZ"/>
        </w:rPr>
        <w:footnoteReference w:id="98"/>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9A702D">
        <w:rPr>
          <w:rFonts w:ascii="Traditional Arabic" w:eastAsia="Times New Roman" w:hAnsi="Traditional Arabic" w:cs="Traditional Arabic" w:hint="cs"/>
          <w:sz w:val="32"/>
          <w:szCs w:val="32"/>
          <w:rtl/>
          <w:lang w:bidi="ar-DZ"/>
        </w:rPr>
        <w:t>بمعنى المنهج الوصفي يعتمد على عدة أشياء وهي الوصف والتحليل ثم دراسة العينة دراسة دقيقة.</w:t>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9A702D">
        <w:rPr>
          <w:rFonts w:ascii="Traditional Arabic" w:eastAsia="Times New Roman" w:hAnsi="Traditional Arabic" w:cs="Traditional Arabic" w:hint="cs"/>
          <w:sz w:val="32"/>
          <w:szCs w:val="32"/>
          <w:rtl/>
          <w:lang w:bidi="ar-DZ"/>
        </w:rPr>
        <w:t>وقد اعتمدنا في دراستنا على المنهج الوصفي التحليلي لما له من ميزات يتيح لنا غرضه التحليل دون الاعتماد على الوصف فقط، "فهو لا يقف عند هذا الحد فقط كما يبدو ومن التسمية بل هو طريقة من طرق التحليل والتفسير بشكل علمي منظم من أجل الوصول إلى أغراض محددة".</w:t>
      </w:r>
      <w:r w:rsidRPr="009A702D">
        <w:rPr>
          <w:rFonts w:ascii="Traditional Arabic" w:eastAsia="Times New Roman" w:hAnsi="Traditional Arabic" w:cs="Traditional Arabic" w:hint="cs"/>
          <w:sz w:val="32"/>
          <w:szCs w:val="32"/>
          <w:vertAlign w:val="superscript"/>
          <w:rtl/>
          <w:lang w:bidi="ar-DZ"/>
        </w:rPr>
        <w:footnoteReference w:id="99"/>
      </w:r>
    </w:p>
    <w:p w:rsidR="001F41EC" w:rsidRPr="00EC608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r w:rsidRPr="00EC608C">
        <w:rPr>
          <w:rFonts w:ascii="Traditional Arabic" w:eastAsia="Times New Roman" w:hAnsi="Traditional Arabic" w:cs="Traditional Arabic" w:hint="cs"/>
          <w:b/>
          <w:bCs/>
          <w:sz w:val="36"/>
          <w:szCs w:val="36"/>
          <w:rtl/>
          <w:lang w:bidi="ar-DZ"/>
        </w:rPr>
        <w:t>4-  أدوات جمع البيانات</w:t>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9A702D">
        <w:rPr>
          <w:rFonts w:ascii="Traditional Arabic" w:eastAsia="Times New Roman" w:hAnsi="Traditional Arabic" w:cs="Traditional Arabic" w:hint="cs"/>
          <w:sz w:val="32"/>
          <w:szCs w:val="32"/>
          <w:rtl/>
          <w:lang w:bidi="ar-DZ"/>
        </w:rPr>
        <w:t xml:space="preserve">لقد استخدم الباحثون العديد من الأدوات التي يمكن أن تستخدم في البحث ويرى كل من </w:t>
      </w: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9A702D">
        <w:rPr>
          <w:rFonts w:ascii="Traditional Arabic" w:eastAsia="Times New Roman" w:hAnsi="Traditional Arabic" w:cs="Traditional Arabic" w:hint="cs"/>
          <w:sz w:val="32"/>
          <w:szCs w:val="32"/>
          <w:rtl/>
          <w:lang w:bidi="ar-DZ"/>
        </w:rPr>
        <w:t xml:space="preserve"> </w:t>
      </w:r>
      <w:r w:rsidRPr="009A702D">
        <w:rPr>
          <w:rFonts w:ascii="Traditional Arabic" w:eastAsia="Times New Roman" w:hAnsi="Traditional Arabic" w:cs="Traditional Arabic" w:hint="cs"/>
          <w:sz w:val="32"/>
          <w:szCs w:val="32"/>
          <w:lang w:bidi="ar-DZ"/>
        </w:rPr>
        <w:t>(Durondj, Detwilrobert)</w:t>
      </w:r>
      <w:r w:rsidRPr="009A702D">
        <w:rPr>
          <w:rFonts w:ascii="Traditional Arabic" w:eastAsia="Times New Roman" w:hAnsi="Traditional Arabic" w:cs="Traditional Arabic" w:hint="cs"/>
          <w:sz w:val="32"/>
          <w:szCs w:val="32"/>
          <w:rtl/>
          <w:lang w:bidi="ar-DZ"/>
        </w:rPr>
        <w:t xml:space="preserve"> في كتابهما " علم الاجتماع المعاصر" أنه يمكن </w:t>
      </w:r>
      <w:r w:rsidR="00AB652F" w:rsidRPr="009A702D">
        <w:rPr>
          <w:rFonts w:ascii="Traditional Arabic" w:eastAsia="Times New Roman" w:hAnsi="Traditional Arabic" w:cs="Traditional Arabic" w:hint="cs"/>
          <w:sz w:val="32"/>
          <w:szCs w:val="32"/>
          <w:rtl/>
          <w:lang w:bidi="ar-DZ"/>
        </w:rPr>
        <w:t>اختصار</w:t>
      </w:r>
      <w:r w:rsidRPr="009A702D">
        <w:rPr>
          <w:rFonts w:ascii="Traditional Arabic" w:eastAsia="Times New Roman" w:hAnsi="Traditional Arabic" w:cs="Traditional Arabic" w:hint="cs"/>
          <w:sz w:val="32"/>
          <w:szCs w:val="32"/>
          <w:rtl/>
          <w:lang w:bidi="ar-DZ"/>
        </w:rPr>
        <w:t xml:space="preserve"> تقنيات البحث لميداني السوسيولوجي في ثلاث عمليات أساسية وهي: (الاستمارة و الملاحظة، والمقابلة).</w:t>
      </w:r>
    </w:p>
    <w:p w:rsidR="001F41EC" w:rsidRPr="00A70EE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lang w:bidi="ar-DZ"/>
        </w:rPr>
      </w:pPr>
      <w:r w:rsidRPr="00A70EED">
        <w:rPr>
          <w:rFonts w:ascii="Traditional Arabic" w:eastAsia="Times New Roman" w:hAnsi="Traditional Arabic" w:cs="Traditional Arabic" w:hint="cs"/>
          <w:b/>
          <w:bCs/>
          <w:sz w:val="32"/>
          <w:szCs w:val="32"/>
          <w:rtl/>
          <w:lang w:bidi="ar-DZ"/>
        </w:rPr>
        <w:t>4-1- استمارة البحث:</w:t>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t>فهي عبارة عن مج</w:t>
      </w:r>
      <w:r w:rsidRPr="009A702D">
        <w:rPr>
          <w:rFonts w:ascii="Traditional Arabic" w:eastAsia="Times New Roman" w:hAnsi="Traditional Arabic" w:cs="Traditional Arabic" w:hint="cs"/>
          <w:sz w:val="32"/>
          <w:szCs w:val="32"/>
          <w:rtl/>
          <w:lang w:bidi="ar-DZ"/>
        </w:rPr>
        <w:t>موعة من الأسئلة الموجهة لأفراد عينة البحث من أجل الحصول على أكبر قدر ممكن من المعلومات حول موضوع البحث، وهي مجموعة  من</w:t>
      </w:r>
      <w:r w:rsidR="00AB652F">
        <w:rPr>
          <w:rFonts w:ascii="Traditional Arabic" w:eastAsia="Times New Roman" w:hAnsi="Traditional Arabic" w:cs="Traditional Arabic" w:hint="cs"/>
          <w:sz w:val="32"/>
          <w:szCs w:val="32"/>
          <w:rtl/>
          <w:lang w:bidi="ar-DZ"/>
        </w:rPr>
        <w:t xml:space="preserve"> الأسئلة الممكنة (مفتوحة أو مغلق</w:t>
      </w:r>
      <w:r w:rsidRPr="009A702D">
        <w:rPr>
          <w:rFonts w:ascii="Traditional Arabic" w:eastAsia="Times New Roman" w:hAnsi="Traditional Arabic" w:cs="Traditional Arabic" w:hint="cs"/>
          <w:sz w:val="32"/>
          <w:szCs w:val="32"/>
          <w:rtl/>
          <w:lang w:bidi="ar-DZ"/>
        </w:rPr>
        <w:t xml:space="preserve">ة توجه للمبحوثين من أجل الحصول على بيانات ومعلومات توزع إما عن طريق البريد </w:t>
      </w:r>
      <w:r w:rsidR="0031598E" w:rsidRPr="009A702D">
        <w:rPr>
          <w:rFonts w:ascii="Traditional Arabic" w:eastAsia="Times New Roman" w:hAnsi="Traditional Arabic" w:cs="Traditional Arabic" w:hint="cs"/>
          <w:sz w:val="32"/>
          <w:szCs w:val="32"/>
          <w:rtl/>
          <w:lang w:bidi="ar-DZ"/>
        </w:rPr>
        <w:t>الإلكتروني</w:t>
      </w:r>
      <w:r w:rsidRPr="009A702D">
        <w:rPr>
          <w:rFonts w:ascii="Traditional Arabic" w:eastAsia="Times New Roman" w:hAnsi="Traditional Arabic" w:cs="Traditional Arabic" w:hint="cs"/>
          <w:sz w:val="32"/>
          <w:szCs w:val="32"/>
          <w:rtl/>
          <w:lang w:bidi="ar-DZ"/>
        </w:rPr>
        <w:t xml:space="preserve"> أو تسلم باليد".</w:t>
      </w:r>
      <w:r w:rsidRPr="009A702D">
        <w:rPr>
          <w:rFonts w:ascii="Traditional Arabic" w:eastAsia="Times New Roman" w:hAnsi="Traditional Arabic" w:cs="Traditional Arabic" w:hint="cs"/>
          <w:sz w:val="32"/>
          <w:szCs w:val="32"/>
          <w:vertAlign w:val="superscript"/>
          <w:rtl/>
          <w:lang w:bidi="ar-DZ"/>
        </w:rPr>
        <w:footnoteReference w:id="100"/>
      </w:r>
      <w:r w:rsidRPr="009A702D">
        <w:rPr>
          <w:rFonts w:ascii="Traditional Arabic" w:eastAsia="Times New Roman" w:hAnsi="Traditional Arabic" w:cs="Traditional Arabic" w:hint="cs"/>
          <w:sz w:val="32"/>
          <w:szCs w:val="32"/>
          <w:rtl/>
          <w:lang w:bidi="ar-DZ"/>
        </w:rPr>
        <w:t xml:space="preserve"> </w:t>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9A702D">
        <w:rPr>
          <w:rFonts w:ascii="Traditional Arabic" w:eastAsia="Times New Roman" w:hAnsi="Traditional Arabic" w:cs="Traditional Arabic" w:hint="cs"/>
          <w:sz w:val="32"/>
          <w:szCs w:val="32"/>
          <w:rtl/>
          <w:lang w:bidi="ar-DZ"/>
        </w:rPr>
        <w:t>بمعنى استمارة البحث هي إجراء بحث ميداني على جماعة معينة من الناس وهي علمية تكون بين الطرفين الباحث والمبحوث من أجل الوصول إلى معلومات حول موضوع البحث.</w:t>
      </w: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9A702D">
        <w:rPr>
          <w:rFonts w:ascii="Traditional Arabic" w:eastAsia="Times New Roman" w:hAnsi="Traditional Arabic" w:cs="Traditional Arabic" w:hint="cs"/>
          <w:sz w:val="32"/>
          <w:szCs w:val="32"/>
          <w:rtl/>
          <w:lang w:bidi="ar-DZ"/>
        </w:rPr>
        <w:t>ولقد اعتمدنا على الاستمارة لجمع المعلومات وهي مجموعة من الأسئلة لكل من التلاميذ والمدير والأستاذ بحيث ضمن هذه الاستمارة 4 أساتذة و55 تلميذ و4 من المدراء بحيث بعد نهاية جمع المعلومات قمنا بتعديلها والتأكد من صحة الاستبيان.</w:t>
      </w: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p>
    <w:p w:rsidR="001F41EC" w:rsidRPr="00A70EE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lang w:bidi="ar-DZ"/>
        </w:rPr>
      </w:pPr>
      <w:r w:rsidRPr="00A70EED">
        <w:rPr>
          <w:rFonts w:ascii="Traditional Arabic" w:eastAsia="Times New Roman" w:hAnsi="Traditional Arabic" w:cs="Traditional Arabic" w:hint="cs"/>
          <w:b/>
          <w:bCs/>
          <w:sz w:val="32"/>
          <w:szCs w:val="32"/>
          <w:rtl/>
          <w:lang w:bidi="ar-DZ"/>
        </w:rPr>
        <w:t>4-2- الملاحظة:</w:t>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9A702D">
        <w:rPr>
          <w:rFonts w:ascii="Traditional Arabic" w:eastAsia="Times New Roman" w:hAnsi="Traditional Arabic" w:cs="Traditional Arabic" w:hint="cs"/>
          <w:sz w:val="32"/>
          <w:szCs w:val="32"/>
          <w:rtl/>
          <w:lang w:bidi="ar-DZ"/>
        </w:rPr>
        <w:t xml:space="preserve">تعتبر الملاحظة إحدى أدوات لجمع البيانات وتستخدم في البحوث الميدانية لجمع البيانات التي يمكن جمعها عن طريق الاستمارة أو لمقابلة أو الوثائق أو السجلات الرسمية والإدارية </w:t>
      </w:r>
      <w:r w:rsidR="0031598E" w:rsidRPr="009A702D">
        <w:rPr>
          <w:rFonts w:ascii="Traditional Arabic" w:eastAsia="Times New Roman" w:hAnsi="Traditional Arabic" w:cs="Traditional Arabic" w:hint="cs"/>
          <w:sz w:val="32"/>
          <w:szCs w:val="32"/>
          <w:rtl/>
          <w:lang w:bidi="ar-DZ"/>
        </w:rPr>
        <w:t>والإحصائيات</w:t>
      </w:r>
      <w:r w:rsidRPr="009A702D">
        <w:rPr>
          <w:rFonts w:ascii="Traditional Arabic" w:eastAsia="Times New Roman" w:hAnsi="Traditional Arabic" w:cs="Traditional Arabic" w:hint="cs"/>
          <w:sz w:val="32"/>
          <w:szCs w:val="32"/>
          <w:rtl/>
          <w:lang w:bidi="ar-DZ"/>
        </w:rPr>
        <w:t xml:space="preserve"> ويمكن ل</w:t>
      </w:r>
      <w:r>
        <w:rPr>
          <w:rFonts w:ascii="Traditional Arabic" w:eastAsia="Times New Roman" w:hAnsi="Traditional Arabic" w:cs="Traditional Arabic" w:hint="cs"/>
          <w:sz w:val="32"/>
          <w:szCs w:val="32"/>
          <w:rtl/>
          <w:lang w:bidi="ar-DZ"/>
        </w:rPr>
        <w:t>لباحث تبويب الملاحظة ولتسجيل ما</w:t>
      </w:r>
      <w:r w:rsidRPr="009A702D">
        <w:rPr>
          <w:rFonts w:ascii="Traditional Arabic" w:eastAsia="Times New Roman" w:hAnsi="Traditional Arabic" w:cs="Traditional Arabic" w:hint="cs"/>
          <w:sz w:val="32"/>
          <w:szCs w:val="32"/>
          <w:rtl/>
          <w:lang w:bidi="ar-DZ"/>
        </w:rPr>
        <w:t xml:space="preserve"> يلاحظه من المبحوث سواءً كان كلاما أو أسلوباً".</w:t>
      </w:r>
      <w:r w:rsidRPr="009A702D">
        <w:rPr>
          <w:rFonts w:ascii="Traditional Arabic" w:eastAsia="Times New Roman" w:hAnsi="Traditional Arabic" w:cs="Traditional Arabic" w:hint="cs"/>
          <w:sz w:val="32"/>
          <w:szCs w:val="32"/>
          <w:vertAlign w:val="superscript"/>
          <w:rtl/>
          <w:lang w:bidi="ar-DZ"/>
        </w:rPr>
        <w:footnoteReference w:id="101"/>
      </w: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9A702D">
        <w:rPr>
          <w:rFonts w:ascii="Traditional Arabic" w:eastAsia="Times New Roman" w:hAnsi="Traditional Arabic" w:cs="Traditional Arabic" w:hint="cs"/>
          <w:sz w:val="32"/>
          <w:szCs w:val="32"/>
          <w:rtl/>
          <w:lang w:bidi="ar-DZ"/>
        </w:rPr>
        <w:t>يعني عند استخدام هذه الأداة  وهي الملاحظة نستطيع من خلالها الإجابة عن الأسئلة من خلال الحديث مع الأستاذ والمدير والتلاميذ فهناك من يرفض الاستمارة بحجة الوقت ومنهم  من يقبلونها، لكن من خلال بحثنا لم نتلقى أي رفض سواء من طرف الأستاذ أو المدير، بل عاملونا بكل احترام وتقدير وأجابوا عن الأسئلة بكل دقة.</w:t>
      </w:r>
    </w:p>
    <w:p w:rsidR="001F41EC" w:rsidRPr="00A70EE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lang w:bidi="ar-DZ"/>
        </w:rPr>
      </w:pPr>
      <w:r w:rsidRPr="00A70EED">
        <w:rPr>
          <w:rFonts w:ascii="Traditional Arabic" w:eastAsia="Times New Roman" w:hAnsi="Traditional Arabic" w:cs="Traditional Arabic" w:hint="cs"/>
          <w:b/>
          <w:bCs/>
          <w:sz w:val="32"/>
          <w:szCs w:val="32"/>
          <w:rtl/>
          <w:lang w:bidi="ar-DZ"/>
        </w:rPr>
        <w:t>4-</w:t>
      </w:r>
      <w:r>
        <w:rPr>
          <w:rFonts w:ascii="Traditional Arabic" w:eastAsia="Times New Roman" w:hAnsi="Traditional Arabic" w:cs="Traditional Arabic" w:hint="cs"/>
          <w:b/>
          <w:bCs/>
          <w:sz w:val="32"/>
          <w:szCs w:val="32"/>
          <w:rtl/>
          <w:lang w:bidi="ar-DZ"/>
        </w:rPr>
        <w:t>3</w:t>
      </w:r>
      <w:r w:rsidRPr="00A70EED">
        <w:rPr>
          <w:rFonts w:ascii="Traditional Arabic" w:eastAsia="Times New Roman" w:hAnsi="Traditional Arabic" w:cs="Traditional Arabic" w:hint="cs"/>
          <w:b/>
          <w:bCs/>
          <w:sz w:val="32"/>
          <w:szCs w:val="32"/>
          <w:rtl/>
          <w:lang w:bidi="ar-DZ"/>
        </w:rPr>
        <w:t>- المقابلة:</w:t>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9A702D">
        <w:rPr>
          <w:rFonts w:ascii="Traditional Arabic" w:eastAsia="Times New Roman" w:hAnsi="Traditional Arabic" w:cs="Traditional Arabic" w:hint="cs"/>
          <w:sz w:val="32"/>
          <w:szCs w:val="32"/>
          <w:rtl/>
          <w:lang w:bidi="ar-DZ"/>
        </w:rPr>
        <w:t xml:space="preserve">وهي" محادثة بين القائم على المقابلة والمستجيب وذلك بغرض الحصول على معلومات من المستجيب </w:t>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9A702D">
        <w:rPr>
          <w:rFonts w:ascii="Traditional Arabic" w:eastAsia="Times New Roman" w:hAnsi="Traditional Arabic" w:cs="Traditional Arabic" w:hint="cs"/>
          <w:sz w:val="32"/>
          <w:szCs w:val="32"/>
          <w:rtl/>
          <w:lang w:bidi="ar-DZ"/>
        </w:rPr>
        <w:t>وعلى الرغم من أن تعريف مسألة الحصول تلك المعلومات وكأنها مسألة بسيطة ومباشرة إلا أن  إجراء المقابلة ناجحة يعد أمرًا أكثر من التطور البسيط".</w:t>
      </w:r>
      <w:r w:rsidRPr="009A702D">
        <w:rPr>
          <w:rFonts w:ascii="Traditional Arabic" w:eastAsia="Times New Roman" w:hAnsi="Traditional Arabic" w:cs="Traditional Arabic" w:hint="cs"/>
          <w:sz w:val="32"/>
          <w:szCs w:val="32"/>
          <w:vertAlign w:val="superscript"/>
          <w:rtl/>
          <w:lang w:bidi="ar-DZ"/>
        </w:rPr>
        <w:footnoteReference w:id="102"/>
      </w: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9A702D">
        <w:rPr>
          <w:rFonts w:ascii="Traditional Arabic" w:eastAsia="Times New Roman" w:hAnsi="Traditional Arabic" w:cs="Traditional Arabic" w:hint="cs"/>
          <w:sz w:val="32"/>
          <w:szCs w:val="32"/>
          <w:rtl/>
          <w:lang w:bidi="ar-DZ"/>
        </w:rPr>
        <w:t>يعني المقابلة تكون بين الباحث والمستمع وهو الأستاذ أو المدير للحصول على معلومات وتكون مباشرة تدور حول آراء وحقائق للوصول إلى نتائج.</w:t>
      </w:r>
    </w:p>
    <w:p w:rsidR="001F41EC" w:rsidRPr="00E41F23"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6"/>
          <w:szCs w:val="36"/>
          <w:lang w:bidi="ar-DZ"/>
        </w:rPr>
      </w:pPr>
      <w:r w:rsidRPr="00E41F23">
        <w:rPr>
          <w:rFonts w:ascii="Traditional Arabic" w:eastAsia="Times New Roman" w:hAnsi="Traditional Arabic" w:cs="Traditional Arabic" w:hint="cs"/>
          <w:sz w:val="36"/>
          <w:szCs w:val="36"/>
          <w:rtl/>
          <w:lang w:bidi="ar-DZ"/>
        </w:rPr>
        <w:t xml:space="preserve">5- </w:t>
      </w:r>
      <w:r w:rsidRPr="00E41F23">
        <w:rPr>
          <w:rFonts w:ascii="Traditional Arabic" w:eastAsia="Times New Roman" w:hAnsi="Traditional Arabic" w:cs="Traditional Arabic" w:hint="cs"/>
          <w:b/>
          <w:bCs/>
          <w:sz w:val="36"/>
          <w:szCs w:val="36"/>
          <w:rtl/>
          <w:lang w:bidi="ar-DZ"/>
        </w:rPr>
        <w:t>الأساليب الإحصائية:</w:t>
      </w:r>
    </w:p>
    <w:p w:rsidR="001F41EC" w:rsidRPr="009A702D" w:rsidRDefault="001F41EC" w:rsidP="00107F85">
      <w:pPr>
        <w:numPr>
          <w:ilvl w:val="0"/>
          <w:numId w:val="50"/>
        </w:numPr>
        <w:tabs>
          <w:tab w:val="right" w:pos="-2"/>
          <w:tab w:val="right" w:pos="423"/>
          <w:tab w:val="right" w:pos="1133"/>
          <w:tab w:val="right" w:pos="1416"/>
          <w:tab w:val="right" w:pos="1558"/>
        </w:tabs>
        <w:bidi/>
        <w:spacing w:after="0" w:line="240" w:lineRule="auto"/>
        <w:ind w:left="-2" w:firstLine="0"/>
        <w:jc w:val="both"/>
        <w:rPr>
          <w:rFonts w:ascii="Traditional Arabic" w:eastAsia="Times New Roman" w:hAnsi="Traditional Arabic" w:cs="Traditional Arabic"/>
          <w:sz w:val="32"/>
          <w:szCs w:val="32"/>
          <w:lang w:bidi="ar-DZ"/>
        </w:rPr>
      </w:pPr>
      <w:r w:rsidRPr="00E41F23">
        <w:rPr>
          <w:rFonts w:ascii="Traditional Arabic" w:eastAsia="Times New Roman" w:hAnsi="Traditional Arabic" w:cs="Traditional Arabic" w:hint="cs"/>
          <w:b/>
          <w:bCs/>
          <w:sz w:val="32"/>
          <w:szCs w:val="32"/>
          <w:rtl/>
          <w:lang w:bidi="ar-DZ"/>
        </w:rPr>
        <w:t>الأسلوب الكمي:</w:t>
      </w:r>
      <w:r w:rsidRPr="009A702D">
        <w:rPr>
          <w:rFonts w:ascii="Traditional Arabic" w:eastAsia="Times New Roman" w:hAnsi="Traditional Arabic" w:cs="Traditional Arabic" w:hint="cs"/>
          <w:sz w:val="32"/>
          <w:szCs w:val="32"/>
          <w:rtl/>
          <w:lang w:bidi="ar-DZ"/>
        </w:rPr>
        <w:t xml:space="preserve"> و" هي </w:t>
      </w:r>
      <w:r w:rsidR="0031598E" w:rsidRPr="009A702D">
        <w:rPr>
          <w:rFonts w:ascii="Traditional Arabic" w:eastAsia="Times New Roman" w:hAnsi="Traditional Arabic" w:cs="Traditional Arabic" w:hint="cs"/>
          <w:sz w:val="32"/>
          <w:szCs w:val="32"/>
          <w:rtl/>
          <w:lang w:bidi="ar-DZ"/>
        </w:rPr>
        <w:t>عبارة عن</w:t>
      </w:r>
      <w:r w:rsidRPr="009A702D">
        <w:rPr>
          <w:rFonts w:ascii="Traditional Arabic" w:eastAsia="Times New Roman" w:hAnsi="Traditional Arabic" w:cs="Traditional Arabic" w:hint="cs"/>
          <w:sz w:val="32"/>
          <w:szCs w:val="32"/>
          <w:rtl/>
          <w:lang w:bidi="ar-DZ"/>
        </w:rPr>
        <w:t xml:space="preserve"> </w:t>
      </w:r>
      <w:r w:rsidR="0031598E" w:rsidRPr="009A702D">
        <w:rPr>
          <w:rFonts w:ascii="Traditional Arabic" w:eastAsia="Times New Roman" w:hAnsi="Traditional Arabic" w:cs="Traditional Arabic" w:hint="cs"/>
          <w:sz w:val="32"/>
          <w:szCs w:val="32"/>
          <w:rtl/>
          <w:lang w:bidi="ar-DZ"/>
        </w:rPr>
        <w:t>مجموعة من</w:t>
      </w:r>
      <w:r w:rsidRPr="009A702D">
        <w:rPr>
          <w:rFonts w:ascii="Traditional Arabic" w:eastAsia="Times New Roman" w:hAnsi="Traditional Arabic" w:cs="Traditional Arabic" w:hint="cs"/>
          <w:sz w:val="32"/>
          <w:szCs w:val="32"/>
          <w:rtl/>
          <w:lang w:bidi="ar-DZ"/>
        </w:rPr>
        <w:t xml:space="preserve"> القواعد المنطقية والطرق الرياضية </w:t>
      </w:r>
      <w:r w:rsidR="0031598E" w:rsidRPr="009A702D">
        <w:rPr>
          <w:rFonts w:ascii="Traditional Arabic" w:eastAsia="Times New Roman" w:hAnsi="Traditional Arabic" w:cs="Traditional Arabic" w:hint="cs"/>
          <w:sz w:val="32"/>
          <w:szCs w:val="32"/>
          <w:rtl/>
          <w:lang w:bidi="ar-DZ"/>
        </w:rPr>
        <w:t>والإحصائية</w:t>
      </w:r>
      <w:r w:rsidRPr="009A702D">
        <w:rPr>
          <w:rFonts w:ascii="Traditional Arabic" w:eastAsia="Times New Roman" w:hAnsi="Traditional Arabic" w:cs="Traditional Arabic" w:hint="cs"/>
          <w:sz w:val="32"/>
          <w:szCs w:val="32"/>
          <w:rtl/>
          <w:lang w:bidi="ar-DZ"/>
        </w:rPr>
        <w:t xml:space="preserve"> تستخدم في تحليل المشكلات من الجوانب القابلة للقياس والتي يعبر عنها، ثم استخدامها بهذا الأسلوب بهذا الأسلوب بهدف تحويل البيانات إلى جداول وأرقام عنها بالنسب المئوية".</w:t>
      </w:r>
      <w:r w:rsidRPr="009A702D">
        <w:rPr>
          <w:rFonts w:ascii="Traditional Arabic" w:eastAsia="Times New Roman" w:hAnsi="Traditional Arabic" w:cs="Traditional Arabic" w:hint="cs"/>
          <w:sz w:val="32"/>
          <w:szCs w:val="32"/>
          <w:vertAlign w:val="superscript"/>
          <w:rtl/>
          <w:lang w:bidi="ar-DZ"/>
        </w:rPr>
        <w:footnoteReference w:id="103"/>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9A702D">
        <w:rPr>
          <w:rFonts w:ascii="Traditional Arabic" w:eastAsia="Times New Roman" w:hAnsi="Traditional Arabic" w:cs="Traditional Arabic" w:hint="cs"/>
          <w:sz w:val="32"/>
          <w:szCs w:val="32"/>
          <w:rtl/>
          <w:lang w:bidi="ar-DZ"/>
        </w:rPr>
        <w:t>وذلك بالاعتماد على الرموز و الأرقام وطريقة ثالثة للوصول إلى النسب المئوية وذلك بالاعتماد على جداول ودوائر.</w:t>
      </w:r>
    </w:p>
    <w:p w:rsidR="001F41EC" w:rsidRPr="00EC608C" w:rsidRDefault="001F41EC" w:rsidP="00107F85">
      <w:pPr>
        <w:numPr>
          <w:ilvl w:val="0"/>
          <w:numId w:val="50"/>
        </w:numPr>
        <w:tabs>
          <w:tab w:val="right" w:pos="565"/>
          <w:tab w:val="right" w:pos="849"/>
          <w:tab w:val="right" w:pos="1133"/>
          <w:tab w:val="right" w:pos="1416"/>
          <w:tab w:val="right" w:pos="1558"/>
        </w:tabs>
        <w:bidi/>
        <w:spacing w:after="0" w:line="240" w:lineRule="auto"/>
        <w:ind w:left="-2" w:firstLine="0"/>
        <w:jc w:val="both"/>
        <w:rPr>
          <w:rFonts w:ascii="Traditional Arabic" w:eastAsia="Times New Roman" w:hAnsi="Traditional Arabic" w:cs="Traditional Arabic"/>
          <w:b/>
          <w:bCs/>
          <w:sz w:val="32"/>
          <w:szCs w:val="32"/>
          <w:lang w:bidi="ar-DZ"/>
        </w:rPr>
      </w:pPr>
      <w:r w:rsidRPr="00EC608C">
        <w:rPr>
          <w:rFonts w:ascii="Traditional Arabic" w:eastAsia="Times New Roman" w:hAnsi="Traditional Arabic" w:cs="Traditional Arabic" w:hint="cs"/>
          <w:b/>
          <w:bCs/>
          <w:sz w:val="32"/>
          <w:szCs w:val="32"/>
          <w:rtl/>
          <w:lang w:bidi="ar-DZ"/>
        </w:rPr>
        <w:t xml:space="preserve"> الأسلوب الكيفي:</w:t>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9A702D">
        <w:rPr>
          <w:rFonts w:ascii="Traditional Arabic" w:eastAsia="Times New Roman" w:hAnsi="Traditional Arabic" w:cs="Traditional Arabic" w:hint="cs"/>
          <w:sz w:val="32"/>
          <w:szCs w:val="32"/>
          <w:rtl/>
          <w:lang w:bidi="ar-DZ"/>
        </w:rPr>
        <w:t>وهي " عبارة عن مجموعة من الأساليب التي يتناول دراسة الظواهر والعمليات والمشكلات من جوانبها الكيفية غير قابلة للقياس الكمي، وهي بحد ذاتها أساليب يغلب عليها الطابع الكيفي كالوصف والتصنيف والمقابلة والتحليل".</w:t>
      </w:r>
      <w:r w:rsidRPr="009A702D">
        <w:rPr>
          <w:rFonts w:ascii="Traditional Arabic" w:eastAsia="Times New Roman" w:hAnsi="Traditional Arabic" w:cs="Traditional Arabic" w:hint="cs"/>
          <w:sz w:val="32"/>
          <w:szCs w:val="32"/>
          <w:vertAlign w:val="superscript"/>
          <w:rtl/>
          <w:lang w:bidi="ar-DZ"/>
        </w:rPr>
        <w:footnoteReference w:id="104"/>
      </w:r>
    </w:p>
    <w:p w:rsidR="001F41EC" w:rsidRPr="00EC608C" w:rsidRDefault="001F41EC" w:rsidP="00107F85">
      <w:pPr>
        <w:numPr>
          <w:ilvl w:val="0"/>
          <w:numId w:val="51"/>
        </w:numPr>
        <w:tabs>
          <w:tab w:val="right" w:pos="423"/>
          <w:tab w:val="right" w:pos="849"/>
          <w:tab w:val="right" w:pos="1133"/>
          <w:tab w:val="right" w:pos="1416"/>
          <w:tab w:val="right" w:pos="1558"/>
        </w:tabs>
        <w:bidi/>
        <w:spacing w:after="0" w:line="240" w:lineRule="auto"/>
        <w:ind w:left="-2" w:firstLine="0"/>
        <w:jc w:val="both"/>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t xml:space="preserve"> </w:t>
      </w:r>
      <w:r w:rsidRPr="00EC608C">
        <w:rPr>
          <w:rFonts w:ascii="Traditional Arabic" w:eastAsia="Times New Roman" w:hAnsi="Traditional Arabic" w:cs="Traditional Arabic" w:hint="cs"/>
          <w:b/>
          <w:bCs/>
          <w:sz w:val="32"/>
          <w:szCs w:val="32"/>
          <w:rtl/>
          <w:lang w:bidi="ar-DZ"/>
        </w:rPr>
        <w:t xml:space="preserve">النسبة المئوية: </w:t>
      </w:r>
    </w:p>
    <w:p w:rsidR="001F41EC" w:rsidRPr="009A702D"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9A702D">
        <w:rPr>
          <w:rFonts w:ascii="Traditional Arabic" w:eastAsia="Times New Roman" w:hAnsi="Traditional Arabic" w:cs="Traditional Arabic" w:hint="cs"/>
          <w:sz w:val="32"/>
          <w:szCs w:val="32"/>
          <w:rtl/>
          <w:lang w:bidi="ar-DZ"/>
        </w:rPr>
        <w:t>وذلك بتحويل التكرار المتحصل عليه إلى أرقام ( نسب مئوية قابلة للتحليل والتغيير وفق المعادلة التالية: النسبة المئوية = عدد التكرارات ×100/ مجموع التكرارات.</w:t>
      </w: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p>
    <w:p w:rsidR="001F41EC"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p>
    <w:p w:rsidR="001F41EC" w:rsidRPr="00E41F23" w:rsidRDefault="001F41EC" w:rsidP="001F41EC">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r w:rsidRPr="00E41F23">
        <w:rPr>
          <w:rFonts w:ascii="Traditional Arabic" w:eastAsia="Times New Roman" w:hAnsi="Traditional Arabic" w:cs="Traditional Arabic" w:hint="cs"/>
          <w:b/>
          <w:bCs/>
          <w:sz w:val="36"/>
          <w:szCs w:val="36"/>
          <w:rtl/>
          <w:lang w:bidi="ar-DZ"/>
        </w:rPr>
        <w:t>خلاصة:</w:t>
      </w:r>
    </w:p>
    <w:p w:rsidR="001F41EC" w:rsidRDefault="001F41EC" w:rsidP="00890096">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9A702D">
        <w:rPr>
          <w:rFonts w:ascii="Traditional Arabic" w:eastAsia="Times New Roman" w:hAnsi="Traditional Arabic" w:cs="Traditional Arabic" w:hint="cs"/>
          <w:sz w:val="32"/>
          <w:szCs w:val="32"/>
          <w:rtl/>
          <w:lang w:bidi="ar-DZ"/>
        </w:rPr>
        <w:t xml:space="preserve">لقد حاولنا في هذا البحث توضيح الخطوات المنهجية باستخدام بعض الأدوات المعتمد، بالرغم من بعض الصعوبات التي اعترضتنا في البحث، لكن لا يخلو أي بحث علمي من بعض الصعوبات والعراقيل والتي يواجهها الباحث في إنجاز بحثه سواء في الجانب النظري أو التطبيقي، ولكن يبقى  الجانب التطبيقي  أصعب  من الجانب النظري. قد لا يتوفر الوقت لملاحظة جميع أفراد العينة بالإضافة </w:t>
      </w:r>
      <w:r w:rsidR="00890096">
        <w:rPr>
          <w:rFonts w:ascii="Traditional Arabic" w:eastAsia="Times New Roman" w:hAnsi="Traditional Arabic" w:cs="Traditional Arabic" w:hint="cs"/>
          <w:sz w:val="32"/>
          <w:szCs w:val="32"/>
          <w:rtl/>
          <w:lang w:bidi="ar-DZ"/>
        </w:rPr>
        <w:t>إ</w:t>
      </w:r>
      <w:r w:rsidRPr="009A702D">
        <w:rPr>
          <w:rFonts w:ascii="Traditional Arabic" w:eastAsia="Times New Roman" w:hAnsi="Traditional Arabic" w:cs="Traditional Arabic" w:hint="cs"/>
          <w:sz w:val="32"/>
          <w:szCs w:val="32"/>
          <w:rtl/>
          <w:lang w:bidi="ar-DZ"/>
        </w:rPr>
        <w:t xml:space="preserve">لى شعور الباحث بالتوتر والاضطراب عند توزيع الاستمارات. </w:t>
      </w:r>
    </w:p>
    <w:p w:rsidR="00714A20" w:rsidRPr="009A702D" w:rsidRDefault="00714A20" w:rsidP="00714A20">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p>
    <w:p w:rsidR="006B3963" w:rsidRDefault="006B3963" w:rsidP="004460D7">
      <w:pPr>
        <w:tabs>
          <w:tab w:val="left" w:pos="2944"/>
        </w:tabs>
        <w:jc w:val="center"/>
        <w:rPr>
          <w:sz w:val="32"/>
          <w:szCs w:val="32"/>
          <w:lang w:bidi="ar-DZ"/>
        </w:rPr>
        <w:sectPr w:rsidR="006B3963" w:rsidSect="006B3963">
          <w:headerReference w:type="default" r:id="rId28"/>
          <w:footerReference w:type="default" r:id="rId29"/>
          <w:footnotePr>
            <w:numRestart w:val="eachPage"/>
          </w:footnotePr>
          <w:pgSz w:w="11906" w:h="16838" w:code="9"/>
          <w:pgMar w:top="1418" w:right="1985" w:bottom="1418" w:left="851" w:header="709" w:footer="709" w:gutter="0"/>
          <w:pgNumType w:start="37"/>
          <w:cols w:space="708"/>
          <w:docGrid w:linePitch="360"/>
        </w:sectPr>
      </w:pPr>
    </w:p>
    <w:p w:rsidR="006B3963" w:rsidRPr="009A702D" w:rsidRDefault="006B3963" w:rsidP="006B3963">
      <w:pPr>
        <w:tabs>
          <w:tab w:val="right" w:pos="849"/>
          <w:tab w:val="right" w:pos="1133"/>
          <w:tab w:val="right" w:pos="1416"/>
          <w:tab w:val="right" w:pos="1558"/>
        </w:tabs>
        <w:bidi/>
        <w:spacing w:after="0" w:line="240" w:lineRule="auto"/>
        <w:ind w:left="-1" w:firstLine="283"/>
        <w:jc w:val="center"/>
        <w:rPr>
          <w:rFonts w:ascii="Simplified Arabic" w:eastAsia="Times New Roman" w:hAnsi="Simplified Arabic" w:cs="Traditional Arabic"/>
          <w:b/>
          <w:bCs/>
          <w:sz w:val="96"/>
          <w:szCs w:val="96"/>
          <w:rtl/>
          <w:lang w:bidi="ar-DZ"/>
        </w:rPr>
      </w:pPr>
    </w:p>
    <w:p w:rsidR="006B3963" w:rsidRPr="00356069" w:rsidRDefault="006B3963" w:rsidP="006B3963">
      <w:pPr>
        <w:tabs>
          <w:tab w:val="right" w:pos="849"/>
          <w:tab w:val="right" w:pos="1133"/>
          <w:tab w:val="right" w:pos="1416"/>
          <w:tab w:val="right" w:pos="1558"/>
        </w:tabs>
        <w:bidi/>
        <w:spacing w:after="0" w:line="240" w:lineRule="auto"/>
        <w:ind w:left="-1" w:firstLine="283"/>
        <w:jc w:val="center"/>
        <w:rPr>
          <w:rFonts w:ascii="Simplified Arabic" w:eastAsia="Times New Roman" w:hAnsi="Simplified Arabic" w:cs="Traditional Arabic"/>
          <w:b/>
          <w:bCs/>
          <w:sz w:val="220"/>
          <w:szCs w:val="220"/>
          <w:rtl/>
          <w:lang w:bidi="ar-DZ"/>
        </w:rPr>
        <w:sectPr w:rsidR="006B3963" w:rsidRPr="00356069" w:rsidSect="006B3963">
          <w:headerReference w:type="default" r:id="rId30"/>
          <w:footerReference w:type="default" r:id="rId31"/>
          <w:footnotePr>
            <w:numRestart w:val="eachPage"/>
          </w:footnotePr>
          <w:pgSz w:w="11906" w:h="16838" w:code="9"/>
          <w:pgMar w:top="1418" w:right="1985" w:bottom="1418" w:left="851"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r w:rsidRPr="00356069">
        <w:rPr>
          <w:rFonts w:ascii="Simplified Arabic" w:eastAsia="Times New Roman" w:hAnsi="Simplified Arabic" w:cs="Traditional Arabic" w:hint="cs"/>
          <w:b/>
          <w:bCs/>
          <w:sz w:val="220"/>
          <w:szCs w:val="220"/>
          <w:rtl/>
          <w:lang w:bidi="ar-DZ"/>
        </w:rPr>
        <w:t xml:space="preserve">الفصل </w:t>
      </w:r>
      <w:r>
        <w:rPr>
          <w:rFonts w:ascii="Simplified Arabic" w:eastAsia="Times New Roman" w:hAnsi="Simplified Arabic" w:cs="Traditional Arabic" w:hint="cs"/>
          <w:b/>
          <w:bCs/>
          <w:sz w:val="220"/>
          <w:szCs w:val="220"/>
          <w:rtl/>
          <w:lang w:bidi="ar-DZ"/>
        </w:rPr>
        <w:t>الرابع</w:t>
      </w:r>
      <w:r w:rsidRPr="00356069">
        <w:rPr>
          <w:rFonts w:ascii="Simplified Arabic" w:eastAsia="Times New Roman" w:hAnsi="Simplified Arabic" w:cs="Traditional Arabic" w:hint="cs"/>
          <w:b/>
          <w:bCs/>
          <w:sz w:val="220"/>
          <w:szCs w:val="220"/>
          <w:rtl/>
          <w:lang w:bidi="ar-DZ"/>
        </w:rPr>
        <w:t xml:space="preserve">: </w:t>
      </w:r>
      <w:r>
        <w:rPr>
          <w:rFonts w:ascii="Simplified Arabic" w:eastAsia="Times New Roman" w:hAnsi="Simplified Arabic" w:cs="Traditional Arabic" w:hint="cs"/>
          <w:b/>
          <w:bCs/>
          <w:sz w:val="220"/>
          <w:szCs w:val="220"/>
          <w:rtl/>
          <w:lang w:bidi="ar-DZ"/>
        </w:rPr>
        <w:t xml:space="preserve">     </w:t>
      </w:r>
      <w:r w:rsidRPr="00B07C06">
        <w:rPr>
          <w:rFonts w:ascii="Simplified Arabic" w:eastAsia="Times New Roman" w:hAnsi="Simplified Arabic" w:cs="Traditional Arabic" w:hint="cs"/>
          <w:b/>
          <w:bCs/>
          <w:sz w:val="180"/>
          <w:szCs w:val="180"/>
          <w:rtl/>
          <w:lang w:bidi="ar-DZ"/>
        </w:rPr>
        <w:t>مناقشة نتائج الدراسة</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112A63">
        <w:rPr>
          <w:rFonts w:ascii="Simplified Arabic" w:eastAsia="Times New Roman" w:hAnsi="Simplified Arabic" w:cs="Traditional Arabic" w:hint="cs"/>
          <w:b/>
          <w:bCs/>
          <w:sz w:val="48"/>
          <w:szCs w:val="48"/>
          <w:rtl/>
          <w:lang w:bidi="ar-DZ"/>
        </w:rPr>
        <w:t xml:space="preserve">الفصل </w:t>
      </w:r>
      <w:r>
        <w:rPr>
          <w:rFonts w:ascii="Simplified Arabic" w:eastAsia="Times New Roman" w:hAnsi="Simplified Arabic" w:cs="Traditional Arabic" w:hint="cs"/>
          <w:b/>
          <w:bCs/>
          <w:sz w:val="48"/>
          <w:szCs w:val="48"/>
          <w:rtl/>
          <w:lang w:bidi="ar-DZ"/>
        </w:rPr>
        <w:t>الرابع</w:t>
      </w:r>
      <w:r w:rsidRPr="00112A63">
        <w:rPr>
          <w:rFonts w:ascii="Simplified Arabic" w:eastAsia="Times New Roman" w:hAnsi="Simplified Arabic" w:cs="Traditional Arabic" w:hint="cs"/>
          <w:b/>
          <w:bCs/>
          <w:sz w:val="48"/>
          <w:szCs w:val="48"/>
          <w:rtl/>
          <w:lang w:bidi="ar-DZ"/>
        </w:rPr>
        <w:t>: مناقشة نتائج الدراسة</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b/>
          <w:bCs/>
          <w:sz w:val="32"/>
          <w:szCs w:val="32"/>
          <w:rtl/>
          <w:lang w:bidi="ar-DZ"/>
        </w:rPr>
        <w:t>تمهيد</w:t>
      </w:r>
      <w:r w:rsidRPr="00EC46C5">
        <w:rPr>
          <w:rFonts w:ascii="Traditional Arabic" w:eastAsia="Times New Roman" w:hAnsi="Traditional Arabic" w:cs="Traditional Arabic" w:hint="cs"/>
          <w:sz w:val="32"/>
          <w:szCs w:val="32"/>
          <w:rtl/>
          <w:lang w:bidi="ar-DZ"/>
        </w:rPr>
        <w:t>:</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 xml:space="preserve"> في هذا الفصل سوف نتناول تحليل البيانات الميدانية التي جمعناها باعتماد على أدوات جمع البيانات التي يتم الاستعانة بها في دراستنا التي تشمل أربعة ابتدائيات حيث بلغ عدد الإجمالي للتلاميذ</w:t>
      </w:r>
      <w:r>
        <w:rPr>
          <w:rFonts w:ascii="Traditional Arabic" w:eastAsia="Times New Roman" w:hAnsi="Traditional Arabic" w:cs="Traditional Arabic" w:hint="cs"/>
          <w:sz w:val="32"/>
          <w:szCs w:val="32"/>
          <w:rtl/>
          <w:lang w:bidi="ar-DZ"/>
        </w:rPr>
        <w:t xml:space="preserve"> </w:t>
      </w:r>
      <w:r w:rsidRPr="00EC46C5">
        <w:rPr>
          <w:rFonts w:ascii="Traditional Arabic" w:eastAsia="Times New Roman" w:hAnsi="Traditional Arabic" w:cs="Traditional Arabic" w:hint="cs"/>
          <w:sz w:val="32"/>
          <w:szCs w:val="32"/>
          <w:rtl/>
          <w:lang w:bidi="ar-DZ"/>
        </w:rPr>
        <w:t>55 تلميذ وأربعة</w:t>
      </w:r>
      <w:r>
        <w:rPr>
          <w:rFonts w:ascii="Traditional Arabic" w:eastAsia="Times New Roman" w:hAnsi="Traditional Arabic" w:cs="Traditional Arabic" w:hint="cs"/>
          <w:sz w:val="32"/>
          <w:szCs w:val="32"/>
          <w:rtl/>
          <w:lang w:bidi="ar-DZ"/>
        </w:rPr>
        <w:t xml:space="preserve"> </w:t>
      </w:r>
      <w:r w:rsidRPr="00EC46C5">
        <w:rPr>
          <w:rFonts w:ascii="Traditional Arabic" w:eastAsia="Times New Roman" w:hAnsi="Traditional Arabic" w:cs="Traditional Arabic" w:hint="cs"/>
          <w:sz w:val="32"/>
          <w:szCs w:val="32"/>
          <w:rtl/>
          <w:lang w:bidi="ar-DZ"/>
        </w:rPr>
        <w:t>(4) أساتذة، ومدير كل ابتدائية. عدد الجداول بالنسبة للتلميذ 12 جدول، وعدد الجداول الخاصة بالأستاذ هي 13 جدول أما الجدول الخاص بالمدير هم 10 جداول.</w:t>
      </w:r>
    </w:p>
    <w:p w:rsidR="006B3963" w:rsidRPr="009B3CD3" w:rsidRDefault="006B3963" w:rsidP="00107F85">
      <w:pPr>
        <w:numPr>
          <w:ilvl w:val="0"/>
          <w:numId w:val="55"/>
        </w:numPr>
        <w:tabs>
          <w:tab w:val="right" w:pos="849"/>
          <w:tab w:val="right" w:pos="1133"/>
          <w:tab w:val="right" w:pos="1416"/>
          <w:tab w:val="right" w:pos="1558"/>
        </w:tabs>
        <w:bidi/>
        <w:spacing w:after="0" w:line="240" w:lineRule="auto"/>
        <w:jc w:val="both"/>
        <w:rPr>
          <w:rFonts w:ascii="Traditional Arabic" w:eastAsia="Times New Roman" w:hAnsi="Traditional Arabic" w:cs="Traditional Arabic"/>
          <w:sz w:val="36"/>
          <w:szCs w:val="36"/>
          <w:lang w:bidi="ar-DZ"/>
        </w:rPr>
      </w:pPr>
      <w:r w:rsidRPr="009B3CD3">
        <w:rPr>
          <w:rFonts w:ascii="Traditional Arabic" w:eastAsia="Times New Roman" w:hAnsi="Traditional Arabic" w:cs="Traditional Arabic" w:hint="cs"/>
          <w:b/>
          <w:bCs/>
          <w:sz w:val="36"/>
          <w:szCs w:val="36"/>
          <w:rtl/>
          <w:lang w:bidi="ar-DZ"/>
        </w:rPr>
        <w:t>عرض وتحليل النتائج</w:t>
      </w:r>
      <w:r w:rsidRPr="009B3CD3">
        <w:rPr>
          <w:rFonts w:ascii="Traditional Arabic" w:eastAsia="Times New Roman" w:hAnsi="Traditional Arabic" w:cs="Traditional Arabic" w:hint="cs"/>
          <w:sz w:val="36"/>
          <w:szCs w:val="36"/>
          <w:rtl/>
          <w:lang w:bidi="ar-DZ"/>
        </w:rPr>
        <w:t>:</w:t>
      </w:r>
    </w:p>
    <w:p w:rsidR="006B3963" w:rsidRPr="00EC46C5" w:rsidRDefault="006B3963" w:rsidP="00107F85">
      <w:pPr>
        <w:numPr>
          <w:ilvl w:val="1"/>
          <w:numId w:val="56"/>
        </w:numPr>
        <w:tabs>
          <w:tab w:val="right" w:pos="849"/>
          <w:tab w:val="right" w:pos="1133"/>
          <w:tab w:val="right" w:pos="1416"/>
          <w:tab w:val="right" w:pos="1558"/>
        </w:tabs>
        <w:bidi/>
        <w:spacing w:after="0" w:line="240" w:lineRule="auto"/>
        <w:jc w:val="both"/>
        <w:rPr>
          <w:rFonts w:ascii="Traditional Arabic" w:eastAsia="Times New Roman" w:hAnsi="Traditional Arabic" w:cs="Traditional Arabic"/>
          <w:sz w:val="32"/>
          <w:szCs w:val="32"/>
          <w:lang w:bidi="ar-DZ"/>
        </w:rPr>
      </w:pPr>
      <w:r w:rsidRPr="00EC46C5">
        <w:rPr>
          <w:rFonts w:ascii="Traditional Arabic" w:eastAsia="Times New Roman" w:hAnsi="Traditional Arabic" w:cs="Traditional Arabic" w:hint="cs"/>
          <w:b/>
          <w:bCs/>
          <w:sz w:val="32"/>
          <w:szCs w:val="32"/>
          <w:rtl/>
          <w:lang w:bidi="ar-DZ"/>
        </w:rPr>
        <w:t>عرض، تحليل ومناقشة البيانات العامة</w:t>
      </w:r>
      <w:r w:rsidRPr="00EC46C5">
        <w:rPr>
          <w:rFonts w:ascii="Traditional Arabic" w:eastAsia="Times New Roman" w:hAnsi="Traditional Arabic" w:cs="Traditional Arabic" w:hint="cs"/>
          <w:sz w:val="32"/>
          <w:szCs w:val="32"/>
          <w:rtl/>
          <w:lang w:bidi="ar-DZ"/>
        </w:rPr>
        <w:t>:</w:t>
      </w:r>
      <w:r w:rsidRPr="00EC46C5">
        <w:rPr>
          <w:rFonts w:ascii="Traditional Arabic" w:eastAsia="Times New Roman" w:hAnsi="Traditional Arabic" w:cs="Traditional Arabic"/>
          <w:sz w:val="32"/>
          <w:szCs w:val="32"/>
          <w:rtl/>
          <w:lang w:bidi="ar-DZ"/>
        </w:rPr>
        <w:tab/>
      </w:r>
      <w:r w:rsidRPr="00EC46C5">
        <w:rPr>
          <w:rFonts w:ascii="Traditional Arabic" w:eastAsia="Times New Roman" w:hAnsi="Traditional Arabic" w:cs="Traditional Arabic" w:hint="cs"/>
          <w:sz w:val="32"/>
          <w:szCs w:val="32"/>
          <w:rtl/>
          <w:lang w:bidi="ar-DZ"/>
        </w:rPr>
        <w:t xml:space="preserve"> </w:t>
      </w:r>
      <w:r w:rsidRPr="00EC46C5">
        <w:rPr>
          <w:rFonts w:ascii="Traditional Arabic" w:eastAsia="Times New Roman" w:hAnsi="Traditional Arabic" w:cs="Traditional Arabic"/>
          <w:sz w:val="32"/>
          <w:szCs w:val="32"/>
          <w:rtl/>
          <w:lang w:bidi="ar-DZ"/>
        </w:rPr>
        <w:tab/>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جدول رقم(</w:t>
      </w:r>
      <w:r>
        <w:rPr>
          <w:rFonts w:ascii="Traditional Arabic" w:eastAsia="Times New Roman" w:hAnsi="Traditional Arabic" w:cs="Traditional Arabic" w:hint="cs"/>
          <w:b/>
          <w:bCs/>
          <w:sz w:val="32"/>
          <w:szCs w:val="32"/>
          <w:rtl/>
          <w:lang w:bidi="ar-DZ"/>
        </w:rPr>
        <w:t>1</w:t>
      </w:r>
      <w:r w:rsidRPr="00EC46C5">
        <w:rPr>
          <w:rFonts w:ascii="Traditional Arabic" w:eastAsia="Times New Roman" w:hAnsi="Traditional Arabic" w:cs="Traditional Arabic" w:hint="cs"/>
          <w:b/>
          <w:bCs/>
          <w:sz w:val="32"/>
          <w:szCs w:val="32"/>
          <w:rtl/>
          <w:lang w:bidi="ar-DZ"/>
        </w:rPr>
        <w:t xml:space="preserve">): حساب العينة حسب الجنس.  </w:t>
      </w:r>
    </w:p>
    <w:tbl>
      <w:tblPr>
        <w:tblStyle w:val="Grilleclaire-Accent1"/>
        <w:bidiVisual/>
        <w:tblW w:w="0" w:type="auto"/>
        <w:jc w:val="center"/>
        <w:tblLook w:val="04A0" w:firstRow="1" w:lastRow="0" w:firstColumn="1" w:lastColumn="0" w:noHBand="0" w:noVBand="1"/>
      </w:tblPr>
      <w:tblGrid>
        <w:gridCol w:w="2126"/>
        <w:gridCol w:w="1134"/>
        <w:gridCol w:w="1843"/>
      </w:tblGrid>
      <w:tr w:rsidR="006B3963" w:rsidRPr="00EC46C5" w:rsidTr="006B39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tcPr>
          <w:p w:rsidR="006B3963" w:rsidRPr="00792A91"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العينة</w:t>
            </w:r>
          </w:p>
        </w:tc>
        <w:tc>
          <w:tcPr>
            <w:tcW w:w="1134" w:type="dxa"/>
          </w:tcPr>
          <w:p w:rsidR="006B3963" w:rsidRPr="00792A91"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792A91">
              <w:rPr>
                <w:rFonts w:ascii="Traditional Arabic" w:eastAsia="Times New Roman" w:hAnsi="Traditional Arabic" w:cs="Traditional Arabic" w:hint="cs"/>
                <w:sz w:val="32"/>
                <w:szCs w:val="32"/>
                <w:rtl/>
                <w:lang w:bidi="ar-DZ"/>
              </w:rPr>
              <w:t>التكرار</w:t>
            </w:r>
          </w:p>
        </w:tc>
        <w:tc>
          <w:tcPr>
            <w:tcW w:w="1843" w:type="dxa"/>
          </w:tcPr>
          <w:p w:rsidR="006B3963" w:rsidRPr="00792A91"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792A91">
              <w:rPr>
                <w:rFonts w:ascii="Traditional Arabic" w:eastAsia="Times New Roman" w:hAnsi="Traditional Arabic" w:cs="Traditional Arabic" w:hint="cs"/>
                <w:sz w:val="32"/>
                <w:szCs w:val="32"/>
                <w:rtl/>
                <w:lang w:bidi="ar-DZ"/>
              </w:rPr>
              <w:t>النسبة المئوية</w:t>
            </w:r>
          </w:p>
        </w:tc>
      </w:tr>
      <w:tr w:rsidR="006B3963" w:rsidRPr="00EC46C5"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tcPr>
          <w:p w:rsidR="006B3963" w:rsidRPr="00792A91"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792A91">
              <w:rPr>
                <w:rFonts w:ascii="Traditional Arabic" w:eastAsia="Times New Roman" w:hAnsi="Traditional Arabic" w:cs="Traditional Arabic" w:hint="cs"/>
                <w:sz w:val="32"/>
                <w:szCs w:val="32"/>
                <w:rtl/>
                <w:lang w:bidi="ar-DZ"/>
              </w:rPr>
              <w:t>ذكور</w:t>
            </w:r>
          </w:p>
        </w:tc>
        <w:tc>
          <w:tcPr>
            <w:tcW w:w="1134" w:type="dxa"/>
          </w:tcPr>
          <w:p w:rsidR="006B3963" w:rsidRPr="00792A91"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92A91">
              <w:rPr>
                <w:rFonts w:ascii="Traditional Arabic" w:eastAsia="Times New Roman" w:hAnsi="Traditional Arabic" w:cs="Traditional Arabic" w:hint="cs"/>
                <w:b/>
                <w:bCs/>
                <w:sz w:val="32"/>
                <w:szCs w:val="32"/>
                <w:rtl/>
                <w:lang w:bidi="ar-DZ"/>
              </w:rPr>
              <w:t>26</w:t>
            </w:r>
          </w:p>
        </w:tc>
        <w:tc>
          <w:tcPr>
            <w:tcW w:w="1843" w:type="dxa"/>
          </w:tcPr>
          <w:p w:rsidR="006B3963" w:rsidRPr="00792A91"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92A91">
              <w:rPr>
                <w:rFonts w:ascii="Traditional Arabic" w:eastAsia="Times New Roman" w:hAnsi="Traditional Arabic" w:cs="Traditional Arabic" w:hint="cs"/>
                <w:b/>
                <w:bCs/>
                <w:sz w:val="32"/>
                <w:szCs w:val="32"/>
                <w:rtl/>
                <w:lang w:bidi="ar-DZ"/>
              </w:rPr>
              <w:t xml:space="preserve">47.30 </w:t>
            </w:r>
            <w:r w:rsidRPr="00792A91">
              <w:rPr>
                <w:rFonts w:ascii="Traditional Arabic" w:eastAsia="Times New Roman" w:hAnsi="Traditional Arabic" w:cs="Traditional Arabic"/>
                <w:b/>
                <w:bCs/>
                <w:sz w:val="32"/>
                <w:szCs w:val="32"/>
                <w:rtl/>
                <w:lang w:bidi="ar-DZ"/>
              </w:rPr>
              <w:t>%</w:t>
            </w:r>
          </w:p>
        </w:tc>
      </w:tr>
      <w:tr w:rsidR="006B3963" w:rsidRPr="00EC46C5" w:rsidTr="006B39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tcPr>
          <w:p w:rsidR="006B3963" w:rsidRPr="00792A91"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792A91">
              <w:rPr>
                <w:rFonts w:ascii="Traditional Arabic" w:eastAsia="Times New Roman" w:hAnsi="Traditional Arabic" w:cs="Traditional Arabic" w:hint="cs"/>
                <w:sz w:val="32"/>
                <w:szCs w:val="32"/>
                <w:rtl/>
                <w:lang w:bidi="ar-DZ"/>
              </w:rPr>
              <w:t>إناث</w:t>
            </w:r>
          </w:p>
        </w:tc>
        <w:tc>
          <w:tcPr>
            <w:tcW w:w="1134" w:type="dxa"/>
          </w:tcPr>
          <w:p w:rsidR="006B3963" w:rsidRPr="00792A91"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792A91">
              <w:rPr>
                <w:rFonts w:ascii="Traditional Arabic" w:eastAsia="Times New Roman" w:hAnsi="Traditional Arabic" w:cs="Traditional Arabic" w:hint="cs"/>
                <w:b/>
                <w:bCs/>
                <w:sz w:val="32"/>
                <w:szCs w:val="32"/>
                <w:rtl/>
                <w:lang w:bidi="ar-DZ"/>
              </w:rPr>
              <w:t>29</w:t>
            </w:r>
          </w:p>
        </w:tc>
        <w:tc>
          <w:tcPr>
            <w:tcW w:w="1843" w:type="dxa"/>
          </w:tcPr>
          <w:p w:rsidR="006B3963" w:rsidRPr="00792A91"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792A91">
              <w:rPr>
                <w:rFonts w:ascii="Traditional Arabic" w:eastAsia="Times New Roman" w:hAnsi="Traditional Arabic" w:cs="Traditional Arabic" w:hint="cs"/>
                <w:b/>
                <w:bCs/>
                <w:sz w:val="32"/>
                <w:szCs w:val="32"/>
                <w:rtl/>
                <w:lang w:bidi="ar-DZ"/>
              </w:rPr>
              <w:t xml:space="preserve">52.72 </w:t>
            </w:r>
            <w:r w:rsidRPr="00792A91">
              <w:rPr>
                <w:rFonts w:ascii="Traditional Arabic" w:eastAsia="Times New Roman" w:hAnsi="Traditional Arabic" w:cs="Traditional Arabic"/>
                <w:b/>
                <w:bCs/>
                <w:sz w:val="32"/>
                <w:szCs w:val="32"/>
                <w:lang w:bidi="ar-DZ"/>
              </w:rPr>
              <w:t>%</w:t>
            </w:r>
          </w:p>
        </w:tc>
      </w:tr>
      <w:tr w:rsidR="006B3963" w:rsidRPr="00EC46C5"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tcPr>
          <w:p w:rsidR="006B3963" w:rsidRPr="00792A91"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792A91">
              <w:rPr>
                <w:rFonts w:ascii="Traditional Arabic" w:eastAsia="Times New Roman" w:hAnsi="Traditional Arabic" w:cs="Traditional Arabic" w:hint="cs"/>
                <w:sz w:val="32"/>
                <w:szCs w:val="32"/>
                <w:rtl/>
                <w:lang w:bidi="ar-DZ"/>
              </w:rPr>
              <w:t>المجموع</w:t>
            </w:r>
          </w:p>
        </w:tc>
        <w:tc>
          <w:tcPr>
            <w:tcW w:w="1134" w:type="dxa"/>
          </w:tcPr>
          <w:p w:rsidR="006B3963" w:rsidRPr="00792A91"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92A91">
              <w:rPr>
                <w:rFonts w:ascii="Traditional Arabic" w:eastAsia="Times New Roman" w:hAnsi="Traditional Arabic" w:cs="Traditional Arabic" w:hint="cs"/>
                <w:b/>
                <w:bCs/>
                <w:sz w:val="32"/>
                <w:szCs w:val="32"/>
                <w:rtl/>
                <w:lang w:bidi="ar-DZ"/>
              </w:rPr>
              <w:t>55</w:t>
            </w:r>
          </w:p>
        </w:tc>
        <w:tc>
          <w:tcPr>
            <w:tcW w:w="1843" w:type="dxa"/>
          </w:tcPr>
          <w:p w:rsidR="006B3963" w:rsidRPr="00792A91"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92A91">
              <w:rPr>
                <w:rFonts w:ascii="Traditional Arabic" w:eastAsia="Times New Roman" w:hAnsi="Traditional Arabic" w:cs="Traditional Arabic" w:hint="cs"/>
                <w:b/>
                <w:bCs/>
                <w:sz w:val="32"/>
                <w:szCs w:val="32"/>
                <w:rtl/>
                <w:lang w:bidi="ar-DZ"/>
              </w:rPr>
              <w:t>100</w:t>
            </w:r>
            <w:r w:rsidRPr="00792A91">
              <w:rPr>
                <w:rFonts w:ascii="Traditional Arabic" w:eastAsia="Times New Roman" w:hAnsi="Traditional Arabic" w:cs="Traditional Arabic"/>
                <w:b/>
                <w:bCs/>
                <w:sz w:val="32"/>
                <w:szCs w:val="32"/>
                <w:rtl/>
                <w:lang w:bidi="ar-DZ"/>
              </w:rPr>
              <w:t xml:space="preserve"> %</w:t>
            </w:r>
          </w:p>
        </w:tc>
      </w:tr>
    </w:tbl>
    <w:p w:rsidR="006B3963" w:rsidRPr="00EC46C5"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1</w:t>
      </w:r>
      <w:r w:rsidRPr="00EC46C5">
        <w:rPr>
          <w:rFonts w:ascii="Traditional Arabic" w:eastAsia="Times New Roman" w:hAnsi="Traditional Arabic" w:cs="Traditional Arabic" w:hint="cs"/>
          <w:b/>
          <w:bCs/>
          <w:sz w:val="32"/>
          <w:szCs w:val="32"/>
          <w:rtl/>
          <w:lang w:bidi="ar-DZ"/>
        </w:rPr>
        <w:t xml:space="preserve">): </w:t>
      </w:r>
      <w:r>
        <w:rPr>
          <w:rFonts w:ascii="Traditional Arabic" w:eastAsia="Times New Roman" w:hAnsi="Traditional Arabic" w:cs="Traditional Arabic" w:hint="cs"/>
          <w:b/>
          <w:bCs/>
          <w:sz w:val="32"/>
          <w:szCs w:val="32"/>
          <w:rtl/>
          <w:lang w:bidi="ar-DZ"/>
        </w:rPr>
        <w:t>يوضح أفراد العينة</w:t>
      </w:r>
      <w:r w:rsidRPr="00EC46C5">
        <w:rPr>
          <w:rFonts w:ascii="Traditional Arabic" w:eastAsia="Times New Roman" w:hAnsi="Traditional Arabic" w:cs="Traditional Arabic" w:hint="cs"/>
          <w:b/>
          <w:bCs/>
          <w:sz w:val="32"/>
          <w:szCs w:val="32"/>
          <w:rtl/>
          <w:lang w:bidi="ar-DZ"/>
        </w:rPr>
        <w:t xml:space="preserve"> حسب الجنس.</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1D255CCF" wp14:editId="3D662FB1">
            <wp:extent cx="3343702" cy="1569492"/>
            <wp:effectExtent l="0" t="0" r="9525" b="12065"/>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يبي</w:t>
      </w:r>
      <w:r>
        <w:rPr>
          <w:rFonts w:ascii="Traditional Arabic" w:eastAsia="Times New Roman" w:hAnsi="Traditional Arabic" w:cs="Traditional Arabic" w:hint="cs"/>
          <w:sz w:val="32"/>
          <w:szCs w:val="32"/>
          <w:rtl/>
          <w:lang w:bidi="ar-DZ"/>
        </w:rPr>
        <w:t>ّ</w:t>
      </w:r>
      <w:r w:rsidRPr="00EC46C5">
        <w:rPr>
          <w:rFonts w:ascii="Traditional Arabic" w:eastAsia="Times New Roman" w:hAnsi="Traditional Arabic" w:cs="Traditional Arabic" w:hint="cs"/>
          <w:sz w:val="32"/>
          <w:szCs w:val="32"/>
          <w:rtl/>
          <w:lang w:bidi="ar-DZ"/>
        </w:rPr>
        <w:t>ن الجدول رقم(01) معطيات العينة من حيث الجنس، وقد تضمن كلا الجنسين حيث مثلت نسبة الذكور ب</w:t>
      </w:r>
      <w:r>
        <w:rPr>
          <w:rFonts w:ascii="Traditional Arabic" w:eastAsia="Times New Roman" w:hAnsi="Traditional Arabic" w:cs="Traditional Arabic" w:hint="cs"/>
          <w:sz w:val="32"/>
          <w:szCs w:val="32"/>
          <w:rtl/>
          <w:lang w:bidi="ar-DZ"/>
        </w:rPr>
        <w:t xml:space="preserve"> </w:t>
      </w:r>
      <w:r w:rsidRPr="00EC46C5">
        <w:rPr>
          <w:rFonts w:ascii="Traditional Arabic" w:eastAsia="Times New Roman" w:hAnsi="Traditional Arabic" w:cs="Traditional Arabic"/>
          <w:sz w:val="32"/>
          <w:szCs w:val="32"/>
          <w:rtl/>
          <w:lang w:bidi="ar-DZ"/>
        </w:rPr>
        <w:t>47.30 %</w:t>
      </w:r>
      <w:r w:rsidRPr="00EC46C5">
        <w:rPr>
          <w:rFonts w:ascii="Traditional Arabic" w:eastAsia="Times New Roman" w:hAnsi="Traditional Arabic" w:cs="Traditional Arabic" w:hint="cs"/>
          <w:sz w:val="32"/>
          <w:szCs w:val="32"/>
          <w:rtl/>
          <w:lang w:bidi="ar-DZ"/>
        </w:rPr>
        <w:t xml:space="preserve"> بينما مثلت نسبة الإناث ب</w:t>
      </w:r>
      <w:r>
        <w:rPr>
          <w:rFonts w:ascii="Traditional Arabic" w:eastAsia="Times New Roman" w:hAnsi="Traditional Arabic" w:cs="Traditional Arabic" w:hint="cs"/>
          <w:sz w:val="32"/>
          <w:szCs w:val="32"/>
          <w:rtl/>
          <w:lang w:bidi="ar-DZ"/>
        </w:rPr>
        <w:t xml:space="preserve"> </w:t>
      </w:r>
      <w:r w:rsidRPr="00EC46C5">
        <w:rPr>
          <w:rFonts w:ascii="Traditional Arabic" w:eastAsia="Times New Roman" w:hAnsi="Traditional Arabic" w:cs="Traditional Arabic"/>
          <w:sz w:val="32"/>
          <w:szCs w:val="32"/>
          <w:rtl/>
          <w:lang w:bidi="ar-DZ"/>
        </w:rPr>
        <w:t>52.72 %</w:t>
      </w:r>
      <w:r w:rsidRPr="00EC46C5">
        <w:rPr>
          <w:rFonts w:ascii="Traditional Arabic" w:eastAsia="Times New Roman" w:hAnsi="Traditional Arabic" w:cs="Traditional Arabic" w:hint="cs"/>
          <w:sz w:val="32"/>
          <w:szCs w:val="32"/>
          <w:rtl/>
          <w:lang w:bidi="ar-DZ"/>
        </w:rPr>
        <w:t xml:space="preserve">، </w:t>
      </w:r>
      <w:r w:rsidRPr="00EC46C5">
        <w:rPr>
          <w:rFonts w:ascii="Traditional Arabic" w:eastAsia="Times New Roman" w:hAnsi="Traditional Arabic" w:cs="Traditional Arabic"/>
          <w:sz w:val="32"/>
          <w:szCs w:val="32"/>
          <w:rtl/>
          <w:lang w:bidi="ar-DZ"/>
        </w:rPr>
        <w:t xml:space="preserve"> </w:t>
      </w:r>
      <w:r w:rsidRPr="00EC46C5">
        <w:rPr>
          <w:rFonts w:ascii="Traditional Arabic" w:eastAsia="Times New Roman" w:hAnsi="Traditional Arabic" w:cs="Traditional Arabic" w:hint="cs"/>
          <w:sz w:val="32"/>
          <w:szCs w:val="32"/>
          <w:rtl/>
          <w:lang w:bidi="ar-DZ"/>
        </w:rPr>
        <w:t>هذا ما يدل على أهمية العينة من حيث اختلاف الجنس وذلك للتعرف على وجهة نظر التلاميذ حول كثافة المناهج الدراسية ومدى أهمية الدراسة بالنسبة إلا كلا الجنسين، ومدى اهتمامهم بها بالرغم من أن نسبة الإناث تكون أكثر من الذكور وأن الإناث تكون فئتهم  أكثر من الذكور بحيث تبين النسب المئوية الفئة التي تكون أكبر مقارنة بينهما.</w:t>
      </w: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lang w:bidi="ar-DZ"/>
        </w:rPr>
      </w:pP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lang w:bidi="ar-DZ"/>
        </w:rPr>
      </w:pP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lang w:bidi="ar-DZ"/>
        </w:rPr>
      </w:pPr>
    </w:p>
    <w:p w:rsidR="006B3963" w:rsidRPr="00EC46C5" w:rsidRDefault="006B3963" w:rsidP="00FD7FC7">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sz w:val="32"/>
          <w:szCs w:val="32"/>
          <w:rtl/>
          <w:lang w:bidi="ar-DZ"/>
        </w:rPr>
        <w:t xml:space="preserve"> </w:t>
      </w:r>
      <w:r w:rsidRPr="00EC46C5">
        <w:rPr>
          <w:rFonts w:ascii="Traditional Arabic" w:eastAsia="Times New Roman" w:hAnsi="Traditional Arabic" w:cs="Traditional Arabic" w:hint="cs"/>
          <w:b/>
          <w:bCs/>
          <w:sz w:val="32"/>
          <w:szCs w:val="32"/>
          <w:rtl/>
          <w:lang w:bidi="ar-DZ"/>
        </w:rPr>
        <w:t>جدول رقم(</w:t>
      </w:r>
      <w:r>
        <w:rPr>
          <w:rFonts w:ascii="Traditional Arabic" w:eastAsia="Times New Roman" w:hAnsi="Traditional Arabic" w:cs="Traditional Arabic"/>
          <w:b/>
          <w:bCs/>
          <w:sz w:val="32"/>
          <w:szCs w:val="32"/>
          <w:lang w:bidi="ar-DZ"/>
        </w:rPr>
        <w:t>2</w:t>
      </w:r>
      <w:r w:rsidRPr="00EC46C5">
        <w:rPr>
          <w:rFonts w:ascii="Traditional Arabic" w:eastAsia="Times New Roman" w:hAnsi="Traditional Arabic" w:cs="Traditional Arabic" w:hint="cs"/>
          <w:b/>
          <w:bCs/>
          <w:sz w:val="32"/>
          <w:szCs w:val="32"/>
          <w:rtl/>
          <w:lang w:bidi="ar-DZ"/>
        </w:rPr>
        <w:t xml:space="preserve">): يوضح مدى استمتاع التلاميذ بالأنشطة داخل القسم أم خارجه.  </w:t>
      </w:r>
    </w:p>
    <w:tbl>
      <w:tblPr>
        <w:tblStyle w:val="Grilleclaire-Accent1"/>
        <w:bidiVisual/>
        <w:tblW w:w="0" w:type="auto"/>
        <w:jc w:val="center"/>
        <w:tblLook w:val="04A0" w:firstRow="1" w:lastRow="0" w:firstColumn="1" w:lastColumn="0" w:noHBand="0" w:noVBand="1"/>
      </w:tblPr>
      <w:tblGrid>
        <w:gridCol w:w="2162"/>
        <w:gridCol w:w="1134"/>
        <w:gridCol w:w="1843"/>
      </w:tblGrid>
      <w:tr w:rsidR="006B3963" w:rsidRPr="00792A91" w:rsidTr="006B3963">
        <w:trPr>
          <w:cnfStyle w:val="100000000000" w:firstRow="1" w:lastRow="0" w:firstColumn="0" w:lastColumn="0" w:oddVBand="0" w:evenVBand="0" w:oddHBand="0" w:evenHBand="0" w:firstRowFirstColumn="0" w:firstRowLastColumn="0" w:lastRowFirstColumn="0" w:lastRowLastColumn="0"/>
          <w:trHeight w:val="606"/>
          <w:jc w:val="center"/>
        </w:trPr>
        <w:tc>
          <w:tcPr>
            <w:cnfStyle w:val="001000000000" w:firstRow="0" w:lastRow="0" w:firstColumn="1" w:lastColumn="0" w:oddVBand="0" w:evenVBand="0" w:oddHBand="0" w:evenHBand="0" w:firstRowFirstColumn="0" w:firstRowLastColumn="0" w:lastRowFirstColumn="0" w:lastRowLastColumn="0"/>
            <w:tcW w:w="2162" w:type="dxa"/>
          </w:tcPr>
          <w:p w:rsidR="006B3963" w:rsidRPr="00792A91"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792A91">
              <w:rPr>
                <w:rFonts w:ascii="Traditional Arabic" w:eastAsia="Times New Roman" w:hAnsi="Traditional Arabic" w:cs="Traditional Arabic" w:hint="cs"/>
                <w:sz w:val="32"/>
                <w:szCs w:val="32"/>
                <w:rtl/>
                <w:lang w:bidi="ar-DZ"/>
              </w:rPr>
              <w:t>العينة</w:t>
            </w:r>
          </w:p>
        </w:tc>
        <w:tc>
          <w:tcPr>
            <w:tcW w:w="1134" w:type="dxa"/>
          </w:tcPr>
          <w:p w:rsidR="006B3963" w:rsidRPr="00792A91"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792A91">
              <w:rPr>
                <w:rFonts w:ascii="Traditional Arabic" w:eastAsia="Times New Roman" w:hAnsi="Traditional Arabic" w:cs="Traditional Arabic" w:hint="cs"/>
                <w:sz w:val="32"/>
                <w:szCs w:val="32"/>
                <w:rtl/>
                <w:lang w:bidi="ar-DZ"/>
              </w:rPr>
              <w:t>التكرار</w:t>
            </w:r>
          </w:p>
        </w:tc>
        <w:tc>
          <w:tcPr>
            <w:tcW w:w="1843" w:type="dxa"/>
          </w:tcPr>
          <w:p w:rsidR="006B3963" w:rsidRPr="00792A91"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792A91">
              <w:rPr>
                <w:rFonts w:ascii="Traditional Arabic" w:eastAsia="Times New Roman" w:hAnsi="Traditional Arabic" w:cs="Traditional Arabic" w:hint="cs"/>
                <w:sz w:val="32"/>
                <w:szCs w:val="32"/>
                <w:rtl/>
                <w:lang w:bidi="ar-DZ"/>
              </w:rPr>
              <w:t>النسبة المئوية</w:t>
            </w:r>
          </w:p>
        </w:tc>
      </w:tr>
      <w:tr w:rsidR="006B3963" w:rsidRPr="00792A91"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2" w:type="dxa"/>
          </w:tcPr>
          <w:p w:rsidR="006B3963" w:rsidRPr="00792A91"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792A91">
              <w:rPr>
                <w:rFonts w:ascii="Traditional Arabic" w:eastAsia="Times New Roman" w:hAnsi="Traditional Arabic" w:cs="Traditional Arabic" w:hint="cs"/>
                <w:sz w:val="32"/>
                <w:szCs w:val="32"/>
                <w:rtl/>
                <w:lang w:bidi="ar-DZ"/>
              </w:rPr>
              <w:t>داخلية</w:t>
            </w:r>
          </w:p>
        </w:tc>
        <w:tc>
          <w:tcPr>
            <w:tcW w:w="1134" w:type="dxa"/>
          </w:tcPr>
          <w:p w:rsidR="006B3963" w:rsidRPr="00792A91"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92A91">
              <w:rPr>
                <w:rFonts w:ascii="Traditional Arabic" w:eastAsia="Times New Roman" w:hAnsi="Traditional Arabic" w:cs="Traditional Arabic" w:hint="cs"/>
                <w:b/>
                <w:bCs/>
                <w:sz w:val="32"/>
                <w:szCs w:val="32"/>
                <w:rtl/>
                <w:lang w:bidi="ar-DZ"/>
              </w:rPr>
              <w:t>44</w:t>
            </w:r>
          </w:p>
        </w:tc>
        <w:tc>
          <w:tcPr>
            <w:tcW w:w="1843" w:type="dxa"/>
          </w:tcPr>
          <w:p w:rsidR="006B3963" w:rsidRPr="00792A91"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92A91">
              <w:rPr>
                <w:rFonts w:ascii="Traditional Arabic" w:eastAsia="Times New Roman" w:hAnsi="Traditional Arabic" w:cs="Traditional Arabic" w:hint="cs"/>
                <w:b/>
                <w:bCs/>
                <w:sz w:val="32"/>
                <w:szCs w:val="32"/>
                <w:rtl/>
                <w:lang w:bidi="ar-DZ"/>
              </w:rPr>
              <w:t xml:space="preserve">80 </w:t>
            </w:r>
            <w:r w:rsidRPr="00792A91">
              <w:rPr>
                <w:rFonts w:ascii="Traditional Arabic" w:eastAsia="Times New Roman" w:hAnsi="Traditional Arabic" w:cs="Traditional Arabic"/>
                <w:b/>
                <w:bCs/>
                <w:sz w:val="32"/>
                <w:szCs w:val="32"/>
                <w:rtl/>
                <w:lang w:bidi="ar-DZ"/>
              </w:rPr>
              <w:t>%</w:t>
            </w:r>
          </w:p>
        </w:tc>
      </w:tr>
      <w:tr w:rsidR="006B3963" w:rsidRPr="00792A91" w:rsidTr="006B3963">
        <w:trPr>
          <w:cnfStyle w:val="000000010000" w:firstRow="0" w:lastRow="0" w:firstColumn="0" w:lastColumn="0" w:oddVBand="0" w:evenVBand="0" w:oddHBand="0" w:evenHBand="1"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2162" w:type="dxa"/>
          </w:tcPr>
          <w:p w:rsidR="006B3963" w:rsidRPr="00792A91"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792A91">
              <w:rPr>
                <w:rFonts w:ascii="Traditional Arabic" w:eastAsia="Times New Roman" w:hAnsi="Traditional Arabic" w:cs="Traditional Arabic" w:hint="cs"/>
                <w:sz w:val="32"/>
                <w:szCs w:val="32"/>
                <w:rtl/>
                <w:lang w:bidi="ar-DZ"/>
              </w:rPr>
              <w:t>خارجية</w:t>
            </w:r>
          </w:p>
        </w:tc>
        <w:tc>
          <w:tcPr>
            <w:tcW w:w="1134" w:type="dxa"/>
          </w:tcPr>
          <w:p w:rsidR="006B3963" w:rsidRPr="00792A91"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792A91">
              <w:rPr>
                <w:rFonts w:ascii="Traditional Arabic" w:eastAsia="Times New Roman" w:hAnsi="Traditional Arabic" w:cs="Traditional Arabic" w:hint="cs"/>
                <w:b/>
                <w:bCs/>
                <w:sz w:val="32"/>
                <w:szCs w:val="32"/>
                <w:rtl/>
                <w:lang w:bidi="ar-DZ"/>
              </w:rPr>
              <w:t>11</w:t>
            </w:r>
          </w:p>
        </w:tc>
        <w:tc>
          <w:tcPr>
            <w:tcW w:w="1843" w:type="dxa"/>
          </w:tcPr>
          <w:p w:rsidR="006B3963" w:rsidRPr="00792A91"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792A91">
              <w:rPr>
                <w:rFonts w:ascii="Traditional Arabic" w:eastAsia="Times New Roman" w:hAnsi="Traditional Arabic" w:cs="Traditional Arabic" w:hint="cs"/>
                <w:b/>
                <w:bCs/>
                <w:sz w:val="32"/>
                <w:szCs w:val="32"/>
                <w:rtl/>
                <w:lang w:bidi="ar-DZ"/>
              </w:rPr>
              <w:t>20</w:t>
            </w:r>
            <w:r w:rsidRPr="00792A91">
              <w:rPr>
                <w:rFonts w:ascii="Traditional Arabic" w:eastAsia="Times New Roman" w:hAnsi="Traditional Arabic" w:cs="Traditional Arabic"/>
                <w:b/>
                <w:bCs/>
                <w:sz w:val="32"/>
                <w:szCs w:val="32"/>
                <w:lang w:bidi="ar-DZ"/>
              </w:rPr>
              <w:t>%</w:t>
            </w:r>
          </w:p>
        </w:tc>
      </w:tr>
      <w:tr w:rsidR="006B3963" w:rsidRPr="00792A91"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2" w:type="dxa"/>
          </w:tcPr>
          <w:p w:rsidR="006B3963" w:rsidRPr="00792A91"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792A91">
              <w:rPr>
                <w:rFonts w:ascii="Traditional Arabic" w:eastAsia="Times New Roman" w:hAnsi="Traditional Arabic" w:cs="Traditional Arabic" w:hint="cs"/>
                <w:sz w:val="32"/>
                <w:szCs w:val="32"/>
                <w:rtl/>
                <w:lang w:bidi="ar-DZ"/>
              </w:rPr>
              <w:t>المجموع</w:t>
            </w:r>
          </w:p>
        </w:tc>
        <w:tc>
          <w:tcPr>
            <w:tcW w:w="1134" w:type="dxa"/>
          </w:tcPr>
          <w:p w:rsidR="006B3963" w:rsidRPr="00792A91"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92A91">
              <w:rPr>
                <w:rFonts w:ascii="Traditional Arabic" w:eastAsia="Times New Roman" w:hAnsi="Traditional Arabic" w:cs="Traditional Arabic" w:hint="cs"/>
                <w:b/>
                <w:bCs/>
                <w:sz w:val="32"/>
                <w:szCs w:val="32"/>
                <w:rtl/>
                <w:lang w:bidi="ar-DZ"/>
              </w:rPr>
              <w:t>55</w:t>
            </w:r>
          </w:p>
        </w:tc>
        <w:tc>
          <w:tcPr>
            <w:tcW w:w="1843" w:type="dxa"/>
          </w:tcPr>
          <w:p w:rsidR="006B3963" w:rsidRPr="00792A91"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92A91">
              <w:rPr>
                <w:rFonts w:ascii="Traditional Arabic" w:eastAsia="Times New Roman" w:hAnsi="Traditional Arabic" w:cs="Traditional Arabic" w:hint="cs"/>
                <w:b/>
                <w:bCs/>
                <w:sz w:val="32"/>
                <w:szCs w:val="32"/>
                <w:rtl/>
                <w:lang w:bidi="ar-DZ"/>
              </w:rPr>
              <w:t>100</w:t>
            </w:r>
            <w:r w:rsidRPr="00792A91">
              <w:rPr>
                <w:rFonts w:ascii="Traditional Arabic" w:eastAsia="Times New Roman" w:hAnsi="Traditional Arabic" w:cs="Traditional Arabic"/>
                <w:b/>
                <w:bCs/>
                <w:sz w:val="32"/>
                <w:szCs w:val="32"/>
                <w:rtl/>
                <w:lang w:bidi="ar-DZ"/>
              </w:rPr>
              <w:t xml:space="preserve"> %</w:t>
            </w:r>
          </w:p>
        </w:tc>
      </w:tr>
    </w:tbl>
    <w:p w:rsidR="006B3963" w:rsidRPr="00EC46C5"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2</w:t>
      </w:r>
      <w:r w:rsidRPr="00EC46C5">
        <w:rPr>
          <w:rFonts w:ascii="Traditional Arabic" w:eastAsia="Times New Roman" w:hAnsi="Traditional Arabic" w:cs="Traditional Arabic" w:hint="cs"/>
          <w:b/>
          <w:bCs/>
          <w:sz w:val="32"/>
          <w:szCs w:val="32"/>
          <w:rtl/>
          <w:lang w:bidi="ar-DZ"/>
        </w:rPr>
        <w:t>): يوضح مدى استمتاع التلاميذ بالأنشطة داخل القسم أم خارجه</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6F1A3D06" wp14:editId="5CA404E4">
            <wp:extent cx="3029803" cy="1705970"/>
            <wp:effectExtent l="0" t="0" r="18415" b="2794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يبين الجدول رقم (</w:t>
      </w:r>
      <w:r>
        <w:rPr>
          <w:rFonts w:ascii="Traditional Arabic" w:eastAsia="Times New Roman" w:hAnsi="Traditional Arabic" w:cs="Traditional Arabic"/>
          <w:sz w:val="32"/>
          <w:szCs w:val="32"/>
          <w:lang w:bidi="ar-DZ"/>
        </w:rPr>
        <w:t>2</w:t>
      </w:r>
      <w:r w:rsidRPr="00EC46C5">
        <w:rPr>
          <w:rFonts w:ascii="Traditional Arabic" w:eastAsia="Times New Roman" w:hAnsi="Traditional Arabic" w:cs="Traditional Arabic" w:hint="cs"/>
          <w:sz w:val="32"/>
          <w:szCs w:val="32"/>
          <w:rtl/>
          <w:lang w:bidi="ar-DZ"/>
        </w:rPr>
        <w:t>)  على مدى استمتاع التلميذ بالأنشطة داخل القسم أو خارجه بحيث اختلفت الآراء حول هذا الموضوع  وكانت نسبة التلاميذ الذين يفضلون الأنشطة الداخلية ب</w:t>
      </w:r>
      <w:r>
        <w:rPr>
          <w:rFonts w:ascii="Traditional Arabic" w:eastAsia="Times New Roman" w:hAnsi="Traditional Arabic" w:cs="Traditional Arabic" w:hint="cs"/>
          <w:sz w:val="32"/>
          <w:szCs w:val="32"/>
          <w:rtl/>
          <w:lang w:bidi="ar-DZ"/>
        </w:rPr>
        <w:t xml:space="preserve"> </w:t>
      </w:r>
      <w:r w:rsidRPr="00EC46C5">
        <w:rPr>
          <w:rFonts w:ascii="Traditional Arabic" w:eastAsia="Times New Roman" w:hAnsi="Traditional Arabic" w:cs="Traditional Arabic"/>
          <w:sz w:val="32"/>
          <w:szCs w:val="32"/>
          <w:rtl/>
          <w:lang w:bidi="ar-DZ"/>
        </w:rPr>
        <w:t>80 %</w:t>
      </w:r>
      <w:r w:rsidRPr="00EC46C5">
        <w:rPr>
          <w:rFonts w:ascii="Traditional Arabic" w:eastAsia="Times New Roman" w:hAnsi="Traditional Arabic" w:cs="Traditional Arabic" w:hint="cs"/>
          <w:sz w:val="32"/>
          <w:szCs w:val="32"/>
          <w:rtl/>
          <w:lang w:bidi="ar-DZ"/>
        </w:rPr>
        <w:t xml:space="preserve"> وهي نسبة عالية جدا، أما التلاميذ الذين يفضلون الأنشطة الخارجية وهي نسبة ضئيلة وقدرت ب</w:t>
      </w:r>
      <w:r>
        <w:rPr>
          <w:rFonts w:ascii="Traditional Arabic" w:eastAsia="Times New Roman" w:hAnsi="Traditional Arabic" w:cs="Traditional Arabic" w:hint="cs"/>
          <w:sz w:val="32"/>
          <w:szCs w:val="32"/>
          <w:rtl/>
          <w:lang w:bidi="ar-DZ"/>
        </w:rPr>
        <w:t xml:space="preserve"> </w:t>
      </w:r>
      <w:r w:rsidRPr="00EC46C5">
        <w:rPr>
          <w:rFonts w:ascii="Traditional Arabic" w:eastAsia="Times New Roman" w:hAnsi="Traditional Arabic" w:cs="Traditional Arabic"/>
          <w:sz w:val="32"/>
          <w:szCs w:val="32"/>
          <w:rtl/>
          <w:lang w:bidi="ar-DZ"/>
        </w:rPr>
        <w:t>20%</w:t>
      </w:r>
      <w:r w:rsidRPr="00EC46C5">
        <w:rPr>
          <w:rFonts w:ascii="Traditional Arabic" w:eastAsia="Times New Roman" w:hAnsi="Traditional Arabic" w:cs="Traditional Arabic" w:hint="cs"/>
          <w:sz w:val="32"/>
          <w:szCs w:val="32"/>
          <w:rtl/>
          <w:lang w:bidi="ar-DZ"/>
        </w:rPr>
        <w:t>. وكان رأيهم أن الأنشطة الداخلية هي التي لهم حيوية وبالتالي يكون الاستيعاب بسرعة لأن الأنشطة الداخلية تتضمن عدة طرق منها سماعية وصوتية وغيرها عكس الأنشطة الخارجية.</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جدول رقم(</w:t>
      </w:r>
      <w:r>
        <w:rPr>
          <w:rFonts w:ascii="Traditional Arabic" w:eastAsia="Times New Roman" w:hAnsi="Traditional Arabic" w:cs="Traditional Arabic"/>
          <w:b/>
          <w:bCs/>
          <w:sz w:val="32"/>
          <w:szCs w:val="32"/>
          <w:lang w:bidi="ar-DZ"/>
        </w:rPr>
        <w:t>3</w:t>
      </w:r>
      <w:r w:rsidRPr="00EC46C5">
        <w:rPr>
          <w:rFonts w:ascii="Traditional Arabic" w:eastAsia="Times New Roman" w:hAnsi="Traditional Arabic" w:cs="Traditional Arabic" w:hint="cs"/>
          <w:b/>
          <w:bCs/>
          <w:sz w:val="32"/>
          <w:szCs w:val="32"/>
          <w:rtl/>
          <w:lang w:bidi="ar-DZ"/>
        </w:rPr>
        <w:t xml:space="preserve">): يوضح أفضلية الأنشطة البصرية أو الصوتية عند التلاميذ.  </w:t>
      </w:r>
    </w:p>
    <w:tbl>
      <w:tblPr>
        <w:tblStyle w:val="Grilleclaire-Accent1"/>
        <w:bidiVisual/>
        <w:tblW w:w="0" w:type="auto"/>
        <w:jc w:val="center"/>
        <w:tblLook w:val="04A0" w:firstRow="1" w:lastRow="0" w:firstColumn="1" w:lastColumn="0" w:noHBand="0" w:noVBand="1"/>
      </w:tblPr>
      <w:tblGrid>
        <w:gridCol w:w="2162"/>
        <w:gridCol w:w="1134"/>
        <w:gridCol w:w="1843"/>
      </w:tblGrid>
      <w:tr w:rsidR="006B3963" w:rsidRPr="00CF66D6" w:rsidTr="006B3963">
        <w:trPr>
          <w:cnfStyle w:val="100000000000" w:firstRow="1" w:lastRow="0" w:firstColumn="0" w:lastColumn="0" w:oddVBand="0" w:evenVBand="0" w:oddHBand="0"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2162" w:type="dxa"/>
          </w:tcPr>
          <w:p w:rsidR="006B3963" w:rsidRPr="00CF66D6"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CF66D6">
              <w:rPr>
                <w:rFonts w:ascii="Traditional Arabic" w:eastAsia="Times New Roman" w:hAnsi="Traditional Arabic" w:cs="Traditional Arabic" w:hint="cs"/>
                <w:sz w:val="32"/>
                <w:szCs w:val="32"/>
                <w:rtl/>
                <w:lang w:bidi="ar-DZ"/>
              </w:rPr>
              <w:t>العينة</w:t>
            </w:r>
          </w:p>
        </w:tc>
        <w:tc>
          <w:tcPr>
            <w:tcW w:w="1134" w:type="dxa"/>
          </w:tcPr>
          <w:p w:rsidR="006B3963" w:rsidRPr="00CF66D6"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CF66D6">
              <w:rPr>
                <w:rFonts w:ascii="Traditional Arabic" w:eastAsia="Times New Roman" w:hAnsi="Traditional Arabic" w:cs="Traditional Arabic" w:hint="cs"/>
                <w:sz w:val="32"/>
                <w:szCs w:val="32"/>
                <w:rtl/>
                <w:lang w:bidi="ar-DZ"/>
              </w:rPr>
              <w:t>التكرار</w:t>
            </w:r>
          </w:p>
        </w:tc>
        <w:tc>
          <w:tcPr>
            <w:tcW w:w="1843" w:type="dxa"/>
          </w:tcPr>
          <w:p w:rsidR="006B3963" w:rsidRPr="00CF66D6"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CF66D6">
              <w:rPr>
                <w:rFonts w:ascii="Traditional Arabic" w:eastAsia="Times New Roman" w:hAnsi="Traditional Arabic" w:cs="Traditional Arabic" w:hint="cs"/>
                <w:sz w:val="32"/>
                <w:szCs w:val="32"/>
                <w:rtl/>
                <w:lang w:bidi="ar-DZ"/>
              </w:rPr>
              <w:t>النسبة المئوية</w:t>
            </w:r>
          </w:p>
        </w:tc>
      </w:tr>
      <w:tr w:rsidR="006B3963" w:rsidRPr="00CF66D6"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2" w:type="dxa"/>
          </w:tcPr>
          <w:p w:rsidR="006B3963" w:rsidRPr="00CF66D6"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CF66D6">
              <w:rPr>
                <w:rFonts w:ascii="Traditional Arabic" w:eastAsia="Times New Roman" w:hAnsi="Traditional Arabic" w:cs="Traditional Arabic" w:hint="cs"/>
                <w:sz w:val="32"/>
                <w:szCs w:val="32"/>
                <w:rtl/>
                <w:lang w:bidi="ar-DZ"/>
              </w:rPr>
              <w:t>البصرية</w:t>
            </w:r>
          </w:p>
        </w:tc>
        <w:tc>
          <w:tcPr>
            <w:tcW w:w="1134" w:type="dxa"/>
          </w:tcPr>
          <w:p w:rsidR="006B3963" w:rsidRPr="00CF66D6"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F66D6">
              <w:rPr>
                <w:rFonts w:ascii="Traditional Arabic" w:eastAsia="Times New Roman" w:hAnsi="Traditional Arabic" w:cs="Traditional Arabic" w:hint="cs"/>
                <w:b/>
                <w:bCs/>
                <w:sz w:val="32"/>
                <w:szCs w:val="32"/>
                <w:rtl/>
                <w:lang w:bidi="ar-DZ"/>
              </w:rPr>
              <w:t>35</w:t>
            </w:r>
          </w:p>
        </w:tc>
        <w:tc>
          <w:tcPr>
            <w:tcW w:w="1843" w:type="dxa"/>
          </w:tcPr>
          <w:p w:rsidR="006B3963" w:rsidRPr="00CF66D6"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F66D6">
              <w:rPr>
                <w:rFonts w:ascii="Traditional Arabic" w:eastAsia="Times New Roman" w:hAnsi="Traditional Arabic" w:cs="Traditional Arabic" w:hint="cs"/>
                <w:b/>
                <w:bCs/>
                <w:sz w:val="32"/>
                <w:szCs w:val="32"/>
                <w:rtl/>
                <w:lang w:bidi="ar-DZ"/>
              </w:rPr>
              <w:t xml:space="preserve">63.63 </w:t>
            </w:r>
            <w:r w:rsidRPr="00CF66D6">
              <w:rPr>
                <w:rFonts w:ascii="Traditional Arabic" w:eastAsia="Times New Roman" w:hAnsi="Traditional Arabic" w:cs="Traditional Arabic"/>
                <w:b/>
                <w:bCs/>
                <w:sz w:val="32"/>
                <w:szCs w:val="32"/>
                <w:rtl/>
                <w:lang w:bidi="ar-DZ"/>
              </w:rPr>
              <w:t>%</w:t>
            </w:r>
          </w:p>
        </w:tc>
      </w:tr>
      <w:tr w:rsidR="006B3963" w:rsidRPr="00CF66D6" w:rsidTr="006B3963">
        <w:trPr>
          <w:cnfStyle w:val="000000010000" w:firstRow="0" w:lastRow="0" w:firstColumn="0" w:lastColumn="0" w:oddVBand="0" w:evenVBand="0" w:oddHBand="0" w:evenHBand="1"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2162" w:type="dxa"/>
          </w:tcPr>
          <w:p w:rsidR="006B3963" w:rsidRPr="00CF66D6"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CF66D6">
              <w:rPr>
                <w:rFonts w:ascii="Traditional Arabic" w:eastAsia="Times New Roman" w:hAnsi="Traditional Arabic" w:cs="Traditional Arabic" w:hint="cs"/>
                <w:sz w:val="32"/>
                <w:szCs w:val="32"/>
                <w:rtl/>
                <w:lang w:bidi="ar-DZ"/>
              </w:rPr>
              <w:t>الصوتية</w:t>
            </w:r>
          </w:p>
        </w:tc>
        <w:tc>
          <w:tcPr>
            <w:tcW w:w="1134" w:type="dxa"/>
          </w:tcPr>
          <w:p w:rsidR="006B3963" w:rsidRPr="00CF66D6"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CF66D6">
              <w:rPr>
                <w:rFonts w:ascii="Traditional Arabic" w:eastAsia="Times New Roman" w:hAnsi="Traditional Arabic" w:cs="Traditional Arabic" w:hint="cs"/>
                <w:b/>
                <w:bCs/>
                <w:sz w:val="32"/>
                <w:szCs w:val="32"/>
                <w:rtl/>
                <w:lang w:bidi="ar-DZ"/>
              </w:rPr>
              <w:t>20</w:t>
            </w:r>
          </w:p>
        </w:tc>
        <w:tc>
          <w:tcPr>
            <w:tcW w:w="1843" w:type="dxa"/>
          </w:tcPr>
          <w:p w:rsidR="006B3963" w:rsidRPr="00CF66D6"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CF66D6">
              <w:rPr>
                <w:rFonts w:ascii="Traditional Arabic" w:eastAsia="Times New Roman" w:hAnsi="Traditional Arabic" w:cs="Traditional Arabic" w:hint="cs"/>
                <w:b/>
                <w:bCs/>
                <w:sz w:val="32"/>
                <w:szCs w:val="32"/>
                <w:rtl/>
                <w:lang w:bidi="ar-DZ"/>
              </w:rPr>
              <w:t>36.36</w:t>
            </w:r>
            <w:r w:rsidRPr="00CF66D6">
              <w:rPr>
                <w:rFonts w:ascii="Traditional Arabic" w:eastAsia="Times New Roman" w:hAnsi="Traditional Arabic" w:cs="Traditional Arabic"/>
                <w:b/>
                <w:bCs/>
                <w:sz w:val="32"/>
                <w:szCs w:val="32"/>
                <w:lang w:bidi="ar-DZ"/>
              </w:rPr>
              <w:t>%</w:t>
            </w:r>
          </w:p>
        </w:tc>
      </w:tr>
      <w:tr w:rsidR="006B3963" w:rsidRPr="00CF66D6"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2" w:type="dxa"/>
          </w:tcPr>
          <w:p w:rsidR="006B3963" w:rsidRPr="00CF66D6"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CF66D6">
              <w:rPr>
                <w:rFonts w:ascii="Traditional Arabic" w:eastAsia="Times New Roman" w:hAnsi="Traditional Arabic" w:cs="Traditional Arabic" w:hint="cs"/>
                <w:sz w:val="32"/>
                <w:szCs w:val="32"/>
                <w:rtl/>
                <w:lang w:bidi="ar-DZ"/>
              </w:rPr>
              <w:t>المجموع</w:t>
            </w:r>
          </w:p>
        </w:tc>
        <w:tc>
          <w:tcPr>
            <w:tcW w:w="1134" w:type="dxa"/>
          </w:tcPr>
          <w:p w:rsidR="006B3963" w:rsidRPr="00CF66D6"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F66D6">
              <w:rPr>
                <w:rFonts w:ascii="Traditional Arabic" w:eastAsia="Times New Roman" w:hAnsi="Traditional Arabic" w:cs="Traditional Arabic" w:hint="cs"/>
                <w:b/>
                <w:bCs/>
                <w:sz w:val="32"/>
                <w:szCs w:val="32"/>
                <w:rtl/>
                <w:lang w:bidi="ar-DZ"/>
              </w:rPr>
              <w:t>55</w:t>
            </w:r>
          </w:p>
        </w:tc>
        <w:tc>
          <w:tcPr>
            <w:tcW w:w="1843" w:type="dxa"/>
          </w:tcPr>
          <w:p w:rsidR="006B3963" w:rsidRPr="00CF66D6"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F66D6">
              <w:rPr>
                <w:rFonts w:ascii="Traditional Arabic" w:eastAsia="Times New Roman" w:hAnsi="Traditional Arabic" w:cs="Traditional Arabic" w:hint="cs"/>
                <w:b/>
                <w:bCs/>
                <w:sz w:val="32"/>
                <w:szCs w:val="32"/>
                <w:rtl/>
                <w:lang w:bidi="ar-DZ"/>
              </w:rPr>
              <w:t>100</w:t>
            </w:r>
            <w:r w:rsidRPr="00CF66D6">
              <w:rPr>
                <w:rFonts w:ascii="Traditional Arabic" w:eastAsia="Times New Roman" w:hAnsi="Traditional Arabic" w:cs="Traditional Arabic"/>
                <w:b/>
                <w:bCs/>
                <w:sz w:val="32"/>
                <w:szCs w:val="32"/>
                <w:rtl/>
                <w:lang w:bidi="ar-DZ"/>
              </w:rPr>
              <w:t xml:space="preserve"> %</w:t>
            </w:r>
          </w:p>
        </w:tc>
      </w:tr>
    </w:tbl>
    <w:p w:rsidR="006B3963" w:rsidRPr="00EC46C5"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3</w:t>
      </w:r>
      <w:r w:rsidRPr="00EC46C5">
        <w:rPr>
          <w:rFonts w:ascii="Traditional Arabic" w:eastAsia="Times New Roman" w:hAnsi="Traditional Arabic" w:cs="Traditional Arabic" w:hint="cs"/>
          <w:b/>
          <w:bCs/>
          <w:sz w:val="32"/>
          <w:szCs w:val="32"/>
          <w:rtl/>
          <w:lang w:bidi="ar-DZ"/>
        </w:rPr>
        <w:t>): يوضح أفضلية الأنشطة البصرية أو الصوتية عند التلاميذ.</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29D72FAB" wp14:editId="3F4C8518">
            <wp:extent cx="3028950" cy="1524000"/>
            <wp:effectExtent l="0" t="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يوضح الجدول رقم(</w:t>
      </w:r>
      <w:r>
        <w:rPr>
          <w:rFonts w:ascii="Traditional Arabic" w:eastAsia="Times New Roman" w:hAnsi="Traditional Arabic" w:cs="Traditional Arabic"/>
          <w:sz w:val="32"/>
          <w:szCs w:val="32"/>
          <w:lang w:bidi="ar-DZ"/>
        </w:rPr>
        <w:t>3</w:t>
      </w:r>
      <w:r w:rsidRPr="00EC46C5">
        <w:rPr>
          <w:rFonts w:ascii="Traditional Arabic" w:eastAsia="Times New Roman" w:hAnsi="Traditional Arabic" w:cs="Traditional Arabic" w:hint="cs"/>
          <w:sz w:val="32"/>
          <w:szCs w:val="32"/>
          <w:rtl/>
          <w:lang w:bidi="ar-DZ"/>
        </w:rPr>
        <w:t xml:space="preserve">) الاختلاف حول تفضيل التلاميذ للأنشطة، فهناك يفضلون الأنشطة البصرية </w:t>
      </w:r>
      <w:r w:rsidR="00CE5966">
        <w:rPr>
          <w:rFonts w:ascii="Traditional Arabic" w:eastAsia="Times New Roman" w:hAnsi="Traditional Arabic" w:cs="Traditional Arabic" w:hint="cs"/>
          <w:sz w:val="32"/>
          <w:szCs w:val="32"/>
          <w:rtl/>
          <w:lang w:bidi="ar-DZ"/>
        </w:rPr>
        <w:t>و</w:t>
      </w:r>
      <w:r w:rsidRPr="00EC46C5">
        <w:rPr>
          <w:rFonts w:ascii="Traditional Arabic" w:eastAsia="Times New Roman" w:hAnsi="Traditional Arabic" w:cs="Traditional Arabic" w:hint="cs"/>
          <w:sz w:val="32"/>
          <w:szCs w:val="32"/>
          <w:rtl/>
          <w:lang w:bidi="ar-DZ"/>
        </w:rPr>
        <w:t>منهم من يفضلون الأنشطة الصوتية، بحيث جاءت نسبة التلاميذ الذين يفضلون الأنشطة البصرية ب</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EC46C5">
        <w:rPr>
          <w:rFonts w:ascii="Traditional Arabic" w:eastAsia="Times New Roman" w:hAnsi="Traditional Arabic" w:cs="Traditional Arabic"/>
          <w:sz w:val="32"/>
          <w:szCs w:val="32"/>
          <w:rtl/>
          <w:lang w:bidi="ar-DZ"/>
        </w:rPr>
        <w:t>63.63 %</w:t>
      </w:r>
      <w:r w:rsidRPr="00EC46C5">
        <w:rPr>
          <w:rFonts w:ascii="Traditional Arabic" w:eastAsia="Times New Roman" w:hAnsi="Traditional Arabic" w:cs="Traditional Arabic" w:hint="cs"/>
          <w:sz w:val="32"/>
          <w:szCs w:val="32"/>
          <w:rtl/>
          <w:lang w:bidi="ar-DZ"/>
        </w:rPr>
        <w:t>. أما التلاميذ الذين يفضلون الأنشطة الصوتية والتي قدرت ب</w:t>
      </w:r>
      <w:r w:rsidRPr="00EC46C5">
        <w:rPr>
          <w:rFonts w:ascii="Traditional Arabic" w:eastAsia="Times New Roman" w:hAnsi="Traditional Arabic" w:cs="Traditional Arabic"/>
          <w:sz w:val="32"/>
          <w:szCs w:val="32"/>
          <w:rtl/>
          <w:lang w:bidi="ar-DZ"/>
        </w:rPr>
        <w:t>36.36%</w:t>
      </w:r>
      <w:r w:rsidRPr="00EC46C5">
        <w:rPr>
          <w:rFonts w:ascii="Traditional Arabic" w:eastAsia="Times New Roman" w:hAnsi="Traditional Arabic" w:cs="Traditional Arabic" w:hint="cs"/>
          <w:sz w:val="32"/>
          <w:szCs w:val="32"/>
          <w:rtl/>
          <w:lang w:bidi="ar-DZ"/>
        </w:rPr>
        <w:t>.</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EC46C5">
        <w:rPr>
          <w:rFonts w:ascii="Traditional Arabic" w:eastAsia="Times New Roman" w:hAnsi="Traditional Arabic" w:cs="Traditional Arabic" w:hint="cs"/>
          <w:sz w:val="32"/>
          <w:szCs w:val="32"/>
          <w:rtl/>
          <w:lang w:bidi="ar-DZ"/>
        </w:rPr>
        <w:t>وبهذا نرى أن نسبة التلاميذ الذين يفضلون الأنشطة البصرية أكثر من الصوتية.</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جدول رقم(</w:t>
      </w:r>
      <w:r>
        <w:rPr>
          <w:rFonts w:ascii="Traditional Arabic" w:eastAsia="Times New Roman" w:hAnsi="Traditional Arabic" w:cs="Traditional Arabic" w:hint="cs"/>
          <w:b/>
          <w:bCs/>
          <w:sz w:val="32"/>
          <w:szCs w:val="32"/>
          <w:rtl/>
          <w:lang w:bidi="ar-DZ"/>
        </w:rPr>
        <w:t>4</w:t>
      </w:r>
      <w:r w:rsidRPr="00EC46C5">
        <w:rPr>
          <w:rFonts w:ascii="Traditional Arabic" w:eastAsia="Times New Roman" w:hAnsi="Traditional Arabic" w:cs="Traditional Arabic" w:hint="cs"/>
          <w:b/>
          <w:bCs/>
          <w:sz w:val="32"/>
          <w:szCs w:val="32"/>
          <w:rtl/>
          <w:lang w:bidi="ar-DZ"/>
        </w:rPr>
        <w:t xml:space="preserve">): يوضح مدى تأثير المحفظة في حملها عند التلاميذ.  </w:t>
      </w:r>
    </w:p>
    <w:tbl>
      <w:tblPr>
        <w:tblStyle w:val="Grilleclaire-Accent1"/>
        <w:bidiVisual/>
        <w:tblW w:w="0" w:type="auto"/>
        <w:tblInd w:w="2090" w:type="dxa"/>
        <w:tblLook w:val="04A0" w:firstRow="1" w:lastRow="0" w:firstColumn="1" w:lastColumn="0" w:noHBand="0" w:noVBand="1"/>
      </w:tblPr>
      <w:tblGrid>
        <w:gridCol w:w="2126"/>
        <w:gridCol w:w="1134"/>
        <w:gridCol w:w="1843"/>
      </w:tblGrid>
      <w:tr w:rsidR="006B3963" w:rsidRPr="00CF66D6" w:rsidTr="006B3963">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126" w:type="dxa"/>
          </w:tcPr>
          <w:p w:rsidR="006B3963" w:rsidRPr="00CF66D6"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CF66D6">
              <w:rPr>
                <w:rFonts w:ascii="Traditional Arabic" w:eastAsia="Times New Roman" w:hAnsi="Traditional Arabic" w:cs="Traditional Arabic" w:hint="cs"/>
                <w:sz w:val="32"/>
                <w:szCs w:val="32"/>
                <w:rtl/>
                <w:lang w:bidi="ar-DZ"/>
              </w:rPr>
              <w:t>العينة</w:t>
            </w:r>
          </w:p>
        </w:tc>
        <w:tc>
          <w:tcPr>
            <w:tcW w:w="1134" w:type="dxa"/>
          </w:tcPr>
          <w:p w:rsidR="006B3963" w:rsidRPr="00CF66D6" w:rsidRDefault="006B3963" w:rsidP="006B3963">
            <w:pPr>
              <w:tabs>
                <w:tab w:val="right" w:pos="849"/>
                <w:tab w:val="right" w:pos="1133"/>
                <w:tab w:val="right" w:pos="1416"/>
                <w:tab w:val="right" w:pos="1558"/>
              </w:tabs>
              <w:bidi/>
              <w:ind w:left="-1" w:hanging="1"/>
              <w:jc w:val="both"/>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CF66D6">
              <w:rPr>
                <w:rFonts w:ascii="Traditional Arabic" w:eastAsia="Times New Roman" w:hAnsi="Traditional Arabic" w:cs="Traditional Arabic" w:hint="cs"/>
                <w:sz w:val="32"/>
                <w:szCs w:val="32"/>
                <w:rtl/>
                <w:lang w:bidi="ar-DZ"/>
              </w:rPr>
              <w:t>التكرار</w:t>
            </w:r>
          </w:p>
        </w:tc>
        <w:tc>
          <w:tcPr>
            <w:tcW w:w="1843" w:type="dxa"/>
          </w:tcPr>
          <w:p w:rsidR="006B3963" w:rsidRPr="00CF66D6" w:rsidRDefault="006B3963" w:rsidP="006B3963">
            <w:pPr>
              <w:tabs>
                <w:tab w:val="right" w:pos="849"/>
                <w:tab w:val="right" w:pos="1133"/>
                <w:tab w:val="right" w:pos="1416"/>
                <w:tab w:val="right" w:pos="1558"/>
              </w:tabs>
              <w:bidi/>
              <w:ind w:left="-1" w:hanging="1"/>
              <w:jc w:val="both"/>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CF66D6">
              <w:rPr>
                <w:rFonts w:ascii="Traditional Arabic" w:eastAsia="Times New Roman" w:hAnsi="Traditional Arabic" w:cs="Traditional Arabic" w:hint="cs"/>
                <w:sz w:val="32"/>
                <w:szCs w:val="32"/>
                <w:rtl/>
                <w:lang w:bidi="ar-DZ"/>
              </w:rPr>
              <w:t>النسبة المئوية</w:t>
            </w:r>
          </w:p>
        </w:tc>
      </w:tr>
      <w:tr w:rsidR="006B3963" w:rsidRPr="00CF66D6"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6B3963" w:rsidRPr="00CF66D6"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CF66D6">
              <w:rPr>
                <w:rFonts w:ascii="Traditional Arabic" w:eastAsia="Times New Roman" w:hAnsi="Traditional Arabic" w:cs="Traditional Arabic" w:hint="cs"/>
                <w:sz w:val="32"/>
                <w:szCs w:val="32"/>
                <w:rtl/>
                <w:lang w:bidi="ar-DZ"/>
              </w:rPr>
              <w:t>نعم</w:t>
            </w:r>
          </w:p>
        </w:tc>
        <w:tc>
          <w:tcPr>
            <w:tcW w:w="1134" w:type="dxa"/>
          </w:tcPr>
          <w:p w:rsidR="006B3963" w:rsidRPr="00CF66D6"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F66D6">
              <w:rPr>
                <w:rFonts w:ascii="Traditional Arabic" w:eastAsia="Times New Roman" w:hAnsi="Traditional Arabic" w:cs="Traditional Arabic" w:hint="cs"/>
                <w:b/>
                <w:bCs/>
                <w:sz w:val="32"/>
                <w:szCs w:val="32"/>
                <w:rtl/>
                <w:lang w:bidi="ar-DZ"/>
              </w:rPr>
              <w:t>15</w:t>
            </w:r>
          </w:p>
        </w:tc>
        <w:tc>
          <w:tcPr>
            <w:tcW w:w="1843" w:type="dxa"/>
          </w:tcPr>
          <w:p w:rsidR="006B3963" w:rsidRPr="00CF66D6"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F66D6">
              <w:rPr>
                <w:rFonts w:ascii="Traditional Arabic" w:eastAsia="Times New Roman" w:hAnsi="Traditional Arabic" w:cs="Traditional Arabic" w:hint="cs"/>
                <w:b/>
                <w:bCs/>
                <w:sz w:val="32"/>
                <w:szCs w:val="32"/>
                <w:rtl/>
                <w:lang w:bidi="ar-DZ"/>
              </w:rPr>
              <w:t xml:space="preserve">27.27 </w:t>
            </w:r>
            <w:r w:rsidRPr="00CF66D6">
              <w:rPr>
                <w:rFonts w:ascii="Traditional Arabic" w:eastAsia="Times New Roman" w:hAnsi="Traditional Arabic" w:cs="Traditional Arabic"/>
                <w:b/>
                <w:bCs/>
                <w:sz w:val="32"/>
                <w:szCs w:val="32"/>
                <w:rtl/>
                <w:lang w:bidi="ar-DZ"/>
              </w:rPr>
              <w:t>%</w:t>
            </w:r>
          </w:p>
        </w:tc>
      </w:tr>
      <w:tr w:rsidR="006B3963" w:rsidRPr="00CF66D6" w:rsidTr="006B3963">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126" w:type="dxa"/>
          </w:tcPr>
          <w:p w:rsidR="006B3963" w:rsidRPr="00CF66D6"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CF66D6">
              <w:rPr>
                <w:rFonts w:ascii="Traditional Arabic" w:eastAsia="Times New Roman" w:hAnsi="Traditional Arabic" w:cs="Traditional Arabic" w:hint="cs"/>
                <w:sz w:val="32"/>
                <w:szCs w:val="32"/>
                <w:rtl/>
                <w:lang w:bidi="ar-DZ"/>
              </w:rPr>
              <w:t>لا</w:t>
            </w:r>
          </w:p>
        </w:tc>
        <w:tc>
          <w:tcPr>
            <w:tcW w:w="1134" w:type="dxa"/>
          </w:tcPr>
          <w:p w:rsidR="006B3963" w:rsidRPr="00CF66D6"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CF66D6">
              <w:rPr>
                <w:rFonts w:ascii="Traditional Arabic" w:eastAsia="Times New Roman" w:hAnsi="Traditional Arabic" w:cs="Traditional Arabic" w:hint="cs"/>
                <w:b/>
                <w:bCs/>
                <w:sz w:val="32"/>
                <w:szCs w:val="32"/>
                <w:rtl/>
                <w:lang w:bidi="ar-DZ"/>
              </w:rPr>
              <w:t>40</w:t>
            </w:r>
          </w:p>
        </w:tc>
        <w:tc>
          <w:tcPr>
            <w:tcW w:w="1843" w:type="dxa"/>
          </w:tcPr>
          <w:p w:rsidR="006B3963" w:rsidRPr="00CF66D6"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CF66D6">
              <w:rPr>
                <w:rFonts w:ascii="Traditional Arabic" w:eastAsia="Times New Roman" w:hAnsi="Traditional Arabic" w:cs="Traditional Arabic" w:hint="cs"/>
                <w:b/>
                <w:bCs/>
                <w:sz w:val="32"/>
                <w:szCs w:val="32"/>
                <w:rtl/>
                <w:lang w:bidi="ar-DZ"/>
              </w:rPr>
              <w:t>72.72</w:t>
            </w:r>
            <w:r w:rsidRPr="00CF66D6">
              <w:rPr>
                <w:rFonts w:ascii="Traditional Arabic" w:eastAsia="Times New Roman" w:hAnsi="Traditional Arabic" w:cs="Traditional Arabic"/>
                <w:b/>
                <w:bCs/>
                <w:sz w:val="32"/>
                <w:szCs w:val="32"/>
                <w:lang w:bidi="ar-DZ"/>
              </w:rPr>
              <w:t>%</w:t>
            </w:r>
          </w:p>
        </w:tc>
      </w:tr>
      <w:tr w:rsidR="006B3963" w:rsidRPr="00CF66D6"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6B3963" w:rsidRPr="00CF66D6"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CF66D6">
              <w:rPr>
                <w:rFonts w:ascii="Traditional Arabic" w:eastAsia="Times New Roman" w:hAnsi="Traditional Arabic" w:cs="Traditional Arabic" w:hint="cs"/>
                <w:sz w:val="32"/>
                <w:szCs w:val="32"/>
                <w:rtl/>
                <w:lang w:bidi="ar-DZ"/>
              </w:rPr>
              <w:t>المجموع</w:t>
            </w:r>
          </w:p>
        </w:tc>
        <w:tc>
          <w:tcPr>
            <w:tcW w:w="1134" w:type="dxa"/>
          </w:tcPr>
          <w:p w:rsidR="006B3963" w:rsidRPr="00CF66D6"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F66D6">
              <w:rPr>
                <w:rFonts w:ascii="Traditional Arabic" w:eastAsia="Times New Roman" w:hAnsi="Traditional Arabic" w:cs="Traditional Arabic" w:hint="cs"/>
                <w:b/>
                <w:bCs/>
                <w:sz w:val="32"/>
                <w:szCs w:val="32"/>
                <w:rtl/>
                <w:lang w:bidi="ar-DZ"/>
              </w:rPr>
              <w:t>55</w:t>
            </w:r>
          </w:p>
        </w:tc>
        <w:tc>
          <w:tcPr>
            <w:tcW w:w="1843" w:type="dxa"/>
          </w:tcPr>
          <w:p w:rsidR="006B3963" w:rsidRPr="00CF66D6"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F66D6">
              <w:rPr>
                <w:rFonts w:ascii="Traditional Arabic" w:eastAsia="Times New Roman" w:hAnsi="Traditional Arabic" w:cs="Traditional Arabic" w:hint="cs"/>
                <w:b/>
                <w:bCs/>
                <w:sz w:val="32"/>
                <w:szCs w:val="32"/>
                <w:rtl/>
                <w:lang w:bidi="ar-DZ"/>
              </w:rPr>
              <w:t>100</w:t>
            </w:r>
            <w:r w:rsidRPr="00CF66D6">
              <w:rPr>
                <w:rFonts w:ascii="Traditional Arabic" w:eastAsia="Times New Roman" w:hAnsi="Traditional Arabic" w:cs="Traditional Arabic"/>
                <w:b/>
                <w:bCs/>
                <w:sz w:val="32"/>
                <w:szCs w:val="32"/>
                <w:rtl/>
                <w:lang w:bidi="ar-DZ"/>
              </w:rPr>
              <w:t xml:space="preserve"> %</w:t>
            </w:r>
          </w:p>
        </w:tc>
      </w:tr>
    </w:tbl>
    <w:p w:rsidR="006B3963" w:rsidRPr="00EC46C5"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4</w:t>
      </w:r>
      <w:r w:rsidRPr="00EC46C5">
        <w:rPr>
          <w:rFonts w:ascii="Traditional Arabic" w:eastAsia="Times New Roman" w:hAnsi="Traditional Arabic" w:cs="Traditional Arabic" w:hint="cs"/>
          <w:b/>
          <w:bCs/>
          <w:sz w:val="32"/>
          <w:szCs w:val="32"/>
          <w:rtl/>
          <w:lang w:bidi="ar-DZ"/>
        </w:rPr>
        <w:t xml:space="preserve">): يوضح مدى تأثير المحفظة في حملها عند التلاميذ.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430CADF4" wp14:editId="587A376A">
            <wp:extent cx="3029803" cy="1651379"/>
            <wp:effectExtent l="0" t="0" r="18415" b="2540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يبي</w:t>
      </w:r>
      <w:r>
        <w:rPr>
          <w:rFonts w:ascii="Traditional Arabic" w:eastAsia="Times New Roman" w:hAnsi="Traditional Arabic" w:cs="Traditional Arabic" w:hint="cs"/>
          <w:sz w:val="32"/>
          <w:szCs w:val="32"/>
          <w:rtl/>
          <w:lang w:bidi="ar-DZ"/>
        </w:rPr>
        <w:t>ّ</w:t>
      </w:r>
      <w:r w:rsidRPr="00EC46C5">
        <w:rPr>
          <w:rFonts w:ascii="Traditional Arabic" w:eastAsia="Times New Roman" w:hAnsi="Traditional Arabic" w:cs="Traditional Arabic" w:hint="cs"/>
          <w:sz w:val="32"/>
          <w:szCs w:val="32"/>
          <w:rtl/>
          <w:lang w:bidi="ar-DZ"/>
        </w:rPr>
        <w:t>ن الجدول (</w:t>
      </w:r>
      <w:r>
        <w:rPr>
          <w:rFonts w:ascii="Traditional Arabic" w:eastAsia="Times New Roman" w:hAnsi="Traditional Arabic" w:cs="Traditional Arabic" w:hint="cs"/>
          <w:sz w:val="32"/>
          <w:szCs w:val="32"/>
          <w:rtl/>
          <w:lang w:bidi="ar-DZ"/>
        </w:rPr>
        <w:t>4</w:t>
      </w:r>
      <w:r w:rsidRPr="00EC46C5">
        <w:rPr>
          <w:rFonts w:ascii="Traditional Arabic" w:eastAsia="Times New Roman" w:hAnsi="Traditional Arabic" w:cs="Traditional Arabic" w:hint="cs"/>
          <w:sz w:val="32"/>
          <w:szCs w:val="32"/>
          <w:rtl/>
          <w:lang w:bidi="ar-DZ"/>
        </w:rPr>
        <w:t xml:space="preserve">) تأثير المحفظة على التلميذ وإن كانت لديه صعوبة في حملها، حيث نرى أن نسبة </w:t>
      </w: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EC46C5">
        <w:rPr>
          <w:rFonts w:ascii="Traditional Arabic" w:eastAsia="Times New Roman" w:hAnsi="Traditional Arabic" w:cs="Traditional Arabic"/>
          <w:sz w:val="32"/>
          <w:szCs w:val="32"/>
          <w:rtl/>
          <w:lang w:bidi="ar-DZ"/>
        </w:rPr>
        <w:t>72.72%</w:t>
      </w:r>
      <w:r w:rsidRPr="00EC46C5">
        <w:rPr>
          <w:rFonts w:ascii="Traditional Arabic" w:eastAsia="Times New Roman" w:hAnsi="Traditional Arabic" w:cs="Traditional Arabic" w:hint="cs"/>
          <w:sz w:val="32"/>
          <w:szCs w:val="32"/>
          <w:rtl/>
          <w:lang w:bidi="ar-DZ"/>
        </w:rPr>
        <w:t xml:space="preserve"> لا يرون أي تأثير من ناحية المحفظة ولا يواجهون صعوبة في</w:t>
      </w:r>
      <w:r>
        <w:rPr>
          <w:rFonts w:ascii="Traditional Arabic" w:eastAsia="Times New Roman" w:hAnsi="Traditional Arabic" w:cs="Traditional Arabic" w:hint="cs"/>
          <w:sz w:val="32"/>
          <w:szCs w:val="32"/>
          <w:rtl/>
          <w:lang w:bidi="ar-DZ"/>
        </w:rPr>
        <w:t xml:space="preserve"> حملها</w:t>
      </w:r>
      <w:r w:rsidRPr="00EC46C5">
        <w:rPr>
          <w:rFonts w:ascii="Traditional Arabic" w:eastAsia="Times New Roman" w:hAnsi="Traditional Arabic" w:cs="Traditional Arabic" w:hint="cs"/>
          <w:sz w:val="32"/>
          <w:szCs w:val="32"/>
          <w:rtl/>
          <w:lang w:bidi="ar-DZ"/>
        </w:rPr>
        <w:t xml:space="preserve">، في المقابل نجد نسبة </w:t>
      </w:r>
      <w:r w:rsidRPr="00EC46C5">
        <w:rPr>
          <w:rFonts w:ascii="Traditional Arabic" w:eastAsia="Times New Roman" w:hAnsi="Traditional Arabic" w:cs="Traditional Arabic"/>
          <w:sz w:val="32"/>
          <w:szCs w:val="32"/>
          <w:rtl/>
          <w:lang w:bidi="ar-DZ"/>
        </w:rPr>
        <w:t>27.27 %</w:t>
      </w:r>
      <w:r w:rsidRPr="00EC46C5">
        <w:rPr>
          <w:rFonts w:ascii="Traditional Arabic" w:eastAsia="Times New Roman" w:hAnsi="Traditional Arabic" w:cs="Traditional Arabic" w:hint="cs"/>
          <w:sz w:val="32"/>
          <w:szCs w:val="32"/>
          <w:rtl/>
          <w:lang w:bidi="ar-DZ"/>
        </w:rPr>
        <w:t xml:space="preserve"> يجدون صعوبة في حملها وهي نسبة ضعيفة مقارنة بالتلاميذ الذين لا يجدون صعوبة في ذلك.</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جدول رقم(</w:t>
      </w:r>
      <w:r>
        <w:rPr>
          <w:rFonts w:ascii="Traditional Arabic" w:eastAsia="Times New Roman" w:hAnsi="Traditional Arabic" w:cs="Traditional Arabic" w:hint="cs"/>
          <w:b/>
          <w:bCs/>
          <w:sz w:val="32"/>
          <w:szCs w:val="32"/>
          <w:rtl/>
          <w:lang w:bidi="ar-DZ"/>
        </w:rPr>
        <w:t>5</w:t>
      </w:r>
      <w:r w:rsidRPr="00EC46C5">
        <w:rPr>
          <w:rFonts w:ascii="Traditional Arabic" w:eastAsia="Times New Roman" w:hAnsi="Traditional Arabic" w:cs="Traditional Arabic" w:hint="cs"/>
          <w:b/>
          <w:bCs/>
          <w:sz w:val="32"/>
          <w:szCs w:val="32"/>
          <w:rtl/>
          <w:lang w:bidi="ar-DZ"/>
        </w:rPr>
        <w:t xml:space="preserve">): يوضح مدى شعور التلاميذ من كثرة الدروس.  </w:t>
      </w:r>
    </w:p>
    <w:tbl>
      <w:tblPr>
        <w:tblStyle w:val="Grilleclaire-Accent1"/>
        <w:bidiVisual/>
        <w:tblW w:w="0" w:type="auto"/>
        <w:tblInd w:w="2053" w:type="dxa"/>
        <w:tblLayout w:type="fixed"/>
        <w:tblLook w:val="04A0" w:firstRow="1" w:lastRow="0" w:firstColumn="1" w:lastColumn="0" w:noHBand="0" w:noVBand="1"/>
      </w:tblPr>
      <w:tblGrid>
        <w:gridCol w:w="2107"/>
        <w:gridCol w:w="1190"/>
        <w:gridCol w:w="1843"/>
      </w:tblGrid>
      <w:tr w:rsidR="006B3963" w:rsidRPr="002B71A2" w:rsidTr="006B3963">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107" w:type="dxa"/>
          </w:tcPr>
          <w:p w:rsidR="006B3963" w:rsidRPr="002B71A2"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2B71A2">
              <w:rPr>
                <w:rFonts w:ascii="Traditional Arabic" w:eastAsia="Times New Roman" w:hAnsi="Traditional Arabic" w:cs="Traditional Arabic" w:hint="cs"/>
                <w:sz w:val="32"/>
                <w:szCs w:val="32"/>
                <w:rtl/>
                <w:lang w:bidi="ar-DZ"/>
              </w:rPr>
              <w:t>العينة</w:t>
            </w:r>
          </w:p>
        </w:tc>
        <w:tc>
          <w:tcPr>
            <w:tcW w:w="1190" w:type="dxa"/>
          </w:tcPr>
          <w:p w:rsidR="006B3963" w:rsidRPr="002B71A2" w:rsidRDefault="006B3963" w:rsidP="006B3963">
            <w:pPr>
              <w:tabs>
                <w:tab w:val="right" w:pos="849"/>
                <w:tab w:val="right" w:pos="1133"/>
                <w:tab w:val="right" w:pos="1416"/>
                <w:tab w:val="right" w:pos="1558"/>
              </w:tabs>
              <w:bidi/>
              <w:ind w:left="-1" w:hanging="1"/>
              <w:jc w:val="both"/>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2B71A2">
              <w:rPr>
                <w:rFonts w:ascii="Traditional Arabic" w:eastAsia="Times New Roman" w:hAnsi="Traditional Arabic" w:cs="Traditional Arabic" w:hint="cs"/>
                <w:sz w:val="32"/>
                <w:szCs w:val="32"/>
                <w:rtl/>
                <w:lang w:bidi="ar-DZ"/>
              </w:rPr>
              <w:t>التكرار</w:t>
            </w:r>
          </w:p>
        </w:tc>
        <w:tc>
          <w:tcPr>
            <w:tcW w:w="1843" w:type="dxa"/>
          </w:tcPr>
          <w:p w:rsidR="006B3963" w:rsidRPr="002B71A2" w:rsidRDefault="006B3963" w:rsidP="006B3963">
            <w:pPr>
              <w:tabs>
                <w:tab w:val="right" w:pos="849"/>
                <w:tab w:val="right" w:pos="1133"/>
                <w:tab w:val="right" w:pos="1416"/>
                <w:tab w:val="right" w:pos="1558"/>
              </w:tabs>
              <w:bidi/>
              <w:ind w:left="-1" w:hanging="1"/>
              <w:jc w:val="both"/>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2B71A2">
              <w:rPr>
                <w:rFonts w:ascii="Traditional Arabic" w:eastAsia="Times New Roman" w:hAnsi="Traditional Arabic" w:cs="Traditional Arabic" w:hint="cs"/>
                <w:sz w:val="32"/>
                <w:szCs w:val="32"/>
                <w:rtl/>
                <w:lang w:bidi="ar-DZ"/>
              </w:rPr>
              <w:t>النسبة المئوية</w:t>
            </w:r>
          </w:p>
        </w:tc>
      </w:tr>
      <w:tr w:rsidR="006B3963" w:rsidRPr="002B71A2"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tcPr>
          <w:p w:rsidR="006B3963" w:rsidRPr="002B71A2"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2B71A2">
              <w:rPr>
                <w:rFonts w:ascii="Traditional Arabic" w:eastAsia="Times New Roman" w:hAnsi="Traditional Arabic" w:cs="Traditional Arabic" w:hint="cs"/>
                <w:sz w:val="32"/>
                <w:szCs w:val="32"/>
                <w:rtl/>
                <w:lang w:bidi="ar-DZ"/>
              </w:rPr>
              <w:t>نعم</w:t>
            </w:r>
          </w:p>
        </w:tc>
        <w:tc>
          <w:tcPr>
            <w:tcW w:w="1190" w:type="dxa"/>
          </w:tcPr>
          <w:p w:rsidR="006B3963" w:rsidRPr="002B71A2"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2B71A2">
              <w:rPr>
                <w:rFonts w:ascii="Traditional Arabic" w:eastAsia="Times New Roman" w:hAnsi="Traditional Arabic" w:cs="Traditional Arabic" w:hint="cs"/>
                <w:b/>
                <w:bCs/>
                <w:sz w:val="32"/>
                <w:szCs w:val="32"/>
                <w:rtl/>
                <w:lang w:bidi="ar-DZ"/>
              </w:rPr>
              <w:t>11</w:t>
            </w:r>
          </w:p>
        </w:tc>
        <w:tc>
          <w:tcPr>
            <w:tcW w:w="1843" w:type="dxa"/>
          </w:tcPr>
          <w:p w:rsidR="006B3963" w:rsidRPr="002B71A2"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2B71A2">
              <w:rPr>
                <w:rFonts w:ascii="Traditional Arabic" w:eastAsia="Times New Roman" w:hAnsi="Traditional Arabic" w:cs="Traditional Arabic" w:hint="cs"/>
                <w:b/>
                <w:bCs/>
                <w:sz w:val="32"/>
                <w:szCs w:val="32"/>
                <w:rtl/>
                <w:lang w:bidi="ar-DZ"/>
              </w:rPr>
              <w:t xml:space="preserve">20 </w:t>
            </w:r>
            <w:r w:rsidRPr="002B71A2">
              <w:rPr>
                <w:rFonts w:ascii="Traditional Arabic" w:eastAsia="Times New Roman" w:hAnsi="Traditional Arabic" w:cs="Traditional Arabic"/>
                <w:b/>
                <w:bCs/>
                <w:sz w:val="32"/>
                <w:szCs w:val="32"/>
                <w:rtl/>
                <w:lang w:bidi="ar-DZ"/>
              </w:rPr>
              <w:t>%</w:t>
            </w:r>
          </w:p>
        </w:tc>
      </w:tr>
      <w:tr w:rsidR="006B3963" w:rsidRPr="002B71A2" w:rsidTr="006B3963">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107" w:type="dxa"/>
          </w:tcPr>
          <w:p w:rsidR="006B3963" w:rsidRPr="002B71A2"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2B71A2">
              <w:rPr>
                <w:rFonts w:ascii="Traditional Arabic" w:eastAsia="Times New Roman" w:hAnsi="Traditional Arabic" w:cs="Traditional Arabic" w:hint="cs"/>
                <w:sz w:val="32"/>
                <w:szCs w:val="32"/>
                <w:rtl/>
                <w:lang w:bidi="ar-DZ"/>
              </w:rPr>
              <w:t>لا</w:t>
            </w:r>
          </w:p>
        </w:tc>
        <w:tc>
          <w:tcPr>
            <w:tcW w:w="1190" w:type="dxa"/>
          </w:tcPr>
          <w:p w:rsidR="006B3963" w:rsidRPr="002B71A2"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2B71A2">
              <w:rPr>
                <w:rFonts w:ascii="Traditional Arabic" w:eastAsia="Times New Roman" w:hAnsi="Traditional Arabic" w:cs="Traditional Arabic" w:hint="cs"/>
                <w:b/>
                <w:bCs/>
                <w:sz w:val="32"/>
                <w:szCs w:val="32"/>
                <w:rtl/>
                <w:lang w:bidi="ar-DZ"/>
              </w:rPr>
              <w:t>44</w:t>
            </w:r>
          </w:p>
        </w:tc>
        <w:tc>
          <w:tcPr>
            <w:tcW w:w="1843" w:type="dxa"/>
          </w:tcPr>
          <w:p w:rsidR="006B3963" w:rsidRPr="002B71A2"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2B71A2">
              <w:rPr>
                <w:rFonts w:ascii="Traditional Arabic" w:eastAsia="Times New Roman" w:hAnsi="Traditional Arabic" w:cs="Traditional Arabic" w:hint="cs"/>
                <w:b/>
                <w:bCs/>
                <w:sz w:val="32"/>
                <w:szCs w:val="32"/>
                <w:rtl/>
                <w:lang w:bidi="ar-DZ"/>
              </w:rPr>
              <w:t>80</w:t>
            </w:r>
            <w:r w:rsidRPr="002B71A2">
              <w:rPr>
                <w:rFonts w:ascii="Traditional Arabic" w:eastAsia="Times New Roman" w:hAnsi="Traditional Arabic" w:cs="Traditional Arabic"/>
                <w:b/>
                <w:bCs/>
                <w:sz w:val="32"/>
                <w:szCs w:val="32"/>
                <w:lang w:bidi="ar-DZ"/>
              </w:rPr>
              <w:t>%</w:t>
            </w:r>
          </w:p>
        </w:tc>
      </w:tr>
      <w:tr w:rsidR="006B3963" w:rsidRPr="002B71A2"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tcPr>
          <w:p w:rsidR="006B3963" w:rsidRPr="002B71A2"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2B71A2">
              <w:rPr>
                <w:rFonts w:ascii="Traditional Arabic" w:eastAsia="Times New Roman" w:hAnsi="Traditional Arabic" w:cs="Traditional Arabic" w:hint="cs"/>
                <w:sz w:val="32"/>
                <w:szCs w:val="32"/>
                <w:rtl/>
                <w:lang w:bidi="ar-DZ"/>
              </w:rPr>
              <w:t>المجموع</w:t>
            </w:r>
          </w:p>
        </w:tc>
        <w:tc>
          <w:tcPr>
            <w:tcW w:w="1190" w:type="dxa"/>
          </w:tcPr>
          <w:p w:rsidR="006B3963" w:rsidRPr="002B71A2"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2B71A2">
              <w:rPr>
                <w:rFonts w:ascii="Traditional Arabic" w:eastAsia="Times New Roman" w:hAnsi="Traditional Arabic" w:cs="Traditional Arabic" w:hint="cs"/>
                <w:b/>
                <w:bCs/>
                <w:sz w:val="32"/>
                <w:szCs w:val="32"/>
                <w:rtl/>
                <w:lang w:bidi="ar-DZ"/>
              </w:rPr>
              <w:t>55</w:t>
            </w:r>
          </w:p>
        </w:tc>
        <w:tc>
          <w:tcPr>
            <w:tcW w:w="1843" w:type="dxa"/>
          </w:tcPr>
          <w:p w:rsidR="006B3963" w:rsidRPr="002B71A2"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2B71A2">
              <w:rPr>
                <w:rFonts w:ascii="Traditional Arabic" w:eastAsia="Times New Roman" w:hAnsi="Traditional Arabic" w:cs="Traditional Arabic" w:hint="cs"/>
                <w:b/>
                <w:bCs/>
                <w:sz w:val="32"/>
                <w:szCs w:val="32"/>
                <w:rtl/>
                <w:lang w:bidi="ar-DZ"/>
              </w:rPr>
              <w:t>100</w:t>
            </w:r>
            <w:r w:rsidRPr="002B71A2">
              <w:rPr>
                <w:rFonts w:ascii="Traditional Arabic" w:eastAsia="Times New Roman" w:hAnsi="Traditional Arabic" w:cs="Traditional Arabic"/>
                <w:b/>
                <w:bCs/>
                <w:sz w:val="32"/>
                <w:szCs w:val="32"/>
                <w:rtl/>
                <w:lang w:bidi="ar-DZ"/>
              </w:rPr>
              <w:t xml:space="preserve"> %</w:t>
            </w:r>
          </w:p>
        </w:tc>
      </w:tr>
    </w:tbl>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p>
    <w:p w:rsidR="006B3963" w:rsidRPr="00EC46C5"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5</w:t>
      </w:r>
      <w:r w:rsidRPr="00EC46C5">
        <w:rPr>
          <w:rFonts w:ascii="Traditional Arabic" w:eastAsia="Times New Roman" w:hAnsi="Traditional Arabic" w:cs="Traditional Arabic" w:hint="cs"/>
          <w:b/>
          <w:bCs/>
          <w:sz w:val="32"/>
          <w:szCs w:val="32"/>
          <w:rtl/>
          <w:lang w:bidi="ar-DZ"/>
        </w:rPr>
        <w:t xml:space="preserve">): يوضح مدى شعور التلاميذ من كثرة الدروس.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357DC4F6" wp14:editId="34F9DB53">
            <wp:extent cx="3029803" cy="1651379"/>
            <wp:effectExtent l="0" t="0" r="18415" b="2540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يبي</w:t>
      </w:r>
      <w:r>
        <w:rPr>
          <w:rFonts w:ascii="Traditional Arabic" w:eastAsia="Times New Roman" w:hAnsi="Traditional Arabic" w:cs="Traditional Arabic" w:hint="cs"/>
          <w:sz w:val="32"/>
          <w:szCs w:val="32"/>
          <w:rtl/>
          <w:lang w:bidi="ar-DZ"/>
        </w:rPr>
        <w:t>ّ</w:t>
      </w:r>
      <w:r w:rsidRPr="00EC46C5">
        <w:rPr>
          <w:rFonts w:ascii="Traditional Arabic" w:eastAsia="Times New Roman" w:hAnsi="Traditional Arabic" w:cs="Traditional Arabic" w:hint="cs"/>
          <w:sz w:val="32"/>
          <w:szCs w:val="32"/>
          <w:rtl/>
          <w:lang w:bidi="ar-DZ"/>
        </w:rPr>
        <w:t>ن الجدول رقم(</w:t>
      </w:r>
      <w:r>
        <w:rPr>
          <w:rFonts w:ascii="Traditional Arabic" w:eastAsia="Times New Roman" w:hAnsi="Traditional Arabic" w:cs="Traditional Arabic" w:hint="cs"/>
          <w:sz w:val="32"/>
          <w:szCs w:val="32"/>
          <w:rtl/>
          <w:lang w:bidi="ar-DZ"/>
        </w:rPr>
        <w:t>5</w:t>
      </w:r>
      <w:r w:rsidRPr="00EC46C5">
        <w:rPr>
          <w:rFonts w:ascii="Traditional Arabic" w:eastAsia="Times New Roman" w:hAnsi="Traditional Arabic" w:cs="Traditional Arabic" w:hint="cs"/>
          <w:sz w:val="32"/>
          <w:szCs w:val="32"/>
          <w:rtl/>
          <w:lang w:bidi="ar-DZ"/>
        </w:rPr>
        <w:t>) اختلاف التلاميذ حول كثرة الدروس، فهناك من يشعرون بالتعب من كثرة الدروس، وهناك من يقولون لا يوجد تأثير وعدم الشعور بالتعب بحيث أن نسبة التلاميذ الذين لا يشعرون بالتعب ومن كثرة الدروس قدرت ب</w:t>
      </w:r>
      <w:r w:rsidRPr="00EC46C5">
        <w:rPr>
          <w:rFonts w:ascii="Traditional Arabic" w:eastAsia="Times New Roman" w:hAnsi="Traditional Arabic" w:cs="Traditional Arabic"/>
          <w:sz w:val="32"/>
          <w:szCs w:val="32"/>
          <w:rtl/>
          <w:lang w:bidi="ar-DZ"/>
        </w:rPr>
        <w:t>80%</w:t>
      </w:r>
      <w:r w:rsidRPr="00EC46C5">
        <w:rPr>
          <w:rFonts w:ascii="Traditional Arabic" w:eastAsia="Times New Roman" w:hAnsi="Traditional Arabic" w:cs="Traditional Arabic" w:hint="cs"/>
          <w:sz w:val="32"/>
          <w:szCs w:val="32"/>
          <w:rtl/>
          <w:lang w:bidi="ar-DZ"/>
        </w:rPr>
        <w:t xml:space="preserve"> ومن خلال هذه النس</w:t>
      </w:r>
      <w:r>
        <w:rPr>
          <w:rFonts w:ascii="Traditional Arabic" w:eastAsia="Times New Roman" w:hAnsi="Traditional Arabic" w:cs="Traditional Arabic" w:hint="cs"/>
          <w:sz w:val="32"/>
          <w:szCs w:val="32"/>
          <w:rtl/>
          <w:lang w:bidi="ar-DZ"/>
        </w:rPr>
        <w:t xml:space="preserve">ب نرى أن الذين لا يجدون إشكالا </w:t>
      </w:r>
      <w:r w:rsidRPr="00EC46C5">
        <w:rPr>
          <w:rFonts w:ascii="Traditional Arabic" w:eastAsia="Times New Roman" w:hAnsi="Traditional Arabic" w:cs="Traditional Arabic" w:hint="cs"/>
          <w:sz w:val="32"/>
          <w:szCs w:val="32"/>
          <w:rtl/>
          <w:lang w:bidi="ar-DZ"/>
        </w:rPr>
        <w:t xml:space="preserve">ولا يشعرون بالتعب أكبر من الذين يشعرون بالتعب من كثرة الدروس. ومن خلال هذه النسبة نرى أنه لا يوجد تعب أو إشكال من كثرة الدروس إلا أن عند البعض منهم. </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جدول رقم</w:t>
      </w:r>
      <w:r>
        <w:rPr>
          <w:rFonts w:ascii="Traditional Arabic" w:eastAsia="Times New Roman" w:hAnsi="Traditional Arabic" w:cs="Traditional Arabic" w:hint="cs"/>
          <w:b/>
          <w:bCs/>
          <w:sz w:val="32"/>
          <w:szCs w:val="32"/>
          <w:rtl/>
          <w:lang w:bidi="ar-DZ"/>
        </w:rPr>
        <w:t xml:space="preserve"> </w:t>
      </w:r>
      <w:r w:rsidRPr="00EC46C5">
        <w:rPr>
          <w:rFonts w:ascii="Traditional Arabic" w:eastAsia="Times New Roman" w:hAnsi="Traditional Arabic" w:cs="Traditional Arabic" w:hint="cs"/>
          <w:b/>
          <w:bCs/>
          <w:sz w:val="32"/>
          <w:szCs w:val="32"/>
          <w:rtl/>
          <w:lang w:bidi="ar-DZ"/>
        </w:rPr>
        <w:t>(</w:t>
      </w:r>
      <w:r>
        <w:rPr>
          <w:rFonts w:ascii="Traditional Arabic" w:eastAsia="Times New Roman" w:hAnsi="Traditional Arabic" w:cs="Traditional Arabic" w:hint="cs"/>
          <w:b/>
          <w:bCs/>
          <w:sz w:val="32"/>
          <w:szCs w:val="32"/>
          <w:rtl/>
          <w:lang w:bidi="ar-DZ"/>
        </w:rPr>
        <w:t>6</w:t>
      </w:r>
      <w:r w:rsidRPr="00EC46C5">
        <w:rPr>
          <w:rFonts w:ascii="Traditional Arabic" w:eastAsia="Times New Roman" w:hAnsi="Traditional Arabic" w:cs="Traditional Arabic" w:hint="cs"/>
          <w:b/>
          <w:bCs/>
          <w:sz w:val="32"/>
          <w:szCs w:val="32"/>
          <w:rtl/>
          <w:lang w:bidi="ar-DZ"/>
        </w:rPr>
        <w:t xml:space="preserve">): يوضح مدى حب التلاميذ للدروس.  </w:t>
      </w:r>
      <w:r w:rsidRPr="00EC46C5">
        <w:rPr>
          <w:rFonts w:ascii="Traditional Arabic" w:eastAsia="Times New Roman" w:hAnsi="Traditional Arabic" w:cs="Traditional Arabic"/>
          <w:b/>
          <w:bCs/>
          <w:sz w:val="32"/>
          <w:szCs w:val="32"/>
          <w:rtl/>
          <w:lang w:bidi="ar-DZ"/>
        </w:rPr>
        <w:tab/>
      </w:r>
    </w:p>
    <w:tbl>
      <w:tblPr>
        <w:tblStyle w:val="Grilleclaire-Accent1"/>
        <w:bidiVisual/>
        <w:tblW w:w="0" w:type="auto"/>
        <w:tblInd w:w="2044" w:type="dxa"/>
        <w:tblLook w:val="04A0" w:firstRow="1" w:lastRow="0" w:firstColumn="1" w:lastColumn="0" w:noHBand="0" w:noVBand="1"/>
      </w:tblPr>
      <w:tblGrid>
        <w:gridCol w:w="2031"/>
        <w:gridCol w:w="1275"/>
        <w:gridCol w:w="1843"/>
      </w:tblGrid>
      <w:tr w:rsidR="006B3963" w:rsidRPr="00B13C89" w:rsidTr="006B3963">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031" w:type="dxa"/>
          </w:tcPr>
          <w:p w:rsidR="006B3963" w:rsidRPr="00B13C89"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B13C89">
              <w:rPr>
                <w:rFonts w:ascii="Traditional Arabic" w:eastAsia="Times New Roman" w:hAnsi="Traditional Arabic" w:cs="Traditional Arabic" w:hint="cs"/>
                <w:sz w:val="32"/>
                <w:szCs w:val="32"/>
                <w:rtl/>
                <w:lang w:bidi="ar-DZ"/>
              </w:rPr>
              <w:t>العينة</w:t>
            </w:r>
          </w:p>
        </w:tc>
        <w:tc>
          <w:tcPr>
            <w:tcW w:w="1275" w:type="dxa"/>
          </w:tcPr>
          <w:p w:rsidR="006B3963" w:rsidRPr="00B13C89"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B13C89">
              <w:rPr>
                <w:rFonts w:ascii="Traditional Arabic" w:eastAsia="Times New Roman" w:hAnsi="Traditional Arabic" w:cs="Traditional Arabic" w:hint="cs"/>
                <w:sz w:val="32"/>
                <w:szCs w:val="32"/>
                <w:rtl/>
                <w:lang w:bidi="ar-DZ"/>
              </w:rPr>
              <w:t>التكرار</w:t>
            </w:r>
          </w:p>
        </w:tc>
        <w:tc>
          <w:tcPr>
            <w:tcW w:w="1843" w:type="dxa"/>
          </w:tcPr>
          <w:p w:rsidR="006B3963" w:rsidRPr="00B13C89"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B13C89">
              <w:rPr>
                <w:rFonts w:ascii="Traditional Arabic" w:eastAsia="Times New Roman" w:hAnsi="Traditional Arabic" w:cs="Traditional Arabic" w:hint="cs"/>
                <w:sz w:val="32"/>
                <w:szCs w:val="32"/>
                <w:rtl/>
                <w:lang w:bidi="ar-DZ"/>
              </w:rPr>
              <w:t>النسبة المئوية</w:t>
            </w:r>
          </w:p>
        </w:tc>
      </w:tr>
      <w:tr w:rsidR="006B3963" w:rsidRPr="00B13C89"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tcPr>
          <w:p w:rsidR="006B3963" w:rsidRPr="00B13C89"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B13C89">
              <w:rPr>
                <w:rFonts w:ascii="Traditional Arabic" w:eastAsia="Times New Roman" w:hAnsi="Traditional Arabic" w:cs="Traditional Arabic" w:hint="cs"/>
                <w:sz w:val="32"/>
                <w:szCs w:val="32"/>
                <w:rtl/>
                <w:lang w:bidi="ar-DZ"/>
              </w:rPr>
              <w:t>نعم</w:t>
            </w:r>
          </w:p>
        </w:tc>
        <w:tc>
          <w:tcPr>
            <w:tcW w:w="1275" w:type="dxa"/>
          </w:tcPr>
          <w:p w:rsidR="006B3963" w:rsidRPr="00B13C89"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B13C89">
              <w:rPr>
                <w:rFonts w:ascii="Traditional Arabic" w:eastAsia="Times New Roman" w:hAnsi="Traditional Arabic" w:cs="Traditional Arabic" w:hint="cs"/>
                <w:b/>
                <w:bCs/>
                <w:sz w:val="32"/>
                <w:szCs w:val="32"/>
                <w:rtl/>
                <w:lang w:bidi="ar-DZ"/>
              </w:rPr>
              <w:t>45</w:t>
            </w:r>
          </w:p>
        </w:tc>
        <w:tc>
          <w:tcPr>
            <w:tcW w:w="1843" w:type="dxa"/>
          </w:tcPr>
          <w:p w:rsidR="006B3963" w:rsidRPr="00B13C89"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B13C89">
              <w:rPr>
                <w:rFonts w:ascii="Traditional Arabic" w:eastAsia="Times New Roman" w:hAnsi="Traditional Arabic" w:cs="Traditional Arabic" w:hint="cs"/>
                <w:b/>
                <w:bCs/>
                <w:sz w:val="32"/>
                <w:szCs w:val="32"/>
                <w:rtl/>
                <w:lang w:bidi="ar-DZ"/>
              </w:rPr>
              <w:t xml:space="preserve">81.81 </w:t>
            </w:r>
            <w:r w:rsidRPr="00B13C89">
              <w:rPr>
                <w:rFonts w:ascii="Traditional Arabic" w:eastAsia="Times New Roman" w:hAnsi="Traditional Arabic" w:cs="Traditional Arabic"/>
                <w:b/>
                <w:bCs/>
                <w:sz w:val="32"/>
                <w:szCs w:val="32"/>
                <w:rtl/>
                <w:lang w:bidi="ar-DZ"/>
              </w:rPr>
              <w:t>%</w:t>
            </w:r>
          </w:p>
        </w:tc>
      </w:tr>
      <w:tr w:rsidR="006B3963" w:rsidRPr="00B13C89" w:rsidTr="006B3963">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031" w:type="dxa"/>
          </w:tcPr>
          <w:p w:rsidR="006B3963" w:rsidRPr="00B13C89"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B13C89">
              <w:rPr>
                <w:rFonts w:ascii="Traditional Arabic" w:eastAsia="Times New Roman" w:hAnsi="Traditional Arabic" w:cs="Traditional Arabic" w:hint="cs"/>
                <w:sz w:val="32"/>
                <w:szCs w:val="32"/>
                <w:rtl/>
                <w:lang w:bidi="ar-DZ"/>
              </w:rPr>
              <w:t>لا</w:t>
            </w:r>
          </w:p>
        </w:tc>
        <w:tc>
          <w:tcPr>
            <w:tcW w:w="1275" w:type="dxa"/>
          </w:tcPr>
          <w:p w:rsidR="006B3963" w:rsidRPr="00B13C89"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B13C89">
              <w:rPr>
                <w:rFonts w:ascii="Traditional Arabic" w:eastAsia="Times New Roman" w:hAnsi="Traditional Arabic" w:cs="Traditional Arabic" w:hint="cs"/>
                <w:b/>
                <w:bCs/>
                <w:sz w:val="32"/>
                <w:szCs w:val="32"/>
                <w:rtl/>
                <w:lang w:bidi="ar-DZ"/>
              </w:rPr>
              <w:t>10</w:t>
            </w:r>
          </w:p>
        </w:tc>
        <w:tc>
          <w:tcPr>
            <w:tcW w:w="1843" w:type="dxa"/>
          </w:tcPr>
          <w:p w:rsidR="006B3963" w:rsidRPr="00B13C89"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B13C89">
              <w:rPr>
                <w:rFonts w:ascii="Traditional Arabic" w:eastAsia="Times New Roman" w:hAnsi="Traditional Arabic" w:cs="Traditional Arabic" w:hint="cs"/>
                <w:b/>
                <w:bCs/>
                <w:sz w:val="32"/>
                <w:szCs w:val="32"/>
                <w:rtl/>
                <w:lang w:bidi="ar-DZ"/>
              </w:rPr>
              <w:t>18.18</w:t>
            </w:r>
            <w:r w:rsidRPr="00B13C89">
              <w:rPr>
                <w:rFonts w:ascii="Traditional Arabic" w:eastAsia="Times New Roman" w:hAnsi="Traditional Arabic" w:cs="Traditional Arabic"/>
                <w:b/>
                <w:bCs/>
                <w:sz w:val="32"/>
                <w:szCs w:val="32"/>
                <w:lang w:bidi="ar-DZ"/>
              </w:rPr>
              <w:t>%</w:t>
            </w:r>
          </w:p>
        </w:tc>
      </w:tr>
      <w:tr w:rsidR="006B3963" w:rsidRPr="00B13C89"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tcPr>
          <w:p w:rsidR="006B3963" w:rsidRPr="00B13C89"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B13C89">
              <w:rPr>
                <w:rFonts w:ascii="Traditional Arabic" w:eastAsia="Times New Roman" w:hAnsi="Traditional Arabic" w:cs="Traditional Arabic" w:hint="cs"/>
                <w:sz w:val="32"/>
                <w:szCs w:val="32"/>
                <w:rtl/>
                <w:lang w:bidi="ar-DZ"/>
              </w:rPr>
              <w:t>المجموع</w:t>
            </w:r>
          </w:p>
        </w:tc>
        <w:tc>
          <w:tcPr>
            <w:tcW w:w="1275" w:type="dxa"/>
          </w:tcPr>
          <w:p w:rsidR="006B3963" w:rsidRPr="00B13C89"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B13C89">
              <w:rPr>
                <w:rFonts w:ascii="Traditional Arabic" w:eastAsia="Times New Roman" w:hAnsi="Traditional Arabic" w:cs="Traditional Arabic" w:hint="cs"/>
                <w:b/>
                <w:bCs/>
                <w:sz w:val="32"/>
                <w:szCs w:val="32"/>
                <w:rtl/>
                <w:lang w:bidi="ar-DZ"/>
              </w:rPr>
              <w:t>55</w:t>
            </w:r>
          </w:p>
        </w:tc>
        <w:tc>
          <w:tcPr>
            <w:tcW w:w="1843" w:type="dxa"/>
          </w:tcPr>
          <w:p w:rsidR="006B3963" w:rsidRPr="00B13C89"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B13C89">
              <w:rPr>
                <w:rFonts w:ascii="Traditional Arabic" w:eastAsia="Times New Roman" w:hAnsi="Traditional Arabic" w:cs="Traditional Arabic" w:hint="cs"/>
                <w:b/>
                <w:bCs/>
                <w:sz w:val="32"/>
                <w:szCs w:val="32"/>
                <w:rtl/>
                <w:lang w:bidi="ar-DZ"/>
              </w:rPr>
              <w:t>100</w:t>
            </w:r>
            <w:r w:rsidRPr="00B13C89">
              <w:rPr>
                <w:rFonts w:ascii="Traditional Arabic" w:eastAsia="Times New Roman" w:hAnsi="Traditional Arabic" w:cs="Traditional Arabic"/>
                <w:b/>
                <w:bCs/>
                <w:sz w:val="32"/>
                <w:szCs w:val="32"/>
                <w:rtl/>
                <w:lang w:bidi="ar-DZ"/>
              </w:rPr>
              <w:t xml:space="preserve"> %</w:t>
            </w:r>
          </w:p>
        </w:tc>
      </w:tr>
    </w:tbl>
    <w:p w:rsidR="006B3963" w:rsidRPr="00EC46C5"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6</w:t>
      </w:r>
      <w:r w:rsidRPr="00EC46C5">
        <w:rPr>
          <w:rFonts w:ascii="Traditional Arabic" w:eastAsia="Times New Roman" w:hAnsi="Traditional Arabic" w:cs="Traditional Arabic" w:hint="cs"/>
          <w:b/>
          <w:bCs/>
          <w:sz w:val="32"/>
          <w:szCs w:val="32"/>
          <w:rtl/>
          <w:lang w:bidi="ar-DZ"/>
        </w:rPr>
        <w:t xml:space="preserve">): يوضح مدى حب التلاميذ للدروس.  </w:t>
      </w:r>
      <w:r>
        <w:rPr>
          <w:rFonts w:ascii="Traditional Arabic" w:eastAsia="Times New Roman" w:hAnsi="Traditional Arabic" w:cs="Traditional Arabic" w:hint="cs"/>
          <w:b/>
          <w:bCs/>
          <w:sz w:val="32"/>
          <w:szCs w:val="32"/>
          <w:rtl/>
          <w:lang w:bidi="ar-DZ"/>
        </w:rPr>
        <w:t xml:space="preserve">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5DB61F7B" wp14:editId="2EE2A2AD">
            <wp:extent cx="3029803" cy="1651379"/>
            <wp:effectExtent l="0" t="0" r="18415" b="2540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يبي</w:t>
      </w:r>
      <w:r>
        <w:rPr>
          <w:rFonts w:ascii="Traditional Arabic" w:eastAsia="Times New Roman" w:hAnsi="Traditional Arabic" w:cs="Traditional Arabic" w:hint="cs"/>
          <w:sz w:val="32"/>
          <w:szCs w:val="32"/>
          <w:rtl/>
          <w:lang w:bidi="ar-DZ"/>
        </w:rPr>
        <w:t>ّ</w:t>
      </w:r>
      <w:r w:rsidRPr="00EC46C5">
        <w:rPr>
          <w:rFonts w:ascii="Traditional Arabic" w:eastAsia="Times New Roman" w:hAnsi="Traditional Arabic" w:cs="Traditional Arabic" w:hint="cs"/>
          <w:sz w:val="32"/>
          <w:szCs w:val="32"/>
          <w:rtl/>
          <w:lang w:bidi="ar-DZ"/>
        </w:rPr>
        <w:t>ن الجدول (</w:t>
      </w:r>
      <w:r>
        <w:rPr>
          <w:rFonts w:ascii="Traditional Arabic" w:eastAsia="Times New Roman" w:hAnsi="Traditional Arabic" w:cs="Traditional Arabic" w:hint="cs"/>
          <w:sz w:val="32"/>
          <w:szCs w:val="32"/>
          <w:rtl/>
          <w:lang w:bidi="ar-DZ"/>
        </w:rPr>
        <w:t>6</w:t>
      </w:r>
      <w:r w:rsidRPr="00EC46C5">
        <w:rPr>
          <w:rFonts w:ascii="Traditional Arabic" w:eastAsia="Times New Roman" w:hAnsi="Traditional Arabic" w:cs="Traditional Arabic" w:hint="cs"/>
          <w:sz w:val="32"/>
          <w:szCs w:val="32"/>
          <w:rtl/>
          <w:lang w:bidi="ar-DZ"/>
        </w:rPr>
        <w:t xml:space="preserve">) مدى حب التلاميذ للدروس ونرى أن نسبة </w:t>
      </w:r>
      <w:r w:rsidRPr="00EC46C5">
        <w:rPr>
          <w:rFonts w:ascii="Traditional Arabic" w:eastAsia="Times New Roman" w:hAnsi="Traditional Arabic" w:cs="Traditional Arabic"/>
          <w:sz w:val="32"/>
          <w:szCs w:val="32"/>
          <w:rtl/>
          <w:lang w:bidi="ar-DZ"/>
        </w:rPr>
        <w:t>81.81 %</w:t>
      </w:r>
      <w:r w:rsidRPr="00EC46C5">
        <w:rPr>
          <w:rFonts w:ascii="Traditional Arabic" w:eastAsia="Times New Roman" w:hAnsi="Traditional Arabic" w:cs="Traditional Arabic" w:hint="cs"/>
          <w:sz w:val="32"/>
          <w:szCs w:val="32"/>
          <w:rtl/>
          <w:lang w:bidi="ar-DZ"/>
        </w:rPr>
        <w:t xml:space="preserve"> من أفراد العينة يحبون جميع الدروس في حين نجد أن نسبة</w:t>
      </w:r>
      <w:r>
        <w:rPr>
          <w:rFonts w:ascii="Traditional Arabic" w:eastAsia="Times New Roman" w:hAnsi="Traditional Arabic" w:cs="Traditional Arabic" w:hint="cs"/>
          <w:sz w:val="32"/>
          <w:szCs w:val="32"/>
          <w:rtl/>
          <w:lang w:bidi="ar-DZ"/>
        </w:rPr>
        <w:t xml:space="preserve"> </w:t>
      </w:r>
      <w:r w:rsidRPr="00EC46C5">
        <w:rPr>
          <w:rFonts w:ascii="Traditional Arabic" w:eastAsia="Times New Roman" w:hAnsi="Traditional Arabic" w:cs="Traditional Arabic"/>
          <w:sz w:val="32"/>
          <w:szCs w:val="32"/>
          <w:rtl/>
          <w:lang w:bidi="ar-DZ"/>
        </w:rPr>
        <w:t>18.18%</w:t>
      </w:r>
      <w:r w:rsidRPr="00EC46C5">
        <w:rPr>
          <w:rFonts w:ascii="Traditional Arabic" w:eastAsia="Times New Roman" w:hAnsi="Traditional Arabic" w:cs="Traditional Arabic" w:hint="cs"/>
          <w:sz w:val="32"/>
          <w:szCs w:val="32"/>
          <w:rtl/>
          <w:lang w:bidi="ar-DZ"/>
        </w:rPr>
        <w:t xml:space="preserve"> الذين لا يحبون جميع الدروس وفي هذه الحالة نرى أن نسبة </w:t>
      </w:r>
      <w:r>
        <w:rPr>
          <w:rFonts w:ascii="Traditional Arabic" w:eastAsia="Times New Roman" w:hAnsi="Traditional Arabic" w:cs="Traditional Arabic" w:hint="cs"/>
          <w:sz w:val="32"/>
          <w:szCs w:val="32"/>
          <w:rtl/>
          <w:lang w:bidi="ar-DZ"/>
        </w:rPr>
        <w:t>حب التلاميذ للدروس أكبر. وهذا ما</w:t>
      </w:r>
      <w:r w:rsidRPr="00EC46C5">
        <w:rPr>
          <w:rFonts w:ascii="Traditional Arabic" w:eastAsia="Times New Roman" w:hAnsi="Traditional Arabic" w:cs="Traditional Arabic" w:hint="cs"/>
          <w:sz w:val="32"/>
          <w:szCs w:val="32"/>
          <w:rtl/>
          <w:lang w:bidi="ar-DZ"/>
        </w:rPr>
        <w:t xml:space="preserve"> لاحظناه من خلال الحصص التدريبية نرى أن التلميذ لا يحب جميع الدروس. </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جدول رقم(</w:t>
      </w:r>
      <w:r>
        <w:rPr>
          <w:rFonts w:ascii="Traditional Arabic" w:eastAsia="Times New Roman" w:hAnsi="Traditional Arabic" w:cs="Traditional Arabic" w:hint="cs"/>
          <w:b/>
          <w:bCs/>
          <w:sz w:val="32"/>
          <w:szCs w:val="32"/>
          <w:rtl/>
          <w:lang w:bidi="ar-DZ"/>
        </w:rPr>
        <w:t>7</w:t>
      </w:r>
      <w:r w:rsidRPr="00EC46C5">
        <w:rPr>
          <w:rFonts w:ascii="Traditional Arabic" w:eastAsia="Times New Roman" w:hAnsi="Traditional Arabic" w:cs="Traditional Arabic" w:hint="cs"/>
          <w:b/>
          <w:bCs/>
          <w:sz w:val="32"/>
          <w:szCs w:val="32"/>
          <w:rtl/>
          <w:lang w:bidi="ar-DZ"/>
        </w:rPr>
        <w:t xml:space="preserve">): يوضح مدى إذا كانت كثرة الواجبات ترهق التلميذ.  </w:t>
      </w:r>
    </w:p>
    <w:tbl>
      <w:tblPr>
        <w:tblStyle w:val="Grilleclaire-Accent1"/>
        <w:bidiVisual/>
        <w:tblW w:w="0" w:type="auto"/>
        <w:jc w:val="center"/>
        <w:tblInd w:w="2047" w:type="dxa"/>
        <w:tblLook w:val="04A0" w:firstRow="1" w:lastRow="0" w:firstColumn="1" w:lastColumn="0" w:noHBand="0" w:noVBand="1"/>
      </w:tblPr>
      <w:tblGrid>
        <w:gridCol w:w="2169"/>
        <w:gridCol w:w="1134"/>
        <w:gridCol w:w="1843"/>
      </w:tblGrid>
      <w:tr w:rsidR="006B3963" w:rsidRPr="00D16CD7" w:rsidTr="006B3963">
        <w:trPr>
          <w:cnfStyle w:val="100000000000" w:firstRow="1" w:lastRow="0" w:firstColumn="0" w:lastColumn="0" w:oddVBand="0" w:evenVBand="0" w:oddHBand="0"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2169" w:type="dxa"/>
          </w:tcPr>
          <w:p w:rsidR="006B3963" w:rsidRPr="00D16CD7"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D16CD7">
              <w:rPr>
                <w:rFonts w:ascii="Traditional Arabic" w:eastAsia="Times New Roman" w:hAnsi="Traditional Arabic" w:cs="Traditional Arabic" w:hint="cs"/>
                <w:sz w:val="32"/>
                <w:szCs w:val="32"/>
                <w:rtl/>
                <w:lang w:bidi="ar-DZ"/>
              </w:rPr>
              <w:t>الاحتمالات</w:t>
            </w:r>
          </w:p>
          <w:p w:rsidR="006B3963" w:rsidRPr="00D16CD7"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D16CD7">
              <w:rPr>
                <w:rFonts w:ascii="Traditional Arabic" w:eastAsia="Times New Roman" w:hAnsi="Traditional Arabic" w:cs="Traditional Arabic" w:hint="cs"/>
                <w:sz w:val="32"/>
                <w:szCs w:val="32"/>
                <w:rtl/>
                <w:lang w:bidi="ar-DZ"/>
              </w:rPr>
              <w:t>العينة</w:t>
            </w:r>
          </w:p>
        </w:tc>
        <w:tc>
          <w:tcPr>
            <w:tcW w:w="1134" w:type="dxa"/>
          </w:tcPr>
          <w:p w:rsidR="006B3963" w:rsidRPr="00D16CD7"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D16CD7">
              <w:rPr>
                <w:rFonts w:ascii="Traditional Arabic" w:eastAsia="Times New Roman" w:hAnsi="Traditional Arabic" w:cs="Traditional Arabic" w:hint="cs"/>
                <w:sz w:val="32"/>
                <w:szCs w:val="32"/>
                <w:rtl/>
                <w:lang w:bidi="ar-DZ"/>
              </w:rPr>
              <w:t>التكرار</w:t>
            </w:r>
          </w:p>
        </w:tc>
        <w:tc>
          <w:tcPr>
            <w:tcW w:w="1843" w:type="dxa"/>
          </w:tcPr>
          <w:p w:rsidR="006B3963" w:rsidRPr="00D16CD7"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D16CD7">
              <w:rPr>
                <w:rFonts w:ascii="Traditional Arabic" w:eastAsia="Times New Roman" w:hAnsi="Traditional Arabic" w:cs="Traditional Arabic" w:hint="cs"/>
                <w:sz w:val="32"/>
                <w:szCs w:val="32"/>
                <w:rtl/>
                <w:lang w:bidi="ar-DZ"/>
              </w:rPr>
              <w:t>النسبة المئوية</w:t>
            </w:r>
          </w:p>
        </w:tc>
      </w:tr>
      <w:tr w:rsidR="006B3963" w:rsidRPr="00D16CD7"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9" w:type="dxa"/>
          </w:tcPr>
          <w:p w:rsidR="006B3963" w:rsidRPr="00D16CD7"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D16CD7">
              <w:rPr>
                <w:rFonts w:ascii="Traditional Arabic" w:eastAsia="Times New Roman" w:hAnsi="Traditional Arabic" w:cs="Traditional Arabic" w:hint="cs"/>
                <w:sz w:val="32"/>
                <w:szCs w:val="32"/>
                <w:rtl/>
                <w:lang w:bidi="ar-DZ"/>
              </w:rPr>
              <w:t>نعم</w:t>
            </w:r>
          </w:p>
        </w:tc>
        <w:tc>
          <w:tcPr>
            <w:tcW w:w="1134" w:type="dxa"/>
          </w:tcPr>
          <w:p w:rsidR="006B3963" w:rsidRPr="00D16CD7"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D16CD7">
              <w:rPr>
                <w:rFonts w:ascii="Traditional Arabic" w:eastAsia="Times New Roman" w:hAnsi="Traditional Arabic" w:cs="Traditional Arabic" w:hint="cs"/>
                <w:b/>
                <w:bCs/>
                <w:sz w:val="32"/>
                <w:szCs w:val="32"/>
                <w:rtl/>
                <w:lang w:bidi="ar-DZ"/>
              </w:rPr>
              <w:t>11</w:t>
            </w:r>
          </w:p>
        </w:tc>
        <w:tc>
          <w:tcPr>
            <w:tcW w:w="1843" w:type="dxa"/>
          </w:tcPr>
          <w:p w:rsidR="006B3963" w:rsidRPr="00D16CD7"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D16CD7">
              <w:rPr>
                <w:rFonts w:ascii="Traditional Arabic" w:eastAsia="Times New Roman" w:hAnsi="Traditional Arabic" w:cs="Traditional Arabic" w:hint="cs"/>
                <w:b/>
                <w:bCs/>
                <w:sz w:val="32"/>
                <w:szCs w:val="32"/>
                <w:rtl/>
                <w:lang w:bidi="ar-DZ"/>
              </w:rPr>
              <w:t xml:space="preserve">20 </w:t>
            </w:r>
            <w:r w:rsidRPr="00D16CD7">
              <w:rPr>
                <w:rFonts w:ascii="Traditional Arabic" w:eastAsia="Times New Roman" w:hAnsi="Traditional Arabic" w:cs="Traditional Arabic"/>
                <w:b/>
                <w:bCs/>
                <w:sz w:val="32"/>
                <w:szCs w:val="32"/>
                <w:rtl/>
                <w:lang w:bidi="ar-DZ"/>
              </w:rPr>
              <w:t>%</w:t>
            </w:r>
          </w:p>
        </w:tc>
      </w:tr>
      <w:tr w:rsidR="006B3963" w:rsidRPr="00D16CD7" w:rsidTr="006B3963">
        <w:trPr>
          <w:cnfStyle w:val="000000010000" w:firstRow="0" w:lastRow="0" w:firstColumn="0" w:lastColumn="0" w:oddVBand="0" w:evenVBand="0" w:oddHBand="0" w:evenHBand="1"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2169" w:type="dxa"/>
          </w:tcPr>
          <w:p w:rsidR="006B3963" w:rsidRPr="00D16CD7"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D16CD7">
              <w:rPr>
                <w:rFonts w:ascii="Traditional Arabic" w:eastAsia="Times New Roman" w:hAnsi="Traditional Arabic" w:cs="Traditional Arabic" w:hint="cs"/>
                <w:sz w:val="32"/>
                <w:szCs w:val="32"/>
                <w:rtl/>
                <w:lang w:bidi="ar-DZ"/>
              </w:rPr>
              <w:t>لا</w:t>
            </w:r>
          </w:p>
        </w:tc>
        <w:tc>
          <w:tcPr>
            <w:tcW w:w="1134" w:type="dxa"/>
          </w:tcPr>
          <w:p w:rsidR="006B3963" w:rsidRPr="00D16CD7"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D16CD7">
              <w:rPr>
                <w:rFonts w:ascii="Traditional Arabic" w:eastAsia="Times New Roman" w:hAnsi="Traditional Arabic" w:cs="Traditional Arabic" w:hint="cs"/>
                <w:b/>
                <w:bCs/>
                <w:sz w:val="32"/>
                <w:szCs w:val="32"/>
                <w:rtl/>
                <w:lang w:bidi="ar-DZ"/>
              </w:rPr>
              <w:t>44</w:t>
            </w:r>
          </w:p>
        </w:tc>
        <w:tc>
          <w:tcPr>
            <w:tcW w:w="1843" w:type="dxa"/>
          </w:tcPr>
          <w:p w:rsidR="006B3963" w:rsidRPr="00D16CD7"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D16CD7">
              <w:rPr>
                <w:rFonts w:ascii="Traditional Arabic" w:eastAsia="Times New Roman" w:hAnsi="Traditional Arabic" w:cs="Traditional Arabic" w:hint="cs"/>
                <w:b/>
                <w:bCs/>
                <w:sz w:val="32"/>
                <w:szCs w:val="32"/>
                <w:rtl/>
                <w:lang w:bidi="ar-DZ"/>
              </w:rPr>
              <w:t>80</w:t>
            </w:r>
            <w:r w:rsidRPr="00D16CD7">
              <w:rPr>
                <w:rFonts w:ascii="Traditional Arabic" w:eastAsia="Times New Roman" w:hAnsi="Traditional Arabic" w:cs="Traditional Arabic"/>
                <w:b/>
                <w:bCs/>
                <w:sz w:val="32"/>
                <w:szCs w:val="32"/>
                <w:lang w:bidi="ar-DZ"/>
              </w:rPr>
              <w:t>%</w:t>
            </w:r>
          </w:p>
        </w:tc>
      </w:tr>
      <w:tr w:rsidR="006B3963" w:rsidRPr="00D16CD7"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9" w:type="dxa"/>
          </w:tcPr>
          <w:p w:rsidR="006B3963" w:rsidRPr="00D16CD7"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D16CD7">
              <w:rPr>
                <w:rFonts w:ascii="Traditional Arabic" w:eastAsia="Times New Roman" w:hAnsi="Traditional Arabic" w:cs="Traditional Arabic" w:hint="cs"/>
                <w:sz w:val="32"/>
                <w:szCs w:val="32"/>
                <w:rtl/>
                <w:lang w:bidi="ar-DZ"/>
              </w:rPr>
              <w:t>المجموع</w:t>
            </w:r>
          </w:p>
        </w:tc>
        <w:tc>
          <w:tcPr>
            <w:tcW w:w="1134" w:type="dxa"/>
          </w:tcPr>
          <w:p w:rsidR="006B3963" w:rsidRPr="00D16CD7"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D16CD7">
              <w:rPr>
                <w:rFonts w:ascii="Traditional Arabic" w:eastAsia="Times New Roman" w:hAnsi="Traditional Arabic" w:cs="Traditional Arabic" w:hint="cs"/>
                <w:b/>
                <w:bCs/>
                <w:sz w:val="32"/>
                <w:szCs w:val="32"/>
                <w:rtl/>
                <w:lang w:bidi="ar-DZ"/>
              </w:rPr>
              <w:t>55</w:t>
            </w:r>
          </w:p>
        </w:tc>
        <w:tc>
          <w:tcPr>
            <w:tcW w:w="1843" w:type="dxa"/>
          </w:tcPr>
          <w:p w:rsidR="006B3963" w:rsidRPr="00D16CD7"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D16CD7">
              <w:rPr>
                <w:rFonts w:ascii="Traditional Arabic" w:eastAsia="Times New Roman" w:hAnsi="Traditional Arabic" w:cs="Traditional Arabic" w:hint="cs"/>
                <w:b/>
                <w:bCs/>
                <w:sz w:val="32"/>
                <w:szCs w:val="32"/>
                <w:rtl/>
                <w:lang w:bidi="ar-DZ"/>
              </w:rPr>
              <w:t>100</w:t>
            </w:r>
            <w:r w:rsidRPr="00D16CD7">
              <w:rPr>
                <w:rFonts w:ascii="Traditional Arabic" w:eastAsia="Times New Roman" w:hAnsi="Traditional Arabic" w:cs="Traditional Arabic"/>
                <w:b/>
                <w:bCs/>
                <w:sz w:val="32"/>
                <w:szCs w:val="32"/>
                <w:rtl/>
                <w:lang w:bidi="ar-DZ"/>
              </w:rPr>
              <w:t xml:space="preserve"> %</w:t>
            </w:r>
          </w:p>
        </w:tc>
      </w:tr>
    </w:tbl>
    <w:p w:rsidR="006B3963" w:rsidRPr="00EC46C5"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7</w:t>
      </w:r>
      <w:r w:rsidRPr="00EC46C5">
        <w:rPr>
          <w:rFonts w:ascii="Traditional Arabic" w:eastAsia="Times New Roman" w:hAnsi="Traditional Arabic" w:cs="Traditional Arabic" w:hint="cs"/>
          <w:b/>
          <w:bCs/>
          <w:sz w:val="32"/>
          <w:szCs w:val="32"/>
          <w:rtl/>
          <w:lang w:bidi="ar-DZ"/>
        </w:rPr>
        <w:t xml:space="preserve">): يوضح مدى إذا كانت كثرة الواجبات ترهق التلميذ.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0C507906" wp14:editId="063F9C12">
            <wp:extent cx="3029803" cy="1651379"/>
            <wp:effectExtent l="0" t="0" r="18415" b="2540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EC46C5">
        <w:rPr>
          <w:rFonts w:ascii="Traditional Arabic" w:eastAsia="Times New Roman" w:hAnsi="Traditional Arabic" w:cs="Traditional Arabic" w:hint="cs"/>
          <w:sz w:val="32"/>
          <w:szCs w:val="32"/>
          <w:rtl/>
          <w:lang w:bidi="ar-DZ"/>
        </w:rPr>
        <w:t>من خلال نتائج الجدول</w:t>
      </w:r>
      <w:r>
        <w:rPr>
          <w:rFonts w:ascii="Traditional Arabic" w:eastAsia="Times New Roman" w:hAnsi="Traditional Arabic" w:cs="Traditional Arabic" w:hint="cs"/>
          <w:sz w:val="32"/>
          <w:szCs w:val="32"/>
          <w:rtl/>
          <w:lang w:bidi="ar-DZ"/>
        </w:rPr>
        <w:t xml:space="preserve"> (7)</w:t>
      </w:r>
      <w:r w:rsidRPr="00EC46C5">
        <w:rPr>
          <w:rFonts w:ascii="Traditional Arabic" w:eastAsia="Times New Roman" w:hAnsi="Traditional Arabic" w:cs="Traditional Arabic" w:hint="cs"/>
          <w:sz w:val="32"/>
          <w:szCs w:val="32"/>
          <w:rtl/>
          <w:lang w:bidi="ar-DZ"/>
        </w:rPr>
        <w:t xml:space="preserve"> المبينة في الجدول أعلاه أن نسبة </w:t>
      </w:r>
      <w:r w:rsidRPr="00EC46C5">
        <w:rPr>
          <w:rFonts w:ascii="Traditional Arabic" w:eastAsia="Times New Roman" w:hAnsi="Traditional Arabic" w:cs="Traditional Arabic"/>
          <w:sz w:val="32"/>
          <w:szCs w:val="32"/>
          <w:rtl/>
          <w:lang w:bidi="ar-DZ"/>
        </w:rPr>
        <w:t>80%</w:t>
      </w:r>
      <w:r w:rsidRPr="00EC46C5">
        <w:rPr>
          <w:rFonts w:ascii="Traditional Arabic" w:eastAsia="Times New Roman" w:hAnsi="Traditional Arabic" w:cs="Traditional Arabic" w:hint="cs"/>
          <w:sz w:val="32"/>
          <w:szCs w:val="32"/>
          <w:rtl/>
          <w:lang w:bidi="ar-DZ"/>
        </w:rPr>
        <w:t xml:space="preserve"> يرون أن كثرة الواجبات لا ترهقهم ولا تؤثر على مستوى تحصيلهم الدراسي، أما التلاميذ الذين يرون أن هناك إرهاق من كثرة الواجبات والتي قدرت ب</w:t>
      </w:r>
      <w:r w:rsidRPr="00EC46C5">
        <w:rPr>
          <w:rFonts w:ascii="Traditional Arabic" w:eastAsia="Times New Roman" w:hAnsi="Traditional Arabic" w:cs="Traditional Arabic"/>
          <w:sz w:val="32"/>
          <w:szCs w:val="32"/>
          <w:rtl/>
          <w:lang w:bidi="ar-DZ"/>
        </w:rPr>
        <w:t>20 %</w:t>
      </w:r>
      <w:r w:rsidRPr="00EC46C5">
        <w:rPr>
          <w:rFonts w:ascii="Traditional Arabic" w:eastAsia="Times New Roman" w:hAnsi="Traditional Arabic" w:cs="Traditional Arabic" w:hint="cs"/>
          <w:sz w:val="32"/>
          <w:szCs w:val="32"/>
          <w:rtl/>
          <w:lang w:bidi="ar-DZ"/>
        </w:rPr>
        <w:t xml:space="preserve"> وهي نسبة ضئيلة جدا. وهذا ما يدل على أن كثرة الواجبات تساعد التلميذ على إدراك أخطائه وتنمية قدراته العقلية والفكرية، واكتسابه لرصيد لغوي ومعرفي.</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جدول رقم(</w:t>
      </w:r>
      <w:r>
        <w:rPr>
          <w:rFonts w:ascii="Traditional Arabic" w:eastAsia="Times New Roman" w:hAnsi="Traditional Arabic" w:cs="Traditional Arabic" w:hint="cs"/>
          <w:b/>
          <w:bCs/>
          <w:sz w:val="32"/>
          <w:szCs w:val="32"/>
          <w:rtl/>
          <w:lang w:bidi="ar-DZ"/>
        </w:rPr>
        <w:t>8</w:t>
      </w:r>
      <w:r w:rsidRPr="00EC46C5">
        <w:rPr>
          <w:rFonts w:ascii="Traditional Arabic" w:eastAsia="Times New Roman" w:hAnsi="Traditional Arabic" w:cs="Traditional Arabic" w:hint="cs"/>
          <w:b/>
          <w:bCs/>
          <w:sz w:val="32"/>
          <w:szCs w:val="32"/>
          <w:rtl/>
          <w:lang w:bidi="ar-DZ"/>
        </w:rPr>
        <w:t xml:space="preserve">): يوضح مدى صعوبة فهم بعض المواد عند التلاميذ.  </w:t>
      </w:r>
    </w:p>
    <w:tbl>
      <w:tblPr>
        <w:tblStyle w:val="Grilleclaire-Accent1"/>
        <w:bidiVisual/>
        <w:tblW w:w="0" w:type="auto"/>
        <w:tblInd w:w="2047" w:type="dxa"/>
        <w:tblLook w:val="04A0" w:firstRow="1" w:lastRow="0" w:firstColumn="1" w:lastColumn="0" w:noHBand="0" w:noVBand="1"/>
      </w:tblPr>
      <w:tblGrid>
        <w:gridCol w:w="2169"/>
        <w:gridCol w:w="1134"/>
        <w:gridCol w:w="1843"/>
      </w:tblGrid>
      <w:tr w:rsidR="006B3963" w:rsidRPr="000F2514" w:rsidTr="006B3963">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69" w:type="dxa"/>
          </w:tcPr>
          <w:p w:rsidR="006B3963" w:rsidRPr="000F2514"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0F2514">
              <w:rPr>
                <w:rFonts w:ascii="Traditional Arabic" w:eastAsia="Times New Roman" w:hAnsi="Traditional Arabic" w:cs="Traditional Arabic" w:hint="cs"/>
                <w:sz w:val="32"/>
                <w:szCs w:val="32"/>
                <w:rtl/>
                <w:lang w:bidi="ar-DZ"/>
              </w:rPr>
              <w:t>العينة</w:t>
            </w:r>
          </w:p>
        </w:tc>
        <w:tc>
          <w:tcPr>
            <w:tcW w:w="1134" w:type="dxa"/>
          </w:tcPr>
          <w:p w:rsidR="006B3963" w:rsidRPr="000F2514" w:rsidRDefault="006B3963" w:rsidP="006B3963">
            <w:pPr>
              <w:tabs>
                <w:tab w:val="right" w:pos="849"/>
                <w:tab w:val="right" w:pos="1133"/>
                <w:tab w:val="right" w:pos="1416"/>
                <w:tab w:val="right" w:pos="1558"/>
              </w:tabs>
              <w:bidi/>
              <w:ind w:left="-1" w:hanging="1"/>
              <w:jc w:val="both"/>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0F2514">
              <w:rPr>
                <w:rFonts w:ascii="Traditional Arabic" w:eastAsia="Times New Roman" w:hAnsi="Traditional Arabic" w:cs="Traditional Arabic" w:hint="cs"/>
                <w:sz w:val="32"/>
                <w:szCs w:val="32"/>
                <w:rtl/>
                <w:lang w:bidi="ar-DZ"/>
              </w:rPr>
              <w:t>التكرار</w:t>
            </w:r>
          </w:p>
        </w:tc>
        <w:tc>
          <w:tcPr>
            <w:tcW w:w="1843" w:type="dxa"/>
          </w:tcPr>
          <w:p w:rsidR="006B3963" w:rsidRPr="000F2514" w:rsidRDefault="006B3963" w:rsidP="006B3963">
            <w:pPr>
              <w:tabs>
                <w:tab w:val="right" w:pos="849"/>
                <w:tab w:val="right" w:pos="1133"/>
                <w:tab w:val="right" w:pos="1416"/>
                <w:tab w:val="right" w:pos="1558"/>
              </w:tabs>
              <w:bidi/>
              <w:ind w:left="-1" w:hanging="1"/>
              <w:jc w:val="both"/>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0F2514">
              <w:rPr>
                <w:rFonts w:ascii="Traditional Arabic" w:eastAsia="Times New Roman" w:hAnsi="Traditional Arabic" w:cs="Traditional Arabic" w:hint="cs"/>
                <w:sz w:val="32"/>
                <w:szCs w:val="32"/>
                <w:rtl/>
                <w:lang w:bidi="ar-DZ"/>
              </w:rPr>
              <w:t>النسبة المئوية</w:t>
            </w:r>
          </w:p>
        </w:tc>
      </w:tr>
      <w:tr w:rsidR="006B3963" w:rsidRPr="000F2514"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tcPr>
          <w:p w:rsidR="006B3963" w:rsidRPr="000F2514"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0F2514">
              <w:rPr>
                <w:rFonts w:ascii="Traditional Arabic" w:eastAsia="Times New Roman" w:hAnsi="Traditional Arabic" w:cs="Traditional Arabic" w:hint="cs"/>
                <w:sz w:val="32"/>
                <w:szCs w:val="32"/>
                <w:rtl/>
                <w:lang w:bidi="ar-DZ"/>
              </w:rPr>
              <w:t>نعم</w:t>
            </w:r>
          </w:p>
        </w:tc>
        <w:tc>
          <w:tcPr>
            <w:tcW w:w="1134" w:type="dxa"/>
          </w:tcPr>
          <w:p w:rsidR="006B3963" w:rsidRPr="000F2514"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0F2514">
              <w:rPr>
                <w:rFonts w:ascii="Traditional Arabic" w:eastAsia="Times New Roman" w:hAnsi="Traditional Arabic" w:cs="Traditional Arabic" w:hint="cs"/>
                <w:b/>
                <w:bCs/>
                <w:sz w:val="32"/>
                <w:szCs w:val="32"/>
                <w:rtl/>
                <w:lang w:bidi="ar-DZ"/>
              </w:rPr>
              <w:t>26</w:t>
            </w:r>
          </w:p>
        </w:tc>
        <w:tc>
          <w:tcPr>
            <w:tcW w:w="1843" w:type="dxa"/>
          </w:tcPr>
          <w:p w:rsidR="006B3963" w:rsidRPr="000F2514"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0F2514">
              <w:rPr>
                <w:rFonts w:ascii="Traditional Arabic" w:eastAsia="Times New Roman" w:hAnsi="Traditional Arabic" w:cs="Traditional Arabic" w:hint="cs"/>
                <w:b/>
                <w:bCs/>
                <w:sz w:val="32"/>
                <w:szCs w:val="32"/>
                <w:rtl/>
                <w:lang w:bidi="ar-DZ"/>
              </w:rPr>
              <w:t xml:space="preserve">69.09 </w:t>
            </w:r>
            <w:r w:rsidRPr="000F2514">
              <w:rPr>
                <w:rFonts w:ascii="Traditional Arabic" w:eastAsia="Times New Roman" w:hAnsi="Traditional Arabic" w:cs="Traditional Arabic"/>
                <w:b/>
                <w:bCs/>
                <w:sz w:val="32"/>
                <w:szCs w:val="32"/>
                <w:rtl/>
                <w:lang w:bidi="ar-DZ"/>
              </w:rPr>
              <w:t>%</w:t>
            </w:r>
          </w:p>
        </w:tc>
      </w:tr>
      <w:tr w:rsidR="006B3963" w:rsidRPr="000F2514" w:rsidTr="006B3963">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169" w:type="dxa"/>
          </w:tcPr>
          <w:p w:rsidR="006B3963" w:rsidRPr="000F2514"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0F2514">
              <w:rPr>
                <w:rFonts w:ascii="Traditional Arabic" w:eastAsia="Times New Roman" w:hAnsi="Traditional Arabic" w:cs="Traditional Arabic" w:hint="cs"/>
                <w:sz w:val="32"/>
                <w:szCs w:val="32"/>
                <w:rtl/>
                <w:lang w:bidi="ar-DZ"/>
              </w:rPr>
              <w:t>لا</w:t>
            </w:r>
          </w:p>
        </w:tc>
        <w:tc>
          <w:tcPr>
            <w:tcW w:w="1134" w:type="dxa"/>
          </w:tcPr>
          <w:p w:rsidR="006B3963" w:rsidRPr="000F2514"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0F2514">
              <w:rPr>
                <w:rFonts w:ascii="Traditional Arabic" w:eastAsia="Times New Roman" w:hAnsi="Traditional Arabic" w:cs="Traditional Arabic" w:hint="cs"/>
                <w:b/>
                <w:bCs/>
                <w:sz w:val="32"/>
                <w:szCs w:val="32"/>
                <w:rtl/>
                <w:lang w:bidi="ar-DZ"/>
              </w:rPr>
              <w:t>29</w:t>
            </w:r>
          </w:p>
        </w:tc>
        <w:tc>
          <w:tcPr>
            <w:tcW w:w="1843" w:type="dxa"/>
          </w:tcPr>
          <w:p w:rsidR="006B3963" w:rsidRPr="000F2514"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0F2514">
              <w:rPr>
                <w:rFonts w:ascii="Traditional Arabic" w:eastAsia="Times New Roman" w:hAnsi="Traditional Arabic" w:cs="Traditional Arabic" w:hint="cs"/>
                <w:b/>
                <w:bCs/>
                <w:sz w:val="32"/>
                <w:szCs w:val="32"/>
                <w:rtl/>
                <w:lang w:bidi="ar-DZ"/>
              </w:rPr>
              <w:t>30.90</w:t>
            </w:r>
            <w:r w:rsidRPr="000F2514">
              <w:rPr>
                <w:rFonts w:ascii="Traditional Arabic" w:eastAsia="Times New Roman" w:hAnsi="Traditional Arabic" w:cs="Traditional Arabic"/>
                <w:b/>
                <w:bCs/>
                <w:sz w:val="32"/>
                <w:szCs w:val="32"/>
                <w:lang w:bidi="ar-DZ"/>
              </w:rPr>
              <w:t>%</w:t>
            </w:r>
          </w:p>
        </w:tc>
      </w:tr>
      <w:tr w:rsidR="006B3963" w:rsidRPr="000F2514"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tcPr>
          <w:p w:rsidR="006B3963" w:rsidRPr="000F2514"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0F2514">
              <w:rPr>
                <w:rFonts w:ascii="Traditional Arabic" w:eastAsia="Times New Roman" w:hAnsi="Traditional Arabic" w:cs="Traditional Arabic" w:hint="cs"/>
                <w:sz w:val="32"/>
                <w:szCs w:val="32"/>
                <w:rtl/>
                <w:lang w:bidi="ar-DZ"/>
              </w:rPr>
              <w:t>المجموع</w:t>
            </w:r>
          </w:p>
        </w:tc>
        <w:tc>
          <w:tcPr>
            <w:tcW w:w="1134" w:type="dxa"/>
          </w:tcPr>
          <w:p w:rsidR="006B3963" w:rsidRPr="000F2514"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0F2514">
              <w:rPr>
                <w:rFonts w:ascii="Traditional Arabic" w:eastAsia="Times New Roman" w:hAnsi="Traditional Arabic" w:cs="Traditional Arabic" w:hint="cs"/>
                <w:b/>
                <w:bCs/>
                <w:sz w:val="32"/>
                <w:szCs w:val="32"/>
                <w:rtl/>
                <w:lang w:bidi="ar-DZ"/>
              </w:rPr>
              <w:t>55</w:t>
            </w:r>
          </w:p>
        </w:tc>
        <w:tc>
          <w:tcPr>
            <w:tcW w:w="1843" w:type="dxa"/>
          </w:tcPr>
          <w:p w:rsidR="006B3963" w:rsidRPr="000F2514"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0F2514">
              <w:rPr>
                <w:rFonts w:ascii="Traditional Arabic" w:eastAsia="Times New Roman" w:hAnsi="Traditional Arabic" w:cs="Traditional Arabic" w:hint="cs"/>
                <w:b/>
                <w:bCs/>
                <w:sz w:val="32"/>
                <w:szCs w:val="32"/>
                <w:rtl/>
                <w:lang w:bidi="ar-DZ"/>
              </w:rPr>
              <w:t>100</w:t>
            </w:r>
            <w:r w:rsidRPr="000F2514">
              <w:rPr>
                <w:rFonts w:ascii="Traditional Arabic" w:eastAsia="Times New Roman" w:hAnsi="Traditional Arabic" w:cs="Traditional Arabic"/>
                <w:b/>
                <w:bCs/>
                <w:sz w:val="32"/>
                <w:szCs w:val="32"/>
                <w:rtl/>
                <w:lang w:bidi="ar-DZ"/>
              </w:rPr>
              <w:t xml:space="preserve"> %</w:t>
            </w:r>
          </w:p>
        </w:tc>
      </w:tr>
    </w:tbl>
    <w:p w:rsidR="006B3963" w:rsidRPr="00EC46C5"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8</w:t>
      </w:r>
      <w:r w:rsidRPr="00EC46C5">
        <w:rPr>
          <w:rFonts w:ascii="Traditional Arabic" w:eastAsia="Times New Roman" w:hAnsi="Traditional Arabic" w:cs="Traditional Arabic" w:hint="cs"/>
          <w:b/>
          <w:bCs/>
          <w:sz w:val="32"/>
          <w:szCs w:val="32"/>
          <w:rtl/>
          <w:lang w:bidi="ar-DZ"/>
        </w:rPr>
        <w:t xml:space="preserve">): يوضح مدى صعوبة فهم بعض المواد عند التلاميذ.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53CDE680" wp14:editId="1D10A554">
            <wp:extent cx="3029803" cy="1651379"/>
            <wp:effectExtent l="0" t="0" r="18415" b="2540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من خلال نتائج الجدول رقم(</w:t>
      </w:r>
      <w:r>
        <w:rPr>
          <w:rFonts w:ascii="Traditional Arabic" w:eastAsia="Times New Roman" w:hAnsi="Traditional Arabic" w:cs="Traditional Arabic" w:hint="cs"/>
          <w:sz w:val="32"/>
          <w:szCs w:val="32"/>
          <w:rtl/>
          <w:lang w:bidi="ar-DZ"/>
        </w:rPr>
        <w:t>8</w:t>
      </w:r>
      <w:r w:rsidRPr="00EC46C5">
        <w:rPr>
          <w:rFonts w:ascii="Traditional Arabic" w:eastAsia="Times New Roman" w:hAnsi="Traditional Arabic" w:cs="Traditional Arabic" w:hint="cs"/>
          <w:sz w:val="32"/>
          <w:szCs w:val="32"/>
          <w:rtl/>
          <w:lang w:bidi="ar-DZ"/>
        </w:rPr>
        <w:t>) حول مدى صعوبة فهم بعض المواد عند التلاميذ نرى أن نسبة 69</w:t>
      </w:r>
      <w:r w:rsidRPr="00EC46C5">
        <w:rPr>
          <w:rFonts w:ascii="Traditional Arabic" w:eastAsia="Times New Roman" w:hAnsi="Traditional Arabic" w:cs="Traditional Arabic"/>
          <w:sz w:val="32"/>
          <w:szCs w:val="32"/>
          <w:rtl/>
          <w:lang w:bidi="ar-DZ"/>
        </w:rPr>
        <w:t>.09 %</w:t>
      </w:r>
      <w:r w:rsidRPr="00EC46C5">
        <w:rPr>
          <w:rFonts w:ascii="Traditional Arabic" w:eastAsia="Times New Roman" w:hAnsi="Traditional Arabic" w:cs="Traditional Arabic" w:hint="cs"/>
          <w:sz w:val="32"/>
          <w:szCs w:val="32"/>
          <w:rtl/>
          <w:lang w:bidi="ar-DZ"/>
        </w:rPr>
        <w:t xml:space="preserve"> يقرون بأن هناك صعوبة في فهم بعض المواد الدراسية وهذا ربما يعود لعدة أسباب ذاتية متعلقة بشخصية التلميذ في حد ذاته، </w:t>
      </w:r>
      <w:r w:rsidRPr="00EC46C5">
        <w:rPr>
          <w:rFonts w:ascii="Traditional Arabic" w:eastAsia="Times New Roman" w:hAnsi="Traditional Arabic" w:cs="Traditional Arabic"/>
          <w:sz w:val="32"/>
          <w:szCs w:val="32"/>
          <w:rtl/>
          <w:lang w:bidi="ar-DZ"/>
        </w:rPr>
        <w:t xml:space="preserve">حسب </w:t>
      </w:r>
      <w:r w:rsidRPr="00EC46C5">
        <w:rPr>
          <w:rFonts w:ascii="Traditional Arabic" w:eastAsia="Times New Roman" w:hAnsi="Traditional Arabic" w:cs="Traditional Arabic" w:hint="cs"/>
          <w:sz w:val="32"/>
          <w:szCs w:val="32"/>
          <w:rtl/>
          <w:lang w:bidi="ar-DZ"/>
        </w:rPr>
        <w:t>حالته</w:t>
      </w:r>
      <w:r w:rsidRPr="00EC46C5">
        <w:rPr>
          <w:rFonts w:ascii="Traditional Arabic" w:eastAsia="Times New Roman" w:hAnsi="Traditional Arabic" w:cs="Traditional Arabic"/>
          <w:sz w:val="32"/>
          <w:szCs w:val="32"/>
          <w:rtl/>
          <w:lang w:bidi="ar-DZ"/>
        </w:rPr>
        <w:t xml:space="preserve"> والمشاكل</w:t>
      </w:r>
      <w:r w:rsidRPr="00EC46C5">
        <w:rPr>
          <w:rFonts w:ascii="Traditional Arabic" w:eastAsia="Times New Roman" w:hAnsi="Traditional Arabic" w:cs="Traditional Arabic" w:hint="cs"/>
          <w:sz w:val="32"/>
          <w:szCs w:val="32"/>
          <w:rtl/>
          <w:lang w:bidi="ar-DZ"/>
        </w:rPr>
        <w:t xml:space="preserve"> التي يعاني منها، أو إلى الأستاذ كطبيعة إلقاء وتوجيه الدروس داخل القسم، في المقابل نجد نسبة </w:t>
      </w:r>
      <w:r w:rsidRPr="00EC46C5">
        <w:rPr>
          <w:rFonts w:ascii="Traditional Arabic" w:eastAsia="Times New Roman" w:hAnsi="Traditional Arabic" w:cs="Traditional Arabic"/>
          <w:sz w:val="32"/>
          <w:szCs w:val="32"/>
          <w:rtl/>
          <w:lang w:bidi="ar-DZ"/>
        </w:rPr>
        <w:t>30.90%</w:t>
      </w:r>
      <w:r w:rsidRPr="00EC46C5">
        <w:rPr>
          <w:rFonts w:ascii="Traditional Arabic" w:eastAsia="Times New Roman" w:hAnsi="Traditional Arabic" w:cs="Traditional Arabic" w:hint="cs"/>
          <w:sz w:val="32"/>
          <w:szCs w:val="32"/>
          <w:rtl/>
          <w:lang w:bidi="ar-DZ"/>
        </w:rPr>
        <w:t xml:space="preserve">  يقرون بعدم وجود صعوبات تعترضهم في  عملية فهم لدروس، وهذا راجع للمستوى </w:t>
      </w:r>
      <w:r w:rsidR="0031598E" w:rsidRPr="00EC46C5">
        <w:rPr>
          <w:rFonts w:ascii="Traditional Arabic" w:eastAsia="Times New Roman" w:hAnsi="Traditional Arabic" w:cs="Traditional Arabic" w:hint="cs"/>
          <w:sz w:val="32"/>
          <w:szCs w:val="32"/>
          <w:rtl/>
          <w:lang w:bidi="ar-DZ"/>
        </w:rPr>
        <w:t>التعليمي</w:t>
      </w:r>
      <w:r w:rsidRPr="00EC46C5">
        <w:rPr>
          <w:rFonts w:ascii="Traditional Arabic" w:eastAsia="Times New Roman" w:hAnsi="Traditional Arabic" w:cs="Traditional Arabic" w:hint="cs"/>
          <w:sz w:val="32"/>
          <w:szCs w:val="32"/>
          <w:rtl/>
          <w:lang w:bidi="ar-DZ"/>
        </w:rPr>
        <w:t xml:space="preserve"> المرتفع للتلميذ. ومن هنا يكننا القول بأن كثافة المناهج تؤثر على أداء المعلم والتلميذ معا.   </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جدول رقم(</w:t>
      </w:r>
      <w:r>
        <w:rPr>
          <w:rFonts w:ascii="Traditional Arabic" w:eastAsia="Times New Roman" w:hAnsi="Traditional Arabic" w:cs="Traditional Arabic" w:hint="cs"/>
          <w:b/>
          <w:bCs/>
          <w:sz w:val="32"/>
          <w:szCs w:val="32"/>
          <w:rtl/>
          <w:lang w:bidi="ar-DZ"/>
        </w:rPr>
        <w:t>9</w:t>
      </w:r>
      <w:r w:rsidRPr="00EC46C5">
        <w:rPr>
          <w:rFonts w:ascii="Traditional Arabic" w:eastAsia="Times New Roman" w:hAnsi="Traditional Arabic" w:cs="Traditional Arabic" w:hint="cs"/>
          <w:b/>
          <w:bCs/>
          <w:sz w:val="32"/>
          <w:szCs w:val="32"/>
          <w:rtl/>
          <w:lang w:bidi="ar-DZ"/>
        </w:rPr>
        <w:t xml:space="preserve">): يوضح ما إن كان لمعلم يكلف التلميذ بتحضير الدروس وإنجاز التمارين في جميع المواد.  </w:t>
      </w:r>
    </w:p>
    <w:tbl>
      <w:tblPr>
        <w:tblStyle w:val="Grilleclaire-Accent1"/>
        <w:bidiVisual/>
        <w:tblW w:w="0" w:type="auto"/>
        <w:jc w:val="center"/>
        <w:tblInd w:w="-122" w:type="dxa"/>
        <w:tblLook w:val="04A0" w:firstRow="1" w:lastRow="0" w:firstColumn="1" w:lastColumn="0" w:noHBand="0" w:noVBand="1"/>
      </w:tblPr>
      <w:tblGrid>
        <w:gridCol w:w="2165"/>
        <w:gridCol w:w="1176"/>
        <w:gridCol w:w="1843"/>
      </w:tblGrid>
      <w:tr w:rsidR="006B3963" w:rsidRPr="0035126C" w:rsidTr="006B3963">
        <w:trPr>
          <w:cnfStyle w:val="100000000000" w:firstRow="1" w:lastRow="0" w:firstColumn="0" w:lastColumn="0" w:oddVBand="0" w:evenVBand="0" w:oddHBand="0"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2165" w:type="dxa"/>
          </w:tcPr>
          <w:p w:rsidR="006B3963" w:rsidRPr="0035126C"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35126C">
              <w:rPr>
                <w:rFonts w:ascii="Traditional Arabic" w:eastAsia="Times New Roman" w:hAnsi="Traditional Arabic" w:cs="Traditional Arabic" w:hint="cs"/>
                <w:sz w:val="32"/>
                <w:szCs w:val="32"/>
                <w:rtl/>
                <w:lang w:bidi="ar-DZ"/>
              </w:rPr>
              <w:t>الاحتمالات</w:t>
            </w:r>
          </w:p>
          <w:p w:rsidR="006B3963" w:rsidRPr="0035126C"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35126C">
              <w:rPr>
                <w:rFonts w:ascii="Traditional Arabic" w:eastAsia="Times New Roman" w:hAnsi="Traditional Arabic" w:cs="Traditional Arabic" w:hint="cs"/>
                <w:sz w:val="32"/>
                <w:szCs w:val="32"/>
                <w:rtl/>
                <w:lang w:bidi="ar-DZ"/>
              </w:rPr>
              <w:t>العينة</w:t>
            </w:r>
          </w:p>
        </w:tc>
        <w:tc>
          <w:tcPr>
            <w:tcW w:w="1176" w:type="dxa"/>
          </w:tcPr>
          <w:p w:rsidR="006B3963" w:rsidRPr="0035126C"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35126C">
              <w:rPr>
                <w:rFonts w:ascii="Traditional Arabic" w:eastAsia="Times New Roman" w:hAnsi="Traditional Arabic" w:cs="Traditional Arabic" w:hint="cs"/>
                <w:sz w:val="32"/>
                <w:szCs w:val="32"/>
                <w:rtl/>
                <w:lang w:bidi="ar-DZ"/>
              </w:rPr>
              <w:t>التكرار</w:t>
            </w:r>
          </w:p>
        </w:tc>
        <w:tc>
          <w:tcPr>
            <w:tcW w:w="1843" w:type="dxa"/>
          </w:tcPr>
          <w:p w:rsidR="006B3963" w:rsidRPr="0035126C"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35126C">
              <w:rPr>
                <w:rFonts w:ascii="Traditional Arabic" w:eastAsia="Times New Roman" w:hAnsi="Traditional Arabic" w:cs="Traditional Arabic" w:hint="cs"/>
                <w:sz w:val="32"/>
                <w:szCs w:val="32"/>
                <w:rtl/>
                <w:lang w:bidi="ar-DZ"/>
              </w:rPr>
              <w:t>النسبة المئوية</w:t>
            </w:r>
          </w:p>
        </w:tc>
      </w:tr>
      <w:tr w:rsidR="006B3963" w:rsidRPr="0035126C"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Pr>
          <w:p w:rsidR="006B3963" w:rsidRPr="0035126C"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35126C">
              <w:rPr>
                <w:rFonts w:ascii="Traditional Arabic" w:eastAsia="Times New Roman" w:hAnsi="Traditional Arabic" w:cs="Traditional Arabic" w:hint="cs"/>
                <w:sz w:val="32"/>
                <w:szCs w:val="32"/>
                <w:rtl/>
                <w:lang w:bidi="ar-DZ"/>
              </w:rPr>
              <w:t>نعم</w:t>
            </w:r>
          </w:p>
        </w:tc>
        <w:tc>
          <w:tcPr>
            <w:tcW w:w="1176" w:type="dxa"/>
          </w:tcPr>
          <w:p w:rsidR="006B3963" w:rsidRPr="0035126C"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35126C">
              <w:rPr>
                <w:rFonts w:ascii="Traditional Arabic" w:eastAsia="Times New Roman" w:hAnsi="Traditional Arabic" w:cs="Traditional Arabic" w:hint="cs"/>
                <w:b/>
                <w:bCs/>
                <w:sz w:val="32"/>
                <w:szCs w:val="32"/>
                <w:rtl/>
                <w:lang w:bidi="ar-DZ"/>
              </w:rPr>
              <w:t>26</w:t>
            </w:r>
          </w:p>
        </w:tc>
        <w:tc>
          <w:tcPr>
            <w:tcW w:w="1843" w:type="dxa"/>
          </w:tcPr>
          <w:p w:rsidR="006B3963" w:rsidRPr="0035126C"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35126C">
              <w:rPr>
                <w:rFonts w:ascii="Traditional Arabic" w:eastAsia="Times New Roman" w:hAnsi="Traditional Arabic" w:cs="Traditional Arabic" w:hint="cs"/>
                <w:b/>
                <w:bCs/>
                <w:sz w:val="32"/>
                <w:szCs w:val="32"/>
                <w:rtl/>
                <w:lang w:bidi="ar-DZ"/>
              </w:rPr>
              <w:t xml:space="preserve">47.72 </w:t>
            </w:r>
            <w:r w:rsidRPr="0035126C">
              <w:rPr>
                <w:rFonts w:ascii="Traditional Arabic" w:eastAsia="Times New Roman" w:hAnsi="Traditional Arabic" w:cs="Traditional Arabic"/>
                <w:b/>
                <w:bCs/>
                <w:sz w:val="32"/>
                <w:szCs w:val="32"/>
                <w:rtl/>
                <w:lang w:bidi="ar-DZ"/>
              </w:rPr>
              <w:t>%</w:t>
            </w:r>
          </w:p>
        </w:tc>
      </w:tr>
      <w:tr w:rsidR="006B3963" w:rsidRPr="0035126C" w:rsidTr="006B3963">
        <w:trPr>
          <w:cnfStyle w:val="000000010000" w:firstRow="0" w:lastRow="0" w:firstColumn="0" w:lastColumn="0" w:oddVBand="0" w:evenVBand="0" w:oddHBand="0" w:evenHBand="1"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2165" w:type="dxa"/>
          </w:tcPr>
          <w:p w:rsidR="006B3963" w:rsidRPr="0035126C"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35126C">
              <w:rPr>
                <w:rFonts w:ascii="Traditional Arabic" w:eastAsia="Times New Roman" w:hAnsi="Traditional Arabic" w:cs="Traditional Arabic" w:hint="cs"/>
                <w:sz w:val="32"/>
                <w:szCs w:val="32"/>
                <w:rtl/>
                <w:lang w:bidi="ar-DZ"/>
              </w:rPr>
              <w:t>لا</w:t>
            </w:r>
          </w:p>
        </w:tc>
        <w:tc>
          <w:tcPr>
            <w:tcW w:w="1176" w:type="dxa"/>
          </w:tcPr>
          <w:p w:rsidR="006B3963" w:rsidRPr="0035126C"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35126C">
              <w:rPr>
                <w:rFonts w:ascii="Traditional Arabic" w:eastAsia="Times New Roman" w:hAnsi="Traditional Arabic" w:cs="Traditional Arabic" w:hint="cs"/>
                <w:b/>
                <w:bCs/>
                <w:sz w:val="32"/>
                <w:szCs w:val="32"/>
                <w:rtl/>
                <w:lang w:bidi="ar-DZ"/>
              </w:rPr>
              <w:t>29</w:t>
            </w:r>
          </w:p>
        </w:tc>
        <w:tc>
          <w:tcPr>
            <w:tcW w:w="1843" w:type="dxa"/>
          </w:tcPr>
          <w:p w:rsidR="006B3963" w:rsidRPr="0035126C"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35126C">
              <w:rPr>
                <w:rFonts w:ascii="Traditional Arabic" w:eastAsia="Times New Roman" w:hAnsi="Traditional Arabic" w:cs="Traditional Arabic" w:hint="cs"/>
                <w:b/>
                <w:bCs/>
                <w:sz w:val="32"/>
                <w:szCs w:val="32"/>
                <w:rtl/>
                <w:lang w:bidi="ar-DZ"/>
              </w:rPr>
              <w:t>52.72</w:t>
            </w:r>
            <w:r w:rsidRPr="0035126C">
              <w:rPr>
                <w:rFonts w:ascii="Traditional Arabic" w:eastAsia="Times New Roman" w:hAnsi="Traditional Arabic" w:cs="Traditional Arabic"/>
                <w:b/>
                <w:bCs/>
                <w:sz w:val="32"/>
                <w:szCs w:val="32"/>
                <w:lang w:bidi="ar-DZ"/>
              </w:rPr>
              <w:t>%</w:t>
            </w:r>
          </w:p>
        </w:tc>
      </w:tr>
      <w:tr w:rsidR="006B3963" w:rsidRPr="0035126C"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Pr>
          <w:p w:rsidR="006B3963" w:rsidRPr="0035126C"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35126C">
              <w:rPr>
                <w:rFonts w:ascii="Traditional Arabic" w:eastAsia="Times New Roman" w:hAnsi="Traditional Arabic" w:cs="Traditional Arabic" w:hint="cs"/>
                <w:sz w:val="32"/>
                <w:szCs w:val="32"/>
                <w:rtl/>
                <w:lang w:bidi="ar-DZ"/>
              </w:rPr>
              <w:t>المجموع</w:t>
            </w:r>
          </w:p>
        </w:tc>
        <w:tc>
          <w:tcPr>
            <w:tcW w:w="1176" w:type="dxa"/>
          </w:tcPr>
          <w:p w:rsidR="006B3963" w:rsidRPr="0035126C"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35126C">
              <w:rPr>
                <w:rFonts w:ascii="Traditional Arabic" w:eastAsia="Times New Roman" w:hAnsi="Traditional Arabic" w:cs="Traditional Arabic" w:hint="cs"/>
                <w:b/>
                <w:bCs/>
                <w:sz w:val="32"/>
                <w:szCs w:val="32"/>
                <w:rtl/>
                <w:lang w:bidi="ar-DZ"/>
              </w:rPr>
              <w:t>55</w:t>
            </w:r>
          </w:p>
        </w:tc>
        <w:tc>
          <w:tcPr>
            <w:tcW w:w="1843" w:type="dxa"/>
          </w:tcPr>
          <w:p w:rsidR="006B3963" w:rsidRPr="0035126C"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35126C">
              <w:rPr>
                <w:rFonts w:ascii="Traditional Arabic" w:eastAsia="Times New Roman" w:hAnsi="Traditional Arabic" w:cs="Traditional Arabic" w:hint="cs"/>
                <w:b/>
                <w:bCs/>
                <w:sz w:val="32"/>
                <w:szCs w:val="32"/>
                <w:rtl/>
                <w:lang w:bidi="ar-DZ"/>
              </w:rPr>
              <w:t>100</w:t>
            </w:r>
            <w:r w:rsidRPr="0035126C">
              <w:rPr>
                <w:rFonts w:ascii="Traditional Arabic" w:eastAsia="Times New Roman" w:hAnsi="Traditional Arabic" w:cs="Traditional Arabic"/>
                <w:b/>
                <w:bCs/>
                <w:sz w:val="32"/>
                <w:szCs w:val="32"/>
                <w:rtl/>
                <w:lang w:bidi="ar-DZ"/>
              </w:rPr>
              <w:t xml:space="preserve"> %</w:t>
            </w:r>
          </w:p>
        </w:tc>
      </w:tr>
    </w:tbl>
    <w:p w:rsidR="006B3963" w:rsidRPr="00EC46C5"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9</w:t>
      </w:r>
      <w:r w:rsidRPr="00EC46C5">
        <w:rPr>
          <w:rFonts w:ascii="Traditional Arabic" w:eastAsia="Times New Roman" w:hAnsi="Traditional Arabic" w:cs="Traditional Arabic" w:hint="cs"/>
          <w:b/>
          <w:bCs/>
          <w:sz w:val="32"/>
          <w:szCs w:val="32"/>
          <w:rtl/>
          <w:lang w:bidi="ar-DZ"/>
        </w:rPr>
        <w:t xml:space="preserve">): يوضح ما إن كان لمعلم يكلف التلميذ بتحضير الدروس وإنجاز التمارين في جميع المواد.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76BDE92E" wp14:editId="6EA77D3F">
            <wp:extent cx="3029803" cy="1651379"/>
            <wp:effectExtent l="0" t="0" r="18415" b="2540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من خلال النتائج التي احتواها الجدول رقم(</w:t>
      </w:r>
      <w:r>
        <w:rPr>
          <w:rFonts w:ascii="Traditional Arabic" w:eastAsia="Times New Roman" w:hAnsi="Traditional Arabic" w:cs="Traditional Arabic" w:hint="cs"/>
          <w:sz w:val="32"/>
          <w:szCs w:val="32"/>
          <w:rtl/>
          <w:lang w:bidi="ar-DZ"/>
        </w:rPr>
        <w:t>9</w:t>
      </w:r>
      <w:r w:rsidRPr="00EC46C5">
        <w:rPr>
          <w:rFonts w:ascii="Traditional Arabic" w:eastAsia="Times New Roman" w:hAnsi="Traditional Arabic" w:cs="Traditional Arabic" w:hint="cs"/>
          <w:sz w:val="32"/>
          <w:szCs w:val="32"/>
          <w:rtl/>
          <w:lang w:bidi="ar-DZ"/>
        </w:rPr>
        <w:t xml:space="preserve">) نجد أن نسبة </w:t>
      </w:r>
      <w:r w:rsidRPr="00EC46C5">
        <w:rPr>
          <w:rFonts w:ascii="Traditional Arabic" w:eastAsia="Times New Roman" w:hAnsi="Traditional Arabic" w:cs="Traditional Arabic"/>
          <w:sz w:val="32"/>
          <w:szCs w:val="32"/>
          <w:rtl/>
          <w:lang w:bidi="ar-DZ"/>
        </w:rPr>
        <w:t>47.72 %</w:t>
      </w:r>
      <w:r w:rsidRPr="00EC46C5">
        <w:rPr>
          <w:rFonts w:ascii="Traditional Arabic" w:eastAsia="Times New Roman" w:hAnsi="Traditional Arabic" w:cs="Traditional Arabic" w:hint="cs"/>
          <w:sz w:val="32"/>
          <w:szCs w:val="32"/>
          <w:rtl/>
          <w:lang w:bidi="ar-DZ"/>
        </w:rPr>
        <w:t xml:space="preserve">من التلاميذ يرون أن المعلم يكلفهم  بتحضير الدروس وإنجاز الواجبات المنزلية، وهذا يعطي لهم فرصة أكبر في العمل على تحسين مستواهم التعليمي وتنمية قدراتهم العقلية والفكرية، والمساهمة في السير الحسن داخل القسم، وبالتالي يستطيع التلميذ من خلال  إنجازه للواجبات المنزلية إدراك أخطائه ومحاولة التعرف عليها هذا من جهة، ومن جهة أخرى إعطاء فرصة للتلميذ بالتعود على الاعتماد على نفسه مستقبلا. وهنا لا يمكن التقليل من الدور الذي يقوم به المعلم في هذا المرحلة التعليمية الذي تعتبر خاصة إذا كان المعلم ذا خبرة مهنية وكفاءة عالية، ونجد نسبة </w:t>
      </w:r>
      <w:r w:rsidRPr="00EC46C5">
        <w:rPr>
          <w:rFonts w:ascii="Traditional Arabic" w:eastAsia="Times New Roman" w:hAnsi="Traditional Arabic" w:cs="Traditional Arabic"/>
          <w:sz w:val="32"/>
          <w:szCs w:val="32"/>
          <w:rtl/>
          <w:lang w:bidi="ar-DZ"/>
        </w:rPr>
        <w:t>52.72%</w:t>
      </w:r>
      <w:r w:rsidRPr="00EC46C5">
        <w:rPr>
          <w:rFonts w:ascii="Traditional Arabic" w:eastAsia="Times New Roman" w:hAnsi="Traditional Arabic" w:cs="Traditional Arabic" w:hint="cs"/>
          <w:sz w:val="32"/>
          <w:szCs w:val="32"/>
          <w:rtl/>
          <w:lang w:bidi="ar-DZ"/>
        </w:rPr>
        <w:t xml:space="preserve"> ترى بأن المعلم لا يقوم بتكليفهم لتحضير الدروس </w:t>
      </w:r>
      <w:r w:rsidR="0031598E" w:rsidRPr="00EC46C5">
        <w:rPr>
          <w:rFonts w:ascii="Traditional Arabic" w:eastAsia="Times New Roman" w:hAnsi="Traditional Arabic" w:cs="Traditional Arabic" w:hint="cs"/>
          <w:sz w:val="32"/>
          <w:szCs w:val="32"/>
          <w:rtl/>
          <w:lang w:bidi="ar-DZ"/>
        </w:rPr>
        <w:t>وإنجاز</w:t>
      </w:r>
      <w:r w:rsidRPr="00EC46C5">
        <w:rPr>
          <w:rFonts w:ascii="Traditional Arabic" w:eastAsia="Times New Roman" w:hAnsi="Traditional Arabic" w:cs="Traditional Arabic" w:hint="cs"/>
          <w:sz w:val="32"/>
          <w:szCs w:val="32"/>
          <w:rtl/>
          <w:lang w:bidi="ar-DZ"/>
        </w:rPr>
        <w:t xml:space="preserve"> الواجبات هذا ما يدل على أن المعلم يفضل عدم تكليف التلميذ على </w:t>
      </w:r>
      <w:r w:rsidR="0031598E" w:rsidRPr="00EC46C5">
        <w:rPr>
          <w:rFonts w:ascii="Traditional Arabic" w:eastAsia="Times New Roman" w:hAnsi="Traditional Arabic" w:cs="Traditional Arabic" w:hint="cs"/>
          <w:sz w:val="32"/>
          <w:szCs w:val="32"/>
          <w:rtl/>
          <w:lang w:bidi="ar-DZ"/>
        </w:rPr>
        <w:t>إنجاز</w:t>
      </w:r>
      <w:r w:rsidRPr="00EC46C5">
        <w:rPr>
          <w:rFonts w:ascii="Traditional Arabic" w:eastAsia="Times New Roman" w:hAnsi="Traditional Arabic" w:cs="Traditional Arabic" w:hint="cs"/>
          <w:sz w:val="32"/>
          <w:szCs w:val="32"/>
          <w:rtl/>
          <w:lang w:bidi="ar-DZ"/>
        </w:rPr>
        <w:t xml:space="preserve"> التمارين ، وربما يستغنى ذلك،  ما يمكن استنتاجه هو أن تكليف التلميذ بالتحضير الجيد للدروس </w:t>
      </w:r>
      <w:r w:rsidR="0031598E" w:rsidRPr="00EC46C5">
        <w:rPr>
          <w:rFonts w:ascii="Traditional Arabic" w:eastAsia="Times New Roman" w:hAnsi="Traditional Arabic" w:cs="Traditional Arabic" w:hint="cs"/>
          <w:sz w:val="32"/>
          <w:szCs w:val="32"/>
          <w:rtl/>
          <w:lang w:bidi="ar-DZ"/>
        </w:rPr>
        <w:t>وإنجاز</w:t>
      </w:r>
      <w:r w:rsidRPr="00EC46C5">
        <w:rPr>
          <w:rFonts w:ascii="Traditional Arabic" w:eastAsia="Times New Roman" w:hAnsi="Traditional Arabic" w:cs="Traditional Arabic" w:hint="cs"/>
          <w:sz w:val="32"/>
          <w:szCs w:val="32"/>
          <w:rtl/>
          <w:lang w:bidi="ar-DZ"/>
        </w:rPr>
        <w:t xml:space="preserve"> الواجبات عامل مهم وأساسي في عملية التحصيل الدراسي للتلميذ وزيادة فعاليته ومشاركته داخل القسم.</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جدول رقم(</w:t>
      </w:r>
      <w:r>
        <w:rPr>
          <w:rFonts w:ascii="Traditional Arabic" w:eastAsia="Times New Roman" w:hAnsi="Traditional Arabic" w:cs="Traditional Arabic" w:hint="cs"/>
          <w:b/>
          <w:bCs/>
          <w:sz w:val="32"/>
          <w:szCs w:val="32"/>
          <w:rtl/>
          <w:lang w:bidi="ar-DZ"/>
        </w:rPr>
        <w:t>10</w:t>
      </w:r>
      <w:r w:rsidRPr="00EC46C5">
        <w:rPr>
          <w:rFonts w:ascii="Traditional Arabic" w:eastAsia="Times New Roman" w:hAnsi="Traditional Arabic" w:cs="Traditional Arabic" w:hint="cs"/>
          <w:b/>
          <w:bCs/>
          <w:sz w:val="32"/>
          <w:szCs w:val="32"/>
          <w:rtl/>
          <w:lang w:bidi="ar-DZ"/>
        </w:rPr>
        <w:t xml:space="preserve">): يوضح ما إن كان المعلم يشجع التلميذ على دراسة جميع المواد.  </w:t>
      </w:r>
    </w:p>
    <w:tbl>
      <w:tblPr>
        <w:tblStyle w:val="Grilleclaire-Accent1"/>
        <w:bidiVisual/>
        <w:tblW w:w="0" w:type="auto"/>
        <w:jc w:val="center"/>
        <w:tblLook w:val="04A0" w:firstRow="1" w:lastRow="0" w:firstColumn="1" w:lastColumn="0" w:noHBand="0" w:noVBand="1"/>
      </w:tblPr>
      <w:tblGrid>
        <w:gridCol w:w="2028"/>
        <w:gridCol w:w="1275"/>
        <w:gridCol w:w="1843"/>
      </w:tblGrid>
      <w:tr w:rsidR="006B3963" w:rsidRPr="00DD224D" w:rsidTr="006B3963">
        <w:trPr>
          <w:cnfStyle w:val="100000000000" w:firstRow="1" w:lastRow="0" w:firstColumn="0" w:lastColumn="0" w:oddVBand="0" w:evenVBand="0" w:oddHBand="0"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2028" w:type="dxa"/>
          </w:tcPr>
          <w:p w:rsidR="006B3963" w:rsidRPr="00DD224D"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DD224D">
              <w:rPr>
                <w:rFonts w:ascii="Traditional Arabic" w:eastAsia="Times New Roman" w:hAnsi="Traditional Arabic" w:cs="Traditional Arabic" w:hint="cs"/>
                <w:sz w:val="32"/>
                <w:szCs w:val="32"/>
                <w:rtl/>
                <w:lang w:bidi="ar-DZ"/>
              </w:rPr>
              <w:t>العينة</w:t>
            </w:r>
          </w:p>
        </w:tc>
        <w:tc>
          <w:tcPr>
            <w:tcW w:w="1275" w:type="dxa"/>
          </w:tcPr>
          <w:p w:rsidR="006B3963" w:rsidRPr="00DD224D"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DD224D">
              <w:rPr>
                <w:rFonts w:ascii="Traditional Arabic" w:eastAsia="Times New Roman" w:hAnsi="Traditional Arabic" w:cs="Traditional Arabic" w:hint="cs"/>
                <w:sz w:val="32"/>
                <w:szCs w:val="32"/>
                <w:rtl/>
                <w:lang w:bidi="ar-DZ"/>
              </w:rPr>
              <w:t>التكرار</w:t>
            </w:r>
          </w:p>
        </w:tc>
        <w:tc>
          <w:tcPr>
            <w:tcW w:w="1843" w:type="dxa"/>
          </w:tcPr>
          <w:p w:rsidR="006B3963" w:rsidRPr="00DD224D"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DD224D">
              <w:rPr>
                <w:rFonts w:ascii="Traditional Arabic" w:eastAsia="Times New Roman" w:hAnsi="Traditional Arabic" w:cs="Traditional Arabic" w:hint="cs"/>
                <w:sz w:val="32"/>
                <w:szCs w:val="32"/>
                <w:rtl/>
                <w:lang w:bidi="ar-DZ"/>
              </w:rPr>
              <w:t>النسبة المئوية</w:t>
            </w:r>
          </w:p>
        </w:tc>
      </w:tr>
      <w:tr w:rsidR="006B3963" w:rsidRPr="00DD224D"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8" w:type="dxa"/>
          </w:tcPr>
          <w:p w:rsidR="006B3963" w:rsidRPr="00DD224D"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DD224D">
              <w:rPr>
                <w:rFonts w:ascii="Traditional Arabic" w:eastAsia="Times New Roman" w:hAnsi="Traditional Arabic" w:cs="Traditional Arabic" w:hint="cs"/>
                <w:sz w:val="32"/>
                <w:szCs w:val="32"/>
                <w:rtl/>
                <w:lang w:bidi="ar-DZ"/>
              </w:rPr>
              <w:t>نعم</w:t>
            </w:r>
          </w:p>
        </w:tc>
        <w:tc>
          <w:tcPr>
            <w:tcW w:w="1275" w:type="dxa"/>
          </w:tcPr>
          <w:p w:rsidR="006B3963" w:rsidRPr="00DD224D"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DD224D">
              <w:rPr>
                <w:rFonts w:ascii="Traditional Arabic" w:eastAsia="Times New Roman" w:hAnsi="Traditional Arabic" w:cs="Traditional Arabic" w:hint="cs"/>
                <w:b/>
                <w:bCs/>
                <w:sz w:val="32"/>
                <w:szCs w:val="32"/>
                <w:rtl/>
                <w:lang w:bidi="ar-DZ"/>
              </w:rPr>
              <w:t>50</w:t>
            </w:r>
          </w:p>
        </w:tc>
        <w:tc>
          <w:tcPr>
            <w:tcW w:w="1843" w:type="dxa"/>
          </w:tcPr>
          <w:p w:rsidR="006B3963" w:rsidRPr="00DD224D"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DD224D">
              <w:rPr>
                <w:rFonts w:ascii="Traditional Arabic" w:eastAsia="Times New Roman" w:hAnsi="Traditional Arabic" w:cs="Traditional Arabic" w:hint="cs"/>
                <w:b/>
                <w:bCs/>
                <w:sz w:val="32"/>
                <w:szCs w:val="32"/>
                <w:rtl/>
                <w:lang w:bidi="ar-DZ"/>
              </w:rPr>
              <w:t xml:space="preserve">90.90 </w:t>
            </w:r>
            <w:r w:rsidRPr="00DD224D">
              <w:rPr>
                <w:rFonts w:ascii="Traditional Arabic" w:eastAsia="Times New Roman" w:hAnsi="Traditional Arabic" w:cs="Traditional Arabic"/>
                <w:b/>
                <w:bCs/>
                <w:sz w:val="32"/>
                <w:szCs w:val="32"/>
                <w:rtl/>
                <w:lang w:bidi="ar-DZ"/>
              </w:rPr>
              <w:t>%</w:t>
            </w:r>
          </w:p>
        </w:tc>
      </w:tr>
      <w:tr w:rsidR="006B3963" w:rsidRPr="00DD224D" w:rsidTr="006B3963">
        <w:trPr>
          <w:cnfStyle w:val="000000010000" w:firstRow="0" w:lastRow="0" w:firstColumn="0" w:lastColumn="0" w:oddVBand="0" w:evenVBand="0" w:oddHBand="0" w:evenHBand="1"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2028" w:type="dxa"/>
          </w:tcPr>
          <w:p w:rsidR="006B3963" w:rsidRPr="00DD224D"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DD224D">
              <w:rPr>
                <w:rFonts w:ascii="Traditional Arabic" w:eastAsia="Times New Roman" w:hAnsi="Traditional Arabic" w:cs="Traditional Arabic" w:hint="cs"/>
                <w:sz w:val="32"/>
                <w:szCs w:val="32"/>
                <w:rtl/>
                <w:lang w:bidi="ar-DZ"/>
              </w:rPr>
              <w:t>لا</w:t>
            </w:r>
          </w:p>
        </w:tc>
        <w:tc>
          <w:tcPr>
            <w:tcW w:w="1275" w:type="dxa"/>
          </w:tcPr>
          <w:p w:rsidR="006B3963" w:rsidRPr="00DD224D"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DD224D">
              <w:rPr>
                <w:rFonts w:ascii="Traditional Arabic" w:eastAsia="Times New Roman" w:hAnsi="Traditional Arabic" w:cs="Traditional Arabic" w:hint="cs"/>
                <w:b/>
                <w:bCs/>
                <w:sz w:val="32"/>
                <w:szCs w:val="32"/>
                <w:rtl/>
                <w:lang w:bidi="ar-DZ"/>
              </w:rPr>
              <w:t>5</w:t>
            </w:r>
          </w:p>
        </w:tc>
        <w:tc>
          <w:tcPr>
            <w:tcW w:w="1843" w:type="dxa"/>
          </w:tcPr>
          <w:p w:rsidR="006B3963" w:rsidRPr="00DD224D"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DD224D">
              <w:rPr>
                <w:rFonts w:ascii="Traditional Arabic" w:eastAsia="Times New Roman" w:hAnsi="Traditional Arabic" w:cs="Traditional Arabic" w:hint="cs"/>
                <w:b/>
                <w:bCs/>
                <w:sz w:val="32"/>
                <w:szCs w:val="32"/>
                <w:rtl/>
                <w:lang w:bidi="ar-DZ"/>
              </w:rPr>
              <w:t>09.09</w:t>
            </w:r>
            <w:r w:rsidRPr="00DD224D">
              <w:rPr>
                <w:rFonts w:ascii="Traditional Arabic" w:eastAsia="Times New Roman" w:hAnsi="Traditional Arabic" w:cs="Traditional Arabic"/>
                <w:b/>
                <w:bCs/>
                <w:sz w:val="32"/>
                <w:szCs w:val="32"/>
                <w:lang w:bidi="ar-DZ"/>
              </w:rPr>
              <w:t>%</w:t>
            </w:r>
          </w:p>
        </w:tc>
      </w:tr>
      <w:tr w:rsidR="006B3963" w:rsidRPr="00DD224D"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8" w:type="dxa"/>
          </w:tcPr>
          <w:p w:rsidR="006B3963" w:rsidRPr="00DD224D"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DD224D">
              <w:rPr>
                <w:rFonts w:ascii="Traditional Arabic" w:eastAsia="Times New Roman" w:hAnsi="Traditional Arabic" w:cs="Traditional Arabic" w:hint="cs"/>
                <w:sz w:val="32"/>
                <w:szCs w:val="32"/>
                <w:rtl/>
                <w:lang w:bidi="ar-DZ"/>
              </w:rPr>
              <w:t>المجموع</w:t>
            </w:r>
          </w:p>
        </w:tc>
        <w:tc>
          <w:tcPr>
            <w:tcW w:w="1275" w:type="dxa"/>
          </w:tcPr>
          <w:p w:rsidR="006B3963" w:rsidRPr="00DD224D"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DD224D">
              <w:rPr>
                <w:rFonts w:ascii="Traditional Arabic" w:eastAsia="Times New Roman" w:hAnsi="Traditional Arabic" w:cs="Traditional Arabic" w:hint="cs"/>
                <w:b/>
                <w:bCs/>
                <w:sz w:val="32"/>
                <w:szCs w:val="32"/>
                <w:rtl/>
                <w:lang w:bidi="ar-DZ"/>
              </w:rPr>
              <w:t>55</w:t>
            </w:r>
          </w:p>
        </w:tc>
        <w:tc>
          <w:tcPr>
            <w:tcW w:w="1843" w:type="dxa"/>
          </w:tcPr>
          <w:p w:rsidR="006B3963" w:rsidRPr="00DD224D"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DD224D">
              <w:rPr>
                <w:rFonts w:ascii="Traditional Arabic" w:eastAsia="Times New Roman" w:hAnsi="Traditional Arabic" w:cs="Traditional Arabic" w:hint="cs"/>
                <w:b/>
                <w:bCs/>
                <w:sz w:val="32"/>
                <w:szCs w:val="32"/>
                <w:rtl/>
                <w:lang w:bidi="ar-DZ"/>
              </w:rPr>
              <w:t>100</w:t>
            </w:r>
            <w:r w:rsidRPr="00DD224D">
              <w:rPr>
                <w:rFonts w:ascii="Traditional Arabic" w:eastAsia="Times New Roman" w:hAnsi="Traditional Arabic" w:cs="Traditional Arabic"/>
                <w:b/>
                <w:bCs/>
                <w:sz w:val="32"/>
                <w:szCs w:val="32"/>
                <w:rtl/>
                <w:lang w:bidi="ar-DZ"/>
              </w:rPr>
              <w:t xml:space="preserve"> %</w:t>
            </w:r>
          </w:p>
        </w:tc>
      </w:tr>
    </w:tbl>
    <w:p w:rsidR="006B3963" w:rsidRPr="00EC46C5"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10</w:t>
      </w:r>
      <w:r w:rsidRPr="00EC46C5">
        <w:rPr>
          <w:rFonts w:ascii="Traditional Arabic" w:eastAsia="Times New Roman" w:hAnsi="Traditional Arabic" w:cs="Traditional Arabic" w:hint="cs"/>
          <w:b/>
          <w:bCs/>
          <w:sz w:val="32"/>
          <w:szCs w:val="32"/>
          <w:rtl/>
          <w:lang w:bidi="ar-DZ"/>
        </w:rPr>
        <w:t xml:space="preserve">): يوضح ما إن كان المعلم يشجع التلميذ على دراسة جميع المواد.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4D9C4328" wp14:editId="7EC94253">
            <wp:extent cx="3026979" cy="1245476"/>
            <wp:effectExtent l="0" t="0" r="21590" b="12065"/>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يوضح الجدول (</w:t>
      </w:r>
      <w:r>
        <w:rPr>
          <w:rFonts w:ascii="Traditional Arabic" w:eastAsia="Times New Roman" w:hAnsi="Traditional Arabic" w:cs="Traditional Arabic" w:hint="cs"/>
          <w:sz w:val="32"/>
          <w:szCs w:val="32"/>
          <w:rtl/>
          <w:lang w:bidi="ar-DZ"/>
        </w:rPr>
        <w:t>10</w:t>
      </w:r>
      <w:r w:rsidRPr="00EC46C5">
        <w:rPr>
          <w:rFonts w:ascii="Traditional Arabic" w:eastAsia="Times New Roman" w:hAnsi="Traditional Arabic" w:cs="Traditional Arabic" w:hint="cs"/>
          <w:sz w:val="32"/>
          <w:szCs w:val="32"/>
          <w:rtl/>
          <w:lang w:bidi="ar-DZ"/>
        </w:rPr>
        <w:t xml:space="preserve">) ما إن كان المتعلم يشجع التلميذ على دراسة جميع المواد بحيث تبين نسبة </w:t>
      </w:r>
      <w:r w:rsidRPr="00EC46C5">
        <w:rPr>
          <w:rFonts w:ascii="Traditional Arabic" w:eastAsia="Times New Roman" w:hAnsi="Traditional Arabic" w:cs="Traditional Arabic"/>
          <w:sz w:val="32"/>
          <w:szCs w:val="32"/>
          <w:rtl/>
          <w:lang w:bidi="ar-DZ"/>
        </w:rPr>
        <w:t>90.90 %</w:t>
      </w:r>
      <w:r w:rsidRPr="00EC46C5">
        <w:rPr>
          <w:rFonts w:ascii="Traditional Arabic" w:eastAsia="Times New Roman" w:hAnsi="Traditional Arabic" w:cs="Traditional Arabic" w:hint="cs"/>
          <w:sz w:val="32"/>
          <w:szCs w:val="32"/>
          <w:rtl/>
          <w:lang w:bidi="ar-DZ"/>
        </w:rPr>
        <w:t xml:space="preserve"> وهي نسبة عالية جدا من التلاميذ ترى بأن المعلم يقوم دائما بتشجيعهم على دراسة جميع المواد، دون تفضيل مادة على أخرى، وهذا هو الأصح لأن التلميذ يجب أن يدرس جميع المواد ولا ينبغي له أن يفضل مادة على أخرى، فالتركيز على دراسة بعض المواد الدراسية قد ينعكس سلبا على أداء التلميذ، مما يضعف انتباه داخل القسم ويشتت تركيزه. في المقابل نجد نسبة ضئيلة جدا من التلاميذ ترى بأن المعلم لا يشجعهم على دراسة جميع المواد وربما السبب في ذلك يعود لحالتهم التعليمية كالمستوى التعليمي الضعيف لديهم. </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جدول رقم(</w:t>
      </w:r>
      <w:r>
        <w:rPr>
          <w:rFonts w:ascii="Traditional Arabic" w:eastAsia="Times New Roman" w:hAnsi="Traditional Arabic" w:cs="Traditional Arabic" w:hint="cs"/>
          <w:b/>
          <w:bCs/>
          <w:sz w:val="32"/>
          <w:szCs w:val="32"/>
          <w:rtl/>
          <w:lang w:bidi="ar-DZ"/>
        </w:rPr>
        <w:t>11</w:t>
      </w:r>
      <w:r w:rsidRPr="00EC46C5">
        <w:rPr>
          <w:rFonts w:ascii="Traditional Arabic" w:eastAsia="Times New Roman" w:hAnsi="Traditional Arabic" w:cs="Traditional Arabic" w:hint="cs"/>
          <w:b/>
          <w:bCs/>
          <w:sz w:val="32"/>
          <w:szCs w:val="32"/>
          <w:rtl/>
          <w:lang w:bidi="ar-DZ"/>
        </w:rPr>
        <w:t xml:space="preserve">): يوضح عدد المواد التي يدرسها التلميذ في اليوم.  </w:t>
      </w:r>
    </w:p>
    <w:tbl>
      <w:tblPr>
        <w:tblStyle w:val="Grilleclaire-Accent1"/>
        <w:bidiVisual/>
        <w:tblW w:w="0" w:type="auto"/>
        <w:tblInd w:w="1948" w:type="dxa"/>
        <w:tblLook w:val="04A0" w:firstRow="1" w:lastRow="0" w:firstColumn="1" w:lastColumn="0" w:noHBand="0" w:noVBand="1"/>
      </w:tblPr>
      <w:tblGrid>
        <w:gridCol w:w="1560"/>
        <w:gridCol w:w="850"/>
        <w:gridCol w:w="709"/>
        <w:gridCol w:w="709"/>
        <w:gridCol w:w="1417"/>
      </w:tblGrid>
      <w:tr w:rsidR="006B3963" w:rsidRPr="00BB41F6" w:rsidTr="006B3963">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560" w:type="dxa"/>
          </w:tcPr>
          <w:p w:rsidR="006B3963" w:rsidRPr="00BB41F6"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BB41F6">
              <w:rPr>
                <w:rFonts w:ascii="Traditional Arabic" w:eastAsia="Times New Roman" w:hAnsi="Traditional Arabic" w:cs="Traditional Arabic" w:hint="cs"/>
                <w:sz w:val="32"/>
                <w:szCs w:val="32"/>
                <w:rtl/>
                <w:lang w:bidi="ar-DZ"/>
              </w:rPr>
              <w:t>العينة</w:t>
            </w:r>
          </w:p>
        </w:tc>
        <w:tc>
          <w:tcPr>
            <w:tcW w:w="2268" w:type="dxa"/>
            <w:gridSpan w:val="3"/>
          </w:tcPr>
          <w:p w:rsidR="006B3963" w:rsidRPr="00BB41F6" w:rsidRDefault="006B3963" w:rsidP="006B3963">
            <w:pPr>
              <w:tabs>
                <w:tab w:val="right" w:pos="849"/>
                <w:tab w:val="right" w:pos="1133"/>
                <w:tab w:val="right" w:pos="1416"/>
                <w:tab w:val="right" w:pos="1558"/>
              </w:tabs>
              <w:bidi/>
              <w:ind w:left="-1" w:hanging="1"/>
              <w:jc w:val="both"/>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BB41F6">
              <w:rPr>
                <w:rFonts w:ascii="Traditional Arabic" w:eastAsia="Times New Roman" w:hAnsi="Traditional Arabic" w:cs="Traditional Arabic" w:hint="cs"/>
                <w:sz w:val="32"/>
                <w:szCs w:val="32"/>
                <w:rtl/>
                <w:lang w:bidi="ar-DZ"/>
              </w:rPr>
              <w:t>التكرار</w:t>
            </w:r>
          </w:p>
        </w:tc>
        <w:tc>
          <w:tcPr>
            <w:tcW w:w="1417" w:type="dxa"/>
          </w:tcPr>
          <w:p w:rsidR="006B3963" w:rsidRPr="00BB41F6" w:rsidRDefault="006B3963" w:rsidP="006B3963">
            <w:pPr>
              <w:tabs>
                <w:tab w:val="right" w:pos="849"/>
                <w:tab w:val="right" w:pos="1133"/>
                <w:tab w:val="right" w:pos="1416"/>
                <w:tab w:val="right" w:pos="1558"/>
              </w:tabs>
              <w:bidi/>
              <w:ind w:left="-1" w:hanging="1"/>
              <w:jc w:val="both"/>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BB41F6">
              <w:rPr>
                <w:rFonts w:ascii="Traditional Arabic" w:eastAsia="Times New Roman" w:hAnsi="Traditional Arabic" w:cs="Traditional Arabic" w:hint="cs"/>
                <w:sz w:val="32"/>
                <w:szCs w:val="32"/>
                <w:rtl/>
                <w:lang w:bidi="ar-DZ"/>
              </w:rPr>
              <w:t>النسبة المئوية</w:t>
            </w:r>
          </w:p>
        </w:tc>
      </w:tr>
      <w:tr w:rsidR="006B3963" w:rsidRPr="00BB41F6"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6B3963" w:rsidRPr="00BB41F6"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BB41F6">
              <w:rPr>
                <w:rFonts w:ascii="Traditional Arabic" w:eastAsia="Times New Roman" w:hAnsi="Traditional Arabic" w:cs="Traditional Arabic" w:hint="cs"/>
                <w:sz w:val="32"/>
                <w:szCs w:val="32"/>
                <w:rtl/>
                <w:lang w:bidi="ar-DZ"/>
              </w:rPr>
              <w:t>عدد المواد</w:t>
            </w:r>
          </w:p>
        </w:tc>
        <w:tc>
          <w:tcPr>
            <w:tcW w:w="850" w:type="dxa"/>
          </w:tcPr>
          <w:p w:rsidR="006B3963" w:rsidRPr="00BB41F6"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BB41F6">
              <w:rPr>
                <w:rFonts w:ascii="Traditional Arabic" w:eastAsia="Times New Roman" w:hAnsi="Traditional Arabic" w:cs="Traditional Arabic" w:hint="cs"/>
                <w:b/>
                <w:bCs/>
                <w:sz w:val="32"/>
                <w:szCs w:val="32"/>
                <w:rtl/>
                <w:lang w:bidi="ar-DZ"/>
              </w:rPr>
              <w:t>03</w:t>
            </w:r>
          </w:p>
        </w:tc>
        <w:tc>
          <w:tcPr>
            <w:tcW w:w="709" w:type="dxa"/>
          </w:tcPr>
          <w:p w:rsidR="006B3963" w:rsidRPr="00BB41F6"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BB41F6">
              <w:rPr>
                <w:rFonts w:ascii="Traditional Arabic" w:eastAsia="Times New Roman" w:hAnsi="Traditional Arabic" w:cs="Traditional Arabic" w:hint="cs"/>
                <w:b/>
                <w:bCs/>
                <w:sz w:val="32"/>
                <w:szCs w:val="32"/>
                <w:rtl/>
                <w:lang w:bidi="ar-DZ"/>
              </w:rPr>
              <w:t>04</w:t>
            </w:r>
          </w:p>
        </w:tc>
        <w:tc>
          <w:tcPr>
            <w:tcW w:w="709" w:type="dxa"/>
          </w:tcPr>
          <w:p w:rsidR="006B3963" w:rsidRPr="00BB41F6"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BB41F6">
              <w:rPr>
                <w:rFonts w:ascii="Traditional Arabic" w:eastAsia="Times New Roman" w:hAnsi="Traditional Arabic" w:cs="Traditional Arabic" w:hint="cs"/>
                <w:b/>
                <w:bCs/>
                <w:sz w:val="32"/>
                <w:szCs w:val="32"/>
                <w:rtl/>
                <w:lang w:bidi="ar-DZ"/>
              </w:rPr>
              <w:t>06</w:t>
            </w:r>
          </w:p>
        </w:tc>
        <w:tc>
          <w:tcPr>
            <w:tcW w:w="1417" w:type="dxa"/>
          </w:tcPr>
          <w:p w:rsidR="006B3963" w:rsidRPr="00BB41F6"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43.63</w:t>
            </w:r>
            <w:r w:rsidRPr="00BB41F6">
              <w:rPr>
                <w:rFonts w:ascii="Traditional Arabic" w:eastAsia="Times New Roman" w:hAnsi="Traditional Arabic" w:cs="Traditional Arabic" w:hint="cs"/>
                <w:b/>
                <w:bCs/>
                <w:sz w:val="32"/>
                <w:szCs w:val="32"/>
                <w:rtl/>
                <w:lang w:bidi="ar-DZ"/>
              </w:rPr>
              <w:t xml:space="preserve"> </w:t>
            </w:r>
            <w:r w:rsidRPr="00BB41F6">
              <w:rPr>
                <w:rFonts w:ascii="Traditional Arabic" w:eastAsia="Times New Roman" w:hAnsi="Traditional Arabic" w:cs="Traditional Arabic"/>
                <w:b/>
                <w:bCs/>
                <w:sz w:val="32"/>
                <w:szCs w:val="32"/>
                <w:rtl/>
                <w:lang w:bidi="ar-DZ"/>
              </w:rPr>
              <w:t>%</w:t>
            </w:r>
          </w:p>
        </w:tc>
      </w:tr>
      <w:tr w:rsidR="006B3963" w:rsidRPr="00BB41F6" w:rsidTr="006B3963">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60" w:type="dxa"/>
            <w:vMerge w:val="restart"/>
          </w:tcPr>
          <w:p w:rsidR="006B3963" w:rsidRPr="00BB41F6"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BB41F6">
              <w:rPr>
                <w:rFonts w:ascii="Traditional Arabic" w:eastAsia="Times New Roman" w:hAnsi="Traditional Arabic" w:cs="Traditional Arabic" w:hint="cs"/>
                <w:sz w:val="32"/>
                <w:szCs w:val="32"/>
                <w:rtl/>
                <w:lang w:bidi="ar-DZ"/>
              </w:rPr>
              <w:t>عدد التلاميذ</w:t>
            </w:r>
          </w:p>
        </w:tc>
        <w:tc>
          <w:tcPr>
            <w:tcW w:w="850" w:type="dxa"/>
            <w:vMerge w:val="restart"/>
          </w:tcPr>
          <w:p w:rsidR="006B3963" w:rsidRPr="00BB41F6"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BB41F6">
              <w:rPr>
                <w:rFonts w:ascii="Traditional Arabic" w:eastAsia="Times New Roman" w:hAnsi="Traditional Arabic" w:cs="Traditional Arabic" w:hint="cs"/>
                <w:b/>
                <w:bCs/>
                <w:sz w:val="32"/>
                <w:szCs w:val="32"/>
                <w:rtl/>
                <w:lang w:bidi="ar-DZ"/>
              </w:rPr>
              <w:t>24</w:t>
            </w:r>
          </w:p>
        </w:tc>
        <w:tc>
          <w:tcPr>
            <w:tcW w:w="709" w:type="dxa"/>
            <w:vMerge w:val="restart"/>
          </w:tcPr>
          <w:p w:rsidR="006B3963" w:rsidRPr="00BB41F6"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BB41F6">
              <w:rPr>
                <w:rFonts w:ascii="Traditional Arabic" w:eastAsia="Times New Roman" w:hAnsi="Traditional Arabic" w:cs="Traditional Arabic" w:hint="cs"/>
                <w:b/>
                <w:bCs/>
                <w:sz w:val="32"/>
                <w:szCs w:val="32"/>
                <w:rtl/>
                <w:lang w:bidi="ar-DZ"/>
              </w:rPr>
              <w:t>08</w:t>
            </w:r>
          </w:p>
        </w:tc>
        <w:tc>
          <w:tcPr>
            <w:tcW w:w="709" w:type="dxa"/>
            <w:vMerge w:val="restart"/>
          </w:tcPr>
          <w:p w:rsidR="006B3963" w:rsidRPr="00BB41F6"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BB41F6">
              <w:rPr>
                <w:rFonts w:ascii="Traditional Arabic" w:eastAsia="Times New Roman" w:hAnsi="Traditional Arabic" w:cs="Traditional Arabic" w:hint="cs"/>
                <w:b/>
                <w:bCs/>
                <w:sz w:val="32"/>
                <w:szCs w:val="32"/>
                <w:rtl/>
                <w:lang w:bidi="ar-DZ"/>
              </w:rPr>
              <w:t>23</w:t>
            </w:r>
          </w:p>
        </w:tc>
        <w:tc>
          <w:tcPr>
            <w:tcW w:w="1417" w:type="dxa"/>
            <w:tcBorders>
              <w:bottom w:val="single" w:sz="4" w:space="0" w:color="auto"/>
            </w:tcBorders>
          </w:tcPr>
          <w:p w:rsidR="006B3963" w:rsidRPr="00BB41F6"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t>14.54</w:t>
            </w:r>
            <w:r w:rsidRPr="00BB41F6">
              <w:rPr>
                <w:rFonts w:ascii="Traditional Arabic" w:eastAsia="Times New Roman" w:hAnsi="Traditional Arabic" w:cs="Traditional Arabic"/>
                <w:b/>
                <w:bCs/>
                <w:sz w:val="32"/>
                <w:szCs w:val="32"/>
                <w:lang w:bidi="ar-DZ"/>
              </w:rPr>
              <w:t>%</w:t>
            </w:r>
          </w:p>
        </w:tc>
      </w:tr>
      <w:tr w:rsidR="006B3963" w:rsidRPr="00BB41F6" w:rsidTr="006B3963">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560" w:type="dxa"/>
            <w:vMerge/>
          </w:tcPr>
          <w:p w:rsidR="006B3963" w:rsidRPr="00BB41F6"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b w:val="0"/>
                <w:bCs w:val="0"/>
                <w:sz w:val="32"/>
                <w:szCs w:val="32"/>
                <w:rtl/>
                <w:lang w:bidi="ar-DZ"/>
              </w:rPr>
            </w:pPr>
          </w:p>
        </w:tc>
        <w:tc>
          <w:tcPr>
            <w:tcW w:w="850" w:type="dxa"/>
            <w:vMerge/>
          </w:tcPr>
          <w:p w:rsidR="006B3963" w:rsidRPr="00BB41F6"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p>
        </w:tc>
        <w:tc>
          <w:tcPr>
            <w:tcW w:w="709" w:type="dxa"/>
            <w:vMerge/>
          </w:tcPr>
          <w:p w:rsidR="006B3963" w:rsidRPr="00BB41F6"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p>
        </w:tc>
        <w:tc>
          <w:tcPr>
            <w:tcW w:w="709" w:type="dxa"/>
            <w:vMerge/>
          </w:tcPr>
          <w:p w:rsidR="006B3963" w:rsidRPr="00BB41F6"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p>
        </w:tc>
        <w:tc>
          <w:tcPr>
            <w:tcW w:w="1417" w:type="dxa"/>
            <w:tcBorders>
              <w:top w:val="single" w:sz="4" w:space="0" w:color="auto"/>
            </w:tcBorders>
          </w:tcPr>
          <w:p w:rsidR="006B3963" w:rsidRPr="00BB41F6"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b/>
                <w:bCs/>
                <w:sz w:val="32"/>
                <w:szCs w:val="32"/>
                <w:rtl/>
                <w:lang w:bidi="ar-DZ"/>
              </w:rPr>
              <w:t>41.81</w:t>
            </w:r>
            <w:r w:rsidRPr="00BB41F6">
              <w:rPr>
                <w:rFonts w:ascii="Traditional Arabic" w:eastAsia="Times New Roman" w:hAnsi="Traditional Arabic" w:cs="Traditional Arabic"/>
                <w:b/>
                <w:bCs/>
                <w:sz w:val="32"/>
                <w:szCs w:val="32"/>
                <w:lang w:bidi="ar-DZ"/>
              </w:rPr>
              <w:t>%</w:t>
            </w:r>
          </w:p>
        </w:tc>
      </w:tr>
      <w:tr w:rsidR="006B3963" w:rsidRPr="00BB41F6" w:rsidTr="006B3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6B3963" w:rsidRPr="00BB41F6"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BB41F6">
              <w:rPr>
                <w:rFonts w:ascii="Traditional Arabic" w:eastAsia="Times New Roman" w:hAnsi="Traditional Arabic" w:cs="Traditional Arabic" w:hint="cs"/>
                <w:sz w:val="32"/>
                <w:szCs w:val="32"/>
                <w:rtl/>
                <w:lang w:bidi="ar-DZ"/>
              </w:rPr>
              <w:t>المجموع</w:t>
            </w:r>
          </w:p>
        </w:tc>
        <w:tc>
          <w:tcPr>
            <w:tcW w:w="2268" w:type="dxa"/>
            <w:gridSpan w:val="3"/>
          </w:tcPr>
          <w:p w:rsidR="006B3963" w:rsidRPr="00BB41F6"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rtl/>
                <w:lang w:bidi="ar-DZ"/>
              </w:rPr>
            </w:pPr>
            <w:r w:rsidRPr="00BB41F6">
              <w:rPr>
                <w:rFonts w:ascii="Traditional Arabic" w:eastAsia="Times New Roman" w:hAnsi="Traditional Arabic" w:cs="Traditional Arabic" w:hint="cs"/>
                <w:b/>
                <w:bCs/>
                <w:sz w:val="32"/>
                <w:szCs w:val="32"/>
                <w:rtl/>
                <w:lang w:bidi="ar-DZ"/>
              </w:rPr>
              <w:t>55</w:t>
            </w:r>
          </w:p>
        </w:tc>
        <w:tc>
          <w:tcPr>
            <w:tcW w:w="1417" w:type="dxa"/>
          </w:tcPr>
          <w:p w:rsidR="006B3963" w:rsidRPr="00BB41F6"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rtl/>
                <w:lang w:bidi="ar-DZ"/>
              </w:rPr>
            </w:pPr>
            <w:r w:rsidRPr="00BB41F6">
              <w:rPr>
                <w:rFonts w:ascii="Traditional Arabic" w:eastAsia="Times New Roman" w:hAnsi="Traditional Arabic" w:cs="Traditional Arabic" w:hint="cs"/>
                <w:b/>
                <w:bCs/>
                <w:sz w:val="32"/>
                <w:szCs w:val="32"/>
                <w:rtl/>
                <w:lang w:bidi="ar-DZ"/>
              </w:rPr>
              <w:t>100</w:t>
            </w:r>
            <w:r w:rsidRPr="00BB41F6">
              <w:rPr>
                <w:rFonts w:ascii="Traditional Arabic" w:eastAsia="Times New Roman" w:hAnsi="Traditional Arabic" w:cs="Traditional Arabic"/>
                <w:b/>
                <w:bCs/>
                <w:sz w:val="32"/>
                <w:szCs w:val="32"/>
                <w:rtl/>
                <w:lang w:bidi="ar-DZ"/>
              </w:rPr>
              <w:t xml:space="preserve"> %</w:t>
            </w:r>
          </w:p>
        </w:tc>
      </w:tr>
    </w:tbl>
    <w:p w:rsidR="006B3963" w:rsidRPr="00EC46C5"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11</w:t>
      </w:r>
      <w:r w:rsidRPr="00EC46C5">
        <w:rPr>
          <w:rFonts w:ascii="Traditional Arabic" w:eastAsia="Times New Roman" w:hAnsi="Traditional Arabic" w:cs="Traditional Arabic" w:hint="cs"/>
          <w:b/>
          <w:bCs/>
          <w:sz w:val="32"/>
          <w:szCs w:val="32"/>
          <w:rtl/>
          <w:lang w:bidi="ar-DZ"/>
        </w:rPr>
        <w:t xml:space="preserve">): يوضح عدد المواد التي يدرسها التلميذ في اليوم.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7EACFAE7" wp14:editId="4D2271EB">
            <wp:extent cx="3028950" cy="1314450"/>
            <wp:effectExtent l="0" t="0" r="19050" b="1905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يوضح الجدول (10) اختلاف آراء التلاميذ حول عدد المواد التي يدرسها في اليوم حيث كانت عدد المواد مغلقة نجد من يقول  3 مواد وهناك من يقول 4 وهناك من يقول 6</w:t>
      </w:r>
      <w:r>
        <w:rPr>
          <w:rFonts w:ascii="Traditional Arabic" w:eastAsia="Times New Roman" w:hAnsi="Traditional Arabic" w:cs="Traditional Arabic" w:hint="cs"/>
          <w:sz w:val="32"/>
          <w:szCs w:val="32"/>
          <w:rtl/>
          <w:lang w:bidi="ar-DZ"/>
        </w:rPr>
        <w:t xml:space="preserve"> </w:t>
      </w:r>
      <w:r w:rsidRPr="00EC46C5">
        <w:rPr>
          <w:rFonts w:ascii="Traditional Arabic" w:eastAsia="Times New Roman" w:hAnsi="Traditional Arabic" w:cs="Traditional Arabic" w:hint="cs"/>
          <w:sz w:val="32"/>
          <w:szCs w:val="32"/>
          <w:rtl/>
          <w:lang w:bidi="ar-DZ"/>
        </w:rPr>
        <w:t>مواد حسب اختلاف الابتدائيات.</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جدول رقم(</w:t>
      </w:r>
      <w:r>
        <w:rPr>
          <w:rFonts w:ascii="Traditional Arabic" w:eastAsia="Times New Roman" w:hAnsi="Traditional Arabic" w:cs="Traditional Arabic" w:hint="cs"/>
          <w:b/>
          <w:bCs/>
          <w:sz w:val="32"/>
          <w:szCs w:val="32"/>
          <w:rtl/>
          <w:lang w:bidi="ar-DZ"/>
        </w:rPr>
        <w:t>12</w:t>
      </w:r>
      <w:r w:rsidRPr="00EC46C5">
        <w:rPr>
          <w:rFonts w:ascii="Traditional Arabic" w:eastAsia="Times New Roman" w:hAnsi="Traditional Arabic" w:cs="Traditional Arabic" w:hint="cs"/>
          <w:b/>
          <w:bCs/>
          <w:sz w:val="32"/>
          <w:szCs w:val="32"/>
          <w:rtl/>
          <w:lang w:bidi="ar-DZ"/>
        </w:rPr>
        <w:t xml:space="preserve">): يوضح عدد الساعات التي يدرسها التلميذ في اليوم.  </w:t>
      </w:r>
    </w:p>
    <w:tbl>
      <w:tblPr>
        <w:tblStyle w:val="Grilleclaire-Accent1"/>
        <w:bidiVisual/>
        <w:tblW w:w="0" w:type="auto"/>
        <w:jc w:val="center"/>
        <w:tblLook w:val="04A0" w:firstRow="1" w:lastRow="0" w:firstColumn="1" w:lastColumn="0" w:noHBand="0" w:noVBand="1"/>
      </w:tblPr>
      <w:tblGrid>
        <w:gridCol w:w="1560"/>
        <w:gridCol w:w="775"/>
        <w:gridCol w:w="1037"/>
        <w:gridCol w:w="808"/>
        <w:gridCol w:w="1715"/>
      </w:tblGrid>
      <w:tr w:rsidR="006B3963" w:rsidRPr="00482028" w:rsidTr="006B3963">
        <w:trPr>
          <w:cnfStyle w:val="100000000000" w:firstRow="1" w:lastRow="0" w:firstColumn="0" w:lastColumn="0" w:oddVBand="0" w:evenVBand="0" w:oddHBand="0"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1560" w:type="dxa"/>
          </w:tcPr>
          <w:p w:rsidR="006B3963" w:rsidRPr="00482028"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482028">
              <w:rPr>
                <w:rFonts w:ascii="Traditional Arabic" w:eastAsia="Times New Roman" w:hAnsi="Traditional Arabic" w:cs="Traditional Arabic" w:hint="cs"/>
                <w:sz w:val="32"/>
                <w:szCs w:val="32"/>
                <w:rtl/>
                <w:lang w:bidi="ar-DZ"/>
              </w:rPr>
              <w:t>العينة</w:t>
            </w:r>
          </w:p>
        </w:tc>
        <w:tc>
          <w:tcPr>
            <w:tcW w:w="2620" w:type="dxa"/>
            <w:gridSpan w:val="3"/>
          </w:tcPr>
          <w:p w:rsidR="006B3963" w:rsidRPr="00482028" w:rsidRDefault="006B3963" w:rsidP="006B3963">
            <w:pPr>
              <w:tabs>
                <w:tab w:val="right" w:pos="849"/>
                <w:tab w:val="right" w:pos="1133"/>
                <w:tab w:val="right" w:pos="1416"/>
                <w:tab w:val="right" w:pos="1558"/>
              </w:tabs>
              <w:bidi/>
              <w:ind w:left="-1" w:hanging="1"/>
              <w:jc w:val="both"/>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482028">
              <w:rPr>
                <w:rFonts w:ascii="Traditional Arabic" w:eastAsia="Times New Roman" w:hAnsi="Traditional Arabic" w:cs="Traditional Arabic" w:hint="cs"/>
                <w:sz w:val="32"/>
                <w:szCs w:val="32"/>
                <w:rtl/>
                <w:lang w:bidi="ar-DZ"/>
              </w:rPr>
              <w:t>التكرار</w:t>
            </w:r>
          </w:p>
        </w:tc>
        <w:tc>
          <w:tcPr>
            <w:tcW w:w="1715" w:type="dxa"/>
          </w:tcPr>
          <w:p w:rsidR="006B3963" w:rsidRPr="00482028" w:rsidRDefault="006B3963" w:rsidP="006B3963">
            <w:pPr>
              <w:tabs>
                <w:tab w:val="right" w:pos="849"/>
                <w:tab w:val="right" w:pos="1133"/>
                <w:tab w:val="right" w:pos="1416"/>
                <w:tab w:val="right" w:pos="1558"/>
              </w:tabs>
              <w:bidi/>
              <w:ind w:left="-1" w:hanging="1"/>
              <w:jc w:val="both"/>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482028">
              <w:rPr>
                <w:rFonts w:ascii="Traditional Arabic" w:eastAsia="Times New Roman" w:hAnsi="Traditional Arabic" w:cs="Traditional Arabic" w:hint="cs"/>
                <w:sz w:val="32"/>
                <w:szCs w:val="32"/>
                <w:rtl/>
                <w:lang w:bidi="ar-DZ"/>
              </w:rPr>
              <w:t>النسبة المئوية</w:t>
            </w:r>
          </w:p>
        </w:tc>
      </w:tr>
      <w:tr w:rsidR="006B3963" w:rsidRPr="00482028" w:rsidTr="006B3963">
        <w:trPr>
          <w:cnfStyle w:val="000000100000" w:firstRow="0" w:lastRow="0" w:firstColumn="0" w:lastColumn="0" w:oddVBand="0" w:evenVBand="0" w:oddHBand="1" w:evenHBand="0" w:firstRowFirstColumn="0" w:firstRowLastColumn="0" w:lastRowFirstColumn="0" w:lastRowLastColumn="0"/>
          <w:trHeight w:val="139"/>
          <w:jc w:val="center"/>
        </w:trPr>
        <w:tc>
          <w:tcPr>
            <w:cnfStyle w:val="001000000000" w:firstRow="0" w:lastRow="0" w:firstColumn="1" w:lastColumn="0" w:oddVBand="0" w:evenVBand="0" w:oddHBand="0" w:evenHBand="0" w:firstRowFirstColumn="0" w:firstRowLastColumn="0" w:lastRowFirstColumn="0" w:lastRowLastColumn="0"/>
            <w:tcW w:w="1560" w:type="dxa"/>
            <w:vMerge w:val="restart"/>
          </w:tcPr>
          <w:p w:rsidR="006B3963" w:rsidRPr="00482028"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482028">
              <w:rPr>
                <w:rFonts w:ascii="Traditional Arabic" w:eastAsia="Times New Roman" w:hAnsi="Traditional Arabic" w:cs="Traditional Arabic" w:hint="cs"/>
                <w:sz w:val="32"/>
                <w:szCs w:val="32"/>
                <w:rtl/>
                <w:lang w:bidi="ar-DZ"/>
              </w:rPr>
              <w:t>عدد الساعات</w:t>
            </w:r>
          </w:p>
        </w:tc>
        <w:tc>
          <w:tcPr>
            <w:tcW w:w="775" w:type="dxa"/>
            <w:vMerge w:val="restart"/>
          </w:tcPr>
          <w:p w:rsidR="006B3963" w:rsidRPr="00482028"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482028">
              <w:rPr>
                <w:rFonts w:ascii="Traditional Arabic" w:eastAsia="Times New Roman" w:hAnsi="Traditional Arabic" w:cs="Traditional Arabic" w:hint="cs"/>
                <w:b/>
                <w:bCs/>
                <w:sz w:val="32"/>
                <w:szCs w:val="32"/>
                <w:rtl/>
                <w:lang w:bidi="ar-DZ"/>
              </w:rPr>
              <w:t>2.30</w:t>
            </w:r>
          </w:p>
          <w:p w:rsidR="006B3963" w:rsidRPr="00482028"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482028">
              <w:rPr>
                <w:rFonts w:ascii="Traditional Arabic" w:eastAsia="Times New Roman" w:hAnsi="Traditional Arabic" w:cs="Traditional Arabic" w:hint="cs"/>
                <w:b/>
                <w:bCs/>
                <w:sz w:val="32"/>
                <w:szCs w:val="32"/>
                <w:rtl/>
                <w:lang w:bidi="ar-DZ"/>
              </w:rPr>
              <w:t>سا</w:t>
            </w:r>
          </w:p>
        </w:tc>
        <w:tc>
          <w:tcPr>
            <w:tcW w:w="1037" w:type="dxa"/>
            <w:vMerge w:val="restart"/>
          </w:tcPr>
          <w:p w:rsidR="006B3963" w:rsidRPr="00482028"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482028">
              <w:rPr>
                <w:rFonts w:ascii="Traditional Arabic" w:eastAsia="Times New Roman" w:hAnsi="Traditional Arabic" w:cs="Traditional Arabic" w:hint="cs"/>
                <w:b/>
                <w:bCs/>
                <w:sz w:val="32"/>
                <w:szCs w:val="32"/>
                <w:rtl/>
                <w:lang w:bidi="ar-DZ"/>
              </w:rPr>
              <w:t>4.30</w:t>
            </w:r>
          </w:p>
          <w:p w:rsidR="006B3963" w:rsidRPr="00482028"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482028">
              <w:rPr>
                <w:rFonts w:ascii="Traditional Arabic" w:eastAsia="Times New Roman" w:hAnsi="Traditional Arabic" w:cs="Traditional Arabic" w:hint="cs"/>
                <w:b/>
                <w:bCs/>
                <w:sz w:val="32"/>
                <w:szCs w:val="32"/>
                <w:rtl/>
                <w:lang w:bidi="ar-DZ"/>
              </w:rPr>
              <w:t>سا</w:t>
            </w:r>
          </w:p>
        </w:tc>
        <w:tc>
          <w:tcPr>
            <w:tcW w:w="808" w:type="dxa"/>
            <w:vMerge w:val="restart"/>
          </w:tcPr>
          <w:p w:rsidR="006B3963"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482028">
              <w:rPr>
                <w:rFonts w:ascii="Traditional Arabic" w:eastAsia="Times New Roman" w:hAnsi="Traditional Arabic" w:cs="Traditional Arabic" w:hint="cs"/>
                <w:b/>
                <w:bCs/>
                <w:sz w:val="32"/>
                <w:szCs w:val="32"/>
                <w:rtl/>
                <w:lang w:bidi="ar-DZ"/>
              </w:rPr>
              <w:t>6</w:t>
            </w:r>
            <w:r>
              <w:rPr>
                <w:rFonts w:ascii="Traditional Arabic" w:eastAsia="Times New Roman" w:hAnsi="Traditional Arabic" w:cs="Traditional Arabic" w:hint="cs"/>
                <w:b/>
                <w:bCs/>
                <w:sz w:val="32"/>
                <w:szCs w:val="32"/>
                <w:rtl/>
                <w:lang w:bidi="ar-DZ"/>
              </w:rPr>
              <w:t xml:space="preserve"> </w:t>
            </w:r>
          </w:p>
          <w:p w:rsidR="006B3963" w:rsidRPr="00482028"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482028">
              <w:rPr>
                <w:rFonts w:ascii="Traditional Arabic" w:eastAsia="Times New Roman" w:hAnsi="Traditional Arabic" w:cs="Traditional Arabic" w:hint="cs"/>
                <w:b/>
                <w:bCs/>
                <w:sz w:val="32"/>
                <w:szCs w:val="32"/>
                <w:rtl/>
                <w:lang w:bidi="ar-DZ"/>
              </w:rPr>
              <w:t>سا</w:t>
            </w:r>
          </w:p>
        </w:tc>
        <w:tc>
          <w:tcPr>
            <w:tcW w:w="1715" w:type="dxa"/>
          </w:tcPr>
          <w:p w:rsidR="006B3963" w:rsidRPr="00482028"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482028">
              <w:rPr>
                <w:rFonts w:ascii="Traditional Arabic" w:eastAsia="Times New Roman" w:hAnsi="Traditional Arabic" w:cs="Traditional Arabic" w:hint="cs"/>
                <w:b/>
                <w:bCs/>
                <w:sz w:val="32"/>
                <w:szCs w:val="32"/>
                <w:rtl/>
                <w:lang w:bidi="ar-DZ"/>
              </w:rPr>
              <w:t xml:space="preserve">56.36 </w:t>
            </w:r>
            <w:r w:rsidRPr="00482028">
              <w:rPr>
                <w:rFonts w:ascii="Traditional Arabic" w:eastAsia="Times New Roman" w:hAnsi="Traditional Arabic" w:cs="Traditional Arabic"/>
                <w:b/>
                <w:bCs/>
                <w:sz w:val="32"/>
                <w:szCs w:val="32"/>
                <w:rtl/>
                <w:lang w:bidi="ar-DZ"/>
              </w:rPr>
              <w:t>%</w:t>
            </w:r>
          </w:p>
        </w:tc>
      </w:tr>
      <w:tr w:rsidR="006B3963" w:rsidRPr="00482028" w:rsidTr="006B3963">
        <w:trPr>
          <w:cnfStyle w:val="000000010000" w:firstRow="0" w:lastRow="0" w:firstColumn="0" w:lastColumn="0" w:oddVBand="0" w:evenVBand="0" w:oddHBand="0" w:evenHBand="1"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560" w:type="dxa"/>
            <w:vMerge/>
          </w:tcPr>
          <w:p w:rsidR="006B3963" w:rsidRPr="00482028"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p>
        </w:tc>
        <w:tc>
          <w:tcPr>
            <w:tcW w:w="775" w:type="dxa"/>
            <w:vMerge/>
          </w:tcPr>
          <w:p w:rsidR="006B3963" w:rsidRPr="00482028"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rtl/>
                <w:lang w:bidi="ar-DZ"/>
              </w:rPr>
            </w:pPr>
          </w:p>
        </w:tc>
        <w:tc>
          <w:tcPr>
            <w:tcW w:w="1037" w:type="dxa"/>
            <w:vMerge/>
          </w:tcPr>
          <w:p w:rsidR="006B3963" w:rsidRPr="00482028"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rtl/>
                <w:lang w:bidi="ar-DZ"/>
              </w:rPr>
            </w:pPr>
          </w:p>
        </w:tc>
        <w:tc>
          <w:tcPr>
            <w:tcW w:w="808" w:type="dxa"/>
            <w:vMerge/>
          </w:tcPr>
          <w:p w:rsidR="006B3963" w:rsidRPr="00482028"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rtl/>
                <w:lang w:bidi="ar-DZ"/>
              </w:rPr>
            </w:pPr>
          </w:p>
        </w:tc>
        <w:tc>
          <w:tcPr>
            <w:tcW w:w="1715" w:type="dxa"/>
          </w:tcPr>
          <w:p w:rsidR="006B3963" w:rsidRPr="00482028"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rtl/>
                <w:lang w:bidi="ar-DZ"/>
              </w:rPr>
            </w:pPr>
            <w:r w:rsidRPr="00482028">
              <w:rPr>
                <w:rFonts w:ascii="Traditional Arabic" w:eastAsia="Times New Roman" w:hAnsi="Traditional Arabic" w:cs="Traditional Arabic" w:hint="cs"/>
                <w:b/>
                <w:bCs/>
                <w:sz w:val="32"/>
                <w:szCs w:val="32"/>
                <w:rtl/>
                <w:lang w:bidi="ar-DZ"/>
              </w:rPr>
              <w:t>38.18</w:t>
            </w:r>
            <w:r w:rsidRPr="00482028">
              <w:rPr>
                <w:rFonts w:ascii="Traditional Arabic" w:eastAsia="Times New Roman" w:hAnsi="Traditional Arabic" w:cs="Traditional Arabic"/>
                <w:b/>
                <w:bCs/>
                <w:sz w:val="32"/>
                <w:szCs w:val="32"/>
                <w:rtl/>
                <w:lang w:bidi="ar-DZ"/>
              </w:rPr>
              <w:t xml:space="preserve"> %</w:t>
            </w:r>
          </w:p>
        </w:tc>
      </w:tr>
      <w:tr w:rsidR="006B3963" w:rsidRPr="00482028" w:rsidTr="006B3963">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560" w:type="dxa"/>
            <w:vMerge/>
          </w:tcPr>
          <w:p w:rsidR="006B3963" w:rsidRPr="00482028"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p>
        </w:tc>
        <w:tc>
          <w:tcPr>
            <w:tcW w:w="775" w:type="dxa"/>
            <w:vMerge/>
          </w:tcPr>
          <w:p w:rsidR="006B3963" w:rsidRPr="00482028"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p>
        </w:tc>
        <w:tc>
          <w:tcPr>
            <w:tcW w:w="1037" w:type="dxa"/>
            <w:vMerge/>
          </w:tcPr>
          <w:p w:rsidR="006B3963" w:rsidRPr="00482028"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p>
        </w:tc>
        <w:tc>
          <w:tcPr>
            <w:tcW w:w="808" w:type="dxa"/>
            <w:vMerge/>
          </w:tcPr>
          <w:p w:rsidR="006B3963" w:rsidRPr="00482028"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p>
        </w:tc>
        <w:tc>
          <w:tcPr>
            <w:tcW w:w="1715" w:type="dxa"/>
          </w:tcPr>
          <w:p w:rsidR="006B3963" w:rsidRPr="00482028"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482028">
              <w:rPr>
                <w:rFonts w:ascii="Traditional Arabic" w:eastAsia="Times New Roman" w:hAnsi="Traditional Arabic" w:cs="Traditional Arabic" w:hint="cs"/>
                <w:b/>
                <w:bCs/>
                <w:sz w:val="32"/>
                <w:szCs w:val="32"/>
                <w:rtl/>
                <w:lang w:bidi="ar-DZ"/>
              </w:rPr>
              <w:t>5.45</w:t>
            </w:r>
            <w:r w:rsidRPr="00482028">
              <w:rPr>
                <w:rFonts w:ascii="Traditional Arabic" w:eastAsia="Times New Roman" w:hAnsi="Traditional Arabic" w:cs="Traditional Arabic"/>
                <w:b/>
                <w:bCs/>
                <w:sz w:val="32"/>
                <w:szCs w:val="32"/>
                <w:rtl/>
                <w:lang w:bidi="ar-DZ"/>
              </w:rPr>
              <w:t xml:space="preserve"> %</w:t>
            </w:r>
          </w:p>
        </w:tc>
      </w:tr>
      <w:tr w:rsidR="006B3963" w:rsidRPr="00482028" w:rsidTr="006B3963">
        <w:trPr>
          <w:cnfStyle w:val="000000010000" w:firstRow="0" w:lastRow="0" w:firstColumn="0" w:lastColumn="0" w:oddVBand="0" w:evenVBand="0" w:oddHBand="0" w:evenHBand="1"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1560" w:type="dxa"/>
          </w:tcPr>
          <w:p w:rsidR="006B3963" w:rsidRPr="00482028"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482028">
              <w:rPr>
                <w:rFonts w:ascii="Traditional Arabic" w:eastAsia="Times New Roman" w:hAnsi="Traditional Arabic" w:cs="Traditional Arabic" w:hint="cs"/>
                <w:sz w:val="32"/>
                <w:szCs w:val="32"/>
                <w:rtl/>
                <w:lang w:bidi="ar-DZ"/>
              </w:rPr>
              <w:t>عدد التلاميذ</w:t>
            </w:r>
          </w:p>
        </w:tc>
        <w:tc>
          <w:tcPr>
            <w:tcW w:w="775" w:type="dxa"/>
          </w:tcPr>
          <w:p w:rsidR="006B3963" w:rsidRPr="00482028"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482028">
              <w:rPr>
                <w:rFonts w:ascii="Traditional Arabic" w:eastAsia="Times New Roman" w:hAnsi="Traditional Arabic" w:cs="Traditional Arabic" w:hint="cs"/>
                <w:b/>
                <w:bCs/>
                <w:sz w:val="32"/>
                <w:szCs w:val="32"/>
                <w:rtl/>
                <w:lang w:bidi="ar-DZ"/>
              </w:rPr>
              <w:t>31</w:t>
            </w:r>
          </w:p>
        </w:tc>
        <w:tc>
          <w:tcPr>
            <w:tcW w:w="1037" w:type="dxa"/>
          </w:tcPr>
          <w:p w:rsidR="006B3963" w:rsidRPr="00482028"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482028">
              <w:rPr>
                <w:rFonts w:ascii="Traditional Arabic" w:eastAsia="Times New Roman" w:hAnsi="Traditional Arabic" w:cs="Traditional Arabic" w:hint="cs"/>
                <w:b/>
                <w:bCs/>
                <w:sz w:val="32"/>
                <w:szCs w:val="32"/>
                <w:rtl/>
                <w:lang w:bidi="ar-DZ"/>
              </w:rPr>
              <w:t>21</w:t>
            </w:r>
          </w:p>
        </w:tc>
        <w:tc>
          <w:tcPr>
            <w:tcW w:w="808" w:type="dxa"/>
          </w:tcPr>
          <w:p w:rsidR="006B3963" w:rsidRPr="00482028"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482028">
              <w:rPr>
                <w:rFonts w:ascii="Traditional Arabic" w:eastAsia="Times New Roman" w:hAnsi="Traditional Arabic" w:cs="Traditional Arabic" w:hint="cs"/>
                <w:b/>
                <w:bCs/>
                <w:sz w:val="32"/>
                <w:szCs w:val="32"/>
                <w:rtl/>
                <w:lang w:bidi="ar-DZ"/>
              </w:rPr>
              <w:t>3</w:t>
            </w:r>
          </w:p>
        </w:tc>
        <w:tc>
          <w:tcPr>
            <w:tcW w:w="1715" w:type="dxa"/>
          </w:tcPr>
          <w:p w:rsidR="006B3963" w:rsidRPr="00482028"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p>
        </w:tc>
      </w:tr>
      <w:tr w:rsidR="006B3963" w:rsidRPr="00482028"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6B3963" w:rsidRPr="00482028"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482028">
              <w:rPr>
                <w:rFonts w:ascii="Traditional Arabic" w:eastAsia="Times New Roman" w:hAnsi="Traditional Arabic" w:cs="Traditional Arabic" w:hint="cs"/>
                <w:sz w:val="32"/>
                <w:szCs w:val="32"/>
                <w:rtl/>
                <w:lang w:bidi="ar-DZ"/>
              </w:rPr>
              <w:t>المجموع</w:t>
            </w:r>
          </w:p>
        </w:tc>
        <w:tc>
          <w:tcPr>
            <w:tcW w:w="2620" w:type="dxa"/>
            <w:gridSpan w:val="3"/>
          </w:tcPr>
          <w:p w:rsidR="006B3963" w:rsidRPr="00482028"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482028">
              <w:rPr>
                <w:rFonts w:ascii="Traditional Arabic" w:eastAsia="Times New Roman" w:hAnsi="Traditional Arabic" w:cs="Traditional Arabic" w:hint="cs"/>
                <w:b/>
                <w:bCs/>
                <w:sz w:val="32"/>
                <w:szCs w:val="32"/>
                <w:rtl/>
                <w:lang w:bidi="ar-DZ"/>
              </w:rPr>
              <w:t>55</w:t>
            </w:r>
          </w:p>
        </w:tc>
        <w:tc>
          <w:tcPr>
            <w:tcW w:w="1715" w:type="dxa"/>
          </w:tcPr>
          <w:p w:rsidR="006B3963" w:rsidRPr="00482028"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482028">
              <w:rPr>
                <w:rFonts w:ascii="Traditional Arabic" w:eastAsia="Times New Roman" w:hAnsi="Traditional Arabic" w:cs="Traditional Arabic" w:hint="cs"/>
                <w:b/>
                <w:bCs/>
                <w:sz w:val="32"/>
                <w:szCs w:val="32"/>
                <w:rtl/>
                <w:lang w:bidi="ar-DZ"/>
              </w:rPr>
              <w:t>100</w:t>
            </w:r>
            <w:r w:rsidRPr="00482028">
              <w:rPr>
                <w:rFonts w:ascii="Traditional Arabic" w:eastAsia="Times New Roman" w:hAnsi="Traditional Arabic" w:cs="Traditional Arabic"/>
                <w:b/>
                <w:bCs/>
                <w:sz w:val="32"/>
                <w:szCs w:val="32"/>
                <w:rtl/>
                <w:lang w:bidi="ar-DZ"/>
              </w:rPr>
              <w:t xml:space="preserve"> %</w:t>
            </w:r>
          </w:p>
        </w:tc>
      </w:tr>
    </w:tbl>
    <w:p w:rsidR="006B3963" w:rsidRPr="00EC46C5"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12</w:t>
      </w:r>
      <w:r w:rsidRPr="00EC46C5">
        <w:rPr>
          <w:rFonts w:ascii="Traditional Arabic" w:eastAsia="Times New Roman" w:hAnsi="Traditional Arabic" w:cs="Traditional Arabic" w:hint="cs"/>
          <w:b/>
          <w:bCs/>
          <w:sz w:val="32"/>
          <w:szCs w:val="32"/>
          <w:rtl/>
          <w:lang w:bidi="ar-DZ"/>
        </w:rPr>
        <w:t xml:space="preserve">): </w:t>
      </w:r>
      <w:r w:rsidRPr="00A54C7D">
        <w:rPr>
          <w:rFonts w:ascii="Traditional Arabic" w:eastAsia="Times New Roman" w:hAnsi="Traditional Arabic" w:cs="Traditional Arabic"/>
          <w:b/>
          <w:bCs/>
          <w:sz w:val="32"/>
          <w:szCs w:val="32"/>
          <w:rtl/>
          <w:lang w:bidi="ar-DZ"/>
        </w:rPr>
        <w:t xml:space="preserve">يوضح عدد الساعات التي يدرسها التلميذ في اليوم.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5695B7D7" wp14:editId="48BA8560">
            <wp:extent cx="3028950" cy="1504950"/>
            <wp:effectExtent l="0" t="0" r="19050" b="1905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 xml:space="preserve">من خلال النتائج يتضح لنا أن عدد الساعات التي يدرسها التلميذ يوميا تختلف من ابتدائية لآخري بحيث أن نسبة التلاميذ الذين يدرسون 2.30سا قدرت ب </w:t>
      </w:r>
      <w:r w:rsidRPr="00EC46C5">
        <w:rPr>
          <w:rFonts w:ascii="Traditional Arabic" w:eastAsia="Times New Roman" w:hAnsi="Traditional Arabic" w:cs="Traditional Arabic"/>
          <w:sz w:val="32"/>
          <w:szCs w:val="32"/>
          <w:rtl/>
          <w:lang w:bidi="ar-DZ"/>
        </w:rPr>
        <w:t>56.36 %</w:t>
      </w:r>
      <w:r w:rsidRPr="00EC46C5">
        <w:rPr>
          <w:rFonts w:ascii="Traditional Arabic" w:eastAsia="Times New Roman" w:hAnsi="Traditional Arabic" w:cs="Traditional Arabic" w:hint="cs"/>
          <w:sz w:val="32"/>
          <w:szCs w:val="32"/>
          <w:rtl/>
          <w:lang w:bidi="ar-DZ"/>
        </w:rPr>
        <w:t xml:space="preserve"> ونسبة التلاميذ الذين يدرسون 4.30سا قدرت ب</w:t>
      </w:r>
      <w:r w:rsidRPr="00EC46C5">
        <w:rPr>
          <w:rFonts w:ascii="Traditional Arabic" w:eastAsia="Times New Roman" w:hAnsi="Traditional Arabic" w:cs="Traditional Arabic"/>
          <w:sz w:val="32"/>
          <w:szCs w:val="32"/>
          <w:rtl/>
          <w:lang w:bidi="ar-DZ"/>
        </w:rPr>
        <w:t>5.45 %</w:t>
      </w:r>
      <w:r w:rsidRPr="00EC46C5">
        <w:rPr>
          <w:rFonts w:ascii="Traditional Arabic" w:eastAsia="Times New Roman" w:hAnsi="Traditional Arabic" w:cs="Traditional Arabic" w:hint="cs"/>
          <w:sz w:val="32"/>
          <w:szCs w:val="32"/>
          <w:rtl/>
          <w:lang w:bidi="ar-DZ"/>
        </w:rPr>
        <w:t>. وهذا الاختلاف راجع إلى المستوى الدراسي ونستطيع أن نقول أن السبب الرئيسي هو البيئ</w:t>
      </w:r>
      <w:r w:rsidRPr="00EC46C5">
        <w:rPr>
          <w:rFonts w:ascii="Traditional Arabic" w:eastAsia="Times New Roman" w:hAnsi="Traditional Arabic" w:cs="Traditional Arabic" w:hint="eastAsia"/>
          <w:sz w:val="32"/>
          <w:szCs w:val="32"/>
          <w:rtl/>
          <w:lang w:bidi="ar-DZ"/>
        </w:rPr>
        <w:t>ة</w:t>
      </w:r>
      <w:r w:rsidRPr="00EC46C5">
        <w:rPr>
          <w:rFonts w:ascii="Traditional Arabic" w:eastAsia="Times New Roman" w:hAnsi="Traditional Arabic" w:cs="Traditional Arabic" w:hint="cs"/>
          <w:sz w:val="32"/>
          <w:szCs w:val="32"/>
          <w:rtl/>
          <w:lang w:bidi="ar-DZ"/>
        </w:rPr>
        <w:t xml:space="preserve"> الجغرافية والإمكانيات المحدودة، وبالتالي يلجأ الطاقم التربوي إل تقسيم التلاميذ إلى أفواج وتكون الدراسة بالدفعات وتقليل الحجم الساعي. ومن خلال قيامنا بالدراسة الميدانية تبين لنا أن هناك </w:t>
      </w:r>
      <w:r w:rsidR="0031598E" w:rsidRPr="00EC46C5">
        <w:rPr>
          <w:rFonts w:ascii="Traditional Arabic" w:eastAsia="Times New Roman" w:hAnsi="Traditional Arabic" w:cs="Traditional Arabic" w:hint="cs"/>
          <w:sz w:val="32"/>
          <w:szCs w:val="32"/>
          <w:rtl/>
          <w:lang w:bidi="ar-DZ"/>
        </w:rPr>
        <w:t>ابتدائيات</w:t>
      </w:r>
      <w:r w:rsidRPr="00EC46C5">
        <w:rPr>
          <w:rFonts w:ascii="Traditional Arabic" w:eastAsia="Times New Roman" w:hAnsi="Traditional Arabic" w:cs="Traditional Arabic" w:hint="cs"/>
          <w:sz w:val="32"/>
          <w:szCs w:val="32"/>
          <w:rtl/>
          <w:lang w:bidi="ar-DZ"/>
        </w:rPr>
        <w:t xml:space="preserve">  تتكون من حجرات قليلة للدراسة بحيث أننا وجدنا </w:t>
      </w:r>
      <w:r w:rsidR="0031598E" w:rsidRPr="00EC46C5">
        <w:rPr>
          <w:rFonts w:ascii="Traditional Arabic" w:eastAsia="Times New Roman" w:hAnsi="Traditional Arabic" w:cs="Traditional Arabic" w:hint="cs"/>
          <w:sz w:val="32"/>
          <w:szCs w:val="32"/>
          <w:rtl/>
          <w:lang w:bidi="ar-DZ"/>
        </w:rPr>
        <w:t>ابتدائية</w:t>
      </w:r>
      <w:r w:rsidRPr="00EC46C5">
        <w:rPr>
          <w:rFonts w:ascii="Traditional Arabic" w:eastAsia="Times New Roman" w:hAnsi="Traditional Arabic" w:cs="Traditional Arabic" w:hint="cs"/>
          <w:sz w:val="32"/>
          <w:szCs w:val="32"/>
          <w:rtl/>
          <w:lang w:bidi="ar-DZ"/>
        </w:rPr>
        <w:t xml:space="preserve"> فيها ثلاثة حجرات فقط، وهذه غير كافية. لهذه الأسباب نجد هناك اختلاف ساعات التدريس. </w:t>
      </w:r>
    </w:p>
    <w:p w:rsidR="006B3963" w:rsidRPr="005825A7" w:rsidRDefault="006B3963" w:rsidP="00107F85">
      <w:pPr>
        <w:numPr>
          <w:ilvl w:val="0"/>
          <w:numId w:val="55"/>
        </w:numPr>
        <w:tabs>
          <w:tab w:val="right" w:pos="849"/>
          <w:tab w:val="right" w:pos="1133"/>
          <w:tab w:val="right" w:pos="1416"/>
          <w:tab w:val="right" w:pos="1558"/>
        </w:tabs>
        <w:bidi/>
        <w:spacing w:after="0" w:line="240" w:lineRule="auto"/>
        <w:jc w:val="both"/>
        <w:rPr>
          <w:rFonts w:ascii="Traditional Arabic" w:eastAsia="Times New Roman" w:hAnsi="Traditional Arabic" w:cs="Traditional Arabic"/>
          <w:b/>
          <w:bCs/>
          <w:sz w:val="36"/>
          <w:szCs w:val="36"/>
          <w:lang w:bidi="ar-DZ"/>
        </w:rPr>
      </w:pPr>
      <w:r w:rsidRPr="005825A7">
        <w:rPr>
          <w:rFonts w:ascii="Traditional Arabic" w:eastAsia="Times New Roman" w:hAnsi="Traditional Arabic" w:cs="Traditional Arabic" w:hint="cs"/>
          <w:b/>
          <w:bCs/>
          <w:sz w:val="36"/>
          <w:szCs w:val="36"/>
          <w:rtl/>
          <w:lang w:bidi="ar-DZ"/>
        </w:rPr>
        <w:t>بالنسبة للمعلم</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جدول رقم(1): يوضح رأي الأستاذ حول قلة الإمكانيات المادية وتأثيرها على السير الحسن للنشاط التربوي.  </w:t>
      </w:r>
    </w:p>
    <w:tbl>
      <w:tblPr>
        <w:tblStyle w:val="Grilleclaire-Accent1"/>
        <w:bidiVisual/>
        <w:tblW w:w="0" w:type="auto"/>
        <w:tblInd w:w="2054" w:type="dxa"/>
        <w:tblLook w:val="04A0" w:firstRow="1" w:lastRow="0" w:firstColumn="1" w:lastColumn="0" w:noHBand="0" w:noVBand="1"/>
      </w:tblPr>
      <w:tblGrid>
        <w:gridCol w:w="2162"/>
        <w:gridCol w:w="1134"/>
        <w:gridCol w:w="1843"/>
      </w:tblGrid>
      <w:tr w:rsidR="006B3963" w:rsidRPr="00EC46C5" w:rsidTr="006B3963">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162" w:type="dxa"/>
          </w:tcPr>
          <w:p w:rsidR="006B3963" w:rsidRPr="005825A7"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5825A7">
              <w:rPr>
                <w:rFonts w:ascii="Traditional Arabic" w:eastAsia="Times New Roman" w:hAnsi="Traditional Arabic" w:cs="Traditional Arabic" w:hint="cs"/>
                <w:sz w:val="32"/>
                <w:szCs w:val="32"/>
                <w:rtl/>
                <w:lang w:bidi="ar-DZ"/>
              </w:rPr>
              <w:t>العينة</w:t>
            </w:r>
          </w:p>
        </w:tc>
        <w:tc>
          <w:tcPr>
            <w:tcW w:w="1134" w:type="dxa"/>
          </w:tcPr>
          <w:p w:rsidR="006B3963" w:rsidRPr="005825A7"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5825A7">
              <w:rPr>
                <w:rFonts w:ascii="Traditional Arabic" w:eastAsia="Times New Roman" w:hAnsi="Traditional Arabic" w:cs="Traditional Arabic" w:hint="cs"/>
                <w:sz w:val="32"/>
                <w:szCs w:val="32"/>
                <w:rtl/>
                <w:lang w:bidi="ar-DZ"/>
              </w:rPr>
              <w:t>التكرار</w:t>
            </w:r>
          </w:p>
        </w:tc>
        <w:tc>
          <w:tcPr>
            <w:tcW w:w="1843" w:type="dxa"/>
          </w:tcPr>
          <w:p w:rsidR="006B3963" w:rsidRPr="005825A7"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5825A7">
              <w:rPr>
                <w:rFonts w:ascii="Traditional Arabic" w:eastAsia="Times New Roman" w:hAnsi="Traditional Arabic" w:cs="Traditional Arabic" w:hint="cs"/>
                <w:sz w:val="32"/>
                <w:szCs w:val="32"/>
                <w:rtl/>
                <w:lang w:bidi="ar-DZ"/>
              </w:rPr>
              <w:t>النسبة المئوية</w:t>
            </w:r>
          </w:p>
        </w:tc>
      </w:tr>
      <w:tr w:rsidR="006B3963" w:rsidRPr="00EC46C5"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tcPr>
          <w:p w:rsidR="006B3963" w:rsidRPr="005825A7"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5825A7">
              <w:rPr>
                <w:rFonts w:ascii="Traditional Arabic" w:eastAsia="Times New Roman" w:hAnsi="Traditional Arabic" w:cs="Traditional Arabic" w:hint="cs"/>
                <w:sz w:val="32"/>
                <w:szCs w:val="32"/>
                <w:rtl/>
                <w:lang w:bidi="ar-DZ"/>
              </w:rPr>
              <w:t>نعم</w:t>
            </w:r>
          </w:p>
        </w:tc>
        <w:tc>
          <w:tcPr>
            <w:tcW w:w="1134" w:type="dxa"/>
          </w:tcPr>
          <w:p w:rsidR="006B3963" w:rsidRPr="005825A7"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5825A7">
              <w:rPr>
                <w:rFonts w:ascii="Traditional Arabic" w:eastAsia="Times New Roman" w:hAnsi="Traditional Arabic" w:cs="Traditional Arabic" w:hint="cs"/>
                <w:b/>
                <w:bCs/>
                <w:sz w:val="32"/>
                <w:szCs w:val="32"/>
                <w:rtl/>
                <w:lang w:bidi="ar-DZ"/>
              </w:rPr>
              <w:t>04</w:t>
            </w:r>
          </w:p>
        </w:tc>
        <w:tc>
          <w:tcPr>
            <w:tcW w:w="1843" w:type="dxa"/>
          </w:tcPr>
          <w:p w:rsidR="006B3963" w:rsidRPr="005825A7"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5825A7">
              <w:rPr>
                <w:rFonts w:ascii="Traditional Arabic" w:eastAsia="Times New Roman" w:hAnsi="Traditional Arabic" w:cs="Traditional Arabic" w:hint="cs"/>
                <w:b/>
                <w:bCs/>
                <w:sz w:val="32"/>
                <w:szCs w:val="32"/>
                <w:rtl/>
                <w:lang w:bidi="ar-DZ"/>
              </w:rPr>
              <w:t xml:space="preserve">100 </w:t>
            </w:r>
            <w:r w:rsidRPr="005825A7">
              <w:rPr>
                <w:rFonts w:ascii="Traditional Arabic" w:eastAsia="Times New Roman" w:hAnsi="Traditional Arabic" w:cs="Traditional Arabic"/>
                <w:b/>
                <w:bCs/>
                <w:sz w:val="32"/>
                <w:szCs w:val="32"/>
                <w:rtl/>
                <w:lang w:bidi="ar-DZ"/>
              </w:rPr>
              <w:t>%</w:t>
            </w:r>
          </w:p>
        </w:tc>
      </w:tr>
      <w:tr w:rsidR="006B3963" w:rsidRPr="00EC46C5" w:rsidTr="006B3963">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162" w:type="dxa"/>
          </w:tcPr>
          <w:p w:rsidR="006B3963" w:rsidRPr="005825A7"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5825A7">
              <w:rPr>
                <w:rFonts w:ascii="Traditional Arabic" w:eastAsia="Times New Roman" w:hAnsi="Traditional Arabic" w:cs="Traditional Arabic" w:hint="cs"/>
                <w:sz w:val="32"/>
                <w:szCs w:val="32"/>
                <w:rtl/>
                <w:lang w:bidi="ar-DZ"/>
              </w:rPr>
              <w:t>لا</w:t>
            </w:r>
          </w:p>
        </w:tc>
        <w:tc>
          <w:tcPr>
            <w:tcW w:w="1134" w:type="dxa"/>
          </w:tcPr>
          <w:p w:rsidR="006B3963" w:rsidRPr="005825A7"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5825A7">
              <w:rPr>
                <w:rFonts w:ascii="Traditional Arabic" w:eastAsia="Times New Roman" w:hAnsi="Traditional Arabic" w:cs="Traditional Arabic" w:hint="cs"/>
                <w:b/>
                <w:bCs/>
                <w:sz w:val="32"/>
                <w:szCs w:val="32"/>
                <w:rtl/>
                <w:lang w:bidi="ar-DZ"/>
              </w:rPr>
              <w:t>00</w:t>
            </w:r>
          </w:p>
        </w:tc>
        <w:tc>
          <w:tcPr>
            <w:tcW w:w="1843" w:type="dxa"/>
          </w:tcPr>
          <w:p w:rsidR="006B3963" w:rsidRPr="005825A7"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5825A7">
              <w:rPr>
                <w:rFonts w:ascii="Traditional Arabic" w:eastAsia="Times New Roman" w:hAnsi="Traditional Arabic" w:cs="Traditional Arabic" w:hint="cs"/>
                <w:b/>
                <w:bCs/>
                <w:sz w:val="32"/>
                <w:szCs w:val="32"/>
                <w:rtl/>
                <w:lang w:bidi="ar-DZ"/>
              </w:rPr>
              <w:t xml:space="preserve">00 </w:t>
            </w:r>
            <w:r w:rsidRPr="005825A7">
              <w:rPr>
                <w:rFonts w:ascii="Traditional Arabic" w:eastAsia="Times New Roman" w:hAnsi="Traditional Arabic" w:cs="Traditional Arabic"/>
                <w:b/>
                <w:bCs/>
                <w:sz w:val="32"/>
                <w:szCs w:val="32"/>
                <w:lang w:bidi="ar-DZ"/>
              </w:rPr>
              <w:t>%</w:t>
            </w:r>
          </w:p>
        </w:tc>
      </w:tr>
      <w:tr w:rsidR="006B3963" w:rsidRPr="00EC46C5"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tcPr>
          <w:p w:rsidR="006B3963" w:rsidRPr="005825A7"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5825A7">
              <w:rPr>
                <w:rFonts w:ascii="Traditional Arabic" w:eastAsia="Times New Roman" w:hAnsi="Traditional Arabic" w:cs="Traditional Arabic" w:hint="cs"/>
                <w:sz w:val="32"/>
                <w:szCs w:val="32"/>
                <w:rtl/>
                <w:lang w:bidi="ar-DZ"/>
              </w:rPr>
              <w:t>المجموع</w:t>
            </w:r>
          </w:p>
        </w:tc>
        <w:tc>
          <w:tcPr>
            <w:tcW w:w="1134" w:type="dxa"/>
          </w:tcPr>
          <w:p w:rsidR="006B3963" w:rsidRPr="005825A7"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5825A7">
              <w:rPr>
                <w:rFonts w:ascii="Traditional Arabic" w:eastAsia="Times New Roman" w:hAnsi="Traditional Arabic" w:cs="Traditional Arabic" w:hint="cs"/>
                <w:b/>
                <w:bCs/>
                <w:sz w:val="32"/>
                <w:szCs w:val="32"/>
                <w:rtl/>
                <w:lang w:bidi="ar-DZ"/>
              </w:rPr>
              <w:t>04</w:t>
            </w:r>
          </w:p>
        </w:tc>
        <w:tc>
          <w:tcPr>
            <w:tcW w:w="1843" w:type="dxa"/>
          </w:tcPr>
          <w:p w:rsidR="006B3963" w:rsidRPr="005825A7"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5825A7">
              <w:rPr>
                <w:rFonts w:ascii="Traditional Arabic" w:eastAsia="Times New Roman" w:hAnsi="Traditional Arabic" w:cs="Traditional Arabic" w:hint="cs"/>
                <w:b/>
                <w:bCs/>
                <w:sz w:val="32"/>
                <w:szCs w:val="32"/>
                <w:rtl/>
                <w:lang w:bidi="ar-DZ"/>
              </w:rPr>
              <w:t>100</w:t>
            </w:r>
            <w:r w:rsidRPr="005825A7">
              <w:rPr>
                <w:rFonts w:ascii="Traditional Arabic" w:eastAsia="Times New Roman" w:hAnsi="Traditional Arabic" w:cs="Traditional Arabic"/>
                <w:b/>
                <w:bCs/>
                <w:sz w:val="32"/>
                <w:szCs w:val="32"/>
                <w:rtl/>
                <w:lang w:bidi="ar-DZ"/>
              </w:rPr>
              <w:t xml:space="preserve"> %</w:t>
            </w:r>
          </w:p>
        </w:tc>
      </w:tr>
    </w:tbl>
    <w:p w:rsidR="006B3963" w:rsidRPr="00EC46C5"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1</w:t>
      </w:r>
      <w:r w:rsidRPr="00EC46C5">
        <w:rPr>
          <w:rFonts w:ascii="Traditional Arabic" w:eastAsia="Times New Roman" w:hAnsi="Traditional Arabic" w:cs="Traditional Arabic" w:hint="cs"/>
          <w:b/>
          <w:bCs/>
          <w:sz w:val="32"/>
          <w:szCs w:val="32"/>
          <w:rtl/>
          <w:lang w:bidi="ar-DZ"/>
        </w:rPr>
        <w:t xml:space="preserve">): يوضح رأي الأستاذ حول قلة الإمكانيات المادية وتأثيرها على السير الحسن للنشاط التربوي.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141D008D" wp14:editId="37AACAA9">
            <wp:extent cx="3028950" cy="1504950"/>
            <wp:effectExtent l="0" t="0" r="0"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 xml:space="preserve">من خلال الجدول والنسبة المتحصل عليها في الجدول أعلاه نلاحظ أن جميع الأساتذة يتفقون حول  أن قلة الإمكانية المادية تعرقل السير الحسن للنشاط التربوي، وتعد عائقا وحاجزا أمام  تقديم النشاط التربوي بشكل جيد وهذا ما يؤدي إلى  الحد من عملية استيعاب التلميذ للدروس وفهمها. ولهذا فإن قلة الإمكانيات المادية وانعدامها في بعض الأحيان لها آثار سلبية على التلميذ والأستاذ والأسرة التربوية ككل. </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جدول رقم(2): يوضح حول التوافق الزمني للأنشطة المدرسية مع البرنامج الدراسي.</w:t>
      </w:r>
    </w:p>
    <w:tbl>
      <w:tblPr>
        <w:tblStyle w:val="Grilleclaire-Accent1"/>
        <w:bidiVisual/>
        <w:tblW w:w="0" w:type="auto"/>
        <w:tblInd w:w="1948" w:type="dxa"/>
        <w:tblLook w:val="04A0" w:firstRow="1" w:lastRow="0" w:firstColumn="1" w:lastColumn="0" w:noHBand="0" w:noVBand="1"/>
      </w:tblPr>
      <w:tblGrid>
        <w:gridCol w:w="2268"/>
        <w:gridCol w:w="1134"/>
        <w:gridCol w:w="1843"/>
      </w:tblGrid>
      <w:tr w:rsidR="006B3963" w:rsidRPr="00EC46C5" w:rsidTr="006B3963">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268" w:type="dxa"/>
          </w:tcPr>
          <w:p w:rsidR="006B3963" w:rsidRPr="00BE0F62"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BE0F62">
              <w:rPr>
                <w:rFonts w:ascii="Traditional Arabic" w:eastAsia="Times New Roman" w:hAnsi="Traditional Arabic" w:cs="Traditional Arabic" w:hint="cs"/>
                <w:sz w:val="32"/>
                <w:szCs w:val="32"/>
                <w:rtl/>
                <w:lang w:bidi="ar-DZ"/>
              </w:rPr>
              <w:t>العينة</w:t>
            </w:r>
          </w:p>
        </w:tc>
        <w:tc>
          <w:tcPr>
            <w:tcW w:w="1134" w:type="dxa"/>
          </w:tcPr>
          <w:p w:rsidR="006B3963" w:rsidRPr="00BE0F62"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BE0F62">
              <w:rPr>
                <w:rFonts w:ascii="Traditional Arabic" w:eastAsia="Times New Roman" w:hAnsi="Traditional Arabic" w:cs="Traditional Arabic" w:hint="cs"/>
                <w:sz w:val="32"/>
                <w:szCs w:val="32"/>
                <w:rtl/>
                <w:lang w:bidi="ar-DZ"/>
              </w:rPr>
              <w:t>التكرار</w:t>
            </w:r>
          </w:p>
        </w:tc>
        <w:tc>
          <w:tcPr>
            <w:tcW w:w="1843" w:type="dxa"/>
          </w:tcPr>
          <w:p w:rsidR="006B3963" w:rsidRPr="00BE0F62"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BE0F62">
              <w:rPr>
                <w:rFonts w:ascii="Traditional Arabic" w:eastAsia="Times New Roman" w:hAnsi="Traditional Arabic" w:cs="Traditional Arabic" w:hint="cs"/>
                <w:sz w:val="32"/>
                <w:szCs w:val="32"/>
                <w:rtl/>
                <w:lang w:bidi="ar-DZ"/>
              </w:rPr>
              <w:t>النسبة المئوية</w:t>
            </w:r>
          </w:p>
        </w:tc>
      </w:tr>
      <w:tr w:rsidR="006B3963" w:rsidRPr="00EC46C5"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B3963" w:rsidRPr="00BE0F62"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BE0F62">
              <w:rPr>
                <w:rFonts w:ascii="Traditional Arabic" w:eastAsia="Times New Roman" w:hAnsi="Traditional Arabic" w:cs="Traditional Arabic" w:hint="cs"/>
                <w:sz w:val="32"/>
                <w:szCs w:val="32"/>
                <w:rtl/>
                <w:lang w:bidi="ar-DZ"/>
              </w:rPr>
              <w:t>نعم</w:t>
            </w:r>
          </w:p>
        </w:tc>
        <w:tc>
          <w:tcPr>
            <w:tcW w:w="1134" w:type="dxa"/>
          </w:tcPr>
          <w:p w:rsidR="006B3963" w:rsidRPr="00BE0F62"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BE0F62">
              <w:rPr>
                <w:rFonts w:ascii="Traditional Arabic" w:eastAsia="Times New Roman" w:hAnsi="Traditional Arabic" w:cs="Traditional Arabic"/>
                <w:b/>
                <w:bCs/>
                <w:sz w:val="32"/>
                <w:szCs w:val="32"/>
                <w:lang w:bidi="ar-DZ"/>
              </w:rPr>
              <w:t>01</w:t>
            </w:r>
          </w:p>
        </w:tc>
        <w:tc>
          <w:tcPr>
            <w:tcW w:w="1843" w:type="dxa"/>
          </w:tcPr>
          <w:p w:rsidR="006B3963" w:rsidRPr="00BE0F62"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BE0F62">
              <w:rPr>
                <w:rFonts w:ascii="Traditional Arabic" w:eastAsia="Times New Roman" w:hAnsi="Traditional Arabic" w:cs="Traditional Arabic"/>
                <w:b/>
                <w:bCs/>
                <w:sz w:val="32"/>
                <w:szCs w:val="32"/>
                <w:lang w:bidi="ar-DZ"/>
              </w:rPr>
              <w:t>25</w:t>
            </w:r>
            <w:r w:rsidRPr="00BE0F62">
              <w:rPr>
                <w:rFonts w:ascii="Traditional Arabic" w:eastAsia="Times New Roman" w:hAnsi="Traditional Arabic" w:cs="Traditional Arabic" w:hint="cs"/>
                <w:b/>
                <w:bCs/>
                <w:sz w:val="32"/>
                <w:szCs w:val="32"/>
                <w:rtl/>
                <w:lang w:bidi="ar-DZ"/>
              </w:rPr>
              <w:t xml:space="preserve"> </w:t>
            </w:r>
            <w:r w:rsidRPr="00BE0F62">
              <w:rPr>
                <w:rFonts w:ascii="Traditional Arabic" w:eastAsia="Times New Roman" w:hAnsi="Traditional Arabic" w:cs="Traditional Arabic"/>
                <w:b/>
                <w:bCs/>
                <w:sz w:val="32"/>
                <w:szCs w:val="32"/>
                <w:rtl/>
                <w:lang w:bidi="ar-DZ"/>
              </w:rPr>
              <w:t>%</w:t>
            </w:r>
          </w:p>
        </w:tc>
      </w:tr>
      <w:tr w:rsidR="006B3963" w:rsidRPr="00EC46C5" w:rsidTr="006B3963">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268" w:type="dxa"/>
          </w:tcPr>
          <w:p w:rsidR="006B3963" w:rsidRPr="00BE0F62"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BE0F62">
              <w:rPr>
                <w:rFonts w:ascii="Traditional Arabic" w:eastAsia="Times New Roman" w:hAnsi="Traditional Arabic" w:cs="Traditional Arabic" w:hint="cs"/>
                <w:sz w:val="32"/>
                <w:szCs w:val="32"/>
                <w:rtl/>
                <w:lang w:bidi="ar-DZ"/>
              </w:rPr>
              <w:t>لا</w:t>
            </w:r>
          </w:p>
        </w:tc>
        <w:tc>
          <w:tcPr>
            <w:tcW w:w="1134" w:type="dxa"/>
          </w:tcPr>
          <w:p w:rsidR="006B3963" w:rsidRPr="00BE0F62"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BE0F62">
              <w:rPr>
                <w:rFonts w:ascii="Traditional Arabic" w:eastAsia="Times New Roman" w:hAnsi="Traditional Arabic" w:cs="Traditional Arabic"/>
                <w:b/>
                <w:bCs/>
                <w:sz w:val="32"/>
                <w:szCs w:val="32"/>
                <w:lang w:bidi="ar-DZ"/>
              </w:rPr>
              <w:t>03</w:t>
            </w:r>
          </w:p>
        </w:tc>
        <w:tc>
          <w:tcPr>
            <w:tcW w:w="1843" w:type="dxa"/>
          </w:tcPr>
          <w:p w:rsidR="006B3963" w:rsidRPr="00BE0F62"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BE0F62">
              <w:rPr>
                <w:rFonts w:ascii="Traditional Arabic" w:eastAsia="Times New Roman" w:hAnsi="Traditional Arabic" w:cs="Traditional Arabic"/>
                <w:b/>
                <w:bCs/>
                <w:sz w:val="32"/>
                <w:szCs w:val="32"/>
                <w:lang w:bidi="ar-DZ"/>
              </w:rPr>
              <w:t>75</w:t>
            </w:r>
            <w:r w:rsidRPr="00BE0F62">
              <w:rPr>
                <w:rFonts w:ascii="Traditional Arabic" w:eastAsia="Times New Roman" w:hAnsi="Traditional Arabic" w:cs="Traditional Arabic" w:hint="cs"/>
                <w:b/>
                <w:bCs/>
                <w:sz w:val="32"/>
                <w:szCs w:val="32"/>
                <w:rtl/>
                <w:lang w:bidi="ar-DZ"/>
              </w:rPr>
              <w:t xml:space="preserve"> </w:t>
            </w:r>
            <w:r w:rsidRPr="00BE0F62">
              <w:rPr>
                <w:rFonts w:ascii="Traditional Arabic" w:eastAsia="Times New Roman" w:hAnsi="Traditional Arabic" w:cs="Traditional Arabic"/>
                <w:b/>
                <w:bCs/>
                <w:sz w:val="32"/>
                <w:szCs w:val="32"/>
                <w:lang w:bidi="ar-DZ"/>
              </w:rPr>
              <w:t>%</w:t>
            </w:r>
          </w:p>
        </w:tc>
      </w:tr>
      <w:tr w:rsidR="006B3963" w:rsidRPr="00EC46C5"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B3963" w:rsidRPr="00BE0F62"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BE0F62">
              <w:rPr>
                <w:rFonts w:ascii="Traditional Arabic" w:eastAsia="Times New Roman" w:hAnsi="Traditional Arabic" w:cs="Traditional Arabic" w:hint="cs"/>
                <w:sz w:val="32"/>
                <w:szCs w:val="32"/>
                <w:rtl/>
                <w:lang w:bidi="ar-DZ"/>
              </w:rPr>
              <w:t>المجموع</w:t>
            </w:r>
          </w:p>
        </w:tc>
        <w:tc>
          <w:tcPr>
            <w:tcW w:w="1134" w:type="dxa"/>
          </w:tcPr>
          <w:p w:rsidR="006B3963" w:rsidRPr="00BE0F62"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BE0F62">
              <w:rPr>
                <w:rFonts w:ascii="Traditional Arabic" w:eastAsia="Times New Roman" w:hAnsi="Traditional Arabic" w:cs="Traditional Arabic" w:hint="cs"/>
                <w:b/>
                <w:bCs/>
                <w:sz w:val="32"/>
                <w:szCs w:val="32"/>
                <w:rtl/>
                <w:lang w:bidi="ar-DZ"/>
              </w:rPr>
              <w:t>04</w:t>
            </w:r>
          </w:p>
        </w:tc>
        <w:tc>
          <w:tcPr>
            <w:tcW w:w="1843" w:type="dxa"/>
          </w:tcPr>
          <w:p w:rsidR="006B3963" w:rsidRPr="00BE0F62"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BE0F62">
              <w:rPr>
                <w:rFonts w:ascii="Traditional Arabic" w:eastAsia="Times New Roman" w:hAnsi="Traditional Arabic" w:cs="Traditional Arabic" w:hint="cs"/>
                <w:b/>
                <w:bCs/>
                <w:sz w:val="32"/>
                <w:szCs w:val="32"/>
                <w:rtl/>
                <w:lang w:bidi="ar-DZ"/>
              </w:rPr>
              <w:t>100</w:t>
            </w:r>
            <w:r w:rsidRPr="00BE0F62">
              <w:rPr>
                <w:rFonts w:ascii="Traditional Arabic" w:eastAsia="Times New Roman" w:hAnsi="Traditional Arabic" w:cs="Traditional Arabic"/>
                <w:b/>
                <w:bCs/>
                <w:sz w:val="32"/>
                <w:szCs w:val="32"/>
                <w:rtl/>
                <w:lang w:bidi="ar-DZ"/>
              </w:rPr>
              <w:t xml:space="preserve"> %</w:t>
            </w:r>
          </w:p>
        </w:tc>
      </w:tr>
    </w:tbl>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2</w:t>
      </w:r>
      <w:r w:rsidRPr="00EC46C5">
        <w:rPr>
          <w:rFonts w:ascii="Traditional Arabic" w:eastAsia="Times New Roman" w:hAnsi="Traditional Arabic" w:cs="Traditional Arabic" w:hint="cs"/>
          <w:b/>
          <w:bCs/>
          <w:sz w:val="32"/>
          <w:szCs w:val="32"/>
          <w:rtl/>
          <w:lang w:bidi="ar-DZ"/>
        </w:rPr>
        <w:t>): يوضح حول التوافق الزمني للأنشطة المدرسية مع البرنامج الدراسي.</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noProof/>
          <w:sz w:val="32"/>
          <w:szCs w:val="32"/>
          <w:rtl/>
        </w:rPr>
        <w:drawing>
          <wp:inline distT="0" distB="0" distL="0" distR="0" wp14:anchorId="145B73F1" wp14:editId="137B9110">
            <wp:extent cx="3028208" cy="1436914"/>
            <wp:effectExtent l="0" t="0" r="20320" b="1143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من  خلال عملية قراءة الجدول  المتحصل عليها نجد أن نسبة 25</w:t>
      </w:r>
      <w:r w:rsidRPr="00EC46C5">
        <w:rPr>
          <w:rFonts w:ascii="Traditional Arabic" w:eastAsia="Times New Roman" w:hAnsi="Traditional Arabic" w:cs="Traditional Arabic"/>
          <w:sz w:val="32"/>
          <w:szCs w:val="32"/>
          <w:lang w:bidi="ar-DZ"/>
        </w:rPr>
        <w:t xml:space="preserve">% </w:t>
      </w:r>
      <w:r w:rsidRPr="00EC46C5">
        <w:rPr>
          <w:rFonts w:ascii="Traditional Arabic" w:eastAsia="Times New Roman" w:hAnsi="Traditional Arabic" w:cs="Traditional Arabic" w:hint="cs"/>
          <w:sz w:val="32"/>
          <w:szCs w:val="32"/>
          <w:rtl/>
          <w:lang w:bidi="ar-DZ"/>
        </w:rPr>
        <w:t xml:space="preserve"> من الأساتذ</w:t>
      </w:r>
      <w:r w:rsidRPr="00EC46C5">
        <w:rPr>
          <w:rFonts w:ascii="Traditional Arabic" w:eastAsia="Times New Roman" w:hAnsi="Traditional Arabic" w:cs="Traditional Arabic" w:hint="eastAsia"/>
          <w:sz w:val="32"/>
          <w:szCs w:val="32"/>
          <w:rtl/>
          <w:lang w:bidi="ar-DZ"/>
        </w:rPr>
        <w:t>ة</w:t>
      </w:r>
      <w:r w:rsidRPr="00EC46C5">
        <w:rPr>
          <w:rFonts w:ascii="Traditional Arabic" w:eastAsia="Times New Roman" w:hAnsi="Traditional Arabic" w:cs="Traditional Arabic" w:hint="cs"/>
          <w:sz w:val="32"/>
          <w:szCs w:val="32"/>
          <w:rtl/>
          <w:lang w:bidi="ar-DZ"/>
        </w:rPr>
        <w:t xml:space="preserve"> يرون أن هناك توافق في البرنامج الزمني للأنشطة مع البرنامج الدراسي ونسبة </w:t>
      </w:r>
      <w:r w:rsidRPr="00EC46C5">
        <w:rPr>
          <w:rFonts w:ascii="Traditional Arabic" w:eastAsia="Times New Roman" w:hAnsi="Traditional Arabic" w:cs="Traditional Arabic"/>
          <w:sz w:val="32"/>
          <w:szCs w:val="32"/>
          <w:rtl/>
          <w:lang w:bidi="ar-DZ"/>
        </w:rPr>
        <w:t xml:space="preserve"> 75 %</w:t>
      </w:r>
      <w:r w:rsidRPr="00EC46C5">
        <w:rPr>
          <w:rFonts w:ascii="Traditional Arabic" w:eastAsia="Times New Roman" w:hAnsi="Traditional Arabic" w:cs="Traditional Arabic" w:hint="cs"/>
          <w:sz w:val="32"/>
          <w:szCs w:val="32"/>
          <w:rtl/>
          <w:lang w:bidi="ar-DZ"/>
        </w:rPr>
        <w:t xml:space="preserve"> يرون أن البرنامج التعليمي غير متكافئ مع الوقت المخصص له وهذا راجع إلى عدة أسبا أهمها:</w:t>
      </w:r>
    </w:p>
    <w:p w:rsidR="006B3963" w:rsidRPr="00EC46C5" w:rsidRDefault="006B3963" w:rsidP="00107F85">
      <w:pPr>
        <w:numPr>
          <w:ilvl w:val="0"/>
          <w:numId w:val="10"/>
        </w:numPr>
        <w:tabs>
          <w:tab w:val="right" w:pos="849"/>
          <w:tab w:val="right" w:pos="1133"/>
          <w:tab w:val="right" w:pos="1416"/>
          <w:tab w:val="right" w:pos="1558"/>
        </w:tabs>
        <w:bidi/>
        <w:spacing w:after="0" w:line="240" w:lineRule="auto"/>
        <w:jc w:val="both"/>
        <w:rPr>
          <w:rFonts w:ascii="Traditional Arabic" w:eastAsia="Times New Roman" w:hAnsi="Traditional Arabic" w:cs="Traditional Arabic"/>
          <w:sz w:val="32"/>
          <w:szCs w:val="32"/>
          <w:lang w:bidi="ar-DZ"/>
        </w:rPr>
      </w:pPr>
      <w:r w:rsidRPr="00EC46C5">
        <w:rPr>
          <w:rFonts w:ascii="Traditional Arabic" w:eastAsia="Times New Roman" w:hAnsi="Traditional Arabic" w:cs="Traditional Arabic" w:hint="cs"/>
          <w:sz w:val="32"/>
          <w:szCs w:val="32"/>
          <w:rtl/>
          <w:lang w:bidi="ar-DZ"/>
        </w:rPr>
        <w:t>صعوبة إيصال المعلومة راجع إلى أن البرنامج غير منتظم وغير مرتب.</w:t>
      </w:r>
    </w:p>
    <w:p w:rsidR="006B3963" w:rsidRPr="00EC46C5" w:rsidRDefault="006B3963" w:rsidP="00107F85">
      <w:pPr>
        <w:numPr>
          <w:ilvl w:val="0"/>
          <w:numId w:val="10"/>
        </w:numPr>
        <w:tabs>
          <w:tab w:val="right" w:pos="849"/>
          <w:tab w:val="right" w:pos="1133"/>
          <w:tab w:val="right" w:pos="1416"/>
          <w:tab w:val="right" w:pos="1558"/>
        </w:tabs>
        <w:bidi/>
        <w:spacing w:after="0" w:line="240" w:lineRule="auto"/>
        <w:jc w:val="both"/>
        <w:rPr>
          <w:rFonts w:ascii="Traditional Arabic" w:eastAsia="Times New Roman" w:hAnsi="Traditional Arabic" w:cs="Traditional Arabic"/>
          <w:sz w:val="32"/>
          <w:szCs w:val="32"/>
          <w:lang w:bidi="ar-DZ"/>
        </w:rPr>
      </w:pPr>
      <w:r w:rsidRPr="00EC46C5">
        <w:rPr>
          <w:rFonts w:ascii="Traditional Arabic" w:eastAsia="Times New Roman" w:hAnsi="Traditional Arabic" w:cs="Traditional Arabic" w:hint="cs"/>
          <w:sz w:val="32"/>
          <w:szCs w:val="32"/>
          <w:rtl/>
          <w:lang w:bidi="ar-DZ"/>
        </w:rPr>
        <w:t>كثرة المواضيع والبعض منها يحتاج إلى وقت وفترة زمنية أطول.</w:t>
      </w:r>
    </w:p>
    <w:p w:rsidR="006B3963" w:rsidRPr="00EC46C5" w:rsidRDefault="006B3963" w:rsidP="00107F85">
      <w:pPr>
        <w:numPr>
          <w:ilvl w:val="0"/>
          <w:numId w:val="10"/>
        </w:numPr>
        <w:tabs>
          <w:tab w:val="right" w:pos="849"/>
          <w:tab w:val="right" w:pos="1133"/>
          <w:tab w:val="right" w:pos="1416"/>
          <w:tab w:val="right" w:pos="1558"/>
        </w:tabs>
        <w:bidi/>
        <w:spacing w:after="0" w:line="240" w:lineRule="auto"/>
        <w:jc w:val="both"/>
        <w:rPr>
          <w:rFonts w:ascii="Traditional Arabic" w:eastAsia="Times New Roman" w:hAnsi="Traditional Arabic" w:cs="Traditional Arabic"/>
          <w:sz w:val="32"/>
          <w:szCs w:val="32"/>
          <w:lang w:bidi="ar-DZ"/>
        </w:rPr>
      </w:pPr>
      <w:r w:rsidRPr="00EC46C5">
        <w:rPr>
          <w:rFonts w:ascii="Traditional Arabic" w:eastAsia="Times New Roman" w:hAnsi="Traditional Arabic" w:cs="Traditional Arabic" w:hint="cs"/>
          <w:sz w:val="32"/>
          <w:szCs w:val="32"/>
          <w:rtl/>
          <w:lang w:bidi="ar-DZ"/>
        </w:rPr>
        <w:t>إن استيعاب التلميذ غير متكافئ لأن هناك اختلاف في الاستيعاب، فهناك من يستوعب في وقت قصير وهناك من يحتاج إلى التكرار لترسيخ وفهم المعلومة.</w:t>
      </w:r>
    </w:p>
    <w:p w:rsidR="006B3963" w:rsidRPr="00EC46C5" w:rsidRDefault="006B3963" w:rsidP="00107F85">
      <w:pPr>
        <w:numPr>
          <w:ilvl w:val="0"/>
          <w:numId w:val="10"/>
        </w:numPr>
        <w:tabs>
          <w:tab w:val="right" w:pos="849"/>
          <w:tab w:val="right" w:pos="1133"/>
          <w:tab w:val="right" w:pos="1416"/>
          <w:tab w:val="right" w:pos="1558"/>
        </w:tabs>
        <w:bidi/>
        <w:spacing w:after="0" w:line="240" w:lineRule="auto"/>
        <w:jc w:val="both"/>
        <w:rPr>
          <w:rFonts w:ascii="Traditional Arabic" w:eastAsia="Times New Roman" w:hAnsi="Traditional Arabic" w:cs="Traditional Arabic"/>
          <w:sz w:val="32"/>
          <w:szCs w:val="32"/>
          <w:lang w:bidi="ar-DZ"/>
        </w:rPr>
      </w:pPr>
      <w:r>
        <w:rPr>
          <w:rFonts w:ascii="Traditional Arabic" w:eastAsia="Times New Roman" w:hAnsi="Traditional Arabic" w:cs="Traditional Arabic" w:hint="cs"/>
          <w:sz w:val="32"/>
          <w:szCs w:val="32"/>
          <w:rtl/>
          <w:lang w:bidi="ar-DZ"/>
        </w:rPr>
        <w:t>أ</w:t>
      </w:r>
      <w:r w:rsidRPr="00EC46C5">
        <w:rPr>
          <w:rFonts w:ascii="Traditional Arabic" w:eastAsia="Times New Roman" w:hAnsi="Traditional Arabic" w:cs="Traditional Arabic" w:hint="cs"/>
          <w:sz w:val="32"/>
          <w:szCs w:val="32"/>
          <w:rtl/>
          <w:lang w:bidi="ar-DZ"/>
        </w:rPr>
        <w:t>سلوب التدريس المعتمد غير متكافئ لا مع الأستاذ ولا مع التلميذ.</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EC46C5">
        <w:rPr>
          <w:rFonts w:ascii="Traditional Arabic" w:eastAsia="Times New Roman" w:hAnsi="Traditional Arabic" w:cs="Traditional Arabic" w:hint="cs"/>
          <w:sz w:val="32"/>
          <w:szCs w:val="32"/>
          <w:rtl/>
          <w:lang w:bidi="ar-DZ"/>
        </w:rPr>
        <w:t xml:space="preserve">لهذا نرى أنه لا يتوافق البرنامج الدراسي مع توافق الزمني لأن هناك دروس تحتاج خطة واحدة فقط لأنها دروس سهلة وبسيطة.  </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جدول رقم(3): يوضح رأي الأستاذ حول الاستعانة في تقديمه للأنشطة المدرسية إلى المقررات الدراسية.</w:t>
      </w:r>
    </w:p>
    <w:tbl>
      <w:tblPr>
        <w:tblStyle w:val="Grilleclaire-Accent1"/>
        <w:bidiVisual/>
        <w:tblW w:w="0" w:type="auto"/>
        <w:tblInd w:w="2090" w:type="dxa"/>
        <w:tblLook w:val="04A0" w:firstRow="1" w:lastRow="0" w:firstColumn="1" w:lastColumn="0" w:noHBand="0" w:noVBand="1"/>
      </w:tblPr>
      <w:tblGrid>
        <w:gridCol w:w="2126"/>
        <w:gridCol w:w="1134"/>
        <w:gridCol w:w="1701"/>
      </w:tblGrid>
      <w:tr w:rsidR="006B3963" w:rsidRPr="00CD0B52" w:rsidTr="006B3963">
        <w:trPr>
          <w:cnfStyle w:val="100000000000" w:firstRow="1" w:lastRow="0" w:firstColumn="0" w:lastColumn="0" w:oddVBand="0" w:evenVBand="0" w:oddHBand="0"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2126" w:type="dxa"/>
          </w:tcPr>
          <w:p w:rsidR="006B3963" w:rsidRPr="00CD0B52"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CD0B52">
              <w:rPr>
                <w:rFonts w:ascii="Traditional Arabic" w:eastAsia="Times New Roman" w:hAnsi="Traditional Arabic" w:cs="Traditional Arabic" w:hint="cs"/>
                <w:sz w:val="32"/>
                <w:szCs w:val="32"/>
                <w:rtl/>
                <w:lang w:bidi="ar-DZ"/>
              </w:rPr>
              <w:t>العينة</w:t>
            </w:r>
          </w:p>
        </w:tc>
        <w:tc>
          <w:tcPr>
            <w:tcW w:w="1134" w:type="dxa"/>
          </w:tcPr>
          <w:p w:rsidR="006B3963" w:rsidRPr="00CD0B52" w:rsidRDefault="006B3963" w:rsidP="006B3963">
            <w:pPr>
              <w:tabs>
                <w:tab w:val="right" w:pos="849"/>
                <w:tab w:val="right" w:pos="1133"/>
                <w:tab w:val="right" w:pos="1416"/>
                <w:tab w:val="right" w:pos="1558"/>
              </w:tabs>
              <w:bidi/>
              <w:ind w:left="-1" w:hanging="1"/>
              <w:jc w:val="both"/>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CD0B52">
              <w:rPr>
                <w:rFonts w:ascii="Traditional Arabic" w:eastAsia="Times New Roman" w:hAnsi="Traditional Arabic" w:cs="Traditional Arabic" w:hint="cs"/>
                <w:sz w:val="32"/>
                <w:szCs w:val="32"/>
                <w:rtl/>
                <w:lang w:bidi="ar-DZ"/>
              </w:rPr>
              <w:t>التكرار</w:t>
            </w:r>
          </w:p>
        </w:tc>
        <w:tc>
          <w:tcPr>
            <w:tcW w:w="1701" w:type="dxa"/>
          </w:tcPr>
          <w:p w:rsidR="006B3963" w:rsidRPr="00CD0B52" w:rsidRDefault="006B3963" w:rsidP="006B3963">
            <w:pPr>
              <w:tabs>
                <w:tab w:val="right" w:pos="849"/>
                <w:tab w:val="right" w:pos="1133"/>
                <w:tab w:val="right" w:pos="1416"/>
                <w:tab w:val="right" w:pos="1558"/>
              </w:tabs>
              <w:bidi/>
              <w:ind w:left="-1" w:hanging="1"/>
              <w:jc w:val="both"/>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CD0B52">
              <w:rPr>
                <w:rFonts w:ascii="Traditional Arabic" w:eastAsia="Times New Roman" w:hAnsi="Traditional Arabic" w:cs="Traditional Arabic" w:hint="cs"/>
                <w:sz w:val="32"/>
                <w:szCs w:val="32"/>
                <w:rtl/>
                <w:lang w:bidi="ar-DZ"/>
              </w:rPr>
              <w:t>النسبة المئوية</w:t>
            </w:r>
          </w:p>
        </w:tc>
      </w:tr>
      <w:tr w:rsidR="006B3963" w:rsidRPr="00CD0B52"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6B3963" w:rsidRPr="00CD0B52"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CD0B52">
              <w:rPr>
                <w:rFonts w:ascii="Traditional Arabic" w:eastAsia="Times New Roman" w:hAnsi="Traditional Arabic" w:cs="Traditional Arabic" w:hint="cs"/>
                <w:sz w:val="32"/>
                <w:szCs w:val="32"/>
                <w:rtl/>
                <w:lang w:bidi="ar-DZ"/>
              </w:rPr>
              <w:t>نعم</w:t>
            </w:r>
          </w:p>
        </w:tc>
        <w:tc>
          <w:tcPr>
            <w:tcW w:w="1134" w:type="dxa"/>
          </w:tcPr>
          <w:p w:rsidR="006B3963" w:rsidRPr="00CD0B52"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D0B52">
              <w:rPr>
                <w:rFonts w:ascii="Traditional Arabic" w:eastAsia="Times New Roman" w:hAnsi="Traditional Arabic" w:cs="Traditional Arabic" w:hint="cs"/>
                <w:b/>
                <w:bCs/>
                <w:sz w:val="32"/>
                <w:szCs w:val="32"/>
                <w:rtl/>
                <w:lang w:bidi="ar-DZ"/>
              </w:rPr>
              <w:t>04</w:t>
            </w:r>
          </w:p>
        </w:tc>
        <w:tc>
          <w:tcPr>
            <w:tcW w:w="1701" w:type="dxa"/>
          </w:tcPr>
          <w:p w:rsidR="006B3963" w:rsidRPr="00CD0B52"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D0B52">
              <w:rPr>
                <w:rFonts w:ascii="Traditional Arabic" w:eastAsia="Times New Roman" w:hAnsi="Traditional Arabic" w:cs="Traditional Arabic" w:hint="cs"/>
                <w:b/>
                <w:bCs/>
                <w:sz w:val="32"/>
                <w:szCs w:val="32"/>
                <w:rtl/>
                <w:lang w:bidi="ar-DZ"/>
              </w:rPr>
              <w:t xml:space="preserve">100 </w:t>
            </w:r>
            <w:r w:rsidRPr="00CD0B52">
              <w:rPr>
                <w:rFonts w:ascii="Traditional Arabic" w:eastAsia="Times New Roman" w:hAnsi="Traditional Arabic" w:cs="Traditional Arabic"/>
                <w:b/>
                <w:bCs/>
                <w:sz w:val="32"/>
                <w:szCs w:val="32"/>
                <w:rtl/>
                <w:lang w:bidi="ar-DZ"/>
              </w:rPr>
              <w:t>%</w:t>
            </w:r>
          </w:p>
        </w:tc>
      </w:tr>
      <w:tr w:rsidR="006B3963" w:rsidRPr="00CD0B52" w:rsidTr="006B3963">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126" w:type="dxa"/>
          </w:tcPr>
          <w:p w:rsidR="006B3963" w:rsidRPr="00CD0B52"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CD0B52">
              <w:rPr>
                <w:rFonts w:ascii="Traditional Arabic" w:eastAsia="Times New Roman" w:hAnsi="Traditional Arabic" w:cs="Traditional Arabic" w:hint="cs"/>
                <w:sz w:val="32"/>
                <w:szCs w:val="32"/>
                <w:rtl/>
                <w:lang w:bidi="ar-DZ"/>
              </w:rPr>
              <w:t>لا</w:t>
            </w:r>
          </w:p>
        </w:tc>
        <w:tc>
          <w:tcPr>
            <w:tcW w:w="1134" w:type="dxa"/>
          </w:tcPr>
          <w:p w:rsidR="006B3963" w:rsidRPr="00CD0B52"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CD0B52">
              <w:rPr>
                <w:rFonts w:ascii="Traditional Arabic" w:eastAsia="Times New Roman" w:hAnsi="Traditional Arabic" w:cs="Traditional Arabic" w:hint="cs"/>
                <w:b/>
                <w:bCs/>
                <w:sz w:val="32"/>
                <w:szCs w:val="32"/>
                <w:rtl/>
                <w:lang w:bidi="ar-DZ"/>
              </w:rPr>
              <w:t>00</w:t>
            </w:r>
          </w:p>
        </w:tc>
        <w:tc>
          <w:tcPr>
            <w:tcW w:w="1701" w:type="dxa"/>
          </w:tcPr>
          <w:p w:rsidR="006B3963" w:rsidRPr="00CD0B52"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CD0B52">
              <w:rPr>
                <w:rFonts w:ascii="Traditional Arabic" w:eastAsia="Times New Roman" w:hAnsi="Traditional Arabic" w:cs="Traditional Arabic" w:hint="cs"/>
                <w:b/>
                <w:bCs/>
                <w:sz w:val="32"/>
                <w:szCs w:val="32"/>
                <w:rtl/>
                <w:lang w:bidi="ar-DZ"/>
              </w:rPr>
              <w:t xml:space="preserve"> 00 </w:t>
            </w:r>
            <w:r w:rsidRPr="00CD0B52">
              <w:rPr>
                <w:rFonts w:ascii="Traditional Arabic" w:eastAsia="Times New Roman" w:hAnsi="Traditional Arabic" w:cs="Traditional Arabic"/>
                <w:b/>
                <w:bCs/>
                <w:sz w:val="32"/>
                <w:szCs w:val="32"/>
                <w:lang w:bidi="ar-DZ"/>
              </w:rPr>
              <w:t>%</w:t>
            </w:r>
          </w:p>
        </w:tc>
      </w:tr>
      <w:tr w:rsidR="006B3963" w:rsidRPr="00CD0B52"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6B3963" w:rsidRPr="00CD0B52"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CD0B52">
              <w:rPr>
                <w:rFonts w:ascii="Traditional Arabic" w:eastAsia="Times New Roman" w:hAnsi="Traditional Arabic" w:cs="Traditional Arabic" w:hint="cs"/>
                <w:sz w:val="32"/>
                <w:szCs w:val="32"/>
                <w:rtl/>
                <w:lang w:bidi="ar-DZ"/>
              </w:rPr>
              <w:t>المجموع</w:t>
            </w:r>
          </w:p>
        </w:tc>
        <w:tc>
          <w:tcPr>
            <w:tcW w:w="1134" w:type="dxa"/>
          </w:tcPr>
          <w:p w:rsidR="006B3963" w:rsidRPr="00CD0B52"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D0B52">
              <w:rPr>
                <w:rFonts w:ascii="Traditional Arabic" w:eastAsia="Times New Roman" w:hAnsi="Traditional Arabic" w:cs="Traditional Arabic" w:hint="cs"/>
                <w:b/>
                <w:bCs/>
                <w:sz w:val="32"/>
                <w:szCs w:val="32"/>
                <w:rtl/>
                <w:lang w:bidi="ar-DZ"/>
              </w:rPr>
              <w:t>04</w:t>
            </w:r>
          </w:p>
        </w:tc>
        <w:tc>
          <w:tcPr>
            <w:tcW w:w="1701" w:type="dxa"/>
          </w:tcPr>
          <w:p w:rsidR="006B3963" w:rsidRPr="00CD0B52"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D0B52">
              <w:rPr>
                <w:rFonts w:ascii="Traditional Arabic" w:eastAsia="Times New Roman" w:hAnsi="Traditional Arabic" w:cs="Traditional Arabic" w:hint="cs"/>
                <w:b/>
                <w:bCs/>
                <w:sz w:val="32"/>
                <w:szCs w:val="32"/>
                <w:rtl/>
                <w:lang w:bidi="ar-DZ"/>
              </w:rPr>
              <w:t>100</w:t>
            </w:r>
            <w:r w:rsidRPr="00CD0B52">
              <w:rPr>
                <w:rFonts w:ascii="Traditional Arabic" w:eastAsia="Times New Roman" w:hAnsi="Traditional Arabic" w:cs="Traditional Arabic"/>
                <w:b/>
                <w:bCs/>
                <w:sz w:val="32"/>
                <w:szCs w:val="32"/>
                <w:rtl/>
                <w:lang w:bidi="ar-DZ"/>
              </w:rPr>
              <w:t xml:space="preserve"> %</w:t>
            </w:r>
          </w:p>
        </w:tc>
      </w:tr>
    </w:tbl>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3</w:t>
      </w:r>
      <w:r w:rsidRPr="00EC46C5">
        <w:rPr>
          <w:rFonts w:ascii="Traditional Arabic" w:eastAsia="Times New Roman" w:hAnsi="Traditional Arabic" w:cs="Traditional Arabic" w:hint="cs"/>
          <w:b/>
          <w:bCs/>
          <w:sz w:val="32"/>
          <w:szCs w:val="32"/>
          <w:rtl/>
          <w:lang w:bidi="ar-DZ"/>
        </w:rPr>
        <w:t>): يوضح رأي الأستاذ حول الاستعانة في تقديمه للأنشطة المدرسية إلى المقررات الدراسية.</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4D74C6B4" wp14:editId="13F7C953">
            <wp:extent cx="3029803" cy="1651379"/>
            <wp:effectExtent l="0" t="0" r="18415" b="2540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 xml:space="preserve">من خلال عملية قراءة الجدول والنسبة المتحصل عليها نجد أن نسبة </w:t>
      </w:r>
      <w:r w:rsidRPr="00EC46C5">
        <w:rPr>
          <w:rFonts w:ascii="Traditional Arabic" w:eastAsia="Times New Roman" w:hAnsi="Traditional Arabic" w:cs="Traditional Arabic"/>
          <w:sz w:val="32"/>
          <w:szCs w:val="32"/>
          <w:rtl/>
          <w:lang w:bidi="ar-DZ"/>
        </w:rPr>
        <w:t>100 %</w:t>
      </w:r>
      <w:r w:rsidRPr="00EC46C5">
        <w:rPr>
          <w:rFonts w:ascii="Traditional Arabic" w:eastAsia="Times New Roman" w:hAnsi="Traditional Arabic" w:cs="Traditional Arabic" w:hint="cs"/>
          <w:sz w:val="32"/>
          <w:szCs w:val="32"/>
          <w:rtl/>
          <w:lang w:bidi="ar-DZ"/>
        </w:rPr>
        <w:t xml:space="preserve"> من الأساتذة الذين يستعينون بالمقررات الدراسية في تقديمهم للأنشطة التربوي،  فهي ضرورية فوجب على المعلم الالتزام بها خلال مساره التعليمي. لكن دون إهمال واجباته حول التلميذ بحيث يجب عليه أن يركز على </w:t>
      </w:r>
      <w:r w:rsidR="00D3696B" w:rsidRPr="00EC46C5">
        <w:rPr>
          <w:rFonts w:ascii="Traditional Arabic" w:eastAsia="Times New Roman" w:hAnsi="Traditional Arabic" w:cs="Traditional Arabic" w:hint="cs"/>
          <w:sz w:val="32"/>
          <w:szCs w:val="32"/>
          <w:rtl/>
          <w:lang w:bidi="ar-DZ"/>
        </w:rPr>
        <w:t>إيصال</w:t>
      </w:r>
      <w:r w:rsidRPr="00EC46C5">
        <w:rPr>
          <w:rFonts w:ascii="Traditional Arabic" w:eastAsia="Times New Roman" w:hAnsi="Traditional Arabic" w:cs="Traditional Arabic" w:hint="cs"/>
          <w:sz w:val="32"/>
          <w:szCs w:val="32"/>
          <w:rtl/>
          <w:lang w:bidi="ar-DZ"/>
        </w:rPr>
        <w:t xml:space="preserve"> المعلومات وأن يستعمل طرق مختلفة من أجل الاستيعاب ومحاولة جذب التلميذ وتشويقه واستعمال أساليب النصح والإرشاد، وهذا دون إهمال المقررات الدراسية يجب عليه أن يركز على كل الجوانب الدراسية.</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جدول رقم(4): يوضح شعور الأستاذ بعد تقديمه للدرس:</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لقد  اختلف الآراء حول شعورهم بعد تقديم الدراس فهناك من يشعر بالتعب بعد تقديم الدرس وذلك بسبب كثرة المناهج، وضيق الوقت  والبعض يشعر بالرضا إن استوعب التلاميذ وخاصة عندما  يرى أن التلاميذ في تحسن دائم، لكن أغلب الأساتذة أجابوا بعدم ا</w:t>
      </w:r>
      <w:r>
        <w:rPr>
          <w:rFonts w:ascii="Traditional Arabic" w:eastAsia="Times New Roman" w:hAnsi="Traditional Arabic" w:cs="Traditional Arabic" w:hint="cs"/>
          <w:sz w:val="32"/>
          <w:szCs w:val="32"/>
          <w:rtl/>
          <w:lang w:bidi="ar-DZ"/>
        </w:rPr>
        <w:t>ل</w:t>
      </w:r>
      <w:r w:rsidRPr="00EC46C5">
        <w:rPr>
          <w:rFonts w:ascii="Traditional Arabic" w:eastAsia="Times New Roman" w:hAnsi="Traditional Arabic" w:cs="Traditional Arabic" w:hint="cs"/>
          <w:sz w:val="32"/>
          <w:szCs w:val="32"/>
          <w:rtl/>
          <w:lang w:bidi="ar-DZ"/>
        </w:rPr>
        <w:t xml:space="preserve">رضا وذلك لضرورة التقيد بالمقررات الدراسية وضيق الوقت وعدم التوسع في الدراس لأن هناك دروس تحتاج أكثر حصة خاصة في السنوات الأخيرة من، يجد الأستاذ نفسه أمام أمرين، الأمر الأول هو الالتزام بالوقت المحدد، والأمر الثاني هو مستوى التلميذ المتدني والغير قادر على الاستيعاب. وغن التزم بقواعد قد يضعها من أجل إيصال المعلومة ويعطي الوقت الكافي لكل حصة يجد نفسه غير منضبط بالبرنامج الدراسي ولا المقررات الدراسية خاصة في ظل جائحة كورونا. </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جدول رقم(5): يوضح رأي الأستاذ حول ظاهرة التسرب المدرسي:</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يرى العديد من الأساتذة أن ظاهرة التسرب المدرسي تفشت كثيرا خاصة في الآونة الأخيرة، حيث يرون أنها أصبحت شبح يراود التلاميذ وذلك لعدة أسباب منها السبب الرئيسي هي عدم متتابعة الأولياء لأبنائهم وقد يكون بسبب ظروف وضغوطات اجتماعية، وهذا في رأي بعض الأساتذة وهناك من يرونها ظاهرة قليلة الانتشار خاصة في الابتدائيات ويرجعون سبب التهاون المدرسي وقلة التح</w:t>
      </w:r>
      <w:r w:rsidR="00615B53">
        <w:rPr>
          <w:rFonts w:ascii="Traditional Arabic" w:eastAsia="Times New Roman" w:hAnsi="Traditional Arabic" w:cs="Traditional Arabic" w:hint="cs"/>
          <w:sz w:val="32"/>
          <w:szCs w:val="32"/>
          <w:rtl/>
          <w:lang w:bidi="ar-DZ"/>
        </w:rPr>
        <w:t>ص</w:t>
      </w:r>
      <w:r w:rsidRPr="00EC46C5">
        <w:rPr>
          <w:rFonts w:ascii="Traditional Arabic" w:eastAsia="Times New Roman" w:hAnsi="Traditional Arabic" w:cs="Traditional Arabic" w:hint="cs"/>
          <w:sz w:val="32"/>
          <w:szCs w:val="32"/>
          <w:rtl/>
          <w:lang w:bidi="ar-DZ"/>
        </w:rPr>
        <w:t>يل المدرسي وهناك من يرونها انحلال أخلاقي في المجتمع الجزائري ما يؤدي بالتلميذ إلى هجرة المدرسة والتوجه إلى الشارع، وهناك من يرجع هذ الظاهرة إلى أسباب اجتماعية ومجتمعية. وفي رأينا الشخصي المتواضع  أن سبب ظاهرة التسرب المدرسي خاصة في مر حلة التعليم الابتدائي  يعود إلى مواقع التواصل الاجتماعي لأن هذه المواقع الافتراضية تبعد التلميذ على الدراسة وعلى واقعهم الاجتماعي ، وتساهم في تضييع الوقت ، خاصة عند عدم مراقبة الأولياء لأبنائهم.</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جدول رقم(6): يوضح رأي المعلم حول استيعاب التلميذ لجميع المواد دون صعوبات.  </w:t>
      </w:r>
    </w:p>
    <w:tbl>
      <w:tblPr>
        <w:tblStyle w:val="Grilleclaire-Accent1"/>
        <w:bidiVisual/>
        <w:tblW w:w="0" w:type="auto"/>
        <w:tblInd w:w="2080" w:type="dxa"/>
        <w:tblLook w:val="04A0" w:firstRow="1" w:lastRow="0" w:firstColumn="1" w:lastColumn="0" w:noHBand="0" w:noVBand="1"/>
      </w:tblPr>
      <w:tblGrid>
        <w:gridCol w:w="2136"/>
        <w:gridCol w:w="1134"/>
        <w:gridCol w:w="1985"/>
      </w:tblGrid>
      <w:tr w:rsidR="006B3963" w:rsidRPr="00EC46C5" w:rsidTr="006B3963">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136" w:type="dxa"/>
          </w:tcPr>
          <w:p w:rsidR="006B3963" w:rsidRPr="008B7756"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B7756">
              <w:rPr>
                <w:rFonts w:ascii="Traditional Arabic" w:eastAsia="Times New Roman" w:hAnsi="Traditional Arabic" w:cs="Traditional Arabic" w:hint="cs"/>
                <w:sz w:val="32"/>
                <w:szCs w:val="32"/>
                <w:rtl/>
                <w:lang w:bidi="ar-DZ"/>
              </w:rPr>
              <w:t>العينة</w:t>
            </w:r>
          </w:p>
        </w:tc>
        <w:tc>
          <w:tcPr>
            <w:tcW w:w="1134" w:type="dxa"/>
          </w:tcPr>
          <w:p w:rsidR="006B3963" w:rsidRPr="008B7756"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8B7756">
              <w:rPr>
                <w:rFonts w:ascii="Traditional Arabic" w:eastAsia="Times New Roman" w:hAnsi="Traditional Arabic" w:cs="Traditional Arabic" w:hint="cs"/>
                <w:sz w:val="32"/>
                <w:szCs w:val="32"/>
                <w:rtl/>
                <w:lang w:bidi="ar-DZ"/>
              </w:rPr>
              <w:t>التكرار</w:t>
            </w:r>
          </w:p>
        </w:tc>
        <w:tc>
          <w:tcPr>
            <w:tcW w:w="1985" w:type="dxa"/>
          </w:tcPr>
          <w:p w:rsidR="006B3963" w:rsidRPr="008B7756"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8B7756">
              <w:rPr>
                <w:rFonts w:ascii="Traditional Arabic" w:eastAsia="Times New Roman" w:hAnsi="Traditional Arabic" w:cs="Traditional Arabic" w:hint="cs"/>
                <w:sz w:val="32"/>
                <w:szCs w:val="32"/>
                <w:rtl/>
                <w:lang w:bidi="ar-DZ"/>
              </w:rPr>
              <w:t>النسبة المئوية</w:t>
            </w:r>
          </w:p>
        </w:tc>
      </w:tr>
      <w:tr w:rsidR="006B3963" w:rsidRPr="00EC46C5"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rsidR="006B3963" w:rsidRPr="008B7756"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B7756">
              <w:rPr>
                <w:rFonts w:ascii="Traditional Arabic" w:eastAsia="Times New Roman" w:hAnsi="Traditional Arabic" w:cs="Traditional Arabic" w:hint="cs"/>
                <w:sz w:val="32"/>
                <w:szCs w:val="32"/>
                <w:rtl/>
                <w:lang w:bidi="ar-DZ"/>
              </w:rPr>
              <w:t>نعم</w:t>
            </w:r>
          </w:p>
        </w:tc>
        <w:tc>
          <w:tcPr>
            <w:tcW w:w="1134" w:type="dxa"/>
          </w:tcPr>
          <w:p w:rsidR="006B3963" w:rsidRPr="008B7756"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B7756">
              <w:rPr>
                <w:rFonts w:ascii="Traditional Arabic" w:eastAsia="Times New Roman" w:hAnsi="Traditional Arabic" w:cs="Traditional Arabic" w:hint="cs"/>
                <w:b/>
                <w:bCs/>
                <w:sz w:val="32"/>
                <w:szCs w:val="32"/>
                <w:rtl/>
                <w:lang w:bidi="ar-DZ"/>
              </w:rPr>
              <w:t>0</w:t>
            </w:r>
          </w:p>
        </w:tc>
        <w:tc>
          <w:tcPr>
            <w:tcW w:w="1985" w:type="dxa"/>
          </w:tcPr>
          <w:p w:rsidR="006B3963" w:rsidRPr="008B7756"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B7756">
              <w:rPr>
                <w:rFonts w:ascii="Traditional Arabic" w:eastAsia="Times New Roman" w:hAnsi="Traditional Arabic" w:cs="Traditional Arabic" w:hint="cs"/>
                <w:b/>
                <w:bCs/>
                <w:sz w:val="32"/>
                <w:szCs w:val="32"/>
                <w:rtl/>
                <w:lang w:bidi="ar-DZ"/>
              </w:rPr>
              <w:t xml:space="preserve">00 </w:t>
            </w:r>
            <w:r w:rsidRPr="008B7756">
              <w:rPr>
                <w:rFonts w:ascii="Traditional Arabic" w:eastAsia="Times New Roman" w:hAnsi="Traditional Arabic" w:cs="Traditional Arabic"/>
                <w:b/>
                <w:bCs/>
                <w:sz w:val="32"/>
                <w:szCs w:val="32"/>
                <w:rtl/>
                <w:lang w:bidi="ar-DZ"/>
              </w:rPr>
              <w:t>%</w:t>
            </w:r>
          </w:p>
        </w:tc>
      </w:tr>
      <w:tr w:rsidR="006B3963" w:rsidRPr="00EC46C5" w:rsidTr="006B3963">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136" w:type="dxa"/>
          </w:tcPr>
          <w:p w:rsidR="006B3963" w:rsidRPr="008B7756"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B7756">
              <w:rPr>
                <w:rFonts w:ascii="Traditional Arabic" w:eastAsia="Times New Roman" w:hAnsi="Traditional Arabic" w:cs="Traditional Arabic" w:hint="cs"/>
                <w:sz w:val="32"/>
                <w:szCs w:val="32"/>
                <w:rtl/>
                <w:lang w:bidi="ar-DZ"/>
              </w:rPr>
              <w:t>لا</w:t>
            </w:r>
          </w:p>
        </w:tc>
        <w:tc>
          <w:tcPr>
            <w:tcW w:w="1134" w:type="dxa"/>
          </w:tcPr>
          <w:p w:rsidR="006B3963" w:rsidRPr="008B7756"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8B7756">
              <w:rPr>
                <w:rFonts w:ascii="Traditional Arabic" w:eastAsia="Times New Roman" w:hAnsi="Traditional Arabic" w:cs="Traditional Arabic" w:hint="cs"/>
                <w:b/>
                <w:bCs/>
                <w:sz w:val="32"/>
                <w:szCs w:val="32"/>
                <w:rtl/>
                <w:lang w:bidi="ar-DZ"/>
              </w:rPr>
              <w:t>4</w:t>
            </w:r>
          </w:p>
        </w:tc>
        <w:tc>
          <w:tcPr>
            <w:tcW w:w="1985" w:type="dxa"/>
          </w:tcPr>
          <w:p w:rsidR="006B3963" w:rsidRPr="008B7756"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8B7756">
              <w:rPr>
                <w:rFonts w:ascii="Traditional Arabic" w:eastAsia="Times New Roman" w:hAnsi="Traditional Arabic" w:cs="Traditional Arabic" w:hint="cs"/>
                <w:b/>
                <w:bCs/>
                <w:sz w:val="32"/>
                <w:szCs w:val="32"/>
                <w:rtl/>
                <w:lang w:bidi="ar-DZ"/>
              </w:rPr>
              <w:t xml:space="preserve">100 </w:t>
            </w:r>
            <w:r w:rsidRPr="008B7756">
              <w:rPr>
                <w:rFonts w:ascii="Traditional Arabic" w:eastAsia="Times New Roman" w:hAnsi="Traditional Arabic" w:cs="Traditional Arabic"/>
                <w:b/>
                <w:bCs/>
                <w:sz w:val="32"/>
                <w:szCs w:val="32"/>
                <w:lang w:bidi="ar-DZ"/>
              </w:rPr>
              <w:t>%</w:t>
            </w:r>
          </w:p>
        </w:tc>
      </w:tr>
      <w:tr w:rsidR="006B3963" w:rsidRPr="00EC46C5"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rsidR="006B3963" w:rsidRPr="008B7756"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B7756">
              <w:rPr>
                <w:rFonts w:ascii="Traditional Arabic" w:eastAsia="Times New Roman" w:hAnsi="Traditional Arabic" w:cs="Traditional Arabic" w:hint="cs"/>
                <w:sz w:val="32"/>
                <w:szCs w:val="32"/>
                <w:rtl/>
                <w:lang w:bidi="ar-DZ"/>
              </w:rPr>
              <w:t>المجموع</w:t>
            </w:r>
          </w:p>
        </w:tc>
        <w:tc>
          <w:tcPr>
            <w:tcW w:w="1134" w:type="dxa"/>
          </w:tcPr>
          <w:p w:rsidR="006B3963" w:rsidRPr="008B7756"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B7756">
              <w:rPr>
                <w:rFonts w:ascii="Traditional Arabic" w:eastAsia="Times New Roman" w:hAnsi="Traditional Arabic" w:cs="Traditional Arabic" w:hint="cs"/>
                <w:b/>
                <w:bCs/>
                <w:sz w:val="32"/>
                <w:szCs w:val="32"/>
                <w:rtl/>
                <w:lang w:bidi="ar-DZ"/>
              </w:rPr>
              <w:t>04</w:t>
            </w:r>
          </w:p>
        </w:tc>
        <w:tc>
          <w:tcPr>
            <w:tcW w:w="1985" w:type="dxa"/>
          </w:tcPr>
          <w:p w:rsidR="006B3963" w:rsidRPr="008B7756"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B7756">
              <w:rPr>
                <w:rFonts w:ascii="Traditional Arabic" w:eastAsia="Times New Roman" w:hAnsi="Traditional Arabic" w:cs="Traditional Arabic" w:hint="cs"/>
                <w:b/>
                <w:bCs/>
                <w:sz w:val="32"/>
                <w:szCs w:val="32"/>
                <w:rtl/>
                <w:lang w:bidi="ar-DZ"/>
              </w:rPr>
              <w:t>100</w:t>
            </w:r>
            <w:r w:rsidRPr="008B7756">
              <w:rPr>
                <w:rFonts w:ascii="Traditional Arabic" w:eastAsia="Times New Roman" w:hAnsi="Traditional Arabic" w:cs="Traditional Arabic"/>
                <w:b/>
                <w:bCs/>
                <w:sz w:val="32"/>
                <w:szCs w:val="32"/>
                <w:rtl/>
                <w:lang w:bidi="ar-DZ"/>
              </w:rPr>
              <w:t xml:space="preserve"> %</w:t>
            </w:r>
          </w:p>
        </w:tc>
      </w:tr>
    </w:tbl>
    <w:p w:rsidR="00FD7FC7"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 xml:space="preserve">          </w:t>
      </w:r>
    </w:p>
    <w:p w:rsidR="00FD7FC7" w:rsidRDefault="00FD7FC7" w:rsidP="00FD7FC7">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p>
    <w:p w:rsidR="00FD7FC7" w:rsidRDefault="00FD7FC7" w:rsidP="00FD7FC7">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p>
    <w:p w:rsidR="006B3963" w:rsidRDefault="006B3963" w:rsidP="00FD7FC7">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 xml:space="preserve">  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4</w:t>
      </w:r>
      <w:r w:rsidRPr="00EC46C5">
        <w:rPr>
          <w:rFonts w:ascii="Traditional Arabic" w:eastAsia="Times New Roman" w:hAnsi="Traditional Arabic" w:cs="Traditional Arabic" w:hint="cs"/>
          <w:b/>
          <w:bCs/>
          <w:sz w:val="32"/>
          <w:szCs w:val="32"/>
          <w:rtl/>
          <w:lang w:bidi="ar-DZ"/>
        </w:rPr>
        <w:t xml:space="preserve">): </w:t>
      </w:r>
      <w:r w:rsidRPr="00CA642D">
        <w:rPr>
          <w:rFonts w:ascii="Traditional Arabic" w:eastAsia="Times New Roman" w:hAnsi="Traditional Arabic" w:cs="Traditional Arabic" w:hint="cs"/>
          <w:b/>
          <w:bCs/>
          <w:sz w:val="32"/>
          <w:szCs w:val="32"/>
          <w:rtl/>
          <w:lang w:bidi="ar-DZ"/>
        </w:rPr>
        <w:t>يوضح رأي المعلم حول استيعاب التلميذ لجميع المواد دون صعوبات.</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71AC4954" wp14:editId="798622C2">
            <wp:extent cx="3026979" cy="1324303"/>
            <wp:effectExtent l="0" t="0" r="21590" b="9525"/>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B3963" w:rsidRDefault="006B3963" w:rsidP="00A74970">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 xml:space="preserve">من خلال عملية قراءة الجدول والنسب المئوية المتحصل عليها نرى  أن نسبة </w:t>
      </w:r>
      <w:r w:rsidRPr="00EC46C5">
        <w:rPr>
          <w:rFonts w:ascii="Traditional Arabic" w:eastAsia="Times New Roman" w:hAnsi="Traditional Arabic" w:cs="Traditional Arabic"/>
          <w:sz w:val="32"/>
          <w:szCs w:val="32"/>
          <w:rtl/>
          <w:lang w:bidi="ar-DZ"/>
        </w:rPr>
        <w:t xml:space="preserve"> 100 %</w:t>
      </w:r>
      <w:r w:rsidRPr="00EC46C5">
        <w:rPr>
          <w:rFonts w:ascii="Traditional Arabic" w:eastAsia="Times New Roman" w:hAnsi="Traditional Arabic" w:cs="Traditional Arabic" w:hint="cs"/>
          <w:sz w:val="32"/>
          <w:szCs w:val="32"/>
          <w:rtl/>
          <w:lang w:bidi="ar-DZ"/>
        </w:rPr>
        <w:t xml:space="preserve"> من الأساتذة يرون عدم استيعاب التلميذ لجميع المواد دون صعوبات لأن المواد تختلف من مادة لآخري  فمعظمهم لا يستوعبون. وهذا راجع إلى التغيرات والإصلاحات التي وضعتها الوزارة على البرامج التعليمية مما أدى إلى صعوبتها على التلاميذ ولا تتناسب مع طبيعة مستواهم التعليمي كذلك بعض الأساتذة يجدون صعوبة في طريقة إيصالها وفهمها وشرحها للتلاميذ، </w:t>
      </w:r>
      <w:r w:rsidR="00890096">
        <w:rPr>
          <w:rFonts w:ascii="Traditional Arabic" w:eastAsia="Times New Roman" w:hAnsi="Traditional Arabic" w:cs="Traditional Arabic" w:hint="cs"/>
          <w:sz w:val="32"/>
          <w:szCs w:val="32"/>
          <w:rtl/>
          <w:lang w:bidi="ar-DZ"/>
        </w:rPr>
        <w:t>و يكون السبب الرئيسي في ذلك  إ</w:t>
      </w:r>
      <w:r w:rsidRPr="00EC46C5">
        <w:rPr>
          <w:rFonts w:ascii="Traditional Arabic" w:eastAsia="Times New Roman" w:hAnsi="Traditional Arabic" w:cs="Traditional Arabic" w:hint="cs"/>
          <w:sz w:val="32"/>
          <w:szCs w:val="32"/>
          <w:rtl/>
          <w:lang w:bidi="ar-DZ"/>
        </w:rPr>
        <w:t xml:space="preserve">لى عدم اهتما م الأستاذ بالفروقات  الفردية للتلاميذ، والتركيز فقط على إكمال البرنامج الدراسي في وقته المحدد دون الاهتمام ما إن كان التلميذ يستوعب أم لا.  </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جدول رقم(7): يوضح رأي المعلم حول محتوى البرامج التعليمية مع قدرات التلميذ</w:t>
      </w:r>
    </w:p>
    <w:tbl>
      <w:tblPr>
        <w:tblStyle w:val="Grilleclaire-Accent1"/>
        <w:bidiVisual/>
        <w:tblW w:w="0" w:type="auto"/>
        <w:tblInd w:w="2055" w:type="dxa"/>
        <w:tblLook w:val="04A0" w:firstRow="1" w:lastRow="0" w:firstColumn="1" w:lastColumn="0" w:noHBand="0" w:noVBand="1"/>
      </w:tblPr>
      <w:tblGrid>
        <w:gridCol w:w="2020"/>
        <w:gridCol w:w="1275"/>
        <w:gridCol w:w="1843"/>
      </w:tblGrid>
      <w:tr w:rsidR="006B3963" w:rsidRPr="00587FEE" w:rsidTr="006B3963">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020" w:type="dxa"/>
          </w:tcPr>
          <w:p w:rsidR="006B3963" w:rsidRPr="00587FEE"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587FEE">
              <w:rPr>
                <w:rFonts w:ascii="Traditional Arabic" w:eastAsia="Times New Roman" w:hAnsi="Traditional Arabic" w:cs="Traditional Arabic" w:hint="cs"/>
                <w:sz w:val="32"/>
                <w:szCs w:val="32"/>
                <w:rtl/>
                <w:lang w:bidi="ar-DZ"/>
              </w:rPr>
              <w:t>العينة</w:t>
            </w:r>
          </w:p>
        </w:tc>
        <w:tc>
          <w:tcPr>
            <w:tcW w:w="1275" w:type="dxa"/>
          </w:tcPr>
          <w:p w:rsidR="006B3963" w:rsidRPr="00587FEE"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587FEE">
              <w:rPr>
                <w:rFonts w:ascii="Traditional Arabic" w:eastAsia="Times New Roman" w:hAnsi="Traditional Arabic" w:cs="Traditional Arabic" w:hint="cs"/>
                <w:sz w:val="32"/>
                <w:szCs w:val="32"/>
                <w:rtl/>
                <w:lang w:bidi="ar-DZ"/>
              </w:rPr>
              <w:t>التكرار</w:t>
            </w:r>
          </w:p>
        </w:tc>
        <w:tc>
          <w:tcPr>
            <w:tcW w:w="1843" w:type="dxa"/>
          </w:tcPr>
          <w:p w:rsidR="006B3963" w:rsidRPr="00587FEE"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587FEE">
              <w:rPr>
                <w:rFonts w:ascii="Traditional Arabic" w:eastAsia="Times New Roman" w:hAnsi="Traditional Arabic" w:cs="Traditional Arabic" w:hint="cs"/>
                <w:sz w:val="32"/>
                <w:szCs w:val="32"/>
                <w:rtl/>
                <w:lang w:bidi="ar-DZ"/>
              </w:rPr>
              <w:t>النسبة المئوية</w:t>
            </w:r>
          </w:p>
        </w:tc>
      </w:tr>
      <w:tr w:rsidR="006B3963" w:rsidRPr="00587FEE"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rsidR="006B3963" w:rsidRPr="00587FEE"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587FEE">
              <w:rPr>
                <w:rFonts w:ascii="Traditional Arabic" w:eastAsia="Times New Roman" w:hAnsi="Traditional Arabic" w:cs="Traditional Arabic" w:hint="cs"/>
                <w:sz w:val="32"/>
                <w:szCs w:val="32"/>
                <w:rtl/>
                <w:lang w:bidi="ar-DZ"/>
              </w:rPr>
              <w:t>نعم</w:t>
            </w:r>
          </w:p>
        </w:tc>
        <w:tc>
          <w:tcPr>
            <w:tcW w:w="1275" w:type="dxa"/>
          </w:tcPr>
          <w:p w:rsidR="006B3963" w:rsidRPr="00587FEE"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587FEE">
              <w:rPr>
                <w:rFonts w:ascii="Traditional Arabic" w:eastAsia="Times New Roman" w:hAnsi="Traditional Arabic" w:cs="Traditional Arabic" w:hint="cs"/>
                <w:b/>
                <w:bCs/>
                <w:sz w:val="32"/>
                <w:szCs w:val="32"/>
                <w:rtl/>
                <w:lang w:bidi="ar-DZ"/>
              </w:rPr>
              <w:t>02</w:t>
            </w:r>
          </w:p>
        </w:tc>
        <w:tc>
          <w:tcPr>
            <w:tcW w:w="1843" w:type="dxa"/>
          </w:tcPr>
          <w:p w:rsidR="006B3963" w:rsidRPr="00587FEE"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587FEE">
              <w:rPr>
                <w:rFonts w:ascii="Traditional Arabic" w:eastAsia="Times New Roman" w:hAnsi="Traditional Arabic" w:cs="Traditional Arabic" w:hint="cs"/>
                <w:b/>
                <w:bCs/>
                <w:sz w:val="32"/>
                <w:szCs w:val="32"/>
                <w:rtl/>
                <w:lang w:bidi="ar-DZ"/>
              </w:rPr>
              <w:t xml:space="preserve">50 </w:t>
            </w:r>
            <w:r w:rsidRPr="00587FEE">
              <w:rPr>
                <w:rFonts w:ascii="Traditional Arabic" w:eastAsia="Times New Roman" w:hAnsi="Traditional Arabic" w:cs="Traditional Arabic"/>
                <w:b/>
                <w:bCs/>
                <w:sz w:val="32"/>
                <w:szCs w:val="32"/>
                <w:rtl/>
                <w:lang w:bidi="ar-DZ"/>
              </w:rPr>
              <w:t>%</w:t>
            </w:r>
          </w:p>
        </w:tc>
      </w:tr>
      <w:tr w:rsidR="006B3963" w:rsidRPr="00587FEE" w:rsidTr="006B3963">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020" w:type="dxa"/>
          </w:tcPr>
          <w:p w:rsidR="006B3963" w:rsidRPr="00587FEE"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587FEE">
              <w:rPr>
                <w:rFonts w:ascii="Traditional Arabic" w:eastAsia="Times New Roman" w:hAnsi="Traditional Arabic" w:cs="Traditional Arabic" w:hint="cs"/>
                <w:sz w:val="32"/>
                <w:szCs w:val="32"/>
                <w:rtl/>
                <w:lang w:bidi="ar-DZ"/>
              </w:rPr>
              <w:t>لا</w:t>
            </w:r>
          </w:p>
        </w:tc>
        <w:tc>
          <w:tcPr>
            <w:tcW w:w="1275" w:type="dxa"/>
          </w:tcPr>
          <w:p w:rsidR="006B3963" w:rsidRPr="00587FEE"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587FEE">
              <w:rPr>
                <w:rFonts w:ascii="Traditional Arabic" w:eastAsia="Times New Roman" w:hAnsi="Traditional Arabic" w:cs="Traditional Arabic" w:hint="cs"/>
                <w:b/>
                <w:bCs/>
                <w:sz w:val="32"/>
                <w:szCs w:val="32"/>
                <w:rtl/>
                <w:lang w:bidi="ar-DZ"/>
              </w:rPr>
              <w:t>02</w:t>
            </w:r>
          </w:p>
        </w:tc>
        <w:tc>
          <w:tcPr>
            <w:tcW w:w="1843" w:type="dxa"/>
          </w:tcPr>
          <w:p w:rsidR="006B3963" w:rsidRPr="00587FEE"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587FEE">
              <w:rPr>
                <w:rFonts w:ascii="Traditional Arabic" w:eastAsia="Times New Roman" w:hAnsi="Traditional Arabic" w:cs="Traditional Arabic" w:hint="cs"/>
                <w:b/>
                <w:bCs/>
                <w:sz w:val="32"/>
                <w:szCs w:val="32"/>
                <w:rtl/>
                <w:lang w:bidi="ar-DZ"/>
              </w:rPr>
              <w:t xml:space="preserve">50 </w:t>
            </w:r>
            <w:r w:rsidRPr="00587FEE">
              <w:rPr>
                <w:rFonts w:ascii="Traditional Arabic" w:eastAsia="Times New Roman" w:hAnsi="Traditional Arabic" w:cs="Traditional Arabic"/>
                <w:b/>
                <w:bCs/>
                <w:sz w:val="32"/>
                <w:szCs w:val="32"/>
                <w:lang w:bidi="ar-DZ"/>
              </w:rPr>
              <w:t>%</w:t>
            </w:r>
          </w:p>
        </w:tc>
      </w:tr>
      <w:tr w:rsidR="006B3963" w:rsidRPr="00587FEE"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rsidR="006B3963" w:rsidRPr="00587FEE"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587FEE">
              <w:rPr>
                <w:rFonts w:ascii="Traditional Arabic" w:eastAsia="Times New Roman" w:hAnsi="Traditional Arabic" w:cs="Traditional Arabic" w:hint="cs"/>
                <w:sz w:val="32"/>
                <w:szCs w:val="32"/>
                <w:rtl/>
                <w:lang w:bidi="ar-DZ"/>
              </w:rPr>
              <w:t>المجموع</w:t>
            </w:r>
          </w:p>
        </w:tc>
        <w:tc>
          <w:tcPr>
            <w:tcW w:w="1275" w:type="dxa"/>
          </w:tcPr>
          <w:p w:rsidR="006B3963" w:rsidRPr="00587FEE"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587FEE">
              <w:rPr>
                <w:rFonts w:ascii="Traditional Arabic" w:eastAsia="Times New Roman" w:hAnsi="Traditional Arabic" w:cs="Traditional Arabic" w:hint="cs"/>
                <w:b/>
                <w:bCs/>
                <w:sz w:val="32"/>
                <w:szCs w:val="32"/>
                <w:rtl/>
                <w:lang w:bidi="ar-DZ"/>
              </w:rPr>
              <w:t>04</w:t>
            </w:r>
          </w:p>
        </w:tc>
        <w:tc>
          <w:tcPr>
            <w:tcW w:w="1843" w:type="dxa"/>
          </w:tcPr>
          <w:p w:rsidR="006B3963" w:rsidRPr="00587FEE"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587FEE">
              <w:rPr>
                <w:rFonts w:ascii="Traditional Arabic" w:eastAsia="Times New Roman" w:hAnsi="Traditional Arabic" w:cs="Traditional Arabic" w:hint="cs"/>
                <w:b/>
                <w:bCs/>
                <w:sz w:val="32"/>
                <w:szCs w:val="32"/>
                <w:rtl/>
                <w:lang w:bidi="ar-DZ"/>
              </w:rPr>
              <w:t>100</w:t>
            </w:r>
            <w:r w:rsidRPr="00587FEE">
              <w:rPr>
                <w:rFonts w:ascii="Traditional Arabic" w:eastAsia="Times New Roman" w:hAnsi="Traditional Arabic" w:cs="Traditional Arabic"/>
                <w:b/>
                <w:bCs/>
                <w:sz w:val="32"/>
                <w:szCs w:val="32"/>
                <w:rtl/>
                <w:lang w:bidi="ar-DZ"/>
              </w:rPr>
              <w:t xml:space="preserve"> %</w:t>
            </w:r>
          </w:p>
        </w:tc>
      </w:tr>
    </w:tbl>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5</w:t>
      </w:r>
      <w:r w:rsidRPr="00EC46C5">
        <w:rPr>
          <w:rFonts w:ascii="Traditional Arabic" w:eastAsia="Times New Roman" w:hAnsi="Traditional Arabic" w:cs="Traditional Arabic" w:hint="cs"/>
          <w:b/>
          <w:bCs/>
          <w:sz w:val="32"/>
          <w:szCs w:val="32"/>
          <w:rtl/>
          <w:lang w:bidi="ar-DZ"/>
        </w:rPr>
        <w:t xml:space="preserve">): </w:t>
      </w:r>
      <w:r w:rsidRPr="00585C43">
        <w:rPr>
          <w:rFonts w:ascii="Traditional Arabic" w:eastAsia="Times New Roman" w:hAnsi="Traditional Arabic" w:cs="Traditional Arabic" w:hint="cs"/>
          <w:b/>
          <w:bCs/>
          <w:sz w:val="32"/>
          <w:szCs w:val="32"/>
          <w:rtl/>
          <w:lang w:bidi="ar-DZ"/>
        </w:rPr>
        <w:t>يوضح رأي المعلم حول محتوى البرامج التعليمية مع قدرات التلميذ</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48346566" wp14:editId="1D22DD0A">
            <wp:extent cx="3029803" cy="1651379"/>
            <wp:effectExtent l="0" t="0" r="18415" b="2540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 xml:space="preserve">يتبين لنا من خلال الجدول رقم(7) أن نسبة المبحوثين الذين يرون أن محتوى البرامج التعليمية لا يتماشى مع  قدرات التلميذ </w:t>
      </w:r>
      <w:r w:rsidR="00D3696B" w:rsidRPr="00EC46C5">
        <w:rPr>
          <w:rFonts w:ascii="Traditional Arabic" w:eastAsia="Times New Roman" w:hAnsi="Traditional Arabic" w:cs="Traditional Arabic" w:hint="cs"/>
          <w:sz w:val="32"/>
          <w:szCs w:val="32"/>
          <w:rtl/>
          <w:lang w:bidi="ar-DZ"/>
        </w:rPr>
        <w:t>هي 5</w:t>
      </w:r>
      <w:r w:rsidR="00D3696B" w:rsidRPr="00EC46C5">
        <w:rPr>
          <w:rFonts w:ascii="Traditional Arabic" w:eastAsia="Times New Roman" w:hAnsi="Traditional Arabic" w:cs="Traditional Arabic"/>
          <w:sz w:val="32"/>
          <w:szCs w:val="32"/>
          <w:rtl/>
          <w:lang w:bidi="ar-DZ"/>
        </w:rPr>
        <w:t>0</w:t>
      </w:r>
      <w:r w:rsidRPr="00EC46C5">
        <w:rPr>
          <w:rFonts w:ascii="Traditional Arabic" w:eastAsia="Times New Roman" w:hAnsi="Traditional Arabic" w:cs="Traditional Arabic"/>
          <w:sz w:val="32"/>
          <w:szCs w:val="32"/>
          <w:rtl/>
          <w:lang w:bidi="ar-DZ"/>
        </w:rPr>
        <w:t xml:space="preserve"> %</w:t>
      </w:r>
      <w:r w:rsidRPr="00EC46C5">
        <w:rPr>
          <w:rFonts w:ascii="Traditional Arabic" w:eastAsia="Times New Roman" w:hAnsi="Traditional Arabic" w:cs="Traditional Arabic" w:hint="cs"/>
          <w:sz w:val="32"/>
          <w:szCs w:val="32"/>
          <w:rtl/>
          <w:lang w:bidi="ar-DZ"/>
        </w:rPr>
        <w:t xml:space="preserve"> ، في حين نجد نفس النسبة </w:t>
      </w:r>
      <w:r w:rsidRPr="00EC46C5">
        <w:rPr>
          <w:rFonts w:ascii="Traditional Arabic" w:eastAsia="Times New Roman" w:hAnsi="Traditional Arabic" w:cs="Traditional Arabic"/>
          <w:sz w:val="32"/>
          <w:szCs w:val="32"/>
          <w:rtl/>
          <w:lang w:bidi="ar-DZ"/>
        </w:rPr>
        <w:t xml:space="preserve"> 50 %</w:t>
      </w:r>
      <w:r w:rsidRPr="00EC46C5">
        <w:rPr>
          <w:rFonts w:ascii="Traditional Arabic" w:eastAsia="Times New Roman" w:hAnsi="Traditional Arabic" w:cs="Traditional Arabic" w:hint="cs"/>
          <w:sz w:val="32"/>
          <w:szCs w:val="32"/>
          <w:rtl/>
          <w:lang w:bidi="ar-DZ"/>
        </w:rPr>
        <w:t xml:space="preserve"> من يرون عكس ذلك، لهذا نرى الأساتذة يختلفون في نظرتهم لمحتوى البرامج التعليمية فناك مجموعة ترى أن البرنامج يتوافق مع قدرات التلاميذ والحجم الساعي  وكذلك مع الكيفية التي تعد بها، وترى نسبة أخرى أنه لا يراعي وضع البرنامج التعليمي مع قدرات التلاميذ. والسبب في الاختلاف المتساوي هو أن بعض الأساتذة يرون أن البرنامج التعليمي يتماشى مع قدرات التلميذ ويهتم الكثير من الأساتذة على كيفية إيصال البرنامج الدراسي وفق المقرات الدراسية وفي الزمن المحدد دون مراعاة قدرات التلميذ.  </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جدول رقم(8): يوضح رأي المعلم حول ضغط البرنامج التعليمي وانتقاله إلى الضغط على التلميذ  </w:t>
      </w:r>
    </w:p>
    <w:tbl>
      <w:tblPr>
        <w:tblStyle w:val="Grilleclaire-Accent1"/>
        <w:bidiVisual/>
        <w:tblW w:w="0" w:type="auto"/>
        <w:jc w:val="center"/>
        <w:tblLook w:val="04A0" w:firstRow="1" w:lastRow="0" w:firstColumn="1" w:lastColumn="0" w:noHBand="0" w:noVBand="1"/>
      </w:tblPr>
      <w:tblGrid>
        <w:gridCol w:w="2019"/>
        <w:gridCol w:w="1134"/>
        <w:gridCol w:w="1842"/>
      </w:tblGrid>
      <w:tr w:rsidR="006B3963" w:rsidRPr="00CE0034" w:rsidTr="006B3963">
        <w:trPr>
          <w:cnfStyle w:val="100000000000" w:firstRow="1" w:lastRow="0" w:firstColumn="0" w:lastColumn="0" w:oddVBand="0" w:evenVBand="0" w:oddHBand="0" w:evenHBand="0" w:firstRowFirstColumn="0" w:firstRowLastColumn="0" w:lastRowFirstColumn="0" w:lastRowLastColumn="0"/>
          <w:trHeight w:val="677"/>
          <w:jc w:val="center"/>
        </w:trPr>
        <w:tc>
          <w:tcPr>
            <w:cnfStyle w:val="001000000000" w:firstRow="0" w:lastRow="0" w:firstColumn="1" w:lastColumn="0" w:oddVBand="0" w:evenVBand="0" w:oddHBand="0" w:evenHBand="0" w:firstRowFirstColumn="0" w:firstRowLastColumn="0" w:lastRowFirstColumn="0" w:lastRowLastColumn="0"/>
            <w:tcW w:w="2019" w:type="dxa"/>
          </w:tcPr>
          <w:p w:rsidR="006B3963" w:rsidRPr="00CE0034"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CE0034">
              <w:rPr>
                <w:rFonts w:ascii="Traditional Arabic" w:eastAsia="Times New Roman" w:hAnsi="Traditional Arabic" w:cs="Traditional Arabic" w:hint="cs"/>
                <w:sz w:val="32"/>
                <w:szCs w:val="32"/>
                <w:rtl/>
                <w:lang w:bidi="ar-DZ"/>
              </w:rPr>
              <w:t>العينة</w:t>
            </w:r>
          </w:p>
        </w:tc>
        <w:tc>
          <w:tcPr>
            <w:tcW w:w="1134" w:type="dxa"/>
          </w:tcPr>
          <w:p w:rsidR="006B3963" w:rsidRPr="00CE0034"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CE0034">
              <w:rPr>
                <w:rFonts w:ascii="Traditional Arabic" w:eastAsia="Times New Roman" w:hAnsi="Traditional Arabic" w:cs="Traditional Arabic" w:hint="cs"/>
                <w:sz w:val="32"/>
                <w:szCs w:val="32"/>
                <w:rtl/>
                <w:lang w:bidi="ar-DZ"/>
              </w:rPr>
              <w:t>التكرار</w:t>
            </w:r>
          </w:p>
        </w:tc>
        <w:tc>
          <w:tcPr>
            <w:tcW w:w="1842" w:type="dxa"/>
          </w:tcPr>
          <w:p w:rsidR="006B3963" w:rsidRPr="00CE0034"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CE0034">
              <w:rPr>
                <w:rFonts w:ascii="Traditional Arabic" w:eastAsia="Times New Roman" w:hAnsi="Traditional Arabic" w:cs="Traditional Arabic" w:hint="cs"/>
                <w:sz w:val="32"/>
                <w:szCs w:val="32"/>
                <w:rtl/>
                <w:lang w:bidi="ar-DZ"/>
              </w:rPr>
              <w:t>النسبة المئوية</w:t>
            </w:r>
          </w:p>
        </w:tc>
      </w:tr>
      <w:tr w:rsidR="006B3963" w:rsidRPr="00CE0034"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9" w:type="dxa"/>
          </w:tcPr>
          <w:p w:rsidR="006B3963" w:rsidRPr="00CE0034"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CE0034">
              <w:rPr>
                <w:rFonts w:ascii="Traditional Arabic" w:eastAsia="Times New Roman" w:hAnsi="Traditional Arabic" w:cs="Traditional Arabic" w:hint="cs"/>
                <w:sz w:val="32"/>
                <w:szCs w:val="32"/>
                <w:rtl/>
                <w:lang w:bidi="ar-DZ"/>
              </w:rPr>
              <w:t>نعم</w:t>
            </w:r>
          </w:p>
        </w:tc>
        <w:tc>
          <w:tcPr>
            <w:tcW w:w="1134" w:type="dxa"/>
          </w:tcPr>
          <w:p w:rsidR="006B3963" w:rsidRPr="00CE0034"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E0034">
              <w:rPr>
                <w:rFonts w:ascii="Traditional Arabic" w:eastAsia="Times New Roman" w:hAnsi="Traditional Arabic" w:cs="Traditional Arabic" w:hint="cs"/>
                <w:b/>
                <w:bCs/>
                <w:sz w:val="32"/>
                <w:szCs w:val="32"/>
                <w:rtl/>
                <w:lang w:bidi="ar-DZ"/>
              </w:rPr>
              <w:t>04</w:t>
            </w:r>
          </w:p>
        </w:tc>
        <w:tc>
          <w:tcPr>
            <w:tcW w:w="1842" w:type="dxa"/>
          </w:tcPr>
          <w:p w:rsidR="006B3963" w:rsidRPr="00CE0034"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E0034">
              <w:rPr>
                <w:rFonts w:ascii="Traditional Arabic" w:eastAsia="Times New Roman" w:hAnsi="Traditional Arabic" w:cs="Traditional Arabic" w:hint="cs"/>
                <w:b/>
                <w:bCs/>
                <w:sz w:val="32"/>
                <w:szCs w:val="32"/>
                <w:rtl/>
                <w:lang w:bidi="ar-DZ"/>
              </w:rPr>
              <w:t xml:space="preserve">100 </w:t>
            </w:r>
            <w:r w:rsidRPr="00CE0034">
              <w:rPr>
                <w:rFonts w:ascii="Traditional Arabic" w:eastAsia="Times New Roman" w:hAnsi="Traditional Arabic" w:cs="Traditional Arabic"/>
                <w:b/>
                <w:bCs/>
                <w:sz w:val="32"/>
                <w:szCs w:val="32"/>
                <w:rtl/>
                <w:lang w:bidi="ar-DZ"/>
              </w:rPr>
              <w:t>%</w:t>
            </w:r>
          </w:p>
        </w:tc>
      </w:tr>
      <w:tr w:rsidR="006B3963" w:rsidRPr="00CE0034" w:rsidTr="006B3963">
        <w:trPr>
          <w:cnfStyle w:val="000000010000" w:firstRow="0" w:lastRow="0" w:firstColumn="0" w:lastColumn="0" w:oddVBand="0" w:evenVBand="0" w:oddHBand="0" w:evenHBand="1"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2019" w:type="dxa"/>
          </w:tcPr>
          <w:p w:rsidR="006B3963" w:rsidRPr="00CE0034"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CE0034">
              <w:rPr>
                <w:rFonts w:ascii="Traditional Arabic" w:eastAsia="Times New Roman" w:hAnsi="Traditional Arabic" w:cs="Traditional Arabic" w:hint="cs"/>
                <w:sz w:val="32"/>
                <w:szCs w:val="32"/>
                <w:rtl/>
                <w:lang w:bidi="ar-DZ"/>
              </w:rPr>
              <w:t>لا</w:t>
            </w:r>
          </w:p>
        </w:tc>
        <w:tc>
          <w:tcPr>
            <w:tcW w:w="1134" w:type="dxa"/>
          </w:tcPr>
          <w:p w:rsidR="006B3963" w:rsidRPr="00CE0034"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CE0034">
              <w:rPr>
                <w:rFonts w:ascii="Traditional Arabic" w:eastAsia="Times New Roman" w:hAnsi="Traditional Arabic" w:cs="Traditional Arabic" w:hint="cs"/>
                <w:b/>
                <w:bCs/>
                <w:sz w:val="32"/>
                <w:szCs w:val="32"/>
                <w:rtl/>
                <w:lang w:bidi="ar-DZ"/>
              </w:rPr>
              <w:t>00</w:t>
            </w:r>
          </w:p>
        </w:tc>
        <w:tc>
          <w:tcPr>
            <w:tcW w:w="1842" w:type="dxa"/>
          </w:tcPr>
          <w:p w:rsidR="006B3963" w:rsidRPr="00CE0034"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CE0034">
              <w:rPr>
                <w:rFonts w:ascii="Traditional Arabic" w:eastAsia="Times New Roman" w:hAnsi="Traditional Arabic" w:cs="Traditional Arabic" w:hint="cs"/>
                <w:b/>
                <w:bCs/>
                <w:sz w:val="32"/>
                <w:szCs w:val="32"/>
                <w:rtl/>
                <w:lang w:bidi="ar-DZ"/>
              </w:rPr>
              <w:t xml:space="preserve">00 </w:t>
            </w:r>
            <w:r w:rsidRPr="00CE0034">
              <w:rPr>
                <w:rFonts w:ascii="Traditional Arabic" w:eastAsia="Times New Roman" w:hAnsi="Traditional Arabic" w:cs="Traditional Arabic"/>
                <w:b/>
                <w:bCs/>
                <w:sz w:val="32"/>
                <w:szCs w:val="32"/>
                <w:lang w:bidi="ar-DZ"/>
              </w:rPr>
              <w:t>%</w:t>
            </w:r>
          </w:p>
        </w:tc>
      </w:tr>
      <w:tr w:rsidR="006B3963" w:rsidRPr="00CE0034"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9" w:type="dxa"/>
          </w:tcPr>
          <w:p w:rsidR="006B3963" w:rsidRPr="00CE0034"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CE0034">
              <w:rPr>
                <w:rFonts w:ascii="Traditional Arabic" w:eastAsia="Times New Roman" w:hAnsi="Traditional Arabic" w:cs="Traditional Arabic" w:hint="cs"/>
                <w:sz w:val="32"/>
                <w:szCs w:val="32"/>
                <w:rtl/>
                <w:lang w:bidi="ar-DZ"/>
              </w:rPr>
              <w:t>المجموع</w:t>
            </w:r>
          </w:p>
        </w:tc>
        <w:tc>
          <w:tcPr>
            <w:tcW w:w="1134" w:type="dxa"/>
          </w:tcPr>
          <w:p w:rsidR="006B3963" w:rsidRPr="00CE0034"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E0034">
              <w:rPr>
                <w:rFonts w:ascii="Traditional Arabic" w:eastAsia="Times New Roman" w:hAnsi="Traditional Arabic" w:cs="Traditional Arabic" w:hint="cs"/>
                <w:b/>
                <w:bCs/>
                <w:sz w:val="32"/>
                <w:szCs w:val="32"/>
                <w:rtl/>
                <w:lang w:bidi="ar-DZ"/>
              </w:rPr>
              <w:t>04</w:t>
            </w:r>
          </w:p>
        </w:tc>
        <w:tc>
          <w:tcPr>
            <w:tcW w:w="1842" w:type="dxa"/>
          </w:tcPr>
          <w:p w:rsidR="006B3963" w:rsidRPr="00CE0034"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E0034">
              <w:rPr>
                <w:rFonts w:ascii="Traditional Arabic" w:eastAsia="Times New Roman" w:hAnsi="Traditional Arabic" w:cs="Traditional Arabic" w:hint="cs"/>
                <w:b/>
                <w:bCs/>
                <w:sz w:val="32"/>
                <w:szCs w:val="32"/>
                <w:rtl/>
                <w:lang w:bidi="ar-DZ"/>
              </w:rPr>
              <w:t>100</w:t>
            </w:r>
            <w:r w:rsidRPr="00CE0034">
              <w:rPr>
                <w:rFonts w:ascii="Traditional Arabic" w:eastAsia="Times New Roman" w:hAnsi="Traditional Arabic" w:cs="Traditional Arabic"/>
                <w:b/>
                <w:bCs/>
                <w:sz w:val="32"/>
                <w:szCs w:val="32"/>
                <w:rtl/>
                <w:lang w:bidi="ar-DZ"/>
              </w:rPr>
              <w:t xml:space="preserve"> %</w:t>
            </w:r>
          </w:p>
        </w:tc>
      </w:tr>
    </w:tbl>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6</w:t>
      </w:r>
      <w:r w:rsidRPr="00EC46C5">
        <w:rPr>
          <w:rFonts w:ascii="Traditional Arabic" w:eastAsia="Times New Roman" w:hAnsi="Traditional Arabic" w:cs="Traditional Arabic" w:hint="cs"/>
          <w:b/>
          <w:bCs/>
          <w:sz w:val="32"/>
          <w:szCs w:val="32"/>
          <w:rtl/>
          <w:lang w:bidi="ar-DZ"/>
        </w:rPr>
        <w:t xml:space="preserve">): يوضح رأي المعلم حول ضغط البرنامج التعليمي وانتقاله إلى الضغط على التلميذ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208BB3A0" wp14:editId="2A76B5A7">
            <wp:extent cx="3026979" cy="1387365"/>
            <wp:effectExtent l="0" t="0" r="21590" b="2286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 xml:space="preserve">من خلال نتائج الجدول يتضح لنا أن نسبة  </w:t>
      </w:r>
      <w:r w:rsidRPr="00EC46C5">
        <w:rPr>
          <w:rFonts w:ascii="Traditional Arabic" w:eastAsia="Times New Roman" w:hAnsi="Traditional Arabic" w:cs="Traditional Arabic"/>
          <w:sz w:val="32"/>
          <w:szCs w:val="32"/>
          <w:rtl/>
          <w:lang w:bidi="ar-DZ"/>
        </w:rPr>
        <w:t>100 %</w:t>
      </w:r>
      <w:r w:rsidRPr="00EC46C5">
        <w:rPr>
          <w:rFonts w:ascii="Traditional Arabic" w:eastAsia="Times New Roman" w:hAnsi="Traditional Arabic" w:cs="Traditional Arabic" w:hint="cs"/>
          <w:sz w:val="32"/>
          <w:szCs w:val="32"/>
          <w:rtl/>
          <w:lang w:bidi="ar-DZ"/>
        </w:rPr>
        <w:t xml:space="preserve"> من أفراد العينة يرون أن ضغط البرنامج التعليمية على الأساتذة ينتقل إلى ضغط الأستاذ على التلميذ وذلك لعدة أساب منها عدم التكيف مع البرنامج التعليمي لأن التوقيت  لا يتناسب مع الأستاذ، بالإضافة إلى نقص الخبرة لدى الكثير من المعلمين، كما نرى أن السبب الرئيسي هو إيجاد الأستاذ نفسه أنه مقيد بالتوقيت والمقرر الدراسي وكذلك البرنامج من جهة أخرى يجد عدم استيعاب التلميذ وهذا ما يجعله يواجه ضغط كبير مما يؤدي إلى بالأستاذ بالضغط على التلميذ دون أن يشعر بذلك.</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جدول رقم(9): يوضح رأي المعلم حول الخبرة المهنية ودورها في إكمال البرنامج الدراسي.  </w:t>
      </w:r>
    </w:p>
    <w:tbl>
      <w:tblPr>
        <w:tblStyle w:val="Grilleclaire-Accent1"/>
        <w:bidiVisual/>
        <w:tblW w:w="0" w:type="auto"/>
        <w:jc w:val="center"/>
        <w:tblLook w:val="04A0" w:firstRow="1" w:lastRow="0" w:firstColumn="1" w:lastColumn="0" w:noHBand="0" w:noVBand="1"/>
      </w:tblPr>
      <w:tblGrid>
        <w:gridCol w:w="2127"/>
        <w:gridCol w:w="1275"/>
        <w:gridCol w:w="1843"/>
      </w:tblGrid>
      <w:tr w:rsidR="006B3963" w:rsidRPr="00CF0B0B" w:rsidTr="006B3963">
        <w:trPr>
          <w:cnfStyle w:val="100000000000" w:firstRow="1" w:lastRow="0" w:firstColumn="0" w:lastColumn="0" w:oddVBand="0" w:evenVBand="0" w:oddHBand="0" w:evenHBand="0"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2127" w:type="dxa"/>
          </w:tcPr>
          <w:p w:rsidR="006B3963" w:rsidRPr="00CF0B0B"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CF0B0B">
              <w:rPr>
                <w:rFonts w:ascii="Traditional Arabic" w:eastAsia="Times New Roman" w:hAnsi="Traditional Arabic" w:cs="Traditional Arabic" w:hint="cs"/>
                <w:sz w:val="32"/>
                <w:szCs w:val="32"/>
                <w:rtl/>
                <w:lang w:bidi="ar-DZ"/>
              </w:rPr>
              <w:t>العينة</w:t>
            </w:r>
            <w:r w:rsidRPr="00CF0B0B">
              <w:rPr>
                <w:rFonts w:ascii="Traditional Arabic" w:eastAsia="Times New Roman" w:hAnsi="Traditional Arabic" w:cs="Traditional Arabic"/>
                <w:sz w:val="32"/>
                <w:szCs w:val="32"/>
                <w:rtl/>
                <w:lang w:bidi="ar-DZ"/>
              </w:rPr>
              <w:tab/>
            </w:r>
          </w:p>
        </w:tc>
        <w:tc>
          <w:tcPr>
            <w:tcW w:w="1275" w:type="dxa"/>
          </w:tcPr>
          <w:p w:rsidR="006B3963" w:rsidRPr="00CF0B0B" w:rsidRDefault="006B3963" w:rsidP="006B3963">
            <w:pPr>
              <w:tabs>
                <w:tab w:val="right" w:pos="849"/>
                <w:tab w:val="right" w:pos="1133"/>
                <w:tab w:val="right" w:pos="1416"/>
                <w:tab w:val="right" w:pos="1558"/>
              </w:tabs>
              <w:bidi/>
              <w:ind w:left="-1" w:hanging="1"/>
              <w:jc w:val="both"/>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CF0B0B">
              <w:rPr>
                <w:rFonts w:ascii="Traditional Arabic" w:eastAsia="Times New Roman" w:hAnsi="Traditional Arabic" w:cs="Traditional Arabic" w:hint="cs"/>
                <w:sz w:val="32"/>
                <w:szCs w:val="32"/>
                <w:rtl/>
                <w:lang w:bidi="ar-DZ"/>
              </w:rPr>
              <w:t>التكرار</w:t>
            </w:r>
          </w:p>
        </w:tc>
        <w:tc>
          <w:tcPr>
            <w:tcW w:w="1843" w:type="dxa"/>
          </w:tcPr>
          <w:p w:rsidR="006B3963" w:rsidRPr="00CF0B0B" w:rsidRDefault="006B3963" w:rsidP="006B3963">
            <w:pPr>
              <w:tabs>
                <w:tab w:val="right" w:pos="849"/>
                <w:tab w:val="right" w:pos="1133"/>
                <w:tab w:val="right" w:pos="1416"/>
                <w:tab w:val="right" w:pos="1558"/>
              </w:tabs>
              <w:bidi/>
              <w:ind w:left="-1" w:hanging="1"/>
              <w:jc w:val="both"/>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CF0B0B">
              <w:rPr>
                <w:rFonts w:ascii="Traditional Arabic" w:eastAsia="Times New Roman" w:hAnsi="Traditional Arabic" w:cs="Traditional Arabic" w:hint="cs"/>
                <w:sz w:val="32"/>
                <w:szCs w:val="32"/>
                <w:rtl/>
                <w:lang w:bidi="ar-DZ"/>
              </w:rPr>
              <w:t>النسبة المئوية</w:t>
            </w:r>
          </w:p>
        </w:tc>
      </w:tr>
      <w:tr w:rsidR="006B3963" w:rsidRPr="00CF0B0B"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rsidR="006B3963" w:rsidRPr="00CF0B0B"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CF0B0B">
              <w:rPr>
                <w:rFonts w:ascii="Traditional Arabic" w:eastAsia="Times New Roman" w:hAnsi="Traditional Arabic" w:cs="Traditional Arabic" w:hint="cs"/>
                <w:sz w:val="32"/>
                <w:szCs w:val="32"/>
                <w:rtl/>
                <w:lang w:bidi="ar-DZ"/>
              </w:rPr>
              <w:t>نعم</w:t>
            </w:r>
          </w:p>
        </w:tc>
        <w:tc>
          <w:tcPr>
            <w:tcW w:w="1275" w:type="dxa"/>
          </w:tcPr>
          <w:p w:rsidR="006B3963" w:rsidRPr="00CF0B0B"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F0B0B">
              <w:rPr>
                <w:rFonts w:ascii="Traditional Arabic" w:eastAsia="Times New Roman" w:hAnsi="Traditional Arabic" w:cs="Traditional Arabic" w:hint="cs"/>
                <w:b/>
                <w:bCs/>
                <w:sz w:val="32"/>
                <w:szCs w:val="32"/>
                <w:rtl/>
                <w:lang w:bidi="ar-DZ"/>
              </w:rPr>
              <w:t>04</w:t>
            </w:r>
          </w:p>
        </w:tc>
        <w:tc>
          <w:tcPr>
            <w:tcW w:w="1843" w:type="dxa"/>
          </w:tcPr>
          <w:p w:rsidR="006B3963" w:rsidRPr="00CF0B0B"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F0B0B">
              <w:rPr>
                <w:rFonts w:ascii="Traditional Arabic" w:eastAsia="Times New Roman" w:hAnsi="Traditional Arabic" w:cs="Traditional Arabic" w:hint="cs"/>
                <w:b/>
                <w:bCs/>
                <w:sz w:val="32"/>
                <w:szCs w:val="32"/>
                <w:rtl/>
                <w:lang w:bidi="ar-DZ"/>
              </w:rPr>
              <w:t xml:space="preserve">100 </w:t>
            </w:r>
            <w:r w:rsidRPr="00CF0B0B">
              <w:rPr>
                <w:rFonts w:ascii="Traditional Arabic" w:eastAsia="Times New Roman" w:hAnsi="Traditional Arabic" w:cs="Traditional Arabic"/>
                <w:b/>
                <w:bCs/>
                <w:sz w:val="32"/>
                <w:szCs w:val="32"/>
                <w:rtl/>
                <w:lang w:bidi="ar-DZ"/>
              </w:rPr>
              <w:t>%</w:t>
            </w:r>
          </w:p>
        </w:tc>
      </w:tr>
      <w:tr w:rsidR="006B3963" w:rsidRPr="00CF0B0B" w:rsidTr="006B3963">
        <w:trPr>
          <w:cnfStyle w:val="000000010000" w:firstRow="0" w:lastRow="0" w:firstColumn="0" w:lastColumn="0" w:oddVBand="0" w:evenVBand="0" w:oddHBand="0" w:evenHBand="1"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2127" w:type="dxa"/>
          </w:tcPr>
          <w:p w:rsidR="006B3963" w:rsidRPr="00CF0B0B"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CF0B0B">
              <w:rPr>
                <w:rFonts w:ascii="Traditional Arabic" w:eastAsia="Times New Roman" w:hAnsi="Traditional Arabic" w:cs="Traditional Arabic" w:hint="cs"/>
                <w:sz w:val="32"/>
                <w:szCs w:val="32"/>
                <w:rtl/>
                <w:lang w:bidi="ar-DZ"/>
              </w:rPr>
              <w:t>لا</w:t>
            </w:r>
          </w:p>
        </w:tc>
        <w:tc>
          <w:tcPr>
            <w:tcW w:w="1275" w:type="dxa"/>
          </w:tcPr>
          <w:p w:rsidR="006B3963" w:rsidRPr="00CF0B0B"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CF0B0B">
              <w:rPr>
                <w:rFonts w:ascii="Traditional Arabic" w:eastAsia="Times New Roman" w:hAnsi="Traditional Arabic" w:cs="Traditional Arabic" w:hint="cs"/>
                <w:b/>
                <w:bCs/>
                <w:sz w:val="32"/>
                <w:szCs w:val="32"/>
                <w:rtl/>
                <w:lang w:bidi="ar-DZ"/>
              </w:rPr>
              <w:t>00</w:t>
            </w:r>
          </w:p>
        </w:tc>
        <w:tc>
          <w:tcPr>
            <w:tcW w:w="1843" w:type="dxa"/>
          </w:tcPr>
          <w:p w:rsidR="006B3963" w:rsidRPr="00CF0B0B"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CF0B0B">
              <w:rPr>
                <w:rFonts w:ascii="Traditional Arabic" w:eastAsia="Times New Roman" w:hAnsi="Traditional Arabic" w:cs="Traditional Arabic" w:hint="cs"/>
                <w:b/>
                <w:bCs/>
                <w:sz w:val="32"/>
                <w:szCs w:val="32"/>
                <w:rtl/>
                <w:lang w:bidi="ar-DZ"/>
              </w:rPr>
              <w:t xml:space="preserve"> 00 </w:t>
            </w:r>
            <w:r w:rsidRPr="00CF0B0B">
              <w:rPr>
                <w:rFonts w:ascii="Traditional Arabic" w:eastAsia="Times New Roman" w:hAnsi="Traditional Arabic" w:cs="Traditional Arabic"/>
                <w:b/>
                <w:bCs/>
                <w:sz w:val="32"/>
                <w:szCs w:val="32"/>
                <w:lang w:bidi="ar-DZ"/>
              </w:rPr>
              <w:t>%</w:t>
            </w:r>
          </w:p>
        </w:tc>
      </w:tr>
      <w:tr w:rsidR="006B3963" w:rsidRPr="00CF0B0B"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rsidR="006B3963" w:rsidRPr="00CF0B0B"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CF0B0B">
              <w:rPr>
                <w:rFonts w:ascii="Traditional Arabic" w:eastAsia="Times New Roman" w:hAnsi="Traditional Arabic" w:cs="Traditional Arabic" w:hint="cs"/>
                <w:sz w:val="32"/>
                <w:szCs w:val="32"/>
                <w:rtl/>
                <w:lang w:bidi="ar-DZ"/>
              </w:rPr>
              <w:t>المجموع</w:t>
            </w:r>
          </w:p>
        </w:tc>
        <w:tc>
          <w:tcPr>
            <w:tcW w:w="1275" w:type="dxa"/>
          </w:tcPr>
          <w:p w:rsidR="006B3963" w:rsidRPr="00CF0B0B"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F0B0B">
              <w:rPr>
                <w:rFonts w:ascii="Traditional Arabic" w:eastAsia="Times New Roman" w:hAnsi="Traditional Arabic" w:cs="Traditional Arabic" w:hint="cs"/>
                <w:b/>
                <w:bCs/>
                <w:sz w:val="32"/>
                <w:szCs w:val="32"/>
                <w:rtl/>
                <w:lang w:bidi="ar-DZ"/>
              </w:rPr>
              <w:t>04</w:t>
            </w:r>
          </w:p>
        </w:tc>
        <w:tc>
          <w:tcPr>
            <w:tcW w:w="1843" w:type="dxa"/>
          </w:tcPr>
          <w:p w:rsidR="006B3963" w:rsidRPr="00CF0B0B"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F0B0B">
              <w:rPr>
                <w:rFonts w:ascii="Traditional Arabic" w:eastAsia="Times New Roman" w:hAnsi="Traditional Arabic" w:cs="Traditional Arabic" w:hint="cs"/>
                <w:b/>
                <w:bCs/>
                <w:sz w:val="32"/>
                <w:szCs w:val="32"/>
                <w:rtl/>
                <w:lang w:bidi="ar-DZ"/>
              </w:rPr>
              <w:t>100</w:t>
            </w:r>
            <w:r w:rsidRPr="00CF0B0B">
              <w:rPr>
                <w:rFonts w:ascii="Traditional Arabic" w:eastAsia="Times New Roman" w:hAnsi="Traditional Arabic" w:cs="Traditional Arabic"/>
                <w:b/>
                <w:bCs/>
                <w:sz w:val="32"/>
                <w:szCs w:val="32"/>
                <w:rtl/>
                <w:lang w:bidi="ar-DZ"/>
              </w:rPr>
              <w:t xml:space="preserve"> %</w:t>
            </w:r>
          </w:p>
        </w:tc>
      </w:tr>
    </w:tbl>
    <w:p w:rsidR="00FD7FC7" w:rsidRDefault="00FD7FC7"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p>
    <w:p w:rsidR="00FD7FC7" w:rsidRDefault="00FD7FC7" w:rsidP="00FD7FC7">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p>
    <w:p w:rsidR="006B3963" w:rsidRPr="00EC46C5" w:rsidRDefault="006B3963" w:rsidP="00FD7FC7">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7</w:t>
      </w:r>
      <w:r w:rsidRPr="00EC46C5">
        <w:rPr>
          <w:rFonts w:ascii="Traditional Arabic" w:eastAsia="Times New Roman" w:hAnsi="Traditional Arabic" w:cs="Traditional Arabic" w:hint="cs"/>
          <w:b/>
          <w:bCs/>
          <w:sz w:val="32"/>
          <w:szCs w:val="32"/>
          <w:rtl/>
          <w:lang w:bidi="ar-DZ"/>
        </w:rPr>
        <w:t xml:space="preserve">): يوضح رأي المعلم حول الخبرة المهنية ودورها في إكمال البرنامج الدراسي.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2BAFD505" wp14:editId="138BE7C7">
            <wp:extent cx="3026979" cy="1324303"/>
            <wp:effectExtent l="0" t="0" r="21590" b="9525"/>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من خلال تحليل النتائج يتضح لنا أن الأساتذة يجمعون على أن الخبرة المهنية لها دور أساسي في توزيع الوقت لجعله يتناسب مع البرنامج الدراسي حيث أن الخبرة المهنية لدى المعلم تجعله يقسم الزمن وفق خطة البرنامج مع مراعاة عامل الطول والقصر.</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جدول رقم(10): يوضح رأي المعلم حول السجلات الرسمية في تقويم الأداء لدى التلاميذ. </w:t>
      </w:r>
    </w:p>
    <w:tbl>
      <w:tblPr>
        <w:tblStyle w:val="Grilleclaire-Accent1"/>
        <w:bidiVisual/>
        <w:tblW w:w="0" w:type="auto"/>
        <w:tblInd w:w="1677" w:type="dxa"/>
        <w:tblLook w:val="04A0" w:firstRow="1" w:lastRow="0" w:firstColumn="1" w:lastColumn="0" w:noHBand="0" w:noVBand="1"/>
      </w:tblPr>
      <w:tblGrid>
        <w:gridCol w:w="2539"/>
        <w:gridCol w:w="1134"/>
        <w:gridCol w:w="1843"/>
      </w:tblGrid>
      <w:tr w:rsidR="006B3963" w:rsidRPr="00A75FBD" w:rsidTr="006B3963">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39" w:type="dxa"/>
          </w:tcPr>
          <w:p w:rsidR="006B3963" w:rsidRPr="00A75FBD"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A75FBD">
              <w:rPr>
                <w:rFonts w:ascii="Traditional Arabic" w:eastAsia="Times New Roman" w:hAnsi="Traditional Arabic" w:cs="Traditional Arabic" w:hint="cs"/>
                <w:sz w:val="32"/>
                <w:szCs w:val="32"/>
                <w:rtl/>
                <w:lang w:bidi="ar-DZ"/>
              </w:rPr>
              <w:t>العينة</w:t>
            </w:r>
          </w:p>
        </w:tc>
        <w:tc>
          <w:tcPr>
            <w:tcW w:w="1134" w:type="dxa"/>
          </w:tcPr>
          <w:p w:rsidR="006B3963" w:rsidRPr="00A75FBD"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A75FBD">
              <w:rPr>
                <w:rFonts w:ascii="Traditional Arabic" w:eastAsia="Times New Roman" w:hAnsi="Traditional Arabic" w:cs="Traditional Arabic" w:hint="cs"/>
                <w:sz w:val="32"/>
                <w:szCs w:val="32"/>
                <w:rtl/>
                <w:lang w:bidi="ar-DZ"/>
              </w:rPr>
              <w:t>التكرار</w:t>
            </w:r>
          </w:p>
        </w:tc>
        <w:tc>
          <w:tcPr>
            <w:tcW w:w="1843" w:type="dxa"/>
          </w:tcPr>
          <w:p w:rsidR="006B3963" w:rsidRPr="00A75FBD"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A75FBD">
              <w:rPr>
                <w:rFonts w:ascii="Traditional Arabic" w:eastAsia="Times New Roman" w:hAnsi="Traditional Arabic" w:cs="Traditional Arabic" w:hint="cs"/>
                <w:sz w:val="32"/>
                <w:szCs w:val="32"/>
                <w:rtl/>
                <w:lang w:bidi="ar-DZ"/>
              </w:rPr>
              <w:t>النسبة المئوية</w:t>
            </w:r>
          </w:p>
        </w:tc>
      </w:tr>
      <w:tr w:rsidR="006B3963" w:rsidRPr="00A75FBD"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rsidR="006B3963" w:rsidRPr="00A75FBD"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A75FBD">
              <w:rPr>
                <w:rFonts w:ascii="Traditional Arabic" w:eastAsia="Times New Roman" w:hAnsi="Traditional Arabic" w:cs="Traditional Arabic" w:hint="cs"/>
                <w:sz w:val="32"/>
                <w:szCs w:val="32"/>
                <w:rtl/>
                <w:lang w:bidi="ar-DZ"/>
              </w:rPr>
              <w:t>نعم</w:t>
            </w:r>
          </w:p>
        </w:tc>
        <w:tc>
          <w:tcPr>
            <w:tcW w:w="1134" w:type="dxa"/>
          </w:tcPr>
          <w:p w:rsidR="006B3963" w:rsidRPr="00A75FBD"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A75FBD">
              <w:rPr>
                <w:rFonts w:ascii="Traditional Arabic" w:eastAsia="Times New Roman" w:hAnsi="Traditional Arabic" w:cs="Traditional Arabic" w:hint="cs"/>
                <w:b/>
                <w:bCs/>
                <w:sz w:val="32"/>
                <w:szCs w:val="32"/>
                <w:rtl/>
                <w:lang w:bidi="ar-DZ"/>
              </w:rPr>
              <w:t>02</w:t>
            </w:r>
          </w:p>
        </w:tc>
        <w:tc>
          <w:tcPr>
            <w:tcW w:w="1843" w:type="dxa"/>
          </w:tcPr>
          <w:p w:rsidR="006B3963" w:rsidRPr="00A75FBD"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A75FBD">
              <w:rPr>
                <w:rFonts w:ascii="Traditional Arabic" w:eastAsia="Times New Roman" w:hAnsi="Traditional Arabic" w:cs="Traditional Arabic" w:hint="cs"/>
                <w:b/>
                <w:bCs/>
                <w:sz w:val="32"/>
                <w:szCs w:val="32"/>
                <w:rtl/>
                <w:lang w:bidi="ar-DZ"/>
              </w:rPr>
              <w:t xml:space="preserve">50 </w:t>
            </w:r>
            <w:r w:rsidRPr="00A75FBD">
              <w:rPr>
                <w:rFonts w:ascii="Traditional Arabic" w:eastAsia="Times New Roman" w:hAnsi="Traditional Arabic" w:cs="Traditional Arabic"/>
                <w:b/>
                <w:bCs/>
                <w:sz w:val="32"/>
                <w:szCs w:val="32"/>
                <w:rtl/>
                <w:lang w:bidi="ar-DZ"/>
              </w:rPr>
              <w:t>%</w:t>
            </w:r>
          </w:p>
        </w:tc>
      </w:tr>
      <w:tr w:rsidR="006B3963" w:rsidRPr="00A75FBD" w:rsidTr="006B3963">
        <w:trPr>
          <w:cnfStyle w:val="000000010000" w:firstRow="0" w:lastRow="0" w:firstColumn="0" w:lastColumn="0" w:oddVBand="0" w:evenVBand="0" w:oddHBand="0" w:evenHBand="1"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539" w:type="dxa"/>
          </w:tcPr>
          <w:p w:rsidR="006B3963" w:rsidRPr="00A75FBD"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A75FBD">
              <w:rPr>
                <w:rFonts w:ascii="Traditional Arabic" w:eastAsia="Times New Roman" w:hAnsi="Traditional Arabic" w:cs="Traditional Arabic" w:hint="cs"/>
                <w:sz w:val="32"/>
                <w:szCs w:val="32"/>
                <w:rtl/>
                <w:lang w:bidi="ar-DZ"/>
              </w:rPr>
              <w:t>لا</w:t>
            </w:r>
          </w:p>
        </w:tc>
        <w:tc>
          <w:tcPr>
            <w:tcW w:w="1134" w:type="dxa"/>
          </w:tcPr>
          <w:p w:rsidR="006B3963" w:rsidRPr="00A75FBD"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A75FBD">
              <w:rPr>
                <w:rFonts w:ascii="Traditional Arabic" w:eastAsia="Times New Roman" w:hAnsi="Traditional Arabic" w:cs="Traditional Arabic" w:hint="cs"/>
                <w:b/>
                <w:bCs/>
                <w:sz w:val="32"/>
                <w:szCs w:val="32"/>
                <w:rtl/>
                <w:lang w:bidi="ar-DZ"/>
              </w:rPr>
              <w:t>02</w:t>
            </w:r>
          </w:p>
        </w:tc>
        <w:tc>
          <w:tcPr>
            <w:tcW w:w="1843" w:type="dxa"/>
          </w:tcPr>
          <w:p w:rsidR="006B3963" w:rsidRPr="00A75FBD"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A75FBD">
              <w:rPr>
                <w:rFonts w:ascii="Traditional Arabic" w:eastAsia="Times New Roman" w:hAnsi="Traditional Arabic" w:cs="Traditional Arabic" w:hint="cs"/>
                <w:b/>
                <w:bCs/>
                <w:sz w:val="32"/>
                <w:szCs w:val="32"/>
                <w:rtl/>
                <w:lang w:bidi="ar-DZ"/>
              </w:rPr>
              <w:t xml:space="preserve">50 </w:t>
            </w:r>
            <w:r w:rsidRPr="00A75FBD">
              <w:rPr>
                <w:rFonts w:ascii="Traditional Arabic" w:eastAsia="Times New Roman" w:hAnsi="Traditional Arabic" w:cs="Traditional Arabic"/>
                <w:b/>
                <w:bCs/>
                <w:sz w:val="32"/>
                <w:szCs w:val="32"/>
                <w:lang w:bidi="ar-DZ"/>
              </w:rPr>
              <w:t>%</w:t>
            </w:r>
          </w:p>
        </w:tc>
      </w:tr>
      <w:tr w:rsidR="006B3963" w:rsidRPr="00A75FBD" w:rsidTr="006B3963">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539" w:type="dxa"/>
          </w:tcPr>
          <w:p w:rsidR="006B3963" w:rsidRPr="00A75FBD"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A75FBD">
              <w:rPr>
                <w:rFonts w:ascii="Traditional Arabic" w:eastAsia="Times New Roman" w:hAnsi="Traditional Arabic" w:cs="Traditional Arabic" w:hint="cs"/>
                <w:sz w:val="32"/>
                <w:szCs w:val="32"/>
                <w:rtl/>
                <w:lang w:bidi="ar-DZ"/>
              </w:rPr>
              <w:t>أحيانا</w:t>
            </w:r>
          </w:p>
        </w:tc>
        <w:tc>
          <w:tcPr>
            <w:tcW w:w="1134" w:type="dxa"/>
          </w:tcPr>
          <w:p w:rsidR="006B3963" w:rsidRPr="00A75FBD"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A75FBD">
              <w:rPr>
                <w:rFonts w:ascii="Traditional Arabic" w:eastAsia="Times New Roman" w:hAnsi="Traditional Arabic" w:cs="Traditional Arabic" w:hint="cs"/>
                <w:b/>
                <w:bCs/>
                <w:sz w:val="32"/>
                <w:szCs w:val="32"/>
                <w:rtl/>
                <w:lang w:bidi="ar-DZ"/>
              </w:rPr>
              <w:t>00</w:t>
            </w:r>
          </w:p>
        </w:tc>
        <w:tc>
          <w:tcPr>
            <w:tcW w:w="1843" w:type="dxa"/>
          </w:tcPr>
          <w:p w:rsidR="006B3963" w:rsidRPr="00A75FBD"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A75FBD">
              <w:rPr>
                <w:rFonts w:ascii="Traditional Arabic" w:eastAsia="Times New Roman" w:hAnsi="Traditional Arabic" w:cs="Traditional Arabic"/>
                <w:b/>
                <w:bCs/>
                <w:sz w:val="32"/>
                <w:szCs w:val="32"/>
                <w:rtl/>
                <w:lang w:bidi="ar-DZ"/>
              </w:rPr>
              <w:t>00 %</w:t>
            </w:r>
          </w:p>
        </w:tc>
      </w:tr>
      <w:tr w:rsidR="006B3963" w:rsidRPr="00A75FBD" w:rsidTr="006B3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rsidR="006B3963" w:rsidRPr="00A75FBD"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A75FBD">
              <w:rPr>
                <w:rFonts w:ascii="Traditional Arabic" w:eastAsia="Times New Roman" w:hAnsi="Traditional Arabic" w:cs="Traditional Arabic" w:hint="cs"/>
                <w:sz w:val="32"/>
                <w:szCs w:val="32"/>
                <w:rtl/>
                <w:lang w:bidi="ar-DZ"/>
              </w:rPr>
              <w:t>المجموع</w:t>
            </w:r>
          </w:p>
        </w:tc>
        <w:tc>
          <w:tcPr>
            <w:tcW w:w="1134" w:type="dxa"/>
          </w:tcPr>
          <w:p w:rsidR="006B3963" w:rsidRPr="00A75FBD"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rtl/>
                <w:lang w:bidi="ar-DZ"/>
              </w:rPr>
            </w:pPr>
            <w:r w:rsidRPr="00A75FBD">
              <w:rPr>
                <w:rFonts w:ascii="Traditional Arabic" w:eastAsia="Times New Roman" w:hAnsi="Traditional Arabic" w:cs="Traditional Arabic" w:hint="cs"/>
                <w:b/>
                <w:bCs/>
                <w:sz w:val="32"/>
                <w:szCs w:val="32"/>
                <w:rtl/>
                <w:lang w:bidi="ar-DZ"/>
              </w:rPr>
              <w:t>04</w:t>
            </w:r>
          </w:p>
        </w:tc>
        <w:tc>
          <w:tcPr>
            <w:tcW w:w="1843" w:type="dxa"/>
          </w:tcPr>
          <w:p w:rsidR="006B3963" w:rsidRPr="00A75FBD"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rtl/>
                <w:lang w:bidi="ar-DZ"/>
              </w:rPr>
            </w:pPr>
            <w:r w:rsidRPr="00A75FBD">
              <w:rPr>
                <w:rFonts w:ascii="Traditional Arabic" w:eastAsia="Times New Roman" w:hAnsi="Traditional Arabic" w:cs="Traditional Arabic" w:hint="cs"/>
                <w:b/>
                <w:bCs/>
                <w:sz w:val="32"/>
                <w:szCs w:val="32"/>
                <w:rtl/>
                <w:lang w:bidi="ar-DZ"/>
              </w:rPr>
              <w:t>100</w:t>
            </w:r>
            <w:r w:rsidRPr="00A75FBD">
              <w:rPr>
                <w:rFonts w:ascii="Traditional Arabic" w:eastAsia="Times New Roman" w:hAnsi="Traditional Arabic" w:cs="Traditional Arabic"/>
                <w:b/>
                <w:bCs/>
                <w:sz w:val="32"/>
                <w:szCs w:val="32"/>
                <w:rtl/>
                <w:lang w:bidi="ar-DZ"/>
              </w:rPr>
              <w:t xml:space="preserve"> %</w:t>
            </w:r>
          </w:p>
        </w:tc>
      </w:tr>
    </w:tbl>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b/>
          <w:bCs/>
          <w:sz w:val="32"/>
          <w:szCs w:val="32"/>
          <w:lang w:bidi="ar-DZ"/>
        </w:rPr>
        <w:t>8</w:t>
      </w:r>
      <w:r w:rsidRPr="00EC46C5">
        <w:rPr>
          <w:rFonts w:ascii="Traditional Arabic" w:eastAsia="Times New Roman" w:hAnsi="Traditional Arabic" w:cs="Traditional Arabic" w:hint="cs"/>
          <w:b/>
          <w:bCs/>
          <w:sz w:val="32"/>
          <w:szCs w:val="32"/>
          <w:rtl/>
          <w:lang w:bidi="ar-DZ"/>
        </w:rPr>
        <w:t>): يوضح رأي المعلم حول السجلات الرسمية في تقويم الأداء لدى التلاميذ.</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noProof/>
          <w:sz w:val="32"/>
          <w:szCs w:val="32"/>
          <w:rtl/>
        </w:rPr>
        <w:drawing>
          <wp:inline distT="0" distB="0" distL="0" distR="0" wp14:anchorId="3B956E14" wp14:editId="6EACD6BF">
            <wp:extent cx="3029803" cy="1651379"/>
            <wp:effectExtent l="0" t="0" r="18415" b="25400"/>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lang w:bidi="ar-DZ"/>
        </w:rPr>
      </w:pPr>
      <w:r w:rsidRPr="00EC46C5">
        <w:rPr>
          <w:rFonts w:ascii="Traditional Arabic" w:eastAsia="Times New Roman" w:hAnsi="Traditional Arabic" w:cs="Traditional Arabic" w:hint="cs"/>
          <w:sz w:val="32"/>
          <w:szCs w:val="32"/>
          <w:rtl/>
          <w:lang w:bidi="ar-DZ"/>
        </w:rPr>
        <w:t xml:space="preserve">من خلال النتائج أعلاه يتضح لنا أن نسبة </w:t>
      </w:r>
      <w:r w:rsidRPr="00EC46C5">
        <w:rPr>
          <w:rFonts w:ascii="Traditional Arabic" w:eastAsia="Times New Roman" w:hAnsi="Traditional Arabic" w:cs="Traditional Arabic"/>
          <w:sz w:val="32"/>
          <w:szCs w:val="32"/>
          <w:rtl/>
          <w:lang w:bidi="ar-DZ"/>
        </w:rPr>
        <w:t>50 %</w:t>
      </w:r>
      <w:r w:rsidRPr="00EC46C5">
        <w:rPr>
          <w:rFonts w:ascii="Traditional Arabic" w:eastAsia="Times New Roman" w:hAnsi="Traditional Arabic" w:cs="Traditional Arabic" w:hint="cs"/>
          <w:sz w:val="32"/>
          <w:szCs w:val="32"/>
          <w:rtl/>
          <w:lang w:bidi="ar-DZ"/>
        </w:rPr>
        <w:t xml:space="preserve"> من أفراد العينة يستخدمون سجلات رسمية في تقويم الأداء لدى التلاميذ و</w:t>
      </w:r>
      <w:r w:rsidRPr="00EC46C5">
        <w:rPr>
          <w:rFonts w:ascii="Traditional Arabic" w:eastAsia="Times New Roman" w:hAnsi="Traditional Arabic" w:cs="Traditional Arabic"/>
          <w:sz w:val="32"/>
          <w:szCs w:val="32"/>
          <w:rtl/>
          <w:lang w:bidi="ar-DZ"/>
        </w:rPr>
        <w:t>50 %</w:t>
      </w:r>
      <w:r w:rsidRPr="00EC46C5">
        <w:rPr>
          <w:rFonts w:ascii="Traditional Arabic" w:eastAsia="Times New Roman" w:hAnsi="Traditional Arabic" w:cs="Traditional Arabic" w:hint="cs"/>
          <w:sz w:val="32"/>
          <w:szCs w:val="32"/>
          <w:rtl/>
          <w:lang w:bidi="ar-DZ"/>
        </w:rPr>
        <w:t xml:space="preserve"> من أفراد العينة لا يستخدمون السجلات الرسمية في التقويم ومن خلال هذا نستنتج أن  الهدف الأساسي من عملية تقويم التلاميذ  داخل الحدرة الدراسية هو من أجل معرفة مستوى التلاميذ وقدراتهم العلمية لكن الاستغناء عن هذه السجلات سيصعب من عملية التقويم لمعرفة مستوى التلاميذ وقدراتهم التعليمية. والملاحظ أثناء قيامنا بالدراسة الميدانية لم نلاحظ أي سجلات رسمية وتحدثنا عن السبب فكانت الإجابة بضيق الوقت وكثرة الدروس مما يجعلهم ستغنون عن بعض الأعمال.</w:t>
      </w: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lang w:bidi="ar-DZ"/>
        </w:rPr>
      </w:pPr>
    </w:p>
    <w:p w:rsidR="006B3963" w:rsidRPr="00EC46C5" w:rsidRDefault="0094439A"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المحور الثالث: كثافة المناهج وأ</w:t>
      </w:r>
      <w:r w:rsidR="006B3963" w:rsidRPr="00EC46C5">
        <w:rPr>
          <w:rFonts w:ascii="Traditional Arabic" w:eastAsia="Times New Roman" w:hAnsi="Traditional Arabic" w:cs="Traditional Arabic" w:hint="cs"/>
          <w:b/>
          <w:bCs/>
          <w:sz w:val="32"/>
          <w:szCs w:val="32"/>
          <w:rtl/>
          <w:lang w:bidi="ar-DZ"/>
        </w:rPr>
        <w:t>ساسيتها في العملية التعليمية</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جدول رقم(11): يوضح رأي المعلم حول تأثير المناهج التربوية على الجانب النفسي له  </w:t>
      </w:r>
    </w:p>
    <w:tbl>
      <w:tblPr>
        <w:tblStyle w:val="Grilleclaire-Accent1"/>
        <w:tblpPr w:leftFromText="141" w:rightFromText="141" w:vertAnchor="text" w:horzAnchor="page" w:tblpX="2810" w:tblpY="62"/>
        <w:bidiVisual/>
        <w:tblW w:w="0" w:type="auto"/>
        <w:tblLook w:val="04A0" w:firstRow="1" w:lastRow="0" w:firstColumn="1" w:lastColumn="0" w:noHBand="0" w:noVBand="1"/>
      </w:tblPr>
      <w:tblGrid>
        <w:gridCol w:w="2576"/>
        <w:gridCol w:w="1134"/>
        <w:gridCol w:w="1843"/>
      </w:tblGrid>
      <w:tr w:rsidR="006B3963" w:rsidRPr="00EC46C5" w:rsidTr="006B3963">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576" w:type="dxa"/>
          </w:tcPr>
          <w:p w:rsidR="006B3963" w:rsidRPr="003F58D2"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3F58D2">
              <w:rPr>
                <w:rFonts w:ascii="Traditional Arabic" w:eastAsia="Times New Roman" w:hAnsi="Traditional Arabic" w:cs="Traditional Arabic" w:hint="cs"/>
                <w:sz w:val="32"/>
                <w:szCs w:val="32"/>
                <w:rtl/>
                <w:lang w:bidi="ar-DZ"/>
              </w:rPr>
              <w:t>العينة</w:t>
            </w:r>
          </w:p>
        </w:tc>
        <w:tc>
          <w:tcPr>
            <w:tcW w:w="1134" w:type="dxa"/>
          </w:tcPr>
          <w:p w:rsidR="006B3963" w:rsidRPr="003F58D2"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3F58D2">
              <w:rPr>
                <w:rFonts w:ascii="Traditional Arabic" w:eastAsia="Times New Roman" w:hAnsi="Traditional Arabic" w:cs="Traditional Arabic" w:hint="cs"/>
                <w:sz w:val="32"/>
                <w:szCs w:val="32"/>
                <w:rtl/>
                <w:lang w:bidi="ar-DZ"/>
              </w:rPr>
              <w:t>التكرار</w:t>
            </w:r>
          </w:p>
        </w:tc>
        <w:tc>
          <w:tcPr>
            <w:tcW w:w="1843" w:type="dxa"/>
          </w:tcPr>
          <w:p w:rsidR="006B3963" w:rsidRPr="003F58D2"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3F58D2">
              <w:rPr>
                <w:rFonts w:ascii="Traditional Arabic" w:eastAsia="Times New Roman" w:hAnsi="Traditional Arabic" w:cs="Traditional Arabic" w:hint="cs"/>
                <w:sz w:val="32"/>
                <w:szCs w:val="32"/>
                <w:rtl/>
                <w:lang w:bidi="ar-DZ"/>
              </w:rPr>
              <w:t>النسبة المئوية</w:t>
            </w:r>
          </w:p>
        </w:tc>
      </w:tr>
      <w:tr w:rsidR="006B3963" w:rsidRPr="00EC46C5"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dxa"/>
          </w:tcPr>
          <w:p w:rsidR="006B3963" w:rsidRPr="003F58D2"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3F58D2">
              <w:rPr>
                <w:rFonts w:ascii="Traditional Arabic" w:eastAsia="Times New Roman" w:hAnsi="Traditional Arabic" w:cs="Traditional Arabic" w:hint="cs"/>
                <w:sz w:val="32"/>
                <w:szCs w:val="32"/>
                <w:rtl/>
                <w:lang w:bidi="ar-DZ"/>
              </w:rPr>
              <w:t>نعم</w:t>
            </w:r>
          </w:p>
        </w:tc>
        <w:tc>
          <w:tcPr>
            <w:tcW w:w="1134" w:type="dxa"/>
          </w:tcPr>
          <w:p w:rsidR="006B3963" w:rsidRPr="003F58D2"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3F58D2">
              <w:rPr>
                <w:rFonts w:ascii="Traditional Arabic" w:eastAsia="Times New Roman" w:hAnsi="Traditional Arabic" w:cs="Traditional Arabic" w:hint="cs"/>
                <w:b/>
                <w:bCs/>
                <w:sz w:val="32"/>
                <w:szCs w:val="32"/>
                <w:rtl/>
                <w:lang w:bidi="ar-DZ"/>
              </w:rPr>
              <w:t>03</w:t>
            </w:r>
          </w:p>
        </w:tc>
        <w:tc>
          <w:tcPr>
            <w:tcW w:w="1843" w:type="dxa"/>
          </w:tcPr>
          <w:p w:rsidR="006B3963" w:rsidRPr="003F58D2"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3F58D2">
              <w:rPr>
                <w:rFonts w:ascii="Traditional Arabic" w:eastAsia="Times New Roman" w:hAnsi="Traditional Arabic" w:cs="Traditional Arabic" w:hint="cs"/>
                <w:b/>
                <w:bCs/>
                <w:sz w:val="32"/>
                <w:szCs w:val="32"/>
                <w:rtl/>
                <w:lang w:bidi="ar-DZ"/>
              </w:rPr>
              <w:t xml:space="preserve">75 </w:t>
            </w:r>
            <w:r w:rsidRPr="003F58D2">
              <w:rPr>
                <w:rFonts w:ascii="Traditional Arabic" w:eastAsia="Times New Roman" w:hAnsi="Traditional Arabic" w:cs="Traditional Arabic"/>
                <w:b/>
                <w:bCs/>
                <w:sz w:val="32"/>
                <w:szCs w:val="32"/>
                <w:rtl/>
                <w:lang w:bidi="ar-DZ"/>
              </w:rPr>
              <w:t>%</w:t>
            </w:r>
          </w:p>
        </w:tc>
      </w:tr>
      <w:tr w:rsidR="006B3963" w:rsidRPr="00EC46C5" w:rsidTr="006B3963">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576" w:type="dxa"/>
          </w:tcPr>
          <w:p w:rsidR="006B3963" w:rsidRPr="003F58D2"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3F58D2">
              <w:rPr>
                <w:rFonts w:ascii="Traditional Arabic" w:eastAsia="Times New Roman" w:hAnsi="Traditional Arabic" w:cs="Traditional Arabic" w:hint="cs"/>
                <w:sz w:val="32"/>
                <w:szCs w:val="32"/>
                <w:rtl/>
                <w:lang w:bidi="ar-DZ"/>
              </w:rPr>
              <w:t>لا</w:t>
            </w:r>
          </w:p>
        </w:tc>
        <w:tc>
          <w:tcPr>
            <w:tcW w:w="1134" w:type="dxa"/>
          </w:tcPr>
          <w:p w:rsidR="006B3963" w:rsidRPr="003F58D2"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3F58D2">
              <w:rPr>
                <w:rFonts w:ascii="Traditional Arabic" w:eastAsia="Times New Roman" w:hAnsi="Traditional Arabic" w:cs="Traditional Arabic" w:hint="cs"/>
                <w:b/>
                <w:bCs/>
                <w:sz w:val="32"/>
                <w:szCs w:val="32"/>
                <w:rtl/>
                <w:lang w:bidi="ar-DZ"/>
              </w:rPr>
              <w:t>00</w:t>
            </w:r>
          </w:p>
        </w:tc>
        <w:tc>
          <w:tcPr>
            <w:tcW w:w="1843" w:type="dxa"/>
          </w:tcPr>
          <w:p w:rsidR="006B3963" w:rsidRPr="003F58D2"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3F58D2">
              <w:rPr>
                <w:rFonts w:ascii="Traditional Arabic" w:eastAsia="Times New Roman" w:hAnsi="Traditional Arabic" w:cs="Traditional Arabic" w:hint="cs"/>
                <w:b/>
                <w:bCs/>
                <w:sz w:val="32"/>
                <w:szCs w:val="32"/>
                <w:rtl/>
                <w:lang w:bidi="ar-DZ"/>
              </w:rPr>
              <w:t xml:space="preserve">00 </w:t>
            </w:r>
            <w:r w:rsidRPr="003F58D2">
              <w:rPr>
                <w:rFonts w:ascii="Traditional Arabic" w:eastAsia="Times New Roman" w:hAnsi="Traditional Arabic" w:cs="Traditional Arabic"/>
                <w:b/>
                <w:bCs/>
                <w:sz w:val="32"/>
                <w:szCs w:val="32"/>
                <w:lang w:bidi="ar-DZ"/>
              </w:rPr>
              <w:t>%</w:t>
            </w:r>
          </w:p>
        </w:tc>
      </w:tr>
      <w:tr w:rsidR="006B3963" w:rsidRPr="00EC46C5" w:rsidTr="006B3963">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2576" w:type="dxa"/>
          </w:tcPr>
          <w:p w:rsidR="006B3963" w:rsidRPr="003F58D2"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3F58D2">
              <w:rPr>
                <w:rFonts w:ascii="Traditional Arabic" w:eastAsia="Times New Roman" w:hAnsi="Traditional Arabic" w:cs="Traditional Arabic" w:hint="cs"/>
                <w:sz w:val="32"/>
                <w:szCs w:val="32"/>
                <w:rtl/>
                <w:lang w:bidi="ar-DZ"/>
              </w:rPr>
              <w:t>أحيانا</w:t>
            </w:r>
          </w:p>
        </w:tc>
        <w:tc>
          <w:tcPr>
            <w:tcW w:w="1134" w:type="dxa"/>
          </w:tcPr>
          <w:p w:rsidR="006B3963" w:rsidRPr="003F58D2"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3F58D2">
              <w:rPr>
                <w:rFonts w:ascii="Traditional Arabic" w:eastAsia="Times New Roman" w:hAnsi="Traditional Arabic" w:cs="Traditional Arabic" w:hint="cs"/>
                <w:b/>
                <w:bCs/>
                <w:sz w:val="32"/>
                <w:szCs w:val="32"/>
                <w:rtl/>
                <w:lang w:bidi="ar-DZ"/>
              </w:rPr>
              <w:t>01</w:t>
            </w:r>
          </w:p>
        </w:tc>
        <w:tc>
          <w:tcPr>
            <w:tcW w:w="1843" w:type="dxa"/>
          </w:tcPr>
          <w:p w:rsidR="006B3963" w:rsidRPr="003F58D2"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3F58D2">
              <w:rPr>
                <w:rFonts w:ascii="Traditional Arabic" w:eastAsia="Times New Roman" w:hAnsi="Traditional Arabic" w:cs="Traditional Arabic" w:hint="cs"/>
                <w:b/>
                <w:bCs/>
                <w:sz w:val="32"/>
                <w:szCs w:val="32"/>
                <w:rtl/>
                <w:lang w:bidi="ar-DZ"/>
              </w:rPr>
              <w:t>25</w:t>
            </w:r>
            <w:r w:rsidRPr="003F58D2">
              <w:rPr>
                <w:rFonts w:ascii="Traditional Arabic" w:eastAsia="Times New Roman" w:hAnsi="Traditional Arabic" w:cs="Traditional Arabic"/>
                <w:b/>
                <w:bCs/>
                <w:sz w:val="32"/>
                <w:szCs w:val="32"/>
                <w:rtl/>
                <w:lang w:bidi="ar-DZ"/>
              </w:rPr>
              <w:t xml:space="preserve"> %</w:t>
            </w:r>
          </w:p>
        </w:tc>
      </w:tr>
      <w:tr w:rsidR="006B3963" w:rsidRPr="00EC46C5" w:rsidTr="006B3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dxa"/>
          </w:tcPr>
          <w:p w:rsidR="006B3963" w:rsidRPr="003F58D2"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3F58D2">
              <w:rPr>
                <w:rFonts w:ascii="Traditional Arabic" w:eastAsia="Times New Roman" w:hAnsi="Traditional Arabic" w:cs="Traditional Arabic" w:hint="cs"/>
                <w:sz w:val="32"/>
                <w:szCs w:val="32"/>
                <w:rtl/>
                <w:lang w:bidi="ar-DZ"/>
              </w:rPr>
              <w:t>المجموع</w:t>
            </w:r>
          </w:p>
        </w:tc>
        <w:tc>
          <w:tcPr>
            <w:tcW w:w="1134" w:type="dxa"/>
          </w:tcPr>
          <w:p w:rsidR="006B3963" w:rsidRPr="003F58D2"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rtl/>
                <w:lang w:bidi="ar-DZ"/>
              </w:rPr>
            </w:pPr>
            <w:r w:rsidRPr="003F58D2">
              <w:rPr>
                <w:rFonts w:ascii="Traditional Arabic" w:eastAsia="Times New Roman" w:hAnsi="Traditional Arabic" w:cs="Traditional Arabic" w:hint="cs"/>
                <w:b/>
                <w:bCs/>
                <w:sz w:val="32"/>
                <w:szCs w:val="32"/>
                <w:rtl/>
                <w:lang w:bidi="ar-DZ"/>
              </w:rPr>
              <w:t>04</w:t>
            </w:r>
          </w:p>
        </w:tc>
        <w:tc>
          <w:tcPr>
            <w:tcW w:w="1843" w:type="dxa"/>
          </w:tcPr>
          <w:p w:rsidR="006B3963" w:rsidRPr="003F58D2"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rtl/>
                <w:lang w:bidi="ar-DZ"/>
              </w:rPr>
            </w:pPr>
            <w:r w:rsidRPr="003F58D2">
              <w:rPr>
                <w:rFonts w:ascii="Traditional Arabic" w:eastAsia="Times New Roman" w:hAnsi="Traditional Arabic" w:cs="Traditional Arabic" w:hint="cs"/>
                <w:b/>
                <w:bCs/>
                <w:sz w:val="32"/>
                <w:szCs w:val="32"/>
                <w:rtl/>
                <w:lang w:bidi="ar-DZ"/>
              </w:rPr>
              <w:t>100</w:t>
            </w:r>
            <w:r w:rsidRPr="003F58D2">
              <w:rPr>
                <w:rFonts w:ascii="Traditional Arabic" w:eastAsia="Times New Roman" w:hAnsi="Traditional Arabic" w:cs="Traditional Arabic"/>
                <w:b/>
                <w:bCs/>
                <w:sz w:val="32"/>
                <w:szCs w:val="32"/>
                <w:rtl/>
                <w:lang w:bidi="ar-DZ"/>
              </w:rPr>
              <w:t xml:space="preserve"> %</w:t>
            </w:r>
          </w:p>
        </w:tc>
      </w:tr>
    </w:tbl>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b/>
          <w:bCs/>
          <w:sz w:val="32"/>
          <w:szCs w:val="32"/>
          <w:lang w:bidi="ar-DZ"/>
        </w:rPr>
        <w:t>09</w:t>
      </w:r>
      <w:r w:rsidRPr="00EC46C5">
        <w:rPr>
          <w:rFonts w:ascii="Traditional Arabic" w:eastAsia="Times New Roman" w:hAnsi="Traditional Arabic" w:cs="Traditional Arabic" w:hint="cs"/>
          <w:b/>
          <w:bCs/>
          <w:sz w:val="32"/>
          <w:szCs w:val="32"/>
          <w:rtl/>
          <w:lang w:bidi="ar-DZ"/>
        </w:rPr>
        <w:t xml:space="preserve">): يوضح رأي المعلم حول تأثير المناهج التربوية على الجانب النفسي له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2F6DBCB1" wp14:editId="1FEC9EBB">
            <wp:extent cx="3029803" cy="1651379"/>
            <wp:effectExtent l="0" t="0" r="18415" b="25400"/>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EC46C5">
        <w:rPr>
          <w:rFonts w:ascii="Traditional Arabic" w:eastAsia="Times New Roman" w:hAnsi="Traditional Arabic" w:cs="Traditional Arabic" w:hint="cs"/>
          <w:sz w:val="32"/>
          <w:szCs w:val="32"/>
          <w:rtl/>
          <w:lang w:bidi="ar-DZ"/>
        </w:rPr>
        <w:t xml:space="preserve">من خلال النتائج المبينة في الجدول (11) يتبين لنا أن </w:t>
      </w:r>
      <w:r w:rsidRPr="00EC46C5">
        <w:rPr>
          <w:rFonts w:ascii="Traditional Arabic" w:eastAsia="Times New Roman" w:hAnsi="Traditional Arabic" w:cs="Traditional Arabic"/>
          <w:sz w:val="32"/>
          <w:szCs w:val="32"/>
          <w:rtl/>
          <w:lang w:bidi="ar-DZ"/>
        </w:rPr>
        <w:t>75 %</w:t>
      </w:r>
      <w:r w:rsidRPr="00EC46C5">
        <w:rPr>
          <w:rFonts w:ascii="Traditional Arabic" w:eastAsia="Times New Roman" w:hAnsi="Traditional Arabic" w:cs="Traditional Arabic" w:hint="cs"/>
          <w:sz w:val="32"/>
          <w:szCs w:val="32"/>
          <w:rtl/>
          <w:lang w:bidi="ar-DZ"/>
        </w:rPr>
        <w:t xml:space="preserve"> من أفراد العينة يرون بأن كثافة المناهج التعليمية تسبب الشعور بالتوتر والضغط النفسي حيث فترة التعليم </w:t>
      </w:r>
      <w:r w:rsidR="00D3696B" w:rsidRPr="00EC46C5">
        <w:rPr>
          <w:rFonts w:ascii="Traditional Arabic" w:eastAsia="Times New Roman" w:hAnsi="Traditional Arabic" w:cs="Traditional Arabic" w:hint="cs"/>
          <w:sz w:val="32"/>
          <w:szCs w:val="32"/>
          <w:rtl/>
          <w:lang w:bidi="ar-DZ"/>
        </w:rPr>
        <w:t>الابتدائي</w:t>
      </w:r>
      <w:r w:rsidRPr="00EC46C5">
        <w:rPr>
          <w:rFonts w:ascii="Traditional Arabic" w:eastAsia="Times New Roman" w:hAnsi="Traditional Arabic" w:cs="Traditional Arabic" w:hint="cs"/>
          <w:sz w:val="32"/>
          <w:szCs w:val="32"/>
          <w:rtl/>
          <w:lang w:bidi="ar-DZ"/>
        </w:rPr>
        <w:t xml:space="preserve"> مرحلة تربية وتعليم في نفس الوقت، فالتلاميذ في مرحلة التعليم </w:t>
      </w:r>
      <w:r w:rsidR="00D3696B" w:rsidRPr="00EC46C5">
        <w:rPr>
          <w:rFonts w:ascii="Traditional Arabic" w:eastAsia="Times New Roman" w:hAnsi="Traditional Arabic" w:cs="Traditional Arabic" w:hint="cs"/>
          <w:sz w:val="32"/>
          <w:szCs w:val="32"/>
          <w:rtl/>
          <w:lang w:bidi="ar-DZ"/>
        </w:rPr>
        <w:t>الابتدائي</w:t>
      </w:r>
      <w:r w:rsidRPr="00EC46C5">
        <w:rPr>
          <w:rFonts w:ascii="Traditional Arabic" w:eastAsia="Times New Roman" w:hAnsi="Traditional Arabic" w:cs="Traditional Arabic" w:hint="cs"/>
          <w:sz w:val="32"/>
          <w:szCs w:val="32"/>
          <w:rtl/>
          <w:lang w:bidi="ar-DZ"/>
        </w:rPr>
        <w:t xml:space="preserve">  يصعب التعامل معهم بالإضافة  إلى صعوبة الاستيعاب وتجدهم يواجهون كم هائل من المعلومات والدروس، مما يجعل المعلم في ضغط كبير في إيصال المعلومات. في حين نجد نسبة </w:t>
      </w:r>
      <w:r w:rsidRPr="00EC46C5">
        <w:rPr>
          <w:rFonts w:ascii="Traditional Arabic" w:eastAsia="Times New Roman" w:hAnsi="Traditional Arabic" w:cs="Traditional Arabic"/>
          <w:sz w:val="32"/>
          <w:szCs w:val="32"/>
          <w:rtl/>
          <w:lang w:bidi="ar-DZ"/>
        </w:rPr>
        <w:t>25 %</w:t>
      </w:r>
      <w:r w:rsidRPr="00EC46C5">
        <w:rPr>
          <w:rFonts w:ascii="Traditional Arabic" w:eastAsia="Times New Roman" w:hAnsi="Traditional Arabic" w:cs="Traditional Arabic" w:hint="cs"/>
          <w:sz w:val="32"/>
          <w:szCs w:val="32"/>
          <w:rtl/>
          <w:lang w:bidi="ar-DZ"/>
        </w:rPr>
        <w:t xml:space="preserve"> من أفراد العينة الذين أجابوا بأن كثافة المناهج التعليمية لا تسبب الشعور والضغط لديهم وهذا راجع إلى الخبرة الكبيرة التي اكتسبوها في مسارهم التربوي كمعلمين ومربين في نفس الوقت، فهم يتمتعون بقدر كافٍ من الخبرة والمسؤولية في مواجهة العراقيل والمشاكل أثناء القيام بواجباتهم التربوية التعليمية. </w:t>
      </w: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EC46C5">
        <w:rPr>
          <w:rFonts w:ascii="Traditional Arabic" w:eastAsia="Times New Roman" w:hAnsi="Traditional Arabic" w:cs="Traditional Arabic" w:hint="cs"/>
          <w:sz w:val="32"/>
          <w:szCs w:val="32"/>
          <w:rtl/>
          <w:lang w:bidi="ar-DZ"/>
        </w:rPr>
        <w:t xml:space="preserve">من هنا يمكنانا القول أن أغلب الأساتذة يعانون من التوتر والضغط النفسي وهذا بسبب كثافة المناهج التعليمية غير أن عامل الخبرة والثقة بالنفس مكنهم من خلق اتصال فعال مع التلاميذ والتغلب على الصعوبات والعراقيل التي تواجههم.   </w:t>
      </w:r>
      <w:r w:rsidRPr="00EC46C5">
        <w:rPr>
          <w:rFonts w:ascii="Traditional Arabic" w:eastAsia="Times New Roman" w:hAnsi="Traditional Arabic" w:cs="Traditional Arabic"/>
          <w:sz w:val="32"/>
          <w:szCs w:val="32"/>
          <w:rtl/>
          <w:lang w:bidi="ar-DZ"/>
        </w:rPr>
        <w:tab/>
      </w: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جدول رقم(12): يوضح رأي المعلمين على تأثير كثافة المناهج على المردود الحسن.  </w:t>
      </w:r>
    </w:p>
    <w:tbl>
      <w:tblPr>
        <w:tblStyle w:val="Grilleclaire-Accent1"/>
        <w:bidiVisual/>
        <w:tblW w:w="0" w:type="auto"/>
        <w:tblInd w:w="1948" w:type="dxa"/>
        <w:tblLook w:val="04A0" w:firstRow="1" w:lastRow="0" w:firstColumn="1" w:lastColumn="0" w:noHBand="0" w:noVBand="1"/>
      </w:tblPr>
      <w:tblGrid>
        <w:gridCol w:w="2268"/>
        <w:gridCol w:w="1134"/>
        <w:gridCol w:w="1560"/>
      </w:tblGrid>
      <w:tr w:rsidR="006B3963" w:rsidRPr="003F58D2" w:rsidTr="006B3963">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2268" w:type="dxa"/>
          </w:tcPr>
          <w:p w:rsidR="006B3963" w:rsidRPr="003F58D2"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3F58D2">
              <w:rPr>
                <w:rFonts w:ascii="Traditional Arabic" w:eastAsia="Times New Roman" w:hAnsi="Traditional Arabic" w:cs="Traditional Arabic" w:hint="cs"/>
                <w:sz w:val="32"/>
                <w:szCs w:val="32"/>
                <w:rtl/>
                <w:lang w:bidi="ar-DZ"/>
              </w:rPr>
              <w:t>العينة</w:t>
            </w:r>
          </w:p>
        </w:tc>
        <w:tc>
          <w:tcPr>
            <w:tcW w:w="1134" w:type="dxa"/>
          </w:tcPr>
          <w:p w:rsidR="006B3963" w:rsidRPr="003F58D2"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3F58D2">
              <w:rPr>
                <w:rFonts w:ascii="Traditional Arabic" w:eastAsia="Times New Roman" w:hAnsi="Traditional Arabic" w:cs="Traditional Arabic" w:hint="cs"/>
                <w:sz w:val="32"/>
                <w:szCs w:val="32"/>
                <w:rtl/>
                <w:lang w:bidi="ar-DZ"/>
              </w:rPr>
              <w:t>التكرار</w:t>
            </w:r>
          </w:p>
        </w:tc>
        <w:tc>
          <w:tcPr>
            <w:tcW w:w="1560" w:type="dxa"/>
          </w:tcPr>
          <w:p w:rsidR="006B3963" w:rsidRPr="003F58D2"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3F58D2">
              <w:rPr>
                <w:rFonts w:ascii="Traditional Arabic" w:eastAsia="Times New Roman" w:hAnsi="Traditional Arabic" w:cs="Traditional Arabic" w:hint="cs"/>
                <w:sz w:val="32"/>
                <w:szCs w:val="32"/>
                <w:rtl/>
                <w:lang w:bidi="ar-DZ"/>
              </w:rPr>
              <w:t>النسبة المئوية</w:t>
            </w:r>
          </w:p>
        </w:tc>
      </w:tr>
      <w:tr w:rsidR="006B3963" w:rsidRPr="003F58D2"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B3963" w:rsidRPr="003F58D2"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3F58D2">
              <w:rPr>
                <w:rFonts w:ascii="Traditional Arabic" w:eastAsia="Times New Roman" w:hAnsi="Traditional Arabic" w:cs="Traditional Arabic" w:hint="cs"/>
                <w:sz w:val="32"/>
                <w:szCs w:val="32"/>
                <w:rtl/>
                <w:lang w:bidi="ar-DZ"/>
              </w:rPr>
              <w:t>نعم</w:t>
            </w:r>
          </w:p>
        </w:tc>
        <w:tc>
          <w:tcPr>
            <w:tcW w:w="1134" w:type="dxa"/>
          </w:tcPr>
          <w:p w:rsidR="006B3963" w:rsidRPr="003F58D2"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3F58D2">
              <w:rPr>
                <w:rFonts w:ascii="Traditional Arabic" w:eastAsia="Times New Roman" w:hAnsi="Traditional Arabic" w:cs="Traditional Arabic" w:hint="cs"/>
                <w:b/>
                <w:bCs/>
                <w:sz w:val="32"/>
                <w:szCs w:val="32"/>
                <w:rtl/>
                <w:lang w:bidi="ar-DZ"/>
              </w:rPr>
              <w:t>04</w:t>
            </w:r>
          </w:p>
        </w:tc>
        <w:tc>
          <w:tcPr>
            <w:tcW w:w="1560" w:type="dxa"/>
          </w:tcPr>
          <w:p w:rsidR="006B3963" w:rsidRPr="003F58D2"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3F58D2">
              <w:rPr>
                <w:rFonts w:ascii="Traditional Arabic" w:eastAsia="Times New Roman" w:hAnsi="Traditional Arabic" w:cs="Traditional Arabic" w:hint="cs"/>
                <w:b/>
                <w:bCs/>
                <w:sz w:val="32"/>
                <w:szCs w:val="32"/>
                <w:rtl/>
                <w:lang w:bidi="ar-DZ"/>
              </w:rPr>
              <w:t xml:space="preserve">100 </w:t>
            </w:r>
            <w:r w:rsidRPr="003F58D2">
              <w:rPr>
                <w:rFonts w:ascii="Traditional Arabic" w:eastAsia="Times New Roman" w:hAnsi="Traditional Arabic" w:cs="Traditional Arabic"/>
                <w:b/>
                <w:bCs/>
                <w:sz w:val="32"/>
                <w:szCs w:val="32"/>
                <w:rtl/>
                <w:lang w:bidi="ar-DZ"/>
              </w:rPr>
              <w:t>%</w:t>
            </w:r>
          </w:p>
        </w:tc>
      </w:tr>
      <w:tr w:rsidR="006B3963" w:rsidRPr="003F58D2" w:rsidTr="006B3963">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268" w:type="dxa"/>
          </w:tcPr>
          <w:p w:rsidR="006B3963" w:rsidRPr="003F58D2"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3F58D2">
              <w:rPr>
                <w:rFonts w:ascii="Traditional Arabic" w:eastAsia="Times New Roman" w:hAnsi="Traditional Arabic" w:cs="Traditional Arabic" w:hint="cs"/>
                <w:sz w:val="32"/>
                <w:szCs w:val="32"/>
                <w:rtl/>
                <w:lang w:bidi="ar-DZ"/>
              </w:rPr>
              <w:t>لا</w:t>
            </w:r>
          </w:p>
        </w:tc>
        <w:tc>
          <w:tcPr>
            <w:tcW w:w="1134" w:type="dxa"/>
          </w:tcPr>
          <w:p w:rsidR="006B3963" w:rsidRPr="003F58D2"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3F58D2">
              <w:rPr>
                <w:rFonts w:ascii="Traditional Arabic" w:eastAsia="Times New Roman" w:hAnsi="Traditional Arabic" w:cs="Traditional Arabic" w:hint="cs"/>
                <w:b/>
                <w:bCs/>
                <w:sz w:val="32"/>
                <w:szCs w:val="32"/>
                <w:rtl/>
                <w:lang w:bidi="ar-DZ"/>
              </w:rPr>
              <w:t>00</w:t>
            </w:r>
          </w:p>
        </w:tc>
        <w:tc>
          <w:tcPr>
            <w:tcW w:w="1560" w:type="dxa"/>
          </w:tcPr>
          <w:p w:rsidR="006B3963" w:rsidRPr="003F58D2"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3F58D2">
              <w:rPr>
                <w:rFonts w:ascii="Traditional Arabic" w:eastAsia="Times New Roman" w:hAnsi="Traditional Arabic" w:cs="Traditional Arabic" w:hint="cs"/>
                <w:b/>
                <w:bCs/>
                <w:sz w:val="32"/>
                <w:szCs w:val="32"/>
                <w:rtl/>
                <w:lang w:bidi="ar-DZ"/>
              </w:rPr>
              <w:t xml:space="preserve">00 </w:t>
            </w:r>
            <w:r w:rsidRPr="003F58D2">
              <w:rPr>
                <w:rFonts w:ascii="Traditional Arabic" w:eastAsia="Times New Roman" w:hAnsi="Traditional Arabic" w:cs="Traditional Arabic"/>
                <w:b/>
                <w:bCs/>
                <w:sz w:val="32"/>
                <w:szCs w:val="32"/>
                <w:lang w:bidi="ar-DZ"/>
              </w:rPr>
              <w:t>%</w:t>
            </w:r>
          </w:p>
        </w:tc>
      </w:tr>
      <w:tr w:rsidR="006B3963" w:rsidRPr="003F58D2"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B3963" w:rsidRPr="003F58D2"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3F58D2">
              <w:rPr>
                <w:rFonts w:ascii="Traditional Arabic" w:eastAsia="Times New Roman" w:hAnsi="Traditional Arabic" w:cs="Traditional Arabic" w:hint="cs"/>
                <w:sz w:val="32"/>
                <w:szCs w:val="32"/>
                <w:rtl/>
                <w:lang w:bidi="ar-DZ"/>
              </w:rPr>
              <w:t>المجموع</w:t>
            </w:r>
          </w:p>
        </w:tc>
        <w:tc>
          <w:tcPr>
            <w:tcW w:w="1134" w:type="dxa"/>
          </w:tcPr>
          <w:p w:rsidR="006B3963" w:rsidRPr="003F58D2"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3F58D2">
              <w:rPr>
                <w:rFonts w:ascii="Traditional Arabic" w:eastAsia="Times New Roman" w:hAnsi="Traditional Arabic" w:cs="Traditional Arabic" w:hint="cs"/>
                <w:b/>
                <w:bCs/>
                <w:sz w:val="32"/>
                <w:szCs w:val="32"/>
                <w:rtl/>
                <w:lang w:bidi="ar-DZ"/>
              </w:rPr>
              <w:t>04</w:t>
            </w:r>
          </w:p>
        </w:tc>
        <w:tc>
          <w:tcPr>
            <w:tcW w:w="1560" w:type="dxa"/>
          </w:tcPr>
          <w:p w:rsidR="006B3963" w:rsidRPr="003F58D2"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3F58D2">
              <w:rPr>
                <w:rFonts w:ascii="Traditional Arabic" w:eastAsia="Times New Roman" w:hAnsi="Traditional Arabic" w:cs="Traditional Arabic" w:hint="cs"/>
                <w:b/>
                <w:bCs/>
                <w:sz w:val="32"/>
                <w:szCs w:val="32"/>
                <w:rtl/>
                <w:lang w:bidi="ar-DZ"/>
              </w:rPr>
              <w:t>100</w:t>
            </w:r>
            <w:r w:rsidRPr="003F58D2">
              <w:rPr>
                <w:rFonts w:ascii="Traditional Arabic" w:eastAsia="Times New Roman" w:hAnsi="Traditional Arabic" w:cs="Traditional Arabic"/>
                <w:b/>
                <w:bCs/>
                <w:sz w:val="32"/>
                <w:szCs w:val="32"/>
                <w:rtl/>
                <w:lang w:bidi="ar-DZ"/>
              </w:rPr>
              <w:t xml:space="preserve"> %</w:t>
            </w:r>
          </w:p>
        </w:tc>
      </w:tr>
    </w:tbl>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10</w:t>
      </w:r>
      <w:r w:rsidRPr="00EC46C5">
        <w:rPr>
          <w:rFonts w:ascii="Traditional Arabic" w:eastAsia="Times New Roman" w:hAnsi="Traditional Arabic" w:cs="Traditional Arabic" w:hint="cs"/>
          <w:b/>
          <w:bCs/>
          <w:sz w:val="32"/>
          <w:szCs w:val="32"/>
          <w:rtl/>
          <w:lang w:bidi="ar-DZ"/>
        </w:rPr>
        <w:t xml:space="preserve">): يوضح رأي المعلمين على تأثير كثافة المناهج على المردود الحسن.  </w:t>
      </w:r>
    </w:p>
    <w:p w:rsidR="006B3963" w:rsidRPr="00EC46C5"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noProof/>
          <w:sz w:val="32"/>
          <w:szCs w:val="32"/>
          <w:rtl/>
        </w:rPr>
        <w:drawing>
          <wp:inline distT="0" distB="0" distL="0" distR="0" wp14:anchorId="4963431C" wp14:editId="00126929">
            <wp:extent cx="3028950" cy="1504950"/>
            <wp:effectExtent l="0" t="0" r="0" b="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 xml:space="preserve">من خلال عملية قراءة نتائج الجدول والنسبة المتحصل عليها نرى أن المعلمين متفقون كليا بنسبة </w:t>
      </w:r>
      <w:r w:rsidRPr="00EC46C5">
        <w:rPr>
          <w:rFonts w:ascii="Traditional Arabic" w:eastAsia="Times New Roman" w:hAnsi="Traditional Arabic" w:cs="Traditional Arabic"/>
          <w:sz w:val="32"/>
          <w:szCs w:val="32"/>
          <w:rtl/>
          <w:lang w:bidi="ar-DZ"/>
        </w:rPr>
        <w:t>100 %</w:t>
      </w:r>
      <w:r w:rsidRPr="00EC46C5">
        <w:rPr>
          <w:rFonts w:ascii="Traditional Arabic" w:eastAsia="Times New Roman" w:hAnsi="Traditional Arabic" w:cs="Traditional Arabic" w:hint="cs"/>
          <w:sz w:val="32"/>
          <w:szCs w:val="32"/>
          <w:rtl/>
          <w:lang w:bidi="ar-DZ"/>
        </w:rPr>
        <w:t xml:space="preserve"> على أن كثافة المناهج تعرقل وتؤثر على المردود الحسن للتلميذ والأستاذ معا، فالأستاذ يتأثر من كثافة المواد والدروس وكيفية تقديمها للتلميذ وإنهائها في الوقت المحدد. أما التلميذ فيجد نفسة في مواجهة ضغط كبيرا  نتيجة الكم الهائل من الدروس وحشو المعلومات  وكذا الواجبات المنزلية الملزم القيام بها في بعض الأحيان.</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جدول رقم(13): يوضح رأي المعلمين حول تكثيف الواجبات الدراسية.  </w:t>
      </w:r>
      <w:r w:rsidRPr="00EC46C5">
        <w:rPr>
          <w:rFonts w:ascii="Traditional Arabic" w:eastAsia="Times New Roman" w:hAnsi="Traditional Arabic" w:cs="Traditional Arabic"/>
          <w:b/>
          <w:bCs/>
          <w:sz w:val="32"/>
          <w:szCs w:val="32"/>
          <w:rtl/>
          <w:lang w:bidi="ar-DZ"/>
        </w:rPr>
        <w:tab/>
      </w:r>
    </w:p>
    <w:tbl>
      <w:tblPr>
        <w:tblStyle w:val="Grilleclaire-Accent1"/>
        <w:bidiVisual/>
        <w:tblW w:w="0" w:type="auto"/>
        <w:tblInd w:w="2080" w:type="dxa"/>
        <w:tblLook w:val="04A0" w:firstRow="1" w:lastRow="0" w:firstColumn="1" w:lastColumn="0" w:noHBand="0" w:noVBand="1"/>
      </w:tblPr>
      <w:tblGrid>
        <w:gridCol w:w="2136"/>
        <w:gridCol w:w="1134"/>
        <w:gridCol w:w="1560"/>
      </w:tblGrid>
      <w:tr w:rsidR="006B3963" w:rsidRPr="008C6775" w:rsidTr="006B3963">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2136" w:type="dxa"/>
          </w:tcPr>
          <w:p w:rsidR="006B3963" w:rsidRPr="008C6775"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C6775">
              <w:rPr>
                <w:rFonts w:ascii="Traditional Arabic" w:eastAsia="Times New Roman" w:hAnsi="Traditional Arabic" w:cs="Traditional Arabic" w:hint="cs"/>
                <w:sz w:val="32"/>
                <w:szCs w:val="32"/>
                <w:rtl/>
                <w:lang w:bidi="ar-DZ"/>
              </w:rPr>
              <w:t>العينة</w:t>
            </w:r>
          </w:p>
        </w:tc>
        <w:tc>
          <w:tcPr>
            <w:tcW w:w="1134" w:type="dxa"/>
          </w:tcPr>
          <w:p w:rsidR="006B3963" w:rsidRPr="008C6775"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8C6775">
              <w:rPr>
                <w:rFonts w:ascii="Traditional Arabic" w:eastAsia="Times New Roman" w:hAnsi="Traditional Arabic" w:cs="Traditional Arabic" w:hint="cs"/>
                <w:sz w:val="32"/>
                <w:szCs w:val="32"/>
                <w:rtl/>
                <w:lang w:bidi="ar-DZ"/>
              </w:rPr>
              <w:t>التكرار</w:t>
            </w:r>
          </w:p>
        </w:tc>
        <w:tc>
          <w:tcPr>
            <w:tcW w:w="1560" w:type="dxa"/>
          </w:tcPr>
          <w:p w:rsidR="006B3963" w:rsidRPr="008C6775"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8C6775">
              <w:rPr>
                <w:rFonts w:ascii="Traditional Arabic" w:eastAsia="Times New Roman" w:hAnsi="Traditional Arabic" w:cs="Traditional Arabic" w:hint="cs"/>
                <w:sz w:val="32"/>
                <w:szCs w:val="32"/>
                <w:rtl/>
                <w:lang w:bidi="ar-DZ"/>
              </w:rPr>
              <w:t>النسبة المئوية</w:t>
            </w:r>
          </w:p>
        </w:tc>
      </w:tr>
      <w:tr w:rsidR="006B3963" w:rsidRPr="008C6775"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rsidR="006B3963" w:rsidRPr="008C6775"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C6775">
              <w:rPr>
                <w:rFonts w:ascii="Traditional Arabic" w:eastAsia="Times New Roman" w:hAnsi="Traditional Arabic" w:cs="Traditional Arabic" w:hint="cs"/>
                <w:sz w:val="32"/>
                <w:szCs w:val="32"/>
                <w:rtl/>
                <w:lang w:bidi="ar-DZ"/>
              </w:rPr>
              <w:t>نعم</w:t>
            </w:r>
          </w:p>
        </w:tc>
        <w:tc>
          <w:tcPr>
            <w:tcW w:w="1134" w:type="dxa"/>
          </w:tcPr>
          <w:p w:rsidR="006B3963" w:rsidRPr="008C6775"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C6775">
              <w:rPr>
                <w:rFonts w:ascii="Traditional Arabic" w:eastAsia="Times New Roman" w:hAnsi="Traditional Arabic" w:cs="Traditional Arabic" w:hint="cs"/>
                <w:b/>
                <w:bCs/>
                <w:sz w:val="32"/>
                <w:szCs w:val="32"/>
                <w:rtl/>
                <w:lang w:bidi="ar-DZ"/>
              </w:rPr>
              <w:t>04</w:t>
            </w:r>
          </w:p>
        </w:tc>
        <w:tc>
          <w:tcPr>
            <w:tcW w:w="1560" w:type="dxa"/>
          </w:tcPr>
          <w:p w:rsidR="006B3963" w:rsidRPr="008C6775"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C6775">
              <w:rPr>
                <w:rFonts w:ascii="Traditional Arabic" w:eastAsia="Times New Roman" w:hAnsi="Traditional Arabic" w:cs="Traditional Arabic" w:hint="cs"/>
                <w:b/>
                <w:bCs/>
                <w:sz w:val="32"/>
                <w:szCs w:val="32"/>
                <w:rtl/>
                <w:lang w:bidi="ar-DZ"/>
              </w:rPr>
              <w:t xml:space="preserve">100 </w:t>
            </w:r>
            <w:r w:rsidRPr="008C6775">
              <w:rPr>
                <w:rFonts w:ascii="Traditional Arabic" w:eastAsia="Times New Roman" w:hAnsi="Traditional Arabic" w:cs="Traditional Arabic"/>
                <w:b/>
                <w:bCs/>
                <w:sz w:val="32"/>
                <w:szCs w:val="32"/>
                <w:rtl/>
                <w:lang w:bidi="ar-DZ"/>
              </w:rPr>
              <w:t>%</w:t>
            </w:r>
          </w:p>
        </w:tc>
      </w:tr>
      <w:tr w:rsidR="006B3963" w:rsidRPr="008C6775" w:rsidTr="006B3963">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136" w:type="dxa"/>
          </w:tcPr>
          <w:p w:rsidR="006B3963" w:rsidRPr="008C6775"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C6775">
              <w:rPr>
                <w:rFonts w:ascii="Traditional Arabic" w:eastAsia="Times New Roman" w:hAnsi="Traditional Arabic" w:cs="Traditional Arabic" w:hint="cs"/>
                <w:sz w:val="32"/>
                <w:szCs w:val="32"/>
                <w:rtl/>
                <w:lang w:bidi="ar-DZ"/>
              </w:rPr>
              <w:t>لا</w:t>
            </w:r>
          </w:p>
        </w:tc>
        <w:tc>
          <w:tcPr>
            <w:tcW w:w="1134" w:type="dxa"/>
          </w:tcPr>
          <w:p w:rsidR="006B3963" w:rsidRPr="008C6775"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8C6775">
              <w:rPr>
                <w:rFonts w:ascii="Traditional Arabic" w:eastAsia="Times New Roman" w:hAnsi="Traditional Arabic" w:cs="Traditional Arabic" w:hint="cs"/>
                <w:b/>
                <w:bCs/>
                <w:sz w:val="32"/>
                <w:szCs w:val="32"/>
                <w:rtl/>
                <w:lang w:bidi="ar-DZ"/>
              </w:rPr>
              <w:t>00</w:t>
            </w:r>
          </w:p>
        </w:tc>
        <w:tc>
          <w:tcPr>
            <w:tcW w:w="1560" w:type="dxa"/>
          </w:tcPr>
          <w:p w:rsidR="006B3963" w:rsidRPr="008C6775"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8C6775">
              <w:rPr>
                <w:rFonts w:ascii="Traditional Arabic" w:eastAsia="Times New Roman" w:hAnsi="Traditional Arabic" w:cs="Traditional Arabic" w:hint="cs"/>
                <w:b/>
                <w:bCs/>
                <w:sz w:val="32"/>
                <w:szCs w:val="32"/>
                <w:rtl/>
                <w:lang w:bidi="ar-DZ"/>
              </w:rPr>
              <w:t xml:space="preserve">00 </w:t>
            </w:r>
            <w:r w:rsidRPr="008C6775">
              <w:rPr>
                <w:rFonts w:ascii="Traditional Arabic" w:eastAsia="Times New Roman" w:hAnsi="Traditional Arabic" w:cs="Traditional Arabic"/>
                <w:b/>
                <w:bCs/>
                <w:sz w:val="32"/>
                <w:szCs w:val="32"/>
                <w:lang w:bidi="ar-DZ"/>
              </w:rPr>
              <w:t>%</w:t>
            </w:r>
          </w:p>
        </w:tc>
      </w:tr>
      <w:tr w:rsidR="006B3963" w:rsidRPr="008C6775"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rsidR="006B3963" w:rsidRPr="008C6775"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C6775">
              <w:rPr>
                <w:rFonts w:ascii="Traditional Arabic" w:eastAsia="Times New Roman" w:hAnsi="Traditional Arabic" w:cs="Traditional Arabic" w:hint="cs"/>
                <w:sz w:val="32"/>
                <w:szCs w:val="32"/>
                <w:rtl/>
                <w:lang w:bidi="ar-DZ"/>
              </w:rPr>
              <w:t>المجموع</w:t>
            </w:r>
          </w:p>
        </w:tc>
        <w:tc>
          <w:tcPr>
            <w:tcW w:w="1134" w:type="dxa"/>
          </w:tcPr>
          <w:p w:rsidR="006B3963" w:rsidRPr="008C6775"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C6775">
              <w:rPr>
                <w:rFonts w:ascii="Traditional Arabic" w:eastAsia="Times New Roman" w:hAnsi="Traditional Arabic" w:cs="Traditional Arabic" w:hint="cs"/>
                <w:b/>
                <w:bCs/>
                <w:sz w:val="32"/>
                <w:szCs w:val="32"/>
                <w:rtl/>
                <w:lang w:bidi="ar-DZ"/>
              </w:rPr>
              <w:t>04</w:t>
            </w:r>
          </w:p>
        </w:tc>
        <w:tc>
          <w:tcPr>
            <w:tcW w:w="1560" w:type="dxa"/>
          </w:tcPr>
          <w:p w:rsidR="006B3963" w:rsidRPr="008C6775"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C6775">
              <w:rPr>
                <w:rFonts w:ascii="Traditional Arabic" w:eastAsia="Times New Roman" w:hAnsi="Traditional Arabic" w:cs="Traditional Arabic" w:hint="cs"/>
                <w:b/>
                <w:bCs/>
                <w:sz w:val="32"/>
                <w:szCs w:val="32"/>
                <w:rtl/>
                <w:lang w:bidi="ar-DZ"/>
              </w:rPr>
              <w:t>100</w:t>
            </w:r>
            <w:r w:rsidRPr="008C6775">
              <w:rPr>
                <w:rFonts w:ascii="Traditional Arabic" w:eastAsia="Times New Roman" w:hAnsi="Traditional Arabic" w:cs="Traditional Arabic"/>
                <w:b/>
                <w:bCs/>
                <w:sz w:val="32"/>
                <w:szCs w:val="32"/>
                <w:rtl/>
                <w:lang w:bidi="ar-DZ"/>
              </w:rPr>
              <w:t xml:space="preserve"> %</w:t>
            </w:r>
          </w:p>
        </w:tc>
      </w:tr>
    </w:tbl>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11</w:t>
      </w:r>
      <w:r w:rsidRPr="00EC46C5">
        <w:rPr>
          <w:rFonts w:ascii="Traditional Arabic" w:eastAsia="Times New Roman" w:hAnsi="Traditional Arabic" w:cs="Traditional Arabic" w:hint="cs"/>
          <w:b/>
          <w:bCs/>
          <w:sz w:val="32"/>
          <w:szCs w:val="32"/>
          <w:rtl/>
          <w:lang w:bidi="ar-DZ"/>
        </w:rPr>
        <w:t xml:space="preserve">): يوضح رأي المعلمين حول تكثيف الواجبات الدراسية.  </w:t>
      </w:r>
      <w:r w:rsidRPr="00EC46C5">
        <w:rPr>
          <w:rFonts w:ascii="Traditional Arabic" w:eastAsia="Times New Roman" w:hAnsi="Traditional Arabic" w:cs="Traditional Arabic"/>
          <w:b/>
          <w:bCs/>
          <w:sz w:val="32"/>
          <w:szCs w:val="32"/>
          <w:rtl/>
          <w:lang w:bidi="ar-DZ"/>
        </w:rPr>
        <w:tab/>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05E4F97F" wp14:editId="3C444093">
            <wp:extent cx="3028950" cy="1524000"/>
            <wp:effectExtent l="0" t="0" r="0" b="0"/>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EC46C5">
        <w:rPr>
          <w:rFonts w:ascii="Traditional Arabic" w:eastAsia="Times New Roman" w:hAnsi="Traditional Arabic" w:cs="Traditional Arabic" w:hint="cs"/>
          <w:sz w:val="32"/>
          <w:szCs w:val="32"/>
          <w:rtl/>
          <w:lang w:bidi="ar-DZ"/>
        </w:rPr>
        <w:t xml:space="preserve">من خلال الجدول والنتائج المتحصل عليها يتضح لنا أن أفراد العينة قد أجمعوا على أن الإكثار من الواجبات المدرسية ( المنزلية) وذلك إلى كثافة المناهج الدراسية لبعض المواد وصعوبتها وكذا ضيق الوقت ودمج بعض الدروس المتتابعة تفرض تكثيف الواجبات المنزلية و اختيارها بعناية لكي تسهل على التلميذ الفهم الجيد للدرس. </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جدول رقم(14): يوضح رأي المعلمين حول إيجابية دمج الدروس المتشابهة.  </w:t>
      </w:r>
    </w:p>
    <w:tbl>
      <w:tblPr>
        <w:tblStyle w:val="Grilleclaire-Accent1"/>
        <w:bidiVisual/>
        <w:tblW w:w="0" w:type="auto"/>
        <w:jc w:val="center"/>
        <w:tblInd w:w="-769" w:type="dxa"/>
        <w:tblLook w:val="04A0" w:firstRow="1" w:lastRow="0" w:firstColumn="1" w:lastColumn="0" w:noHBand="0" w:noVBand="1"/>
      </w:tblPr>
      <w:tblGrid>
        <w:gridCol w:w="2004"/>
        <w:gridCol w:w="1108"/>
        <w:gridCol w:w="1749"/>
      </w:tblGrid>
      <w:tr w:rsidR="006B3963" w:rsidRPr="008C6775" w:rsidTr="006B3963">
        <w:trPr>
          <w:cnfStyle w:val="100000000000" w:firstRow="1" w:lastRow="0" w:firstColumn="0" w:lastColumn="0" w:oddVBand="0" w:evenVBand="0" w:oddHBand="0"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2004" w:type="dxa"/>
          </w:tcPr>
          <w:p w:rsidR="006B3963" w:rsidRPr="008C6775"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C6775">
              <w:rPr>
                <w:rFonts w:ascii="Traditional Arabic" w:eastAsia="Times New Roman" w:hAnsi="Traditional Arabic" w:cs="Traditional Arabic" w:hint="cs"/>
                <w:sz w:val="32"/>
                <w:szCs w:val="32"/>
                <w:rtl/>
                <w:lang w:bidi="ar-DZ"/>
              </w:rPr>
              <w:t>الاحتمالات</w:t>
            </w:r>
          </w:p>
          <w:p w:rsidR="006B3963" w:rsidRPr="008C6775"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C6775">
              <w:rPr>
                <w:rFonts w:ascii="Traditional Arabic" w:eastAsia="Times New Roman" w:hAnsi="Traditional Arabic" w:cs="Traditional Arabic" w:hint="cs"/>
                <w:sz w:val="32"/>
                <w:szCs w:val="32"/>
                <w:rtl/>
                <w:lang w:bidi="ar-DZ"/>
              </w:rPr>
              <w:t>العينة</w:t>
            </w:r>
          </w:p>
        </w:tc>
        <w:tc>
          <w:tcPr>
            <w:tcW w:w="1108" w:type="dxa"/>
          </w:tcPr>
          <w:p w:rsidR="006B3963" w:rsidRPr="008C6775"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8C6775">
              <w:rPr>
                <w:rFonts w:ascii="Traditional Arabic" w:eastAsia="Times New Roman" w:hAnsi="Traditional Arabic" w:cs="Traditional Arabic" w:hint="cs"/>
                <w:sz w:val="32"/>
                <w:szCs w:val="32"/>
                <w:rtl/>
                <w:lang w:bidi="ar-DZ"/>
              </w:rPr>
              <w:t>التكرار</w:t>
            </w:r>
          </w:p>
        </w:tc>
        <w:tc>
          <w:tcPr>
            <w:tcW w:w="1749" w:type="dxa"/>
          </w:tcPr>
          <w:p w:rsidR="006B3963" w:rsidRPr="008C6775"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8C6775">
              <w:rPr>
                <w:rFonts w:ascii="Traditional Arabic" w:eastAsia="Times New Roman" w:hAnsi="Traditional Arabic" w:cs="Traditional Arabic" w:hint="cs"/>
                <w:sz w:val="32"/>
                <w:szCs w:val="32"/>
                <w:rtl/>
                <w:lang w:bidi="ar-DZ"/>
              </w:rPr>
              <w:t>النسبة المئوية</w:t>
            </w:r>
          </w:p>
        </w:tc>
      </w:tr>
      <w:tr w:rsidR="006B3963" w:rsidRPr="008C6775"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4" w:type="dxa"/>
          </w:tcPr>
          <w:p w:rsidR="006B3963" w:rsidRPr="008C6775"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C6775">
              <w:rPr>
                <w:rFonts w:ascii="Traditional Arabic" w:eastAsia="Times New Roman" w:hAnsi="Traditional Arabic" w:cs="Traditional Arabic" w:hint="cs"/>
                <w:sz w:val="32"/>
                <w:szCs w:val="32"/>
                <w:rtl/>
                <w:lang w:bidi="ar-DZ"/>
              </w:rPr>
              <w:t>نعم</w:t>
            </w:r>
          </w:p>
        </w:tc>
        <w:tc>
          <w:tcPr>
            <w:tcW w:w="1108" w:type="dxa"/>
          </w:tcPr>
          <w:p w:rsidR="006B3963" w:rsidRPr="008C6775"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C6775">
              <w:rPr>
                <w:rFonts w:ascii="Traditional Arabic" w:eastAsia="Times New Roman" w:hAnsi="Traditional Arabic" w:cs="Traditional Arabic" w:hint="cs"/>
                <w:b/>
                <w:bCs/>
                <w:sz w:val="32"/>
                <w:szCs w:val="32"/>
                <w:rtl/>
                <w:lang w:bidi="ar-DZ"/>
              </w:rPr>
              <w:t>01</w:t>
            </w:r>
          </w:p>
        </w:tc>
        <w:tc>
          <w:tcPr>
            <w:tcW w:w="1749" w:type="dxa"/>
          </w:tcPr>
          <w:p w:rsidR="006B3963" w:rsidRPr="008C6775"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C6775">
              <w:rPr>
                <w:rFonts w:ascii="Traditional Arabic" w:eastAsia="Times New Roman" w:hAnsi="Traditional Arabic" w:cs="Traditional Arabic" w:hint="cs"/>
                <w:b/>
                <w:bCs/>
                <w:sz w:val="32"/>
                <w:szCs w:val="32"/>
                <w:rtl/>
                <w:lang w:bidi="ar-DZ"/>
              </w:rPr>
              <w:t xml:space="preserve">25 </w:t>
            </w:r>
            <w:r w:rsidRPr="008C6775">
              <w:rPr>
                <w:rFonts w:ascii="Traditional Arabic" w:eastAsia="Times New Roman" w:hAnsi="Traditional Arabic" w:cs="Traditional Arabic"/>
                <w:b/>
                <w:bCs/>
                <w:sz w:val="32"/>
                <w:szCs w:val="32"/>
                <w:rtl/>
                <w:lang w:bidi="ar-DZ"/>
              </w:rPr>
              <w:t>%</w:t>
            </w:r>
          </w:p>
        </w:tc>
      </w:tr>
      <w:tr w:rsidR="006B3963" w:rsidRPr="008C6775" w:rsidTr="006B3963">
        <w:trPr>
          <w:cnfStyle w:val="000000010000" w:firstRow="0" w:lastRow="0" w:firstColumn="0" w:lastColumn="0" w:oddVBand="0" w:evenVBand="0" w:oddHBand="0" w:evenHBand="1"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2004" w:type="dxa"/>
          </w:tcPr>
          <w:p w:rsidR="006B3963" w:rsidRPr="008C6775"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C6775">
              <w:rPr>
                <w:rFonts w:ascii="Traditional Arabic" w:eastAsia="Times New Roman" w:hAnsi="Traditional Arabic" w:cs="Traditional Arabic" w:hint="cs"/>
                <w:sz w:val="32"/>
                <w:szCs w:val="32"/>
                <w:rtl/>
                <w:lang w:bidi="ar-DZ"/>
              </w:rPr>
              <w:t>لا</w:t>
            </w:r>
          </w:p>
        </w:tc>
        <w:tc>
          <w:tcPr>
            <w:tcW w:w="1108" w:type="dxa"/>
          </w:tcPr>
          <w:p w:rsidR="006B3963" w:rsidRPr="008C6775"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8C6775">
              <w:rPr>
                <w:rFonts w:ascii="Traditional Arabic" w:eastAsia="Times New Roman" w:hAnsi="Traditional Arabic" w:cs="Traditional Arabic" w:hint="cs"/>
                <w:b/>
                <w:bCs/>
                <w:sz w:val="32"/>
                <w:szCs w:val="32"/>
                <w:rtl/>
                <w:lang w:bidi="ar-DZ"/>
              </w:rPr>
              <w:t>03</w:t>
            </w:r>
          </w:p>
        </w:tc>
        <w:tc>
          <w:tcPr>
            <w:tcW w:w="1749" w:type="dxa"/>
          </w:tcPr>
          <w:p w:rsidR="006B3963" w:rsidRPr="008C6775"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8C6775">
              <w:rPr>
                <w:rFonts w:ascii="Traditional Arabic" w:eastAsia="Times New Roman" w:hAnsi="Traditional Arabic" w:cs="Traditional Arabic" w:hint="cs"/>
                <w:b/>
                <w:bCs/>
                <w:sz w:val="32"/>
                <w:szCs w:val="32"/>
                <w:rtl/>
                <w:lang w:bidi="ar-DZ"/>
              </w:rPr>
              <w:t xml:space="preserve">75 </w:t>
            </w:r>
            <w:r w:rsidRPr="008C6775">
              <w:rPr>
                <w:rFonts w:ascii="Traditional Arabic" w:eastAsia="Times New Roman" w:hAnsi="Traditional Arabic" w:cs="Traditional Arabic"/>
                <w:b/>
                <w:bCs/>
                <w:sz w:val="32"/>
                <w:szCs w:val="32"/>
                <w:lang w:bidi="ar-DZ"/>
              </w:rPr>
              <w:t>%</w:t>
            </w:r>
          </w:p>
        </w:tc>
      </w:tr>
      <w:tr w:rsidR="006B3963" w:rsidRPr="008C6775"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4" w:type="dxa"/>
          </w:tcPr>
          <w:p w:rsidR="006B3963" w:rsidRPr="008C6775"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C6775">
              <w:rPr>
                <w:rFonts w:ascii="Traditional Arabic" w:eastAsia="Times New Roman" w:hAnsi="Traditional Arabic" w:cs="Traditional Arabic" w:hint="cs"/>
                <w:sz w:val="32"/>
                <w:szCs w:val="32"/>
                <w:rtl/>
                <w:lang w:bidi="ar-DZ"/>
              </w:rPr>
              <w:t>المجموع</w:t>
            </w:r>
          </w:p>
        </w:tc>
        <w:tc>
          <w:tcPr>
            <w:tcW w:w="1108" w:type="dxa"/>
          </w:tcPr>
          <w:p w:rsidR="006B3963" w:rsidRPr="008C6775"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C6775">
              <w:rPr>
                <w:rFonts w:ascii="Traditional Arabic" w:eastAsia="Times New Roman" w:hAnsi="Traditional Arabic" w:cs="Traditional Arabic" w:hint="cs"/>
                <w:b/>
                <w:bCs/>
                <w:sz w:val="32"/>
                <w:szCs w:val="32"/>
                <w:rtl/>
                <w:lang w:bidi="ar-DZ"/>
              </w:rPr>
              <w:t>04</w:t>
            </w:r>
          </w:p>
        </w:tc>
        <w:tc>
          <w:tcPr>
            <w:tcW w:w="1749" w:type="dxa"/>
          </w:tcPr>
          <w:p w:rsidR="006B3963" w:rsidRPr="008C6775"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C6775">
              <w:rPr>
                <w:rFonts w:ascii="Traditional Arabic" w:eastAsia="Times New Roman" w:hAnsi="Traditional Arabic" w:cs="Traditional Arabic" w:hint="cs"/>
                <w:b/>
                <w:bCs/>
                <w:sz w:val="32"/>
                <w:szCs w:val="32"/>
                <w:rtl/>
                <w:lang w:bidi="ar-DZ"/>
              </w:rPr>
              <w:t>100</w:t>
            </w:r>
            <w:r w:rsidRPr="008C6775">
              <w:rPr>
                <w:rFonts w:ascii="Traditional Arabic" w:eastAsia="Times New Roman" w:hAnsi="Traditional Arabic" w:cs="Traditional Arabic"/>
                <w:b/>
                <w:bCs/>
                <w:sz w:val="32"/>
                <w:szCs w:val="32"/>
                <w:rtl/>
                <w:lang w:bidi="ar-DZ"/>
              </w:rPr>
              <w:t xml:space="preserve"> %</w:t>
            </w:r>
          </w:p>
        </w:tc>
      </w:tr>
    </w:tbl>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12</w:t>
      </w:r>
      <w:r w:rsidRPr="00EC46C5">
        <w:rPr>
          <w:rFonts w:ascii="Traditional Arabic" w:eastAsia="Times New Roman" w:hAnsi="Traditional Arabic" w:cs="Traditional Arabic" w:hint="cs"/>
          <w:b/>
          <w:bCs/>
          <w:sz w:val="32"/>
          <w:szCs w:val="32"/>
          <w:rtl/>
          <w:lang w:bidi="ar-DZ"/>
        </w:rPr>
        <w:t xml:space="preserve">): يوضح رأي المعلمين حول إيجابية دمج الدروس المتشابهة.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2CB76357" wp14:editId="126AD859">
            <wp:extent cx="3029803" cy="1651379"/>
            <wp:effectExtent l="0" t="0" r="18415" b="2540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t>م</w:t>
      </w:r>
      <w:r w:rsidRPr="00EC46C5">
        <w:rPr>
          <w:rFonts w:ascii="Traditional Arabic" w:eastAsia="Times New Roman" w:hAnsi="Traditional Arabic" w:cs="Traditional Arabic" w:hint="cs"/>
          <w:sz w:val="32"/>
          <w:szCs w:val="32"/>
          <w:rtl/>
          <w:lang w:bidi="ar-DZ"/>
        </w:rPr>
        <w:t xml:space="preserve">ن خلال عملية قراءة الجدول والنتائج المتحصل عليها من الجدول أعلاه اتضح لنا أن نسبة </w:t>
      </w:r>
      <w:r w:rsidRPr="00EC46C5">
        <w:rPr>
          <w:rFonts w:ascii="Traditional Arabic" w:eastAsia="Times New Roman" w:hAnsi="Traditional Arabic" w:cs="Traditional Arabic"/>
          <w:sz w:val="32"/>
          <w:szCs w:val="32"/>
          <w:rtl/>
          <w:lang w:bidi="ar-DZ"/>
        </w:rPr>
        <w:t>25 %</w:t>
      </w:r>
      <w:r w:rsidRPr="00EC46C5">
        <w:rPr>
          <w:rFonts w:ascii="Traditional Arabic" w:eastAsia="Times New Roman" w:hAnsi="Traditional Arabic" w:cs="Traditional Arabic" w:hint="cs"/>
          <w:sz w:val="32"/>
          <w:szCs w:val="32"/>
          <w:rtl/>
          <w:lang w:bidi="ar-DZ"/>
        </w:rPr>
        <w:t xml:space="preserve"> يرون أن عملية دمج الدروس المشابهة إيجابية في حين يرى البعض الآخر والذي قدرت نسبتها ب</w:t>
      </w:r>
      <w:r w:rsidRPr="00EC46C5">
        <w:rPr>
          <w:rFonts w:ascii="Traditional Arabic" w:eastAsia="Times New Roman" w:hAnsi="Traditional Arabic" w:cs="Traditional Arabic"/>
          <w:sz w:val="32"/>
          <w:szCs w:val="32"/>
          <w:rtl/>
          <w:lang w:bidi="ar-DZ"/>
        </w:rPr>
        <w:t xml:space="preserve"> 75 %</w:t>
      </w:r>
      <w:r w:rsidRPr="00EC46C5">
        <w:rPr>
          <w:rFonts w:ascii="Traditional Arabic" w:eastAsia="Times New Roman" w:hAnsi="Traditional Arabic" w:cs="Traditional Arabic" w:hint="cs"/>
          <w:sz w:val="32"/>
          <w:szCs w:val="32"/>
          <w:rtl/>
          <w:lang w:bidi="ar-DZ"/>
        </w:rPr>
        <w:t xml:space="preserve"> غير مناسبة، وذلك لأسباب عدة فمثلا التلاميذ ضعيفي التحصيل ومدى معاناتهم في الفهم واستيعاب البرنامج الدراسي، وكذا ضيق الوقت خاصة في فترة انتشار أزمة كورونا وتداعياتها. </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جدول رقم(15): يوضح رأي المعلمين حول تقديم برامج علاجية للتلميذ ضعيف التحصيل في ظل كثافة المناهج..  </w:t>
      </w:r>
    </w:p>
    <w:tbl>
      <w:tblPr>
        <w:tblStyle w:val="Grilleclaire-Accent1"/>
        <w:bidiVisual/>
        <w:tblW w:w="0" w:type="auto"/>
        <w:jc w:val="center"/>
        <w:tblInd w:w="-627" w:type="dxa"/>
        <w:tblLook w:val="04A0" w:firstRow="1" w:lastRow="0" w:firstColumn="1" w:lastColumn="0" w:noHBand="0" w:noVBand="1"/>
      </w:tblPr>
      <w:tblGrid>
        <w:gridCol w:w="1897"/>
        <w:gridCol w:w="1134"/>
        <w:gridCol w:w="1617"/>
      </w:tblGrid>
      <w:tr w:rsidR="006B3963" w:rsidRPr="00EC2FC6" w:rsidTr="006B3963">
        <w:trPr>
          <w:cnfStyle w:val="100000000000" w:firstRow="1" w:lastRow="0" w:firstColumn="0" w:lastColumn="0" w:oddVBand="0" w:evenVBand="0" w:oddHBand="0"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1897" w:type="dxa"/>
          </w:tcPr>
          <w:p w:rsidR="006B3963" w:rsidRPr="00EC2FC6"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EC2FC6">
              <w:rPr>
                <w:rFonts w:ascii="Traditional Arabic" w:eastAsia="Times New Roman" w:hAnsi="Traditional Arabic" w:cs="Traditional Arabic" w:hint="cs"/>
                <w:sz w:val="32"/>
                <w:szCs w:val="32"/>
                <w:rtl/>
                <w:lang w:bidi="ar-DZ"/>
              </w:rPr>
              <w:t>العينة</w:t>
            </w:r>
          </w:p>
        </w:tc>
        <w:tc>
          <w:tcPr>
            <w:tcW w:w="1134" w:type="dxa"/>
          </w:tcPr>
          <w:p w:rsidR="006B3963" w:rsidRPr="00EC2FC6"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EC2FC6">
              <w:rPr>
                <w:rFonts w:ascii="Traditional Arabic" w:eastAsia="Times New Roman" w:hAnsi="Traditional Arabic" w:cs="Traditional Arabic" w:hint="cs"/>
                <w:sz w:val="32"/>
                <w:szCs w:val="32"/>
                <w:rtl/>
                <w:lang w:bidi="ar-DZ"/>
              </w:rPr>
              <w:t>التكرار</w:t>
            </w:r>
          </w:p>
        </w:tc>
        <w:tc>
          <w:tcPr>
            <w:tcW w:w="1617" w:type="dxa"/>
          </w:tcPr>
          <w:p w:rsidR="006B3963" w:rsidRPr="00EC2FC6"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EC2FC6">
              <w:rPr>
                <w:rFonts w:ascii="Traditional Arabic" w:eastAsia="Times New Roman" w:hAnsi="Traditional Arabic" w:cs="Traditional Arabic" w:hint="cs"/>
                <w:sz w:val="32"/>
                <w:szCs w:val="32"/>
                <w:rtl/>
                <w:lang w:bidi="ar-DZ"/>
              </w:rPr>
              <w:t>النسبة المئوية</w:t>
            </w:r>
          </w:p>
        </w:tc>
      </w:tr>
      <w:tr w:rsidR="006B3963" w:rsidRPr="00EC2FC6"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7" w:type="dxa"/>
          </w:tcPr>
          <w:p w:rsidR="006B3963" w:rsidRPr="00EC2FC6"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EC2FC6">
              <w:rPr>
                <w:rFonts w:ascii="Traditional Arabic" w:eastAsia="Times New Roman" w:hAnsi="Traditional Arabic" w:cs="Traditional Arabic" w:hint="cs"/>
                <w:sz w:val="32"/>
                <w:szCs w:val="32"/>
                <w:rtl/>
                <w:lang w:bidi="ar-DZ"/>
              </w:rPr>
              <w:t>نعم</w:t>
            </w:r>
          </w:p>
        </w:tc>
        <w:tc>
          <w:tcPr>
            <w:tcW w:w="1134" w:type="dxa"/>
          </w:tcPr>
          <w:p w:rsidR="006B3963" w:rsidRPr="00EC2FC6"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EC2FC6">
              <w:rPr>
                <w:rFonts w:ascii="Traditional Arabic" w:eastAsia="Times New Roman" w:hAnsi="Traditional Arabic" w:cs="Traditional Arabic" w:hint="cs"/>
                <w:b/>
                <w:bCs/>
                <w:sz w:val="32"/>
                <w:szCs w:val="32"/>
                <w:rtl/>
                <w:lang w:bidi="ar-DZ"/>
              </w:rPr>
              <w:t>01</w:t>
            </w:r>
          </w:p>
        </w:tc>
        <w:tc>
          <w:tcPr>
            <w:tcW w:w="1617" w:type="dxa"/>
          </w:tcPr>
          <w:p w:rsidR="006B3963" w:rsidRPr="00EC2FC6"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EC2FC6">
              <w:rPr>
                <w:rFonts w:ascii="Traditional Arabic" w:eastAsia="Times New Roman" w:hAnsi="Traditional Arabic" w:cs="Traditional Arabic" w:hint="cs"/>
                <w:b/>
                <w:bCs/>
                <w:sz w:val="32"/>
                <w:szCs w:val="32"/>
                <w:rtl/>
                <w:lang w:bidi="ar-DZ"/>
              </w:rPr>
              <w:t xml:space="preserve">25 </w:t>
            </w:r>
            <w:r w:rsidRPr="00EC2FC6">
              <w:rPr>
                <w:rFonts w:ascii="Traditional Arabic" w:eastAsia="Times New Roman" w:hAnsi="Traditional Arabic" w:cs="Traditional Arabic"/>
                <w:b/>
                <w:bCs/>
                <w:sz w:val="32"/>
                <w:szCs w:val="32"/>
                <w:rtl/>
                <w:lang w:bidi="ar-DZ"/>
              </w:rPr>
              <w:t>%</w:t>
            </w:r>
          </w:p>
        </w:tc>
      </w:tr>
      <w:tr w:rsidR="006B3963" w:rsidRPr="00EC2FC6" w:rsidTr="006B3963">
        <w:trPr>
          <w:cnfStyle w:val="000000010000" w:firstRow="0" w:lastRow="0" w:firstColumn="0" w:lastColumn="0" w:oddVBand="0" w:evenVBand="0" w:oddHBand="0" w:evenHBand="1"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1897" w:type="dxa"/>
          </w:tcPr>
          <w:p w:rsidR="006B3963" w:rsidRPr="00EC2FC6"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EC2FC6">
              <w:rPr>
                <w:rFonts w:ascii="Traditional Arabic" w:eastAsia="Times New Roman" w:hAnsi="Traditional Arabic" w:cs="Traditional Arabic" w:hint="cs"/>
                <w:sz w:val="32"/>
                <w:szCs w:val="32"/>
                <w:rtl/>
                <w:lang w:bidi="ar-DZ"/>
              </w:rPr>
              <w:t>لا</w:t>
            </w:r>
          </w:p>
        </w:tc>
        <w:tc>
          <w:tcPr>
            <w:tcW w:w="1134" w:type="dxa"/>
          </w:tcPr>
          <w:p w:rsidR="006B3963" w:rsidRPr="00EC2FC6"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EC2FC6">
              <w:rPr>
                <w:rFonts w:ascii="Traditional Arabic" w:eastAsia="Times New Roman" w:hAnsi="Traditional Arabic" w:cs="Traditional Arabic" w:hint="cs"/>
                <w:b/>
                <w:bCs/>
                <w:sz w:val="32"/>
                <w:szCs w:val="32"/>
                <w:rtl/>
                <w:lang w:bidi="ar-DZ"/>
              </w:rPr>
              <w:t>03</w:t>
            </w:r>
          </w:p>
        </w:tc>
        <w:tc>
          <w:tcPr>
            <w:tcW w:w="1617" w:type="dxa"/>
          </w:tcPr>
          <w:p w:rsidR="006B3963" w:rsidRPr="00EC2FC6"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EC2FC6">
              <w:rPr>
                <w:rFonts w:ascii="Traditional Arabic" w:eastAsia="Times New Roman" w:hAnsi="Traditional Arabic" w:cs="Traditional Arabic" w:hint="cs"/>
                <w:b/>
                <w:bCs/>
                <w:sz w:val="32"/>
                <w:szCs w:val="32"/>
                <w:rtl/>
                <w:lang w:bidi="ar-DZ"/>
              </w:rPr>
              <w:t xml:space="preserve">75 </w:t>
            </w:r>
            <w:r w:rsidRPr="00EC2FC6">
              <w:rPr>
                <w:rFonts w:ascii="Traditional Arabic" w:eastAsia="Times New Roman" w:hAnsi="Traditional Arabic" w:cs="Traditional Arabic"/>
                <w:b/>
                <w:bCs/>
                <w:sz w:val="32"/>
                <w:szCs w:val="32"/>
                <w:lang w:bidi="ar-DZ"/>
              </w:rPr>
              <w:t>%</w:t>
            </w:r>
          </w:p>
        </w:tc>
      </w:tr>
      <w:tr w:rsidR="006B3963" w:rsidRPr="00EC2FC6"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7" w:type="dxa"/>
          </w:tcPr>
          <w:p w:rsidR="006B3963" w:rsidRPr="00EC2FC6"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EC2FC6">
              <w:rPr>
                <w:rFonts w:ascii="Traditional Arabic" w:eastAsia="Times New Roman" w:hAnsi="Traditional Arabic" w:cs="Traditional Arabic" w:hint="cs"/>
                <w:sz w:val="32"/>
                <w:szCs w:val="32"/>
                <w:rtl/>
                <w:lang w:bidi="ar-DZ"/>
              </w:rPr>
              <w:t>المجموع</w:t>
            </w:r>
          </w:p>
        </w:tc>
        <w:tc>
          <w:tcPr>
            <w:tcW w:w="1134" w:type="dxa"/>
          </w:tcPr>
          <w:p w:rsidR="006B3963" w:rsidRPr="00EC2FC6"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EC2FC6">
              <w:rPr>
                <w:rFonts w:ascii="Traditional Arabic" w:eastAsia="Times New Roman" w:hAnsi="Traditional Arabic" w:cs="Traditional Arabic" w:hint="cs"/>
                <w:b/>
                <w:bCs/>
                <w:sz w:val="32"/>
                <w:szCs w:val="32"/>
                <w:rtl/>
                <w:lang w:bidi="ar-DZ"/>
              </w:rPr>
              <w:t>04</w:t>
            </w:r>
          </w:p>
        </w:tc>
        <w:tc>
          <w:tcPr>
            <w:tcW w:w="1617" w:type="dxa"/>
          </w:tcPr>
          <w:p w:rsidR="006B3963" w:rsidRPr="00EC2FC6"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EC2FC6">
              <w:rPr>
                <w:rFonts w:ascii="Traditional Arabic" w:eastAsia="Times New Roman" w:hAnsi="Traditional Arabic" w:cs="Traditional Arabic" w:hint="cs"/>
                <w:b/>
                <w:bCs/>
                <w:sz w:val="32"/>
                <w:szCs w:val="32"/>
                <w:rtl/>
                <w:lang w:bidi="ar-DZ"/>
              </w:rPr>
              <w:t>100</w:t>
            </w:r>
            <w:r w:rsidRPr="00EC2FC6">
              <w:rPr>
                <w:rFonts w:ascii="Traditional Arabic" w:eastAsia="Times New Roman" w:hAnsi="Traditional Arabic" w:cs="Traditional Arabic"/>
                <w:b/>
                <w:bCs/>
                <w:sz w:val="32"/>
                <w:szCs w:val="32"/>
                <w:rtl/>
                <w:lang w:bidi="ar-DZ"/>
              </w:rPr>
              <w:t xml:space="preserve"> %</w:t>
            </w:r>
          </w:p>
        </w:tc>
      </w:tr>
    </w:tbl>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13</w:t>
      </w:r>
      <w:r w:rsidRPr="00EC46C5">
        <w:rPr>
          <w:rFonts w:ascii="Traditional Arabic" w:eastAsia="Times New Roman" w:hAnsi="Traditional Arabic" w:cs="Traditional Arabic" w:hint="cs"/>
          <w:b/>
          <w:bCs/>
          <w:sz w:val="32"/>
          <w:szCs w:val="32"/>
          <w:rtl/>
          <w:lang w:bidi="ar-DZ"/>
        </w:rPr>
        <w:t>): يوضح رأي المعلمين حول تقديم برامج علاجية للتلميذ ضعيف التحصيل في ظل كثافة المناهج</w:t>
      </w:r>
      <w:r w:rsidRPr="00EC46C5">
        <w:rPr>
          <w:rFonts w:ascii="Traditional Arabic" w:eastAsia="Times New Roman" w:hAnsi="Traditional Arabic" w:cs="Traditional Arabic" w:hint="cs"/>
          <w:sz w:val="32"/>
          <w:szCs w:val="32"/>
          <w:rtl/>
          <w:lang w:bidi="ar-DZ"/>
        </w:rPr>
        <w:t xml:space="preserve">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36044DA9" wp14:editId="5E24246F">
            <wp:extent cx="3029803" cy="1651379"/>
            <wp:effectExtent l="0" t="0" r="18415" b="25400"/>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 xml:space="preserve">من خلال النتائج المتحصل عليها نرى أن نسبة </w:t>
      </w:r>
      <w:r w:rsidRPr="00EC46C5">
        <w:rPr>
          <w:rFonts w:ascii="Traditional Arabic" w:eastAsia="Times New Roman" w:hAnsi="Traditional Arabic" w:cs="Traditional Arabic"/>
          <w:sz w:val="32"/>
          <w:szCs w:val="32"/>
          <w:rtl/>
          <w:lang w:bidi="ar-DZ"/>
        </w:rPr>
        <w:t>25 %</w:t>
      </w:r>
      <w:r w:rsidRPr="00EC46C5">
        <w:rPr>
          <w:rFonts w:ascii="Traditional Arabic" w:eastAsia="Times New Roman" w:hAnsi="Traditional Arabic" w:cs="Traditional Arabic" w:hint="cs"/>
          <w:sz w:val="32"/>
          <w:szCs w:val="32"/>
          <w:rtl/>
          <w:lang w:bidi="ar-DZ"/>
        </w:rPr>
        <w:t xml:space="preserve"> من الأساتذة  كان رأيهم حول تقديم برامج علاجية لتلاميذ ضعيفي التحصيل ب "نعم" ونسبة </w:t>
      </w:r>
      <w:r w:rsidRPr="00EC46C5">
        <w:rPr>
          <w:rFonts w:ascii="Traditional Arabic" w:eastAsia="Times New Roman" w:hAnsi="Traditional Arabic" w:cs="Traditional Arabic"/>
          <w:sz w:val="32"/>
          <w:szCs w:val="32"/>
          <w:rtl/>
          <w:lang w:bidi="ar-DZ"/>
        </w:rPr>
        <w:t xml:space="preserve"> 75 %</w:t>
      </w:r>
      <w:r w:rsidRPr="00EC46C5">
        <w:rPr>
          <w:rFonts w:ascii="Traditional Arabic" w:eastAsia="Times New Roman" w:hAnsi="Traditional Arabic" w:cs="Traditional Arabic" w:hint="cs"/>
          <w:sz w:val="32"/>
          <w:szCs w:val="32"/>
          <w:rtl/>
          <w:lang w:bidi="ar-DZ"/>
        </w:rPr>
        <w:t xml:space="preserve"> ب "لا" ويعود هذا السبب إلى كثافة المناهج وضيق الوقت وكذا الالتزام بالبرنامج الدراسي.  كل هذه الأسباب جعلت معظم الأساتذة يستغنون عن وضع برامج علاجية للتلاميذ لكن المشكل ليست في وضع البرامج العلاجية ولكن المشكل حسبما لا حظنا يكمن في عدم تدوين التلاميذ لدروس مما يكون سبب من أسباب التحصيل الضعيف للتلميذ.  </w:t>
      </w:r>
    </w:p>
    <w:p w:rsidR="006B3963" w:rsidRPr="00BF02B0"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6"/>
          <w:szCs w:val="36"/>
          <w:rtl/>
          <w:lang w:bidi="ar-DZ"/>
        </w:rPr>
      </w:pPr>
      <w:r w:rsidRPr="00BF02B0">
        <w:rPr>
          <w:rFonts w:ascii="Traditional Arabic" w:eastAsia="Times New Roman" w:hAnsi="Traditional Arabic" w:cs="Traditional Arabic" w:hint="cs"/>
          <w:b/>
          <w:bCs/>
          <w:sz w:val="36"/>
          <w:szCs w:val="36"/>
          <w:rtl/>
          <w:lang w:bidi="ar-DZ"/>
        </w:rPr>
        <w:t>بالنسبة للمدير:</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جدول رقم(01): يوضح رأي المدراء في مراقبة أنشطة التلاميذ بشكل يومي.  </w:t>
      </w:r>
    </w:p>
    <w:tbl>
      <w:tblPr>
        <w:tblStyle w:val="Grilleclaire-Accent1"/>
        <w:bidiVisual/>
        <w:tblW w:w="0" w:type="auto"/>
        <w:tblInd w:w="2374" w:type="dxa"/>
        <w:tblLook w:val="04A0" w:firstRow="1" w:lastRow="0" w:firstColumn="1" w:lastColumn="0" w:noHBand="0" w:noVBand="1"/>
      </w:tblPr>
      <w:tblGrid>
        <w:gridCol w:w="1842"/>
        <w:gridCol w:w="1134"/>
        <w:gridCol w:w="1560"/>
      </w:tblGrid>
      <w:tr w:rsidR="006B3963" w:rsidRPr="00EC46C5" w:rsidTr="006B3963">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842" w:type="dxa"/>
          </w:tcPr>
          <w:p w:rsidR="006B3963" w:rsidRPr="007A5CD3"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7A5CD3">
              <w:rPr>
                <w:rFonts w:ascii="Traditional Arabic" w:eastAsia="Times New Roman" w:hAnsi="Traditional Arabic" w:cs="Traditional Arabic" w:hint="cs"/>
                <w:sz w:val="32"/>
                <w:szCs w:val="32"/>
                <w:rtl/>
                <w:lang w:bidi="ar-DZ"/>
              </w:rPr>
              <w:t>العينة</w:t>
            </w:r>
          </w:p>
        </w:tc>
        <w:tc>
          <w:tcPr>
            <w:tcW w:w="1134" w:type="dxa"/>
          </w:tcPr>
          <w:p w:rsidR="006B3963" w:rsidRPr="007A5CD3"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7A5CD3">
              <w:rPr>
                <w:rFonts w:ascii="Traditional Arabic" w:eastAsia="Times New Roman" w:hAnsi="Traditional Arabic" w:cs="Traditional Arabic" w:hint="cs"/>
                <w:sz w:val="32"/>
                <w:szCs w:val="32"/>
                <w:rtl/>
                <w:lang w:bidi="ar-DZ"/>
              </w:rPr>
              <w:t>التكرار</w:t>
            </w:r>
          </w:p>
        </w:tc>
        <w:tc>
          <w:tcPr>
            <w:tcW w:w="1560" w:type="dxa"/>
          </w:tcPr>
          <w:p w:rsidR="006B3963" w:rsidRPr="007A5CD3"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7A5CD3">
              <w:rPr>
                <w:rFonts w:ascii="Traditional Arabic" w:eastAsia="Times New Roman" w:hAnsi="Traditional Arabic" w:cs="Traditional Arabic" w:hint="cs"/>
                <w:sz w:val="32"/>
                <w:szCs w:val="32"/>
                <w:rtl/>
                <w:lang w:bidi="ar-DZ"/>
              </w:rPr>
              <w:t>النسبة المئوية</w:t>
            </w:r>
          </w:p>
        </w:tc>
      </w:tr>
      <w:tr w:rsidR="006B3963" w:rsidRPr="00EC46C5"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6B3963" w:rsidRPr="007A5CD3"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7A5CD3">
              <w:rPr>
                <w:rFonts w:ascii="Traditional Arabic" w:eastAsia="Times New Roman" w:hAnsi="Traditional Arabic" w:cs="Traditional Arabic" w:hint="cs"/>
                <w:sz w:val="32"/>
                <w:szCs w:val="32"/>
                <w:rtl/>
                <w:lang w:bidi="ar-DZ"/>
              </w:rPr>
              <w:t>نعم</w:t>
            </w:r>
          </w:p>
        </w:tc>
        <w:tc>
          <w:tcPr>
            <w:tcW w:w="1134" w:type="dxa"/>
          </w:tcPr>
          <w:p w:rsidR="006B3963" w:rsidRPr="007A5CD3"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A5CD3">
              <w:rPr>
                <w:rFonts w:ascii="Traditional Arabic" w:eastAsia="Times New Roman" w:hAnsi="Traditional Arabic" w:cs="Traditional Arabic" w:hint="cs"/>
                <w:b/>
                <w:bCs/>
                <w:sz w:val="32"/>
                <w:szCs w:val="32"/>
                <w:rtl/>
                <w:lang w:bidi="ar-DZ"/>
              </w:rPr>
              <w:t>01</w:t>
            </w:r>
          </w:p>
        </w:tc>
        <w:tc>
          <w:tcPr>
            <w:tcW w:w="1560" w:type="dxa"/>
          </w:tcPr>
          <w:p w:rsidR="006B3963" w:rsidRPr="007A5CD3"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A5CD3">
              <w:rPr>
                <w:rFonts w:ascii="Traditional Arabic" w:eastAsia="Times New Roman" w:hAnsi="Traditional Arabic" w:cs="Traditional Arabic" w:hint="cs"/>
                <w:b/>
                <w:bCs/>
                <w:sz w:val="32"/>
                <w:szCs w:val="32"/>
                <w:rtl/>
                <w:lang w:bidi="ar-DZ"/>
              </w:rPr>
              <w:t xml:space="preserve">25 </w:t>
            </w:r>
            <w:r w:rsidRPr="007A5CD3">
              <w:rPr>
                <w:rFonts w:ascii="Traditional Arabic" w:eastAsia="Times New Roman" w:hAnsi="Traditional Arabic" w:cs="Traditional Arabic"/>
                <w:b/>
                <w:bCs/>
                <w:sz w:val="32"/>
                <w:szCs w:val="32"/>
                <w:rtl/>
                <w:lang w:bidi="ar-DZ"/>
              </w:rPr>
              <w:t>%</w:t>
            </w:r>
          </w:p>
        </w:tc>
      </w:tr>
      <w:tr w:rsidR="006B3963" w:rsidRPr="00EC46C5" w:rsidTr="006B3963">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842" w:type="dxa"/>
          </w:tcPr>
          <w:p w:rsidR="006B3963" w:rsidRPr="007A5CD3"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7A5CD3">
              <w:rPr>
                <w:rFonts w:ascii="Traditional Arabic" w:eastAsia="Times New Roman" w:hAnsi="Traditional Arabic" w:cs="Traditional Arabic" w:hint="cs"/>
                <w:sz w:val="32"/>
                <w:szCs w:val="32"/>
                <w:rtl/>
                <w:lang w:bidi="ar-DZ"/>
              </w:rPr>
              <w:t>لا</w:t>
            </w:r>
          </w:p>
        </w:tc>
        <w:tc>
          <w:tcPr>
            <w:tcW w:w="1134" w:type="dxa"/>
          </w:tcPr>
          <w:p w:rsidR="006B3963" w:rsidRPr="007A5CD3"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7A5CD3">
              <w:rPr>
                <w:rFonts w:ascii="Traditional Arabic" w:eastAsia="Times New Roman" w:hAnsi="Traditional Arabic" w:cs="Traditional Arabic" w:hint="cs"/>
                <w:b/>
                <w:bCs/>
                <w:sz w:val="32"/>
                <w:szCs w:val="32"/>
                <w:rtl/>
                <w:lang w:bidi="ar-DZ"/>
              </w:rPr>
              <w:t>03</w:t>
            </w:r>
          </w:p>
        </w:tc>
        <w:tc>
          <w:tcPr>
            <w:tcW w:w="1560" w:type="dxa"/>
          </w:tcPr>
          <w:p w:rsidR="006B3963" w:rsidRPr="007A5CD3"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7A5CD3">
              <w:rPr>
                <w:rFonts w:ascii="Traditional Arabic" w:eastAsia="Times New Roman" w:hAnsi="Traditional Arabic" w:cs="Traditional Arabic" w:hint="cs"/>
                <w:b/>
                <w:bCs/>
                <w:sz w:val="32"/>
                <w:szCs w:val="32"/>
                <w:rtl/>
                <w:lang w:bidi="ar-DZ"/>
              </w:rPr>
              <w:t xml:space="preserve">75 </w:t>
            </w:r>
            <w:r w:rsidRPr="007A5CD3">
              <w:rPr>
                <w:rFonts w:ascii="Traditional Arabic" w:eastAsia="Times New Roman" w:hAnsi="Traditional Arabic" w:cs="Traditional Arabic"/>
                <w:b/>
                <w:bCs/>
                <w:sz w:val="32"/>
                <w:szCs w:val="32"/>
                <w:lang w:bidi="ar-DZ"/>
              </w:rPr>
              <w:t>%</w:t>
            </w:r>
          </w:p>
        </w:tc>
      </w:tr>
      <w:tr w:rsidR="006B3963" w:rsidRPr="00EC46C5"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6B3963" w:rsidRPr="007A5CD3"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7A5CD3">
              <w:rPr>
                <w:rFonts w:ascii="Traditional Arabic" w:eastAsia="Times New Roman" w:hAnsi="Traditional Arabic" w:cs="Traditional Arabic" w:hint="cs"/>
                <w:sz w:val="32"/>
                <w:szCs w:val="32"/>
                <w:rtl/>
                <w:lang w:bidi="ar-DZ"/>
              </w:rPr>
              <w:t>المجموع</w:t>
            </w:r>
          </w:p>
        </w:tc>
        <w:tc>
          <w:tcPr>
            <w:tcW w:w="1134" w:type="dxa"/>
          </w:tcPr>
          <w:p w:rsidR="006B3963" w:rsidRPr="007A5CD3"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A5CD3">
              <w:rPr>
                <w:rFonts w:ascii="Traditional Arabic" w:eastAsia="Times New Roman" w:hAnsi="Traditional Arabic" w:cs="Traditional Arabic" w:hint="cs"/>
                <w:b/>
                <w:bCs/>
                <w:sz w:val="32"/>
                <w:szCs w:val="32"/>
                <w:rtl/>
                <w:lang w:bidi="ar-DZ"/>
              </w:rPr>
              <w:t>04</w:t>
            </w:r>
          </w:p>
        </w:tc>
        <w:tc>
          <w:tcPr>
            <w:tcW w:w="1560" w:type="dxa"/>
          </w:tcPr>
          <w:p w:rsidR="006B3963" w:rsidRPr="007A5CD3"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A5CD3">
              <w:rPr>
                <w:rFonts w:ascii="Traditional Arabic" w:eastAsia="Times New Roman" w:hAnsi="Traditional Arabic" w:cs="Traditional Arabic" w:hint="cs"/>
                <w:b/>
                <w:bCs/>
                <w:sz w:val="32"/>
                <w:szCs w:val="32"/>
                <w:rtl/>
                <w:lang w:bidi="ar-DZ"/>
              </w:rPr>
              <w:t>100</w:t>
            </w:r>
            <w:r w:rsidRPr="007A5CD3">
              <w:rPr>
                <w:rFonts w:ascii="Traditional Arabic" w:eastAsia="Times New Roman" w:hAnsi="Traditional Arabic" w:cs="Traditional Arabic"/>
                <w:b/>
                <w:bCs/>
                <w:sz w:val="32"/>
                <w:szCs w:val="32"/>
                <w:rtl/>
                <w:lang w:bidi="ar-DZ"/>
              </w:rPr>
              <w:t xml:space="preserve"> %</w:t>
            </w:r>
          </w:p>
        </w:tc>
      </w:tr>
    </w:tbl>
    <w:p w:rsidR="006B3963" w:rsidRPr="00EC46C5"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رقم(01): يوضح رأي المدراء في مراقبة أنشطة التلاميذ بشكل يومي.</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06EEE24F" wp14:editId="156CA407">
            <wp:extent cx="3029803" cy="1487606"/>
            <wp:effectExtent l="0" t="0" r="18415" b="17780"/>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 xml:space="preserve">من خلال التكرارات المتحصل عليها أعلاه يتضح لنا أن أغلب أو جل المدراء لا يراقبون أنشطة التلاميذ بشكل يومي وهذا راجع إلى كثافة التلاميذ في المؤسسات  وكذا اختلاف مستوياتهم الدراسية، وحتى الأنشطة المدرسية ثم ضيق الوقت  الدراسي خاصة في ظل وباء كوفيد19. </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 xml:space="preserve">أما عن نسبة </w:t>
      </w:r>
      <w:r w:rsidRPr="00EC46C5">
        <w:rPr>
          <w:rFonts w:ascii="Traditional Arabic" w:eastAsia="Times New Roman" w:hAnsi="Traditional Arabic" w:cs="Traditional Arabic"/>
          <w:sz w:val="32"/>
          <w:szCs w:val="32"/>
          <w:rtl/>
          <w:lang w:bidi="ar-DZ"/>
        </w:rPr>
        <w:t>25 %</w:t>
      </w:r>
      <w:r w:rsidRPr="00EC46C5">
        <w:rPr>
          <w:rFonts w:ascii="Traditional Arabic" w:eastAsia="Times New Roman" w:hAnsi="Traditional Arabic" w:cs="Traditional Arabic" w:hint="cs"/>
          <w:sz w:val="32"/>
          <w:szCs w:val="32"/>
          <w:rtl/>
          <w:lang w:bidi="ar-DZ"/>
        </w:rPr>
        <w:t xml:space="preserve"> فقدرت للمدراء الذين يراقبون عمل التلميذ بشكل يومي وذلك لضمان الاستمرارية ومعرفة ومدى تطور التلميذ.</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جدول رقم(02): يوضح رأي المدراء في قلة الإمكانيات المادية وتأثيرها على سير الأنشطة المدرسية  </w:t>
      </w:r>
    </w:p>
    <w:tbl>
      <w:tblPr>
        <w:tblStyle w:val="Grilleclaire-Accent1"/>
        <w:bidiVisual/>
        <w:tblW w:w="0" w:type="auto"/>
        <w:tblInd w:w="2055" w:type="dxa"/>
        <w:tblLook w:val="04A0" w:firstRow="1" w:lastRow="0" w:firstColumn="1" w:lastColumn="0" w:noHBand="0" w:noVBand="1"/>
      </w:tblPr>
      <w:tblGrid>
        <w:gridCol w:w="2020"/>
        <w:gridCol w:w="1275"/>
        <w:gridCol w:w="1843"/>
      </w:tblGrid>
      <w:tr w:rsidR="006B3963" w:rsidRPr="00EC46C5" w:rsidTr="006B3963">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020" w:type="dxa"/>
          </w:tcPr>
          <w:p w:rsidR="006B3963" w:rsidRPr="007A5CD3"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7A5CD3">
              <w:rPr>
                <w:rFonts w:ascii="Traditional Arabic" w:eastAsia="Times New Roman" w:hAnsi="Traditional Arabic" w:cs="Traditional Arabic" w:hint="cs"/>
                <w:sz w:val="32"/>
                <w:szCs w:val="32"/>
                <w:rtl/>
                <w:lang w:bidi="ar-DZ"/>
              </w:rPr>
              <w:t>العينة</w:t>
            </w:r>
          </w:p>
        </w:tc>
        <w:tc>
          <w:tcPr>
            <w:tcW w:w="1275" w:type="dxa"/>
          </w:tcPr>
          <w:p w:rsidR="006B3963" w:rsidRPr="007A5CD3"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7A5CD3">
              <w:rPr>
                <w:rFonts w:ascii="Traditional Arabic" w:eastAsia="Times New Roman" w:hAnsi="Traditional Arabic" w:cs="Traditional Arabic" w:hint="cs"/>
                <w:sz w:val="32"/>
                <w:szCs w:val="32"/>
                <w:rtl/>
                <w:lang w:bidi="ar-DZ"/>
              </w:rPr>
              <w:t>التكرار</w:t>
            </w:r>
          </w:p>
        </w:tc>
        <w:tc>
          <w:tcPr>
            <w:tcW w:w="1843" w:type="dxa"/>
          </w:tcPr>
          <w:p w:rsidR="006B3963" w:rsidRPr="007A5CD3"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7A5CD3">
              <w:rPr>
                <w:rFonts w:ascii="Traditional Arabic" w:eastAsia="Times New Roman" w:hAnsi="Traditional Arabic" w:cs="Traditional Arabic" w:hint="cs"/>
                <w:sz w:val="32"/>
                <w:szCs w:val="32"/>
                <w:rtl/>
                <w:lang w:bidi="ar-DZ"/>
              </w:rPr>
              <w:t>النسبة المئوية</w:t>
            </w:r>
          </w:p>
        </w:tc>
      </w:tr>
      <w:tr w:rsidR="006B3963" w:rsidRPr="00EC46C5"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rsidR="006B3963" w:rsidRPr="007A5CD3"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7A5CD3">
              <w:rPr>
                <w:rFonts w:ascii="Traditional Arabic" w:eastAsia="Times New Roman" w:hAnsi="Traditional Arabic" w:cs="Traditional Arabic" w:hint="cs"/>
                <w:sz w:val="32"/>
                <w:szCs w:val="32"/>
                <w:rtl/>
                <w:lang w:bidi="ar-DZ"/>
              </w:rPr>
              <w:t>نعم</w:t>
            </w:r>
          </w:p>
        </w:tc>
        <w:tc>
          <w:tcPr>
            <w:tcW w:w="1275" w:type="dxa"/>
          </w:tcPr>
          <w:p w:rsidR="006B3963" w:rsidRPr="007A5CD3"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A5CD3">
              <w:rPr>
                <w:rFonts w:ascii="Traditional Arabic" w:eastAsia="Times New Roman" w:hAnsi="Traditional Arabic" w:cs="Traditional Arabic" w:hint="cs"/>
                <w:b/>
                <w:bCs/>
                <w:sz w:val="32"/>
                <w:szCs w:val="32"/>
                <w:rtl/>
                <w:lang w:bidi="ar-DZ"/>
              </w:rPr>
              <w:t>04</w:t>
            </w:r>
          </w:p>
        </w:tc>
        <w:tc>
          <w:tcPr>
            <w:tcW w:w="1843" w:type="dxa"/>
          </w:tcPr>
          <w:p w:rsidR="006B3963" w:rsidRPr="007A5CD3"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A5CD3">
              <w:rPr>
                <w:rFonts w:ascii="Traditional Arabic" w:eastAsia="Times New Roman" w:hAnsi="Traditional Arabic" w:cs="Traditional Arabic" w:hint="cs"/>
                <w:b/>
                <w:bCs/>
                <w:sz w:val="32"/>
                <w:szCs w:val="32"/>
                <w:rtl/>
                <w:lang w:bidi="ar-DZ"/>
              </w:rPr>
              <w:t xml:space="preserve">100 </w:t>
            </w:r>
            <w:r w:rsidRPr="007A5CD3">
              <w:rPr>
                <w:rFonts w:ascii="Traditional Arabic" w:eastAsia="Times New Roman" w:hAnsi="Traditional Arabic" w:cs="Traditional Arabic"/>
                <w:b/>
                <w:bCs/>
                <w:sz w:val="32"/>
                <w:szCs w:val="32"/>
                <w:rtl/>
                <w:lang w:bidi="ar-DZ"/>
              </w:rPr>
              <w:t>%</w:t>
            </w:r>
          </w:p>
        </w:tc>
      </w:tr>
      <w:tr w:rsidR="006B3963" w:rsidRPr="00EC46C5" w:rsidTr="006B3963">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020" w:type="dxa"/>
          </w:tcPr>
          <w:p w:rsidR="006B3963" w:rsidRPr="007A5CD3"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7A5CD3">
              <w:rPr>
                <w:rFonts w:ascii="Traditional Arabic" w:eastAsia="Times New Roman" w:hAnsi="Traditional Arabic" w:cs="Traditional Arabic" w:hint="cs"/>
                <w:sz w:val="32"/>
                <w:szCs w:val="32"/>
                <w:rtl/>
                <w:lang w:bidi="ar-DZ"/>
              </w:rPr>
              <w:t>لا</w:t>
            </w:r>
          </w:p>
        </w:tc>
        <w:tc>
          <w:tcPr>
            <w:tcW w:w="1275" w:type="dxa"/>
          </w:tcPr>
          <w:p w:rsidR="006B3963" w:rsidRPr="007A5CD3"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7A5CD3">
              <w:rPr>
                <w:rFonts w:ascii="Traditional Arabic" w:eastAsia="Times New Roman" w:hAnsi="Traditional Arabic" w:cs="Traditional Arabic" w:hint="cs"/>
                <w:b/>
                <w:bCs/>
                <w:sz w:val="32"/>
                <w:szCs w:val="32"/>
                <w:rtl/>
                <w:lang w:bidi="ar-DZ"/>
              </w:rPr>
              <w:t>00</w:t>
            </w:r>
          </w:p>
        </w:tc>
        <w:tc>
          <w:tcPr>
            <w:tcW w:w="1843" w:type="dxa"/>
          </w:tcPr>
          <w:p w:rsidR="006B3963" w:rsidRPr="007A5CD3"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7A5CD3">
              <w:rPr>
                <w:rFonts w:ascii="Traditional Arabic" w:eastAsia="Times New Roman" w:hAnsi="Traditional Arabic" w:cs="Traditional Arabic" w:hint="cs"/>
                <w:b/>
                <w:bCs/>
                <w:sz w:val="32"/>
                <w:szCs w:val="32"/>
                <w:rtl/>
                <w:lang w:bidi="ar-DZ"/>
              </w:rPr>
              <w:t xml:space="preserve">00 </w:t>
            </w:r>
            <w:r w:rsidRPr="007A5CD3">
              <w:rPr>
                <w:rFonts w:ascii="Traditional Arabic" w:eastAsia="Times New Roman" w:hAnsi="Traditional Arabic" w:cs="Traditional Arabic"/>
                <w:b/>
                <w:bCs/>
                <w:sz w:val="32"/>
                <w:szCs w:val="32"/>
                <w:lang w:bidi="ar-DZ"/>
              </w:rPr>
              <w:t>%</w:t>
            </w:r>
          </w:p>
        </w:tc>
      </w:tr>
      <w:tr w:rsidR="006B3963" w:rsidRPr="00EC46C5"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rsidR="006B3963" w:rsidRPr="007A5CD3"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7A5CD3">
              <w:rPr>
                <w:rFonts w:ascii="Traditional Arabic" w:eastAsia="Times New Roman" w:hAnsi="Traditional Arabic" w:cs="Traditional Arabic" w:hint="cs"/>
                <w:sz w:val="32"/>
                <w:szCs w:val="32"/>
                <w:rtl/>
                <w:lang w:bidi="ar-DZ"/>
              </w:rPr>
              <w:t>المجموع</w:t>
            </w:r>
          </w:p>
        </w:tc>
        <w:tc>
          <w:tcPr>
            <w:tcW w:w="1275" w:type="dxa"/>
          </w:tcPr>
          <w:p w:rsidR="006B3963" w:rsidRPr="007A5CD3"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A5CD3">
              <w:rPr>
                <w:rFonts w:ascii="Traditional Arabic" w:eastAsia="Times New Roman" w:hAnsi="Traditional Arabic" w:cs="Traditional Arabic" w:hint="cs"/>
                <w:b/>
                <w:bCs/>
                <w:sz w:val="32"/>
                <w:szCs w:val="32"/>
                <w:rtl/>
                <w:lang w:bidi="ar-DZ"/>
              </w:rPr>
              <w:t>04</w:t>
            </w:r>
          </w:p>
        </w:tc>
        <w:tc>
          <w:tcPr>
            <w:tcW w:w="1843" w:type="dxa"/>
          </w:tcPr>
          <w:p w:rsidR="006B3963" w:rsidRPr="007A5CD3"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A5CD3">
              <w:rPr>
                <w:rFonts w:ascii="Traditional Arabic" w:eastAsia="Times New Roman" w:hAnsi="Traditional Arabic" w:cs="Traditional Arabic" w:hint="cs"/>
                <w:b/>
                <w:bCs/>
                <w:sz w:val="32"/>
                <w:szCs w:val="32"/>
                <w:rtl/>
                <w:lang w:bidi="ar-DZ"/>
              </w:rPr>
              <w:t>100</w:t>
            </w:r>
            <w:r w:rsidRPr="007A5CD3">
              <w:rPr>
                <w:rFonts w:ascii="Traditional Arabic" w:eastAsia="Times New Roman" w:hAnsi="Traditional Arabic" w:cs="Traditional Arabic"/>
                <w:b/>
                <w:bCs/>
                <w:sz w:val="32"/>
                <w:szCs w:val="32"/>
                <w:rtl/>
                <w:lang w:bidi="ar-DZ"/>
              </w:rPr>
              <w:t xml:space="preserve"> %</w:t>
            </w:r>
          </w:p>
        </w:tc>
      </w:tr>
    </w:tbl>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رقم(02): يوضح رأي المدراء في قلة الإمكانيات المادية وتأثيرها على سير الأنشطة المدرسية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1AD811A1" wp14:editId="6E290648">
            <wp:extent cx="3029803" cy="1473958"/>
            <wp:effectExtent l="0" t="0" r="18415" b="12065"/>
            <wp:docPr id="3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من خلال عملية قراءة الجداول والتكررات والنسب المئوية يتضح لنا أن المدراء أجمعوا في نظرتهم على أن قلة الإمكانيات المادية في المدرسة تؤثر على سيرورة الأنشطة المدرسية فقذرت بنسبة</w:t>
      </w:r>
      <w:r>
        <w:rPr>
          <w:rFonts w:ascii="Traditional Arabic" w:eastAsia="Times New Roman" w:hAnsi="Traditional Arabic" w:cs="Traditional Arabic" w:hint="cs"/>
          <w:sz w:val="32"/>
          <w:szCs w:val="32"/>
          <w:rtl/>
          <w:lang w:bidi="ar-DZ"/>
        </w:rPr>
        <w:t xml:space="preserve"> </w:t>
      </w:r>
      <w:r w:rsidRPr="00EC46C5">
        <w:rPr>
          <w:rFonts w:ascii="Traditional Arabic" w:eastAsia="Times New Roman" w:hAnsi="Traditional Arabic" w:cs="Traditional Arabic"/>
          <w:sz w:val="32"/>
          <w:szCs w:val="32"/>
          <w:rtl/>
          <w:lang w:bidi="ar-DZ"/>
        </w:rPr>
        <w:t>100 %</w:t>
      </w:r>
      <w:r w:rsidRPr="00EC46C5">
        <w:rPr>
          <w:rFonts w:ascii="Traditional Arabic" w:eastAsia="Times New Roman" w:hAnsi="Traditional Arabic" w:cs="Traditional Arabic" w:hint="cs"/>
          <w:sz w:val="32"/>
          <w:szCs w:val="32"/>
          <w:rtl/>
          <w:lang w:bidi="ar-DZ"/>
        </w:rPr>
        <w:t xml:space="preserve"> بالإضافة إلى هذه الأخيرة فإنها تعرقل السير الحسن للأستاذ في تنفيذ النشاط المدرسي وتصعب للتلميذ الفهم الجيد للنشاط سواء أكان هذا النشاط صوتيا  أو خارجيا أو داخليا.</w:t>
      </w:r>
      <w:r w:rsidRPr="00EC46C5">
        <w:rPr>
          <w:rFonts w:ascii="Traditional Arabic" w:eastAsia="Times New Roman" w:hAnsi="Traditional Arabic" w:cs="Traditional Arabic"/>
          <w:sz w:val="32"/>
          <w:szCs w:val="32"/>
          <w:rtl/>
          <w:lang w:bidi="ar-DZ"/>
        </w:rPr>
        <w:tab/>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جدول رقم</w:t>
      </w:r>
      <w:r>
        <w:rPr>
          <w:rFonts w:ascii="Traditional Arabic" w:eastAsia="Times New Roman" w:hAnsi="Traditional Arabic" w:cs="Traditional Arabic" w:hint="cs"/>
          <w:b/>
          <w:bCs/>
          <w:sz w:val="32"/>
          <w:szCs w:val="32"/>
          <w:rtl/>
          <w:lang w:bidi="ar-DZ"/>
        </w:rPr>
        <w:t xml:space="preserve"> </w:t>
      </w:r>
      <w:r w:rsidRPr="00EC46C5">
        <w:rPr>
          <w:rFonts w:ascii="Traditional Arabic" w:eastAsia="Times New Roman" w:hAnsi="Traditional Arabic" w:cs="Traditional Arabic" w:hint="cs"/>
          <w:b/>
          <w:bCs/>
          <w:sz w:val="32"/>
          <w:szCs w:val="32"/>
          <w:rtl/>
          <w:lang w:bidi="ar-DZ"/>
        </w:rPr>
        <w:t xml:space="preserve">(03): يوضح رأي المدراء حول تقديم المساعدة للمعلم لتنفيذ الأنشطة المدرسية.  </w:t>
      </w:r>
    </w:p>
    <w:tbl>
      <w:tblPr>
        <w:tblStyle w:val="Grilleclaire-Accent1"/>
        <w:bidiVisual/>
        <w:tblW w:w="0" w:type="auto"/>
        <w:tblInd w:w="2055" w:type="dxa"/>
        <w:tblLook w:val="04A0" w:firstRow="1" w:lastRow="0" w:firstColumn="1" w:lastColumn="0" w:noHBand="0" w:noVBand="1"/>
      </w:tblPr>
      <w:tblGrid>
        <w:gridCol w:w="2020"/>
        <w:gridCol w:w="1275"/>
        <w:gridCol w:w="1701"/>
      </w:tblGrid>
      <w:tr w:rsidR="006B3963" w:rsidRPr="00EC46C5" w:rsidTr="006B3963">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020" w:type="dxa"/>
          </w:tcPr>
          <w:p w:rsidR="006B3963" w:rsidRPr="00811D5C"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11D5C">
              <w:rPr>
                <w:rFonts w:ascii="Traditional Arabic" w:eastAsia="Times New Roman" w:hAnsi="Traditional Arabic" w:cs="Traditional Arabic" w:hint="cs"/>
                <w:sz w:val="32"/>
                <w:szCs w:val="32"/>
                <w:rtl/>
                <w:lang w:bidi="ar-DZ"/>
              </w:rPr>
              <w:t>العينة</w:t>
            </w:r>
          </w:p>
        </w:tc>
        <w:tc>
          <w:tcPr>
            <w:tcW w:w="1275" w:type="dxa"/>
          </w:tcPr>
          <w:p w:rsidR="006B3963" w:rsidRPr="00811D5C"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811D5C">
              <w:rPr>
                <w:rFonts w:ascii="Traditional Arabic" w:eastAsia="Times New Roman" w:hAnsi="Traditional Arabic" w:cs="Traditional Arabic" w:hint="cs"/>
                <w:sz w:val="32"/>
                <w:szCs w:val="32"/>
                <w:rtl/>
                <w:lang w:bidi="ar-DZ"/>
              </w:rPr>
              <w:t>التكرار</w:t>
            </w:r>
          </w:p>
        </w:tc>
        <w:tc>
          <w:tcPr>
            <w:tcW w:w="1701" w:type="dxa"/>
          </w:tcPr>
          <w:p w:rsidR="006B3963" w:rsidRPr="00811D5C"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811D5C">
              <w:rPr>
                <w:rFonts w:ascii="Traditional Arabic" w:eastAsia="Times New Roman" w:hAnsi="Traditional Arabic" w:cs="Traditional Arabic" w:hint="cs"/>
                <w:sz w:val="32"/>
                <w:szCs w:val="32"/>
                <w:rtl/>
                <w:lang w:bidi="ar-DZ"/>
              </w:rPr>
              <w:t>النسبة المئوية</w:t>
            </w:r>
          </w:p>
        </w:tc>
      </w:tr>
      <w:tr w:rsidR="006B3963" w:rsidRPr="00EC46C5"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rsidR="006B3963" w:rsidRPr="00811D5C"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11D5C">
              <w:rPr>
                <w:rFonts w:ascii="Traditional Arabic" w:eastAsia="Times New Roman" w:hAnsi="Traditional Arabic" w:cs="Traditional Arabic" w:hint="cs"/>
                <w:sz w:val="32"/>
                <w:szCs w:val="32"/>
                <w:rtl/>
                <w:lang w:bidi="ar-DZ"/>
              </w:rPr>
              <w:t>نعم</w:t>
            </w:r>
          </w:p>
        </w:tc>
        <w:tc>
          <w:tcPr>
            <w:tcW w:w="1275" w:type="dxa"/>
          </w:tcPr>
          <w:p w:rsidR="006B3963" w:rsidRPr="00811D5C"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11D5C">
              <w:rPr>
                <w:rFonts w:ascii="Traditional Arabic" w:eastAsia="Times New Roman" w:hAnsi="Traditional Arabic" w:cs="Traditional Arabic" w:hint="cs"/>
                <w:b/>
                <w:bCs/>
                <w:sz w:val="32"/>
                <w:szCs w:val="32"/>
                <w:rtl/>
                <w:lang w:bidi="ar-DZ"/>
              </w:rPr>
              <w:t>04</w:t>
            </w:r>
          </w:p>
        </w:tc>
        <w:tc>
          <w:tcPr>
            <w:tcW w:w="1701" w:type="dxa"/>
          </w:tcPr>
          <w:p w:rsidR="006B3963" w:rsidRPr="00811D5C"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11D5C">
              <w:rPr>
                <w:rFonts w:ascii="Traditional Arabic" w:eastAsia="Times New Roman" w:hAnsi="Traditional Arabic" w:cs="Traditional Arabic" w:hint="cs"/>
                <w:b/>
                <w:bCs/>
                <w:sz w:val="32"/>
                <w:szCs w:val="32"/>
                <w:rtl/>
                <w:lang w:bidi="ar-DZ"/>
              </w:rPr>
              <w:t xml:space="preserve">100 </w:t>
            </w:r>
            <w:r w:rsidRPr="00811D5C">
              <w:rPr>
                <w:rFonts w:ascii="Traditional Arabic" w:eastAsia="Times New Roman" w:hAnsi="Traditional Arabic" w:cs="Traditional Arabic"/>
                <w:b/>
                <w:bCs/>
                <w:sz w:val="32"/>
                <w:szCs w:val="32"/>
                <w:rtl/>
                <w:lang w:bidi="ar-DZ"/>
              </w:rPr>
              <w:t>%</w:t>
            </w:r>
          </w:p>
        </w:tc>
      </w:tr>
      <w:tr w:rsidR="006B3963" w:rsidRPr="00EC46C5" w:rsidTr="006B3963">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020" w:type="dxa"/>
          </w:tcPr>
          <w:p w:rsidR="006B3963" w:rsidRPr="00811D5C"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11D5C">
              <w:rPr>
                <w:rFonts w:ascii="Traditional Arabic" w:eastAsia="Times New Roman" w:hAnsi="Traditional Arabic" w:cs="Traditional Arabic" w:hint="cs"/>
                <w:sz w:val="32"/>
                <w:szCs w:val="32"/>
                <w:rtl/>
                <w:lang w:bidi="ar-DZ"/>
              </w:rPr>
              <w:t>لا</w:t>
            </w:r>
          </w:p>
        </w:tc>
        <w:tc>
          <w:tcPr>
            <w:tcW w:w="1275" w:type="dxa"/>
          </w:tcPr>
          <w:p w:rsidR="006B3963" w:rsidRPr="00811D5C"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811D5C">
              <w:rPr>
                <w:rFonts w:ascii="Traditional Arabic" w:eastAsia="Times New Roman" w:hAnsi="Traditional Arabic" w:cs="Traditional Arabic" w:hint="cs"/>
                <w:b/>
                <w:bCs/>
                <w:sz w:val="32"/>
                <w:szCs w:val="32"/>
                <w:rtl/>
                <w:lang w:bidi="ar-DZ"/>
              </w:rPr>
              <w:t>00</w:t>
            </w:r>
          </w:p>
        </w:tc>
        <w:tc>
          <w:tcPr>
            <w:tcW w:w="1701" w:type="dxa"/>
          </w:tcPr>
          <w:p w:rsidR="006B3963" w:rsidRPr="00811D5C"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811D5C">
              <w:rPr>
                <w:rFonts w:ascii="Traditional Arabic" w:eastAsia="Times New Roman" w:hAnsi="Traditional Arabic" w:cs="Traditional Arabic" w:hint="cs"/>
                <w:b/>
                <w:bCs/>
                <w:sz w:val="32"/>
                <w:szCs w:val="32"/>
                <w:rtl/>
                <w:lang w:bidi="ar-DZ"/>
              </w:rPr>
              <w:t xml:space="preserve">00 </w:t>
            </w:r>
            <w:r w:rsidRPr="00811D5C">
              <w:rPr>
                <w:rFonts w:ascii="Traditional Arabic" w:eastAsia="Times New Roman" w:hAnsi="Traditional Arabic" w:cs="Traditional Arabic"/>
                <w:b/>
                <w:bCs/>
                <w:sz w:val="32"/>
                <w:szCs w:val="32"/>
                <w:lang w:bidi="ar-DZ"/>
              </w:rPr>
              <w:t>%</w:t>
            </w:r>
          </w:p>
        </w:tc>
      </w:tr>
      <w:tr w:rsidR="006B3963" w:rsidRPr="00EC46C5"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tcPr>
          <w:p w:rsidR="006B3963" w:rsidRPr="00811D5C"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11D5C">
              <w:rPr>
                <w:rFonts w:ascii="Traditional Arabic" w:eastAsia="Times New Roman" w:hAnsi="Traditional Arabic" w:cs="Traditional Arabic" w:hint="cs"/>
                <w:sz w:val="32"/>
                <w:szCs w:val="32"/>
                <w:rtl/>
                <w:lang w:bidi="ar-DZ"/>
              </w:rPr>
              <w:t>المجموع</w:t>
            </w:r>
          </w:p>
        </w:tc>
        <w:tc>
          <w:tcPr>
            <w:tcW w:w="1275" w:type="dxa"/>
          </w:tcPr>
          <w:p w:rsidR="006B3963" w:rsidRPr="00811D5C"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11D5C">
              <w:rPr>
                <w:rFonts w:ascii="Traditional Arabic" w:eastAsia="Times New Roman" w:hAnsi="Traditional Arabic" w:cs="Traditional Arabic" w:hint="cs"/>
                <w:b/>
                <w:bCs/>
                <w:sz w:val="32"/>
                <w:szCs w:val="32"/>
                <w:rtl/>
                <w:lang w:bidi="ar-DZ"/>
              </w:rPr>
              <w:t>04</w:t>
            </w:r>
          </w:p>
        </w:tc>
        <w:tc>
          <w:tcPr>
            <w:tcW w:w="1701" w:type="dxa"/>
          </w:tcPr>
          <w:p w:rsidR="006B3963" w:rsidRPr="00811D5C"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11D5C">
              <w:rPr>
                <w:rFonts w:ascii="Traditional Arabic" w:eastAsia="Times New Roman" w:hAnsi="Traditional Arabic" w:cs="Traditional Arabic" w:hint="cs"/>
                <w:b/>
                <w:bCs/>
                <w:sz w:val="32"/>
                <w:szCs w:val="32"/>
                <w:rtl/>
                <w:lang w:bidi="ar-DZ"/>
              </w:rPr>
              <w:t>100</w:t>
            </w:r>
            <w:r w:rsidRPr="00811D5C">
              <w:rPr>
                <w:rFonts w:ascii="Traditional Arabic" w:eastAsia="Times New Roman" w:hAnsi="Traditional Arabic" w:cs="Traditional Arabic"/>
                <w:b/>
                <w:bCs/>
                <w:sz w:val="32"/>
                <w:szCs w:val="32"/>
                <w:rtl/>
                <w:lang w:bidi="ar-DZ"/>
              </w:rPr>
              <w:t xml:space="preserve"> %</w:t>
            </w:r>
          </w:p>
        </w:tc>
      </w:tr>
    </w:tbl>
    <w:p w:rsidR="006B3963" w:rsidRPr="00EC46C5"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جدول رقم</w:t>
      </w:r>
      <w:r>
        <w:rPr>
          <w:rFonts w:ascii="Traditional Arabic" w:eastAsia="Times New Roman" w:hAnsi="Traditional Arabic" w:cs="Traditional Arabic" w:hint="cs"/>
          <w:b/>
          <w:bCs/>
          <w:sz w:val="32"/>
          <w:szCs w:val="32"/>
          <w:rtl/>
          <w:lang w:bidi="ar-DZ"/>
        </w:rPr>
        <w:t xml:space="preserve"> </w:t>
      </w:r>
      <w:r w:rsidRPr="00EC46C5">
        <w:rPr>
          <w:rFonts w:ascii="Traditional Arabic" w:eastAsia="Times New Roman" w:hAnsi="Traditional Arabic" w:cs="Traditional Arabic" w:hint="cs"/>
          <w:b/>
          <w:bCs/>
          <w:sz w:val="32"/>
          <w:szCs w:val="32"/>
          <w:rtl/>
          <w:lang w:bidi="ar-DZ"/>
        </w:rPr>
        <w:t>(03): يوضح رأي المدراء حول تقديم المساعدة للمعلم لتنفيذ الأنشطة المدرسية.</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2AA72D59" wp14:editId="6A837D68">
            <wp:extent cx="3029803" cy="1473958"/>
            <wp:effectExtent l="0" t="0" r="18415" b="12065"/>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B3963" w:rsidRPr="00EC46C5" w:rsidRDefault="006B3963" w:rsidP="006B3963">
      <w:pPr>
        <w:tabs>
          <w:tab w:val="right" w:pos="423"/>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sz w:val="32"/>
          <w:szCs w:val="32"/>
          <w:rtl/>
          <w:lang w:bidi="ar-DZ"/>
        </w:rPr>
        <w:t>من خلال عملية قراءة الجدول والتكررات والنسب المئوية يتضح لنا أن المدراء متفقون كليا بنسبة 100 %حول تقديم المساعدة للمعلم لتنفيذ النشاط التربوي حيث تتمثل هذه المساعدات التي يقدمها المدير للمعلم في توفير الوسائل وتوجيهات التربوية والتقارير البيداغوجية، وحتى تقديم طرق استراتيجية للتعليم النشط.</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جدول رقم(04): يوضح رأي المدراء حول قلة الخبرة  لدى المعلمين وتأثيرها على تنفيذ النشاط التربوي.  </w:t>
      </w:r>
    </w:p>
    <w:tbl>
      <w:tblPr>
        <w:tblStyle w:val="Grilleclaire-Accent1"/>
        <w:bidiVisual/>
        <w:tblW w:w="0" w:type="auto"/>
        <w:tblInd w:w="2080" w:type="dxa"/>
        <w:tblLook w:val="04A0" w:firstRow="1" w:lastRow="0" w:firstColumn="1" w:lastColumn="0" w:noHBand="0" w:noVBand="1"/>
      </w:tblPr>
      <w:tblGrid>
        <w:gridCol w:w="1995"/>
        <w:gridCol w:w="1275"/>
        <w:gridCol w:w="1701"/>
      </w:tblGrid>
      <w:tr w:rsidR="006B3963" w:rsidRPr="00EC46C5" w:rsidTr="006B3963">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995" w:type="dxa"/>
          </w:tcPr>
          <w:p w:rsidR="006B3963" w:rsidRPr="00A4790E"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A4790E">
              <w:rPr>
                <w:rFonts w:ascii="Traditional Arabic" w:eastAsia="Times New Roman" w:hAnsi="Traditional Arabic" w:cs="Traditional Arabic" w:hint="cs"/>
                <w:sz w:val="32"/>
                <w:szCs w:val="32"/>
                <w:rtl/>
                <w:lang w:bidi="ar-DZ"/>
              </w:rPr>
              <w:t>العينة</w:t>
            </w:r>
          </w:p>
        </w:tc>
        <w:tc>
          <w:tcPr>
            <w:tcW w:w="1275" w:type="dxa"/>
          </w:tcPr>
          <w:p w:rsidR="006B3963" w:rsidRPr="00A4790E"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A4790E">
              <w:rPr>
                <w:rFonts w:ascii="Traditional Arabic" w:eastAsia="Times New Roman" w:hAnsi="Traditional Arabic" w:cs="Traditional Arabic" w:hint="cs"/>
                <w:sz w:val="32"/>
                <w:szCs w:val="32"/>
                <w:rtl/>
                <w:lang w:bidi="ar-DZ"/>
              </w:rPr>
              <w:t>التكرار</w:t>
            </w:r>
          </w:p>
        </w:tc>
        <w:tc>
          <w:tcPr>
            <w:tcW w:w="1701" w:type="dxa"/>
          </w:tcPr>
          <w:p w:rsidR="006B3963" w:rsidRPr="00A4790E"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A4790E">
              <w:rPr>
                <w:rFonts w:ascii="Traditional Arabic" w:eastAsia="Times New Roman" w:hAnsi="Traditional Arabic" w:cs="Traditional Arabic" w:hint="cs"/>
                <w:sz w:val="32"/>
                <w:szCs w:val="32"/>
                <w:rtl/>
                <w:lang w:bidi="ar-DZ"/>
              </w:rPr>
              <w:t>النسبة المئوية</w:t>
            </w:r>
          </w:p>
        </w:tc>
      </w:tr>
      <w:tr w:rsidR="006B3963" w:rsidRPr="00EC46C5"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5" w:type="dxa"/>
          </w:tcPr>
          <w:p w:rsidR="006B3963" w:rsidRPr="00A4790E"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A4790E">
              <w:rPr>
                <w:rFonts w:ascii="Traditional Arabic" w:eastAsia="Times New Roman" w:hAnsi="Traditional Arabic" w:cs="Traditional Arabic" w:hint="cs"/>
                <w:sz w:val="32"/>
                <w:szCs w:val="32"/>
                <w:rtl/>
                <w:lang w:bidi="ar-DZ"/>
              </w:rPr>
              <w:t>نعم</w:t>
            </w:r>
          </w:p>
        </w:tc>
        <w:tc>
          <w:tcPr>
            <w:tcW w:w="1275" w:type="dxa"/>
          </w:tcPr>
          <w:p w:rsidR="006B3963" w:rsidRPr="00A4790E"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A4790E">
              <w:rPr>
                <w:rFonts w:ascii="Traditional Arabic" w:eastAsia="Times New Roman" w:hAnsi="Traditional Arabic" w:cs="Traditional Arabic" w:hint="cs"/>
                <w:b/>
                <w:bCs/>
                <w:sz w:val="32"/>
                <w:szCs w:val="32"/>
                <w:rtl/>
                <w:lang w:bidi="ar-DZ"/>
              </w:rPr>
              <w:t>04</w:t>
            </w:r>
          </w:p>
        </w:tc>
        <w:tc>
          <w:tcPr>
            <w:tcW w:w="1701" w:type="dxa"/>
          </w:tcPr>
          <w:p w:rsidR="006B3963" w:rsidRPr="00A4790E"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A4790E">
              <w:rPr>
                <w:rFonts w:ascii="Traditional Arabic" w:eastAsia="Times New Roman" w:hAnsi="Traditional Arabic" w:cs="Traditional Arabic" w:hint="cs"/>
                <w:b/>
                <w:bCs/>
                <w:sz w:val="32"/>
                <w:szCs w:val="32"/>
                <w:rtl/>
                <w:lang w:bidi="ar-DZ"/>
              </w:rPr>
              <w:t xml:space="preserve">100 </w:t>
            </w:r>
            <w:r w:rsidRPr="00A4790E">
              <w:rPr>
                <w:rFonts w:ascii="Traditional Arabic" w:eastAsia="Times New Roman" w:hAnsi="Traditional Arabic" w:cs="Traditional Arabic"/>
                <w:b/>
                <w:bCs/>
                <w:sz w:val="32"/>
                <w:szCs w:val="32"/>
                <w:rtl/>
                <w:lang w:bidi="ar-DZ"/>
              </w:rPr>
              <w:t>%</w:t>
            </w:r>
          </w:p>
        </w:tc>
      </w:tr>
      <w:tr w:rsidR="006B3963" w:rsidRPr="00EC46C5" w:rsidTr="006B3963">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995" w:type="dxa"/>
          </w:tcPr>
          <w:p w:rsidR="006B3963" w:rsidRPr="00A4790E"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A4790E">
              <w:rPr>
                <w:rFonts w:ascii="Traditional Arabic" w:eastAsia="Times New Roman" w:hAnsi="Traditional Arabic" w:cs="Traditional Arabic" w:hint="cs"/>
                <w:sz w:val="32"/>
                <w:szCs w:val="32"/>
                <w:rtl/>
                <w:lang w:bidi="ar-DZ"/>
              </w:rPr>
              <w:t>لا</w:t>
            </w:r>
          </w:p>
        </w:tc>
        <w:tc>
          <w:tcPr>
            <w:tcW w:w="1275" w:type="dxa"/>
          </w:tcPr>
          <w:p w:rsidR="006B3963" w:rsidRPr="00A4790E"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A4790E">
              <w:rPr>
                <w:rFonts w:ascii="Traditional Arabic" w:eastAsia="Times New Roman" w:hAnsi="Traditional Arabic" w:cs="Traditional Arabic" w:hint="cs"/>
                <w:b/>
                <w:bCs/>
                <w:sz w:val="32"/>
                <w:szCs w:val="32"/>
                <w:rtl/>
                <w:lang w:bidi="ar-DZ"/>
              </w:rPr>
              <w:t>00</w:t>
            </w:r>
          </w:p>
        </w:tc>
        <w:tc>
          <w:tcPr>
            <w:tcW w:w="1701" w:type="dxa"/>
          </w:tcPr>
          <w:p w:rsidR="006B3963" w:rsidRPr="00A4790E"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A4790E">
              <w:rPr>
                <w:rFonts w:ascii="Traditional Arabic" w:eastAsia="Times New Roman" w:hAnsi="Traditional Arabic" w:cs="Traditional Arabic" w:hint="cs"/>
                <w:b/>
                <w:bCs/>
                <w:sz w:val="32"/>
                <w:szCs w:val="32"/>
                <w:rtl/>
                <w:lang w:bidi="ar-DZ"/>
              </w:rPr>
              <w:t xml:space="preserve">00 </w:t>
            </w:r>
            <w:r w:rsidRPr="00A4790E">
              <w:rPr>
                <w:rFonts w:ascii="Traditional Arabic" w:eastAsia="Times New Roman" w:hAnsi="Traditional Arabic" w:cs="Traditional Arabic"/>
                <w:b/>
                <w:bCs/>
                <w:sz w:val="32"/>
                <w:szCs w:val="32"/>
                <w:lang w:bidi="ar-DZ"/>
              </w:rPr>
              <w:t>%</w:t>
            </w:r>
          </w:p>
        </w:tc>
      </w:tr>
      <w:tr w:rsidR="006B3963" w:rsidRPr="00EC46C5"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5" w:type="dxa"/>
          </w:tcPr>
          <w:p w:rsidR="006B3963" w:rsidRPr="00A4790E"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A4790E">
              <w:rPr>
                <w:rFonts w:ascii="Traditional Arabic" w:eastAsia="Times New Roman" w:hAnsi="Traditional Arabic" w:cs="Traditional Arabic" w:hint="cs"/>
                <w:sz w:val="32"/>
                <w:szCs w:val="32"/>
                <w:rtl/>
                <w:lang w:bidi="ar-DZ"/>
              </w:rPr>
              <w:t>المجموع</w:t>
            </w:r>
          </w:p>
        </w:tc>
        <w:tc>
          <w:tcPr>
            <w:tcW w:w="1275" w:type="dxa"/>
          </w:tcPr>
          <w:p w:rsidR="006B3963" w:rsidRPr="00A4790E"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A4790E">
              <w:rPr>
                <w:rFonts w:ascii="Traditional Arabic" w:eastAsia="Times New Roman" w:hAnsi="Traditional Arabic" w:cs="Traditional Arabic" w:hint="cs"/>
                <w:b/>
                <w:bCs/>
                <w:sz w:val="32"/>
                <w:szCs w:val="32"/>
                <w:rtl/>
                <w:lang w:bidi="ar-DZ"/>
              </w:rPr>
              <w:t>04</w:t>
            </w:r>
          </w:p>
        </w:tc>
        <w:tc>
          <w:tcPr>
            <w:tcW w:w="1701" w:type="dxa"/>
          </w:tcPr>
          <w:p w:rsidR="006B3963" w:rsidRPr="00A4790E"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A4790E">
              <w:rPr>
                <w:rFonts w:ascii="Traditional Arabic" w:eastAsia="Times New Roman" w:hAnsi="Traditional Arabic" w:cs="Traditional Arabic" w:hint="cs"/>
                <w:b/>
                <w:bCs/>
                <w:sz w:val="32"/>
                <w:szCs w:val="32"/>
                <w:rtl/>
                <w:lang w:bidi="ar-DZ"/>
              </w:rPr>
              <w:t>100</w:t>
            </w:r>
            <w:r w:rsidRPr="00A4790E">
              <w:rPr>
                <w:rFonts w:ascii="Traditional Arabic" w:eastAsia="Times New Roman" w:hAnsi="Traditional Arabic" w:cs="Traditional Arabic"/>
                <w:b/>
                <w:bCs/>
                <w:sz w:val="32"/>
                <w:szCs w:val="32"/>
                <w:rtl/>
                <w:lang w:bidi="ar-DZ"/>
              </w:rPr>
              <w:t xml:space="preserve"> %</w:t>
            </w:r>
          </w:p>
        </w:tc>
      </w:tr>
    </w:tbl>
    <w:p w:rsidR="006B3963" w:rsidRPr="00EC46C5"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رقم(04): يوضح رأي المدراء حول قلة الخبرة  لدى المعلمين وتأثيرها على تنفيذ النشاط التربوي.</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1B970559" wp14:editId="0BB4F09E">
            <wp:extent cx="3028950" cy="1371600"/>
            <wp:effectExtent l="0" t="0" r="0" b="0"/>
            <wp:docPr id="32"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EC46C5">
        <w:rPr>
          <w:rFonts w:ascii="Traditional Arabic" w:eastAsia="Times New Roman" w:hAnsi="Traditional Arabic" w:cs="Traditional Arabic" w:hint="cs"/>
          <w:sz w:val="32"/>
          <w:szCs w:val="32"/>
          <w:rtl/>
          <w:lang w:bidi="ar-DZ"/>
        </w:rPr>
        <w:t>من خلال النتائج المتحصل عليها والتكررات والنسب المئوية يتضح لنا أن المدراء أجمعوا في نظرتهم أن قلة الخبرة لدى المعلمين تؤثر على تنفيذ النشاط التربوي وتسهم أيضا في تقليله، فالخبرة  تجعل المعلم يتحكم في دروسه ونشاطاته رغم طول المقررات الدراسية والصعوبات والتحديات المهنية.</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جدول رقم(05): يوضح رأي المدراء حول توفير الوسائل التعليمية الكافية والمناسبة لمؤسساتهم.  </w:t>
      </w:r>
    </w:p>
    <w:tbl>
      <w:tblPr>
        <w:tblStyle w:val="Grilleclaire-Accent1"/>
        <w:bidiVisual/>
        <w:tblW w:w="0" w:type="auto"/>
        <w:jc w:val="center"/>
        <w:tblLook w:val="04A0" w:firstRow="1" w:lastRow="0" w:firstColumn="1" w:lastColumn="0" w:noHBand="0" w:noVBand="1"/>
      </w:tblPr>
      <w:tblGrid>
        <w:gridCol w:w="2019"/>
        <w:gridCol w:w="1275"/>
        <w:gridCol w:w="1843"/>
      </w:tblGrid>
      <w:tr w:rsidR="006B3963" w:rsidRPr="00A4790E" w:rsidTr="006B3963">
        <w:trPr>
          <w:cnfStyle w:val="100000000000" w:firstRow="1" w:lastRow="0" w:firstColumn="0" w:lastColumn="0" w:oddVBand="0" w:evenVBand="0" w:oddHBand="0"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2019" w:type="dxa"/>
          </w:tcPr>
          <w:p w:rsidR="006B3963" w:rsidRPr="00A4790E"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A4790E">
              <w:rPr>
                <w:rFonts w:ascii="Traditional Arabic" w:eastAsia="Times New Roman" w:hAnsi="Traditional Arabic" w:cs="Traditional Arabic" w:hint="cs"/>
                <w:sz w:val="32"/>
                <w:szCs w:val="32"/>
                <w:rtl/>
                <w:lang w:bidi="ar-DZ"/>
              </w:rPr>
              <w:t>العينة</w:t>
            </w:r>
          </w:p>
        </w:tc>
        <w:tc>
          <w:tcPr>
            <w:tcW w:w="1275" w:type="dxa"/>
          </w:tcPr>
          <w:p w:rsidR="006B3963" w:rsidRPr="00A4790E"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A4790E">
              <w:rPr>
                <w:rFonts w:ascii="Traditional Arabic" w:eastAsia="Times New Roman" w:hAnsi="Traditional Arabic" w:cs="Traditional Arabic" w:hint="cs"/>
                <w:sz w:val="32"/>
                <w:szCs w:val="32"/>
                <w:rtl/>
                <w:lang w:bidi="ar-DZ"/>
              </w:rPr>
              <w:t>التكرار</w:t>
            </w:r>
          </w:p>
        </w:tc>
        <w:tc>
          <w:tcPr>
            <w:tcW w:w="1843" w:type="dxa"/>
          </w:tcPr>
          <w:p w:rsidR="006B3963" w:rsidRPr="00A4790E"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A4790E">
              <w:rPr>
                <w:rFonts w:ascii="Traditional Arabic" w:eastAsia="Times New Roman" w:hAnsi="Traditional Arabic" w:cs="Traditional Arabic" w:hint="cs"/>
                <w:sz w:val="32"/>
                <w:szCs w:val="32"/>
                <w:rtl/>
                <w:lang w:bidi="ar-DZ"/>
              </w:rPr>
              <w:t>النسبة المئوية</w:t>
            </w:r>
          </w:p>
        </w:tc>
      </w:tr>
      <w:tr w:rsidR="006B3963" w:rsidRPr="00A4790E"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9" w:type="dxa"/>
          </w:tcPr>
          <w:p w:rsidR="006B3963" w:rsidRPr="00A4790E"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A4790E">
              <w:rPr>
                <w:rFonts w:ascii="Traditional Arabic" w:eastAsia="Times New Roman" w:hAnsi="Traditional Arabic" w:cs="Traditional Arabic" w:hint="cs"/>
                <w:sz w:val="32"/>
                <w:szCs w:val="32"/>
                <w:rtl/>
                <w:lang w:bidi="ar-DZ"/>
              </w:rPr>
              <w:t>نعم</w:t>
            </w:r>
          </w:p>
        </w:tc>
        <w:tc>
          <w:tcPr>
            <w:tcW w:w="1275" w:type="dxa"/>
          </w:tcPr>
          <w:p w:rsidR="006B3963" w:rsidRPr="00A4790E"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A4790E">
              <w:rPr>
                <w:rFonts w:ascii="Traditional Arabic" w:eastAsia="Times New Roman" w:hAnsi="Traditional Arabic" w:cs="Traditional Arabic" w:hint="cs"/>
                <w:b/>
                <w:bCs/>
                <w:sz w:val="32"/>
                <w:szCs w:val="32"/>
                <w:rtl/>
                <w:lang w:bidi="ar-DZ"/>
              </w:rPr>
              <w:t>02</w:t>
            </w:r>
          </w:p>
        </w:tc>
        <w:tc>
          <w:tcPr>
            <w:tcW w:w="1843" w:type="dxa"/>
          </w:tcPr>
          <w:p w:rsidR="006B3963" w:rsidRPr="00A4790E"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A4790E">
              <w:rPr>
                <w:rFonts w:ascii="Traditional Arabic" w:eastAsia="Times New Roman" w:hAnsi="Traditional Arabic" w:cs="Traditional Arabic" w:hint="cs"/>
                <w:b/>
                <w:bCs/>
                <w:sz w:val="32"/>
                <w:szCs w:val="32"/>
                <w:rtl/>
                <w:lang w:bidi="ar-DZ"/>
              </w:rPr>
              <w:t xml:space="preserve">50 </w:t>
            </w:r>
            <w:r w:rsidRPr="00A4790E">
              <w:rPr>
                <w:rFonts w:ascii="Traditional Arabic" w:eastAsia="Times New Roman" w:hAnsi="Traditional Arabic" w:cs="Traditional Arabic"/>
                <w:b/>
                <w:bCs/>
                <w:sz w:val="32"/>
                <w:szCs w:val="32"/>
                <w:rtl/>
                <w:lang w:bidi="ar-DZ"/>
              </w:rPr>
              <w:t>%</w:t>
            </w:r>
          </w:p>
        </w:tc>
      </w:tr>
      <w:tr w:rsidR="006B3963" w:rsidRPr="00A4790E" w:rsidTr="006B3963">
        <w:trPr>
          <w:cnfStyle w:val="000000010000" w:firstRow="0" w:lastRow="0" w:firstColumn="0" w:lastColumn="0" w:oddVBand="0" w:evenVBand="0" w:oddHBand="0" w:evenHBand="1"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2019" w:type="dxa"/>
          </w:tcPr>
          <w:p w:rsidR="006B3963" w:rsidRPr="00A4790E"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A4790E">
              <w:rPr>
                <w:rFonts w:ascii="Traditional Arabic" w:eastAsia="Times New Roman" w:hAnsi="Traditional Arabic" w:cs="Traditional Arabic" w:hint="cs"/>
                <w:sz w:val="32"/>
                <w:szCs w:val="32"/>
                <w:rtl/>
                <w:lang w:bidi="ar-DZ"/>
              </w:rPr>
              <w:t>لا</w:t>
            </w:r>
          </w:p>
        </w:tc>
        <w:tc>
          <w:tcPr>
            <w:tcW w:w="1275" w:type="dxa"/>
          </w:tcPr>
          <w:p w:rsidR="006B3963" w:rsidRPr="00A4790E"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A4790E">
              <w:rPr>
                <w:rFonts w:ascii="Traditional Arabic" w:eastAsia="Times New Roman" w:hAnsi="Traditional Arabic" w:cs="Traditional Arabic" w:hint="cs"/>
                <w:b/>
                <w:bCs/>
                <w:sz w:val="32"/>
                <w:szCs w:val="32"/>
                <w:rtl/>
                <w:lang w:bidi="ar-DZ"/>
              </w:rPr>
              <w:t>02</w:t>
            </w:r>
          </w:p>
        </w:tc>
        <w:tc>
          <w:tcPr>
            <w:tcW w:w="1843" w:type="dxa"/>
          </w:tcPr>
          <w:p w:rsidR="006B3963" w:rsidRPr="00A4790E"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A4790E">
              <w:rPr>
                <w:rFonts w:ascii="Traditional Arabic" w:eastAsia="Times New Roman" w:hAnsi="Traditional Arabic" w:cs="Traditional Arabic" w:hint="cs"/>
                <w:b/>
                <w:bCs/>
                <w:sz w:val="32"/>
                <w:szCs w:val="32"/>
                <w:rtl/>
                <w:lang w:bidi="ar-DZ"/>
              </w:rPr>
              <w:t xml:space="preserve">50 </w:t>
            </w:r>
            <w:r w:rsidRPr="00A4790E">
              <w:rPr>
                <w:rFonts w:ascii="Traditional Arabic" w:eastAsia="Times New Roman" w:hAnsi="Traditional Arabic" w:cs="Traditional Arabic"/>
                <w:b/>
                <w:bCs/>
                <w:sz w:val="32"/>
                <w:szCs w:val="32"/>
                <w:lang w:bidi="ar-DZ"/>
              </w:rPr>
              <w:t>%</w:t>
            </w:r>
          </w:p>
        </w:tc>
      </w:tr>
      <w:tr w:rsidR="006B3963" w:rsidRPr="00A4790E"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9" w:type="dxa"/>
          </w:tcPr>
          <w:p w:rsidR="006B3963" w:rsidRPr="00A4790E"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A4790E">
              <w:rPr>
                <w:rFonts w:ascii="Traditional Arabic" w:eastAsia="Times New Roman" w:hAnsi="Traditional Arabic" w:cs="Traditional Arabic" w:hint="cs"/>
                <w:sz w:val="32"/>
                <w:szCs w:val="32"/>
                <w:rtl/>
                <w:lang w:bidi="ar-DZ"/>
              </w:rPr>
              <w:t>المجموع</w:t>
            </w:r>
          </w:p>
        </w:tc>
        <w:tc>
          <w:tcPr>
            <w:tcW w:w="1275" w:type="dxa"/>
          </w:tcPr>
          <w:p w:rsidR="006B3963" w:rsidRPr="00A4790E"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A4790E">
              <w:rPr>
                <w:rFonts w:ascii="Traditional Arabic" w:eastAsia="Times New Roman" w:hAnsi="Traditional Arabic" w:cs="Traditional Arabic" w:hint="cs"/>
                <w:b/>
                <w:bCs/>
                <w:sz w:val="32"/>
                <w:szCs w:val="32"/>
                <w:rtl/>
                <w:lang w:bidi="ar-DZ"/>
              </w:rPr>
              <w:t>04</w:t>
            </w:r>
          </w:p>
        </w:tc>
        <w:tc>
          <w:tcPr>
            <w:tcW w:w="1843" w:type="dxa"/>
          </w:tcPr>
          <w:p w:rsidR="006B3963" w:rsidRPr="00A4790E"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A4790E">
              <w:rPr>
                <w:rFonts w:ascii="Traditional Arabic" w:eastAsia="Times New Roman" w:hAnsi="Traditional Arabic" w:cs="Traditional Arabic" w:hint="cs"/>
                <w:b/>
                <w:bCs/>
                <w:sz w:val="32"/>
                <w:szCs w:val="32"/>
                <w:rtl/>
                <w:lang w:bidi="ar-DZ"/>
              </w:rPr>
              <w:t>100</w:t>
            </w:r>
            <w:r w:rsidRPr="00A4790E">
              <w:rPr>
                <w:rFonts w:ascii="Traditional Arabic" w:eastAsia="Times New Roman" w:hAnsi="Traditional Arabic" w:cs="Traditional Arabic"/>
                <w:b/>
                <w:bCs/>
                <w:sz w:val="32"/>
                <w:szCs w:val="32"/>
                <w:rtl/>
                <w:lang w:bidi="ar-DZ"/>
              </w:rPr>
              <w:t xml:space="preserve"> %</w:t>
            </w:r>
          </w:p>
        </w:tc>
      </w:tr>
    </w:tbl>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05</w:t>
      </w:r>
      <w:r w:rsidRPr="00EC46C5">
        <w:rPr>
          <w:rFonts w:ascii="Traditional Arabic" w:eastAsia="Times New Roman" w:hAnsi="Traditional Arabic" w:cs="Traditional Arabic" w:hint="cs"/>
          <w:b/>
          <w:bCs/>
          <w:sz w:val="32"/>
          <w:szCs w:val="32"/>
          <w:rtl/>
          <w:lang w:bidi="ar-DZ"/>
        </w:rPr>
        <w:t xml:space="preserve">): يوضح رأي المدراء حول توفير الوسائل التعليمية الكافية والمناسبة لمؤسساتهم.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2C5AFADE" wp14:editId="3956D60A">
            <wp:extent cx="3029803" cy="1473958"/>
            <wp:effectExtent l="0" t="0" r="18415" b="12065"/>
            <wp:docPr id="3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EC46C5">
        <w:rPr>
          <w:rFonts w:ascii="Traditional Arabic" w:eastAsia="Times New Roman" w:hAnsi="Traditional Arabic" w:cs="Traditional Arabic" w:hint="cs"/>
          <w:sz w:val="32"/>
          <w:szCs w:val="32"/>
          <w:rtl/>
          <w:lang w:bidi="ar-DZ"/>
        </w:rPr>
        <w:t xml:space="preserve">من خلال النتائج المتحصل عليها أعلاه يتضح لنا أن نسبة </w:t>
      </w:r>
      <w:r w:rsidRPr="00EC46C5">
        <w:rPr>
          <w:rFonts w:ascii="Traditional Arabic" w:eastAsia="Times New Roman" w:hAnsi="Traditional Arabic" w:cs="Traditional Arabic"/>
          <w:sz w:val="32"/>
          <w:szCs w:val="32"/>
          <w:rtl/>
          <w:lang w:bidi="ar-DZ"/>
        </w:rPr>
        <w:t>50 %</w:t>
      </w:r>
      <w:r w:rsidRPr="00EC46C5">
        <w:rPr>
          <w:rFonts w:ascii="Traditional Arabic" w:eastAsia="Times New Roman" w:hAnsi="Traditional Arabic" w:cs="Traditional Arabic" w:hint="cs"/>
          <w:sz w:val="32"/>
          <w:szCs w:val="32"/>
          <w:rtl/>
          <w:lang w:bidi="ar-DZ"/>
        </w:rPr>
        <w:t xml:space="preserve"> من المؤسسات تتوفر على الوسائل التعليمية الكافية والمناسبة في حين النصف الآخر يصرح بعدم توفر المؤسسات على الوسائل التعليمية الكافية والمناسبة. </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جدول رقم(06): يوضح رأي المدراء حول مراقبة الأستاذ باستمرار.  </w:t>
      </w:r>
    </w:p>
    <w:tbl>
      <w:tblPr>
        <w:tblStyle w:val="Grilleclaire-Accent1"/>
        <w:bidiVisual/>
        <w:tblW w:w="0" w:type="auto"/>
        <w:jc w:val="center"/>
        <w:tblLook w:val="04A0" w:firstRow="1" w:lastRow="0" w:firstColumn="1" w:lastColumn="0" w:noHBand="0" w:noVBand="1"/>
      </w:tblPr>
      <w:tblGrid>
        <w:gridCol w:w="2019"/>
        <w:gridCol w:w="1275"/>
        <w:gridCol w:w="1843"/>
      </w:tblGrid>
      <w:tr w:rsidR="006B3963" w:rsidRPr="009E0269" w:rsidTr="006B3963">
        <w:trPr>
          <w:cnfStyle w:val="100000000000" w:firstRow="1" w:lastRow="0" w:firstColumn="0" w:lastColumn="0" w:oddVBand="0" w:evenVBand="0" w:oddHBand="0" w:evenHBand="0"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2019" w:type="dxa"/>
          </w:tcPr>
          <w:p w:rsidR="006B3963" w:rsidRPr="009E0269"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9E0269">
              <w:rPr>
                <w:rFonts w:ascii="Traditional Arabic" w:eastAsia="Times New Roman" w:hAnsi="Traditional Arabic" w:cs="Traditional Arabic" w:hint="cs"/>
                <w:sz w:val="32"/>
                <w:szCs w:val="32"/>
                <w:rtl/>
                <w:lang w:bidi="ar-DZ"/>
              </w:rPr>
              <w:t>العينة</w:t>
            </w:r>
          </w:p>
        </w:tc>
        <w:tc>
          <w:tcPr>
            <w:tcW w:w="1275" w:type="dxa"/>
          </w:tcPr>
          <w:p w:rsidR="006B3963" w:rsidRPr="009E0269"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9E0269">
              <w:rPr>
                <w:rFonts w:ascii="Traditional Arabic" w:eastAsia="Times New Roman" w:hAnsi="Traditional Arabic" w:cs="Traditional Arabic" w:hint="cs"/>
                <w:sz w:val="32"/>
                <w:szCs w:val="32"/>
                <w:rtl/>
                <w:lang w:bidi="ar-DZ"/>
              </w:rPr>
              <w:t>التكرار</w:t>
            </w:r>
          </w:p>
        </w:tc>
        <w:tc>
          <w:tcPr>
            <w:tcW w:w="1843" w:type="dxa"/>
          </w:tcPr>
          <w:p w:rsidR="006B3963" w:rsidRPr="009E0269"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9E0269">
              <w:rPr>
                <w:rFonts w:ascii="Traditional Arabic" w:eastAsia="Times New Roman" w:hAnsi="Traditional Arabic" w:cs="Traditional Arabic" w:hint="cs"/>
                <w:sz w:val="32"/>
                <w:szCs w:val="32"/>
                <w:rtl/>
                <w:lang w:bidi="ar-DZ"/>
              </w:rPr>
              <w:t>النسبة المئوية</w:t>
            </w:r>
          </w:p>
        </w:tc>
      </w:tr>
      <w:tr w:rsidR="006B3963" w:rsidRPr="009E0269"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9" w:type="dxa"/>
          </w:tcPr>
          <w:p w:rsidR="006B3963" w:rsidRPr="009E0269"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9E0269">
              <w:rPr>
                <w:rFonts w:ascii="Traditional Arabic" w:eastAsia="Times New Roman" w:hAnsi="Traditional Arabic" w:cs="Traditional Arabic" w:hint="cs"/>
                <w:sz w:val="32"/>
                <w:szCs w:val="32"/>
                <w:rtl/>
                <w:lang w:bidi="ar-DZ"/>
              </w:rPr>
              <w:t>نعم</w:t>
            </w:r>
          </w:p>
        </w:tc>
        <w:tc>
          <w:tcPr>
            <w:tcW w:w="1275" w:type="dxa"/>
          </w:tcPr>
          <w:p w:rsidR="006B3963" w:rsidRPr="009E0269"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9E0269">
              <w:rPr>
                <w:rFonts w:ascii="Traditional Arabic" w:eastAsia="Times New Roman" w:hAnsi="Traditional Arabic" w:cs="Traditional Arabic" w:hint="cs"/>
                <w:b/>
                <w:bCs/>
                <w:sz w:val="32"/>
                <w:szCs w:val="32"/>
                <w:rtl/>
                <w:lang w:bidi="ar-DZ"/>
              </w:rPr>
              <w:t>04</w:t>
            </w:r>
          </w:p>
        </w:tc>
        <w:tc>
          <w:tcPr>
            <w:tcW w:w="1843" w:type="dxa"/>
          </w:tcPr>
          <w:p w:rsidR="006B3963" w:rsidRPr="009E0269"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9E0269">
              <w:rPr>
                <w:rFonts w:ascii="Traditional Arabic" w:eastAsia="Times New Roman" w:hAnsi="Traditional Arabic" w:cs="Traditional Arabic" w:hint="cs"/>
                <w:b/>
                <w:bCs/>
                <w:sz w:val="32"/>
                <w:szCs w:val="32"/>
                <w:rtl/>
                <w:lang w:bidi="ar-DZ"/>
              </w:rPr>
              <w:t xml:space="preserve">100 </w:t>
            </w:r>
            <w:r w:rsidRPr="009E0269">
              <w:rPr>
                <w:rFonts w:ascii="Traditional Arabic" w:eastAsia="Times New Roman" w:hAnsi="Traditional Arabic" w:cs="Traditional Arabic"/>
                <w:b/>
                <w:bCs/>
                <w:sz w:val="32"/>
                <w:szCs w:val="32"/>
                <w:rtl/>
                <w:lang w:bidi="ar-DZ"/>
              </w:rPr>
              <w:t>%</w:t>
            </w:r>
          </w:p>
        </w:tc>
      </w:tr>
      <w:tr w:rsidR="006B3963" w:rsidRPr="009E0269" w:rsidTr="006B3963">
        <w:trPr>
          <w:cnfStyle w:val="000000010000" w:firstRow="0" w:lastRow="0" w:firstColumn="0" w:lastColumn="0" w:oddVBand="0" w:evenVBand="0" w:oddHBand="0" w:evenHBand="1"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2019" w:type="dxa"/>
          </w:tcPr>
          <w:p w:rsidR="006B3963" w:rsidRPr="009E0269"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9E0269">
              <w:rPr>
                <w:rFonts w:ascii="Traditional Arabic" w:eastAsia="Times New Roman" w:hAnsi="Traditional Arabic" w:cs="Traditional Arabic" w:hint="cs"/>
                <w:sz w:val="32"/>
                <w:szCs w:val="32"/>
                <w:rtl/>
                <w:lang w:bidi="ar-DZ"/>
              </w:rPr>
              <w:t>لا</w:t>
            </w:r>
          </w:p>
        </w:tc>
        <w:tc>
          <w:tcPr>
            <w:tcW w:w="1275" w:type="dxa"/>
          </w:tcPr>
          <w:p w:rsidR="006B3963" w:rsidRPr="009E0269"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9E0269">
              <w:rPr>
                <w:rFonts w:ascii="Traditional Arabic" w:eastAsia="Times New Roman" w:hAnsi="Traditional Arabic" w:cs="Traditional Arabic" w:hint="cs"/>
                <w:b/>
                <w:bCs/>
                <w:sz w:val="32"/>
                <w:szCs w:val="32"/>
                <w:rtl/>
                <w:lang w:bidi="ar-DZ"/>
              </w:rPr>
              <w:t>00</w:t>
            </w:r>
          </w:p>
        </w:tc>
        <w:tc>
          <w:tcPr>
            <w:tcW w:w="1843" w:type="dxa"/>
          </w:tcPr>
          <w:p w:rsidR="006B3963" w:rsidRPr="009E0269"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9E0269">
              <w:rPr>
                <w:rFonts w:ascii="Traditional Arabic" w:eastAsia="Times New Roman" w:hAnsi="Traditional Arabic" w:cs="Traditional Arabic" w:hint="cs"/>
                <w:b/>
                <w:bCs/>
                <w:sz w:val="32"/>
                <w:szCs w:val="32"/>
                <w:rtl/>
                <w:lang w:bidi="ar-DZ"/>
              </w:rPr>
              <w:t xml:space="preserve">00 </w:t>
            </w:r>
            <w:r w:rsidRPr="009E0269">
              <w:rPr>
                <w:rFonts w:ascii="Traditional Arabic" w:eastAsia="Times New Roman" w:hAnsi="Traditional Arabic" w:cs="Traditional Arabic"/>
                <w:b/>
                <w:bCs/>
                <w:sz w:val="32"/>
                <w:szCs w:val="32"/>
                <w:lang w:bidi="ar-DZ"/>
              </w:rPr>
              <w:t>%</w:t>
            </w:r>
          </w:p>
        </w:tc>
      </w:tr>
      <w:tr w:rsidR="006B3963" w:rsidRPr="009E0269"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9" w:type="dxa"/>
          </w:tcPr>
          <w:p w:rsidR="006B3963" w:rsidRPr="009E0269"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9E0269">
              <w:rPr>
                <w:rFonts w:ascii="Traditional Arabic" w:eastAsia="Times New Roman" w:hAnsi="Traditional Arabic" w:cs="Traditional Arabic" w:hint="cs"/>
                <w:sz w:val="32"/>
                <w:szCs w:val="32"/>
                <w:rtl/>
                <w:lang w:bidi="ar-DZ"/>
              </w:rPr>
              <w:t>المجموع</w:t>
            </w:r>
          </w:p>
        </w:tc>
        <w:tc>
          <w:tcPr>
            <w:tcW w:w="1275" w:type="dxa"/>
          </w:tcPr>
          <w:p w:rsidR="006B3963" w:rsidRPr="009E0269"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9E0269">
              <w:rPr>
                <w:rFonts w:ascii="Traditional Arabic" w:eastAsia="Times New Roman" w:hAnsi="Traditional Arabic" w:cs="Traditional Arabic" w:hint="cs"/>
                <w:b/>
                <w:bCs/>
                <w:sz w:val="32"/>
                <w:szCs w:val="32"/>
                <w:rtl/>
                <w:lang w:bidi="ar-DZ"/>
              </w:rPr>
              <w:t>04</w:t>
            </w:r>
          </w:p>
        </w:tc>
        <w:tc>
          <w:tcPr>
            <w:tcW w:w="1843" w:type="dxa"/>
          </w:tcPr>
          <w:p w:rsidR="006B3963" w:rsidRPr="009E0269"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9E0269">
              <w:rPr>
                <w:rFonts w:ascii="Traditional Arabic" w:eastAsia="Times New Roman" w:hAnsi="Traditional Arabic" w:cs="Traditional Arabic" w:hint="cs"/>
                <w:b/>
                <w:bCs/>
                <w:sz w:val="32"/>
                <w:szCs w:val="32"/>
                <w:rtl/>
                <w:lang w:bidi="ar-DZ"/>
              </w:rPr>
              <w:t>100</w:t>
            </w:r>
            <w:r w:rsidRPr="009E0269">
              <w:rPr>
                <w:rFonts w:ascii="Traditional Arabic" w:eastAsia="Times New Roman" w:hAnsi="Traditional Arabic" w:cs="Traditional Arabic"/>
                <w:b/>
                <w:bCs/>
                <w:sz w:val="32"/>
                <w:szCs w:val="32"/>
                <w:rtl/>
                <w:lang w:bidi="ar-DZ"/>
              </w:rPr>
              <w:t xml:space="preserve"> %</w:t>
            </w:r>
          </w:p>
        </w:tc>
      </w:tr>
    </w:tbl>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رقم(06): يوضح رأي المدراء حول مراقبة الأستاذ باستمرار.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23BEFC51" wp14:editId="70E27628">
            <wp:extent cx="3029803" cy="1473958"/>
            <wp:effectExtent l="0" t="0" r="18415" b="12065"/>
            <wp:docPr id="34"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 xml:space="preserve">من خلال عملية قراءة الجدول والتكررات والنسب المئوية يتضح لنا أن المدراء متفقون كليا بنسبة </w:t>
      </w:r>
      <w:r w:rsidRPr="00EC46C5">
        <w:rPr>
          <w:rFonts w:ascii="Traditional Arabic" w:eastAsia="Times New Roman" w:hAnsi="Traditional Arabic" w:cs="Traditional Arabic"/>
          <w:sz w:val="32"/>
          <w:szCs w:val="32"/>
          <w:rtl/>
          <w:lang w:bidi="ar-DZ"/>
        </w:rPr>
        <w:t>100 %</w:t>
      </w:r>
      <w:r w:rsidRPr="00EC46C5">
        <w:rPr>
          <w:rFonts w:ascii="Traditional Arabic" w:eastAsia="Times New Roman" w:hAnsi="Traditional Arabic" w:cs="Traditional Arabic" w:hint="cs"/>
          <w:sz w:val="32"/>
          <w:szCs w:val="32"/>
          <w:rtl/>
          <w:lang w:bidi="ar-DZ"/>
        </w:rPr>
        <w:t>حول مراقبة  عمل الأستاذ باستمرار وذلك لأمور إدارية وتربوية وحتى تقيمية لمدى سيرورة البرامج التعليمية وأيضا إلى توجيه الأساتذة إلى أساليب  وطرق ووسائل تعليمية تتلاءم مع العملية الإبداعية.</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جدول رقم(07): يوضح رأي المدراء حول تقديم المساعدة للمعلم لتنفيذ الأنشطة المدرسية.  </w:t>
      </w:r>
    </w:p>
    <w:tbl>
      <w:tblPr>
        <w:tblStyle w:val="Grilleclaire-Accent1"/>
        <w:bidiVisual/>
        <w:tblW w:w="0" w:type="auto"/>
        <w:jc w:val="center"/>
        <w:tblLook w:val="04A0" w:firstRow="1" w:lastRow="0" w:firstColumn="1" w:lastColumn="0" w:noHBand="0" w:noVBand="1"/>
      </w:tblPr>
      <w:tblGrid>
        <w:gridCol w:w="2019"/>
        <w:gridCol w:w="1275"/>
        <w:gridCol w:w="1843"/>
      </w:tblGrid>
      <w:tr w:rsidR="006B3963" w:rsidRPr="00EC46C5" w:rsidTr="006B3963">
        <w:trPr>
          <w:cnfStyle w:val="100000000000" w:firstRow="1" w:lastRow="0" w:firstColumn="0" w:lastColumn="0" w:oddVBand="0" w:evenVBand="0" w:oddHBand="0" w:evenHBand="0"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2019" w:type="dxa"/>
          </w:tcPr>
          <w:p w:rsidR="006B3963" w:rsidRPr="009E0269"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9E0269">
              <w:rPr>
                <w:rFonts w:ascii="Traditional Arabic" w:eastAsia="Times New Roman" w:hAnsi="Traditional Arabic" w:cs="Traditional Arabic" w:hint="cs"/>
                <w:sz w:val="32"/>
                <w:szCs w:val="32"/>
                <w:rtl/>
                <w:lang w:bidi="ar-DZ"/>
              </w:rPr>
              <w:t>العينة</w:t>
            </w:r>
          </w:p>
        </w:tc>
        <w:tc>
          <w:tcPr>
            <w:tcW w:w="1275" w:type="dxa"/>
          </w:tcPr>
          <w:p w:rsidR="006B3963" w:rsidRPr="009E0269"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9E0269">
              <w:rPr>
                <w:rFonts w:ascii="Traditional Arabic" w:eastAsia="Times New Roman" w:hAnsi="Traditional Arabic" w:cs="Traditional Arabic" w:hint="cs"/>
                <w:sz w:val="32"/>
                <w:szCs w:val="32"/>
                <w:rtl/>
                <w:lang w:bidi="ar-DZ"/>
              </w:rPr>
              <w:t>التكرار</w:t>
            </w:r>
          </w:p>
        </w:tc>
        <w:tc>
          <w:tcPr>
            <w:tcW w:w="1843" w:type="dxa"/>
          </w:tcPr>
          <w:p w:rsidR="006B3963" w:rsidRPr="009E0269"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9E0269">
              <w:rPr>
                <w:rFonts w:ascii="Traditional Arabic" w:eastAsia="Times New Roman" w:hAnsi="Traditional Arabic" w:cs="Traditional Arabic" w:hint="cs"/>
                <w:sz w:val="32"/>
                <w:szCs w:val="32"/>
                <w:rtl/>
                <w:lang w:bidi="ar-DZ"/>
              </w:rPr>
              <w:t>النسبة المئوية</w:t>
            </w:r>
          </w:p>
        </w:tc>
      </w:tr>
      <w:tr w:rsidR="006B3963" w:rsidRPr="00EC46C5"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9" w:type="dxa"/>
          </w:tcPr>
          <w:p w:rsidR="006B3963" w:rsidRPr="009E0269"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9E0269">
              <w:rPr>
                <w:rFonts w:ascii="Traditional Arabic" w:eastAsia="Times New Roman" w:hAnsi="Traditional Arabic" w:cs="Traditional Arabic" w:hint="cs"/>
                <w:sz w:val="32"/>
                <w:szCs w:val="32"/>
                <w:rtl/>
                <w:lang w:bidi="ar-DZ"/>
              </w:rPr>
              <w:t>نعم</w:t>
            </w:r>
          </w:p>
        </w:tc>
        <w:tc>
          <w:tcPr>
            <w:tcW w:w="1275" w:type="dxa"/>
          </w:tcPr>
          <w:p w:rsidR="006B3963" w:rsidRPr="009E0269"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9E0269">
              <w:rPr>
                <w:rFonts w:ascii="Traditional Arabic" w:eastAsia="Times New Roman" w:hAnsi="Traditional Arabic" w:cs="Traditional Arabic" w:hint="cs"/>
                <w:b/>
                <w:bCs/>
                <w:sz w:val="32"/>
                <w:szCs w:val="32"/>
                <w:rtl/>
                <w:lang w:bidi="ar-DZ"/>
              </w:rPr>
              <w:t>01</w:t>
            </w:r>
          </w:p>
        </w:tc>
        <w:tc>
          <w:tcPr>
            <w:tcW w:w="1843" w:type="dxa"/>
          </w:tcPr>
          <w:p w:rsidR="006B3963" w:rsidRPr="009E0269"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9E0269">
              <w:rPr>
                <w:rFonts w:ascii="Traditional Arabic" w:eastAsia="Times New Roman" w:hAnsi="Traditional Arabic" w:cs="Traditional Arabic" w:hint="cs"/>
                <w:b/>
                <w:bCs/>
                <w:sz w:val="32"/>
                <w:szCs w:val="32"/>
                <w:rtl/>
                <w:lang w:bidi="ar-DZ"/>
              </w:rPr>
              <w:t xml:space="preserve">25 </w:t>
            </w:r>
            <w:r w:rsidRPr="009E0269">
              <w:rPr>
                <w:rFonts w:ascii="Traditional Arabic" w:eastAsia="Times New Roman" w:hAnsi="Traditional Arabic" w:cs="Traditional Arabic"/>
                <w:b/>
                <w:bCs/>
                <w:sz w:val="32"/>
                <w:szCs w:val="32"/>
                <w:rtl/>
                <w:lang w:bidi="ar-DZ"/>
              </w:rPr>
              <w:t>%</w:t>
            </w:r>
          </w:p>
        </w:tc>
      </w:tr>
      <w:tr w:rsidR="006B3963" w:rsidRPr="00EC46C5" w:rsidTr="006B3963">
        <w:trPr>
          <w:cnfStyle w:val="000000010000" w:firstRow="0" w:lastRow="0" w:firstColumn="0" w:lastColumn="0" w:oddVBand="0" w:evenVBand="0" w:oddHBand="0" w:evenHBand="1"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2019" w:type="dxa"/>
          </w:tcPr>
          <w:p w:rsidR="006B3963" w:rsidRPr="009E0269"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9E0269">
              <w:rPr>
                <w:rFonts w:ascii="Traditional Arabic" w:eastAsia="Times New Roman" w:hAnsi="Traditional Arabic" w:cs="Traditional Arabic" w:hint="cs"/>
                <w:sz w:val="32"/>
                <w:szCs w:val="32"/>
                <w:rtl/>
                <w:lang w:bidi="ar-DZ"/>
              </w:rPr>
              <w:t>لا</w:t>
            </w:r>
          </w:p>
        </w:tc>
        <w:tc>
          <w:tcPr>
            <w:tcW w:w="1275" w:type="dxa"/>
          </w:tcPr>
          <w:p w:rsidR="006B3963" w:rsidRPr="009E0269"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9E0269">
              <w:rPr>
                <w:rFonts w:ascii="Traditional Arabic" w:eastAsia="Times New Roman" w:hAnsi="Traditional Arabic" w:cs="Traditional Arabic" w:hint="cs"/>
                <w:b/>
                <w:bCs/>
                <w:sz w:val="32"/>
                <w:szCs w:val="32"/>
                <w:rtl/>
                <w:lang w:bidi="ar-DZ"/>
              </w:rPr>
              <w:t>03</w:t>
            </w:r>
          </w:p>
        </w:tc>
        <w:tc>
          <w:tcPr>
            <w:tcW w:w="1843" w:type="dxa"/>
          </w:tcPr>
          <w:p w:rsidR="006B3963" w:rsidRPr="009E0269"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9E0269">
              <w:rPr>
                <w:rFonts w:ascii="Traditional Arabic" w:eastAsia="Times New Roman" w:hAnsi="Traditional Arabic" w:cs="Traditional Arabic" w:hint="cs"/>
                <w:b/>
                <w:bCs/>
                <w:sz w:val="32"/>
                <w:szCs w:val="32"/>
                <w:rtl/>
                <w:lang w:bidi="ar-DZ"/>
              </w:rPr>
              <w:t xml:space="preserve">75 </w:t>
            </w:r>
            <w:r w:rsidRPr="009E0269">
              <w:rPr>
                <w:rFonts w:ascii="Traditional Arabic" w:eastAsia="Times New Roman" w:hAnsi="Traditional Arabic" w:cs="Traditional Arabic"/>
                <w:b/>
                <w:bCs/>
                <w:sz w:val="32"/>
                <w:szCs w:val="32"/>
                <w:lang w:bidi="ar-DZ"/>
              </w:rPr>
              <w:t>%</w:t>
            </w:r>
          </w:p>
        </w:tc>
      </w:tr>
      <w:tr w:rsidR="006B3963" w:rsidRPr="00EC46C5"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9" w:type="dxa"/>
          </w:tcPr>
          <w:p w:rsidR="006B3963" w:rsidRPr="009E0269"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9E0269">
              <w:rPr>
                <w:rFonts w:ascii="Traditional Arabic" w:eastAsia="Times New Roman" w:hAnsi="Traditional Arabic" w:cs="Traditional Arabic" w:hint="cs"/>
                <w:sz w:val="32"/>
                <w:szCs w:val="32"/>
                <w:rtl/>
                <w:lang w:bidi="ar-DZ"/>
              </w:rPr>
              <w:t>المجموع</w:t>
            </w:r>
          </w:p>
        </w:tc>
        <w:tc>
          <w:tcPr>
            <w:tcW w:w="1275" w:type="dxa"/>
          </w:tcPr>
          <w:p w:rsidR="006B3963" w:rsidRPr="009E0269"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9E0269">
              <w:rPr>
                <w:rFonts w:ascii="Traditional Arabic" w:eastAsia="Times New Roman" w:hAnsi="Traditional Arabic" w:cs="Traditional Arabic" w:hint="cs"/>
                <w:b/>
                <w:bCs/>
                <w:sz w:val="32"/>
                <w:szCs w:val="32"/>
                <w:rtl/>
                <w:lang w:bidi="ar-DZ"/>
              </w:rPr>
              <w:t>04</w:t>
            </w:r>
          </w:p>
        </w:tc>
        <w:tc>
          <w:tcPr>
            <w:tcW w:w="1843" w:type="dxa"/>
          </w:tcPr>
          <w:p w:rsidR="006B3963" w:rsidRPr="009E0269"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9E0269">
              <w:rPr>
                <w:rFonts w:ascii="Traditional Arabic" w:eastAsia="Times New Roman" w:hAnsi="Traditional Arabic" w:cs="Traditional Arabic" w:hint="cs"/>
                <w:b/>
                <w:bCs/>
                <w:sz w:val="32"/>
                <w:szCs w:val="32"/>
                <w:rtl/>
                <w:lang w:bidi="ar-DZ"/>
              </w:rPr>
              <w:t>100</w:t>
            </w:r>
            <w:r w:rsidRPr="009E0269">
              <w:rPr>
                <w:rFonts w:ascii="Traditional Arabic" w:eastAsia="Times New Roman" w:hAnsi="Traditional Arabic" w:cs="Traditional Arabic"/>
                <w:b/>
                <w:bCs/>
                <w:sz w:val="32"/>
                <w:szCs w:val="32"/>
                <w:rtl/>
                <w:lang w:bidi="ar-DZ"/>
              </w:rPr>
              <w:t xml:space="preserve"> %</w:t>
            </w:r>
          </w:p>
        </w:tc>
      </w:tr>
    </w:tbl>
    <w:p w:rsidR="006B3963" w:rsidRPr="00EC46C5" w:rsidRDefault="006B3963" w:rsidP="00AD6FA0">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رقم(07): يوضح رأي المدراء حول تقديم المساعدة للمعلم لتنفيذ الأنشطة المدرسية.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23491DCA" wp14:editId="4708A599">
            <wp:extent cx="3029803" cy="1473958"/>
            <wp:effectExtent l="0" t="0" r="18415" b="12065"/>
            <wp:docPr id="35"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 xml:space="preserve">من خلال الجداول والنتائج المتحصل عليها اتضح لنا أن نسبة </w:t>
      </w:r>
      <w:r w:rsidRPr="00EC46C5">
        <w:rPr>
          <w:rFonts w:ascii="Traditional Arabic" w:eastAsia="Times New Roman" w:hAnsi="Traditional Arabic" w:cs="Traditional Arabic"/>
          <w:sz w:val="32"/>
          <w:szCs w:val="32"/>
          <w:rtl/>
          <w:lang w:bidi="ar-DZ"/>
        </w:rPr>
        <w:t xml:space="preserve"> 75 %</w:t>
      </w:r>
      <w:r w:rsidRPr="00EC46C5">
        <w:rPr>
          <w:rFonts w:ascii="Traditional Arabic" w:eastAsia="Times New Roman" w:hAnsi="Traditional Arabic" w:cs="Traditional Arabic" w:hint="cs"/>
          <w:sz w:val="32"/>
          <w:szCs w:val="32"/>
          <w:rtl/>
          <w:lang w:bidi="ar-DZ"/>
        </w:rPr>
        <w:t xml:space="preserve"> من عينة المدراء يقرون بأن مستوى التحصيل الدراسي في مؤسساتهم هو" متوسط" وذلك يعود إلى الإهمال الكلي للأولياء وعدم مراقبة أبنائهم وأيضا خصوصية المنطقة بكونها منطقة نائية. في حين  أن نسبة </w:t>
      </w:r>
      <w:r w:rsidRPr="00EC46C5">
        <w:rPr>
          <w:rFonts w:ascii="Traditional Arabic" w:eastAsia="Times New Roman" w:hAnsi="Traditional Arabic" w:cs="Traditional Arabic"/>
          <w:sz w:val="32"/>
          <w:szCs w:val="32"/>
          <w:rtl/>
          <w:lang w:bidi="ar-DZ"/>
        </w:rPr>
        <w:t>25 %</w:t>
      </w:r>
      <w:r w:rsidRPr="00EC46C5">
        <w:rPr>
          <w:rFonts w:ascii="Traditional Arabic" w:eastAsia="Times New Roman" w:hAnsi="Traditional Arabic" w:cs="Traditional Arabic" w:hint="cs"/>
          <w:sz w:val="32"/>
          <w:szCs w:val="32"/>
          <w:rtl/>
          <w:lang w:bidi="ar-DZ"/>
        </w:rPr>
        <w:t xml:space="preserve"> من أفراد العينة يقرون بأن التحصيل الدراسي  في مؤسساتهم هو " جيد" وذلك يعود إلى الاستقرار في الطاقم التربوي وقلة العدد في الفوج التربوي.</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جدول رقم(08): يوضح ما إن كان المدير يقوم بتوصيات للمعلمين حول أساليب والطرق التعليمية التي تتلائم العملية الإبداعية.  </w:t>
      </w:r>
    </w:p>
    <w:tbl>
      <w:tblPr>
        <w:tblStyle w:val="Grilleclaire-Accent1"/>
        <w:bidiVisual/>
        <w:tblW w:w="0" w:type="auto"/>
        <w:jc w:val="center"/>
        <w:tblLook w:val="04A0" w:firstRow="1" w:lastRow="0" w:firstColumn="1" w:lastColumn="0" w:noHBand="0" w:noVBand="1"/>
      </w:tblPr>
      <w:tblGrid>
        <w:gridCol w:w="2583"/>
        <w:gridCol w:w="993"/>
        <w:gridCol w:w="1842"/>
      </w:tblGrid>
      <w:tr w:rsidR="006B3963" w:rsidRPr="009B20D1" w:rsidTr="006B3963">
        <w:trPr>
          <w:cnfStyle w:val="100000000000" w:firstRow="1" w:lastRow="0" w:firstColumn="0" w:lastColumn="0" w:oddVBand="0" w:evenVBand="0" w:oddHBand="0"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2583" w:type="dxa"/>
          </w:tcPr>
          <w:p w:rsidR="006B3963" w:rsidRPr="009B20D1"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9B20D1">
              <w:rPr>
                <w:rFonts w:ascii="Traditional Arabic" w:eastAsia="Times New Roman" w:hAnsi="Traditional Arabic" w:cs="Traditional Arabic" w:hint="cs"/>
                <w:sz w:val="32"/>
                <w:szCs w:val="32"/>
                <w:rtl/>
                <w:lang w:bidi="ar-DZ"/>
              </w:rPr>
              <w:t>الاحتمالات</w:t>
            </w:r>
          </w:p>
          <w:p w:rsidR="006B3963" w:rsidRPr="009B20D1"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9B20D1">
              <w:rPr>
                <w:rFonts w:ascii="Traditional Arabic" w:eastAsia="Times New Roman" w:hAnsi="Traditional Arabic" w:cs="Traditional Arabic" w:hint="cs"/>
                <w:sz w:val="32"/>
                <w:szCs w:val="32"/>
                <w:rtl/>
                <w:lang w:bidi="ar-DZ"/>
              </w:rPr>
              <w:t>العينة</w:t>
            </w:r>
            <w:r w:rsidRPr="009B20D1">
              <w:rPr>
                <w:rFonts w:ascii="Traditional Arabic" w:eastAsia="Times New Roman" w:hAnsi="Traditional Arabic" w:cs="Traditional Arabic"/>
                <w:sz w:val="32"/>
                <w:szCs w:val="32"/>
                <w:rtl/>
                <w:lang w:bidi="ar-DZ"/>
              </w:rPr>
              <w:tab/>
            </w:r>
          </w:p>
        </w:tc>
        <w:tc>
          <w:tcPr>
            <w:tcW w:w="993" w:type="dxa"/>
          </w:tcPr>
          <w:p w:rsidR="006B3963" w:rsidRPr="009B20D1" w:rsidRDefault="006B3963" w:rsidP="006B3963">
            <w:pPr>
              <w:tabs>
                <w:tab w:val="right" w:pos="849"/>
                <w:tab w:val="right" w:pos="1133"/>
                <w:tab w:val="right" w:pos="1416"/>
                <w:tab w:val="right" w:pos="1558"/>
              </w:tabs>
              <w:bidi/>
              <w:ind w:left="-1" w:hanging="1"/>
              <w:jc w:val="both"/>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9B20D1">
              <w:rPr>
                <w:rFonts w:ascii="Traditional Arabic" w:eastAsia="Times New Roman" w:hAnsi="Traditional Arabic" w:cs="Traditional Arabic" w:hint="cs"/>
                <w:sz w:val="32"/>
                <w:szCs w:val="32"/>
                <w:rtl/>
                <w:lang w:bidi="ar-DZ"/>
              </w:rPr>
              <w:t>التكرار</w:t>
            </w:r>
          </w:p>
        </w:tc>
        <w:tc>
          <w:tcPr>
            <w:tcW w:w="1842" w:type="dxa"/>
          </w:tcPr>
          <w:p w:rsidR="006B3963" w:rsidRPr="009B20D1" w:rsidRDefault="006B3963" w:rsidP="006B3963">
            <w:pPr>
              <w:tabs>
                <w:tab w:val="right" w:pos="849"/>
                <w:tab w:val="right" w:pos="1133"/>
                <w:tab w:val="right" w:pos="1416"/>
                <w:tab w:val="right" w:pos="1558"/>
              </w:tabs>
              <w:bidi/>
              <w:ind w:left="-1" w:hanging="1"/>
              <w:jc w:val="both"/>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9B20D1">
              <w:rPr>
                <w:rFonts w:ascii="Traditional Arabic" w:eastAsia="Times New Roman" w:hAnsi="Traditional Arabic" w:cs="Traditional Arabic" w:hint="cs"/>
                <w:sz w:val="32"/>
                <w:szCs w:val="32"/>
                <w:rtl/>
                <w:lang w:bidi="ar-DZ"/>
              </w:rPr>
              <w:t>النسبة المئوية</w:t>
            </w:r>
          </w:p>
        </w:tc>
      </w:tr>
      <w:tr w:rsidR="006B3963" w:rsidRPr="009B20D1"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3" w:type="dxa"/>
          </w:tcPr>
          <w:p w:rsidR="006B3963" w:rsidRPr="009B20D1"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9B20D1">
              <w:rPr>
                <w:rFonts w:ascii="Traditional Arabic" w:eastAsia="Times New Roman" w:hAnsi="Traditional Arabic" w:cs="Traditional Arabic" w:hint="cs"/>
                <w:sz w:val="32"/>
                <w:szCs w:val="32"/>
                <w:rtl/>
                <w:lang w:bidi="ar-DZ"/>
              </w:rPr>
              <w:t>نعم</w:t>
            </w:r>
          </w:p>
        </w:tc>
        <w:tc>
          <w:tcPr>
            <w:tcW w:w="993" w:type="dxa"/>
          </w:tcPr>
          <w:p w:rsidR="006B3963" w:rsidRPr="009B20D1"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9B20D1">
              <w:rPr>
                <w:rFonts w:ascii="Traditional Arabic" w:eastAsia="Times New Roman" w:hAnsi="Traditional Arabic" w:cs="Traditional Arabic" w:hint="cs"/>
                <w:b/>
                <w:bCs/>
                <w:sz w:val="32"/>
                <w:szCs w:val="32"/>
                <w:rtl/>
                <w:lang w:bidi="ar-DZ"/>
              </w:rPr>
              <w:t>00</w:t>
            </w:r>
          </w:p>
        </w:tc>
        <w:tc>
          <w:tcPr>
            <w:tcW w:w="1842" w:type="dxa"/>
          </w:tcPr>
          <w:p w:rsidR="006B3963" w:rsidRPr="009B20D1"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9B20D1">
              <w:rPr>
                <w:rFonts w:ascii="Traditional Arabic" w:eastAsia="Times New Roman" w:hAnsi="Traditional Arabic" w:cs="Traditional Arabic" w:hint="cs"/>
                <w:b/>
                <w:bCs/>
                <w:sz w:val="32"/>
                <w:szCs w:val="32"/>
                <w:rtl/>
                <w:lang w:bidi="ar-DZ"/>
              </w:rPr>
              <w:t xml:space="preserve">00 </w:t>
            </w:r>
            <w:r w:rsidRPr="009B20D1">
              <w:rPr>
                <w:rFonts w:ascii="Traditional Arabic" w:eastAsia="Times New Roman" w:hAnsi="Traditional Arabic" w:cs="Traditional Arabic"/>
                <w:b/>
                <w:bCs/>
                <w:sz w:val="32"/>
                <w:szCs w:val="32"/>
                <w:rtl/>
                <w:lang w:bidi="ar-DZ"/>
              </w:rPr>
              <w:t>%</w:t>
            </w:r>
          </w:p>
        </w:tc>
      </w:tr>
      <w:tr w:rsidR="006B3963" w:rsidRPr="009B20D1" w:rsidTr="006B3963">
        <w:trPr>
          <w:cnfStyle w:val="000000010000" w:firstRow="0" w:lastRow="0" w:firstColumn="0" w:lastColumn="0" w:oddVBand="0" w:evenVBand="0" w:oddHBand="0" w:evenHBand="1"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2583" w:type="dxa"/>
          </w:tcPr>
          <w:p w:rsidR="006B3963" w:rsidRPr="009B20D1"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9B20D1">
              <w:rPr>
                <w:rFonts w:ascii="Traditional Arabic" w:eastAsia="Times New Roman" w:hAnsi="Traditional Arabic" w:cs="Traditional Arabic" w:hint="cs"/>
                <w:sz w:val="32"/>
                <w:szCs w:val="32"/>
                <w:rtl/>
                <w:lang w:bidi="ar-DZ"/>
              </w:rPr>
              <w:t>لا</w:t>
            </w:r>
          </w:p>
        </w:tc>
        <w:tc>
          <w:tcPr>
            <w:tcW w:w="993" w:type="dxa"/>
          </w:tcPr>
          <w:p w:rsidR="006B3963" w:rsidRPr="009B20D1"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9B20D1">
              <w:rPr>
                <w:rFonts w:ascii="Traditional Arabic" w:eastAsia="Times New Roman" w:hAnsi="Traditional Arabic" w:cs="Traditional Arabic" w:hint="cs"/>
                <w:b/>
                <w:bCs/>
                <w:sz w:val="32"/>
                <w:szCs w:val="32"/>
                <w:rtl/>
                <w:lang w:bidi="ar-DZ"/>
              </w:rPr>
              <w:t>00</w:t>
            </w:r>
          </w:p>
        </w:tc>
        <w:tc>
          <w:tcPr>
            <w:tcW w:w="1842" w:type="dxa"/>
          </w:tcPr>
          <w:p w:rsidR="006B3963" w:rsidRPr="009B20D1"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9B20D1">
              <w:rPr>
                <w:rFonts w:ascii="Traditional Arabic" w:eastAsia="Times New Roman" w:hAnsi="Traditional Arabic" w:cs="Traditional Arabic" w:hint="cs"/>
                <w:b/>
                <w:bCs/>
                <w:sz w:val="32"/>
                <w:szCs w:val="32"/>
                <w:rtl/>
                <w:lang w:bidi="ar-DZ"/>
              </w:rPr>
              <w:t xml:space="preserve"> 00 </w:t>
            </w:r>
            <w:r w:rsidRPr="009B20D1">
              <w:rPr>
                <w:rFonts w:ascii="Traditional Arabic" w:eastAsia="Times New Roman" w:hAnsi="Traditional Arabic" w:cs="Traditional Arabic"/>
                <w:b/>
                <w:bCs/>
                <w:sz w:val="32"/>
                <w:szCs w:val="32"/>
                <w:lang w:bidi="ar-DZ"/>
              </w:rPr>
              <w:t>%</w:t>
            </w:r>
          </w:p>
        </w:tc>
      </w:tr>
      <w:tr w:rsidR="006B3963" w:rsidRPr="009B20D1" w:rsidTr="006B3963">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583" w:type="dxa"/>
          </w:tcPr>
          <w:p w:rsidR="006B3963" w:rsidRPr="009B20D1"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9B20D1">
              <w:rPr>
                <w:rFonts w:ascii="Traditional Arabic" w:eastAsia="Times New Roman" w:hAnsi="Traditional Arabic" w:cs="Traditional Arabic" w:hint="cs"/>
                <w:sz w:val="32"/>
                <w:szCs w:val="32"/>
                <w:rtl/>
                <w:lang w:bidi="ar-DZ"/>
              </w:rPr>
              <w:t>أحيانا</w:t>
            </w:r>
          </w:p>
        </w:tc>
        <w:tc>
          <w:tcPr>
            <w:tcW w:w="993" w:type="dxa"/>
          </w:tcPr>
          <w:p w:rsidR="006B3963" w:rsidRPr="009B20D1"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9B20D1">
              <w:rPr>
                <w:rFonts w:ascii="Traditional Arabic" w:eastAsia="Times New Roman" w:hAnsi="Traditional Arabic" w:cs="Traditional Arabic" w:hint="cs"/>
                <w:b/>
                <w:bCs/>
                <w:sz w:val="32"/>
                <w:szCs w:val="32"/>
                <w:rtl/>
                <w:lang w:bidi="ar-DZ"/>
              </w:rPr>
              <w:t>04</w:t>
            </w:r>
          </w:p>
        </w:tc>
        <w:tc>
          <w:tcPr>
            <w:tcW w:w="1842" w:type="dxa"/>
          </w:tcPr>
          <w:p w:rsidR="006B3963" w:rsidRPr="009B20D1" w:rsidRDefault="006B3963" w:rsidP="006B3963">
            <w:pPr>
              <w:tabs>
                <w:tab w:val="right" w:pos="849"/>
                <w:tab w:val="right" w:pos="1133"/>
                <w:tab w:val="right" w:pos="1416"/>
                <w:tab w:val="right" w:pos="1558"/>
              </w:tabs>
              <w:bidi/>
              <w:ind w:left="-1" w:hanging="1"/>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9B20D1">
              <w:rPr>
                <w:rFonts w:ascii="Traditional Arabic" w:eastAsia="Times New Roman" w:hAnsi="Traditional Arabic" w:cs="Traditional Arabic"/>
                <w:b/>
                <w:bCs/>
                <w:sz w:val="32"/>
                <w:szCs w:val="32"/>
                <w:rtl/>
                <w:lang w:bidi="ar-DZ"/>
              </w:rPr>
              <w:t>100 %</w:t>
            </w:r>
          </w:p>
        </w:tc>
      </w:tr>
      <w:tr w:rsidR="006B3963" w:rsidRPr="009B20D1" w:rsidTr="006B39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3" w:type="dxa"/>
          </w:tcPr>
          <w:p w:rsidR="006B3963" w:rsidRPr="009B20D1" w:rsidRDefault="006B3963" w:rsidP="006B3963">
            <w:pPr>
              <w:tabs>
                <w:tab w:val="right" w:pos="849"/>
                <w:tab w:val="right" w:pos="1133"/>
                <w:tab w:val="right" w:pos="1416"/>
                <w:tab w:val="right" w:pos="1558"/>
              </w:tabs>
              <w:bidi/>
              <w:ind w:left="-1" w:hanging="1"/>
              <w:jc w:val="both"/>
              <w:rPr>
                <w:rFonts w:ascii="Traditional Arabic" w:eastAsia="Times New Roman" w:hAnsi="Traditional Arabic" w:cs="Traditional Arabic"/>
                <w:sz w:val="32"/>
                <w:szCs w:val="32"/>
                <w:rtl/>
                <w:lang w:bidi="ar-DZ"/>
              </w:rPr>
            </w:pPr>
            <w:r w:rsidRPr="009B20D1">
              <w:rPr>
                <w:rFonts w:ascii="Traditional Arabic" w:eastAsia="Times New Roman" w:hAnsi="Traditional Arabic" w:cs="Traditional Arabic" w:hint="cs"/>
                <w:sz w:val="32"/>
                <w:szCs w:val="32"/>
                <w:rtl/>
                <w:lang w:bidi="ar-DZ"/>
              </w:rPr>
              <w:t>المجموع</w:t>
            </w:r>
          </w:p>
        </w:tc>
        <w:tc>
          <w:tcPr>
            <w:tcW w:w="993" w:type="dxa"/>
          </w:tcPr>
          <w:p w:rsidR="006B3963" w:rsidRPr="009B20D1"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rtl/>
                <w:lang w:bidi="ar-DZ"/>
              </w:rPr>
            </w:pPr>
            <w:r w:rsidRPr="009B20D1">
              <w:rPr>
                <w:rFonts w:ascii="Traditional Arabic" w:eastAsia="Times New Roman" w:hAnsi="Traditional Arabic" w:cs="Traditional Arabic" w:hint="cs"/>
                <w:b/>
                <w:bCs/>
                <w:sz w:val="32"/>
                <w:szCs w:val="32"/>
                <w:rtl/>
                <w:lang w:bidi="ar-DZ"/>
              </w:rPr>
              <w:t>04</w:t>
            </w:r>
          </w:p>
        </w:tc>
        <w:tc>
          <w:tcPr>
            <w:tcW w:w="1842" w:type="dxa"/>
          </w:tcPr>
          <w:p w:rsidR="006B3963" w:rsidRPr="009B20D1" w:rsidRDefault="006B3963" w:rsidP="006B3963">
            <w:pPr>
              <w:tabs>
                <w:tab w:val="right" w:pos="849"/>
                <w:tab w:val="right" w:pos="1133"/>
                <w:tab w:val="right" w:pos="1416"/>
                <w:tab w:val="right" w:pos="1558"/>
              </w:tabs>
              <w:bidi/>
              <w:ind w:left="-1" w:hanging="1"/>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rtl/>
                <w:lang w:bidi="ar-DZ"/>
              </w:rPr>
            </w:pPr>
            <w:r w:rsidRPr="009B20D1">
              <w:rPr>
                <w:rFonts w:ascii="Traditional Arabic" w:eastAsia="Times New Roman" w:hAnsi="Traditional Arabic" w:cs="Traditional Arabic" w:hint="cs"/>
                <w:b/>
                <w:bCs/>
                <w:sz w:val="32"/>
                <w:szCs w:val="32"/>
                <w:rtl/>
                <w:lang w:bidi="ar-DZ"/>
              </w:rPr>
              <w:t>100</w:t>
            </w:r>
            <w:r w:rsidRPr="009B20D1">
              <w:rPr>
                <w:rFonts w:ascii="Traditional Arabic" w:eastAsia="Times New Roman" w:hAnsi="Traditional Arabic" w:cs="Traditional Arabic"/>
                <w:b/>
                <w:bCs/>
                <w:sz w:val="32"/>
                <w:szCs w:val="32"/>
                <w:rtl/>
                <w:lang w:bidi="ar-DZ"/>
              </w:rPr>
              <w:t xml:space="preserve"> %</w:t>
            </w:r>
          </w:p>
        </w:tc>
      </w:tr>
    </w:tbl>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رقم(08): يوضح ما إن كان المدير يقوم بتوصيات للمعلمين حول أساليب والطرق التعليمية التي تتلائم العملية الإبداعية.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15BD79C6" wp14:editId="20F568B7">
            <wp:extent cx="3029803" cy="1473958"/>
            <wp:effectExtent l="0" t="0" r="18415" b="12065"/>
            <wp:docPr id="36" name="Graphiqu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EC46C5">
        <w:rPr>
          <w:rFonts w:ascii="Traditional Arabic" w:eastAsia="Times New Roman" w:hAnsi="Traditional Arabic" w:cs="Traditional Arabic" w:hint="cs"/>
          <w:sz w:val="32"/>
          <w:szCs w:val="32"/>
          <w:rtl/>
          <w:lang w:bidi="ar-DZ"/>
        </w:rPr>
        <w:t>من خلال النتائج عملية قراءة الجدول أعلاه يتضح لنا أن المدراء يقومون بتوجيه المعلمين إلى الأساليب والطرق والوسائل التعليمية التي تتلائم مع العملية الإبداعية لكن بصفة  غير منتظمة. ومن بين هذه الأساليب هي التدريب على الأساليب الحديثة للتعليم، والاطلاع على المستحدثات التربوية وتتجلى أهمية  العملية التعليمية  في تقديم جيل  واعي ومثقف لبناء وطنه.</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جدول (09): كيفية  تقييم أداء الأستاذ في المدرسة: </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لقد اختلفت الآراء حول طريقة تقييم الأستاذ فهناك من يرى أن عملية التقييم تتم عن طريق الزيارات  الرسمية وهناك  من يرى تقديم الأستاذ جيد وذلك من خلال النتائج المتحصل عليها التلاميذ في نهاية الموسم الدراسي وهناك طريقة ثالثة للتقييم  من خلال السجلات الرسمية وكراس القسم الخاصة بالتلميذ.</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جدول رقم(10): مدى متابعة وزيارة الأولياء للمدرسة واستفسارهم عن وضعية أبنائهم</w:t>
      </w: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 xml:space="preserve">فكانت الإجابات متشابهة قليلا، </w:t>
      </w:r>
      <w:r w:rsidR="00E20E35">
        <w:rPr>
          <w:rFonts w:ascii="Traditional Arabic" w:eastAsia="Times New Roman" w:hAnsi="Traditional Arabic" w:cs="Traditional Arabic" w:hint="cs"/>
          <w:sz w:val="32"/>
          <w:szCs w:val="32"/>
          <w:rtl/>
          <w:lang w:bidi="ar-DZ"/>
        </w:rPr>
        <w:t>(</w:t>
      </w:r>
      <w:r w:rsidRPr="00EC46C5">
        <w:rPr>
          <w:rFonts w:ascii="Traditional Arabic" w:eastAsia="Times New Roman" w:hAnsi="Traditional Arabic" w:cs="Traditional Arabic" w:hint="cs"/>
          <w:sz w:val="32"/>
          <w:szCs w:val="32"/>
          <w:rtl/>
          <w:lang w:bidi="ar-DZ"/>
        </w:rPr>
        <w:t xml:space="preserve">نادرا) وهذا راجع إلى عدم اهتمام الأولياء بأبنائهم، فهناك أولياء ينسون بأن لديهم أبناء يدرسون في المدرسة، وهناك بعض الآباء لا يعرف حتى مستوى أبنائهم الدراسي ، وهذا ما ينعكس سلبا على مستوى التحصيل الدراسي للتلميذ، من هنا وجب التأكيد على ضرورة مراقبة الأولياء لأبنائهم خاصة في هذه المرحلة التعليمية وذلك من خلال متابعة واجباتهم المنزلية وقراءة ملاحظات المعلمين حول الوضعية التعليمية والسلوكية للتلميذ.  </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جدول رقم(11): يوضح رأي المدراء حول المنهاج التربوي.  </w:t>
      </w:r>
    </w:p>
    <w:tbl>
      <w:tblPr>
        <w:tblStyle w:val="Grilleclaire-Accent1"/>
        <w:bidiVisual/>
        <w:tblW w:w="0" w:type="auto"/>
        <w:tblInd w:w="1948" w:type="dxa"/>
        <w:tblLook w:val="04A0" w:firstRow="1" w:lastRow="0" w:firstColumn="1" w:lastColumn="0" w:noHBand="0" w:noVBand="1"/>
      </w:tblPr>
      <w:tblGrid>
        <w:gridCol w:w="2410"/>
        <w:gridCol w:w="992"/>
        <w:gridCol w:w="1560"/>
      </w:tblGrid>
      <w:tr w:rsidR="006B3963" w:rsidRPr="009B20D1" w:rsidTr="006B3963">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2410" w:type="dxa"/>
          </w:tcPr>
          <w:p w:rsidR="006B3963" w:rsidRPr="009B20D1"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9B20D1">
              <w:rPr>
                <w:rFonts w:ascii="Traditional Arabic" w:eastAsia="Times New Roman" w:hAnsi="Traditional Arabic" w:cs="Traditional Arabic" w:hint="cs"/>
                <w:sz w:val="32"/>
                <w:szCs w:val="32"/>
                <w:rtl/>
                <w:lang w:bidi="ar-DZ"/>
              </w:rPr>
              <w:t>العينة</w:t>
            </w:r>
          </w:p>
        </w:tc>
        <w:tc>
          <w:tcPr>
            <w:tcW w:w="992" w:type="dxa"/>
          </w:tcPr>
          <w:p w:rsidR="006B3963" w:rsidRPr="009B20D1"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9B20D1">
              <w:rPr>
                <w:rFonts w:ascii="Traditional Arabic" w:eastAsia="Times New Roman" w:hAnsi="Traditional Arabic" w:cs="Traditional Arabic" w:hint="cs"/>
                <w:sz w:val="32"/>
                <w:szCs w:val="32"/>
                <w:rtl/>
                <w:lang w:bidi="ar-DZ"/>
              </w:rPr>
              <w:t>التكرار</w:t>
            </w:r>
          </w:p>
        </w:tc>
        <w:tc>
          <w:tcPr>
            <w:tcW w:w="1560" w:type="dxa"/>
          </w:tcPr>
          <w:p w:rsidR="006B3963" w:rsidRPr="009B20D1"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9B20D1">
              <w:rPr>
                <w:rFonts w:ascii="Traditional Arabic" w:eastAsia="Times New Roman" w:hAnsi="Traditional Arabic" w:cs="Traditional Arabic" w:hint="cs"/>
                <w:sz w:val="32"/>
                <w:szCs w:val="32"/>
                <w:rtl/>
                <w:lang w:bidi="ar-DZ"/>
              </w:rPr>
              <w:t>النسبة المئوية</w:t>
            </w:r>
          </w:p>
        </w:tc>
      </w:tr>
      <w:tr w:rsidR="006B3963" w:rsidRPr="009B20D1"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6B3963" w:rsidRPr="009B20D1"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9B20D1">
              <w:rPr>
                <w:rFonts w:ascii="Traditional Arabic" w:eastAsia="Times New Roman" w:hAnsi="Traditional Arabic" w:cs="Traditional Arabic" w:hint="cs"/>
                <w:sz w:val="32"/>
                <w:szCs w:val="32"/>
                <w:rtl/>
                <w:lang w:bidi="ar-DZ"/>
              </w:rPr>
              <w:t>سهل</w:t>
            </w:r>
          </w:p>
        </w:tc>
        <w:tc>
          <w:tcPr>
            <w:tcW w:w="992" w:type="dxa"/>
          </w:tcPr>
          <w:p w:rsidR="006B3963" w:rsidRPr="009B20D1"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9B20D1">
              <w:rPr>
                <w:rFonts w:ascii="Traditional Arabic" w:eastAsia="Times New Roman" w:hAnsi="Traditional Arabic" w:cs="Traditional Arabic" w:hint="cs"/>
                <w:b/>
                <w:bCs/>
                <w:sz w:val="32"/>
                <w:szCs w:val="32"/>
                <w:rtl/>
                <w:lang w:bidi="ar-DZ"/>
              </w:rPr>
              <w:t>00</w:t>
            </w:r>
          </w:p>
        </w:tc>
        <w:tc>
          <w:tcPr>
            <w:tcW w:w="1560" w:type="dxa"/>
          </w:tcPr>
          <w:p w:rsidR="006B3963" w:rsidRPr="009B20D1"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9B20D1">
              <w:rPr>
                <w:rFonts w:ascii="Traditional Arabic" w:eastAsia="Times New Roman" w:hAnsi="Traditional Arabic" w:cs="Traditional Arabic" w:hint="cs"/>
                <w:b/>
                <w:bCs/>
                <w:sz w:val="32"/>
                <w:szCs w:val="32"/>
                <w:rtl/>
                <w:lang w:bidi="ar-DZ"/>
              </w:rPr>
              <w:t xml:space="preserve">00 </w:t>
            </w:r>
            <w:r w:rsidRPr="009B20D1">
              <w:rPr>
                <w:rFonts w:ascii="Traditional Arabic" w:eastAsia="Times New Roman" w:hAnsi="Traditional Arabic" w:cs="Traditional Arabic"/>
                <w:b/>
                <w:bCs/>
                <w:sz w:val="32"/>
                <w:szCs w:val="32"/>
                <w:rtl/>
                <w:lang w:bidi="ar-DZ"/>
              </w:rPr>
              <w:t>%</w:t>
            </w:r>
          </w:p>
        </w:tc>
      </w:tr>
      <w:tr w:rsidR="006B3963" w:rsidRPr="009B20D1" w:rsidTr="006B3963">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410" w:type="dxa"/>
          </w:tcPr>
          <w:p w:rsidR="006B3963" w:rsidRPr="009B20D1"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9B20D1">
              <w:rPr>
                <w:rFonts w:ascii="Traditional Arabic" w:eastAsia="Times New Roman" w:hAnsi="Traditional Arabic" w:cs="Traditional Arabic" w:hint="cs"/>
                <w:sz w:val="32"/>
                <w:szCs w:val="32"/>
                <w:rtl/>
                <w:lang w:bidi="ar-DZ"/>
              </w:rPr>
              <w:t>صعب</w:t>
            </w:r>
          </w:p>
        </w:tc>
        <w:tc>
          <w:tcPr>
            <w:tcW w:w="992" w:type="dxa"/>
          </w:tcPr>
          <w:p w:rsidR="006B3963" w:rsidRPr="009B20D1"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9B20D1">
              <w:rPr>
                <w:rFonts w:ascii="Traditional Arabic" w:eastAsia="Times New Roman" w:hAnsi="Traditional Arabic" w:cs="Traditional Arabic" w:hint="cs"/>
                <w:b/>
                <w:bCs/>
                <w:sz w:val="32"/>
                <w:szCs w:val="32"/>
                <w:rtl/>
                <w:lang w:bidi="ar-DZ"/>
              </w:rPr>
              <w:t>04</w:t>
            </w:r>
          </w:p>
        </w:tc>
        <w:tc>
          <w:tcPr>
            <w:tcW w:w="1560" w:type="dxa"/>
          </w:tcPr>
          <w:p w:rsidR="006B3963" w:rsidRPr="009B20D1"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9B20D1">
              <w:rPr>
                <w:rFonts w:ascii="Traditional Arabic" w:eastAsia="Times New Roman" w:hAnsi="Traditional Arabic" w:cs="Traditional Arabic" w:hint="cs"/>
                <w:b/>
                <w:bCs/>
                <w:sz w:val="32"/>
                <w:szCs w:val="32"/>
                <w:rtl/>
                <w:lang w:bidi="ar-DZ"/>
              </w:rPr>
              <w:t xml:space="preserve">100 </w:t>
            </w:r>
            <w:r w:rsidRPr="009B20D1">
              <w:rPr>
                <w:rFonts w:ascii="Traditional Arabic" w:eastAsia="Times New Roman" w:hAnsi="Traditional Arabic" w:cs="Traditional Arabic"/>
                <w:b/>
                <w:bCs/>
                <w:sz w:val="32"/>
                <w:szCs w:val="32"/>
                <w:lang w:bidi="ar-DZ"/>
              </w:rPr>
              <w:t>%</w:t>
            </w:r>
          </w:p>
        </w:tc>
      </w:tr>
      <w:tr w:rsidR="006B3963" w:rsidRPr="009B20D1"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6B3963" w:rsidRPr="009B20D1"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9B20D1">
              <w:rPr>
                <w:rFonts w:ascii="Traditional Arabic" w:eastAsia="Times New Roman" w:hAnsi="Traditional Arabic" w:cs="Traditional Arabic" w:hint="cs"/>
                <w:sz w:val="32"/>
                <w:szCs w:val="32"/>
                <w:rtl/>
                <w:lang w:bidi="ar-DZ"/>
              </w:rPr>
              <w:t>المجموع</w:t>
            </w:r>
          </w:p>
        </w:tc>
        <w:tc>
          <w:tcPr>
            <w:tcW w:w="992" w:type="dxa"/>
          </w:tcPr>
          <w:p w:rsidR="006B3963" w:rsidRPr="009B20D1"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9B20D1">
              <w:rPr>
                <w:rFonts w:ascii="Traditional Arabic" w:eastAsia="Times New Roman" w:hAnsi="Traditional Arabic" w:cs="Traditional Arabic" w:hint="cs"/>
                <w:b/>
                <w:bCs/>
                <w:sz w:val="32"/>
                <w:szCs w:val="32"/>
                <w:rtl/>
                <w:lang w:bidi="ar-DZ"/>
              </w:rPr>
              <w:t>04</w:t>
            </w:r>
          </w:p>
        </w:tc>
        <w:tc>
          <w:tcPr>
            <w:tcW w:w="1560" w:type="dxa"/>
          </w:tcPr>
          <w:p w:rsidR="006B3963" w:rsidRPr="009B20D1"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9B20D1">
              <w:rPr>
                <w:rFonts w:ascii="Traditional Arabic" w:eastAsia="Times New Roman" w:hAnsi="Traditional Arabic" w:cs="Traditional Arabic" w:hint="cs"/>
                <w:b/>
                <w:bCs/>
                <w:sz w:val="32"/>
                <w:szCs w:val="32"/>
                <w:rtl/>
                <w:lang w:bidi="ar-DZ"/>
              </w:rPr>
              <w:t>100</w:t>
            </w:r>
            <w:r w:rsidRPr="009B20D1">
              <w:rPr>
                <w:rFonts w:ascii="Traditional Arabic" w:eastAsia="Times New Roman" w:hAnsi="Traditional Arabic" w:cs="Traditional Arabic"/>
                <w:b/>
                <w:bCs/>
                <w:sz w:val="32"/>
                <w:szCs w:val="32"/>
                <w:rtl/>
                <w:lang w:bidi="ar-DZ"/>
              </w:rPr>
              <w:t xml:space="preserve"> %</w:t>
            </w:r>
          </w:p>
        </w:tc>
      </w:tr>
    </w:tbl>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09</w:t>
      </w:r>
      <w:r w:rsidRPr="00EC46C5">
        <w:rPr>
          <w:rFonts w:ascii="Traditional Arabic" w:eastAsia="Times New Roman" w:hAnsi="Traditional Arabic" w:cs="Traditional Arabic" w:hint="cs"/>
          <w:b/>
          <w:bCs/>
          <w:sz w:val="32"/>
          <w:szCs w:val="32"/>
          <w:rtl/>
          <w:lang w:bidi="ar-DZ"/>
        </w:rPr>
        <w:t xml:space="preserve">): يوضح رأي المدراء حول المنهاج التربوي.  </w:t>
      </w:r>
    </w:p>
    <w:p w:rsidR="006B3963" w:rsidRPr="00EC46C5"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noProof/>
          <w:sz w:val="32"/>
          <w:szCs w:val="32"/>
          <w:rtl/>
        </w:rPr>
        <w:drawing>
          <wp:inline distT="0" distB="0" distL="0" distR="0" wp14:anchorId="7797A856" wp14:editId="1021ECA6">
            <wp:extent cx="3029803" cy="1473958"/>
            <wp:effectExtent l="0" t="0" r="18415" b="12065"/>
            <wp:docPr id="37" name="Graphiqu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من خلال النتائج المتحصل عليها من الجدول أعلاه اتضح لنا أن رأي المدراء في المنهاج التربوية أنه صعب إذ تعد المناهج التعليمية من المشكلات التربوية التي تعاني منها المنظومة التربوية حيث تؤرق المعلم والمتعلم معا، فيجد المعلم  صعوبة في توصيل المستوى المعرفي للتلميذ نتيجة لصعوبته وكثافته لأن هناك رصيد معرفي يفوق مستوهم  وقدراتهم على الاستيعاب.</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جدول رقم(12): يوضح مدى إطلاع المدراء على </w:t>
      </w:r>
      <w:r w:rsidR="00D3696B" w:rsidRPr="00EC46C5">
        <w:rPr>
          <w:rFonts w:ascii="Traditional Arabic" w:eastAsia="Times New Roman" w:hAnsi="Traditional Arabic" w:cs="Traditional Arabic" w:hint="cs"/>
          <w:b/>
          <w:bCs/>
          <w:sz w:val="32"/>
          <w:szCs w:val="32"/>
          <w:rtl/>
          <w:lang w:bidi="ar-DZ"/>
        </w:rPr>
        <w:t>الإصلاحات</w:t>
      </w:r>
      <w:r w:rsidRPr="00EC46C5">
        <w:rPr>
          <w:rFonts w:ascii="Traditional Arabic" w:eastAsia="Times New Roman" w:hAnsi="Traditional Arabic" w:cs="Traditional Arabic" w:hint="cs"/>
          <w:b/>
          <w:bCs/>
          <w:sz w:val="32"/>
          <w:szCs w:val="32"/>
          <w:rtl/>
          <w:lang w:bidi="ar-DZ"/>
        </w:rPr>
        <w:t xml:space="preserve"> والحلول المتعلقة بكثافة المناهج.  </w:t>
      </w:r>
    </w:p>
    <w:tbl>
      <w:tblPr>
        <w:tblStyle w:val="Grilleclaire-Accent1"/>
        <w:bidiVisual/>
        <w:tblW w:w="0" w:type="auto"/>
        <w:tblInd w:w="2080" w:type="dxa"/>
        <w:tblLook w:val="04A0" w:firstRow="1" w:lastRow="0" w:firstColumn="1" w:lastColumn="0" w:noHBand="0" w:noVBand="1"/>
      </w:tblPr>
      <w:tblGrid>
        <w:gridCol w:w="2278"/>
        <w:gridCol w:w="851"/>
        <w:gridCol w:w="1701"/>
      </w:tblGrid>
      <w:tr w:rsidR="006B3963" w:rsidRPr="009B20D1" w:rsidTr="006B3963">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278" w:type="dxa"/>
          </w:tcPr>
          <w:p w:rsidR="006B3963" w:rsidRPr="009B20D1"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9B20D1">
              <w:rPr>
                <w:rFonts w:ascii="Traditional Arabic" w:eastAsia="Times New Roman" w:hAnsi="Traditional Arabic" w:cs="Traditional Arabic" w:hint="cs"/>
                <w:sz w:val="32"/>
                <w:szCs w:val="32"/>
                <w:rtl/>
                <w:lang w:bidi="ar-DZ"/>
              </w:rPr>
              <w:t>العينة</w:t>
            </w:r>
          </w:p>
        </w:tc>
        <w:tc>
          <w:tcPr>
            <w:tcW w:w="851" w:type="dxa"/>
          </w:tcPr>
          <w:p w:rsidR="006B3963" w:rsidRPr="009B20D1"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9B20D1">
              <w:rPr>
                <w:rFonts w:ascii="Traditional Arabic" w:eastAsia="Times New Roman" w:hAnsi="Traditional Arabic" w:cs="Traditional Arabic" w:hint="cs"/>
                <w:sz w:val="32"/>
                <w:szCs w:val="32"/>
                <w:rtl/>
                <w:lang w:bidi="ar-DZ"/>
              </w:rPr>
              <w:t>التكرار</w:t>
            </w:r>
          </w:p>
        </w:tc>
        <w:tc>
          <w:tcPr>
            <w:tcW w:w="1701" w:type="dxa"/>
          </w:tcPr>
          <w:p w:rsidR="006B3963" w:rsidRPr="009B20D1"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9B20D1">
              <w:rPr>
                <w:rFonts w:ascii="Traditional Arabic" w:eastAsia="Times New Roman" w:hAnsi="Traditional Arabic" w:cs="Traditional Arabic" w:hint="cs"/>
                <w:sz w:val="32"/>
                <w:szCs w:val="32"/>
                <w:rtl/>
                <w:lang w:bidi="ar-DZ"/>
              </w:rPr>
              <w:t>النسبة المئوية</w:t>
            </w:r>
          </w:p>
        </w:tc>
      </w:tr>
      <w:tr w:rsidR="006B3963" w:rsidRPr="009B20D1"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rsidR="006B3963" w:rsidRPr="009B20D1"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9B20D1">
              <w:rPr>
                <w:rFonts w:ascii="Traditional Arabic" w:eastAsia="Times New Roman" w:hAnsi="Traditional Arabic" w:cs="Traditional Arabic" w:hint="cs"/>
                <w:sz w:val="32"/>
                <w:szCs w:val="32"/>
                <w:rtl/>
                <w:lang w:bidi="ar-DZ"/>
              </w:rPr>
              <w:t>نعم</w:t>
            </w:r>
          </w:p>
        </w:tc>
        <w:tc>
          <w:tcPr>
            <w:tcW w:w="851" w:type="dxa"/>
          </w:tcPr>
          <w:p w:rsidR="006B3963" w:rsidRPr="009B20D1"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9B20D1">
              <w:rPr>
                <w:rFonts w:ascii="Traditional Arabic" w:eastAsia="Times New Roman" w:hAnsi="Traditional Arabic" w:cs="Traditional Arabic" w:hint="cs"/>
                <w:b/>
                <w:bCs/>
                <w:sz w:val="32"/>
                <w:szCs w:val="32"/>
                <w:rtl/>
                <w:lang w:bidi="ar-DZ"/>
              </w:rPr>
              <w:t>02</w:t>
            </w:r>
          </w:p>
        </w:tc>
        <w:tc>
          <w:tcPr>
            <w:tcW w:w="1701" w:type="dxa"/>
          </w:tcPr>
          <w:p w:rsidR="006B3963" w:rsidRPr="009B20D1"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9B20D1">
              <w:rPr>
                <w:rFonts w:ascii="Traditional Arabic" w:eastAsia="Times New Roman" w:hAnsi="Traditional Arabic" w:cs="Traditional Arabic" w:hint="cs"/>
                <w:b/>
                <w:bCs/>
                <w:sz w:val="32"/>
                <w:szCs w:val="32"/>
                <w:rtl/>
                <w:lang w:bidi="ar-DZ"/>
              </w:rPr>
              <w:t xml:space="preserve">50 </w:t>
            </w:r>
            <w:r w:rsidRPr="009B20D1">
              <w:rPr>
                <w:rFonts w:ascii="Traditional Arabic" w:eastAsia="Times New Roman" w:hAnsi="Traditional Arabic" w:cs="Traditional Arabic"/>
                <w:b/>
                <w:bCs/>
                <w:sz w:val="32"/>
                <w:szCs w:val="32"/>
                <w:rtl/>
                <w:lang w:bidi="ar-DZ"/>
              </w:rPr>
              <w:t>%</w:t>
            </w:r>
          </w:p>
        </w:tc>
      </w:tr>
      <w:tr w:rsidR="006B3963" w:rsidRPr="009B20D1" w:rsidTr="006B3963">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278" w:type="dxa"/>
          </w:tcPr>
          <w:p w:rsidR="006B3963" w:rsidRPr="009B20D1"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9B20D1">
              <w:rPr>
                <w:rFonts w:ascii="Traditional Arabic" w:eastAsia="Times New Roman" w:hAnsi="Traditional Arabic" w:cs="Traditional Arabic" w:hint="cs"/>
                <w:sz w:val="32"/>
                <w:szCs w:val="32"/>
                <w:rtl/>
                <w:lang w:bidi="ar-DZ"/>
              </w:rPr>
              <w:t>لا</w:t>
            </w:r>
          </w:p>
        </w:tc>
        <w:tc>
          <w:tcPr>
            <w:tcW w:w="851" w:type="dxa"/>
          </w:tcPr>
          <w:p w:rsidR="006B3963" w:rsidRPr="009B20D1"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9B20D1">
              <w:rPr>
                <w:rFonts w:ascii="Traditional Arabic" w:eastAsia="Times New Roman" w:hAnsi="Traditional Arabic" w:cs="Traditional Arabic" w:hint="cs"/>
                <w:b/>
                <w:bCs/>
                <w:sz w:val="32"/>
                <w:szCs w:val="32"/>
                <w:rtl/>
                <w:lang w:bidi="ar-DZ"/>
              </w:rPr>
              <w:t>02</w:t>
            </w:r>
          </w:p>
        </w:tc>
        <w:tc>
          <w:tcPr>
            <w:tcW w:w="1701" w:type="dxa"/>
          </w:tcPr>
          <w:p w:rsidR="006B3963" w:rsidRPr="009B20D1"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9B20D1">
              <w:rPr>
                <w:rFonts w:ascii="Traditional Arabic" w:eastAsia="Times New Roman" w:hAnsi="Traditional Arabic" w:cs="Traditional Arabic" w:hint="cs"/>
                <w:b/>
                <w:bCs/>
                <w:sz w:val="32"/>
                <w:szCs w:val="32"/>
                <w:rtl/>
                <w:lang w:bidi="ar-DZ"/>
              </w:rPr>
              <w:t xml:space="preserve">50 </w:t>
            </w:r>
            <w:r w:rsidRPr="009B20D1">
              <w:rPr>
                <w:rFonts w:ascii="Traditional Arabic" w:eastAsia="Times New Roman" w:hAnsi="Traditional Arabic" w:cs="Traditional Arabic"/>
                <w:b/>
                <w:bCs/>
                <w:sz w:val="32"/>
                <w:szCs w:val="32"/>
                <w:lang w:bidi="ar-DZ"/>
              </w:rPr>
              <w:t>%</w:t>
            </w:r>
          </w:p>
        </w:tc>
      </w:tr>
      <w:tr w:rsidR="006B3963" w:rsidRPr="009B20D1"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rsidR="006B3963" w:rsidRPr="009B20D1"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9B20D1">
              <w:rPr>
                <w:rFonts w:ascii="Traditional Arabic" w:eastAsia="Times New Roman" w:hAnsi="Traditional Arabic" w:cs="Traditional Arabic" w:hint="cs"/>
                <w:sz w:val="32"/>
                <w:szCs w:val="32"/>
                <w:rtl/>
                <w:lang w:bidi="ar-DZ"/>
              </w:rPr>
              <w:t>المجموع</w:t>
            </w:r>
          </w:p>
        </w:tc>
        <w:tc>
          <w:tcPr>
            <w:tcW w:w="851" w:type="dxa"/>
          </w:tcPr>
          <w:p w:rsidR="006B3963" w:rsidRPr="009B20D1"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9B20D1">
              <w:rPr>
                <w:rFonts w:ascii="Traditional Arabic" w:eastAsia="Times New Roman" w:hAnsi="Traditional Arabic" w:cs="Traditional Arabic" w:hint="cs"/>
                <w:b/>
                <w:bCs/>
                <w:sz w:val="32"/>
                <w:szCs w:val="32"/>
                <w:rtl/>
                <w:lang w:bidi="ar-DZ"/>
              </w:rPr>
              <w:t>04</w:t>
            </w:r>
          </w:p>
        </w:tc>
        <w:tc>
          <w:tcPr>
            <w:tcW w:w="1701" w:type="dxa"/>
          </w:tcPr>
          <w:p w:rsidR="006B3963" w:rsidRPr="009B20D1"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9B20D1">
              <w:rPr>
                <w:rFonts w:ascii="Traditional Arabic" w:eastAsia="Times New Roman" w:hAnsi="Traditional Arabic" w:cs="Traditional Arabic" w:hint="cs"/>
                <w:b/>
                <w:bCs/>
                <w:sz w:val="32"/>
                <w:szCs w:val="32"/>
                <w:rtl/>
                <w:lang w:bidi="ar-DZ"/>
              </w:rPr>
              <w:t>100</w:t>
            </w:r>
            <w:r w:rsidRPr="009B20D1">
              <w:rPr>
                <w:rFonts w:ascii="Traditional Arabic" w:eastAsia="Times New Roman" w:hAnsi="Traditional Arabic" w:cs="Traditional Arabic"/>
                <w:b/>
                <w:bCs/>
                <w:sz w:val="32"/>
                <w:szCs w:val="32"/>
                <w:rtl/>
                <w:lang w:bidi="ar-DZ"/>
              </w:rPr>
              <w:t xml:space="preserve"> %</w:t>
            </w:r>
          </w:p>
        </w:tc>
      </w:tr>
    </w:tbl>
    <w:p w:rsidR="00AD6FA0" w:rsidRDefault="006B3963" w:rsidP="00FD7FC7">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p>
    <w:p w:rsidR="006B3963" w:rsidRPr="00EC46C5" w:rsidRDefault="006B3963" w:rsidP="00AD6FA0">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10</w:t>
      </w:r>
      <w:r w:rsidRPr="00EC46C5">
        <w:rPr>
          <w:rFonts w:ascii="Traditional Arabic" w:eastAsia="Times New Roman" w:hAnsi="Traditional Arabic" w:cs="Traditional Arabic" w:hint="cs"/>
          <w:b/>
          <w:bCs/>
          <w:sz w:val="32"/>
          <w:szCs w:val="32"/>
          <w:rtl/>
          <w:lang w:bidi="ar-DZ"/>
        </w:rPr>
        <w:t xml:space="preserve">): يوضح مدى إطلاع المدراء على </w:t>
      </w:r>
      <w:r w:rsidR="00D3696B" w:rsidRPr="00EC46C5">
        <w:rPr>
          <w:rFonts w:ascii="Traditional Arabic" w:eastAsia="Times New Roman" w:hAnsi="Traditional Arabic" w:cs="Traditional Arabic" w:hint="cs"/>
          <w:b/>
          <w:bCs/>
          <w:sz w:val="32"/>
          <w:szCs w:val="32"/>
          <w:rtl/>
          <w:lang w:bidi="ar-DZ"/>
        </w:rPr>
        <w:t>الإصلاحات</w:t>
      </w:r>
      <w:r w:rsidRPr="00EC46C5">
        <w:rPr>
          <w:rFonts w:ascii="Traditional Arabic" w:eastAsia="Times New Roman" w:hAnsi="Traditional Arabic" w:cs="Traditional Arabic" w:hint="cs"/>
          <w:b/>
          <w:bCs/>
          <w:sz w:val="32"/>
          <w:szCs w:val="32"/>
          <w:rtl/>
          <w:lang w:bidi="ar-DZ"/>
        </w:rPr>
        <w:t xml:space="preserve"> والحلول المتعلقة بكثافة المناهج.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460F5B1E" wp14:editId="56277779">
            <wp:extent cx="3029803" cy="1201003"/>
            <wp:effectExtent l="0" t="0" r="18415" b="18415"/>
            <wp:docPr id="38" name="Graphique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من خلال التكرارا</w:t>
      </w:r>
      <w:r w:rsidRPr="00EC46C5">
        <w:rPr>
          <w:rFonts w:ascii="Traditional Arabic" w:eastAsia="Times New Roman" w:hAnsi="Traditional Arabic" w:cs="Traditional Arabic" w:hint="eastAsia"/>
          <w:sz w:val="32"/>
          <w:szCs w:val="32"/>
          <w:rtl/>
          <w:lang w:bidi="ar-DZ"/>
        </w:rPr>
        <w:t>ت</w:t>
      </w:r>
      <w:r w:rsidRPr="00EC46C5">
        <w:rPr>
          <w:rFonts w:ascii="Traditional Arabic" w:eastAsia="Times New Roman" w:hAnsi="Traditional Arabic" w:cs="Traditional Arabic" w:hint="cs"/>
          <w:sz w:val="32"/>
          <w:szCs w:val="32"/>
          <w:rtl/>
          <w:lang w:bidi="ar-DZ"/>
        </w:rPr>
        <w:t xml:space="preserve"> والنتائج المتحصل عليها يتبين لنا اختلاف المدراء حول اطلاعهم على الإصلاحات المتعلقة بكثافة المناهج فتباينت نسبة اطلاعهم  فقدرت بنسبة </w:t>
      </w:r>
      <w:r w:rsidRPr="00EC46C5">
        <w:rPr>
          <w:rFonts w:ascii="Traditional Arabic" w:eastAsia="Times New Roman" w:hAnsi="Traditional Arabic" w:cs="Traditional Arabic"/>
          <w:sz w:val="32"/>
          <w:szCs w:val="32"/>
          <w:rtl/>
          <w:lang w:bidi="ar-DZ"/>
        </w:rPr>
        <w:t>50 %</w:t>
      </w:r>
      <w:r w:rsidRPr="00EC46C5">
        <w:rPr>
          <w:rFonts w:ascii="Traditional Arabic" w:eastAsia="Times New Roman" w:hAnsi="Traditional Arabic" w:cs="Traditional Arabic" w:hint="cs"/>
          <w:sz w:val="32"/>
          <w:szCs w:val="32"/>
          <w:rtl/>
          <w:lang w:bidi="ar-DZ"/>
        </w:rPr>
        <w:t xml:space="preserve"> للذين اطلعوا على الإصلاحات  والحلول المتعلقة بكثافة المناهج أما النصف الآخر وقدر أيضا بنسبة </w:t>
      </w:r>
      <w:r w:rsidRPr="00EC46C5">
        <w:rPr>
          <w:rFonts w:ascii="Traditional Arabic" w:eastAsia="Times New Roman" w:hAnsi="Traditional Arabic" w:cs="Traditional Arabic"/>
          <w:sz w:val="32"/>
          <w:szCs w:val="32"/>
          <w:rtl/>
          <w:lang w:bidi="ar-DZ"/>
        </w:rPr>
        <w:t>50 %</w:t>
      </w:r>
      <w:r w:rsidRPr="00EC46C5">
        <w:rPr>
          <w:rFonts w:ascii="Traditional Arabic" w:eastAsia="Times New Roman" w:hAnsi="Traditional Arabic" w:cs="Traditional Arabic" w:hint="cs"/>
          <w:sz w:val="32"/>
          <w:szCs w:val="32"/>
          <w:rtl/>
          <w:lang w:bidi="ar-DZ"/>
        </w:rPr>
        <w:t xml:space="preserve"> إلى أنهم لم يطلعوا على هذه الإصلاحات، فهناك  بعض الأساتذة يسعون  وضع حلول واتباع بعض القواعد والقوانين من أجل نجاع عملية التحصيل الدراسي وذلك من خلال إعداد مناهج تربوية مبنية على النظريات التربوية المعاصرة في المجال التربوي للرفع من مستوى التعليم بشكل عام، بالإضافة إلى  إعفاء المدير من الوضعية المالية لكي يتفرغ للوضعية البيداغوجية وكذلك تخفيض الحجم الساعي للأستاذ التعليم </w:t>
      </w:r>
      <w:r w:rsidR="00AD6FA0" w:rsidRPr="00EC46C5">
        <w:rPr>
          <w:rFonts w:ascii="Traditional Arabic" w:eastAsia="Times New Roman" w:hAnsi="Traditional Arabic" w:cs="Traditional Arabic" w:hint="cs"/>
          <w:sz w:val="32"/>
          <w:szCs w:val="32"/>
          <w:rtl/>
          <w:lang w:bidi="ar-DZ"/>
        </w:rPr>
        <w:t>الابتدائي</w:t>
      </w:r>
      <w:r w:rsidRPr="00EC46C5">
        <w:rPr>
          <w:rFonts w:ascii="Traditional Arabic" w:eastAsia="Times New Roman" w:hAnsi="Traditional Arabic" w:cs="Traditional Arabic" w:hint="cs"/>
          <w:sz w:val="32"/>
          <w:szCs w:val="32"/>
          <w:rtl/>
          <w:lang w:bidi="ar-DZ"/>
        </w:rPr>
        <w:t xml:space="preserve"> وتعميمها على أساتذ</w:t>
      </w:r>
      <w:r w:rsidRPr="00EC46C5">
        <w:rPr>
          <w:rFonts w:ascii="Traditional Arabic" w:eastAsia="Times New Roman" w:hAnsi="Traditional Arabic" w:cs="Traditional Arabic" w:hint="eastAsia"/>
          <w:sz w:val="32"/>
          <w:szCs w:val="32"/>
          <w:rtl/>
          <w:lang w:bidi="ar-DZ"/>
        </w:rPr>
        <w:t>ة</w:t>
      </w:r>
      <w:r w:rsidRPr="00EC46C5">
        <w:rPr>
          <w:rFonts w:ascii="Traditional Arabic" w:eastAsia="Times New Roman" w:hAnsi="Traditional Arabic" w:cs="Traditional Arabic" w:hint="cs"/>
          <w:sz w:val="32"/>
          <w:szCs w:val="32"/>
          <w:rtl/>
          <w:lang w:bidi="ar-DZ"/>
        </w:rPr>
        <w:t xml:space="preserve"> التعليم المتوسط.</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جدول رقم(13): يوضح مدى توفير الفريق التربوي دراسات واقتراحات حول أساليب وطرق التدريس.  </w:t>
      </w:r>
    </w:p>
    <w:tbl>
      <w:tblPr>
        <w:tblStyle w:val="Grilleclaire-Accent1"/>
        <w:bidiVisual/>
        <w:tblW w:w="0" w:type="auto"/>
        <w:tblInd w:w="2374" w:type="dxa"/>
        <w:tblLayout w:type="fixed"/>
        <w:tblLook w:val="04A0" w:firstRow="1" w:lastRow="0" w:firstColumn="1" w:lastColumn="0" w:noHBand="0" w:noVBand="1"/>
      </w:tblPr>
      <w:tblGrid>
        <w:gridCol w:w="1842"/>
        <w:gridCol w:w="1134"/>
        <w:gridCol w:w="1560"/>
      </w:tblGrid>
      <w:tr w:rsidR="006B3963" w:rsidRPr="00843CD8" w:rsidTr="006B3963">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842" w:type="dxa"/>
          </w:tcPr>
          <w:p w:rsidR="006B3963" w:rsidRPr="00843CD8"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43CD8">
              <w:rPr>
                <w:rFonts w:ascii="Traditional Arabic" w:eastAsia="Times New Roman" w:hAnsi="Traditional Arabic" w:cs="Traditional Arabic" w:hint="cs"/>
                <w:sz w:val="32"/>
                <w:szCs w:val="32"/>
                <w:rtl/>
                <w:lang w:bidi="ar-DZ"/>
              </w:rPr>
              <w:t>العينة</w:t>
            </w:r>
          </w:p>
        </w:tc>
        <w:tc>
          <w:tcPr>
            <w:tcW w:w="1134" w:type="dxa"/>
          </w:tcPr>
          <w:p w:rsidR="006B3963" w:rsidRPr="00843CD8"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843CD8">
              <w:rPr>
                <w:rFonts w:ascii="Traditional Arabic" w:eastAsia="Times New Roman" w:hAnsi="Traditional Arabic" w:cs="Traditional Arabic" w:hint="cs"/>
                <w:sz w:val="32"/>
                <w:szCs w:val="32"/>
                <w:rtl/>
                <w:lang w:bidi="ar-DZ"/>
              </w:rPr>
              <w:t>التكرار</w:t>
            </w:r>
          </w:p>
        </w:tc>
        <w:tc>
          <w:tcPr>
            <w:tcW w:w="1560" w:type="dxa"/>
          </w:tcPr>
          <w:p w:rsidR="006B3963" w:rsidRPr="00843CD8"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843CD8">
              <w:rPr>
                <w:rFonts w:ascii="Traditional Arabic" w:eastAsia="Times New Roman" w:hAnsi="Traditional Arabic" w:cs="Traditional Arabic" w:hint="cs"/>
                <w:sz w:val="32"/>
                <w:szCs w:val="32"/>
                <w:rtl/>
                <w:lang w:bidi="ar-DZ"/>
              </w:rPr>
              <w:t>النسبة المئوية</w:t>
            </w:r>
          </w:p>
        </w:tc>
      </w:tr>
      <w:tr w:rsidR="006B3963" w:rsidRPr="00843CD8"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6B3963" w:rsidRPr="00843CD8"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43CD8">
              <w:rPr>
                <w:rFonts w:ascii="Traditional Arabic" w:eastAsia="Times New Roman" w:hAnsi="Traditional Arabic" w:cs="Traditional Arabic" w:hint="cs"/>
                <w:sz w:val="32"/>
                <w:szCs w:val="32"/>
                <w:rtl/>
                <w:lang w:bidi="ar-DZ"/>
              </w:rPr>
              <w:t>نعم</w:t>
            </w:r>
          </w:p>
        </w:tc>
        <w:tc>
          <w:tcPr>
            <w:tcW w:w="1134" w:type="dxa"/>
          </w:tcPr>
          <w:p w:rsidR="006B3963" w:rsidRPr="00843CD8"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43CD8">
              <w:rPr>
                <w:rFonts w:ascii="Traditional Arabic" w:eastAsia="Times New Roman" w:hAnsi="Traditional Arabic" w:cs="Traditional Arabic" w:hint="cs"/>
                <w:b/>
                <w:bCs/>
                <w:sz w:val="32"/>
                <w:szCs w:val="32"/>
                <w:rtl/>
                <w:lang w:bidi="ar-DZ"/>
              </w:rPr>
              <w:t>03</w:t>
            </w:r>
          </w:p>
        </w:tc>
        <w:tc>
          <w:tcPr>
            <w:tcW w:w="1560" w:type="dxa"/>
          </w:tcPr>
          <w:p w:rsidR="006B3963" w:rsidRPr="00843CD8"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43CD8">
              <w:rPr>
                <w:rFonts w:ascii="Traditional Arabic" w:eastAsia="Times New Roman" w:hAnsi="Traditional Arabic" w:cs="Traditional Arabic" w:hint="cs"/>
                <w:b/>
                <w:bCs/>
                <w:sz w:val="32"/>
                <w:szCs w:val="32"/>
                <w:rtl/>
                <w:lang w:bidi="ar-DZ"/>
              </w:rPr>
              <w:t xml:space="preserve">75 </w:t>
            </w:r>
            <w:r w:rsidRPr="00843CD8">
              <w:rPr>
                <w:rFonts w:ascii="Traditional Arabic" w:eastAsia="Times New Roman" w:hAnsi="Traditional Arabic" w:cs="Traditional Arabic"/>
                <w:b/>
                <w:bCs/>
                <w:sz w:val="32"/>
                <w:szCs w:val="32"/>
                <w:rtl/>
                <w:lang w:bidi="ar-DZ"/>
              </w:rPr>
              <w:t>%</w:t>
            </w:r>
          </w:p>
        </w:tc>
      </w:tr>
      <w:tr w:rsidR="006B3963" w:rsidRPr="00843CD8" w:rsidTr="006B3963">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842" w:type="dxa"/>
          </w:tcPr>
          <w:p w:rsidR="006B3963" w:rsidRPr="00843CD8"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43CD8">
              <w:rPr>
                <w:rFonts w:ascii="Traditional Arabic" w:eastAsia="Times New Roman" w:hAnsi="Traditional Arabic" w:cs="Traditional Arabic" w:hint="cs"/>
                <w:sz w:val="32"/>
                <w:szCs w:val="32"/>
                <w:rtl/>
                <w:lang w:bidi="ar-DZ"/>
              </w:rPr>
              <w:t>لا</w:t>
            </w:r>
          </w:p>
        </w:tc>
        <w:tc>
          <w:tcPr>
            <w:tcW w:w="1134" w:type="dxa"/>
          </w:tcPr>
          <w:p w:rsidR="006B3963" w:rsidRPr="00843CD8"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843CD8">
              <w:rPr>
                <w:rFonts w:ascii="Traditional Arabic" w:eastAsia="Times New Roman" w:hAnsi="Traditional Arabic" w:cs="Traditional Arabic" w:hint="cs"/>
                <w:b/>
                <w:bCs/>
                <w:sz w:val="32"/>
                <w:szCs w:val="32"/>
                <w:rtl/>
                <w:lang w:bidi="ar-DZ"/>
              </w:rPr>
              <w:t>01</w:t>
            </w:r>
          </w:p>
        </w:tc>
        <w:tc>
          <w:tcPr>
            <w:tcW w:w="1560" w:type="dxa"/>
          </w:tcPr>
          <w:p w:rsidR="006B3963" w:rsidRPr="00843CD8"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843CD8">
              <w:rPr>
                <w:rFonts w:ascii="Traditional Arabic" w:eastAsia="Times New Roman" w:hAnsi="Traditional Arabic" w:cs="Traditional Arabic" w:hint="cs"/>
                <w:b/>
                <w:bCs/>
                <w:sz w:val="32"/>
                <w:szCs w:val="32"/>
                <w:rtl/>
                <w:lang w:bidi="ar-DZ"/>
              </w:rPr>
              <w:t xml:space="preserve">25 </w:t>
            </w:r>
            <w:r w:rsidRPr="00843CD8">
              <w:rPr>
                <w:rFonts w:ascii="Traditional Arabic" w:eastAsia="Times New Roman" w:hAnsi="Traditional Arabic" w:cs="Traditional Arabic"/>
                <w:b/>
                <w:bCs/>
                <w:sz w:val="32"/>
                <w:szCs w:val="32"/>
                <w:lang w:bidi="ar-DZ"/>
              </w:rPr>
              <w:t>%</w:t>
            </w:r>
          </w:p>
        </w:tc>
      </w:tr>
      <w:tr w:rsidR="006B3963" w:rsidRPr="00843CD8"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6B3963" w:rsidRPr="00843CD8"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43CD8">
              <w:rPr>
                <w:rFonts w:ascii="Traditional Arabic" w:eastAsia="Times New Roman" w:hAnsi="Traditional Arabic" w:cs="Traditional Arabic" w:hint="cs"/>
                <w:sz w:val="32"/>
                <w:szCs w:val="32"/>
                <w:rtl/>
                <w:lang w:bidi="ar-DZ"/>
              </w:rPr>
              <w:t>المجموع</w:t>
            </w:r>
          </w:p>
        </w:tc>
        <w:tc>
          <w:tcPr>
            <w:tcW w:w="1134" w:type="dxa"/>
          </w:tcPr>
          <w:p w:rsidR="006B3963" w:rsidRPr="00843CD8"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43CD8">
              <w:rPr>
                <w:rFonts w:ascii="Traditional Arabic" w:eastAsia="Times New Roman" w:hAnsi="Traditional Arabic" w:cs="Traditional Arabic" w:hint="cs"/>
                <w:b/>
                <w:bCs/>
                <w:sz w:val="32"/>
                <w:szCs w:val="32"/>
                <w:rtl/>
                <w:lang w:bidi="ar-DZ"/>
              </w:rPr>
              <w:t>04</w:t>
            </w:r>
          </w:p>
        </w:tc>
        <w:tc>
          <w:tcPr>
            <w:tcW w:w="1560" w:type="dxa"/>
          </w:tcPr>
          <w:p w:rsidR="006B3963" w:rsidRPr="00843CD8"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43CD8">
              <w:rPr>
                <w:rFonts w:ascii="Traditional Arabic" w:eastAsia="Times New Roman" w:hAnsi="Traditional Arabic" w:cs="Traditional Arabic" w:hint="cs"/>
                <w:b/>
                <w:bCs/>
                <w:sz w:val="32"/>
                <w:szCs w:val="32"/>
                <w:rtl/>
                <w:lang w:bidi="ar-DZ"/>
              </w:rPr>
              <w:t>100</w:t>
            </w:r>
            <w:r w:rsidRPr="00843CD8">
              <w:rPr>
                <w:rFonts w:ascii="Traditional Arabic" w:eastAsia="Times New Roman" w:hAnsi="Traditional Arabic" w:cs="Traditional Arabic"/>
                <w:b/>
                <w:bCs/>
                <w:sz w:val="32"/>
                <w:szCs w:val="32"/>
                <w:rtl/>
                <w:lang w:bidi="ar-DZ"/>
              </w:rPr>
              <w:t xml:space="preserve"> %</w:t>
            </w:r>
          </w:p>
        </w:tc>
      </w:tr>
    </w:tbl>
    <w:p w:rsidR="006B3963" w:rsidRPr="00EC46C5" w:rsidRDefault="006B3963" w:rsidP="00FD7FC7">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11</w:t>
      </w:r>
      <w:r w:rsidRPr="00EC46C5">
        <w:rPr>
          <w:rFonts w:ascii="Traditional Arabic" w:eastAsia="Times New Roman" w:hAnsi="Traditional Arabic" w:cs="Traditional Arabic" w:hint="cs"/>
          <w:b/>
          <w:bCs/>
          <w:sz w:val="32"/>
          <w:szCs w:val="32"/>
          <w:rtl/>
          <w:lang w:bidi="ar-DZ"/>
        </w:rPr>
        <w:t xml:space="preserve">): يوضح مدى توفير الفريق التربوي دراسات واقتراحات حول أساليب وطرق التدريس.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44DAEDF4" wp14:editId="1DE78295">
            <wp:extent cx="3029803" cy="1255594"/>
            <wp:effectExtent l="0" t="0" r="18415" b="20955"/>
            <wp:docPr id="39" name="Graphique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من خلال النتائج المتحصل عليها التكرارا</w:t>
      </w:r>
      <w:r w:rsidRPr="00EC46C5">
        <w:rPr>
          <w:rFonts w:ascii="Traditional Arabic" w:eastAsia="Times New Roman" w:hAnsi="Traditional Arabic" w:cs="Traditional Arabic" w:hint="eastAsia"/>
          <w:sz w:val="32"/>
          <w:szCs w:val="32"/>
          <w:rtl/>
          <w:lang w:bidi="ar-DZ"/>
        </w:rPr>
        <w:t>ت</w:t>
      </w:r>
      <w:r w:rsidRPr="00EC46C5">
        <w:rPr>
          <w:rFonts w:ascii="Traditional Arabic" w:eastAsia="Times New Roman" w:hAnsi="Traditional Arabic" w:cs="Traditional Arabic" w:hint="cs"/>
          <w:sz w:val="32"/>
          <w:szCs w:val="32"/>
          <w:rtl/>
          <w:lang w:bidi="ar-DZ"/>
        </w:rPr>
        <w:t xml:space="preserve"> والنسب المئوية تبين لنا أن جل المدراء اتفقوا على أن الفريق التربوي قدم دراسات واقتراحات حول أساليب وطرق التدريس في حين أن نسبة </w:t>
      </w:r>
      <w:r w:rsidRPr="00EC46C5">
        <w:rPr>
          <w:rFonts w:ascii="Traditional Arabic" w:eastAsia="Times New Roman" w:hAnsi="Traditional Arabic" w:cs="Traditional Arabic"/>
          <w:sz w:val="32"/>
          <w:szCs w:val="32"/>
          <w:rtl/>
          <w:lang w:bidi="ar-DZ"/>
        </w:rPr>
        <w:t xml:space="preserve"> 25 %</w:t>
      </w:r>
      <w:r w:rsidRPr="00EC46C5">
        <w:rPr>
          <w:rFonts w:ascii="Traditional Arabic" w:eastAsia="Times New Roman" w:hAnsi="Traditional Arabic" w:cs="Traditional Arabic" w:hint="cs"/>
          <w:sz w:val="32"/>
          <w:szCs w:val="32"/>
          <w:rtl/>
          <w:lang w:bidi="ar-DZ"/>
        </w:rPr>
        <w:t xml:space="preserve"> تؤكد على عدم وجود دراسات واقتراحات. وقد تمثلت أهم الدراسات والاقتراحات في:</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EC46C5">
        <w:rPr>
          <w:rFonts w:ascii="Traditional Arabic" w:eastAsia="Times New Roman" w:hAnsi="Traditional Arabic" w:cs="Traditional Arabic" w:hint="cs"/>
          <w:sz w:val="32"/>
          <w:szCs w:val="32"/>
          <w:rtl/>
          <w:lang w:bidi="ar-DZ"/>
        </w:rPr>
        <w:t>- القيام على ربط المواد الدراسية المقررة بالحياة الواقعية وتجارب الأشخاص المتعلمين اليومية ما يدفعهم لتفاعل مع الدرس.</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EC46C5">
        <w:rPr>
          <w:rFonts w:ascii="Traditional Arabic" w:eastAsia="Times New Roman" w:hAnsi="Traditional Arabic" w:cs="Traditional Arabic" w:hint="cs"/>
          <w:sz w:val="32"/>
          <w:szCs w:val="32"/>
          <w:rtl/>
          <w:lang w:bidi="ar-DZ"/>
        </w:rPr>
        <w:t xml:space="preserve">- التحلي بالصبر والتفهم والقيام على إعادة توضيح وشرح المادة الدراسية أكثر من مرة من أجل الفهم. </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sidRPr="00EC46C5">
        <w:rPr>
          <w:rFonts w:ascii="Traditional Arabic" w:eastAsia="Times New Roman" w:hAnsi="Traditional Arabic" w:cs="Traditional Arabic" w:hint="cs"/>
          <w:sz w:val="32"/>
          <w:szCs w:val="32"/>
          <w:rtl/>
          <w:lang w:bidi="ar-DZ"/>
        </w:rPr>
        <w:t>- اللجوء إلى استعمال أساليب آليات المتنوعة مثل: شاشات العرض، وتوفير أجهزة الإعلام الآلي...الخ.</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جدول رقم(14): يوضح اهتمام المدير بالزيارات الصفية المفاجئة داخل القسم.  </w:t>
      </w:r>
    </w:p>
    <w:tbl>
      <w:tblPr>
        <w:tblStyle w:val="Grilleclaire-Accent1"/>
        <w:bidiVisual/>
        <w:tblW w:w="0" w:type="auto"/>
        <w:tblInd w:w="2232" w:type="dxa"/>
        <w:tblLook w:val="04A0" w:firstRow="1" w:lastRow="0" w:firstColumn="1" w:lastColumn="0" w:noHBand="0" w:noVBand="1"/>
      </w:tblPr>
      <w:tblGrid>
        <w:gridCol w:w="1984"/>
        <w:gridCol w:w="1134"/>
        <w:gridCol w:w="1560"/>
      </w:tblGrid>
      <w:tr w:rsidR="006B3963" w:rsidRPr="00843CD8" w:rsidTr="006B3963">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984" w:type="dxa"/>
          </w:tcPr>
          <w:p w:rsidR="006B3963" w:rsidRPr="00843CD8"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43CD8">
              <w:rPr>
                <w:rFonts w:ascii="Traditional Arabic" w:eastAsia="Times New Roman" w:hAnsi="Traditional Arabic" w:cs="Traditional Arabic" w:hint="cs"/>
                <w:sz w:val="32"/>
                <w:szCs w:val="32"/>
                <w:rtl/>
                <w:lang w:bidi="ar-DZ"/>
              </w:rPr>
              <w:t>العينة</w:t>
            </w:r>
          </w:p>
        </w:tc>
        <w:tc>
          <w:tcPr>
            <w:tcW w:w="1134" w:type="dxa"/>
          </w:tcPr>
          <w:p w:rsidR="006B3963" w:rsidRPr="00843CD8"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843CD8">
              <w:rPr>
                <w:rFonts w:ascii="Traditional Arabic" w:eastAsia="Times New Roman" w:hAnsi="Traditional Arabic" w:cs="Traditional Arabic" w:hint="cs"/>
                <w:sz w:val="32"/>
                <w:szCs w:val="32"/>
                <w:rtl/>
                <w:lang w:bidi="ar-DZ"/>
              </w:rPr>
              <w:t>التكرار</w:t>
            </w:r>
          </w:p>
        </w:tc>
        <w:tc>
          <w:tcPr>
            <w:tcW w:w="1560" w:type="dxa"/>
          </w:tcPr>
          <w:p w:rsidR="006B3963" w:rsidRPr="00843CD8"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843CD8">
              <w:rPr>
                <w:rFonts w:ascii="Traditional Arabic" w:eastAsia="Times New Roman" w:hAnsi="Traditional Arabic" w:cs="Traditional Arabic" w:hint="cs"/>
                <w:sz w:val="32"/>
                <w:szCs w:val="32"/>
                <w:rtl/>
                <w:lang w:bidi="ar-DZ"/>
              </w:rPr>
              <w:t>النسبة المئوية</w:t>
            </w:r>
          </w:p>
        </w:tc>
      </w:tr>
      <w:tr w:rsidR="006B3963" w:rsidRPr="00843CD8"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6B3963" w:rsidRPr="00843CD8"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43CD8">
              <w:rPr>
                <w:rFonts w:ascii="Traditional Arabic" w:eastAsia="Times New Roman" w:hAnsi="Traditional Arabic" w:cs="Traditional Arabic" w:hint="cs"/>
                <w:sz w:val="32"/>
                <w:szCs w:val="32"/>
                <w:rtl/>
                <w:lang w:bidi="ar-DZ"/>
              </w:rPr>
              <w:t>نعم</w:t>
            </w:r>
          </w:p>
        </w:tc>
        <w:tc>
          <w:tcPr>
            <w:tcW w:w="1134" w:type="dxa"/>
          </w:tcPr>
          <w:p w:rsidR="006B3963" w:rsidRPr="00843CD8"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43CD8">
              <w:rPr>
                <w:rFonts w:ascii="Traditional Arabic" w:eastAsia="Times New Roman" w:hAnsi="Traditional Arabic" w:cs="Traditional Arabic" w:hint="cs"/>
                <w:b/>
                <w:bCs/>
                <w:sz w:val="32"/>
                <w:szCs w:val="32"/>
                <w:rtl/>
                <w:lang w:bidi="ar-DZ"/>
              </w:rPr>
              <w:t>04</w:t>
            </w:r>
          </w:p>
        </w:tc>
        <w:tc>
          <w:tcPr>
            <w:tcW w:w="1560" w:type="dxa"/>
          </w:tcPr>
          <w:p w:rsidR="006B3963" w:rsidRPr="00843CD8"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43CD8">
              <w:rPr>
                <w:rFonts w:ascii="Traditional Arabic" w:eastAsia="Times New Roman" w:hAnsi="Traditional Arabic" w:cs="Traditional Arabic" w:hint="cs"/>
                <w:b/>
                <w:bCs/>
                <w:sz w:val="32"/>
                <w:szCs w:val="32"/>
                <w:rtl/>
                <w:lang w:bidi="ar-DZ"/>
              </w:rPr>
              <w:t xml:space="preserve">100 </w:t>
            </w:r>
            <w:r w:rsidRPr="00843CD8">
              <w:rPr>
                <w:rFonts w:ascii="Traditional Arabic" w:eastAsia="Times New Roman" w:hAnsi="Traditional Arabic" w:cs="Traditional Arabic"/>
                <w:b/>
                <w:bCs/>
                <w:sz w:val="32"/>
                <w:szCs w:val="32"/>
                <w:rtl/>
                <w:lang w:bidi="ar-DZ"/>
              </w:rPr>
              <w:t>%</w:t>
            </w:r>
          </w:p>
        </w:tc>
      </w:tr>
      <w:tr w:rsidR="006B3963" w:rsidRPr="00843CD8" w:rsidTr="006B3963">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984" w:type="dxa"/>
          </w:tcPr>
          <w:p w:rsidR="006B3963" w:rsidRPr="00843CD8"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43CD8">
              <w:rPr>
                <w:rFonts w:ascii="Traditional Arabic" w:eastAsia="Times New Roman" w:hAnsi="Traditional Arabic" w:cs="Traditional Arabic" w:hint="cs"/>
                <w:sz w:val="32"/>
                <w:szCs w:val="32"/>
                <w:rtl/>
                <w:lang w:bidi="ar-DZ"/>
              </w:rPr>
              <w:t>لا</w:t>
            </w:r>
          </w:p>
        </w:tc>
        <w:tc>
          <w:tcPr>
            <w:tcW w:w="1134" w:type="dxa"/>
          </w:tcPr>
          <w:p w:rsidR="006B3963" w:rsidRPr="00843CD8"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843CD8">
              <w:rPr>
                <w:rFonts w:ascii="Traditional Arabic" w:eastAsia="Times New Roman" w:hAnsi="Traditional Arabic" w:cs="Traditional Arabic" w:hint="cs"/>
                <w:b/>
                <w:bCs/>
                <w:sz w:val="32"/>
                <w:szCs w:val="32"/>
                <w:rtl/>
                <w:lang w:bidi="ar-DZ"/>
              </w:rPr>
              <w:t>00</w:t>
            </w:r>
          </w:p>
        </w:tc>
        <w:tc>
          <w:tcPr>
            <w:tcW w:w="1560" w:type="dxa"/>
          </w:tcPr>
          <w:p w:rsidR="006B3963" w:rsidRPr="00843CD8"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843CD8">
              <w:rPr>
                <w:rFonts w:ascii="Traditional Arabic" w:eastAsia="Times New Roman" w:hAnsi="Traditional Arabic" w:cs="Traditional Arabic" w:hint="cs"/>
                <w:b/>
                <w:bCs/>
                <w:sz w:val="32"/>
                <w:szCs w:val="32"/>
                <w:rtl/>
                <w:lang w:bidi="ar-DZ"/>
              </w:rPr>
              <w:t xml:space="preserve">00 </w:t>
            </w:r>
            <w:r w:rsidRPr="00843CD8">
              <w:rPr>
                <w:rFonts w:ascii="Traditional Arabic" w:eastAsia="Times New Roman" w:hAnsi="Traditional Arabic" w:cs="Traditional Arabic"/>
                <w:b/>
                <w:bCs/>
                <w:sz w:val="32"/>
                <w:szCs w:val="32"/>
                <w:lang w:bidi="ar-DZ"/>
              </w:rPr>
              <w:t>%</w:t>
            </w:r>
          </w:p>
        </w:tc>
      </w:tr>
      <w:tr w:rsidR="006B3963" w:rsidRPr="00843CD8"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6B3963" w:rsidRPr="00843CD8"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43CD8">
              <w:rPr>
                <w:rFonts w:ascii="Traditional Arabic" w:eastAsia="Times New Roman" w:hAnsi="Traditional Arabic" w:cs="Traditional Arabic" w:hint="cs"/>
                <w:sz w:val="32"/>
                <w:szCs w:val="32"/>
                <w:rtl/>
                <w:lang w:bidi="ar-DZ"/>
              </w:rPr>
              <w:t>المجموع</w:t>
            </w:r>
          </w:p>
        </w:tc>
        <w:tc>
          <w:tcPr>
            <w:tcW w:w="1134" w:type="dxa"/>
          </w:tcPr>
          <w:p w:rsidR="006B3963" w:rsidRPr="00843CD8"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43CD8">
              <w:rPr>
                <w:rFonts w:ascii="Traditional Arabic" w:eastAsia="Times New Roman" w:hAnsi="Traditional Arabic" w:cs="Traditional Arabic" w:hint="cs"/>
                <w:b/>
                <w:bCs/>
                <w:sz w:val="32"/>
                <w:szCs w:val="32"/>
                <w:rtl/>
                <w:lang w:bidi="ar-DZ"/>
              </w:rPr>
              <w:t>04</w:t>
            </w:r>
          </w:p>
        </w:tc>
        <w:tc>
          <w:tcPr>
            <w:tcW w:w="1560" w:type="dxa"/>
          </w:tcPr>
          <w:p w:rsidR="006B3963" w:rsidRPr="00843CD8"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43CD8">
              <w:rPr>
                <w:rFonts w:ascii="Traditional Arabic" w:eastAsia="Times New Roman" w:hAnsi="Traditional Arabic" w:cs="Traditional Arabic" w:hint="cs"/>
                <w:b/>
                <w:bCs/>
                <w:sz w:val="32"/>
                <w:szCs w:val="32"/>
                <w:rtl/>
                <w:lang w:bidi="ar-DZ"/>
              </w:rPr>
              <w:t>100</w:t>
            </w:r>
            <w:r w:rsidRPr="00843CD8">
              <w:rPr>
                <w:rFonts w:ascii="Traditional Arabic" w:eastAsia="Times New Roman" w:hAnsi="Traditional Arabic" w:cs="Traditional Arabic"/>
                <w:b/>
                <w:bCs/>
                <w:sz w:val="32"/>
                <w:szCs w:val="32"/>
                <w:rtl/>
                <w:lang w:bidi="ar-DZ"/>
              </w:rPr>
              <w:t xml:space="preserve"> %</w:t>
            </w:r>
          </w:p>
        </w:tc>
      </w:tr>
    </w:tbl>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12</w:t>
      </w:r>
      <w:r w:rsidRPr="00EC46C5">
        <w:rPr>
          <w:rFonts w:ascii="Traditional Arabic" w:eastAsia="Times New Roman" w:hAnsi="Traditional Arabic" w:cs="Traditional Arabic" w:hint="cs"/>
          <w:b/>
          <w:bCs/>
          <w:sz w:val="32"/>
          <w:szCs w:val="32"/>
          <w:rtl/>
          <w:lang w:bidi="ar-DZ"/>
        </w:rPr>
        <w:t xml:space="preserve">): يوضح اهتمام المدير بالزيارات الصفية المفاجئة داخل القسم.  </w:t>
      </w:r>
    </w:p>
    <w:p w:rsidR="006B3963" w:rsidRPr="00EC46C5"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noProof/>
          <w:sz w:val="32"/>
          <w:szCs w:val="32"/>
          <w:rtl/>
        </w:rPr>
        <w:drawing>
          <wp:inline distT="0" distB="0" distL="0" distR="0" wp14:anchorId="19F64765" wp14:editId="181DAB23">
            <wp:extent cx="3029803" cy="1473958"/>
            <wp:effectExtent l="0" t="0" r="18415" b="12065"/>
            <wp:docPr id="40" name="Graphique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 xml:space="preserve">من خلال قراءة نتائج الجدول نجد أن نسبة </w:t>
      </w:r>
      <w:r w:rsidRPr="00EC46C5">
        <w:rPr>
          <w:rFonts w:ascii="Traditional Arabic" w:eastAsia="Times New Roman" w:hAnsi="Traditional Arabic" w:cs="Traditional Arabic"/>
          <w:sz w:val="32"/>
          <w:szCs w:val="32"/>
          <w:rtl/>
          <w:lang w:bidi="ar-DZ"/>
        </w:rPr>
        <w:t>100 %</w:t>
      </w:r>
      <w:r w:rsidRPr="00EC46C5">
        <w:rPr>
          <w:rFonts w:ascii="Traditional Arabic" w:eastAsia="Times New Roman" w:hAnsi="Traditional Arabic" w:cs="Traditional Arabic" w:hint="cs"/>
          <w:sz w:val="32"/>
          <w:szCs w:val="32"/>
          <w:rtl/>
          <w:lang w:bidi="ar-DZ"/>
        </w:rPr>
        <w:t xml:space="preserve"> من المدراء يقومون بالزيارات المفاجئة داخل القسم وذلك للوقوف على مدى تحضير الأستاذ للوضعية التعليمية ، وعن دور وسائل التعليم ( الكراس اليومي، البطاقات التقنية...) ومدى تحكم الأستاذ في استعمالها وكيفية استعمالها ومدى مناسبتها للوضعية المدروس في المنهاج.</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جدول رقم(15): يوضح رأي المدراء في الدورات التكوينية والتربصات وعن اكتفاء المعلم بها فقط.  </w:t>
      </w:r>
    </w:p>
    <w:tbl>
      <w:tblPr>
        <w:tblStyle w:val="Grilleclaire-Accent1"/>
        <w:bidiVisual/>
        <w:tblW w:w="0" w:type="auto"/>
        <w:tblInd w:w="2080" w:type="dxa"/>
        <w:tblLook w:val="04A0" w:firstRow="1" w:lastRow="0" w:firstColumn="1" w:lastColumn="0" w:noHBand="0" w:noVBand="1"/>
      </w:tblPr>
      <w:tblGrid>
        <w:gridCol w:w="2136"/>
        <w:gridCol w:w="1134"/>
        <w:gridCol w:w="1560"/>
      </w:tblGrid>
      <w:tr w:rsidR="006B3963" w:rsidRPr="00843CD8" w:rsidTr="006B3963">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136" w:type="dxa"/>
          </w:tcPr>
          <w:p w:rsidR="006B3963" w:rsidRPr="00843CD8"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43CD8">
              <w:rPr>
                <w:rFonts w:ascii="Traditional Arabic" w:eastAsia="Times New Roman" w:hAnsi="Traditional Arabic" w:cs="Traditional Arabic" w:hint="cs"/>
                <w:sz w:val="32"/>
                <w:szCs w:val="32"/>
                <w:rtl/>
                <w:lang w:bidi="ar-DZ"/>
              </w:rPr>
              <w:t>العينة</w:t>
            </w:r>
          </w:p>
        </w:tc>
        <w:tc>
          <w:tcPr>
            <w:tcW w:w="1134" w:type="dxa"/>
          </w:tcPr>
          <w:p w:rsidR="006B3963" w:rsidRPr="00843CD8"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843CD8">
              <w:rPr>
                <w:rFonts w:ascii="Traditional Arabic" w:eastAsia="Times New Roman" w:hAnsi="Traditional Arabic" w:cs="Traditional Arabic" w:hint="cs"/>
                <w:sz w:val="32"/>
                <w:szCs w:val="32"/>
                <w:rtl/>
                <w:lang w:bidi="ar-DZ"/>
              </w:rPr>
              <w:t>التكرار</w:t>
            </w:r>
          </w:p>
        </w:tc>
        <w:tc>
          <w:tcPr>
            <w:tcW w:w="1560" w:type="dxa"/>
          </w:tcPr>
          <w:p w:rsidR="006B3963" w:rsidRPr="00843CD8"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843CD8">
              <w:rPr>
                <w:rFonts w:ascii="Traditional Arabic" w:eastAsia="Times New Roman" w:hAnsi="Traditional Arabic" w:cs="Traditional Arabic" w:hint="cs"/>
                <w:sz w:val="32"/>
                <w:szCs w:val="32"/>
                <w:rtl/>
                <w:lang w:bidi="ar-DZ"/>
              </w:rPr>
              <w:t>النسبة المئوية</w:t>
            </w:r>
          </w:p>
        </w:tc>
      </w:tr>
      <w:tr w:rsidR="006B3963" w:rsidRPr="00843CD8"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rsidR="006B3963" w:rsidRPr="00843CD8"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43CD8">
              <w:rPr>
                <w:rFonts w:ascii="Traditional Arabic" w:eastAsia="Times New Roman" w:hAnsi="Traditional Arabic" w:cs="Traditional Arabic" w:hint="cs"/>
                <w:sz w:val="32"/>
                <w:szCs w:val="32"/>
                <w:rtl/>
                <w:lang w:bidi="ar-DZ"/>
              </w:rPr>
              <w:t>نعم</w:t>
            </w:r>
          </w:p>
        </w:tc>
        <w:tc>
          <w:tcPr>
            <w:tcW w:w="1134" w:type="dxa"/>
          </w:tcPr>
          <w:p w:rsidR="006B3963" w:rsidRPr="00843CD8"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43CD8">
              <w:rPr>
                <w:rFonts w:ascii="Traditional Arabic" w:eastAsia="Times New Roman" w:hAnsi="Traditional Arabic" w:cs="Traditional Arabic" w:hint="cs"/>
                <w:b/>
                <w:bCs/>
                <w:sz w:val="32"/>
                <w:szCs w:val="32"/>
                <w:rtl/>
                <w:lang w:bidi="ar-DZ"/>
              </w:rPr>
              <w:t>04</w:t>
            </w:r>
          </w:p>
        </w:tc>
        <w:tc>
          <w:tcPr>
            <w:tcW w:w="1560" w:type="dxa"/>
          </w:tcPr>
          <w:p w:rsidR="006B3963" w:rsidRPr="00843CD8"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43CD8">
              <w:rPr>
                <w:rFonts w:ascii="Traditional Arabic" w:eastAsia="Times New Roman" w:hAnsi="Traditional Arabic" w:cs="Traditional Arabic" w:hint="cs"/>
                <w:b/>
                <w:bCs/>
                <w:sz w:val="32"/>
                <w:szCs w:val="32"/>
                <w:rtl/>
                <w:lang w:bidi="ar-DZ"/>
              </w:rPr>
              <w:t xml:space="preserve">100 </w:t>
            </w:r>
            <w:r w:rsidRPr="00843CD8">
              <w:rPr>
                <w:rFonts w:ascii="Traditional Arabic" w:eastAsia="Times New Roman" w:hAnsi="Traditional Arabic" w:cs="Traditional Arabic"/>
                <w:b/>
                <w:bCs/>
                <w:sz w:val="32"/>
                <w:szCs w:val="32"/>
                <w:rtl/>
                <w:lang w:bidi="ar-DZ"/>
              </w:rPr>
              <w:t>%</w:t>
            </w:r>
          </w:p>
        </w:tc>
      </w:tr>
      <w:tr w:rsidR="006B3963" w:rsidRPr="00843CD8" w:rsidTr="006B3963">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136" w:type="dxa"/>
          </w:tcPr>
          <w:p w:rsidR="006B3963" w:rsidRPr="00843CD8"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43CD8">
              <w:rPr>
                <w:rFonts w:ascii="Traditional Arabic" w:eastAsia="Times New Roman" w:hAnsi="Traditional Arabic" w:cs="Traditional Arabic" w:hint="cs"/>
                <w:sz w:val="32"/>
                <w:szCs w:val="32"/>
                <w:rtl/>
                <w:lang w:bidi="ar-DZ"/>
              </w:rPr>
              <w:t>لا</w:t>
            </w:r>
          </w:p>
        </w:tc>
        <w:tc>
          <w:tcPr>
            <w:tcW w:w="1134" w:type="dxa"/>
          </w:tcPr>
          <w:p w:rsidR="006B3963" w:rsidRPr="00843CD8"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843CD8">
              <w:rPr>
                <w:rFonts w:ascii="Traditional Arabic" w:eastAsia="Times New Roman" w:hAnsi="Traditional Arabic" w:cs="Traditional Arabic" w:hint="cs"/>
                <w:b/>
                <w:bCs/>
                <w:sz w:val="32"/>
                <w:szCs w:val="32"/>
                <w:rtl/>
                <w:lang w:bidi="ar-DZ"/>
              </w:rPr>
              <w:t>00</w:t>
            </w:r>
          </w:p>
        </w:tc>
        <w:tc>
          <w:tcPr>
            <w:tcW w:w="1560" w:type="dxa"/>
          </w:tcPr>
          <w:p w:rsidR="006B3963" w:rsidRPr="00843CD8"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843CD8">
              <w:rPr>
                <w:rFonts w:ascii="Traditional Arabic" w:eastAsia="Times New Roman" w:hAnsi="Traditional Arabic" w:cs="Traditional Arabic" w:hint="cs"/>
                <w:b/>
                <w:bCs/>
                <w:sz w:val="32"/>
                <w:szCs w:val="32"/>
                <w:rtl/>
                <w:lang w:bidi="ar-DZ"/>
              </w:rPr>
              <w:t xml:space="preserve">00 </w:t>
            </w:r>
            <w:r w:rsidRPr="00843CD8">
              <w:rPr>
                <w:rFonts w:ascii="Traditional Arabic" w:eastAsia="Times New Roman" w:hAnsi="Traditional Arabic" w:cs="Traditional Arabic"/>
                <w:b/>
                <w:bCs/>
                <w:sz w:val="32"/>
                <w:szCs w:val="32"/>
                <w:lang w:bidi="ar-DZ"/>
              </w:rPr>
              <w:t>%</w:t>
            </w:r>
          </w:p>
        </w:tc>
      </w:tr>
      <w:tr w:rsidR="006B3963" w:rsidRPr="00843CD8" w:rsidTr="006B3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Pr>
          <w:p w:rsidR="006B3963" w:rsidRPr="00843CD8"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843CD8">
              <w:rPr>
                <w:rFonts w:ascii="Traditional Arabic" w:eastAsia="Times New Roman" w:hAnsi="Traditional Arabic" w:cs="Traditional Arabic" w:hint="cs"/>
                <w:sz w:val="32"/>
                <w:szCs w:val="32"/>
                <w:rtl/>
                <w:lang w:bidi="ar-DZ"/>
              </w:rPr>
              <w:t>المجموع</w:t>
            </w:r>
          </w:p>
        </w:tc>
        <w:tc>
          <w:tcPr>
            <w:tcW w:w="1134" w:type="dxa"/>
          </w:tcPr>
          <w:p w:rsidR="006B3963" w:rsidRPr="00843CD8"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43CD8">
              <w:rPr>
                <w:rFonts w:ascii="Traditional Arabic" w:eastAsia="Times New Roman" w:hAnsi="Traditional Arabic" w:cs="Traditional Arabic" w:hint="cs"/>
                <w:b/>
                <w:bCs/>
                <w:sz w:val="32"/>
                <w:szCs w:val="32"/>
                <w:rtl/>
                <w:lang w:bidi="ar-DZ"/>
              </w:rPr>
              <w:t>04</w:t>
            </w:r>
          </w:p>
        </w:tc>
        <w:tc>
          <w:tcPr>
            <w:tcW w:w="1560" w:type="dxa"/>
          </w:tcPr>
          <w:p w:rsidR="006B3963" w:rsidRPr="00843CD8"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843CD8">
              <w:rPr>
                <w:rFonts w:ascii="Traditional Arabic" w:eastAsia="Times New Roman" w:hAnsi="Traditional Arabic" w:cs="Traditional Arabic" w:hint="cs"/>
                <w:b/>
                <w:bCs/>
                <w:sz w:val="32"/>
                <w:szCs w:val="32"/>
                <w:rtl/>
                <w:lang w:bidi="ar-DZ"/>
              </w:rPr>
              <w:t>100</w:t>
            </w:r>
            <w:r w:rsidRPr="00843CD8">
              <w:rPr>
                <w:rFonts w:ascii="Traditional Arabic" w:eastAsia="Times New Roman" w:hAnsi="Traditional Arabic" w:cs="Traditional Arabic"/>
                <w:b/>
                <w:bCs/>
                <w:sz w:val="32"/>
                <w:szCs w:val="32"/>
                <w:rtl/>
                <w:lang w:bidi="ar-DZ"/>
              </w:rPr>
              <w:t xml:space="preserve"> %</w:t>
            </w:r>
          </w:p>
        </w:tc>
      </w:tr>
    </w:tbl>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13</w:t>
      </w:r>
      <w:r w:rsidRPr="00EC46C5">
        <w:rPr>
          <w:rFonts w:ascii="Traditional Arabic" w:eastAsia="Times New Roman" w:hAnsi="Traditional Arabic" w:cs="Traditional Arabic" w:hint="cs"/>
          <w:b/>
          <w:bCs/>
          <w:sz w:val="32"/>
          <w:szCs w:val="32"/>
          <w:rtl/>
          <w:lang w:bidi="ar-DZ"/>
        </w:rPr>
        <w:t xml:space="preserve">): يوضح رأي المدراء في الدورات التكوينية والتربصات وعن اكتفاء المعلم بها فقط.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307A5AAB" wp14:editId="60F5115C">
            <wp:extent cx="3029803" cy="1473958"/>
            <wp:effectExtent l="0" t="0" r="18415" b="12065"/>
            <wp:docPr id="41" name="Graphique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 xml:space="preserve">من خلال عملية القراءة للجدول والنسب المئوية المتحصل عليها نجد أن نسبة </w:t>
      </w:r>
      <w:r w:rsidRPr="00EC46C5">
        <w:rPr>
          <w:rFonts w:ascii="Traditional Arabic" w:eastAsia="Times New Roman" w:hAnsi="Traditional Arabic" w:cs="Traditional Arabic"/>
          <w:sz w:val="32"/>
          <w:szCs w:val="32"/>
          <w:rtl/>
          <w:lang w:bidi="ar-DZ"/>
        </w:rPr>
        <w:t>100 %</w:t>
      </w:r>
      <w:r w:rsidRPr="00EC46C5">
        <w:rPr>
          <w:rFonts w:ascii="Traditional Arabic" w:eastAsia="Times New Roman" w:hAnsi="Traditional Arabic" w:cs="Traditional Arabic" w:hint="cs"/>
          <w:sz w:val="32"/>
          <w:szCs w:val="32"/>
          <w:rtl/>
          <w:lang w:bidi="ar-DZ"/>
        </w:rPr>
        <w:t xml:space="preserve"> يرون أن  الدورات التكوينية وإجراء التربصات كافية لإنجاح العملية التعليمية وهي عبارة عن  توجيهات تمكن المدرس من معرفة النواحي التي يجب الاهتمام بها والتأكيد عليها في مختلف المواد الدراسية المقررة ومن أجل تحسين وتطوير العملية التعليمية، هذه الدورات التكوينية تكسب المعلمين الخبرة والمهارة  الكافية التي تعود بالفائدة عليهم وعلى التلاميذ.</w:t>
      </w:r>
    </w:p>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جدول رقم(16): يوضح رأي المدراء في الجوانب التي ركزت عليها هذه التربصات.  </w:t>
      </w:r>
    </w:p>
    <w:tbl>
      <w:tblPr>
        <w:tblStyle w:val="Grilleclaire-Accent1"/>
        <w:bidiVisual/>
        <w:tblW w:w="0" w:type="auto"/>
        <w:jc w:val="center"/>
        <w:tblLook w:val="04A0" w:firstRow="1" w:lastRow="0" w:firstColumn="1" w:lastColumn="0" w:noHBand="0" w:noVBand="1"/>
      </w:tblPr>
      <w:tblGrid>
        <w:gridCol w:w="2127"/>
        <w:gridCol w:w="992"/>
        <w:gridCol w:w="1417"/>
      </w:tblGrid>
      <w:tr w:rsidR="006B3963" w:rsidRPr="00362CF7" w:rsidTr="006B3963">
        <w:trPr>
          <w:cnfStyle w:val="100000000000" w:firstRow="1" w:lastRow="0" w:firstColumn="0" w:lastColumn="0" w:oddVBand="0" w:evenVBand="0" w:oddHBand="0"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2127" w:type="dxa"/>
          </w:tcPr>
          <w:p w:rsidR="006B3963" w:rsidRPr="00362CF7"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362CF7">
              <w:rPr>
                <w:rFonts w:ascii="Traditional Arabic" w:eastAsia="Times New Roman" w:hAnsi="Traditional Arabic" w:cs="Traditional Arabic" w:hint="cs"/>
                <w:sz w:val="32"/>
                <w:szCs w:val="32"/>
                <w:rtl/>
                <w:lang w:bidi="ar-DZ"/>
              </w:rPr>
              <w:t>الاحتمالات</w:t>
            </w:r>
          </w:p>
          <w:p w:rsidR="006B3963" w:rsidRPr="00362CF7"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362CF7">
              <w:rPr>
                <w:rFonts w:ascii="Traditional Arabic" w:eastAsia="Times New Roman" w:hAnsi="Traditional Arabic" w:cs="Traditional Arabic" w:hint="cs"/>
                <w:sz w:val="32"/>
                <w:szCs w:val="32"/>
                <w:rtl/>
                <w:lang w:bidi="ar-DZ"/>
              </w:rPr>
              <w:t>العينة</w:t>
            </w:r>
          </w:p>
        </w:tc>
        <w:tc>
          <w:tcPr>
            <w:tcW w:w="992" w:type="dxa"/>
          </w:tcPr>
          <w:p w:rsidR="006B3963" w:rsidRPr="00362CF7"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362CF7">
              <w:rPr>
                <w:rFonts w:ascii="Traditional Arabic" w:eastAsia="Times New Roman" w:hAnsi="Traditional Arabic" w:cs="Traditional Arabic" w:hint="cs"/>
                <w:sz w:val="32"/>
                <w:szCs w:val="32"/>
                <w:rtl/>
                <w:lang w:bidi="ar-DZ"/>
              </w:rPr>
              <w:t>التكرار</w:t>
            </w:r>
          </w:p>
        </w:tc>
        <w:tc>
          <w:tcPr>
            <w:tcW w:w="1417" w:type="dxa"/>
          </w:tcPr>
          <w:p w:rsidR="006B3963" w:rsidRPr="00362CF7"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362CF7">
              <w:rPr>
                <w:rFonts w:ascii="Traditional Arabic" w:eastAsia="Times New Roman" w:hAnsi="Traditional Arabic" w:cs="Traditional Arabic" w:hint="cs"/>
                <w:sz w:val="32"/>
                <w:szCs w:val="32"/>
                <w:rtl/>
                <w:lang w:bidi="ar-DZ"/>
              </w:rPr>
              <w:t>النسبة المئوية</w:t>
            </w:r>
          </w:p>
        </w:tc>
      </w:tr>
      <w:tr w:rsidR="006B3963" w:rsidRPr="00362CF7"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rsidR="006B3963" w:rsidRPr="00362CF7"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362CF7">
              <w:rPr>
                <w:rFonts w:ascii="Traditional Arabic" w:eastAsia="Times New Roman" w:hAnsi="Traditional Arabic" w:cs="Traditional Arabic" w:hint="cs"/>
                <w:sz w:val="32"/>
                <w:szCs w:val="32"/>
                <w:rtl/>
                <w:lang w:bidi="ar-DZ"/>
              </w:rPr>
              <w:t>المناهج التربوية</w:t>
            </w:r>
          </w:p>
        </w:tc>
        <w:tc>
          <w:tcPr>
            <w:tcW w:w="992" w:type="dxa"/>
          </w:tcPr>
          <w:p w:rsidR="006B3963" w:rsidRPr="00362CF7"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362CF7">
              <w:rPr>
                <w:rFonts w:ascii="Traditional Arabic" w:eastAsia="Times New Roman" w:hAnsi="Traditional Arabic" w:cs="Traditional Arabic" w:hint="cs"/>
                <w:b/>
                <w:bCs/>
                <w:sz w:val="32"/>
                <w:szCs w:val="32"/>
                <w:rtl/>
                <w:lang w:bidi="ar-DZ"/>
              </w:rPr>
              <w:t>04</w:t>
            </w:r>
          </w:p>
        </w:tc>
        <w:tc>
          <w:tcPr>
            <w:tcW w:w="1417" w:type="dxa"/>
          </w:tcPr>
          <w:p w:rsidR="006B3963" w:rsidRPr="00362CF7"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362CF7">
              <w:rPr>
                <w:rFonts w:ascii="Traditional Arabic" w:eastAsia="Times New Roman" w:hAnsi="Traditional Arabic" w:cs="Traditional Arabic" w:hint="cs"/>
                <w:b/>
                <w:bCs/>
                <w:sz w:val="32"/>
                <w:szCs w:val="32"/>
                <w:rtl/>
                <w:lang w:bidi="ar-DZ"/>
              </w:rPr>
              <w:t xml:space="preserve">100 </w:t>
            </w:r>
            <w:r w:rsidRPr="00362CF7">
              <w:rPr>
                <w:rFonts w:ascii="Traditional Arabic" w:eastAsia="Times New Roman" w:hAnsi="Traditional Arabic" w:cs="Traditional Arabic"/>
                <w:b/>
                <w:bCs/>
                <w:sz w:val="32"/>
                <w:szCs w:val="32"/>
                <w:rtl/>
                <w:lang w:bidi="ar-DZ"/>
              </w:rPr>
              <w:t>%</w:t>
            </w:r>
          </w:p>
        </w:tc>
      </w:tr>
      <w:tr w:rsidR="006B3963" w:rsidRPr="00362CF7" w:rsidTr="006B3963">
        <w:trPr>
          <w:cnfStyle w:val="000000010000" w:firstRow="0" w:lastRow="0" w:firstColumn="0" w:lastColumn="0" w:oddVBand="0" w:evenVBand="0" w:oddHBand="0" w:evenHBand="1"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2127" w:type="dxa"/>
          </w:tcPr>
          <w:p w:rsidR="006B3963" w:rsidRPr="00362CF7"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362CF7">
              <w:rPr>
                <w:rFonts w:ascii="Traditional Arabic" w:eastAsia="Times New Roman" w:hAnsi="Traditional Arabic" w:cs="Traditional Arabic" w:hint="cs"/>
                <w:sz w:val="32"/>
                <w:szCs w:val="32"/>
                <w:rtl/>
                <w:lang w:bidi="ar-DZ"/>
              </w:rPr>
              <w:t>أشياء أخرى</w:t>
            </w:r>
          </w:p>
        </w:tc>
        <w:tc>
          <w:tcPr>
            <w:tcW w:w="992" w:type="dxa"/>
          </w:tcPr>
          <w:p w:rsidR="006B3963" w:rsidRPr="00362CF7"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362CF7">
              <w:rPr>
                <w:rFonts w:ascii="Traditional Arabic" w:eastAsia="Times New Roman" w:hAnsi="Traditional Arabic" w:cs="Traditional Arabic" w:hint="cs"/>
                <w:b/>
                <w:bCs/>
                <w:sz w:val="32"/>
                <w:szCs w:val="32"/>
                <w:rtl/>
                <w:lang w:bidi="ar-DZ"/>
              </w:rPr>
              <w:t>00</w:t>
            </w:r>
          </w:p>
        </w:tc>
        <w:tc>
          <w:tcPr>
            <w:tcW w:w="1417" w:type="dxa"/>
          </w:tcPr>
          <w:p w:rsidR="006B3963" w:rsidRPr="00362CF7"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362CF7">
              <w:rPr>
                <w:rFonts w:ascii="Traditional Arabic" w:eastAsia="Times New Roman" w:hAnsi="Traditional Arabic" w:cs="Traditional Arabic" w:hint="cs"/>
                <w:b/>
                <w:bCs/>
                <w:sz w:val="32"/>
                <w:szCs w:val="32"/>
                <w:rtl/>
                <w:lang w:bidi="ar-DZ"/>
              </w:rPr>
              <w:t xml:space="preserve">00 </w:t>
            </w:r>
            <w:r w:rsidRPr="00362CF7">
              <w:rPr>
                <w:rFonts w:ascii="Traditional Arabic" w:eastAsia="Times New Roman" w:hAnsi="Traditional Arabic" w:cs="Traditional Arabic"/>
                <w:b/>
                <w:bCs/>
                <w:sz w:val="32"/>
                <w:szCs w:val="32"/>
                <w:lang w:bidi="ar-DZ"/>
              </w:rPr>
              <w:t>%</w:t>
            </w:r>
          </w:p>
        </w:tc>
      </w:tr>
      <w:tr w:rsidR="006B3963" w:rsidRPr="00362CF7"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rsidR="006B3963" w:rsidRPr="00362CF7"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362CF7">
              <w:rPr>
                <w:rFonts w:ascii="Traditional Arabic" w:eastAsia="Times New Roman" w:hAnsi="Traditional Arabic" w:cs="Traditional Arabic" w:hint="cs"/>
                <w:sz w:val="32"/>
                <w:szCs w:val="32"/>
                <w:rtl/>
                <w:lang w:bidi="ar-DZ"/>
              </w:rPr>
              <w:t>المجموع</w:t>
            </w:r>
          </w:p>
        </w:tc>
        <w:tc>
          <w:tcPr>
            <w:tcW w:w="992" w:type="dxa"/>
          </w:tcPr>
          <w:p w:rsidR="006B3963" w:rsidRPr="00362CF7"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362CF7">
              <w:rPr>
                <w:rFonts w:ascii="Traditional Arabic" w:eastAsia="Times New Roman" w:hAnsi="Traditional Arabic" w:cs="Traditional Arabic" w:hint="cs"/>
                <w:b/>
                <w:bCs/>
                <w:sz w:val="32"/>
                <w:szCs w:val="32"/>
                <w:rtl/>
                <w:lang w:bidi="ar-DZ"/>
              </w:rPr>
              <w:t>04</w:t>
            </w:r>
          </w:p>
        </w:tc>
        <w:tc>
          <w:tcPr>
            <w:tcW w:w="1417" w:type="dxa"/>
          </w:tcPr>
          <w:p w:rsidR="006B3963" w:rsidRPr="00362CF7"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362CF7">
              <w:rPr>
                <w:rFonts w:ascii="Traditional Arabic" w:eastAsia="Times New Roman" w:hAnsi="Traditional Arabic" w:cs="Traditional Arabic" w:hint="cs"/>
                <w:b/>
                <w:bCs/>
                <w:sz w:val="32"/>
                <w:szCs w:val="32"/>
                <w:rtl/>
                <w:lang w:bidi="ar-DZ"/>
              </w:rPr>
              <w:t>100</w:t>
            </w:r>
            <w:r w:rsidRPr="00362CF7">
              <w:rPr>
                <w:rFonts w:ascii="Traditional Arabic" w:eastAsia="Times New Roman" w:hAnsi="Traditional Arabic" w:cs="Traditional Arabic"/>
                <w:b/>
                <w:bCs/>
                <w:sz w:val="32"/>
                <w:szCs w:val="32"/>
                <w:rtl/>
                <w:lang w:bidi="ar-DZ"/>
              </w:rPr>
              <w:t xml:space="preserve"> %</w:t>
            </w:r>
          </w:p>
        </w:tc>
      </w:tr>
    </w:tbl>
    <w:p w:rsidR="006B3963" w:rsidRPr="00EC46C5"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14</w:t>
      </w:r>
      <w:r w:rsidRPr="00EC46C5">
        <w:rPr>
          <w:rFonts w:ascii="Traditional Arabic" w:eastAsia="Times New Roman" w:hAnsi="Traditional Arabic" w:cs="Traditional Arabic" w:hint="cs"/>
          <w:b/>
          <w:bCs/>
          <w:sz w:val="32"/>
          <w:szCs w:val="32"/>
          <w:rtl/>
          <w:lang w:bidi="ar-DZ"/>
        </w:rPr>
        <w:t xml:space="preserve">): يوضح رأي المدراء في الجوانب التي ركزت عليها هذه التربصات.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rPr>
        <w:drawing>
          <wp:inline distT="0" distB="0" distL="0" distR="0" wp14:anchorId="66C3316F" wp14:editId="694C67CF">
            <wp:extent cx="3029803" cy="1473958"/>
            <wp:effectExtent l="0" t="0" r="18415" b="12065"/>
            <wp:docPr id="42" name="Graphique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Pr>
          <w:rFonts w:ascii="Traditional Arabic" w:eastAsia="Times New Roman" w:hAnsi="Traditional Arabic" w:cs="Traditional Arabic" w:hint="cs"/>
          <w:sz w:val="32"/>
          <w:szCs w:val="32"/>
          <w:rtl/>
          <w:lang w:bidi="ar-DZ"/>
        </w:rPr>
        <w:tab/>
      </w:r>
      <w:r w:rsidRPr="00EC46C5">
        <w:rPr>
          <w:rFonts w:ascii="Traditional Arabic" w:eastAsia="Times New Roman" w:hAnsi="Traditional Arabic" w:cs="Traditional Arabic" w:hint="cs"/>
          <w:sz w:val="32"/>
          <w:szCs w:val="32"/>
          <w:rtl/>
          <w:lang w:bidi="ar-DZ"/>
        </w:rPr>
        <w:t xml:space="preserve">من خلال نتائج الجدول رقم (16) نجد أن نسبة </w:t>
      </w:r>
      <w:r w:rsidRPr="00EC46C5">
        <w:rPr>
          <w:rFonts w:ascii="Traditional Arabic" w:eastAsia="Times New Roman" w:hAnsi="Traditional Arabic" w:cs="Traditional Arabic"/>
          <w:sz w:val="32"/>
          <w:szCs w:val="32"/>
          <w:rtl/>
          <w:lang w:bidi="ar-DZ"/>
        </w:rPr>
        <w:t>100 %</w:t>
      </w:r>
      <w:r w:rsidRPr="00EC46C5">
        <w:rPr>
          <w:rFonts w:ascii="Traditional Arabic" w:eastAsia="Times New Roman" w:hAnsi="Traditional Arabic" w:cs="Traditional Arabic" w:hint="cs"/>
          <w:sz w:val="32"/>
          <w:szCs w:val="32"/>
          <w:rtl/>
          <w:lang w:bidi="ar-DZ"/>
        </w:rPr>
        <w:t xml:space="preserve"> ركزت على المناهج التربوية لاكتساب الأساتذة الأفكار والمفاهيم الرئيسية لإنجاح عملية التحصيل الدراسي وذلك من أجل التخطيط والتنظيم للوصول لتحقيق الأهداف المرجوة والمسطرة من طرف المؤسسة وكذا تحسين المستوى العام للتحصيل الدراسي. </w:t>
      </w:r>
    </w:p>
    <w:p w:rsidR="00AD6FA0" w:rsidRDefault="00AD6FA0" w:rsidP="00AD6FA0">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p>
    <w:p w:rsidR="00AD6FA0" w:rsidRDefault="00AD6FA0" w:rsidP="00AD6FA0">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sz w:val="32"/>
          <w:szCs w:val="32"/>
          <w:rtl/>
          <w:lang w:bidi="ar-DZ"/>
        </w:rPr>
      </w:pPr>
    </w:p>
    <w:p w:rsidR="006B3963" w:rsidRPr="00EC46C5" w:rsidRDefault="00AC1747"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جدول</w:t>
      </w:r>
      <w:r w:rsidR="006B3963" w:rsidRPr="00EC46C5">
        <w:rPr>
          <w:rFonts w:ascii="Traditional Arabic" w:eastAsia="Times New Roman" w:hAnsi="Traditional Arabic" w:cs="Traditional Arabic" w:hint="cs"/>
          <w:b/>
          <w:bCs/>
          <w:sz w:val="32"/>
          <w:szCs w:val="32"/>
          <w:rtl/>
          <w:lang w:bidi="ar-DZ"/>
        </w:rPr>
        <w:t xml:space="preserve"> رقم(</w:t>
      </w:r>
      <w:r w:rsidR="006B3963">
        <w:rPr>
          <w:rFonts w:ascii="Traditional Arabic" w:eastAsia="Times New Roman" w:hAnsi="Traditional Arabic" w:cs="Traditional Arabic" w:hint="cs"/>
          <w:b/>
          <w:bCs/>
          <w:sz w:val="32"/>
          <w:szCs w:val="32"/>
          <w:rtl/>
          <w:lang w:bidi="ar-DZ"/>
        </w:rPr>
        <w:t>17</w:t>
      </w:r>
      <w:r w:rsidR="006B3963" w:rsidRPr="00EC46C5">
        <w:rPr>
          <w:rFonts w:ascii="Traditional Arabic" w:eastAsia="Times New Roman" w:hAnsi="Traditional Arabic" w:cs="Traditional Arabic" w:hint="cs"/>
          <w:b/>
          <w:bCs/>
          <w:sz w:val="32"/>
          <w:szCs w:val="32"/>
          <w:rtl/>
          <w:lang w:bidi="ar-DZ"/>
        </w:rPr>
        <w:t xml:space="preserve">): يوضح مدى تلقي المدراء شكاوى من الأستاذ حول بعض المناهج التربوية.  </w:t>
      </w:r>
    </w:p>
    <w:tbl>
      <w:tblPr>
        <w:tblStyle w:val="Grilleclaire-Accent1"/>
        <w:bidiVisual/>
        <w:tblW w:w="0" w:type="auto"/>
        <w:jc w:val="center"/>
        <w:tblLook w:val="04A0" w:firstRow="1" w:lastRow="0" w:firstColumn="1" w:lastColumn="0" w:noHBand="0" w:noVBand="1"/>
      </w:tblPr>
      <w:tblGrid>
        <w:gridCol w:w="2213"/>
        <w:gridCol w:w="992"/>
        <w:gridCol w:w="1507"/>
      </w:tblGrid>
      <w:tr w:rsidR="006B3963" w:rsidRPr="00EC46C5" w:rsidTr="006B3963">
        <w:trPr>
          <w:cnfStyle w:val="100000000000" w:firstRow="1" w:lastRow="0" w:firstColumn="0" w:lastColumn="0" w:oddVBand="0" w:evenVBand="0" w:oddHBand="0" w:evenHBand="0" w:firstRowFirstColumn="0" w:firstRowLastColumn="0" w:lastRowFirstColumn="0" w:lastRowLastColumn="0"/>
          <w:trHeight w:val="603"/>
          <w:jc w:val="center"/>
        </w:trPr>
        <w:tc>
          <w:tcPr>
            <w:cnfStyle w:val="001000000000" w:firstRow="0" w:lastRow="0" w:firstColumn="1" w:lastColumn="0" w:oddVBand="0" w:evenVBand="0" w:oddHBand="0" w:evenHBand="0" w:firstRowFirstColumn="0" w:firstRowLastColumn="0" w:lastRowFirstColumn="0" w:lastRowLastColumn="0"/>
            <w:tcW w:w="2213" w:type="dxa"/>
          </w:tcPr>
          <w:p w:rsidR="006B3963" w:rsidRPr="00362CF7"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362CF7">
              <w:rPr>
                <w:rFonts w:ascii="Traditional Arabic" w:eastAsia="Times New Roman" w:hAnsi="Traditional Arabic" w:cs="Traditional Arabic" w:hint="cs"/>
                <w:sz w:val="32"/>
                <w:szCs w:val="32"/>
                <w:rtl/>
                <w:lang w:bidi="ar-DZ"/>
              </w:rPr>
              <w:t>العينة</w:t>
            </w:r>
          </w:p>
        </w:tc>
        <w:tc>
          <w:tcPr>
            <w:tcW w:w="992" w:type="dxa"/>
          </w:tcPr>
          <w:p w:rsidR="006B3963" w:rsidRPr="00362CF7"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362CF7">
              <w:rPr>
                <w:rFonts w:ascii="Traditional Arabic" w:eastAsia="Times New Roman" w:hAnsi="Traditional Arabic" w:cs="Traditional Arabic" w:hint="cs"/>
                <w:sz w:val="32"/>
                <w:szCs w:val="32"/>
                <w:rtl/>
                <w:lang w:bidi="ar-DZ"/>
              </w:rPr>
              <w:t>التكرار</w:t>
            </w:r>
          </w:p>
        </w:tc>
        <w:tc>
          <w:tcPr>
            <w:tcW w:w="1507" w:type="dxa"/>
          </w:tcPr>
          <w:p w:rsidR="006B3963" w:rsidRPr="00362CF7" w:rsidRDefault="006B3963" w:rsidP="006B3963">
            <w:pPr>
              <w:tabs>
                <w:tab w:val="right" w:pos="849"/>
                <w:tab w:val="right" w:pos="1133"/>
                <w:tab w:val="right" w:pos="1416"/>
                <w:tab w:val="right" w:pos="1558"/>
              </w:tabs>
              <w:bidi/>
              <w:ind w:left="-1" w:hanging="1"/>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362CF7">
              <w:rPr>
                <w:rFonts w:ascii="Traditional Arabic" w:eastAsia="Times New Roman" w:hAnsi="Traditional Arabic" w:cs="Traditional Arabic" w:hint="cs"/>
                <w:sz w:val="32"/>
                <w:szCs w:val="32"/>
                <w:rtl/>
                <w:lang w:bidi="ar-DZ"/>
              </w:rPr>
              <w:t>النسبة المئوية</w:t>
            </w:r>
          </w:p>
        </w:tc>
      </w:tr>
      <w:tr w:rsidR="006B3963" w:rsidRPr="00EC46C5"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rsidR="006B3963" w:rsidRPr="00362CF7"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362CF7">
              <w:rPr>
                <w:rFonts w:ascii="Traditional Arabic" w:eastAsia="Times New Roman" w:hAnsi="Traditional Arabic" w:cs="Traditional Arabic" w:hint="cs"/>
                <w:sz w:val="32"/>
                <w:szCs w:val="32"/>
                <w:rtl/>
                <w:lang w:bidi="ar-DZ"/>
              </w:rPr>
              <w:t>نعم</w:t>
            </w:r>
          </w:p>
        </w:tc>
        <w:tc>
          <w:tcPr>
            <w:tcW w:w="992" w:type="dxa"/>
          </w:tcPr>
          <w:p w:rsidR="006B3963" w:rsidRPr="00362CF7"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362CF7">
              <w:rPr>
                <w:rFonts w:ascii="Traditional Arabic" w:eastAsia="Times New Roman" w:hAnsi="Traditional Arabic" w:cs="Traditional Arabic" w:hint="cs"/>
                <w:b/>
                <w:bCs/>
                <w:sz w:val="32"/>
                <w:szCs w:val="32"/>
                <w:rtl/>
                <w:lang w:bidi="ar-DZ"/>
              </w:rPr>
              <w:t>04</w:t>
            </w:r>
          </w:p>
        </w:tc>
        <w:tc>
          <w:tcPr>
            <w:tcW w:w="1507" w:type="dxa"/>
          </w:tcPr>
          <w:p w:rsidR="006B3963" w:rsidRPr="00362CF7"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362CF7">
              <w:rPr>
                <w:rFonts w:ascii="Traditional Arabic" w:eastAsia="Times New Roman" w:hAnsi="Traditional Arabic" w:cs="Traditional Arabic" w:hint="cs"/>
                <w:b/>
                <w:bCs/>
                <w:sz w:val="32"/>
                <w:szCs w:val="32"/>
                <w:rtl/>
                <w:lang w:bidi="ar-DZ"/>
              </w:rPr>
              <w:t xml:space="preserve">100 </w:t>
            </w:r>
            <w:r w:rsidRPr="00362CF7">
              <w:rPr>
                <w:rFonts w:ascii="Traditional Arabic" w:eastAsia="Times New Roman" w:hAnsi="Traditional Arabic" w:cs="Traditional Arabic"/>
                <w:b/>
                <w:bCs/>
                <w:sz w:val="32"/>
                <w:szCs w:val="32"/>
                <w:rtl/>
                <w:lang w:bidi="ar-DZ"/>
              </w:rPr>
              <w:t>%</w:t>
            </w:r>
          </w:p>
        </w:tc>
      </w:tr>
      <w:tr w:rsidR="006B3963" w:rsidRPr="00EC46C5" w:rsidTr="006B3963">
        <w:trPr>
          <w:cnfStyle w:val="000000010000" w:firstRow="0" w:lastRow="0" w:firstColumn="0" w:lastColumn="0" w:oddVBand="0" w:evenVBand="0" w:oddHBand="0" w:evenHBand="1"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2213" w:type="dxa"/>
          </w:tcPr>
          <w:p w:rsidR="006B3963" w:rsidRPr="00362CF7"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362CF7">
              <w:rPr>
                <w:rFonts w:ascii="Traditional Arabic" w:eastAsia="Times New Roman" w:hAnsi="Traditional Arabic" w:cs="Traditional Arabic" w:hint="cs"/>
                <w:sz w:val="32"/>
                <w:szCs w:val="32"/>
                <w:rtl/>
                <w:lang w:bidi="ar-DZ"/>
              </w:rPr>
              <w:t>لا</w:t>
            </w:r>
          </w:p>
        </w:tc>
        <w:tc>
          <w:tcPr>
            <w:tcW w:w="992" w:type="dxa"/>
          </w:tcPr>
          <w:p w:rsidR="006B3963" w:rsidRPr="00362CF7"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362CF7">
              <w:rPr>
                <w:rFonts w:ascii="Traditional Arabic" w:eastAsia="Times New Roman" w:hAnsi="Traditional Arabic" w:cs="Traditional Arabic" w:hint="cs"/>
                <w:b/>
                <w:bCs/>
                <w:sz w:val="32"/>
                <w:szCs w:val="32"/>
                <w:rtl/>
                <w:lang w:bidi="ar-DZ"/>
              </w:rPr>
              <w:t>00</w:t>
            </w:r>
          </w:p>
        </w:tc>
        <w:tc>
          <w:tcPr>
            <w:tcW w:w="1507" w:type="dxa"/>
          </w:tcPr>
          <w:p w:rsidR="006B3963" w:rsidRPr="00362CF7" w:rsidRDefault="006B3963" w:rsidP="006B3963">
            <w:pPr>
              <w:tabs>
                <w:tab w:val="right" w:pos="849"/>
                <w:tab w:val="right" w:pos="1133"/>
                <w:tab w:val="right" w:pos="1416"/>
                <w:tab w:val="right" w:pos="1558"/>
              </w:tabs>
              <w:bidi/>
              <w:ind w:left="-1" w:hanging="1"/>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362CF7">
              <w:rPr>
                <w:rFonts w:ascii="Traditional Arabic" w:eastAsia="Times New Roman" w:hAnsi="Traditional Arabic" w:cs="Traditional Arabic" w:hint="cs"/>
                <w:b/>
                <w:bCs/>
                <w:sz w:val="32"/>
                <w:szCs w:val="32"/>
                <w:rtl/>
                <w:lang w:bidi="ar-DZ"/>
              </w:rPr>
              <w:t xml:space="preserve">00 </w:t>
            </w:r>
            <w:r w:rsidRPr="00362CF7">
              <w:rPr>
                <w:rFonts w:ascii="Traditional Arabic" w:eastAsia="Times New Roman" w:hAnsi="Traditional Arabic" w:cs="Traditional Arabic"/>
                <w:b/>
                <w:bCs/>
                <w:sz w:val="32"/>
                <w:szCs w:val="32"/>
                <w:lang w:bidi="ar-DZ"/>
              </w:rPr>
              <w:t>%</w:t>
            </w:r>
          </w:p>
        </w:tc>
      </w:tr>
      <w:tr w:rsidR="006B3963" w:rsidRPr="00EC46C5" w:rsidTr="006B39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3" w:type="dxa"/>
          </w:tcPr>
          <w:p w:rsidR="006B3963" w:rsidRPr="00362CF7" w:rsidRDefault="006B3963" w:rsidP="006B3963">
            <w:pPr>
              <w:tabs>
                <w:tab w:val="right" w:pos="849"/>
                <w:tab w:val="right" w:pos="1133"/>
                <w:tab w:val="right" w:pos="1416"/>
                <w:tab w:val="right" w:pos="1558"/>
              </w:tabs>
              <w:bidi/>
              <w:ind w:left="-1" w:hanging="1"/>
              <w:jc w:val="center"/>
              <w:rPr>
                <w:rFonts w:ascii="Traditional Arabic" w:eastAsia="Times New Roman" w:hAnsi="Traditional Arabic" w:cs="Traditional Arabic"/>
                <w:sz w:val="32"/>
                <w:szCs w:val="32"/>
                <w:rtl/>
                <w:lang w:bidi="ar-DZ"/>
              </w:rPr>
            </w:pPr>
            <w:r w:rsidRPr="00362CF7">
              <w:rPr>
                <w:rFonts w:ascii="Traditional Arabic" w:eastAsia="Times New Roman" w:hAnsi="Traditional Arabic" w:cs="Traditional Arabic" w:hint="cs"/>
                <w:sz w:val="32"/>
                <w:szCs w:val="32"/>
                <w:rtl/>
                <w:lang w:bidi="ar-DZ"/>
              </w:rPr>
              <w:t>المجموع</w:t>
            </w:r>
          </w:p>
        </w:tc>
        <w:tc>
          <w:tcPr>
            <w:tcW w:w="992" w:type="dxa"/>
          </w:tcPr>
          <w:p w:rsidR="006B3963" w:rsidRPr="00362CF7"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362CF7">
              <w:rPr>
                <w:rFonts w:ascii="Traditional Arabic" w:eastAsia="Times New Roman" w:hAnsi="Traditional Arabic" w:cs="Traditional Arabic" w:hint="cs"/>
                <w:b/>
                <w:bCs/>
                <w:sz w:val="32"/>
                <w:szCs w:val="32"/>
                <w:rtl/>
                <w:lang w:bidi="ar-DZ"/>
              </w:rPr>
              <w:t>04</w:t>
            </w:r>
          </w:p>
        </w:tc>
        <w:tc>
          <w:tcPr>
            <w:tcW w:w="1507" w:type="dxa"/>
          </w:tcPr>
          <w:p w:rsidR="006B3963" w:rsidRPr="00362CF7" w:rsidRDefault="006B3963" w:rsidP="006B3963">
            <w:pPr>
              <w:tabs>
                <w:tab w:val="right" w:pos="849"/>
                <w:tab w:val="right" w:pos="1133"/>
                <w:tab w:val="right" w:pos="1416"/>
                <w:tab w:val="right" w:pos="1558"/>
              </w:tabs>
              <w:bidi/>
              <w:ind w:left="-1" w:hanging="1"/>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362CF7">
              <w:rPr>
                <w:rFonts w:ascii="Traditional Arabic" w:eastAsia="Times New Roman" w:hAnsi="Traditional Arabic" w:cs="Traditional Arabic" w:hint="cs"/>
                <w:b/>
                <w:bCs/>
                <w:sz w:val="32"/>
                <w:szCs w:val="32"/>
                <w:rtl/>
                <w:lang w:bidi="ar-DZ"/>
              </w:rPr>
              <w:t>100</w:t>
            </w:r>
            <w:r w:rsidRPr="00362CF7">
              <w:rPr>
                <w:rFonts w:ascii="Traditional Arabic" w:eastAsia="Times New Roman" w:hAnsi="Traditional Arabic" w:cs="Traditional Arabic"/>
                <w:b/>
                <w:bCs/>
                <w:sz w:val="32"/>
                <w:szCs w:val="32"/>
                <w:rtl/>
                <w:lang w:bidi="ar-DZ"/>
              </w:rPr>
              <w:t xml:space="preserve"> %</w:t>
            </w:r>
          </w:p>
        </w:tc>
      </w:tr>
    </w:tbl>
    <w:p w:rsidR="006B3963" w:rsidRDefault="006B3963" w:rsidP="006B3963">
      <w:pPr>
        <w:tabs>
          <w:tab w:val="right" w:pos="849"/>
          <w:tab w:val="right" w:pos="1133"/>
          <w:tab w:val="right" w:pos="1416"/>
          <w:tab w:val="right" w:pos="1558"/>
        </w:tabs>
        <w:bidi/>
        <w:spacing w:after="0" w:line="240" w:lineRule="auto"/>
        <w:ind w:left="-1" w:hanging="1"/>
        <w:jc w:val="both"/>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الشكل</w:t>
      </w:r>
      <w:r w:rsidRPr="00EC46C5">
        <w:rPr>
          <w:rFonts w:ascii="Traditional Arabic" w:eastAsia="Times New Roman" w:hAnsi="Traditional Arabic" w:cs="Traditional Arabic" w:hint="cs"/>
          <w:b/>
          <w:bCs/>
          <w:sz w:val="32"/>
          <w:szCs w:val="32"/>
          <w:rtl/>
          <w:lang w:bidi="ar-DZ"/>
        </w:rPr>
        <w:t xml:space="preserve"> رقم(</w:t>
      </w:r>
      <w:r>
        <w:rPr>
          <w:rFonts w:ascii="Traditional Arabic" w:eastAsia="Times New Roman" w:hAnsi="Traditional Arabic" w:cs="Traditional Arabic" w:hint="cs"/>
          <w:b/>
          <w:bCs/>
          <w:sz w:val="32"/>
          <w:szCs w:val="32"/>
          <w:rtl/>
          <w:lang w:bidi="ar-DZ"/>
        </w:rPr>
        <w:t>15</w:t>
      </w:r>
      <w:r w:rsidRPr="00EC46C5">
        <w:rPr>
          <w:rFonts w:ascii="Traditional Arabic" w:eastAsia="Times New Roman" w:hAnsi="Traditional Arabic" w:cs="Traditional Arabic" w:hint="cs"/>
          <w:b/>
          <w:bCs/>
          <w:sz w:val="32"/>
          <w:szCs w:val="32"/>
          <w:rtl/>
          <w:lang w:bidi="ar-DZ"/>
        </w:rPr>
        <w:t xml:space="preserve">): يوضح مدى تلقي المدراء شكاوى من الأستاذ حول بعض المناهج التربوية. </w:t>
      </w:r>
    </w:p>
    <w:p w:rsidR="006B3963" w:rsidRDefault="006B3963" w:rsidP="006B3963">
      <w:pPr>
        <w:tabs>
          <w:tab w:val="right" w:pos="849"/>
          <w:tab w:val="right" w:pos="1133"/>
          <w:tab w:val="right" w:pos="1416"/>
          <w:tab w:val="right" w:pos="1558"/>
        </w:tabs>
        <w:bidi/>
        <w:spacing w:after="0" w:line="240" w:lineRule="auto"/>
        <w:ind w:left="-1" w:hanging="1"/>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noProof/>
          <w:sz w:val="32"/>
          <w:szCs w:val="32"/>
          <w:rtl/>
        </w:rPr>
        <w:drawing>
          <wp:inline distT="0" distB="0" distL="0" distR="0" wp14:anchorId="77BB112F" wp14:editId="5E8F33EE">
            <wp:extent cx="3029803" cy="1473958"/>
            <wp:effectExtent l="0" t="0" r="18415" b="12065"/>
            <wp:docPr id="43" name="Graphique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C1747" w:rsidRDefault="006B3963" w:rsidP="00AC1747">
      <w:pPr>
        <w:tabs>
          <w:tab w:val="left" w:pos="2944"/>
        </w:tabs>
        <w:jc w:val="center"/>
        <w:rPr>
          <w:rFonts w:ascii="Traditional Arabic" w:eastAsia="Times New Roman" w:hAnsi="Traditional Arabic" w:cs="Traditional Arabic"/>
          <w:b/>
          <w:bCs/>
          <w:sz w:val="32"/>
          <w:szCs w:val="32"/>
          <w:rtl/>
          <w:lang w:bidi="ar-DZ"/>
        </w:rPr>
      </w:pPr>
      <w:r w:rsidRPr="00EC46C5">
        <w:rPr>
          <w:rFonts w:ascii="Traditional Arabic" w:eastAsia="Times New Roman" w:hAnsi="Traditional Arabic" w:cs="Traditional Arabic" w:hint="cs"/>
          <w:b/>
          <w:bCs/>
          <w:sz w:val="32"/>
          <w:szCs w:val="32"/>
          <w:rtl/>
          <w:lang w:bidi="ar-DZ"/>
        </w:rPr>
        <w:t xml:space="preserve"> </w:t>
      </w:r>
      <w:r>
        <w:rPr>
          <w:rFonts w:ascii="Traditional Arabic" w:eastAsia="Times New Roman" w:hAnsi="Traditional Arabic" w:cs="Traditional Arabic" w:hint="cs"/>
          <w:b/>
          <w:bCs/>
          <w:sz w:val="32"/>
          <w:szCs w:val="32"/>
          <w:rtl/>
          <w:lang w:bidi="ar-DZ"/>
        </w:rPr>
        <w:tab/>
      </w:r>
      <w:r>
        <w:rPr>
          <w:rFonts w:ascii="Traditional Arabic" w:eastAsia="Times New Roman" w:hAnsi="Traditional Arabic" w:cs="Traditional Arabic" w:hint="cs"/>
          <w:b/>
          <w:bCs/>
          <w:sz w:val="32"/>
          <w:szCs w:val="32"/>
          <w:rtl/>
          <w:lang w:bidi="ar-DZ"/>
        </w:rPr>
        <w:tab/>
      </w:r>
    </w:p>
    <w:p w:rsidR="00AD6FA0" w:rsidRDefault="006B3963" w:rsidP="00AC1747">
      <w:pPr>
        <w:tabs>
          <w:tab w:val="left" w:pos="2944"/>
        </w:tabs>
        <w:bidi/>
        <w:rPr>
          <w:sz w:val="32"/>
          <w:szCs w:val="32"/>
          <w:rtl/>
          <w:lang w:bidi="ar-DZ"/>
        </w:rPr>
      </w:pPr>
      <w:r w:rsidRPr="00EC46C5">
        <w:rPr>
          <w:rFonts w:ascii="Traditional Arabic" w:eastAsia="Times New Roman" w:hAnsi="Traditional Arabic" w:cs="Traditional Arabic" w:hint="cs"/>
          <w:sz w:val="32"/>
          <w:szCs w:val="32"/>
          <w:rtl/>
          <w:lang w:bidi="ar-DZ"/>
        </w:rPr>
        <w:t xml:space="preserve">من خلال عملية قراءة الجدول والنسب المئوية المتحصل عليها نجد أن كل الأساتذة يقدمون شكاوى حول كثافة المناهج </w:t>
      </w:r>
      <w:r w:rsidR="00AC1747">
        <w:rPr>
          <w:rFonts w:ascii="Traditional Arabic" w:eastAsia="Times New Roman" w:hAnsi="Traditional Arabic" w:cs="Traditional Arabic" w:hint="cs"/>
          <w:sz w:val="32"/>
          <w:szCs w:val="32"/>
          <w:rtl/>
          <w:lang w:bidi="ar-DZ"/>
        </w:rPr>
        <w:t>الدراسية.</w:t>
      </w:r>
    </w:p>
    <w:p w:rsidR="00AD6FA0" w:rsidRDefault="00AD6FA0" w:rsidP="00AD6FA0">
      <w:pPr>
        <w:bidi/>
        <w:rPr>
          <w:sz w:val="32"/>
          <w:szCs w:val="32"/>
          <w:rtl/>
          <w:lang w:bidi="ar-DZ"/>
        </w:rPr>
        <w:sectPr w:rsidR="00AD6FA0" w:rsidSect="00FD7FC7">
          <w:headerReference w:type="default" r:id="rId72"/>
          <w:footerReference w:type="default" r:id="rId73"/>
          <w:footnotePr>
            <w:numRestart w:val="eachPage"/>
          </w:footnotePr>
          <w:pgSz w:w="11906" w:h="16838" w:code="9"/>
          <w:pgMar w:top="1418" w:right="1985" w:bottom="1418" w:left="851" w:header="709" w:footer="709" w:gutter="0"/>
          <w:pgNumType w:start="44"/>
          <w:cols w:space="708"/>
          <w:docGrid w:linePitch="360"/>
        </w:sectPr>
      </w:pPr>
    </w:p>
    <w:p w:rsidR="0049771D" w:rsidRPr="00455865" w:rsidRDefault="0083278E" w:rsidP="0049771D">
      <w:pPr>
        <w:bidi/>
        <w:jc w:val="center"/>
        <w:rPr>
          <w:rFonts w:ascii="ae_Mashq" w:hAnsi="ae_Mashq" w:cs="ae_Mashq"/>
          <w:b/>
          <w:bCs/>
          <w:sz w:val="72"/>
          <w:szCs w:val="72"/>
          <w:lang w:bidi="ar-DZ"/>
        </w:rPr>
      </w:pPr>
      <w:r>
        <w:rPr>
          <w:rFonts w:ascii="ae_Granada" w:hAnsi="ae_Granada" w:cs="ae_Granada"/>
          <w:b/>
          <w:bCs/>
          <w:noProof/>
          <w:sz w:val="160"/>
          <w:szCs w:val="160"/>
        </w:rPr>
        <w:pict>
          <v:shape id="_x0000_s1029" type="#_x0000_t65" style="position:absolute;left:0;text-align:left;margin-left:-15.25pt;margin-top:-43.6pt;width:476.7pt;height:687.75pt;z-index:251670528" filled="f"/>
        </w:pict>
      </w:r>
    </w:p>
    <w:p w:rsidR="0049771D" w:rsidRDefault="0049771D" w:rsidP="0049771D">
      <w:pPr>
        <w:bidi/>
        <w:jc w:val="center"/>
        <w:rPr>
          <w:rFonts w:ascii="ae_Granada" w:hAnsi="ae_Granada" w:cs="ae_Granada"/>
          <w:b/>
          <w:bCs/>
          <w:sz w:val="160"/>
          <w:szCs w:val="160"/>
          <w:rtl/>
          <w:lang w:bidi="ar-DZ"/>
        </w:rPr>
      </w:pPr>
    </w:p>
    <w:p w:rsidR="0049771D" w:rsidRPr="004F44BA" w:rsidRDefault="0049771D" w:rsidP="0049771D">
      <w:pPr>
        <w:bidi/>
        <w:jc w:val="center"/>
        <w:rPr>
          <w:rFonts w:ascii="ae_Mashq" w:hAnsi="ae_Mashq" w:cs="ae_Mashq"/>
          <w:b/>
          <w:bCs/>
          <w:sz w:val="160"/>
          <w:szCs w:val="160"/>
          <w:lang w:bidi="ar-DZ"/>
        </w:rPr>
      </w:pPr>
      <w:r>
        <w:rPr>
          <w:rFonts w:ascii="ae_Granada" w:hAnsi="ae_Granada" w:cs="ae_Granada" w:hint="cs"/>
          <w:b/>
          <w:bCs/>
          <w:sz w:val="200"/>
          <w:szCs w:val="200"/>
          <w:rtl/>
          <w:lang w:bidi="ar-DZ"/>
        </w:rPr>
        <w:t xml:space="preserve">  خات</w:t>
      </w:r>
      <w:r w:rsidRPr="004F44BA">
        <w:rPr>
          <w:rFonts w:ascii="ae_Granada" w:hAnsi="ae_Granada" w:cs="ae_Granada" w:hint="cs"/>
          <w:b/>
          <w:bCs/>
          <w:sz w:val="200"/>
          <w:szCs w:val="200"/>
          <w:rtl/>
          <w:lang w:bidi="ar-DZ"/>
        </w:rPr>
        <w:t>م</w:t>
      </w:r>
      <w:r>
        <w:rPr>
          <w:rFonts w:ascii="ae_Granada" w:hAnsi="ae_Granada" w:cs="ae_Granada" w:hint="cs"/>
          <w:b/>
          <w:bCs/>
          <w:sz w:val="200"/>
          <w:szCs w:val="200"/>
          <w:rtl/>
          <w:lang w:bidi="ar-DZ"/>
        </w:rPr>
        <w:t>ــ</w:t>
      </w:r>
      <w:r w:rsidRPr="004F44BA">
        <w:rPr>
          <w:rFonts w:ascii="ae_Granada" w:hAnsi="ae_Granada" w:cs="ae_Granada" w:hint="cs"/>
          <w:b/>
          <w:bCs/>
          <w:sz w:val="200"/>
          <w:szCs w:val="200"/>
          <w:rtl/>
          <w:lang w:bidi="ar-DZ"/>
        </w:rPr>
        <w:t>ة</w:t>
      </w:r>
      <w:r w:rsidRPr="004F44BA">
        <w:rPr>
          <w:rFonts w:ascii="ae_Granada" w:hAnsi="ae_Granada" w:cs="ae_Granada"/>
          <w:b/>
          <w:bCs/>
          <w:sz w:val="200"/>
          <w:szCs w:val="200"/>
          <w:lang w:bidi="ar-DZ"/>
        </w:rPr>
        <w:t xml:space="preserve"> </w:t>
      </w:r>
    </w:p>
    <w:p w:rsidR="0049771D" w:rsidRDefault="0049771D" w:rsidP="0049771D">
      <w:pPr>
        <w:bidi/>
        <w:jc w:val="center"/>
        <w:rPr>
          <w:rFonts w:ascii="ae_Mashq" w:hAnsi="ae_Mashq" w:cs="ae_Mashq"/>
          <w:b/>
          <w:bCs/>
          <w:sz w:val="104"/>
          <w:szCs w:val="104"/>
          <w:rtl/>
          <w:lang w:bidi="ar-DZ"/>
        </w:rPr>
      </w:pPr>
    </w:p>
    <w:p w:rsidR="00CA4433" w:rsidRDefault="00CA4433" w:rsidP="00AD6FA0">
      <w:pPr>
        <w:bidi/>
        <w:rPr>
          <w:sz w:val="32"/>
          <w:szCs w:val="32"/>
          <w:rtl/>
          <w:lang w:bidi="ar-DZ"/>
        </w:rPr>
      </w:pPr>
    </w:p>
    <w:p w:rsidR="00CA4433" w:rsidRPr="00CA4433" w:rsidRDefault="00CA4433" w:rsidP="00CA4433">
      <w:pPr>
        <w:bidi/>
        <w:rPr>
          <w:sz w:val="32"/>
          <w:szCs w:val="32"/>
          <w:rtl/>
          <w:lang w:bidi="ar-DZ"/>
        </w:rPr>
      </w:pPr>
    </w:p>
    <w:p w:rsidR="00CA4433" w:rsidRPr="00CA4433" w:rsidRDefault="00CA4433" w:rsidP="00CA4433">
      <w:pPr>
        <w:bidi/>
        <w:rPr>
          <w:sz w:val="32"/>
          <w:szCs w:val="32"/>
          <w:rtl/>
          <w:lang w:bidi="ar-DZ"/>
        </w:rPr>
      </w:pPr>
    </w:p>
    <w:p w:rsidR="00CA4433" w:rsidRPr="00CA4433" w:rsidRDefault="00CA4433" w:rsidP="00CA4433">
      <w:pPr>
        <w:bidi/>
        <w:rPr>
          <w:sz w:val="32"/>
          <w:szCs w:val="32"/>
          <w:rtl/>
          <w:lang w:bidi="ar-DZ"/>
        </w:rPr>
      </w:pPr>
    </w:p>
    <w:p w:rsidR="00CA4433" w:rsidRPr="00CA4433" w:rsidRDefault="00CA4433" w:rsidP="00CA4433">
      <w:pPr>
        <w:bidi/>
        <w:rPr>
          <w:sz w:val="32"/>
          <w:szCs w:val="32"/>
          <w:rtl/>
          <w:lang w:bidi="ar-DZ"/>
        </w:rPr>
      </w:pPr>
    </w:p>
    <w:p w:rsidR="00CA4433" w:rsidRDefault="00CA4433" w:rsidP="00CA4433">
      <w:pPr>
        <w:bidi/>
        <w:rPr>
          <w:sz w:val="32"/>
          <w:szCs w:val="32"/>
          <w:rtl/>
          <w:lang w:bidi="ar-DZ"/>
        </w:rPr>
        <w:sectPr w:rsidR="00CA4433" w:rsidSect="00FD7FC7">
          <w:headerReference w:type="default" r:id="rId74"/>
          <w:footerReference w:type="default" r:id="rId75"/>
          <w:footnotePr>
            <w:numRestart w:val="eachPage"/>
          </w:footnotePr>
          <w:pgSz w:w="11906" w:h="16838" w:code="9"/>
          <w:pgMar w:top="1418" w:right="1985" w:bottom="1418" w:left="851" w:header="709" w:footer="709" w:gutter="0"/>
          <w:pgNumType w:start="44"/>
          <w:cols w:space="708"/>
          <w:docGrid w:linePitch="360"/>
        </w:sectPr>
      </w:pPr>
    </w:p>
    <w:p w:rsidR="00CA4433" w:rsidRPr="0059784A" w:rsidRDefault="00CA4433" w:rsidP="00CA4433">
      <w:pPr>
        <w:tabs>
          <w:tab w:val="right" w:pos="141"/>
        </w:tabs>
        <w:bidi/>
        <w:spacing w:after="0" w:line="240" w:lineRule="auto"/>
        <w:ind w:firstLine="282"/>
        <w:jc w:val="both"/>
        <w:rPr>
          <w:rFonts w:ascii="Traditional Arabic" w:eastAsia="Times New Roman" w:hAnsi="Traditional Arabic" w:cs="Traditional Arabic"/>
          <w:sz w:val="32"/>
          <w:szCs w:val="32"/>
          <w:rtl/>
          <w:lang w:val="en-US" w:bidi="ar-DZ"/>
        </w:rPr>
      </w:pPr>
      <w:r w:rsidRPr="0059784A">
        <w:rPr>
          <w:rFonts w:ascii="Traditional Arabic" w:eastAsia="Times New Roman" w:hAnsi="Traditional Arabic" w:cs="Traditional Arabic" w:hint="cs"/>
          <w:b/>
          <w:bCs/>
          <w:sz w:val="32"/>
          <w:szCs w:val="32"/>
          <w:rtl/>
          <w:lang w:val="en-US" w:bidi="ar-DZ"/>
        </w:rPr>
        <w:t>خاتمة</w:t>
      </w:r>
      <w:r w:rsidRPr="0059784A">
        <w:rPr>
          <w:rFonts w:ascii="Traditional Arabic" w:eastAsia="Times New Roman" w:hAnsi="Traditional Arabic" w:cs="Traditional Arabic" w:hint="cs"/>
          <w:sz w:val="32"/>
          <w:szCs w:val="32"/>
          <w:rtl/>
          <w:lang w:val="en-US" w:bidi="ar-DZ"/>
        </w:rPr>
        <w:t>:</w:t>
      </w:r>
    </w:p>
    <w:p w:rsidR="00CA4433" w:rsidRPr="0059784A" w:rsidRDefault="00CA4433" w:rsidP="00CA4433">
      <w:pPr>
        <w:tabs>
          <w:tab w:val="right" w:pos="141"/>
        </w:tabs>
        <w:bidi/>
        <w:spacing w:after="0" w:line="240" w:lineRule="auto"/>
        <w:ind w:firstLine="282"/>
        <w:jc w:val="both"/>
        <w:rPr>
          <w:rFonts w:ascii="Traditional Arabic" w:eastAsia="Times New Roman" w:hAnsi="Traditional Arabic" w:cs="Traditional Arabic"/>
          <w:sz w:val="32"/>
          <w:szCs w:val="32"/>
          <w:rtl/>
          <w:lang w:val="en-US" w:bidi="ar-DZ"/>
        </w:rPr>
      </w:pPr>
      <w:r w:rsidRPr="0059784A">
        <w:rPr>
          <w:rFonts w:ascii="Traditional Arabic" w:eastAsia="Times New Roman" w:hAnsi="Traditional Arabic" w:cs="Traditional Arabic" w:hint="cs"/>
          <w:sz w:val="32"/>
          <w:szCs w:val="32"/>
          <w:rtl/>
          <w:lang w:val="en-US" w:bidi="ar-DZ"/>
        </w:rPr>
        <w:t>تعد مشكلة كثافة المناهج التعليمية من المشكلات التربوية التي تعاني منها المنظومة التربوية حيث أنها تثير جدلاً بين الباحثين لحل هذه المشكلة، والتي تؤدي بدورها سلبا على الأستاذ والتلميذ في نفس الوقت  خاصة مرحلة التعليم الابتدائي وهذا دون تجاهل عدم استقراء الأوضاع ومشكلات الكثافة وتدهور المباني التعليمية. وتبقى مشكلة كثافة المناهج التعليمية تثير تساؤلات واهتمامات الباحثين التربويين لحل هذه المشاكل التي تتعرض لها المنظومة التربوية.</w:t>
      </w:r>
    </w:p>
    <w:p w:rsidR="00CA4433" w:rsidRPr="0059784A" w:rsidRDefault="00CA4433" w:rsidP="00CA4433">
      <w:pPr>
        <w:tabs>
          <w:tab w:val="right" w:pos="141"/>
        </w:tabs>
        <w:bidi/>
        <w:spacing w:after="0" w:line="240" w:lineRule="auto"/>
        <w:ind w:firstLine="282"/>
        <w:jc w:val="both"/>
        <w:rPr>
          <w:rFonts w:ascii="Traditional Arabic" w:eastAsia="Times New Roman" w:hAnsi="Traditional Arabic" w:cs="Traditional Arabic"/>
          <w:sz w:val="32"/>
          <w:szCs w:val="32"/>
          <w:rtl/>
          <w:lang w:val="en-US" w:bidi="ar-DZ"/>
        </w:rPr>
      </w:pPr>
      <w:r w:rsidRPr="0059784A">
        <w:rPr>
          <w:rFonts w:ascii="Traditional Arabic" w:eastAsia="Times New Roman" w:hAnsi="Traditional Arabic" w:cs="Traditional Arabic" w:hint="cs"/>
          <w:sz w:val="32"/>
          <w:szCs w:val="32"/>
          <w:rtl/>
          <w:lang w:val="en-US" w:bidi="ar-DZ"/>
        </w:rPr>
        <w:t>ومن خلال قيامنا بالدراسة الميدانية لابتدائيات لاحظنا أن الأستاذ يقوم بتقديم الدرس في كل مادة لكن التلاميذ لا يقومون بالتدوين ولهذا يصعب على التلاميذ الاستيعاب، كما نعلم الكثافة  قيد وحين قيامنا بطرح السؤال على الأستاذ حول التدوين أجابوا كلهم  بسبب ضيق الوقت والتزامهم بالمقررات الدراسية.</w:t>
      </w:r>
    </w:p>
    <w:p w:rsidR="00CA4433" w:rsidRPr="0059784A" w:rsidRDefault="00CA4433" w:rsidP="00CA4433">
      <w:pPr>
        <w:tabs>
          <w:tab w:val="right" w:pos="141"/>
        </w:tabs>
        <w:bidi/>
        <w:spacing w:after="0" w:line="240" w:lineRule="auto"/>
        <w:ind w:firstLine="282"/>
        <w:jc w:val="both"/>
        <w:rPr>
          <w:rFonts w:ascii="Traditional Arabic" w:eastAsia="Times New Roman" w:hAnsi="Traditional Arabic" w:cs="Traditional Arabic"/>
          <w:sz w:val="32"/>
          <w:szCs w:val="32"/>
          <w:rtl/>
          <w:lang w:val="en-US" w:bidi="ar-DZ"/>
        </w:rPr>
      </w:pPr>
      <w:r w:rsidRPr="0059784A">
        <w:rPr>
          <w:rFonts w:ascii="Traditional Arabic" w:eastAsia="Times New Roman" w:hAnsi="Traditional Arabic" w:cs="Traditional Arabic" w:hint="cs"/>
          <w:sz w:val="32"/>
          <w:szCs w:val="32"/>
          <w:rtl/>
          <w:lang w:val="en-US" w:bidi="ar-DZ"/>
        </w:rPr>
        <w:t>كما رأينا حول كثافة المناهج التعليمية فعلى المنظومة التربوية إعادة النظر في هذا الموضوع وذلك بمحاولة تقلص بعض المواد ودمج بعض المواضيع المتشابهة والسهلة.</w:t>
      </w:r>
    </w:p>
    <w:p w:rsidR="00CA4433" w:rsidRPr="0059784A" w:rsidRDefault="00CA4433" w:rsidP="00CA4433">
      <w:pPr>
        <w:tabs>
          <w:tab w:val="right" w:pos="141"/>
        </w:tabs>
        <w:bidi/>
        <w:spacing w:after="0" w:line="240" w:lineRule="auto"/>
        <w:ind w:firstLine="282"/>
        <w:jc w:val="both"/>
        <w:rPr>
          <w:rFonts w:ascii="Traditional Arabic" w:eastAsia="Times New Roman" w:hAnsi="Traditional Arabic" w:cs="Traditional Arabic"/>
          <w:sz w:val="32"/>
          <w:szCs w:val="32"/>
          <w:rtl/>
          <w:lang w:val="en-US" w:bidi="ar-DZ"/>
        </w:rPr>
      </w:pPr>
      <w:r w:rsidRPr="0059784A">
        <w:rPr>
          <w:rFonts w:ascii="Traditional Arabic" w:eastAsia="Times New Roman" w:hAnsi="Traditional Arabic" w:cs="Traditional Arabic" w:hint="cs"/>
          <w:sz w:val="32"/>
          <w:szCs w:val="32"/>
          <w:rtl/>
          <w:lang w:val="en-US" w:bidi="ar-DZ"/>
        </w:rPr>
        <w:t>وعليه نعد دراستنا لموضوع كثافة المناهج التعليمية وعلاقتها بالتحصيل الدراسي للتلاميذ رأينا أن مشكلة كثافة المناهج لها علاقة قوية بالتحصيل الدراسي للتلاميذ حيث قمنا بجمع معلومات حول الجانب النظري والجانب التطبيقي وصولا إلى نتائج عامة منها أن سبب التحصيل الضعيف يعود سببها إلى كثرة المحتوى والحشو الهائل من المعلومات بالإضافة إلى صعوبة المواد التعليمية، والسب الآخر والمهم هو استغناء بعض الأساتذة أو مجملهم عن على وضع برامج علاجية لتلاميذ ضعيفي التحصيل بسبب كثافة المناهج يشعر الأستاذ يشعر بالتوتر والضغط النفسي مما ينتقل هذا التوتر إلى التلاميذ بطبيعة الحالة.</w:t>
      </w:r>
    </w:p>
    <w:p w:rsidR="00CA4433" w:rsidRPr="0059784A" w:rsidRDefault="00CA4433" w:rsidP="00CA4433">
      <w:pPr>
        <w:tabs>
          <w:tab w:val="right" w:pos="141"/>
        </w:tabs>
        <w:bidi/>
        <w:spacing w:after="0" w:line="240" w:lineRule="auto"/>
        <w:ind w:firstLine="282"/>
        <w:jc w:val="both"/>
        <w:rPr>
          <w:rFonts w:ascii="Traditional Arabic" w:eastAsia="Times New Roman" w:hAnsi="Traditional Arabic" w:cs="Traditional Arabic"/>
          <w:sz w:val="32"/>
          <w:szCs w:val="32"/>
          <w:rtl/>
          <w:lang w:val="en-US" w:bidi="ar-DZ"/>
        </w:rPr>
      </w:pPr>
      <w:r w:rsidRPr="0059784A">
        <w:rPr>
          <w:rFonts w:ascii="Traditional Arabic" w:eastAsia="Times New Roman" w:hAnsi="Traditional Arabic" w:cs="Traditional Arabic" w:hint="cs"/>
          <w:sz w:val="32"/>
          <w:szCs w:val="32"/>
          <w:rtl/>
          <w:lang w:val="en-US" w:bidi="ar-DZ"/>
        </w:rPr>
        <w:t>إن الانعكاس السلبي لهذه المشكلات التربوية هو صعوبة الفهم وعدم الاستيعاب للمواد الدراسية ومشكلة أخرى وهي قلة الواجبات المنزلية، بالإضافة إلى قلة تواصل أولياء التلاميذ مع المدرسين لمتابعة أبنائهم ومعرفة نتائجهم بالإضافة إلى</w:t>
      </w:r>
      <w:r>
        <w:rPr>
          <w:rFonts w:ascii="Traditional Arabic" w:eastAsia="Times New Roman" w:hAnsi="Traditional Arabic" w:cs="Traditional Arabic" w:hint="cs"/>
          <w:sz w:val="32"/>
          <w:szCs w:val="32"/>
          <w:rtl/>
          <w:lang w:val="en-US" w:bidi="ar-DZ"/>
        </w:rPr>
        <w:t xml:space="preserve"> تكاسل</w:t>
      </w:r>
      <w:r w:rsidRPr="0059784A">
        <w:rPr>
          <w:rFonts w:ascii="Traditional Arabic" w:eastAsia="Times New Roman" w:hAnsi="Traditional Arabic" w:cs="Traditional Arabic" w:hint="cs"/>
          <w:sz w:val="32"/>
          <w:szCs w:val="32"/>
          <w:rtl/>
          <w:lang w:val="en-US" w:bidi="ar-DZ"/>
        </w:rPr>
        <w:t xml:space="preserve"> من بعض التلاميذ عن المراجعة هذا كله بسبب انخفاض في تحصيلهم الدراسي.</w:t>
      </w:r>
    </w:p>
    <w:p w:rsidR="00CA4433" w:rsidRPr="0059784A" w:rsidRDefault="00CA4433" w:rsidP="00890096">
      <w:pPr>
        <w:tabs>
          <w:tab w:val="right" w:pos="141"/>
        </w:tabs>
        <w:bidi/>
        <w:spacing w:after="0" w:line="240" w:lineRule="auto"/>
        <w:ind w:firstLine="282"/>
        <w:jc w:val="both"/>
        <w:rPr>
          <w:rFonts w:ascii="Traditional Arabic" w:eastAsia="Times New Roman" w:hAnsi="Traditional Arabic" w:cs="Traditional Arabic"/>
          <w:sz w:val="32"/>
          <w:szCs w:val="32"/>
          <w:rtl/>
          <w:lang w:val="en-US" w:bidi="ar-DZ"/>
        </w:rPr>
      </w:pPr>
      <w:r w:rsidRPr="0059784A">
        <w:rPr>
          <w:rFonts w:ascii="Traditional Arabic" w:eastAsia="Times New Roman" w:hAnsi="Traditional Arabic" w:cs="Traditional Arabic" w:hint="cs"/>
          <w:sz w:val="32"/>
          <w:szCs w:val="32"/>
          <w:rtl/>
          <w:lang w:val="en-US" w:bidi="ar-DZ"/>
        </w:rPr>
        <w:t xml:space="preserve">ومن خلال تطرقنا لهذا الموضوع توصلنا </w:t>
      </w:r>
      <w:r w:rsidR="00890096">
        <w:rPr>
          <w:rFonts w:ascii="Traditional Arabic" w:eastAsia="Times New Roman" w:hAnsi="Traditional Arabic" w:cs="Traditional Arabic" w:hint="cs"/>
          <w:sz w:val="32"/>
          <w:szCs w:val="32"/>
          <w:rtl/>
          <w:lang w:val="en-US" w:bidi="ar-DZ"/>
        </w:rPr>
        <w:t>إ</w:t>
      </w:r>
      <w:r w:rsidRPr="0059784A">
        <w:rPr>
          <w:rFonts w:ascii="Traditional Arabic" w:eastAsia="Times New Roman" w:hAnsi="Traditional Arabic" w:cs="Traditional Arabic" w:hint="cs"/>
          <w:sz w:val="32"/>
          <w:szCs w:val="32"/>
          <w:rtl/>
          <w:lang w:val="en-US" w:bidi="ar-DZ"/>
        </w:rPr>
        <w:t>لى بعض النتائج الهامة لكل من الأساتذة والمدراء والتلاميذ بحيث نستخلص من خلال العملية التعليمية أن المنهاج بما يتضمنه من الكتب المدرسية المقررة والأدوات المساعدة  والوسائل التعليمية ومختلف المصادر وبدون المنهاج تبقى العملية التعليمية ناقصة  ولا قيمة لها لأن المنهاج هو الذي يحدد ويرسم طريقها إلى جانب البيئة التي تعد مصد أساسي للمتعلم والمعلم لأن الإنسان يؤثر ويتأثر.</w:t>
      </w:r>
    </w:p>
    <w:p w:rsidR="00F24A4E" w:rsidRDefault="00F24A4E" w:rsidP="00CA4433">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F24A4E" w:rsidRDefault="00F24A4E" w:rsidP="00F24A4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F24A4E" w:rsidRDefault="00F24A4E" w:rsidP="00F24A4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F24A4E" w:rsidRDefault="00F24A4E" w:rsidP="00F24A4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F24A4E" w:rsidRDefault="00F24A4E" w:rsidP="00F24A4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CA4433" w:rsidRPr="0059784A" w:rsidRDefault="00CA4433" w:rsidP="00F24A4E">
      <w:pPr>
        <w:tabs>
          <w:tab w:val="right" w:pos="141"/>
        </w:tabs>
        <w:bidi/>
        <w:spacing w:after="0" w:line="240" w:lineRule="auto"/>
        <w:ind w:firstLine="282"/>
        <w:jc w:val="both"/>
        <w:rPr>
          <w:rFonts w:ascii="Traditional Arabic" w:eastAsia="Times New Roman" w:hAnsi="Traditional Arabic" w:cs="Traditional Arabic"/>
          <w:sz w:val="32"/>
          <w:szCs w:val="32"/>
          <w:rtl/>
          <w:lang w:val="en-US" w:bidi="ar-DZ"/>
        </w:rPr>
      </w:pPr>
      <w:r w:rsidRPr="0059784A">
        <w:rPr>
          <w:rFonts w:ascii="Traditional Arabic" w:eastAsia="Times New Roman" w:hAnsi="Traditional Arabic" w:cs="Traditional Arabic" w:hint="cs"/>
          <w:b/>
          <w:bCs/>
          <w:sz w:val="32"/>
          <w:szCs w:val="32"/>
          <w:rtl/>
          <w:lang w:val="en-US" w:bidi="ar-DZ"/>
        </w:rPr>
        <w:t>بعض المقترحات</w:t>
      </w:r>
      <w:r w:rsidRPr="0059784A">
        <w:rPr>
          <w:rFonts w:ascii="Traditional Arabic" w:eastAsia="Times New Roman" w:hAnsi="Traditional Arabic" w:cs="Traditional Arabic" w:hint="cs"/>
          <w:sz w:val="32"/>
          <w:szCs w:val="32"/>
          <w:rtl/>
          <w:lang w:val="en-US" w:bidi="ar-DZ"/>
        </w:rPr>
        <w:t>:</w:t>
      </w:r>
    </w:p>
    <w:p w:rsidR="00CA4433" w:rsidRPr="0059784A" w:rsidRDefault="00CA4433" w:rsidP="00CA4433">
      <w:pPr>
        <w:tabs>
          <w:tab w:val="right" w:pos="141"/>
        </w:tabs>
        <w:bidi/>
        <w:spacing w:after="0" w:line="240" w:lineRule="auto"/>
        <w:ind w:firstLine="282"/>
        <w:jc w:val="both"/>
        <w:rPr>
          <w:rFonts w:ascii="Traditional Arabic" w:eastAsia="Times New Roman" w:hAnsi="Traditional Arabic" w:cs="Traditional Arabic"/>
          <w:sz w:val="32"/>
          <w:szCs w:val="32"/>
          <w:rtl/>
          <w:lang w:val="en-US" w:bidi="ar-DZ"/>
        </w:rPr>
      </w:pPr>
      <w:r w:rsidRPr="0059784A">
        <w:rPr>
          <w:rFonts w:ascii="Traditional Arabic" w:eastAsia="Times New Roman" w:hAnsi="Traditional Arabic" w:cs="Traditional Arabic" w:hint="cs"/>
          <w:b/>
          <w:bCs/>
          <w:sz w:val="32"/>
          <w:szCs w:val="32"/>
          <w:rtl/>
          <w:lang w:val="en-US" w:bidi="ar-DZ"/>
        </w:rPr>
        <w:t>بالنسبة للأستاذ</w:t>
      </w:r>
      <w:r w:rsidRPr="0059784A">
        <w:rPr>
          <w:rFonts w:ascii="Traditional Arabic" w:eastAsia="Times New Roman" w:hAnsi="Traditional Arabic" w:cs="Traditional Arabic" w:hint="cs"/>
          <w:sz w:val="32"/>
          <w:szCs w:val="32"/>
          <w:rtl/>
          <w:lang w:val="en-US" w:bidi="ar-DZ"/>
        </w:rPr>
        <w:t>:</w:t>
      </w:r>
    </w:p>
    <w:p w:rsidR="00CA4433" w:rsidRPr="0059784A" w:rsidRDefault="00CA4433" w:rsidP="00107F85">
      <w:pPr>
        <w:pStyle w:val="Paragraphedeliste"/>
        <w:numPr>
          <w:ilvl w:val="0"/>
          <w:numId w:val="58"/>
        </w:numPr>
        <w:tabs>
          <w:tab w:val="right" w:pos="141"/>
          <w:tab w:val="right" w:pos="566"/>
        </w:tabs>
        <w:bidi/>
        <w:spacing w:after="0" w:line="240" w:lineRule="auto"/>
        <w:ind w:left="-1" w:firstLine="283"/>
        <w:jc w:val="both"/>
        <w:rPr>
          <w:rFonts w:ascii="Traditional Arabic" w:eastAsia="Times New Roman" w:hAnsi="Traditional Arabic" w:cs="Traditional Arabic"/>
          <w:sz w:val="32"/>
          <w:szCs w:val="32"/>
          <w:lang w:val="en-US" w:bidi="ar-DZ"/>
        </w:rPr>
      </w:pPr>
      <w:r w:rsidRPr="0059784A">
        <w:rPr>
          <w:rFonts w:ascii="Traditional Arabic" w:eastAsia="Times New Roman" w:hAnsi="Traditional Arabic" w:cs="Traditional Arabic" w:hint="cs"/>
          <w:sz w:val="32"/>
          <w:szCs w:val="32"/>
          <w:rtl/>
          <w:lang w:val="en-US" w:bidi="ar-DZ"/>
        </w:rPr>
        <w:t>أن تكون الوسيلة مناسبة تماما للدرس وإكمال النقص الذي وجد في مادة الكتاب المدرسي.</w:t>
      </w:r>
    </w:p>
    <w:p w:rsidR="00CA4433" w:rsidRPr="0059784A" w:rsidRDefault="00CA4433" w:rsidP="00107F85">
      <w:pPr>
        <w:pStyle w:val="Paragraphedeliste"/>
        <w:numPr>
          <w:ilvl w:val="0"/>
          <w:numId w:val="58"/>
        </w:numPr>
        <w:tabs>
          <w:tab w:val="right" w:pos="141"/>
          <w:tab w:val="right" w:pos="566"/>
        </w:tabs>
        <w:bidi/>
        <w:spacing w:after="0" w:line="240" w:lineRule="auto"/>
        <w:ind w:left="-1" w:firstLine="283"/>
        <w:jc w:val="both"/>
        <w:rPr>
          <w:rFonts w:ascii="Traditional Arabic" w:eastAsia="Times New Roman" w:hAnsi="Traditional Arabic" w:cs="Traditional Arabic"/>
          <w:sz w:val="32"/>
          <w:szCs w:val="32"/>
          <w:lang w:val="en-US" w:bidi="ar-DZ"/>
        </w:rPr>
      </w:pPr>
      <w:r w:rsidRPr="0059784A">
        <w:rPr>
          <w:rFonts w:ascii="Traditional Arabic" w:eastAsia="Times New Roman" w:hAnsi="Traditional Arabic" w:cs="Traditional Arabic" w:hint="cs"/>
          <w:sz w:val="32"/>
          <w:szCs w:val="32"/>
          <w:rtl/>
          <w:lang w:val="en-US" w:bidi="ar-DZ"/>
        </w:rPr>
        <w:t>أن يتدرب المعلم على استخدام الوسيلة التعليمية قبل عرضها على التلاميذ.</w:t>
      </w:r>
    </w:p>
    <w:p w:rsidR="00CA4433" w:rsidRPr="0059784A" w:rsidRDefault="00CA4433" w:rsidP="00107F85">
      <w:pPr>
        <w:pStyle w:val="Paragraphedeliste"/>
        <w:numPr>
          <w:ilvl w:val="0"/>
          <w:numId w:val="58"/>
        </w:numPr>
        <w:tabs>
          <w:tab w:val="right" w:pos="141"/>
          <w:tab w:val="right" w:pos="566"/>
        </w:tabs>
        <w:bidi/>
        <w:spacing w:after="0" w:line="240" w:lineRule="auto"/>
        <w:ind w:left="-1" w:firstLine="283"/>
        <w:jc w:val="both"/>
        <w:rPr>
          <w:rFonts w:ascii="Traditional Arabic" w:eastAsia="Times New Roman" w:hAnsi="Traditional Arabic" w:cs="Traditional Arabic"/>
          <w:sz w:val="32"/>
          <w:szCs w:val="32"/>
          <w:lang w:val="en-US" w:bidi="ar-DZ"/>
        </w:rPr>
      </w:pPr>
      <w:r w:rsidRPr="0059784A">
        <w:rPr>
          <w:rFonts w:ascii="Traditional Arabic" w:eastAsia="Times New Roman" w:hAnsi="Traditional Arabic" w:cs="Traditional Arabic" w:hint="cs"/>
          <w:sz w:val="32"/>
          <w:szCs w:val="32"/>
          <w:rtl/>
          <w:lang w:val="en-US" w:bidi="ar-DZ"/>
        </w:rPr>
        <w:t>استخدام الوسيلة التعليمية في الوقت المناسب.</w:t>
      </w:r>
    </w:p>
    <w:p w:rsidR="00CA4433" w:rsidRPr="0059784A" w:rsidRDefault="00CA4433" w:rsidP="00107F85">
      <w:pPr>
        <w:pStyle w:val="Paragraphedeliste"/>
        <w:numPr>
          <w:ilvl w:val="0"/>
          <w:numId w:val="58"/>
        </w:numPr>
        <w:tabs>
          <w:tab w:val="right" w:pos="141"/>
          <w:tab w:val="right" w:pos="566"/>
        </w:tabs>
        <w:bidi/>
        <w:spacing w:after="0" w:line="240" w:lineRule="auto"/>
        <w:ind w:left="-1" w:firstLine="283"/>
        <w:jc w:val="both"/>
        <w:rPr>
          <w:rFonts w:ascii="Traditional Arabic" w:eastAsia="Times New Roman" w:hAnsi="Traditional Arabic" w:cs="Traditional Arabic"/>
          <w:sz w:val="32"/>
          <w:szCs w:val="32"/>
          <w:lang w:val="en-US" w:bidi="ar-DZ"/>
        </w:rPr>
      </w:pPr>
      <w:r w:rsidRPr="0059784A">
        <w:rPr>
          <w:rFonts w:ascii="Traditional Arabic" w:eastAsia="Times New Roman" w:hAnsi="Traditional Arabic" w:cs="Traditional Arabic" w:hint="cs"/>
          <w:sz w:val="32"/>
          <w:szCs w:val="32"/>
          <w:rtl/>
          <w:lang w:val="en-US" w:bidi="ar-DZ"/>
        </w:rPr>
        <w:t>استخدام برامج علاجية للتلاميذ ضعيفي التحصيل.</w:t>
      </w:r>
    </w:p>
    <w:p w:rsidR="00CA4433" w:rsidRPr="0059784A" w:rsidRDefault="00CA4433" w:rsidP="00107F85">
      <w:pPr>
        <w:pStyle w:val="Paragraphedeliste"/>
        <w:numPr>
          <w:ilvl w:val="0"/>
          <w:numId w:val="58"/>
        </w:numPr>
        <w:tabs>
          <w:tab w:val="right" w:pos="141"/>
          <w:tab w:val="right" w:pos="566"/>
        </w:tabs>
        <w:bidi/>
        <w:spacing w:after="0" w:line="240" w:lineRule="auto"/>
        <w:ind w:left="-1" w:firstLine="283"/>
        <w:jc w:val="both"/>
        <w:rPr>
          <w:rFonts w:ascii="Traditional Arabic" w:eastAsia="Times New Roman" w:hAnsi="Traditional Arabic" w:cs="Traditional Arabic"/>
          <w:sz w:val="32"/>
          <w:szCs w:val="32"/>
          <w:lang w:val="en-US" w:bidi="ar-DZ"/>
        </w:rPr>
      </w:pPr>
      <w:r w:rsidRPr="0059784A">
        <w:rPr>
          <w:rFonts w:ascii="Traditional Arabic" w:eastAsia="Times New Roman" w:hAnsi="Traditional Arabic" w:cs="Traditional Arabic" w:hint="cs"/>
          <w:sz w:val="32"/>
          <w:szCs w:val="32"/>
          <w:rtl/>
          <w:lang w:val="en-US" w:bidi="ar-DZ"/>
        </w:rPr>
        <w:t>على المعلم أن لا يظهر تفضيلا لتلميذ على الآخر.</w:t>
      </w:r>
    </w:p>
    <w:p w:rsidR="00CA4433" w:rsidRPr="0059784A" w:rsidRDefault="00CA4433" w:rsidP="00107F85">
      <w:pPr>
        <w:pStyle w:val="Paragraphedeliste"/>
        <w:numPr>
          <w:ilvl w:val="0"/>
          <w:numId w:val="58"/>
        </w:numPr>
        <w:tabs>
          <w:tab w:val="right" w:pos="141"/>
          <w:tab w:val="right" w:pos="566"/>
        </w:tabs>
        <w:bidi/>
        <w:spacing w:after="0" w:line="240" w:lineRule="auto"/>
        <w:ind w:left="-1" w:firstLine="283"/>
        <w:jc w:val="both"/>
        <w:rPr>
          <w:rFonts w:ascii="Traditional Arabic" w:eastAsia="Times New Roman" w:hAnsi="Traditional Arabic" w:cs="Traditional Arabic"/>
          <w:sz w:val="32"/>
          <w:szCs w:val="32"/>
          <w:lang w:val="en-US" w:bidi="ar-DZ"/>
        </w:rPr>
      </w:pPr>
      <w:r w:rsidRPr="0059784A">
        <w:rPr>
          <w:rFonts w:ascii="Traditional Arabic" w:eastAsia="Times New Roman" w:hAnsi="Traditional Arabic" w:cs="Traditional Arabic" w:hint="cs"/>
          <w:sz w:val="32"/>
          <w:szCs w:val="32"/>
          <w:rtl/>
          <w:lang w:val="en-US" w:bidi="ar-DZ"/>
        </w:rPr>
        <w:t>تشجيع وتحفيز التلميذ مما يدفعه برغبة إلى التعلم والمشاركة في الصف.</w:t>
      </w:r>
    </w:p>
    <w:p w:rsidR="00CA4433" w:rsidRPr="0059784A" w:rsidRDefault="00CA4433" w:rsidP="00CA4433">
      <w:pPr>
        <w:tabs>
          <w:tab w:val="right" w:pos="141"/>
          <w:tab w:val="right" w:pos="566"/>
        </w:tabs>
        <w:bidi/>
        <w:spacing w:after="0" w:line="240" w:lineRule="auto"/>
        <w:ind w:left="282"/>
        <w:jc w:val="both"/>
        <w:rPr>
          <w:rFonts w:ascii="Traditional Arabic" w:eastAsia="Times New Roman" w:hAnsi="Traditional Arabic" w:cs="Traditional Arabic"/>
          <w:sz w:val="32"/>
          <w:szCs w:val="32"/>
          <w:lang w:val="en-US" w:bidi="ar-DZ"/>
        </w:rPr>
      </w:pPr>
      <w:r w:rsidRPr="0059784A">
        <w:rPr>
          <w:rFonts w:ascii="Traditional Arabic" w:eastAsia="Times New Roman" w:hAnsi="Traditional Arabic" w:cs="Traditional Arabic" w:hint="cs"/>
          <w:b/>
          <w:bCs/>
          <w:sz w:val="32"/>
          <w:szCs w:val="32"/>
          <w:rtl/>
          <w:lang w:val="en-US" w:bidi="ar-DZ"/>
        </w:rPr>
        <w:t>بالنسبة للتلاميذ</w:t>
      </w:r>
      <w:r w:rsidRPr="0059784A">
        <w:rPr>
          <w:rFonts w:ascii="Traditional Arabic" w:eastAsia="Times New Roman" w:hAnsi="Traditional Arabic" w:cs="Traditional Arabic" w:hint="cs"/>
          <w:sz w:val="32"/>
          <w:szCs w:val="32"/>
          <w:rtl/>
          <w:lang w:val="en-US" w:bidi="ar-DZ"/>
        </w:rPr>
        <w:t xml:space="preserve">: </w:t>
      </w:r>
    </w:p>
    <w:p w:rsidR="00CA4433" w:rsidRPr="0059784A" w:rsidRDefault="00CA4433" w:rsidP="00107F85">
      <w:pPr>
        <w:pStyle w:val="Paragraphedeliste"/>
        <w:numPr>
          <w:ilvl w:val="0"/>
          <w:numId w:val="58"/>
        </w:numPr>
        <w:tabs>
          <w:tab w:val="right" w:pos="141"/>
          <w:tab w:val="right" w:pos="566"/>
        </w:tabs>
        <w:bidi/>
        <w:spacing w:after="0" w:line="240" w:lineRule="auto"/>
        <w:ind w:left="-1" w:firstLine="283"/>
        <w:jc w:val="both"/>
        <w:rPr>
          <w:rFonts w:ascii="Traditional Arabic" w:eastAsia="Times New Roman" w:hAnsi="Traditional Arabic" w:cs="Traditional Arabic"/>
          <w:sz w:val="32"/>
          <w:szCs w:val="32"/>
          <w:lang w:val="en-US" w:bidi="ar-DZ"/>
        </w:rPr>
      </w:pPr>
      <w:r w:rsidRPr="0059784A">
        <w:rPr>
          <w:rFonts w:ascii="Traditional Arabic" w:eastAsia="Times New Roman" w:hAnsi="Traditional Arabic" w:cs="Traditional Arabic" w:hint="cs"/>
          <w:sz w:val="32"/>
          <w:szCs w:val="32"/>
          <w:rtl/>
          <w:lang w:val="en-US" w:bidi="ar-DZ"/>
        </w:rPr>
        <w:t>تحديد الهدف الأساسي وهو تحصيل دراسي جيد.</w:t>
      </w:r>
    </w:p>
    <w:p w:rsidR="00CA4433" w:rsidRPr="0059784A" w:rsidRDefault="00CA4433" w:rsidP="00107F85">
      <w:pPr>
        <w:pStyle w:val="Paragraphedeliste"/>
        <w:numPr>
          <w:ilvl w:val="0"/>
          <w:numId w:val="58"/>
        </w:numPr>
        <w:tabs>
          <w:tab w:val="right" w:pos="141"/>
          <w:tab w:val="right" w:pos="566"/>
        </w:tabs>
        <w:bidi/>
        <w:spacing w:after="0" w:line="240" w:lineRule="auto"/>
        <w:ind w:left="-1" w:firstLine="283"/>
        <w:jc w:val="both"/>
        <w:rPr>
          <w:rFonts w:ascii="Traditional Arabic" w:eastAsia="Times New Roman" w:hAnsi="Traditional Arabic" w:cs="Traditional Arabic"/>
          <w:sz w:val="32"/>
          <w:szCs w:val="32"/>
          <w:lang w:val="en-US" w:bidi="ar-DZ"/>
        </w:rPr>
      </w:pPr>
      <w:r w:rsidRPr="0059784A">
        <w:rPr>
          <w:rFonts w:ascii="Traditional Arabic" w:eastAsia="Times New Roman" w:hAnsi="Traditional Arabic" w:cs="Traditional Arabic" w:hint="cs"/>
          <w:sz w:val="32"/>
          <w:szCs w:val="32"/>
          <w:rtl/>
          <w:lang w:val="en-US" w:bidi="ar-DZ"/>
        </w:rPr>
        <w:t>التركيز وقت الدرس.</w:t>
      </w:r>
    </w:p>
    <w:p w:rsidR="00CA4433" w:rsidRPr="0059784A" w:rsidRDefault="00CA4433" w:rsidP="00107F85">
      <w:pPr>
        <w:pStyle w:val="Paragraphedeliste"/>
        <w:numPr>
          <w:ilvl w:val="0"/>
          <w:numId w:val="58"/>
        </w:numPr>
        <w:tabs>
          <w:tab w:val="right" w:pos="141"/>
          <w:tab w:val="right" w:pos="566"/>
        </w:tabs>
        <w:bidi/>
        <w:spacing w:after="0" w:line="240" w:lineRule="auto"/>
        <w:ind w:left="-1" w:firstLine="283"/>
        <w:jc w:val="both"/>
        <w:rPr>
          <w:rFonts w:ascii="Traditional Arabic" w:eastAsia="Times New Roman" w:hAnsi="Traditional Arabic" w:cs="Traditional Arabic"/>
          <w:sz w:val="32"/>
          <w:szCs w:val="32"/>
          <w:lang w:val="en-US" w:bidi="ar-DZ"/>
        </w:rPr>
      </w:pPr>
      <w:r w:rsidRPr="0059784A">
        <w:rPr>
          <w:rFonts w:ascii="Traditional Arabic" w:eastAsia="Times New Roman" w:hAnsi="Traditional Arabic" w:cs="Traditional Arabic" w:hint="cs"/>
          <w:sz w:val="32"/>
          <w:szCs w:val="32"/>
          <w:rtl/>
          <w:lang w:val="en-US" w:bidi="ar-DZ"/>
        </w:rPr>
        <w:t>على التلميذ مراجعة الدروس والمناهج المقررة أولاً بأول. بالإضافة إلى وضع خطة وهي عبارة عن جدول زمني يومي وأسبوعي تكون عبارة عن خطة لاسترجاع المناهج التعليمية.</w:t>
      </w:r>
    </w:p>
    <w:p w:rsidR="00CA4433" w:rsidRPr="0059784A" w:rsidRDefault="00CA4433" w:rsidP="00CA4433">
      <w:pPr>
        <w:tabs>
          <w:tab w:val="right" w:pos="141"/>
          <w:tab w:val="right" w:pos="566"/>
        </w:tabs>
        <w:bidi/>
        <w:spacing w:after="0" w:line="240" w:lineRule="auto"/>
        <w:ind w:left="282"/>
        <w:jc w:val="both"/>
        <w:rPr>
          <w:rFonts w:ascii="Traditional Arabic" w:eastAsia="Times New Roman" w:hAnsi="Traditional Arabic" w:cs="Traditional Arabic"/>
          <w:sz w:val="32"/>
          <w:szCs w:val="32"/>
          <w:lang w:val="en-US" w:bidi="ar-DZ"/>
        </w:rPr>
      </w:pPr>
      <w:r w:rsidRPr="0059784A">
        <w:rPr>
          <w:rFonts w:ascii="Traditional Arabic" w:eastAsia="Times New Roman" w:hAnsi="Traditional Arabic" w:cs="Traditional Arabic" w:hint="cs"/>
          <w:b/>
          <w:bCs/>
          <w:sz w:val="32"/>
          <w:szCs w:val="32"/>
          <w:rtl/>
          <w:lang w:val="en-US" w:bidi="ar-DZ"/>
        </w:rPr>
        <w:t>بالنسبة للمدير</w:t>
      </w:r>
      <w:r w:rsidRPr="0059784A">
        <w:rPr>
          <w:rFonts w:ascii="Traditional Arabic" w:eastAsia="Times New Roman" w:hAnsi="Traditional Arabic" w:cs="Traditional Arabic" w:hint="cs"/>
          <w:sz w:val="32"/>
          <w:szCs w:val="32"/>
          <w:rtl/>
          <w:lang w:val="en-US" w:bidi="ar-DZ"/>
        </w:rPr>
        <w:t>:</w:t>
      </w:r>
    </w:p>
    <w:p w:rsidR="00CA4433" w:rsidRPr="0059784A" w:rsidRDefault="00CA4433" w:rsidP="00107F85">
      <w:pPr>
        <w:pStyle w:val="Paragraphedeliste"/>
        <w:numPr>
          <w:ilvl w:val="0"/>
          <w:numId w:val="58"/>
        </w:numPr>
        <w:tabs>
          <w:tab w:val="right" w:pos="141"/>
          <w:tab w:val="right" w:pos="566"/>
        </w:tabs>
        <w:bidi/>
        <w:spacing w:after="0" w:line="240" w:lineRule="auto"/>
        <w:ind w:left="-1" w:firstLine="283"/>
        <w:jc w:val="both"/>
        <w:rPr>
          <w:rFonts w:ascii="Traditional Arabic" w:eastAsia="Times New Roman" w:hAnsi="Traditional Arabic" w:cs="Traditional Arabic"/>
          <w:sz w:val="32"/>
          <w:szCs w:val="32"/>
          <w:lang w:val="en-US" w:bidi="ar-DZ"/>
        </w:rPr>
      </w:pPr>
      <w:r w:rsidRPr="0059784A">
        <w:rPr>
          <w:rFonts w:ascii="Traditional Arabic" w:eastAsia="Times New Roman" w:hAnsi="Traditional Arabic" w:cs="Traditional Arabic" w:hint="cs"/>
          <w:sz w:val="32"/>
          <w:szCs w:val="32"/>
          <w:rtl/>
          <w:lang w:val="en-US" w:bidi="ar-DZ"/>
        </w:rPr>
        <w:t xml:space="preserve"> العمل على توفير الوسائل والإمكانيات المادية للحفاظ على سيرورة الدراسة.</w:t>
      </w:r>
    </w:p>
    <w:p w:rsidR="00CA4433" w:rsidRPr="0059784A" w:rsidRDefault="00CA4433" w:rsidP="00107F85">
      <w:pPr>
        <w:pStyle w:val="Paragraphedeliste"/>
        <w:numPr>
          <w:ilvl w:val="0"/>
          <w:numId w:val="58"/>
        </w:numPr>
        <w:tabs>
          <w:tab w:val="right" w:pos="141"/>
          <w:tab w:val="right" w:pos="566"/>
        </w:tabs>
        <w:bidi/>
        <w:spacing w:after="0" w:line="240" w:lineRule="auto"/>
        <w:ind w:left="-1" w:firstLine="283"/>
        <w:jc w:val="both"/>
        <w:rPr>
          <w:rFonts w:ascii="Traditional Arabic" w:eastAsia="Times New Roman" w:hAnsi="Traditional Arabic" w:cs="Traditional Arabic"/>
          <w:sz w:val="32"/>
          <w:szCs w:val="32"/>
          <w:rtl/>
          <w:lang w:val="en-US" w:bidi="ar-DZ"/>
        </w:rPr>
      </w:pPr>
      <w:r w:rsidRPr="0059784A">
        <w:rPr>
          <w:rFonts w:ascii="Traditional Arabic" w:eastAsia="Times New Roman" w:hAnsi="Traditional Arabic" w:cs="Traditional Arabic" w:hint="cs"/>
          <w:sz w:val="32"/>
          <w:szCs w:val="32"/>
          <w:rtl/>
          <w:lang w:val="en-US" w:bidi="ar-DZ"/>
        </w:rPr>
        <w:t xml:space="preserve">العمل على الزيارة المفاجئة للقسم من أجل الاطلاع على المسار الدراسي وكيفية معاملة الأستاذ لتلاميذ. </w:t>
      </w:r>
    </w:p>
    <w:p w:rsidR="00CA4433" w:rsidRPr="0059784A" w:rsidRDefault="00CA4433" w:rsidP="00CA4433">
      <w:pPr>
        <w:tabs>
          <w:tab w:val="right" w:pos="141"/>
        </w:tabs>
        <w:bidi/>
        <w:spacing w:after="0" w:line="240" w:lineRule="auto"/>
        <w:ind w:firstLine="282"/>
        <w:jc w:val="both"/>
        <w:rPr>
          <w:rFonts w:ascii="Traditional Arabic" w:eastAsia="Times New Roman" w:hAnsi="Traditional Arabic" w:cs="Traditional Arabic"/>
          <w:sz w:val="32"/>
          <w:szCs w:val="32"/>
          <w:rtl/>
          <w:lang w:val="en-US" w:bidi="ar-DZ"/>
        </w:rPr>
      </w:pPr>
    </w:p>
    <w:p w:rsidR="00CA4433" w:rsidRDefault="00CA4433" w:rsidP="00CA4433">
      <w:pPr>
        <w:tabs>
          <w:tab w:val="right" w:pos="849"/>
        </w:tabs>
        <w:bidi/>
        <w:spacing w:after="0"/>
        <w:ind w:left="282"/>
        <w:jc w:val="both"/>
        <w:rPr>
          <w:rFonts w:ascii="Simplified Arabic" w:eastAsia="Times New Roman" w:hAnsi="Simplified Arabic" w:cs="Simplified Arabic"/>
          <w:sz w:val="28"/>
          <w:szCs w:val="28"/>
          <w:rtl/>
          <w:lang w:bidi="ar-DZ"/>
        </w:rPr>
      </w:pPr>
    </w:p>
    <w:p w:rsidR="00F24A4E" w:rsidRDefault="00F24A4E" w:rsidP="00F24A4E">
      <w:pPr>
        <w:tabs>
          <w:tab w:val="right" w:pos="849"/>
        </w:tabs>
        <w:bidi/>
        <w:spacing w:after="0"/>
        <w:ind w:left="282"/>
        <w:jc w:val="both"/>
        <w:rPr>
          <w:rFonts w:ascii="Simplified Arabic" w:eastAsia="Times New Roman" w:hAnsi="Simplified Arabic" w:cs="Simplified Arabic"/>
          <w:sz w:val="28"/>
          <w:szCs w:val="28"/>
          <w:rtl/>
          <w:lang w:bidi="ar-DZ"/>
        </w:rPr>
      </w:pPr>
    </w:p>
    <w:p w:rsidR="00F24A4E" w:rsidRDefault="00F24A4E" w:rsidP="00F24A4E">
      <w:pPr>
        <w:tabs>
          <w:tab w:val="right" w:pos="849"/>
        </w:tabs>
        <w:bidi/>
        <w:spacing w:after="0"/>
        <w:ind w:left="282"/>
        <w:jc w:val="both"/>
        <w:rPr>
          <w:rFonts w:ascii="Simplified Arabic" w:eastAsia="Times New Roman" w:hAnsi="Simplified Arabic" w:cs="Simplified Arabic"/>
          <w:sz w:val="28"/>
          <w:szCs w:val="28"/>
          <w:rtl/>
          <w:lang w:bidi="ar-DZ"/>
        </w:rPr>
      </w:pPr>
    </w:p>
    <w:p w:rsidR="00F24A4E" w:rsidRDefault="00F24A4E" w:rsidP="00F24A4E">
      <w:pPr>
        <w:tabs>
          <w:tab w:val="right" w:pos="849"/>
        </w:tabs>
        <w:bidi/>
        <w:spacing w:after="0"/>
        <w:ind w:left="282"/>
        <w:jc w:val="both"/>
        <w:rPr>
          <w:rFonts w:ascii="Simplified Arabic" w:eastAsia="Times New Roman" w:hAnsi="Simplified Arabic" w:cs="Simplified Arabic"/>
          <w:sz w:val="28"/>
          <w:szCs w:val="28"/>
          <w:rtl/>
          <w:lang w:bidi="ar-DZ"/>
        </w:rPr>
      </w:pPr>
    </w:p>
    <w:p w:rsidR="00F24A4E" w:rsidRDefault="00F24A4E" w:rsidP="00F24A4E">
      <w:pPr>
        <w:tabs>
          <w:tab w:val="right" w:pos="849"/>
        </w:tabs>
        <w:bidi/>
        <w:spacing w:after="0"/>
        <w:ind w:left="282"/>
        <w:jc w:val="both"/>
        <w:rPr>
          <w:rFonts w:ascii="Simplified Arabic" w:eastAsia="Times New Roman" w:hAnsi="Simplified Arabic" w:cs="Simplified Arabic"/>
          <w:sz w:val="28"/>
          <w:szCs w:val="28"/>
          <w:rtl/>
          <w:lang w:bidi="ar-DZ"/>
        </w:rPr>
      </w:pPr>
    </w:p>
    <w:p w:rsidR="00F24A4E" w:rsidRDefault="00F24A4E" w:rsidP="00F24A4E">
      <w:pPr>
        <w:tabs>
          <w:tab w:val="right" w:pos="849"/>
        </w:tabs>
        <w:bidi/>
        <w:spacing w:after="0"/>
        <w:ind w:left="282"/>
        <w:jc w:val="both"/>
        <w:rPr>
          <w:rFonts w:ascii="Simplified Arabic" w:eastAsia="Times New Roman" w:hAnsi="Simplified Arabic" w:cs="Simplified Arabic"/>
          <w:sz w:val="28"/>
          <w:szCs w:val="28"/>
          <w:rtl/>
          <w:lang w:bidi="ar-DZ"/>
        </w:rPr>
      </w:pPr>
    </w:p>
    <w:p w:rsidR="00F24A4E" w:rsidRDefault="00F24A4E" w:rsidP="00F24A4E">
      <w:pPr>
        <w:tabs>
          <w:tab w:val="right" w:pos="849"/>
        </w:tabs>
        <w:bidi/>
        <w:spacing w:after="0"/>
        <w:ind w:left="282"/>
        <w:jc w:val="both"/>
        <w:rPr>
          <w:rFonts w:ascii="Simplified Arabic" w:eastAsia="Times New Roman" w:hAnsi="Simplified Arabic" w:cs="Simplified Arabic"/>
          <w:sz w:val="28"/>
          <w:szCs w:val="28"/>
          <w:rtl/>
          <w:lang w:bidi="ar-DZ"/>
        </w:rPr>
      </w:pPr>
    </w:p>
    <w:p w:rsidR="00F24A4E" w:rsidRDefault="00F24A4E" w:rsidP="00F24A4E">
      <w:pPr>
        <w:tabs>
          <w:tab w:val="right" w:pos="849"/>
        </w:tabs>
        <w:bidi/>
        <w:spacing w:after="0"/>
        <w:ind w:left="282"/>
        <w:jc w:val="both"/>
        <w:rPr>
          <w:rFonts w:ascii="Simplified Arabic" w:eastAsia="Times New Roman" w:hAnsi="Simplified Arabic" w:cs="Simplified Arabic"/>
          <w:sz w:val="28"/>
          <w:szCs w:val="28"/>
          <w:rtl/>
          <w:lang w:bidi="ar-DZ"/>
        </w:rPr>
      </w:pPr>
    </w:p>
    <w:p w:rsidR="00F24A4E" w:rsidRDefault="00F24A4E" w:rsidP="00F24A4E">
      <w:pPr>
        <w:tabs>
          <w:tab w:val="right" w:pos="849"/>
        </w:tabs>
        <w:bidi/>
        <w:spacing w:after="0"/>
        <w:ind w:left="282"/>
        <w:jc w:val="both"/>
        <w:rPr>
          <w:rFonts w:ascii="Simplified Arabic" w:eastAsia="Times New Roman" w:hAnsi="Simplified Arabic" w:cs="Simplified Arabic"/>
          <w:sz w:val="28"/>
          <w:szCs w:val="28"/>
          <w:rtl/>
          <w:lang w:bidi="ar-DZ"/>
        </w:rPr>
      </w:pPr>
    </w:p>
    <w:p w:rsidR="00F24A4E" w:rsidRPr="00AC1F54" w:rsidRDefault="00F24A4E" w:rsidP="00AC1F54">
      <w:pPr>
        <w:bidi/>
        <w:spacing w:after="0"/>
        <w:ind w:firstLine="282"/>
        <w:jc w:val="center"/>
        <w:rPr>
          <w:rFonts w:ascii="Simplified Arabic" w:eastAsia="Times New Roman" w:hAnsi="Simplified Arabic" w:cs="Simplified Arabic"/>
          <w:b/>
          <w:bCs/>
          <w:sz w:val="32"/>
          <w:szCs w:val="32"/>
          <w:rtl/>
          <w:lang w:bidi="ar-DZ"/>
        </w:rPr>
      </w:pPr>
      <w:r w:rsidRPr="00AC1F54">
        <w:rPr>
          <w:rFonts w:ascii="Simplified Arabic" w:eastAsia="Times New Roman" w:hAnsi="Simplified Arabic" w:cs="Simplified Arabic" w:hint="cs"/>
          <w:b/>
          <w:bCs/>
          <w:sz w:val="32"/>
          <w:szCs w:val="32"/>
          <w:rtl/>
          <w:lang w:bidi="ar-DZ"/>
        </w:rPr>
        <w:t xml:space="preserve">قائمة </w:t>
      </w:r>
      <w:r w:rsidR="00AC1F54" w:rsidRPr="00AC1F54">
        <w:rPr>
          <w:rFonts w:ascii="Simplified Arabic" w:eastAsia="Times New Roman" w:hAnsi="Simplified Arabic" w:cs="Simplified Arabic" w:hint="cs"/>
          <w:b/>
          <w:bCs/>
          <w:sz w:val="32"/>
          <w:szCs w:val="32"/>
          <w:rtl/>
          <w:lang w:bidi="ar-DZ"/>
        </w:rPr>
        <w:t>المصادر و</w:t>
      </w:r>
      <w:r w:rsidRPr="00AC1F54">
        <w:rPr>
          <w:rFonts w:ascii="Simplified Arabic" w:eastAsia="Times New Roman" w:hAnsi="Simplified Arabic" w:cs="Simplified Arabic" w:hint="cs"/>
          <w:b/>
          <w:bCs/>
          <w:sz w:val="32"/>
          <w:szCs w:val="32"/>
          <w:rtl/>
          <w:lang w:bidi="ar-DZ"/>
        </w:rPr>
        <w:t>المراجع:</w:t>
      </w:r>
    </w:p>
    <w:p w:rsidR="00F24A4E" w:rsidRPr="00F24A4E" w:rsidRDefault="00F24A4E" w:rsidP="00107F85">
      <w:pPr>
        <w:pStyle w:val="Paragraphedeliste"/>
        <w:numPr>
          <w:ilvl w:val="0"/>
          <w:numId w:val="57"/>
        </w:numPr>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 xml:space="preserve">محمد ابن أبي بكر عبد القادر الرازي، مختار الصحاح، باب العين، مكتبة لبنان، </w:t>
      </w:r>
      <w:r w:rsidR="00D3696B" w:rsidRPr="00F24A4E">
        <w:rPr>
          <w:rFonts w:ascii="Traditional Arabic" w:eastAsia="Times New Roman" w:hAnsi="Traditional Arabic" w:cs="Traditional Arabic" w:hint="cs"/>
          <w:sz w:val="32"/>
          <w:szCs w:val="32"/>
          <w:rtl/>
          <w:lang w:bidi="ar-DZ"/>
        </w:rPr>
        <w:t xml:space="preserve">المجلد </w:t>
      </w:r>
      <w:r w:rsidR="00D3696B" w:rsidRPr="00F24A4E">
        <w:rPr>
          <w:rFonts w:ascii="Traditional Arabic" w:eastAsia="Times New Roman" w:hAnsi="Traditional Arabic" w:cs="Traditional Arabic"/>
          <w:sz w:val="32"/>
          <w:szCs w:val="32"/>
          <w:rtl/>
          <w:lang w:bidi="ar-DZ"/>
        </w:rPr>
        <w:t>1</w:t>
      </w:r>
      <w:r w:rsidRPr="00F24A4E">
        <w:rPr>
          <w:rFonts w:ascii="Traditional Arabic" w:eastAsia="Times New Roman" w:hAnsi="Traditional Arabic" w:cs="Traditional Arabic" w:hint="cs"/>
          <w:sz w:val="32"/>
          <w:szCs w:val="32"/>
          <w:rtl/>
          <w:lang w:bidi="ar-DZ"/>
        </w:rPr>
        <w:t>.</w:t>
      </w:r>
    </w:p>
    <w:p w:rsidR="00F24A4E" w:rsidRPr="00F24A4E" w:rsidRDefault="00F24A4E" w:rsidP="00107F85">
      <w:pPr>
        <w:pStyle w:val="Paragraphedeliste"/>
        <w:numPr>
          <w:ilvl w:val="0"/>
          <w:numId w:val="57"/>
        </w:numPr>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محمد علي السيد، الوسائل التعليمية وتكنولوجيا التعليم، ط1، دار الشروق للنشر والتوزيع، عمان، الأردن.</w:t>
      </w:r>
    </w:p>
    <w:p w:rsidR="00F24A4E" w:rsidRPr="00F24A4E" w:rsidRDefault="00F24A4E" w:rsidP="00107F85">
      <w:pPr>
        <w:pStyle w:val="Paragraphedeliste"/>
        <w:numPr>
          <w:ilvl w:val="0"/>
          <w:numId w:val="57"/>
        </w:numPr>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أحمد حساني، دراسات في اللسانيات التطبيقية حقل تعليمية اللغات، ط2، ديوان المطبوعات الجامعية، الساحة المركزية، بن عكنون-الجزائر، 200.</w:t>
      </w:r>
    </w:p>
    <w:p w:rsidR="00F24A4E" w:rsidRPr="00F24A4E" w:rsidRDefault="00F24A4E" w:rsidP="00107F85">
      <w:pPr>
        <w:pStyle w:val="Paragraphedeliste"/>
        <w:numPr>
          <w:ilvl w:val="0"/>
          <w:numId w:val="57"/>
        </w:numPr>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محمد علي زاير، أسماء تركي، اتجاهات حديثة في تدريس اللغة العربية.</w:t>
      </w:r>
    </w:p>
    <w:p w:rsidR="00F24A4E" w:rsidRPr="00F24A4E" w:rsidRDefault="00F24A4E" w:rsidP="00107F85">
      <w:pPr>
        <w:pStyle w:val="Paragraphedeliste"/>
        <w:numPr>
          <w:ilvl w:val="0"/>
          <w:numId w:val="57"/>
        </w:numPr>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محمد دريج، مدخل إلى علم التدريس – تحليل العملية التعليمية-، قصر الكتاب، البليدة، الجزائر، 2000.</w:t>
      </w:r>
    </w:p>
    <w:p w:rsidR="00F24A4E" w:rsidRPr="00F24A4E" w:rsidRDefault="00F24A4E" w:rsidP="00107F85">
      <w:pPr>
        <w:pStyle w:val="Paragraphedeliste"/>
        <w:numPr>
          <w:ilvl w:val="0"/>
          <w:numId w:val="57"/>
        </w:numPr>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رشيد طعيمة، الأسس العلمية لمناهج تعليم اللغة العربية – إعداداها –تطورها- تقويمها، دار الفكر العربي، القاهرة، 2000.</w:t>
      </w:r>
    </w:p>
    <w:p w:rsidR="00F24A4E" w:rsidRPr="00F24A4E" w:rsidRDefault="00F24A4E" w:rsidP="00107F85">
      <w:pPr>
        <w:pStyle w:val="Paragraphedeliste"/>
        <w:numPr>
          <w:ilvl w:val="0"/>
          <w:numId w:val="57"/>
        </w:numPr>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عمران جاسم الجبور، حمزة هاشم السلطاني، المنهاج وطرق التدريس في اللغة العربية،.</w:t>
      </w:r>
    </w:p>
    <w:p w:rsidR="00F24A4E" w:rsidRPr="00F24A4E" w:rsidRDefault="00F24A4E" w:rsidP="00107F85">
      <w:pPr>
        <w:pStyle w:val="Paragraphedeliste"/>
        <w:numPr>
          <w:ilvl w:val="0"/>
          <w:numId w:val="57"/>
        </w:numPr>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صالح بلعيد، دراسات في اللسانيات التطبيقية، ط7، دار هومة للطباعة والنشر والتوزيع، الجزائر، 2012.</w:t>
      </w:r>
    </w:p>
    <w:p w:rsidR="00F24A4E" w:rsidRPr="00F24A4E" w:rsidRDefault="00F24A4E" w:rsidP="00107F85">
      <w:pPr>
        <w:pStyle w:val="Paragraphedeliste"/>
        <w:numPr>
          <w:ilvl w:val="0"/>
          <w:numId w:val="57"/>
        </w:numPr>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فرج عبد القادر محمد مصطفى كامل عبد الفتاح، معجم النفس والتحليل النفسي، ط1، دار النهضة، بيروت، لبنان، دت.</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علي أحمد مذكور، مناهج التربية أسسها وتطبيقاتها، ط1، دار الفكر العربي للنشر والتوزيع، 1956.</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محمد الأزهر بالقاسمي، عبد الحميد معوش، سيكولوجية التعليم والتعلم( مفاهيم- نظريات- مقاربات)، دار الخلدونية، الجزائر، 2019.</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محمد فتحي عبد الهادي، الاتجاهات الحديثة في المكتبات والمعلومات، ط14، المكتبة الأكاديمية، مصر، 2000.</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ابن كثير، تفسير القرآن الكريم، ط2، دار طيبة للنشر، ط2، المملكة العربية السعودية، 1999.</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توفيق أحمد مرعي، محمد محمود الحيلة، المناهج التربوية الحديثة ومفاهيمها وعناصرها وأسسها وعملياتها، ط2، دار المسيرة، الأردن، 2001.</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جودت أحمد سعادة، عبد الله محمد إبراهيم، المنهج المدرسي المعاصر، ط4، دار الفكر للنشر والتوزيع، عمان، الأردن، 2004.</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جبرائيل بشارة، المنهج التعليمي، ط1، دار الرائد العربي، بيروت، لبنان، 1983.</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 xml:space="preserve">سعد محمد جبر ضياء، عويد حربي </w:t>
      </w:r>
      <w:r w:rsidRPr="00AC1F54">
        <w:rPr>
          <w:rFonts w:ascii="Traditional Arabic" w:eastAsia="Times New Roman" w:hAnsi="Traditional Arabic" w:cs="Traditional Arabic" w:hint="cs"/>
          <w:sz w:val="32"/>
          <w:szCs w:val="32"/>
          <w:rtl/>
          <w:lang w:bidi="ar-DZ"/>
        </w:rPr>
        <w:t>العرنوسي</w:t>
      </w:r>
      <w:r w:rsidRPr="00F24A4E">
        <w:rPr>
          <w:rFonts w:ascii="Traditional Arabic" w:eastAsia="Times New Roman" w:hAnsi="Traditional Arabic" w:cs="Traditional Arabic" w:hint="cs"/>
          <w:sz w:val="32"/>
          <w:szCs w:val="32"/>
          <w:rtl/>
          <w:lang w:bidi="ar-DZ"/>
        </w:rPr>
        <w:t>، "المناهج" البناء والتطوير، ط1، دار الصفا للنشر، عمان، الأردن، 2015.</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حلمي أحمد المتوكل، محمد أحمد المفتي، المناهج، المفهوم، العناصر، الأسس، التقنيات والتطوير، ط1، مكتبة الأنجلو المصرية، القاهرة، مصر، 1999.</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 xml:space="preserve">توفيق مرعي، محمد محمود الحلية، المناهج التربوية الحديثة، مفاهيمها، وعناصرها وأسسها وعملياتها. </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محمد هشام فالوقي، بناء المناهج التربوية، ط1، المكتب الجامعي الحديث، الإسكندرية، 1997.</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جلانهورن آلن، قيادة النهج، تر: سلام سلام وآخرون، ط1، جامعة الملك سعود، الرياض، السعودية.</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أحمد حسين اللقاني، تطور مناهج التعليم، ط1، عالم الكتب، القاهرة، 1995.</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أبو حتلة إيناس، نظريات المناهج التربوية، ط1، دار الصفاء للنشر والتوزيع، عمان، الأردن، 2005.</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محمد محمود الخوالدة، أسس بناء المناهج التربوية وتصميم الكتاب التعليمي، ط1، دار المسيرة، عمان، الأردن، 2004.</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إبراهيم أحمد مسلم العارشي، تخطيط المنهاج وتطورها من منظور واقعي، ط1، مكتبة الشنفرى، الرياض، السعودية، 1998.</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جودت سعاد، إبراهيم عبد الله، المنهج المدرسي المعاصر، دار الفكر، عمان، الأردن، 2004.</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حسان محمد مازن، المنهج التربوي والتكنولوجي، دار الفجر للنشر والتوزيع، 2009.</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 xml:space="preserve">هشام الحسن، شفيق القايد، تخطيط المنهج وتطويره، ط1، دار الصفاء للنشر والتوزيع، عمان، الأردن. </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قزوز محمد، تصميم المناهج التربوي(مكونات المنهج التعليمي)، المركز الجامعي نور البشير، 2018/2019.</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فوزي طه إبراهيم، ورجب أحمد الكلز، المنهاج المعاصر، منشأة المعارف، الإسكندرية، مصر.</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محسن علي عطية، المناهج الحديثة وطرق التدريس، دار المناهج لنشر والتوزيع، عمان، الأردن، 2008.</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جمال الدين محمد ابن منظور، لسان العرب، دار صادر، م7، م(ن. ش. ط)، بيروت.</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مصطفى هجرسي، المعجم التربوي مصطلحات ومفاهيم تربوية، المركز الوطني للوثائق التربوية، سعيدة، الجزائر، 2009.</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محمد دريج وآخرون، معجم مصطلحات المناهج وطرق التدريس ألكسو</w:t>
      </w:r>
      <w:r w:rsidRPr="00F24A4E">
        <w:rPr>
          <w:rFonts w:ascii="Traditional Arabic" w:eastAsia="Times New Roman" w:hAnsi="Traditional Arabic" w:cs="Traditional Arabic" w:hint="cs"/>
          <w:sz w:val="32"/>
          <w:szCs w:val="32"/>
          <w:lang w:bidi="ar-DZ"/>
        </w:rPr>
        <w:t>Aleecso</w:t>
      </w:r>
      <w:r w:rsidRPr="00F24A4E">
        <w:rPr>
          <w:rFonts w:ascii="Traditional Arabic" w:eastAsia="Times New Roman" w:hAnsi="Traditional Arabic" w:cs="Traditional Arabic" w:hint="cs"/>
          <w:sz w:val="32"/>
          <w:szCs w:val="32"/>
          <w:rtl/>
          <w:lang w:bidi="ar-DZ"/>
        </w:rPr>
        <w:t>، المنظمة العربية للتربية والثقافة والعلوم، الرباط، المغرب، 2011.</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هدى قحطاني، دراسات في رسوم الأطفال، جامعة طيبة، المدينة المنورة.</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محمد السيد علي، موسوعة المصطلحات التربوية، ط1، دار المسيرة للنشر والتوزيع، عمان، الأردن، 2011.</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 xml:space="preserve">علواني حيزية، دور الأنشطة اللا صفية في إبراز السمات الإبداعية عند التلاميذ المرحلة </w:t>
      </w:r>
      <w:r w:rsidR="00AC1F54" w:rsidRPr="00F24A4E">
        <w:rPr>
          <w:rFonts w:ascii="Traditional Arabic" w:eastAsia="Times New Roman" w:hAnsi="Traditional Arabic" w:cs="Traditional Arabic" w:hint="cs"/>
          <w:sz w:val="32"/>
          <w:szCs w:val="32"/>
          <w:rtl/>
          <w:lang w:bidi="ar-DZ"/>
        </w:rPr>
        <w:t>الابتدائية</w:t>
      </w:r>
      <w:r w:rsidRPr="00F24A4E">
        <w:rPr>
          <w:rFonts w:ascii="Traditional Arabic" w:eastAsia="Times New Roman" w:hAnsi="Traditional Arabic" w:cs="Traditional Arabic" w:hint="cs"/>
          <w:sz w:val="32"/>
          <w:szCs w:val="32"/>
          <w:rtl/>
          <w:lang w:bidi="ar-DZ"/>
        </w:rPr>
        <w:t xml:space="preserve"> من وجهة نظر المعلمين، جامعة العربي بن مهيدي، أم البواقي،2015/2016.</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عبد الوهاب جلال، النشاط المدرسي، مفاهيمه، مجالاته، بحوثه، ط2، مكتبة العلاج، الكويت.</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اللجنة الوطنية للمناهج، الدليل المنهجي للإعداد المناهج، دط، 2009.</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lang w:bidi="ar-DZ"/>
        </w:rPr>
      </w:pPr>
      <w:r w:rsidRPr="00F24A4E">
        <w:rPr>
          <w:rFonts w:ascii="Traditional Arabic" w:eastAsia="Times New Roman" w:hAnsi="Traditional Arabic" w:cs="Traditional Arabic" w:hint="cs"/>
          <w:sz w:val="32"/>
          <w:szCs w:val="32"/>
          <w:rtl/>
          <w:lang w:bidi="ar-DZ"/>
        </w:rPr>
        <w:t>محمد الأزهر بالقاسمي، عبد الحميد معوش، سيكولوجية التعليم والتعلم(مفاهيم، نظريات، تطبيقات، مقاربات)، دار الخلدونية، الجزائر، 2019.</w:t>
      </w:r>
    </w:p>
    <w:p w:rsidR="00F24A4E" w:rsidRPr="00F24A4E" w:rsidRDefault="00F24A4E" w:rsidP="00107F85">
      <w:pPr>
        <w:pStyle w:val="Paragraphedeliste"/>
        <w:numPr>
          <w:ilvl w:val="0"/>
          <w:numId w:val="57"/>
        </w:numPr>
        <w:tabs>
          <w:tab w:val="right" w:pos="849"/>
        </w:tabs>
        <w:bidi/>
        <w:spacing w:after="0"/>
        <w:ind w:left="-1" w:firstLine="283"/>
        <w:rPr>
          <w:rFonts w:ascii="Traditional Arabic" w:eastAsia="Times New Roman" w:hAnsi="Traditional Arabic" w:cs="Traditional Arabic"/>
          <w:sz w:val="32"/>
          <w:szCs w:val="32"/>
          <w:rtl/>
          <w:lang w:bidi="ar-DZ"/>
        </w:rPr>
      </w:pPr>
      <w:r w:rsidRPr="00F24A4E">
        <w:rPr>
          <w:rFonts w:ascii="Traditional Arabic" w:eastAsia="Times New Roman" w:hAnsi="Traditional Arabic" w:cs="Traditional Arabic" w:hint="cs"/>
          <w:sz w:val="32"/>
          <w:szCs w:val="32"/>
          <w:rtl/>
          <w:lang w:bidi="ar-DZ"/>
        </w:rPr>
        <w:t xml:space="preserve">نعلي فوزية، استثمار الصوتيات في تعليم اللغة العربية لتلاميذ السنة الثانية </w:t>
      </w:r>
      <w:r w:rsidR="00AC1F54" w:rsidRPr="00F24A4E">
        <w:rPr>
          <w:rFonts w:ascii="Traditional Arabic" w:eastAsia="Times New Roman" w:hAnsi="Traditional Arabic" w:cs="Traditional Arabic" w:hint="cs"/>
          <w:sz w:val="32"/>
          <w:szCs w:val="32"/>
          <w:rtl/>
          <w:lang w:bidi="ar-DZ"/>
        </w:rPr>
        <w:t>ابتدائي</w:t>
      </w:r>
      <w:r w:rsidRPr="00F24A4E">
        <w:rPr>
          <w:rFonts w:ascii="Traditional Arabic" w:eastAsia="Times New Roman" w:hAnsi="Traditional Arabic" w:cs="Traditional Arabic" w:hint="cs"/>
          <w:sz w:val="32"/>
          <w:szCs w:val="32"/>
          <w:rtl/>
          <w:lang w:bidi="ar-DZ"/>
        </w:rPr>
        <w:t>، مذكرة ماستر، جامعة برج بوعريريج.</w:t>
      </w:r>
    </w:p>
    <w:p w:rsidR="008347FA" w:rsidRDefault="008347FA" w:rsidP="00F24A4E">
      <w:pPr>
        <w:tabs>
          <w:tab w:val="right" w:pos="849"/>
        </w:tabs>
        <w:bidi/>
        <w:spacing w:after="0"/>
        <w:ind w:left="282"/>
        <w:jc w:val="both"/>
        <w:rPr>
          <w:rFonts w:ascii="Traditional Arabic" w:eastAsia="Times New Roman" w:hAnsi="Traditional Arabic" w:cs="Traditional Arabic"/>
          <w:sz w:val="32"/>
          <w:szCs w:val="32"/>
          <w:rtl/>
          <w:lang w:bidi="ar-DZ"/>
        </w:rPr>
        <w:sectPr w:rsidR="008347FA" w:rsidSect="00F24A4E">
          <w:headerReference w:type="default" r:id="rId76"/>
          <w:footerReference w:type="default" r:id="rId77"/>
          <w:footnotePr>
            <w:numRestart w:val="eachPage"/>
          </w:footnotePr>
          <w:pgSz w:w="11906" w:h="16838"/>
          <w:pgMar w:top="1418" w:right="1985" w:bottom="1418" w:left="851" w:header="709" w:footer="709" w:gutter="0"/>
          <w:pgNumType w:start="72"/>
          <w:cols w:space="708"/>
          <w:docGrid w:linePitch="360"/>
        </w:sectPr>
      </w:pPr>
    </w:p>
    <w:p w:rsidR="001D4AEE" w:rsidRDefault="001D4AEE" w:rsidP="00B4068E">
      <w:pPr>
        <w:tabs>
          <w:tab w:val="right" w:pos="141"/>
        </w:tabs>
        <w:bidi/>
        <w:spacing w:after="0"/>
        <w:ind w:firstLine="282"/>
        <w:jc w:val="center"/>
        <w:rPr>
          <w:rFonts w:ascii="Simplified Arabic" w:eastAsia="Times New Roman" w:hAnsi="Simplified Arabic" w:cs="Simplified Arabic"/>
          <w:b/>
          <w:bCs/>
          <w:sz w:val="36"/>
          <w:szCs w:val="36"/>
          <w:rtl/>
          <w:lang w:bidi="ar-DZ"/>
        </w:rPr>
      </w:pPr>
      <w:r>
        <w:rPr>
          <w:rFonts w:ascii="Simplified Arabic" w:eastAsia="Times New Roman" w:hAnsi="Simplified Arabic" w:cs="Simplified Arabic"/>
          <w:b/>
          <w:bCs/>
          <w:noProof/>
          <w:sz w:val="36"/>
          <w:szCs w:val="36"/>
          <w:rtl/>
        </w:rPr>
        <w:drawing>
          <wp:anchor distT="0" distB="0" distL="114300" distR="114300" simplePos="0" relativeHeight="251755520" behindDoc="1" locked="0" layoutInCell="1" allowOverlap="1">
            <wp:simplePos x="0" y="0"/>
            <wp:positionH relativeFrom="column">
              <wp:posOffset>-252095</wp:posOffset>
            </wp:positionH>
            <wp:positionV relativeFrom="paragraph">
              <wp:posOffset>-443230</wp:posOffset>
            </wp:positionV>
            <wp:extent cx="6352540" cy="9312275"/>
            <wp:effectExtent l="0" t="0" r="0" b="0"/>
            <wp:wrapThrough wrapText="bothSides">
              <wp:wrapPolygon edited="0">
                <wp:start x="0" y="0"/>
                <wp:lineTo x="0" y="21563"/>
                <wp:lineTo x="21505" y="21563"/>
                <wp:lineTo x="21505" y="0"/>
                <wp:lineTo x="0" y="0"/>
              </wp:wrapPolygon>
            </wp:wrapThrough>
            <wp:docPr id="44" name="Image 44" descr="C:\Users\SAIDOUNE INFO\Desktop\received_802528404245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OUNE INFO\Desktop\received_802528404245137.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52540" cy="931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4AEE" w:rsidRDefault="00921790" w:rsidP="001D4AEE">
      <w:pPr>
        <w:tabs>
          <w:tab w:val="right" w:pos="141"/>
        </w:tabs>
        <w:bidi/>
        <w:spacing w:after="0"/>
        <w:ind w:firstLine="282"/>
        <w:jc w:val="center"/>
        <w:rPr>
          <w:rFonts w:ascii="Simplified Arabic" w:eastAsia="Times New Roman" w:hAnsi="Simplified Arabic" w:cs="Simplified Arabic"/>
          <w:b/>
          <w:bCs/>
          <w:sz w:val="36"/>
          <w:szCs w:val="36"/>
          <w:rtl/>
          <w:lang w:bidi="ar-DZ"/>
        </w:rPr>
      </w:pPr>
      <w:r>
        <w:rPr>
          <w:rFonts w:ascii="Simplified Arabic" w:eastAsia="Times New Roman" w:hAnsi="Simplified Arabic" w:cs="Simplified Arabic"/>
          <w:b/>
          <w:bCs/>
          <w:noProof/>
          <w:sz w:val="36"/>
          <w:szCs w:val="36"/>
          <w:rtl/>
        </w:rPr>
        <w:drawing>
          <wp:anchor distT="0" distB="0" distL="114300" distR="114300" simplePos="0" relativeHeight="251756544" behindDoc="1" locked="0" layoutInCell="1" allowOverlap="1">
            <wp:simplePos x="0" y="0"/>
            <wp:positionH relativeFrom="column">
              <wp:posOffset>-35560</wp:posOffset>
            </wp:positionH>
            <wp:positionV relativeFrom="paragraph">
              <wp:posOffset>-10160</wp:posOffset>
            </wp:positionV>
            <wp:extent cx="6256020" cy="8155305"/>
            <wp:effectExtent l="0" t="0" r="0" b="0"/>
            <wp:wrapThrough wrapText="bothSides">
              <wp:wrapPolygon edited="0">
                <wp:start x="0" y="0"/>
                <wp:lineTo x="0" y="21544"/>
                <wp:lineTo x="21508" y="21544"/>
                <wp:lineTo x="21508" y="0"/>
                <wp:lineTo x="0" y="0"/>
              </wp:wrapPolygon>
            </wp:wrapThrough>
            <wp:docPr id="45" name="Image 45" descr="C:\Users\SAIDOUNE INFO\Desktop\CCI0507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IDOUNE INFO\Desktop\CCI0507202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256020" cy="815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790" w:rsidRDefault="00921790" w:rsidP="001D4AEE">
      <w:pPr>
        <w:tabs>
          <w:tab w:val="right" w:pos="141"/>
        </w:tabs>
        <w:bidi/>
        <w:spacing w:after="0"/>
        <w:ind w:firstLine="282"/>
        <w:jc w:val="center"/>
        <w:rPr>
          <w:rFonts w:ascii="Simplified Arabic" w:eastAsia="Times New Roman" w:hAnsi="Simplified Arabic" w:cs="Simplified Arabic"/>
          <w:b/>
          <w:bCs/>
          <w:sz w:val="36"/>
          <w:szCs w:val="36"/>
          <w:rtl/>
          <w:lang w:bidi="ar-DZ"/>
        </w:rPr>
      </w:pPr>
    </w:p>
    <w:p w:rsidR="00B4068E" w:rsidRPr="00083E78" w:rsidRDefault="00B4068E" w:rsidP="00921790">
      <w:pPr>
        <w:tabs>
          <w:tab w:val="right" w:pos="141"/>
        </w:tabs>
        <w:bidi/>
        <w:spacing w:after="0"/>
        <w:ind w:firstLine="282"/>
        <w:jc w:val="center"/>
        <w:rPr>
          <w:rFonts w:ascii="Simplified Arabic" w:eastAsia="Times New Roman" w:hAnsi="Simplified Arabic" w:cs="Simplified Arabic"/>
          <w:b/>
          <w:bCs/>
          <w:sz w:val="36"/>
          <w:szCs w:val="36"/>
          <w:rtl/>
          <w:lang w:bidi="ar-DZ"/>
        </w:rPr>
      </w:pPr>
      <w:r w:rsidRPr="00083E78">
        <w:rPr>
          <w:rFonts w:ascii="Simplified Arabic" w:eastAsia="Times New Roman" w:hAnsi="Simplified Arabic" w:cs="Simplified Arabic" w:hint="cs"/>
          <w:b/>
          <w:bCs/>
          <w:sz w:val="36"/>
          <w:szCs w:val="36"/>
          <w:rtl/>
          <w:lang w:bidi="ar-DZ"/>
        </w:rPr>
        <w:t>فهرس المحتوى</w:t>
      </w:r>
    </w:p>
    <w:p w:rsidR="00B4068E" w:rsidRDefault="00B4068E" w:rsidP="00B4068E">
      <w:pPr>
        <w:tabs>
          <w:tab w:val="right" w:pos="141"/>
        </w:tabs>
        <w:bidi/>
        <w:spacing w:after="0"/>
        <w:ind w:firstLine="282"/>
        <w:jc w:val="both"/>
        <w:rPr>
          <w:rFonts w:ascii="Simplified Arabic" w:eastAsia="Times New Roman" w:hAnsi="Simplified Arabic" w:cs="Simplified Arabic"/>
          <w:sz w:val="28"/>
          <w:szCs w:val="28"/>
          <w:rtl/>
          <w:lang w:bidi="ar-DZ"/>
        </w:rPr>
      </w:pPr>
      <w:r>
        <w:rPr>
          <w:rFonts w:ascii="Simplified Arabic" w:eastAsia="Times New Roman" w:hAnsi="Simplified Arabic" w:cs="Simplified Arabic" w:hint="cs"/>
          <w:sz w:val="28"/>
          <w:szCs w:val="28"/>
          <w:rtl/>
          <w:lang w:bidi="ar-DZ"/>
        </w:rPr>
        <w:t>شكر وعرفان</w:t>
      </w:r>
    </w:p>
    <w:p w:rsidR="00B4068E" w:rsidRDefault="00B4068E" w:rsidP="00B4068E">
      <w:pPr>
        <w:tabs>
          <w:tab w:val="right" w:pos="141"/>
        </w:tabs>
        <w:bidi/>
        <w:spacing w:after="0"/>
        <w:ind w:firstLine="282"/>
        <w:jc w:val="both"/>
        <w:rPr>
          <w:rFonts w:ascii="Simplified Arabic" w:eastAsia="Times New Roman" w:hAnsi="Simplified Arabic" w:cs="Simplified Arabic"/>
          <w:sz w:val="28"/>
          <w:szCs w:val="28"/>
          <w:rtl/>
          <w:lang w:bidi="ar-DZ"/>
        </w:rPr>
      </w:pPr>
      <w:r>
        <w:rPr>
          <w:rFonts w:ascii="Simplified Arabic" w:eastAsia="Times New Roman" w:hAnsi="Simplified Arabic" w:cs="Simplified Arabic" w:hint="cs"/>
          <w:sz w:val="28"/>
          <w:szCs w:val="28"/>
          <w:rtl/>
          <w:lang w:bidi="ar-DZ"/>
        </w:rPr>
        <w:t>مقدمة............................................................................................أ</w:t>
      </w:r>
    </w:p>
    <w:p w:rsidR="00B4068E" w:rsidRDefault="00B4068E" w:rsidP="00B4068E">
      <w:pPr>
        <w:tabs>
          <w:tab w:val="right" w:pos="141"/>
        </w:tabs>
        <w:bidi/>
        <w:spacing w:after="0"/>
        <w:ind w:firstLine="282"/>
        <w:jc w:val="both"/>
        <w:rPr>
          <w:rFonts w:ascii="Simplified Arabic" w:eastAsia="Times New Roman" w:hAnsi="Simplified Arabic" w:cs="Simplified Arabic"/>
          <w:sz w:val="28"/>
          <w:szCs w:val="28"/>
          <w:rtl/>
          <w:lang w:bidi="ar-DZ"/>
        </w:rPr>
      </w:pPr>
      <w:r>
        <w:rPr>
          <w:rFonts w:ascii="Simplified Arabic" w:eastAsia="Times New Roman" w:hAnsi="Simplified Arabic" w:cs="Simplified Arabic" w:hint="cs"/>
          <w:sz w:val="28"/>
          <w:szCs w:val="28"/>
          <w:rtl/>
          <w:lang w:bidi="ar-DZ"/>
        </w:rPr>
        <w:t>الباب الأول: الجانب النظري</w:t>
      </w:r>
    </w:p>
    <w:p w:rsidR="00B4068E" w:rsidRPr="001817DB" w:rsidRDefault="00B4068E" w:rsidP="00B4068E">
      <w:pPr>
        <w:tabs>
          <w:tab w:val="right" w:pos="141"/>
        </w:tabs>
        <w:bidi/>
        <w:spacing w:after="0"/>
        <w:ind w:firstLine="282"/>
        <w:jc w:val="both"/>
        <w:rPr>
          <w:rFonts w:ascii="Simplified Arabic" w:eastAsia="Times New Roman" w:hAnsi="Simplified Arabic" w:cs="Simplified Arabic"/>
          <w:b/>
          <w:bCs/>
          <w:sz w:val="28"/>
          <w:szCs w:val="28"/>
          <w:rtl/>
          <w:lang w:bidi="ar-DZ"/>
        </w:rPr>
      </w:pPr>
      <w:r w:rsidRPr="001817DB">
        <w:rPr>
          <w:rFonts w:ascii="Simplified Arabic" w:eastAsia="Times New Roman" w:hAnsi="Simplified Arabic" w:cs="Simplified Arabic" w:hint="cs"/>
          <w:b/>
          <w:bCs/>
          <w:sz w:val="28"/>
          <w:szCs w:val="28"/>
          <w:rtl/>
          <w:lang w:bidi="ar-DZ"/>
        </w:rPr>
        <w:t>الفصل التمهيدي: النشاط التربوي</w:t>
      </w:r>
    </w:p>
    <w:p w:rsidR="00B4068E" w:rsidRDefault="00B4068E" w:rsidP="00107F85">
      <w:pPr>
        <w:pStyle w:val="Paragraphedeliste"/>
        <w:numPr>
          <w:ilvl w:val="0"/>
          <w:numId w:val="54"/>
        </w:numPr>
        <w:tabs>
          <w:tab w:val="right" w:pos="141"/>
          <w:tab w:val="right" w:pos="566"/>
        </w:tabs>
        <w:bidi/>
        <w:spacing w:after="0"/>
        <w:ind w:left="-1" w:firstLine="282"/>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مفهوم الأنشطة التعليمية......................................................................5</w:t>
      </w:r>
    </w:p>
    <w:p w:rsidR="00B4068E" w:rsidRDefault="00B4068E" w:rsidP="00107F85">
      <w:pPr>
        <w:pStyle w:val="Paragraphedeliste"/>
        <w:numPr>
          <w:ilvl w:val="0"/>
          <w:numId w:val="54"/>
        </w:numPr>
        <w:tabs>
          <w:tab w:val="right" w:pos="141"/>
          <w:tab w:val="right" w:pos="566"/>
        </w:tabs>
        <w:bidi/>
        <w:spacing w:after="0"/>
        <w:ind w:left="-1" w:firstLine="282"/>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أنواع الأنشطة التعليمية......................................................................5</w:t>
      </w:r>
    </w:p>
    <w:p w:rsidR="00B4068E" w:rsidRDefault="00B4068E" w:rsidP="00107F85">
      <w:pPr>
        <w:pStyle w:val="Paragraphedeliste"/>
        <w:numPr>
          <w:ilvl w:val="0"/>
          <w:numId w:val="54"/>
        </w:numPr>
        <w:tabs>
          <w:tab w:val="right" w:pos="141"/>
          <w:tab w:val="right" w:pos="566"/>
        </w:tabs>
        <w:bidi/>
        <w:spacing w:after="0"/>
        <w:ind w:left="-1" w:firstLine="282"/>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معايير اختيار الأنشطة التعليمية..............................................................6</w:t>
      </w:r>
    </w:p>
    <w:p w:rsidR="00B4068E" w:rsidRDefault="00B4068E" w:rsidP="00107F85">
      <w:pPr>
        <w:pStyle w:val="Paragraphedeliste"/>
        <w:numPr>
          <w:ilvl w:val="0"/>
          <w:numId w:val="54"/>
        </w:numPr>
        <w:tabs>
          <w:tab w:val="right" w:pos="141"/>
          <w:tab w:val="right" w:pos="566"/>
        </w:tabs>
        <w:bidi/>
        <w:spacing w:after="0"/>
        <w:ind w:left="-1" w:firstLine="282"/>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معيقات الأنشطة التعليمية....................................................................7</w:t>
      </w:r>
    </w:p>
    <w:p w:rsidR="00B4068E" w:rsidRDefault="00B4068E" w:rsidP="00107F85">
      <w:pPr>
        <w:pStyle w:val="Paragraphedeliste"/>
        <w:numPr>
          <w:ilvl w:val="0"/>
          <w:numId w:val="54"/>
        </w:numPr>
        <w:tabs>
          <w:tab w:val="right" w:pos="141"/>
          <w:tab w:val="right" w:pos="566"/>
        </w:tabs>
        <w:bidi/>
        <w:spacing w:after="0"/>
        <w:ind w:left="-1" w:firstLine="282"/>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مقترحات عامة..............................................................................8</w:t>
      </w:r>
    </w:p>
    <w:p w:rsidR="00B4068E" w:rsidRDefault="00B4068E" w:rsidP="00B4068E">
      <w:pPr>
        <w:tabs>
          <w:tab w:val="right" w:pos="140"/>
        </w:tabs>
        <w:bidi/>
        <w:spacing w:after="0"/>
        <w:ind w:left="-1" w:firstLine="282"/>
        <w:jc w:val="both"/>
        <w:rPr>
          <w:rFonts w:ascii="Simplified Arabic" w:eastAsia="Times New Roman" w:hAnsi="Simplified Arabic" w:cs="Simplified Arabic"/>
          <w:b/>
          <w:bCs/>
          <w:sz w:val="28"/>
          <w:szCs w:val="28"/>
          <w:rtl/>
          <w:lang w:bidi="ar-DZ"/>
        </w:rPr>
      </w:pPr>
      <w:r w:rsidRPr="001817DB">
        <w:rPr>
          <w:rFonts w:ascii="Simplified Arabic" w:eastAsia="Times New Roman" w:hAnsi="Simplified Arabic" w:cs="Simplified Arabic" w:hint="cs"/>
          <w:b/>
          <w:bCs/>
          <w:sz w:val="28"/>
          <w:szCs w:val="28"/>
          <w:rtl/>
          <w:lang w:bidi="ar-DZ"/>
        </w:rPr>
        <w:t>الفصل الأول: التعليم والتعلم</w:t>
      </w:r>
    </w:p>
    <w:p w:rsidR="00B4068E" w:rsidRDefault="00B4068E" w:rsidP="00107F85">
      <w:pPr>
        <w:pStyle w:val="Paragraphedeliste"/>
        <w:numPr>
          <w:ilvl w:val="0"/>
          <w:numId w:val="54"/>
        </w:numPr>
        <w:tabs>
          <w:tab w:val="right" w:pos="141"/>
          <w:tab w:val="right" w:pos="566"/>
        </w:tabs>
        <w:bidi/>
        <w:spacing w:after="0"/>
        <w:ind w:left="-1" w:firstLine="282"/>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تمهيد......................................................................................10</w:t>
      </w:r>
    </w:p>
    <w:p w:rsidR="00B4068E" w:rsidRDefault="00B4068E" w:rsidP="00107F85">
      <w:pPr>
        <w:pStyle w:val="Paragraphedeliste"/>
        <w:numPr>
          <w:ilvl w:val="0"/>
          <w:numId w:val="54"/>
        </w:numPr>
        <w:tabs>
          <w:tab w:val="right" w:pos="141"/>
          <w:tab w:val="right" w:pos="566"/>
        </w:tabs>
        <w:bidi/>
        <w:spacing w:after="0"/>
        <w:ind w:left="282" w:firstLine="0"/>
        <w:jc w:val="both"/>
        <w:rPr>
          <w:rFonts w:ascii="Simplified Arabic" w:eastAsia="Times New Roman" w:hAnsi="Simplified Arabic" w:cs="Simplified Arabic"/>
          <w:sz w:val="28"/>
          <w:szCs w:val="28"/>
          <w:lang w:bidi="ar-DZ"/>
        </w:rPr>
      </w:pPr>
      <w:r w:rsidRPr="00DB72C9">
        <w:rPr>
          <w:rFonts w:ascii="Simplified Arabic" w:eastAsia="Times New Roman" w:hAnsi="Simplified Arabic" w:cs="Simplified Arabic"/>
          <w:sz w:val="28"/>
          <w:szCs w:val="28"/>
          <w:rtl/>
          <w:lang w:bidi="ar-DZ"/>
        </w:rPr>
        <w:t>أ</w:t>
      </w:r>
      <w:r>
        <w:rPr>
          <w:rFonts w:ascii="Simplified Arabic" w:eastAsia="Times New Roman" w:hAnsi="Simplified Arabic" w:cs="Simplified Arabic"/>
          <w:sz w:val="28"/>
          <w:szCs w:val="28"/>
          <w:rtl/>
          <w:lang w:bidi="ar-DZ"/>
        </w:rPr>
        <w:t>ولاً: تعريف التعليم والتعلم لغة</w:t>
      </w:r>
      <w:r>
        <w:rPr>
          <w:rFonts w:ascii="Simplified Arabic" w:eastAsia="Times New Roman" w:hAnsi="Simplified Arabic" w:cs="Simplified Arabic" w:hint="cs"/>
          <w:sz w:val="28"/>
          <w:szCs w:val="28"/>
          <w:rtl/>
          <w:lang w:bidi="ar-DZ"/>
        </w:rPr>
        <w:t>.............................................................10</w:t>
      </w:r>
    </w:p>
    <w:p w:rsidR="00B4068E" w:rsidRDefault="00B4068E" w:rsidP="00107F85">
      <w:pPr>
        <w:pStyle w:val="Paragraphedeliste"/>
        <w:numPr>
          <w:ilvl w:val="0"/>
          <w:numId w:val="54"/>
        </w:numPr>
        <w:tabs>
          <w:tab w:val="right" w:pos="141"/>
          <w:tab w:val="right" w:pos="566"/>
        </w:tabs>
        <w:bidi/>
        <w:spacing w:after="0"/>
        <w:ind w:left="-1" w:firstLine="282"/>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ثانيا: تعريف التعليم والتعلم عند المحدثين...................................................10</w:t>
      </w:r>
    </w:p>
    <w:p w:rsidR="00B4068E" w:rsidRDefault="00B4068E" w:rsidP="00107F85">
      <w:pPr>
        <w:pStyle w:val="Paragraphedeliste"/>
        <w:numPr>
          <w:ilvl w:val="0"/>
          <w:numId w:val="54"/>
        </w:numPr>
        <w:tabs>
          <w:tab w:val="right" w:pos="141"/>
          <w:tab w:val="right" w:pos="566"/>
        </w:tabs>
        <w:bidi/>
        <w:spacing w:after="0"/>
        <w:ind w:left="-1" w:firstLine="282"/>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ثالثا: أساليب التعليم........................................................................13</w:t>
      </w:r>
    </w:p>
    <w:p w:rsidR="00B4068E" w:rsidRDefault="00B4068E" w:rsidP="00107F85">
      <w:pPr>
        <w:pStyle w:val="Paragraphedeliste"/>
        <w:numPr>
          <w:ilvl w:val="0"/>
          <w:numId w:val="54"/>
        </w:numPr>
        <w:tabs>
          <w:tab w:val="right" w:pos="141"/>
          <w:tab w:val="right" w:pos="566"/>
        </w:tabs>
        <w:bidi/>
        <w:spacing w:after="0"/>
        <w:ind w:left="-1" w:firstLine="282"/>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رابعا: بين التربية والتعليم..................................................................13</w:t>
      </w:r>
    </w:p>
    <w:p w:rsidR="00B4068E" w:rsidRDefault="00B4068E" w:rsidP="00107F85">
      <w:pPr>
        <w:pStyle w:val="Paragraphedeliste"/>
        <w:numPr>
          <w:ilvl w:val="0"/>
          <w:numId w:val="54"/>
        </w:numPr>
        <w:tabs>
          <w:tab w:val="right" w:pos="141"/>
          <w:tab w:val="right" w:pos="566"/>
        </w:tabs>
        <w:bidi/>
        <w:spacing w:after="0"/>
        <w:ind w:left="-1" w:firstLine="282"/>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خامسا: المفاهيم العامة للتعلم...............................................................14</w:t>
      </w:r>
    </w:p>
    <w:p w:rsidR="00B4068E" w:rsidRDefault="00B4068E" w:rsidP="00107F85">
      <w:pPr>
        <w:pStyle w:val="Paragraphedeliste"/>
        <w:numPr>
          <w:ilvl w:val="0"/>
          <w:numId w:val="54"/>
        </w:numPr>
        <w:tabs>
          <w:tab w:val="right" w:pos="141"/>
          <w:tab w:val="right" w:pos="566"/>
        </w:tabs>
        <w:bidi/>
        <w:spacing w:after="0"/>
        <w:ind w:left="-1" w:firstLine="282"/>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سادسا: مبادئ وشروط التعلم...............................................................15</w:t>
      </w:r>
    </w:p>
    <w:p w:rsidR="00B4068E" w:rsidRDefault="00B4068E" w:rsidP="00107F85">
      <w:pPr>
        <w:pStyle w:val="Paragraphedeliste"/>
        <w:numPr>
          <w:ilvl w:val="0"/>
          <w:numId w:val="54"/>
        </w:numPr>
        <w:tabs>
          <w:tab w:val="right" w:pos="141"/>
          <w:tab w:val="right" w:pos="566"/>
        </w:tabs>
        <w:bidi/>
        <w:spacing w:after="0"/>
        <w:ind w:left="-1" w:firstLine="282"/>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سابعا: أهمية دراسة التعلم..................................................................16</w:t>
      </w:r>
    </w:p>
    <w:p w:rsidR="00B4068E" w:rsidRDefault="00B4068E" w:rsidP="00107F85">
      <w:pPr>
        <w:pStyle w:val="Paragraphedeliste"/>
        <w:numPr>
          <w:ilvl w:val="0"/>
          <w:numId w:val="54"/>
        </w:numPr>
        <w:tabs>
          <w:tab w:val="right" w:pos="141"/>
          <w:tab w:val="right" w:pos="566"/>
        </w:tabs>
        <w:bidi/>
        <w:spacing w:after="0"/>
        <w:ind w:left="-1" w:firstLine="282"/>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ثامنا: خصائص التعلم......................................................................17</w:t>
      </w:r>
    </w:p>
    <w:p w:rsidR="00B4068E" w:rsidRDefault="00B4068E" w:rsidP="00107F85">
      <w:pPr>
        <w:pStyle w:val="Paragraphedeliste"/>
        <w:numPr>
          <w:ilvl w:val="0"/>
          <w:numId w:val="54"/>
        </w:numPr>
        <w:tabs>
          <w:tab w:val="right" w:pos="141"/>
          <w:tab w:val="right" w:pos="566"/>
        </w:tabs>
        <w:bidi/>
        <w:spacing w:after="0"/>
        <w:ind w:left="-1" w:firstLine="282"/>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تاسعا: أنماط التعلم.........................................................................17</w:t>
      </w:r>
    </w:p>
    <w:p w:rsidR="00B4068E" w:rsidRDefault="00B4068E" w:rsidP="00107F85">
      <w:pPr>
        <w:pStyle w:val="Paragraphedeliste"/>
        <w:numPr>
          <w:ilvl w:val="0"/>
          <w:numId w:val="54"/>
        </w:numPr>
        <w:tabs>
          <w:tab w:val="right" w:pos="141"/>
          <w:tab w:val="right" w:pos="566"/>
        </w:tabs>
        <w:bidi/>
        <w:spacing w:after="0"/>
        <w:ind w:left="-1" w:firstLine="282"/>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عاشرا: الفرق بين التعليم والتعلم...........................................................19</w:t>
      </w:r>
    </w:p>
    <w:p w:rsidR="00B4068E" w:rsidRDefault="00B4068E" w:rsidP="00107F85">
      <w:pPr>
        <w:pStyle w:val="Paragraphedeliste"/>
        <w:numPr>
          <w:ilvl w:val="0"/>
          <w:numId w:val="54"/>
        </w:numPr>
        <w:tabs>
          <w:tab w:val="right" w:pos="141"/>
          <w:tab w:val="right" w:pos="566"/>
        </w:tabs>
        <w:bidi/>
        <w:spacing w:after="0"/>
        <w:ind w:left="-1" w:firstLine="282"/>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خلاصة....................................................................................22</w:t>
      </w:r>
    </w:p>
    <w:p w:rsidR="00B4068E" w:rsidRPr="0060584B" w:rsidRDefault="00B4068E" w:rsidP="00B4068E">
      <w:pPr>
        <w:tabs>
          <w:tab w:val="right" w:pos="141"/>
          <w:tab w:val="right" w:pos="282"/>
        </w:tabs>
        <w:bidi/>
        <w:spacing w:after="0"/>
        <w:ind w:left="-1" w:firstLine="282"/>
        <w:jc w:val="both"/>
        <w:rPr>
          <w:rFonts w:ascii="Simplified Arabic" w:eastAsia="Times New Roman" w:hAnsi="Simplified Arabic" w:cs="Simplified Arabic"/>
          <w:b/>
          <w:bCs/>
          <w:sz w:val="28"/>
          <w:szCs w:val="28"/>
          <w:lang w:bidi="ar-DZ"/>
        </w:rPr>
      </w:pPr>
      <w:r w:rsidRPr="0060584B">
        <w:rPr>
          <w:rFonts w:ascii="Simplified Arabic" w:eastAsia="Times New Roman" w:hAnsi="Simplified Arabic" w:cs="Simplified Arabic" w:hint="cs"/>
          <w:b/>
          <w:bCs/>
          <w:sz w:val="28"/>
          <w:szCs w:val="28"/>
          <w:rtl/>
          <w:lang w:bidi="ar-DZ"/>
        </w:rPr>
        <w:t>الفصل الثا</w:t>
      </w:r>
      <w:r>
        <w:rPr>
          <w:rFonts w:ascii="Simplified Arabic" w:eastAsia="Times New Roman" w:hAnsi="Simplified Arabic" w:cs="Simplified Arabic" w:hint="cs"/>
          <w:b/>
          <w:bCs/>
          <w:sz w:val="28"/>
          <w:szCs w:val="28"/>
          <w:rtl/>
          <w:lang w:bidi="ar-DZ"/>
        </w:rPr>
        <w:t>ني</w:t>
      </w:r>
      <w:r w:rsidRPr="0060584B">
        <w:rPr>
          <w:rFonts w:ascii="Simplified Arabic" w:eastAsia="Times New Roman" w:hAnsi="Simplified Arabic" w:cs="Simplified Arabic" w:hint="cs"/>
          <w:b/>
          <w:bCs/>
          <w:sz w:val="28"/>
          <w:szCs w:val="28"/>
          <w:rtl/>
          <w:lang w:bidi="ar-DZ"/>
        </w:rPr>
        <w:t>: المنهاج</w:t>
      </w:r>
    </w:p>
    <w:p w:rsidR="00B4068E" w:rsidRDefault="00B4068E" w:rsidP="00107F85">
      <w:pPr>
        <w:pStyle w:val="Paragraphedeliste"/>
        <w:numPr>
          <w:ilvl w:val="0"/>
          <w:numId w:val="54"/>
        </w:numPr>
        <w:tabs>
          <w:tab w:val="right" w:pos="141"/>
          <w:tab w:val="right" w:pos="566"/>
        </w:tabs>
        <w:bidi/>
        <w:spacing w:after="0"/>
        <w:ind w:left="-1" w:firstLine="282"/>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تمهيد......................................................................................24</w:t>
      </w:r>
    </w:p>
    <w:p w:rsidR="00B4068E" w:rsidRDefault="00B4068E" w:rsidP="00107F85">
      <w:pPr>
        <w:pStyle w:val="Paragraphedeliste"/>
        <w:numPr>
          <w:ilvl w:val="0"/>
          <w:numId w:val="59"/>
        </w:numPr>
        <w:tabs>
          <w:tab w:val="right" w:pos="141"/>
          <w:tab w:val="right" w:pos="566"/>
        </w:tabs>
        <w:bidi/>
        <w:spacing w:after="0"/>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مفهوم المنهج للغة واصطلاحا..............................................................24</w:t>
      </w:r>
    </w:p>
    <w:p w:rsidR="00B4068E" w:rsidRDefault="00B4068E" w:rsidP="00107F85">
      <w:pPr>
        <w:pStyle w:val="Paragraphedeliste"/>
        <w:numPr>
          <w:ilvl w:val="0"/>
          <w:numId w:val="59"/>
        </w:numPr>
        <w:tabs>
          <w:tab w:val="right" w:pos="141"/>
          <w:tab w:val="right" w:pos="566"/>
        </w:tabs>
        <w:bidi/>
        <w:spacing w:after="0"/>
        <w:jc w:val="both"/>
        <w:rPr>
          <w:rFonts w:ascii="Simplified Arabic" w:eastAsia="Times New Roman" w:hAnsi="Simplified Arabic" w:cs="Simplified Arabic"/>
          <w:sz w:val="28"/>
          <w:szCs w:val="28"/>
          <w:lang w:bidi="ar-DZ"/>
        </w:rPr>
      </w:pPr>
      <w:r w:rsidRPr="00AB1B62">
        <w:rPr>
          <w:rFonts w:ascii="Simplified Arabic" w:eastAsia="Times New Roman" w:hAnsi="Simplified Arabic" w:cs="Simplified Arabic" w:hint="cs"/>
          <w:sz w:val="28"/>
          <w:szCs w:val="28"/>
          <w:rtl/>
          <w:lang w:bidi="ar-DZ"/>
        </w:rPr>
        <w:t>نظرة تاريخية للمنهاج التعليمي</w:t>
      </w:r>
      <w:r>
        <w:rPr>
          <w:rFonts w:ascii="Simplified Arabic" w:eastAsia="Times New Roman" w:hAnsi="Simplified Arabic" w:cs="Simplified Arabic" w:hint="cs"/>
          <w:sz w:val="28"/>
          <w:szCs w:val="28"/>
          <w:rtl/>
          <w:lang w:bidi="ar-DZ"/>
        </w:rPr>
        <w:t>.............................................................26</w:t>
      </w:r>
    </w:p>
    <w:p w:rsidR="00B4068E" w:rsidRPr="001B6457" w:rsidRDefault="00B4068E" w:rsidP="00107F85">
      <w:pPr>
        <w:pStyle w:val="Paragraphedeliste"/>
        <w:numPr>
          <w:ilvl w:val="0"/>
          <w:numId w:val="59"/>
        </w:numPr>
        <w:tabs>
          <w:tab w:val="right" w:pos="423"/>
          <w:tab w:val="right" w:pos="849"/>
          <w:tab w:val="right" w:pos="1133"/>
          <w:tab w:val="right" w:pos="1416"/>
          <w:tab w:val="right" w:pos="1558"/>
        </w:tabs>
        <w:bidi/>
        <w:spacing w:after="0" w:line="240" w:lineRule="auto"/>
        <w:rPr>
          <w:rFonts w:ascii="Simplified Arabic" w:eastAsia="Times New Roman" w:hAnsi="Simplified Arabic" w:cs="Simplified Arabic"/>
          <w:sz w:val="28"/>
          <w:szCs w:val="28"/>
          <w:lang w:bidi="ar-DZ"/>
        </w:rPr>
      </w:pPr>
      <w:r w:rsidRPr="001B6457">
        <w:rPr>
          <w:rFonts w:ascii="Simplified Arabic" w:eastAsia="Times New Roman" w:hAnsi="Simplified Arabic" w:cs="Simplified Arabic" w:hint="cs"/>
          <w:sz w:val="28"/>
          <w:szCs w:val="28"/>
          <w:rtl/>
          <w:lang w:bidi="ar-DZ"/>
        </w:rPr>
        <w:t>المنهج الحديث ( المنهج بمفهومه الواسع</w:t>
      </w:r>
      <w:r>
        <w:rPr>
          <w:rFonts w:ascii="Simplified Arabic" w:eastAsia="Times New Roman" w:hAnsi="Simplified Arabic" w:cs="Simplified Arabic" w:hint="cs"/>
          <w:sz w:val="28"/>
          <w:szCs w:val="28"/>
          <w:rtl/>
          <w:lang w:bidi="ar-DZ"/>
        </w:rPr>
        <w:t>).................................................</w:t>
      </w:r>
      <w:r w:rsidRPr="001B6457">
        <w:rPr>
          <w:rFonts w:ascii="Simplified Arabic" w:eastAsia="Times New Roman" w:hAnsi="Simplified Arabic" w:cs="Simplified Arabic" w:hint="cs"/>
          <w:sz w:val="28"/>
          <w:szCs w:val="28"/>
          <w:rtl/>
          <w:lang w:bidi="ar-DZ"/>
        </w:rPr>
        <w:t xml:space="preserve"> </w:t>
      </w:r>
      <w:r>
        <w:rPr>
          <w:rFonts w:ascii="Simplified Arabic" w:eastAsia="Times New Roman" w:hAnsi="Simplified Arabic" w:cs="Simplified Arabic" w:hint="cs"/>
          <w:sz w:val="28"/>
          <w:szCs w:val="28"/>
          <w:rtl/>
          <w:lang w:bidi="ar-DZ"/>
        </w:rPr>
        <w:t>28</w:t>
      </w:r>
    </w:p>
    <w:p w:rsidR="00B4068E" w:rsidRDefault="00B4068E" w:rsidP="00107F85">
      <w:pPr>
        <w:pStyle w:val="Paragraphedeliste"/>
        <w:numPr>
          <w:ilvl w:val="0"/>
          <w:numId w:val="59"/>
        </w:numPr>
        <w:tabs>
          <w:tab w:val="right" w:pos="141"/>
          <w:tab w:val="right" w:pos="566"/>
        </w:tabs>
        <w:bidi/>
        <w:spacing w:after="0"/>
        <w:jc w:val="both"/>
        <w:rPr>
          <w:rFonts w:ascii="Simplified Arabic" w:eastAsia="Times New Roman" w:hAnsi="Simplified Arabic" w:cs="Simplified Arabic"/>
          <w:sz w:val="28"/>
          <w:szCs w:val="28"/>
          <w:lang w:bidi="ar-DZ"/>
        </w:rPr>
      </w:pPr>
      <w:r w:rsidRPr="00AB1B62">
        <w:rPr>
          <w:rFonts w:ascii="Simplified Arabic" w:eastAsia="Times New Roman" w:hAnsi="Simplified Arabic" w:cs="Simplified Arabic" w:hint="cs"/>
          <w:sz w:val="28"/>
          <w:szCs w:val="28"/>
          <w:rtl/>
          <w:lang w:bidi="ar-DZ"/>
        </w:rPr>
        <w:t>مزايا المنهاج التربوي الحديث وخصائصه</w:t>
      </w:r>
      <w:r>
        <w:rPr>
          <w:rFonts w:ascii="Simplified Arabic" w:eastAsia="Times New Roman" w:hAnsi="Simplified Arabic" w:cs="Simplified Arabic" w:hint="cs"/>
          <w:sz w:val="28"/>
          <w:szCs w:val="28"/>
          <w:rtl/>
          <w:lang w:bidi="ar-DZ"/>
        </w:rPr>
        <w:t>.................................................30</w:t>
      </w:r>
    </w:p>
    <w:p w:rsidR="00B4068E" w:rsidRDefault="00B4068E" w:rsidP="00107F85">
      <w:pPr>
        <w:pStyle w:val="Paragraphedeliste"/>
        <w:numPr>
          <w:ilvl w:val="0"/>
          <w:numId w:val="59"/>
        </w:numPr>
        <w:tabs>
          <w:tab w:val="right" w:pos="141"/>
          <w:tab w:val="right" w:pos="566"/>
        </w:tabs>
        <w:bidi/>
        <w:spacing w:after="0"/>
        <w:jc w:val="both"/>
        <w:rPr>
          <w:rFonts w:ascii="Simplified Arabic" w:eastAsia="Times New Roman" w:hAnsi="Simplified Arabic" w:cs="Simplified Arabic"/>
          <w:sz w:val="28"/>
          <w:szCs w:val="28"/>
          <w:lang w:bidi="ar-DZ"/>
        </w:rPr>
      </w:pPr>
      <w:r w:rsidRPr="00AB1B62">
        <w:rPr>
          <w:rFonts w:ascii="Simplified Arabic" w:eastAsia="Times New Roman" w:hAnsi="Simplified Arabic" w:cs="Simplified Arabic" w:hint="cs"/>
          <w:sz w:val="28"/>
          <w:szCs w:val="28"/>
          <w:rtl/>
          <w:lang w:bidi="ar-DZ"/>
        </w:rPr>
        <w:t>الفرق بين المنهاج والبرنامج</w:t>
      </w:r>
      <w:r>
        <w:rPr>
          <w:rFonts w:ascii="Simplified Arabic" w:eastAsia="Times New Roman" w:hAnsi="Simplified Arabic" w:cs="Simplified Arabic" w:hint="cs"/>
          <w:sz w:val="28"/>
          <w:szCs w:val="28"/>
          <w:rtl/>
          <w:lang w:bidi="ar-DZ"/>
        </w:rPr>
        <w:t>...............................................................31</w:t>
      </w:r>
    </w:p>
    <w:p w:rsidR="00B4068E" w:rsidRDefault="00B4068E" w:rsidP="00107F85">
      <w:pPr>
        <w:pStyle w:val="Paragraphedeliste"/>
        <w:numPr>
          <w:ilvl w:val="0"/>
          <w:numId w:val="59"/>
        </w:numPr>
        <w:tabs>
          <w:tab w:val="right" w:pos="141"/>
          <w:tab w:val="right" w:pos="566"/>
        </w:tabs>
        <w:bidi/>
        <w:spacing w:after="0"/>
        <w:jc w:val="both"/>
        <w:rPr>
          <w:rFonts w:ascii="Simplified Arabic" w:eastAsia="Times New Roman" w:hAnsi="Simplified Arabic" w:cs="Simplified Arabic"/>
          <w:sz w:val="28"/>
          <w:szCs w:val="28"/>
          <w:lang w:bidi="ar-DZ"/>
        </w:rPr>
      </w:pPr>
      <w:r w:rsidRPr="00AB1B62">
        <w:rPr>
          <w:rFonts w:ascii="Simplified Arabic" w:eastAsia="Times New Roman" w:hAnsi="Simplified Arabic" w:cs="Simplified Arabic" w:hint="cs"/>
          <w:sz w:val="28"/>
          <w:szCs w:val="28"/>
          <w:rtl/>
          <w:lang w:bidi="ar-DZ"/>
        </w:rPr>
        <w:t>مكونات المنهاج</w:t>
      </w:r>
      <w:r>
        <w:rPr>
          <w:rFonts w:ascii="Simplified Arabic" w:eastAsia="Times New Roman" w:hAnsi="Simplified Arabic" w:cs="Simplified Arabic" w:hint="cs"/>
          <w:sz w:val="28"/>
          <w:szCs w:val="28"/>
          <w:rtl/>
          <w:lang w:bidi="ar-DZ"/>
        </w:rPr>
        <w:t>............................................................................32</w:t>
      </w:r>
    </w:p>
    <w:p w:rsidR="00B4068E" w:rsidRPr="00AB1B62" w:rsidRDefault="00B4068E" w:rsidP="00107F85">
      <w:pPr>
        <w:pStyle w:val="Paragraphedeliste"/>
        <w:numPr>
          <w:ilvl w:val="0"/>
          <w:numId w:val="54"/>
        </w:numPr>
        <w:tabs>
          <w:tab w:val="right" w:pos="141"/>
          <w:tab w:val="right" w:pos="566"/>
        </w:tabs>
        <w:bidi/>
        <w:spacing w:after="0"/>
        <w:ind w:left="282" w:firstLine="0"/>
        <w:jc w:val="both"/>
        <w:rPr>
          <w:rFonts w:ascii="Simplified Arabic" w:eastAsia="Times New Roman" w:hAnsi="Simplified Arabic" w:cs="Simplified Arabic"/>
          <w:sz w:val="28"/>
          <w:szCs w:val="28"/>
          <w:lang w:bidi="ar-DZ"/>
        </w:rPr>
      </w:pPr>
      <w:r w:rsidRPr="00AB1B62">
        <w:rPr>
          <w:rFonts w:ascii="Simplified Arabic" w:eastAsia="Times New Roman" w:hAnsi="Simplified Arabic" w:cs="Simplified Arabic" w:hint="cs"/>
          <w:sz w:val="28"/>
          <w:szCs w:val="28"/>
          <w:rtl/>
          <w:lang w:bidi="ar-DZ"/>
        </w:rPr>
        <w:t>خلاصة</w:t>
      </w:r>
      <w:r>
        <w:rPr>
          <w:rFonts w:ascii="Simplified Arabic" w:eastAsia="Times New Roman" w:hAnsi="Simplified Arabic" w:cs="Simplified Arabic" w:hint="cs"/>
          <w:sz w:val="28"/>
          <w:szCs w:val="28"/>
          <w:rtl/>
          <w:lang w:bidi="ar-DZ"/>
        </w:rPr>
        <w:t>....................................................................................35</w:t>
      </w:r>
    </w:p>
    <w:p w:rsidR="00B4068E" w:rsidRPr="0026588E" w:rsidRDefault="00B4068E" w:rsidP="00B4068E">
      <w:pPr>
        <w:tabs>
          <w:tab w:val="right" w:pos="141"/>
          <w:tab w:val="right" w:pos="282"/>
        </w:tabs>
        <w:bidi/>
        <w:spacing w:after="0"/>
        <w:ind w:left="-1" w:firstLine="282"/>
        <w:jc w:val="both"/>
        <w:rPr>
          <w:rFonts w:ascii="Simplified Arabic" w:eastAsia="Times New Roman" w:hAnsi="Simplified Arabic" w:cs="Simplified Arabic"/>
          <w:b/>
          <w:bCs/>
          <w:sz w:val="28"/>
          <w:szCs w:val="28"/>
          <w:lang w:bidi="ar-DZ"/>
        </w:rPr>
      </w:pPr>
      <w:r w:rsidRPr="0026588E">
        <w:rPr>
          <w:rFonts w:ascii="Simplified Arabic" w:eastAsia="Times New Roman" w:hAnsi="Simplified Arabic" w:cs="Simplified Arabic" w:hint="cs"/>
          <w:b/>
          <w:bCs/>
          <w:sz w:val="28"/>
          <w:szCs w:val="28"/>
          <w:rtl/>
          <w:lang w:bidi="ar-DZ"/>
        </w:rPr>
        <w:t xml:space="preserve">الفصل </w:t>
      </w:r>
      <w:r>
        <w:rPr>
          <w:rFonts w:ascii="Simplified Arabic" w:eastAsia="Times New Roman" w:hAnsi="Simplified Arabic" w:cs="Simplified Arabic" w:hint="cs"/>
          <w:b/>
          <w:bCs/>
          <w:sz w:val="28"/>
          <w:szCs w:val="28"/>
          <w:rtl/>
          <w:lang w:bidi="ar-DZ"/>
        </w:rPr>
        <w:t>الثالث</w:t>
      </w:r>
      <w:r w:rsidRPr="0026588E">
        <w:rPr>
          <w:rFonts w:ascii="Simplified Arabic" w:eastAsia="Times New Roman" w:hAnsi="Simplified Arabic" w:cs="Simplified Arabic" w:hint="cs"/>
          <w:b/>
          <w:bCs/>
          <w:sz w:val="28"/>
          <w:szCs w:val="28"/>
          <w:rtl/>
          <w:lang w:bidi="ar-DZ"/>
        </w:rPr>
        <w:t>: الجانب الميداني للدراسة (الإجراءات المنهجية)</w:t>
      </w:r>
    </w:p>
    <w:p w:rsidR="00B4068E" w:rsidRDefault="00B4068E" w:rsidP="00107F85">
      <w:pPr>
        <w:pStyle w:val="Paragraphedeliste"/>
        <w:numPr>
          <w:ilvl w:val="0"/>
          <w:numId w:val="54"/>
        </w:numPr>
        <w:tabs>
          <w:tab w:val="right" w:pos="141"/>
          <w:tab w:val="right" w:pos="566"/>
        </w:tabs>
        <w:bidi/>
        <w:spacing w:after="0"/>
        <w:ind w:left="-1" w:firstLine="282"/>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تمهيد......................................................................................37</w:t>
      </w:r>
    </w:p>
    <w:p w:rsidR="00B4068E" w:rsidRDefault="00B4068E" w:rsidP="00107F85">
      <w:pPr>
        <w:pStyle w:val="Paragraphedeliste"/>
        <w:numPr>
          <w:ilvl w:val="0"/>
          <w:numId w:val="60"/>
        </w:numPr>
        <w:tabs>
          <w:tab w:val="right" w:pos="141"/>
          <w:tab w:val="right" w:pos="566"/>
        </w:tabs>
        <w:bidi/>
        <w:spacing w:after="0"/>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مجالات الدراسة............................................................................37</w:t>
      </w:r>
    </w:p>
    <w:p w:rsidR="00B4068E" w:rsidRDefault="00B4068E" w:rsidP="00107F85">
      <w:pPr>
        <w:pStyle w:val="Paragraphedeliste"/>
        <w:numPr>
          <w:ilvl w:val="0"/>
          <w:numId w:val="60"/>
        </w:numPr>
        <w:tabs>
          <w:tab w:val="right" w:pos="141"/>
          <w:tab w:val="right" w:pos="566"/>
        </w:tabs>
        <w:bidi/>
        <w:spacing w:after="0"/>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عينة الدراسة...............................................................................38</w:t>
      </w:r>
    </w:p>
    <w:p w:rsidR="00B4068E" w:rsidRDefault="00B4068E" w:rsidP="00107F85">
      <w:pPr>
        <w:pStyle w:val="Paragraphedeliste"/>
        <w:numPr>
          <w:ilvl w:val="0"/>
          <w:numId w:val="60"/>
        </w:numPr>
        <w:tabs>
          <w:tab w:val="right" w:pos="141"/>
          <w:tab w:val="right" w:pos="566"/>
        </w:tabs>
        <w:bidi/>
        <w:spacing w:after="0"/>
        <w:ind w:left="-1" w:firstLine="282"/>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منهج الدراسة..............................................................................39</w:t>
      </w:r>
    </w:p>
    <w:p w:rsidR="00B4068E" w:rsidRDefault="00B4068E" w:rsidP="00107F85">
      <w:pPr>
        <w:pStyle w:val="Paragraphedeliste"/>
        <w:numPr>
          <w:ilvl w:val="0"/>
          <w:numId w:val="60"/>
        </w:numPr>
        <w:tabs>
          <w:tab w:val="right" w:pos="141"/>
          <w:tab w:val="right" w:pos="566"/>
        </w:tabs>
        <w:bidi/>
        <w:spacing w:after="0"/>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أدوات جمع البيانات....................................................................... 39</w:t>
      </w:r>
    </w:p>
    <w:p w:rsidR="00B4068E" w:rsidRDefault="00B4068E" w:rsidP="00107F85">
      <w:pPr>
        <w:pStyle w:val="Paragraphedeliste"/>
        <w:numPr>
          <w:ilvl w:val="0"/>
          <w:numId w:val="60"/>
        </w:numPr>
        <w:tabs>
          <w:tab w:val="right" w:pos="141"/>
          <w:tab w:val="right" w:pos="566"/>
        </w:tabs>
        <w:bidi/>
        <w:spacing w:after="0"/>
        <w:ind w:left="-1" w:firstLine="282"/>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الأساليب الإحصائية المستخدمة في الدراسة................................................40</w:t>
      </w:r>
    </w:p>
    <w:p w:rsidR="00B4068E" w:rsidRDefault="00B4068E" w:rsidP="00107F85">
      <w:pPr>
        <w:pStyle w:val="Paragraphedeliste"/>
        <w:numPr>
          <w:ilvl w:val="0"/>
          <w:numId w:val="54"/>
        </w:numPr>
        <w:tabs>
          <w:tab w:val="right" w:pos="141"/>
          <w:tab w:val="right" w:pos="566"/>
        </w:tabs>
        <w:bidi/>
        <w:spacing w:after="0"/>
        <w:ind w:left="282" w:firstLine="0"/>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خلاصة....................................................................................42</w:t>
      </w:r>
    </w:p>
    <w:p w:rsidR="00B4068E" w:rsidRPr="0060584B" w:rsidRDefault="00B4068E" w:rsidP="00B4068E">
      <w:pPr>
        <w:tabs>
          <w:tab w:val="right" w:pos="141"/>
          <w:tab w:val="right" w:pos="282"/>
        </w:tabs>
        <w:bidi/>
        <w:spacing w:after="0"/>
        <w:ind w:left="-1" w:firstLine="282"/>
        <w:jc w:val="both"/>
        <w:rPr>
          <w:rFonts w:ascii="Simplified Arabic" w:eastAsia="Times New Roman" w:hAnsi="Simplified Arabic" w:cs="Simplified Arabic"/>
          <w:b/>
          <w:bCs/>
          <w:sz w:val="28"/>
          <w:szCs w:val="28"/>
          <w:lang w:bidi="ar-DZ"/>
        </w:rPr>
      </w:pPr>
      <w:r w:rsidRPr="0060584B">
        <w:rPr>
          <w:rFonts w:ascii="Simplified Arabic" w:eastAsia="Times New Roman" w:hAnsi="Simplified Arabic" w:cs="Simplified Arabic" w:hint="cs"/>
          <w:b/>
          <w:bCs/>
          <w:sz w:val="28"/>
          <w:szCs w:val="28"/>
          <w:rtl/>
          <w:lang w:bidi="ar-DZ"/>
        </w:rPr>
        <w:t xml:space="preserve">الفصل </w:t>
      </w:r>
      <w:r>
        <w:rPr>
          <w:rFonts w:ascii="Simplified Arabic" w:eastAsia="Times New Roman" w:hAnsi="Simplified Arabic" w:cs="Simplified Arabic" w:hint="cs"/>
          <w:b/>
          <w:bCs/>
          <w:sz w:val="28"/>
          <w:szCs w:val="28"/>
          <w:rtl/>
          <w:lang w:bidi="ar-DZ"/>
        </w:rPr>
        <w:t>الرابع</w:t>
      </w:r>
      <w:r w:rsidRPr="0060584B">
        <w:rPr>
          <w:rFonts w:ascii="Simplified Arabic" w:eastAsia="Times New Roman" w:hAnsi="Simplified Arabic" w:cs="Simplified Arabic" w:hint="cs"/>
          <w:b/>
          <w:bCs/>
          <w:sz w:val="28"/>
          <w:szCs w:val="28"/>
          <w:rtl/>
          <w:lang w:bidi="ar-DZ"/>
        </w:rPr>
        <w:t>: مناقشة نتائج الدراسة</w:t>
      </w:r>
    </w:p>
    <w:p w:rsidR="00B4068E" w:rsidRDefault="00B4068E" w:rsidP="00107F85">
      <w:pPr>
        <w:pStyle w:val="Paragraphedeliste"/>
        <w:numPr>
          <w:ilvl w:val="0"/>
          <w:numId w:val="61"/>
        </w:numPr>
        <w:tabs>
          <w:tab w:val="right" w:pos="141"/>
          <w:tab w:val="right" w:pos="566"/>
        </w:tabs>
        <w:bidi/>
        <w:spacing w:after="0"/>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 xml:space="preserve">تمهيد......................................................................................44 </w:t>
      </w:r>
    </w:p>
    <w:p w:rsidR="00B4068E" w:rsidRDefault="00B4068E" w:rsidP="00107F85">
      <w:pPr>
        <w:pStyle w:val="Paragraphedeliste"/>
        <w:numPr>
          <w:ilvl w:val="0"/>
          <w:numId w:val="61"/>
        </w:numPr>
        <w:tabs>
          <w:tab w:val="right" w:pos="141"/>
          <w:tab w:val="right" w:pos="566"/>
        </w:tabs>
        <w:bidi/>
        <w:spacing w:after="0"/>
        <w:ind w:left="-1" w:firstLine="282"/>
        <w:jc w:val="both"/>
        <w:rPr>
          <w:rFonts w:ascii="Simplified Arabic" w:eastAsia="Times New Roman" w:hAnsi="Simplified Arabic" w:cs="Simplified Arabic"/>
          <w:sz w:val="28"/>
          <w:szCs w:val="28"/>
          <w:lang w:bidi="ar-DZ"/>
        </w:rPr>
      </w:pPr>
      <w:r>
        <w:rPr>
          <w:rFonts w:ascii="Simplified Arabic" w:eastAsia="Times New Roman" w:hAnsi="Simplified Arabic" w:cs="Simplified Arabic" w:hint="cs"/>
          <w:sz w:val="28"/>
          <w:szCs w:val="28"/>
          <w:rtl/>
          <w:lang w:bidi="ar-DZ"/>
        </w:rPr>
        <w:t>تحليل ومناقشة نتائج الدراسة في ضوء الفرضيات..........................................44</w:t>
      </w:r>
    </w:p>
    <w:p w:rsidR="00B4068E" w:rsidRDefault="00B4068E" w:rsidP="00B4068E">
      <w:pPr>
        <w:pStyle w:val="Paragraphedeliste"/>
        <w:tabs>
          <w:tab w:val="right" w:pos="141"/>
          <w:tab w:val="right" w:pos="566"/>
        </w:tabs>
        <w:bidi/>
        <w:spacing w:after="0"/>
        <w:ind w:left="281"/>
        <w:jc w:val="both"/>
        <w:rPr>
          <w:rFonts w:ascii="Simplified Arabic" w:eastAsia="Times New Roman" w:hAnsi="Simplified Arabic" w:cs="Simplified Arabic"/>
          <w:sz w:val="28"/>
          <w:szCs w:val="28"/>
          <w:rtl/>
          <w:lang w:bidi="ar-DZ"/>
        </w:rPr>
      </w:pPr>
      <w:r>
        <w:rPr>
          <w:rFonts w:ascii="Simplified Arabic" w:eastAsia="Times New Roman" w:hAnsi="Simplified Arabic" w:cs="Simplified Arabic" w:hint="cs"/>
          <w:sz w:val="28"/>
          <w:szCs w:val="28"/>
          <w:rtl/>
          <w:lang w:bidi="ar-DZ"/>
        </w:rPr>
        <w:t>خاتمة.........................................................................................72</w:t>
      </w:r>
    </w:p>
    <w:p w:rsidR="00B4068E" w:rsidRDefault="00B4068E" w:rsidP="00B4068E">
      <w:pPr>
        <w:pStyle w:val="Paragraphedeliste"/>
        <w:tabs>
          <w:tab w:val="right" w:pos="141"/>
          <w:tab w:val="right" w:pos="566"/>
        </w:tabs>
        <w:bidi/>
        <w:spacing w:after="0"/>
        <w:ind w:left="281"/>
        <w:jc w:val="both"/>
        <w:rPr>
          <w:rFonts w:ascii="Simplified Arabic" w:eastAsia="Times New Roman" w:hAnsi="Simplified Arabic" w:cs="Simplified Arabic"/>
          <w:sz w:val="28"/>
          <w:szCs w:val="28"/>
          <w:rtl/>
          <w:lang w:bidi="ar-DZ"/>
        </w:rPr>
      </w:pPr>
      <w:r>
        <w:rPr>
          <w:rFonts w:ascii="Simplified Arabic" w:eastAsia="Times New Roman" w:hAnsi="Simplified Arabic" w:cs="Simplified Arabic" w:hint="cs"/>
          <w:sz w:val="28"/>
          <w:szCs w:val="28"/>
          <w:rtl/>
          <w:lang w:bidi="ar-DZ"/>
        </w:rPr>
        <w:t>قائمة المراجع.................................................................................74</w:t>
      </w:r>
    </w:p>
    <w:p w:rsidR="00B4068E" w:rsidRDefault="00B4068E" w:rsidP="00B4068E">
      <w:pPr>
        <w:pStyle w:val="Paragraphedeliste"/>
        <w:tabs>
          <w:tab w:val="right" w:pos="141"/>
          <w:tab w:val="right" w:pos="566"/>
        </w:tabs>
        <w:bidi/>
        <w:spacing w:after="0"/>
        <w:ind w:left="281"/>
        <w:jc w:val="both"/>
        <w:rPr>
          <w:rFonts w:ascii="Simplified Arabic" w:eastAsia="Times New Roman" w:hAnsi="Simplified Arabic" w:cs="Simplified Arabic"/>
          <w:sz w:val="28"/>
          <w:szCs w:val="28"/>
          <w:rtl/>
          <w:lang w:bidi="ar-DZ"/>
        </w:rPr>
      </w:pPr>
      <w:r>
        <w:rPr>
          <w:rFonts w:ascii="Simplified Arabic" w:eastAsia="Times New Roman" w:hAnsi="Simplified Arabic" w:cs="Simplified Arabic" w:hint="cs"/>
          <w:sz w:val="28"/>
          <w:szCs w:val="28"/>
          <w:rtl/>
          <w:lang w:bidi="ar-DZ"/>
        </w:rPr>
        <w:t>فهرس المحتوى</w:t>
      </w:r>
    </w:p>
    <w:p w:rsidR="00B4068E" w:rsidRDefault="00B4068E" w:rsidP="00B4068E">
      <w:pPr>
        <w:pStyle w:val="Paragraphedeliste"/>
        <w:tabs>
          <w:tab w:val="right" w:pos="141"/>
          <w:tab w:val="right" w:pos="566"/>
        </w:tabs>
        <w:bidi/>
        <w:spacing w:after="0"/>
        <w:ind w:left="281"/>
        <w:jc w:val="both"/>
        <w:rPr>
          <w:rFonts w:ascii="Simplified Arabic" w:eastAsia="Times New Roman" w:hAnsi="Simplified Arabic" w:cs="Simplified Arabic"/>
          <w:sz w:val="28"/>
          <w:szCs w:val="28"/>
          <w:rtl/>
          <w:lang w:bidi="ar-DZ"/>
        </w:rPr>
      </w:pPr>
      <w:r>
        <w:rPr>
          <w:rFonts w:ascii="Simplified Arabic" w:eastAsia="Times New Roman" w:hAnsi="Simplified Arabic" w:cs="Simplified Arabic" w:hint="cs"/>
          <w:sz w:val="28"/>
          <w:szCs w:val="28"/>
          <w:rtl/>
          <w:lang w:bidi="ar-DZ"/>
        </w:rPr>
        <w:t>ملاحق</w:t>
      </w:r>
    </w:p>
    <w:p w:rsidR="00B4068E" w:rsidRDefault="00B4068E" w:rsidP="00B4068E">
      <w:pPr>
        <w:pStyle w:val="Paragraphedeliste"/>
        <w:tabs>
          <w:tab w:val="right" w:pos="141"/>
          <w:tab w:val="right" w:pos="566"/>
        </w:tabs>
        <w:bidi/>
        <w:spacing w:after="0"/>
        <w:ind w:left="281"/>
        <w:jc w:val="both"/>
        <w:rPr>
          <w:rFonts w:ascii="Simplified Arabic" w:eastAsia="Times New Roman" w:hAnsi="Simplified Arabic" w:cs="Simplified Arabic"/>
          <w:sz w:val="28"/>
          <w:szCs w:val="28"/>
          <w:rtl/>
          <w:lang w:bidi="ar-DZ"/>
        </w:rPr>
      </w:pPr>
      <w:r>
        <w:rPr>
          <w:rFonts w:ascii="Simplified Arabic" w:eastAsia="Times New Roman" w:hAnsi="Simplified Arabic" w:cs="Simplified Arabic" w:hint="cs"/>
          <w:sz w:val="28"/>
          <w:szCs w:val="28"/>
          <w:rtl/>
          <w:lang w:bidi="ar-DZ"/>
        </w:rPr>
        <w:t>ملخص</w:t>
      </w:r>
    </w:p>
    <w:p w:rsidR="008347FA" w:rsidRDefault="008347FA" w:rsidP="008347FA">
      <w:pPr>
        <w:tabs>
          <w:tab w:val="right" w:pos="141"/>
          <w:tab w:val="left" w:pos="1377"/>
        </w:tabs>
        <w:bidi/>
        <w:spacing w:after="0"/>
        <w:ind w:firstLine="282"/>
        <w:jc w:val="both"/>
        <w:rPr>
          <w:rFonts w:ascii="Simplified Arabic" w:eastAsia="Times New Roman" w:hAnsi="Simplified Arabic" w:cs="Simplified Arabic"/>
          <w:sz w:val="28"/>
          <w:szCs w:val="28"/>
          <w:rtl/>
          <w:lang w:bidi="ar-DZ"/>
        </w:rPr>
      </w:pPr>
      <w:r>
        <w:rPr>
          <w:rFonts w:ascii="Simplified Arabic" w:eastAsia="Times New Roman" w:hAnsi="Simplified Arabic" w:cs="Simplified Arabic"/>
          <w:sz w:val="28"/>
          <w:szCs w:val="28"/>
          <w:rtl/>
          <w:lang w:bidi="ar-DZ"/>
        </w:rPr>
        <w:tab/>
      </w:r>
    </w:p>
    <w:p w:rsidR="008347FA" w:rsidRDefault="008347FA" w:rsidP="008347FA">
      <w:pPr>
        <w:tabs>
          <w:tab w:val="right" w:pos="141"/>
          <w:tab w:val="right" w:pos="566"/>
        </w:tabs>
        <w:bidi/>
        <w:spacing w:after="0"/>
        <w:ind w:firstLine="282"/>
        <w:jc w:val="both"/>
        <w:rPr>
          <w:rFonts w:ascii="Simplified Arabic" w:eastAsia="Times New Roman" w:hAnsi="Simplified Arabic" w:cs="Simplified Arabic"/>
          <w:sz w:val="28"/>
          <w:szCs w:val="28"/>
          <w:rtl/>
          <w:lang w:bidi="ar-DZ"/>
        </w:rPr>
      </w:pPr>
    </w:p>
    <w:p w:rsidR="008347FA" w:rsidRDefault="008347FA" w:rsidP="008347FA">
      <w:pPr>
        <w:tabs>
          <w:tab w:val="right" w:pos="141"/>
          <w:tab w:val="right" w:pos="566"/>
        </w:tabs>
        <w:bidi/>
        <w:spacing w:after="0"/>
        <w:ind w:firstLine="282"/>
        <w:jc w:val="both"/>
        <w:rPr>
          <w:rFonts w:ascii="Simplified Arabic" w:eastAsia="Times New Roman" w:hAnsi="Simplified Arabic" w:cs="Simplified Arabic"/>
          <w:sz w:val="28"/>
          <w:szCs w:val="28"/>
          <w:rtl/>
          <w:lang w:bidi="ar-DZ"/>
        </w:rPr>
      </w:pPr>
    </w:p>
    <w:p w:rsidR="008347FA" w:rsidRDefault="008347FA" w:rsidP="008347FA">
      <w:pPr>
        <w:tabs>
          <w:tab w:val="right" w:pos="141"/>
          <w:tab w:val="right" w:pos="566"/>
        </w:tabs>
        <w:bidi/>
        <w:spacing w:after="0"/>
        <w:ind w:firstLine="282"/>
        <w:jc w:val="both"/>
        <w:rPr>
          <w:rFonts w:ascii="Simplified Arabic" w:eastAsia="Times New Roman" w:hAnsi="Simplified Arabic" w:cs="Simplified Arabic"/>
          <w:sz w:val="28"/>
          <w:szCs w:val="28"/>
          <w:lang w:bidi="ar-DZ"/>
        </w:rPr>
      </w:pPr>
    </w:p>
    <w:p w:rsidR="008347FA" w:rsidRPr="00BA66B7" w:rsidRDefault="008347FA" w:rsidP="008347FA">
      <w:pPr>
        <w:tabs>
          <w:tab w:val="right" w:pos="141"/>
          <w:tab w:val="right" w:pos="566"/>
        </w:tabs>
        <w:bidi/>
        <w:spacing w:after="0"/>
        <w:ind w:firstLine="282"/>
        <w:jc w:val="center"/>
        <w:rPr>
          <w:rFonts w:ascii="Simplified Arabic" w:eastAsia="Times New Roman" w:hAnsi="Simplified Arabic" w:cs="Simplified Arabic"/>
          <w:b/>
          <w:bCs/>
          <w:sz w:val="36"/>
          <w:szCs w:val="36"/>
          <w:rtl/>
          <w:lang w:bidi="ar-DZ"/>
        </w:rPr>
      </w:pPr>
      <w:r w:rsidRPr="00BA66B7">
        <w:rPr>
          <w:rFonts w:ascii="Simplified Arabic" w:eastAsia="Times New Roman" w:hAnsi="Simplified Arabic" w:cs="Simplified Arabic" w:hint="cs"/>
          <w:b/>
          <w:bCs/>
          <w:sz w:val="36"/>
          <w:szCs w:val="36"/>
          <w:rtl/>
          <w:lang w:bidi="ar-DZ"/>
        </w:rPr>
        <w:t>فهرس الجداول:</w:t>
      </w:r>
    </w:p>
    <w:tbl>
      <w:tblPr>
        <w:tblStyle w:val="Grilledutableau"/>
        <w:bidiVisual/>
        <w:tblW w:w="9745" w:type="dxa"/>
        <w:tblLayout w:type="fixed"/>
        <w:tblLook w:val="04A0" w:firstRow="1" w:lastRow="0" w:firstColumn="1" w:lastColumn="0" w:noHBand="0" w:noVBand="1"/>
      </w:tblPr>
      <w:tblGrid>
        <w:gridCol w:w="818"/>
        <w:gridCol w:w="7935"/>
        <w:gridCol w:w="992"/>
      </w:tblGrid>
      <w:tr w:rsidR="008347FA" w:rsidRPr="004A4E26" w:rsidTr="008E0D9E">
        <w:trPr>
          <w:trHeight w:val="230"/>
        </w:trPr>
        <w:tc>
          <w:tcPr>
            <w:tcW w:w="818" w:type="dxa"/>
          </w:tcPr>
          <w:p w:rsidR="008347FA" w:rsidRPr="000E44A4" w:rsidRDefault="008347FA" w:rsidP="00525A7F">
            <w:pPr>
              <w:tabs>
                <w:tab w:val="right" w:pos="-1"/>
              </w:tabs>
              <w:bidi/>
              <w:ind w:left="-1" w:firstLine="1"/>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رقم</w:t>
            </w:r>
          </w:p>
        </w:tc>
        <w:tc>
          <w:tcPr>
            <w:tcW w:w="7935" w:type="dxa"/>
          </w:tcPr>
          <w:p w:rsidR="008347FA" w:rsidRPr="000E44A4" w:rsidRDefault="008347FA" w:rsidP="00525A7F">
            <w:pPr>
              <w:tabs>
                <w:tab w:val="right" w:pos="-1"/>
              </w:tabs>
              <w:bidi/>
              <w:ind w:left="-1" w:firstLine="283"/>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عنوان الجدول</w:t>
            </w:r>
          </w:p>
        </w:tc>
        <w:tc>
          <w:tcPr>
            <w:tcW w:w="992" w:type="dxa"/>
          </w:tcPr>
          <w:p w:rsidR="008347FA" w:rsidRPr="000E44A4" w:rsidRDefault="008347FA" w:rsidP="00525A7F">
            <w:pPr>
              <w:tabs>
                <w:tab w:val="right" w:pos="-1"/>
              </w:tabs>
              <w:bidi/>
              <w:ind w:left="-1" w:firstLine="283"/>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صفحة</w:t>
            </w: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01</w:t>
            </w:r>
          </w:p>
        </w:tc>
        <w:tc>
          <w:tcPr>
            <w:tcW w:w="7935" w:type="dxa"/>
          </w:tcPr>
          <w:p w:rsidR="008347FA" w:rsidRPr="004A4E26" w:rsidRDefault="008347FA" w:rsidP="00525A7F">
            <w:pPr>
              <w:tabs>
                <w:tab w:val="right" w:pos="-1"/>
              </w:tabs>
              <w:ind w:left="-1" w:firstLine="283"/>
              <w:contextualSpacing/>
              <w:jc w:val="right"/>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يبين أفراد العينة حسب الجنس (</w:t>
            </w:r>
            <w:r w:rsidRPr="004A4E26">
              <w:rPr>
                <w:rFonts w:ascii="Traditional Arabic" w:eastAsia="Times New Roman" w:hAnsi="Traditional Arabic" w:cs="Traditional Arabic" w:hint="cs"/>
                <w:sz w:val="32"/>
                <w:szCs w:val="32"/>
                <w:highlight w:val="cyan"/>
                <w:rtl/>
                <w:lang w:bidi="ar-DZ"/>
              </w:rPr>
              <w:t>يوضح مدى جنس المبحوثين</w:t>
            </w:r>
            <w:r w:rsidRPr="004A4E26">
              <w:rPr>
                <w:rFonts w:ascii="Traditional Arabic" w:eastAsia="Times New Roman" w:hAnsi="Traditional Arabic" w:cs="Traditional Arabic" w:hint="cs"/>
                <w:sz w:val="32"/>
                <w:szCs w:val="32"/>
                <w:rtl/>
                <w:lang w:bidi="ar-DZ"/>
              </w:rPr>
              <w:t>)</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02</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مدى استمتاع التلاميذ بالأنشطة داخل القسم أم خارجه</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03</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أفضلية الأنشطة البصرية أو الصوتية عند التلاميذ</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04</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مدى تأثير المحفظة في حملها عند التلاميذ</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05</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مدى شعور التلاميذ من كثرة الدروس</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06</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مدى حب التلاميذ للدروس</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07</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مدى إذا كانت كثرة الواجبات ترهق التلميذ</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08</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مدى صعوبة فهم بعض المواد عند التلاميذ</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09</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ما إن كان لمعلم يكلف التلميذ بتحضير الدروس وإنجاز التمارين في جميع المواد</w:t>
            </w:r>
            <w:r w:rsidRPr="004A4E26">
              <w:rPr>
                <w:rFonts w:ascii="Traditional Arabic" w:eastAsia="Times New Roman" w:hAnsi="Traditional Arabic" w:cs="Traditional Arabic" w:hint="cs"/>
                <w:sz w:val="32"/>
                <w:szCs w:val="32"/>
                <w:lang w:bidi="ar-DZ"/>
              </w:rPr>
              <w:t xml:space="preserve"> </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10</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ما إن كان المعلم يشجع التلميذ على دراسة جميع المواد</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11</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عدد المواد التي يدرسها التلميذ في اليوم</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12</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عدد الساعات التي يدرسها التلميذ في اليوم</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13</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جدول رقم(1): يوضح رأي الأستاذ حول قلة الإمكانيات المادية وتأثيرها على السير الحسن للنشاط التربوي</w:t>
            </w:r>
            <w:r w:rsidRPr="004A4E26">
              <w:rPr>
                <w:rFonts w:ascii="Traditional Arabic" w:eastAsia="Times New Roman" w:hAnsi="Traditional Arabic" w:cs="Traditional Arabic"/>
                <w:sz w:val="32"/>
                <w:szCs w:val="32"/>
                <w:lang w:bidi="ar-DZ"/>
              </w:rPr>
              <w:t xml:space="preserve"> </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14</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حول التوافق الزمني للأنشطة المدرسية مع البرنامج الدراسي</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15</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رأي الأستاذ حول الاستعانة في تقديمه للأنشطة المدرسية إلى المقررات الدراسية</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16</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شعور الأستاذ بعد تقديمه للدرس</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17</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رأي الأستاذ حول ظاهرة التسرب المدرسي</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18</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رأي المعلم حول استيعاب التلميذ لجميع المواد دون صعوبات</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19</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رأي المعلم حول محتوى البرامج التعليمية مع قدرات التلميذ</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20</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رأي المعلم حول ضغط البرنامج التعليمي وانتقاله إلى الضغط على التلميذ</w:t>
            </w:r>
            <w:r w:rsidRPr="004A4E26">
              <w:rPr>
                <w:rFonts w:ascii="Traditional Arabic" w:eastAsia="Times New Roman" w:hAnsi="Traditional Arabic" w:cs="Traditional Arabic" w:hint="cs"/>
                <w:sz w:val="32"/>
                <w:szCs w:val="32"/>
                <w:lang w:bidi="ar-DZ"/>
              </w:rPr>
              <w:t xml:space="preserve">  </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21</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رأي المعلم حول الخبرة المهنية ودورها في إكمال البرنامج الدراسي</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22</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رأي المعلم حول السجلات الرسمية في تقويم الأداء لدى التلاميذ</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23</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رأي المعلم حول تأثير المناهج التربوية على الجانب النفسي له</w:t>
            </w:r>
            <w:r w:rsidRPr="004A4E26">
              <w:rPr>
                <w:rFonts w:ascii="Traditional Arabic" w:eastAsia="Times New Roman" w:hAnsi="Traditional Arabic" w:cs="Traditional Arabic" w:hint="cs"/>
                <w:sz w:val="32"/>
                <w:szCs w:val="32"/>
                <w:lang w:bidi="ar-DZ"/>
              </w:rPr>
              <w:t xml:space="preserve">  </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24</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رأي المعلمين على تأثير كثافة المناهج على المردود الحسن</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25</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رأي المعلمين حول تكثيف الواجبات الدراسية</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26</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رأي المعلمين حول إيجابية دمج الدروس المتشابهة</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27</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رأي المعلمين حول تقديم برامج علاجية للتلميذ ضعيف التحصيل في ظل كثافة المناهج</w:t>
            </w:r>
            <w:r w:rsidRPr="004A4E26">
              <w:rPr>
                <w:rFonts w:ascii="Traditional Arabic" w:eastAsia="Times New Roman" w:hAnsi="Traditional Arabic" w:cs="Traditional Arabic" w:hint="cs"/>
                <w:sz w:val="32"/>
                <w:szCs w:val="32"/>
                <w:lang w:bidi="ar-DZ"/>
              </w:rPr>
              <w:t xml:space="preserve"> </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28</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رأي المدراء في مراقبة أنشطة التلاميذ بشكل يومي</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29</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رأي المدراء في قلة الإمكانيات المادية وتأثيرها على سير الأنشطة المدرسية</w:t>
            </w:r>
            <w:r w:rsidRPr="004A4E26">
              <w:rPr>
                <w:rFonts w:ascii="Traditional Arabic" w:eastAsia="Times New Roman" w:hAnsi="Traditional Arabic" w:cs="Traditional Arabic" w:hint="cs"/>
                <w:sz w:val="32"/>
                <w:szCs w:val="32"/>
                <w:lang w:bidi="ar-DZ"/>
              </w:rPr>
              <w:t xml:space="preserve">  </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30</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رأي المدراء حول تقديم المساعدة للمعلم لتنفيذ الأنشطة المدرسية</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31</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رأي المدراء حول قلة الخبرة  لدى المعلمين وتأثيرها على تنفيذ النشاط التربوي</w:t>
            </w:r>
            <w:r w:rsidRPr="004A4E26">
              <w:rPr>
                <w:rFonts w:ascii="Traditional Arabic" w:eastAsia="Times New Roman" w:hAnsi="Traditional Arabic" w:cs="Traditional Arabic" w:hint="cs"/>
                <w:sz w:val="32"/>
                <w:szCs w:val="32"/>
                <w:lang w:bidi="ar-DZ"/>
              </w:rPr>
              <w:t xml:space="preserve"> </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32</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رأي المدراء حول توفير الوسائل التعليمية الكافية والمناسبة لمؤسساتهم</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33</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رأي المدراء حول مراقبة الأستاذ باستمرار</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34</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رأي المدراء حول تقديم المساعدة للمعلم لتنفيذ الأنشطة المدرسية</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35</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ما إن كان المدير يقوم بتوصيات للمعلمين حول أساليب والطرق التعليمية التي تتلائم العملية الإبداعية</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36</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كيفية  تقييم أداء الأستاذ في المدرسة</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37</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مدى متابعة وزيارة الأولياء للمدرسة واستفسارهم عن وضعية أبنائهم</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38</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رأي المدراء حول المنهاج التربوي</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39</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 xml:space="preserve">يوضح مدى إطلاع المدراء على </w:t>
            </w:r>
            <w:r w:rsidR="002E22C2" w:rsidRPr="004A4E26">
              <w:rPr>
                <w:rFonts w:ascii="Traditional Arabic" w:eastAsia="Times New Roman" w:hAnsi="Traditional Arabic" w:cs="Traditional Arabic" w:hint="cs"/>
                <w:sz w:val="32"/>
                <w:szCs w:val="32"/>
                <w:rtl/>
                <w:lang w:bidi="ar-DZ"/>
              </w:rPr>
              <w:t>الإصلاحات</w:t>
            </w:r>
            <w:r w:rsidRPr="004A4E26">
              <w:rPr>
                <w:rFonts w:ascii="Traditional Arabic" w:eastAsia="Times New Roman" w:hAnsi="Traditional Arabic" w:cs="Traditional Arabic" w:hint="cs"/>
                <w:sz w:val="32"/>
                <w:szCs w:val="32"/>
                <w:rtl/>
                <w:lang w:bidi="ar-DZ"/>
              </w:rPr>
              <w:t xml:space="preserve"> والحلول المتعلقة بكثافة المناهج</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40</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مدى توفير الفريق التربوي دراسات واقتراحات حول أساليب وطرق التدريس</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41</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اهتمام المدير بالزيارات الصفية المفاجئة داخل القسم</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42</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رأي المدراء في الدورات التكوينية والتربصات وعن اكتفاء المعلم بها فقط</w:t>
            </w:r>
            <w:r w:rsidRPr="004A4E26">
              <w:rPr>
                <w:rFonts w:ascii="Traditional Arabic" w:eastAsia="Times New Roman" w:hAnsi="Traditional Arabic" w:cs="Traditional Arabic" w:hint="cs"/>
                <w:sz w:val="32"/>
                <w:szCs w:val="32"/>
                <w:lang w:bidi="ar-DZ"/>
              </w:rPr>
              <w:t xml:space="preserve">  </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43</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رأي المدراء في الجوانب التي ركزت عليها هذه التربصات</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r w:rsidR="008347FA" w:rsidRPr="004A4E26" w:rsidTr="008E0D9E">
        <w:trPr>
          <w:trHeight w:val="230"/>
        </w:trPr>
        <w:tc>
          <w:tcPr>
            <w:tcW w:w="818" w:type="dxa"/>
          </w:tcPr>
          <w:p w:rsidR="008347FA" w:rsidRPr="000E44A4" w:rsidRDefault="008347FA" w:rsidP="00525A7F">
            <w:pPr>
              <w:tabs>
                <w:tab w:val="right" w:pos="-1"/>
              </w:tabs>
              <w:ind w:left="-1" w:firstLine="179"/>
              <w:contextualSpacing/>
              <w:jc w:val="center"/>
              <w:rPr>
                <w:rFonts w:ascii="Traditional Arabic" w:eastAsia="Times New Roman" w:hAnsi="Traditional Arabic" w:cs="Traditional Arabic"/>
                <w:b/>
                <w:bCs/>
                <w:sz w:val="32"/>
                <w:szCs w:val="32"/>
                <w:rtl/>
                <w:lang w:bidi="ar-DZ"/>
              </w:rPr>
            </w:pPr>
            <w:r w:rsidRPr="000E44A4">
              <w:rPr>
                <w:rFonts w:ascii="Traditional Arabic" w:eastAsia="Times New Roman" w:hAnsi="Traditional Arabic" w:cs="Traditional Arabic" w:hint="cs"/>
                <w:b/>
                <w:bCs/>
                <w:sz w:val="32"/>
                <w:szCs w:val="32"/>
                <w:rtl/>
                <w:lang w:bidi="ar-DZ"/>
              </w:rPr>
              <w:t>44</w:t>
            </w:r>
          </w:p>
        </w:tc>
        <w:tc>
          <w:tcPr>
            <w:tcW w:w="7935" w:type="dxa"/>
          </w:tcPr>
          <w:p w:rsidR="008347FA" w:rsidRPr="004A4E26" w:rsidRDefault="008347FA" w:rsidP="00525A7F">
            <w:pPr>
              <w:tabs>
                <w:tab w:val="right" w:pos="-1"/>
              </w:tabs>
              <w:bidi/>
              <w:ind w:left="-1" w:firstLine="1"/>
              <w:contextualSpacing/>
              <w:rPr>
                <w:rFonts w:ascii="Traditional Arabic" w:eastAsia="Times New Roman" w:hAnsi="Traditional Arabic" w:cs="Traditional Arabic"/>
                <w:sz w:val="32"/>
                <w:szCs w:val="32"/>
                <w:rtl/>
                <w:lang w:bidi="ar-DZ"/>
              </w:rPr>
            </w:pPr>
            <w:r w:rsidRPr="004A4E26">
              <w:rPr>
                <w:rFonts w:ascii="Traditional Arabic" w:eastAsia="Times New Roman" w:hAnsi="Traditional Arabic" w:cs="Traditional Arabic" w:hint="cs"/>
                <w:sz w:val="32"/>
                <w:szCs w:val="32"/>
                <w:rtl/>
                <w:lang w:bidi="ar-DZ"/>
              </w:rPr>
              <w:t>يوضح مدى تلقي المدراء شكاوى من الأستاذ حول بعض المناهج التربوية</w:t>
            </w:r>
          </w:p>
        </w:tc>
        <w:tc>
          <w:tcPr>
            <w:tcW w:w="992" w:type="dxa"/>
          </w:tcPr>
          <w:p w:rsidR="008347FA" w:rsidRPr="004A4E26" w:rsidRDefault="008347FA" w:rsidP="00525A7F">
            <w:pPr>
              <w:tabs>
                <w:tab w:val="right" w:pos="-1"/>
              </w:tabs>
              <w:ind w:left="-1" w:firstLine="283"/>
              <w:contextualSpacing/>
              <w:rPr>
                <w:rFonts w:ascii="Traditional Arabic" w:eastAsia="Times New Roman" w:hAnsi="Traditional Arabic" w:cs="Traditional Arabic"/>
                <w:sz w:val="32"/>
                <w:szCs w:val="32"/>
                <w:rtl/>
                <w:lang w:bidi="ar-DZ"/>
              </w:rPr>
            </w:pPr>
          </w:p>
        </w:tc>
      </w:tr>
    </w:tbl>
    <w:p w:rsidR="008347FA" w:rsidRPr="004A4E26" w:rsidRDefault="008347FA" w:rsidP="008347FA">
      <w:pPr>
        <w:tabs>
          <w:tab w:val="right" w:pos="-1"/>
        </w:tabs>
        <w:bidi/>
        <w:spacing w:after="0"/>
        <w:ind w:left="-1" w:firstLine="283"/>
        <w:contextualSpacing/>
        <w:jc w:val="both"/>
        <w:rPr>
          <w:rFonts w:ascii="Traditional Arabic" w:eastAsia="Times New Roman" w:hAnsi="Traditional Arabic" w:cs="Traditional Arabic"/>
          <w:sz w:val="32"/>
          <w:szCs w:val="32"/>
          <w:rtl/>
          <w:lang w:bidi="ar-DZ"/>
        </w:rPr>
      </w:pPr>
    </w:p>
    <w:p w:rsidR="00F24A4E" w:rsidRDefault="00F24A4E" w:rsidP="00F24A4E">
      <w:pPr>
        <w:tabs>
          <w:tab w:val="right" w:pos="849"/>
        </w:tabs>
        <w:bidi/>
        <w:spacing w:after="0"/>
        <w:ind w:left="282"/>
        <w:jc w:val="both"/>
        <w:rPr>
          <w:rFonts w:ascii="Traditional Arabic" w:eastAsia="Times New Roman" w:hAnsi="Traditional Arabic" w:cs="Traditional Arabic"/>
          <w:sz w:val="32"/>
          <w:szCs w:val="32"/>
          <w:rtl/>
          <w:lang w:bidi="ar-DZ"/>
        </w:rPr>
      </w:pPr>
    </w:p>
    <w:p w:rsidR="008347FA" w:rsidRDefault="008347FA" w:rsidP="008347FA">
      <w:pPr>
        <w:tabs>
          <w:tab w:val="right" w:pos="849"/>
        </w:tabs>
        <w:bidi/>
        <w:spacing w:after="0"/>
        <w:ind w:left="282"/>
        <w:jc w:val="both"/>
        <w:rPr>
          <w:rFonts w:ascii="Traditional Arabic" w:eastAsia="Times New Roman" w:hAnsi="Traditional Arabic" w:cs="Traditional Arabic"/>
          <w:sz w:val="32"/>
          <w:szCs w:val="32"/>
          <w:rtl/>
          <w:lang w:bidi="ar-DZ"/>
        </w:rPr>
      </w:pPr>
    </w:p>
    <w:p w:rsidR="008347FA" w:rsidRDefault="008347FA" w:rsidP="008347FA">
      <w:pPr>
        <w:tabs>
          <w:tab w:val="right" w:pos="849"/>
        </w:tabs>
        <w:bidi/>
        <w:spacing w:after="0"/>
        <w:ind w:left="282"/>
        <w:jc w:val="both"/>
        <w:rPr>
          <w:rFonts w:ascii="Traditional Arabic" w:eastAsia="Times New Roman" w:hAnsi="Traditional Arabic" w:cs="Traditional Arabic"/>
          <w:sz w:val="32"/>
          <w:szCs w:val="32"/>
          <w:rtl/>
          <w:lang w:bidi="ar-DZ"/>
        </w:rPr>
      </w:pPr>
    </w:p>
    <w:p w:rsidR="00B4068E" w:rsidRDefault="00B4068E" w:rsidP="00B4068E">
      <w:pPr>
        <w:tabs>
          <w:tab w:val="right" w:pos="849"/>
        </w:tabs>
        <w:bidi/>
        <w:spacing w:after="0"/>
        <w:ind w:left="282"/>
        <w:jc w:val="both"/>
        <w:rPr>
          <w:rFonts w:ascii="Traditional Arabic" w:eastAsia="Times New Roman" w:hAnsi="Traditional Arabic" w:cs="Traditional Arabic"/>
          <w:sz w:val="32"/>
          <w:szCs w:val="32"/>
          <w:rtl/>
          <w:lang w:bidi="ar-DZ"/>
        </w:rPr>
      </w:pPr>
    </w:p>
    <w:p w:rsidR="00B4068E" w:rsidRDefault="00B4068E" w:rsidP="00B4068E">
      <w:pPr>
        <w:tabs>
          <w:tab w:val="right" w:pos="849"/>
        </w:tabs>
        <w:bidi/>
        <w:spacing w:after="0"/>
        <w:ind w:left="282"/>
        <w:jc w:val="both"/>
        <w:rPr>
          <w:rFonts w:ascii="Traditional Arabic" w:eastAsia="Times New Roman" w:hAnsi="Traditional Arabic" w:cs="Traditional Arabic"/>
          <w:sz w:val="32"/>
          <w:szCs w:val="32"/>
          <w:rtl/>
          <w:lang w:bidi="ar-DZ"/>
        </w:rPr>
      </w:pPr>
    </w:p>
    <w:p w:rsidR="00B4068E" w:rsidRDefault="00B4068E" w:rsidP="00B4068E">
      <w:pPr>
        <w:tabs>
          <w:tab w:val="right" w:pos="849"/>
        </w:tabs>
        <w:bidi/>
        <w:spacing w:after="0"/>
        <w:ind w:left="282"/>
        <w:jc w:val="both"/>
        <w:rPr>
          <w:rFonts w:ascii="Traditional Arabic" w:eastAsia="Times New Roman" w:hAnsi="Traditional Arabic" w:cs="Traditional Arabic"/>
          <w:sz w:val="32"/>
          <w:szCs w:val="32"/>
          <w:rtl/>
          <w:lang w:bidi="ar-DZ"/>
        </w:rPr>
      </w:pPr>
    </w:p>
    <w:p w:rsidR="008E0D9E" w:rsidRDefault="0083278E" w:rsidP="008E0D9E">
      <w:pPr>
        <w:bidi/>
        <w:jc w:val="center"/>
        <w:rPr>
          <w:rFonts w:ascii="ae_Mashq" w:hAnsi="ae_Mashq" w:cs="ae_Mashq"/>
          <w:b/>
          <w:bCs/>
          <w:sz w:val="104"/>
          <w:szCs w:val="104"/>
          <w:rtl/>
          <w:lang w:bidi="ar-DZ"/>
        </w:rPr>
      </w:pPr>
      <w:r>
        <w:rPr>
          <w:rFonts w:ascii="ae_Granada" w:hAnsi="ae_Granada" w:cs="ae_Granada"/>
          <w:b/>
          <w:bCs/>
          <w:noProof/>
          <w:sz w:val="160"/>
          <w:szCs w:val="160"/>
          <w:rtl/>
        </w:rPr>
        <w:pict>
          <v:shape id="_x0000_s1030" type="#_x0000_t65" style="position:absolute;left:0;text-align:left;margin-left:-15.35pt;margin-top:-11.3pt;width:534.75pt;height:684pt;z-index:251672576" filled="f"/>
        </w:pict>
      </w:r>
    </w:p>
    <w:p w:rsidR="008E0D9E" w:rsidRDefault="008E0D9E" w:rsidP="008E0D9E">
      <w:pPr>
        <w:bidi/>
        <w:jc w:val="center"/>
        <w:rPr>
          <w:rFonts w:ascii="ae_Mashq" w:hAnsi="ae_Mashq" w:cs="ae_Mashq"/>
          <w:b/>
          <w:bCs/>
          <w:sz w:val="104"/>
          <w:szCs w:val="104"/>
          <w:rtl/>
          <w:lang w:bidi="ar-DZ"/>
        </w:rPr>
      </w:pPr>
    </w:p>
    <w:p w:rsidR="008E0D9E" w:rsidRDefault="008E0D9E" w:rsidP="008E0D9E">
      <w:pPr>
        <w:tabs>
          <w:tab w:val="left" w:pos="3615"/>
        </w:tabs>
        <w:bidi/>
        <w:jc w:val="center"/>
        <w:rPr>
          <w:rFonts w:ascii="ae_Granada" w:hAnsi="ae_Granada" w:cs="ae_Granada"/>
          <w:b/>
          <w:bCs/>
          <w:sz w:val="200"/>
          <w:szCs w:val="200"/>
          <w:rtl/>
          <w:lang w:bidi="ar-DZ"/>
        </w:rPr>
      </w:pPr>
      <w:r>
        <w:rPr>
          <w:rFonts w:ascii="ae_Granada" w:hAnsi="ae_Granada" w:cs="ae_Granada" w:hint="cs"/>
          <w:b/>
          <w:bCs/>
          <w:sz w:val="200"/>
          <w:szCs w:val="200"/>
          <w:rtl/>
          <w:lang w:bidi="ar-DZ"/>
        </w:rPr>
        <w:t>الملاحق:</w:t>
      </w:r>
    </w:p>
    <w:p w:rsidR="008E0D9E" w:rsidRDefault="008E0D9E" w:rsidP="008E0D9E">
      <w:pPr>
        <w:tabs>
          <w:tab w:val="left" w:pos="2116"/>
        </w:tabs>
        <w:bidi/>
        <w:jc w:val="center"/>
        <w:rPr>
          <w:rFonts w:ascii="ae_Granada" w:hAnsi="ae_Granada" w:cs="AdvertisingBold"/>
          <w:sz w:val="48"/>
          <w:szCs w:val="48"/>
          <w:rtl/>
          <w:lang w:bidi="ar-DZ"/>
        </w:rPr>
      </w:pPr>
    </w:p>
    <w:p w:rsidR="008E0D9E" w:rsidRDefault="008E0D9E" w:rsidP="008E0D9E">
      <w:pPr>
        <w:tabs>
          <w:tab w:val="right" w:pos="849"/>
        </w:tabs>
        <w:bidi/>
        <w:spacing w:after="0"/>
        <w:ind w:left="282"/>
        <w:jc w:val="both"/>
        <w:rPr>
          <w:rFonts w:ascii="Traditional Arabic" w:eastAsia="Times New Roman" w:hAnsi="Traditional Arabic" w:cs="Traditional Arabic"/>
          <w:sz w:val="32"/>
          <w:szCs w:val="32"/>
          <w:rtl/>
          <w:lang w:bidi="ar-DZ"/>
        </w:rPr>
      </w:pPr>
    </w:p>
    <w:p w:rsidR="008E0D9E" w:rsidRDefault="008E0D9E" w:rsidP="008E0D9E">
      <w:pPr>
        <w:tabs>
          <w:tab w:val="right" w:pos="849"/>
        </w:tabs>
        <w:bidi/>
        <w:spacing w:after="0"/>
        <w:ind w:left="282"/>
        <w:jc w:val="both"/>
        <w:rPr>
          <w:rFonts w:ascii="Traditional Arabic" w:eastAsia="Times New Roman" w:hAnsi="Traditional Arabic" w:cs="Traditional Arabic"/>
          <w:sz w:val="32"/>
          <w:szCs w:val="32"/>
          <w:rtl/>
          <w:lang w:bidi="ar-DZ"/>
        </w:rPr>
      </w:pPr>
    </w:p>
    <w:p w:rsidR="008E0D9E" w:rsidRDefault="008E0D9E" w:rsidP="008E0D9E">
      <w:pPr>
        <w:tabs>
          <w:tab w:val="right" w:pos="849"/>
        </w:tabs>
        <w:bidi/>
        <w:spacing w:after="0"/>
        <w:ind w:left="282"/>
        <w:jc w:val="both"/>
        <w:rPr>
          <w:rFonts w:ascii="Traditional Arabic" w:eastAsia="Times New Roman" w:hAnsi="Traditional Arabic" w:cs="Traditional Arabic"/>
          <w:sz w:val="32"/>
          <w:szCs w:val="32"/>
          <w:rtl/>
          <w:lang w:bidi="ar-DZ"/>
        </w:rPr>
      </w:pPr>
    </w:p>
    <w:p w:rsidR="008E0D9E" w:rsidRDefault="008E0D9E" w:rsidP="008E0D9E">
      <w:pPr>
        <w:tabs>
          <w:tab w:val="right" w:pos="849"/>
        </w:tabs>
        <w:bidi/>
        <w:spacing w:after="0"/>
        <w:ind w:left="282"/>
        <w:jc w:val="both"/>
        <w:rPr>
          <w:rFonts w:ascii="Traditional Arabic" w:eastAsia="Times New Roman" w:hAnsi="Traditional Arabic" w:cs="Traditional Arabic"/>
          <w:sz w:val="32"/>
          <w:szCs w:val="32"/>
          <w:rtl/>
          <w:lang w:bidi="ar-DZ"/>
        </w:rPr>
      </w:pPr>
    </w:p>
    <w:p w:rsidR="008E0D9E" w:rsidRDefault="008E0D9E" w:rsidP="008E0D9E">
      <w:pPr>
        <w:tabs>
          <w:tab w:val="right" w:pos="849"/>
        </w:tabs>
        <w:bidi/>
        <w:spacing w:after="0"/>
        <w:ind w:left="282"/>
        <w:jc w:val="both"/>
        <w:rPr>
          <w:rFonts w:ascii="Traditional Arabic" w:eastAsia="Times New Roman" w:hAnsi="Traditional Arabic" w:cs="Traditional Arabic"/>
          <w:sz w:val="32"/>
          <w:szCs w:val="32"/>
          <w:rtl/>
          <w:lang w:bidi="ar-DZ"/>
        </w:rPr>
      </w:pPr>
    </w:p>
    <w:p w:rsidR="008E0D9E" w:rsidRDefault="008E0D9E" w:rsidP="008E0D9E">
      <w:pPr>
        <w:tabs>
          <w:tab w:val="right" w:pos="849"/>
        </w:tabs>
        <w:bidi/>
        <w:spacing w:after="0"/>
        <w:ind w:left="282"/>
        <w:jc w:val="both"/>
        <w:rPr>
          <w:rFonts w:ascii="Traditional Arabic" w:eastAsia="Times New Roman" w:hAnsi="Traditional Arabic" w:cs="Traditional Arabic"/>
          <w:sz w:val="32"/>
          <w:szCs w:val="32"/>
          <w:rtl/>
          <w:lang w:bidi="ar-DZ"/>
        </w:rPr>
      </w:pPr>
    </w:p>
    <w:p w:rsidR="008E0D9E" w:rsidRDefault="008E0D9E" w:rsidP="008E0D9E">
      <w:pPr>
        <w:tabs>
          <w:tab w:val="right" w:pos="849"/>
        </w:tabs>
        <w:bidi/>
        <w:spacing w:after="0"/>
        <w:ind w:left="282"/>
        <w:jc w:val="both"/>
        <w:rPr>
          <w:rFonts w:ascii="Traditional Arabic" w:eastAsia="Times New Roman" w:hAnsi="Traditional Arabic" w:cs="Traditional Arabic"/>
          <w:sz w:val="32"/>
          <w:szCs w:val="32"/>
          <w:rtl/>
          <w:lang w:bidi="ar-DZ"/>
        </w:rPr>
      </w:pPr>
    </w:p>
    <w:p w:rsidR="008E0D9E" w:rsidRDefault="008E0D9E" w:rsidP="008E0D9E">
      <w:pPr>
        <w:tabs>
          <w:tab w:val="right" w:pos="849"/>
        </w:tabs>
        <w:bidi/>
        <w:spacing w:after="0"/>
        <w:ind w:left="282"/>
        <w:jc w:val="both"/>
        <w:rPr>
          <w:rFonts w:ascii="Traditional Arabic" w:eastAsia="Times New Roman" w:hAnsi="Traditional Arabic" w:cs="Traditional Arabic"/>
          <w:sz w:val="32"/>
          <w:szCs w:val="32"/>
          <w:rtl/>
          <w:lang w:bidi="ar-DZ"/>
        </w:rPr>
      </w:pPr>
    </w:p>
    <w:p w:rsidR="008E0D9E" w:rsidRDefault="008E0D9E" w:rsidP="008E0D9E">
      <w:pPr>
        <w:tabs>
          <w:tab w:val="right" w:pos="849"/>
        </w:tabs>
        <w:bidi/>
        <w:spacing w:after="0"/>
        <w:ind w:left="282"/>
        <w:jc w:val="both"/>
        <w:rPr>
          <w:rFonts w:ascii="Traditional Arabic" w:eastAsia="Times New Roman" w:hAnsi="Traditional Arabic" w:cs="Traditional Arabic"/>
          <w:sz w:val="32"/>
          <w:szCs w:val="32"/>
          <w:rtl/>
          <w:lang w:bidi="ar-DZ"/>
        </w:rPr>
      </w:pPr>
    </w:p>
    <w:p w:rsidR="008E0D9E" w:rsidRPr="008F69D5" w:rsidRDefault="008E0D9E" w:rsidP="008E0D9E">
      <w:pPr>
        <w:bidi/>
        <w:jc w:val="center"/>
        <w:rPr>
          <w:b/>
          <w:bCs/>
          <w:sz w:val="32"/>
          <w:szCs w:val="32"/>
          <w:rtl/>
          <w:lang w:bidi="ar-DZ"/>
        </w:rPr>
      </w:pPr>
      <w:r w:rsidRPr="008F69D5">
        <w:rPr>
          <w:rFonts w:hint="cs"/>
          <w:b/>
          <w:bCs/>
          <w:sz w:val="32"/>
          <w:szCs w:val="32"/>
          <w:rtl/>
          <w:lang w:bidi="ar-DZ"/>
        </w:rPr>
        <w:t>هذا نموذج عن الأسئلة التي طرحها على كل من المعلمين والمدراء والتلاميذ ( السنة الرابعة ابتدائي)</w:t>
      </w:r>
    </w:p>
    <w:p w:rsidR="008E0D9E" w:rsidRPr="008F69D5" w:rsidRDefault="008E0D9E" w:rsidP="008E0D9E">
      <w:pPr>
        <w:bidi/>
        <w:jc w:val="center"/>
        <w:rPr>
          <w:rFonts w:cs="Simplified Arabic"/>
          <w:sz w:val="40"/>
          <w:szCs w:val="40"/>
          <w:rtl/>
          <w:lang w:bidi="ar-DZ"/>
        </w:rPr>
      </w:pPr>
      <w:r w:rsidRPr="008F69D5">
        <w:rPr>
          <w:rFonts w:cs="Simplified Arabic" w:hint="cs"/>
          <w:sz w:val="40"/>
          <w:szCs w:val="40"/>
          <w:rtl/>
          <w:lang w:bidi="ar-DZ"/>
        </w:rPr>
        <w:t>جامعة محمد البشير الإبراهيمي</w:t>
      </w:r>
    </w:p>
    <w:p w:rsidR="008E0D9E" w:rsidRPr="008F69D5" w:rsidRDefault="008E0D9E" w:rsidP="008E0D9E">
      <w:pPr>
        <w:bidi/>
        <w:jc w:val="center"/>
        <w:rPr>
          <w:rFonts w:cs="Simplified Arabic"/>
          <w:sz w:val="40"/>
          <w:szCs w:val="40"/>
          <w:rtl/>
          <w:lang w:bidi="ar-DZ"/>
        </w:rPr>
      </w:pPr>
      <w:r w:rsidRPr="008F69D5">
        <w:rPr>
          <w:rFonts w:cs="Simplified Arabic" w:hint="cs"/>
          <w:sz w:val="40"/>
          <w:szCs w:val="40"/>
          <w:rtl/>
          <w:lang w:bidi="ar-DZ"/>
        </w:rPr>
        <w:t>كلية الآداب واللغات</w:t>
      </w:r>
    </w:p>
    <w:p w:rsidR="008E0D9E" w:rsidRPr="008F69D5" w:rsidRDefault="008E0D9E" w:rsidP="008E0D9E">
      <w:pPr>
        <w:bidi/>
        <w:jc w:val="center"/>
        <w:rPr>
          <w:rFonts w:cs="Simplified Arabic"/>
          <w:sz w:val="40"/>
          <w:szCs w:val="40"/>
          <w:rtl/>
          <w:lang w:bidi="ar-DZ"/>
        </w:rPr>
      </w:pPr>
      <w:r w:rsidRPr="008F69D5">
        <w:rPr>
          <w:rFonts w:cs="Simplified Arabic" w:hint="cs"/>
          <w:sz w:val="40"/>
          <w:szCs w:val="40"/>
          <w:rtl/>
          <w:lang w:bidi="ar-DZ"/>
        </w:rPr>
        <w:t>قسم اللغة العربية وآدابها</w:t>
      </w:r>
    </w:p>
    <w:p w:rsidR="008E0D9E" w:rsidRPr="008F69D5" w:rsidRDefault="008E0D9E" w:rsidP="008E0D9E">
      <w:pPr>
        <w:bidi/>
        <w:jc w:val="center"/>
        <w:rPr>
          <w:rFonts w:cs="Simplified Arabic"/>
          <w:b/>
          <w:bCs/>
          <w:sz w:val="40"/>
          <w:szCs w:val="40"/>
          <w:rtl/>
          <w:lang w:bidi="ar-DZ"/>
        </w:rPr>
      </w:pPr>
      <w:r w:rsidRPr="008F69D5">
        <w:rPr>
          <w:rFonts w:cs="Simplified Arabic" w:hint="cs"/>
          <w:b/>
          <w:bCs/>
          <w:sz w:val="40"/>
          <w:szCs w:val="40"/>
          <w:rtl/>
          <w:lang w:bidi="ar-DZ"/>
        </w:rPr>
        <w:t>استم</w:t>
      </w:r>
      <w:r>
        <w:rPr>
          <w:rFonts w:cs="Simplified Arabic" w:hint="cs"/>
          <w:b/>
          <w:bCs/>
          <w:sz w:val="40"/>
          <w:szCs w:val="40"/>
          <w:rtl/>
          <w:lang w:bidi="ar-DZ"/>
        </w:rPr>
        <w:t>ـــ</w:t>
      </w:r>
      <w:r w:rsidRPr="008F69D5">
        <w:rPr>
          <w:rFonts w:cs="Simplified Arabic" w:hint="cs"/>
          <w:b/>
          <w:bCs/>
          <w:sz w:val="40"/>
          <w:szCs w:val="40"/>
          <w:rtl/>
          <w:lang w:bidi="ar-DZ"/>
        </w:rPr>
        <w:t>ارة استبي</w:t>
      </w:r>
      <w:r>
        <w:rPr>
          <w:rFonts w:cs="Simplified Arabic" w:hint="cs"/>
          <w:b/>
          <w:bCs/>
          <w:sz w:val="40"/>
          <w:szCs w:val="40"/>
          <w:rtl/>
          <w:lang w:bidi="ar-DZ"/>
        </w:rPr>
        <w:t>ـــ</w:t>
      </w:r>
      <w:r w:rsidRPr="008F69D5">
        <w:rPr>
          <w:rFonts w:cs="Simplified Arabic" w:hint="cs"/>
          <w:b/>
          <w:bCs/>
          <w:sz w:val="40"/>
          <w:szCs w:val="40"/>
          <w:rtl/>
          <w:lang w:bidi="ar-DZ"/>
        </w:rPr>
        <w:t>ان</w:t>
      </w:r>
    </w:p>
    <w:p w:rsidR="008E0D9E" w:rsidRPr="00FD2001" w:rsidRDefault="008E0D9E" w:rsidP="008E0D9E">
      <w:pPr>
        <w:bidi/>
        <w:rPr>
          <w:rFonts w:cs="Simplified Arabic"/>
          <w:sz w:val="32"/>
          <w:szCs w:val="32"/>
          <w:rtl/>
          <w:lang w:bidi="ar-DZ"/>
        </w:rPr>
      </w:pPr>
    </w:p>
    <w:p w:rsidR="008E0D9E" w:rsidRPr="00FD2001" w:rsidRDefault="008E0D9E" w:rsidP="008E0D9E">
      <w:pPr>
        <w:bidi/>
        <w:rPr>
          <w:rFonts w:cs="Simplified Arabic"/>
          <w:b/>
          <w:bCs/>
          <w:sz w:val="32"/>
          <w:szCs w:val="32"/>
          <w:rtl/>
          <w:lang w:bidi="ar-DZ"/>
        </w:rPr>
      </w:pPr>
      <w:r w:rsidRPr="00FD2001">
        <w:rPr>
          <w:rFonts w:cs="Simplified Arabic" w:hint="cs"/>
          <w:sz w:val="32"/>
          <w:szCs w:val="32"/>
          <w:rtl/>
          <w:lang w:bidi="ar-DZ"/>
        </w:rPr>
        <w:tab/>
        <w:t xml:space="preserve">نحن طالبتان بقسم اللغة والأدب العربي بصدد تحضير مذكرة لنيل شهادة الماستر بعنوان " </w:t>
      </w:r>
      <w:r w:rsidRPr="00FD2001">
        <w:rPr>
          <w:rFonts w:cs="Simplified Arabic" w:hint="cs"/>
          <w:b/>
          <w:bCs/>
          <w:sz w:val="32"/>
          <w:szCs w:val="32"/>
          <w:rtl/>
          <w:lang w:bidi="ar-DZ"/>
        </w:rPr>
        <w:t xml:space="preserve">كثافة المناهج التعلمية وصعوبة تلقيها في مرحلة التعليم الابتدائي" السنة الرابعة </w:t>
      </w:r>
      <w:r>
        <w:rPr>
          <w:rFonts w:cs="Simplified Arabic" w:hint="cs"/>
          <w:b/>
          <w:bCs/>
          <w:sz w:val="32"/>
          <w:szCs w:val="32"/>
          <w:rtl/>
          <w:lang w:bidi="ar-DZ"/>
        </w:rPr>
        <w:t>ابتدائي</w:t>
      </w:r>
      <w:r w:rsidRPr="00FD2001">
        <w:rPr>
          <w:rFonts w:cs="Simplified Arabic" w:hint="cs"/>
          <w:b/>
          <w:bCs/>
          <w:sz w:val="32"/>
          <w:szCs w:val="32"/>
          <w:rtl/>
          <w:lang w:bidi="ar-DZ"/>
        </w:rPr>
        <w:t>"</w:t>
      </w:r>
    </w:p>
    <w:p w:rsidR="008E0D9E" w:rsidRPr="00FD2001" w:rsidRDefault="008E0D9E" w:rsidP="008E0D9E">
      <w:pPr>
        <w:bidi/>
        <w:rPr>
          <w:rFonts w:cs="Simplified Arabic"/>
          <w:sz w:val="32"/>
          <w:szCs w:val="32"/>
          <w:rtl/>
          <w:lang w:bidi="ar-DZ"/>
        </w:rPr>
      </w:pPr>
      <w:r w:rsidRPr="00FD2001">
        <w:rPr>
          <w:rFonts w:cs="Simplified Arabic" w:hint="cs"/>
          <w:sz w:val="32"/>
          <w:szCs w:val="32"/>
          <w:rtl/>
          <w:lang w:bidi="ar-DZ"/>
        </w:rPr>
        <w:tab/>
        <w:t>الرجاء منكم الإجابة عن هذه الأسئلة بدقة وتركيز مع وضع علامة (</w:t>
      </w:r>
      <w:r w:rsidRPr="00FD2001">
        <w:rPr>
          <w:rFonts w:cs="Simplified Arabic"/>
          <w:sz w:val="32"/>
          <w:szCs w:val="32"/>
          <w:lang w:bidi="ar-DZ"/>
        </w:rPr>
        <w:t>X</w:t>
      </w:r>
      <w:r w:rsidRPr="00FD2001">
        <w:rPr>
          <w:rFonts w:cs="Simplified Arabic" w:hint="cs"/>
          <w:sz w:val="32"/>
          <w:szCs w:val="32"/>
          <w:rtl/>
          <w:lang w:bidi="ar-DZ"/>
        </w:rPr>
        <w:t>) في الخانة المناسبة، ونحيط علما أن معلوماتكم سوف تستخدم لغرض البحث العلمي.</w:t>
      </w:r>
    </w:p>
    <w:p w:rsidR="008E0D9E" w:rsidRPr="00FD2001" w:rsidRDefault="008E0D9E" w:rsidP="008E0D9E">
      <w:pPr>
        <w:bidi/>
        <w:rPr>
          <w:rFonts w:cs="Simplified Arabic"/>
          <w:sz w:val="32"/>
          <w:szCs w:val="32"/>
          <w:rtl/>
          <w:lang w:bidi="ar-DZ"/>
        </w:rPr>
      </w:pPr>
      <w:r w:rsidRPr="00FD2001">
        <w:rPr>
          <w:rFonts w:cs="Simplified Arabic" w:hint="cs"/>
          <w:sz w:val="32"/>
          <w:szCs w:val="32"/>
          <w:rtl/>
          <w:lang w:bidi="ar-DZ"/>
        </w:rPr>
        <w:t>في الأخير شكرا على مساعدتكم</w:t>
      </w:r>
    </w:p>
    <w:p w:rsidR="008E0D9E" w:rsidRPr="00FD2001" w:rsidRDefault="008E0D9E" w:rsidP="008E0D9E">
      <w:pPr>
        <w:bidi/>
        <w:rPr>
          <w:rFonts w:cs="Simplified Arabic"/>
          <w:b/>
          <w:bCs/>
          <w:sz w:val="32"/>
          <w:szCs w:val="32"/>
          <w:rtl/>
          <w:lang w:bidi="ar-DZ"/>
        </w:rPr>
      </w:pPr>
      <w:r w:rsidRPr="00FD2001">
        <w:rPr>
          <w:rFonts w:cs="Simplified Arabic" w:hint="cs"/>
          <w:b/>
          <w:bCs/>
          <w:sz w:val="32"/>
          <w:szCs w:val="32"/>
          <w:rtl/>
          <w:lang w:bidi="ar-DZ"/>
        </w:rPr>
        <w:t xml:space="preserve">إعداد الطالبتان:            </w:t>
      </w:r>
      <w:r w:rsidRPr="00FD2001">
        <w:rPr>
          <w:rFonts w:cs="Simplified Arabic" w:hint="cs"/>
          <w:b/>
          <w:bCs/>
          <w:sz w:val="32"/>
          <w:szCs w:val="32"/>
          <w:rtl/>
          <w:lang w:bidi="ar-DZ"/>
        </w:rPr>
        <w:tab/>
      </w:r>
      <w:r w:rsidRPr="00FD2001">
        <w:rPr>
          <w:rFonts w:cs="Simplified Arabic" w:hint="cs"/>
          <w:b/>
          <w:bCs/>
          <w:sz w:val="32"/>
          <w:szCs w:val="32"/>
          <w:rtl/>
          <w:lang w:bidi="ar-DZ"/>
        </w:rPr>
        <w:tab/>
      </w:r>
      <w:r w:rsidRPr="00FD2001">
        <w:rPr>
          <w:rFonts w:cs="Simplified Arabic" w:hint="cs"/>
          <w:b/>
          <w:bCs/>
          <w:sz w:val="32"/>
          <w:szCs w:val="32"/>
          <w:rtl/>
          <w:lang w:bidi="ar-DZ"/>
        </w:rPr>
        <w:tab/>
      </w:r>
      <w:r w:rsidRPr="00FD2001">
        <w:rPr>
          <w:rFonts w:cs="Simplified Arabic" w:hint="cs"/>
          <w:b/>
          <w:bCs/>
          <w:sz w:val="32"/>
          <w:szCs w:val="32"/>
          <w:rtl/>
          <w:lang w:bidi="ar-DZ"/>
        </w:rPr>
        <w:tab/>
        <w:t xml:space="preserve">     تحت إشراف الأستاذة:</w:t>
      </w:r>
    </w:p>
    <w:p w:rsidR="008E0D9E" w:rsidRPr="00FD2001" w:rsidRDefault="008E0D9E" w:rsidP="00107F85">
      <w:pPr>
        <w:pStyle w:val="Paragraphedeliste"/>
        <w:numPr>
          <w:ilvl w:val="0"/>
          <w:numId w:val="62"/>
        </w:numPr>
        <w:tabs>
          <w:tab w:val="center" w:pos="424"/>
        </w:tabs>
        <w:bidi/>
        <w:ind w:left="-1" w:firstLine="0"/>
        <w:rPr>
          <w:rFonts w:cs="Simplified Arabic"/>
          <w:sz w:val="32"/>
          <w:szCs w:val="32"/>
          <w:lang w:bidi="ar-DZ"/>
        </w:rPr>
      </w:pPr>
      <w:r w:rsidRPr="00FD2001">
        <w:rPr>
          <w:rFonts w:cs="Simplified Arabic" w:hint="cs"/>
          <w:sz w:val="32"/>
          <w:szCs w:val="32"/>
          <w:rtl/>
          <w:lang w:bidi="ar-DZ"/>
        </w:rPr>
        <w:t>لمياء</w:t>
      </w:r>
      <w:r w:rsidRPr="00305F81">
        <w:rPr>
          <w:rFonts w:cs="Simplified Arabic" w:hint="cs"/>
          <w:sz w:val="32"/>
          <w:szCs w:val="32"/>
          <w:rtl/>
          <w:lang w:bidi="ar-DZ"/>
        </w:rPr>
        <w:t xml:space="preserve"> </w:t>
      </w:r>
      <w:r w:rsidRPr="00FD2001">
        <w:rPr>
          <w:rFonts w:cs="Simplified Arabic" w:hint="cs"/>
          <w:sz w:val="32"/>
          <w:szCs w:val="32"/>
          <w:rtl/>
          <w:lang w:bidi="ar-DZ"/>
        </w:rPr>
        <w:t>ن</w:t>
      </w:r>
      <w:r>
        <w:rPr>
          <w:rFonts w:cs="Simplified Arabic" w:hint="cs"/>
          <w:sz w:val="32"/>
          <w:szCs w:val="32"/>
          <w:rtl/>
          <w:lang w:bidi="ar-DZ"/>
        </w:rPr>
        <w:t>غ</w:t>
      </w:r>
      <w:r w:rsidRPr="00FD2001">
        <w:rPr>
          <w:rFonts w:cs="Simplified Arabic" w:hint="cs"/>
          <w:sz w:val="32"/>
          <w:szCs w:val="32"/>
          <w:rtl/>
          <w:lang w:bidi="ar-DZ"/>
        </w:rPr>
        <w:t>لي</w:t>
      </w:r>
      <w:r w:rsidRPr="00FD2001">
        <w:rPr>
          <w:rFonts w:cs="Simplified Arabic"/>
          <w:sz w:val="32"/>
          <w:szCs w:val="32"/>
          <w:rtl/>
          <w:lang w:bidi="ar-DZ"/>
        </w:rPr>
        <w:tab/>
      </w:r>
      <w:r w:rsidRPr="00FD2001">
        <w:rPr>
          <w:rFonts w:cs="Simplified Arabic" w:hint="cs"/>
          <w:sz w:val="32"/>
          <w:szCs w:val="32"/>
          <w:rtl/>
          <w:lang w:bidi="ar-DZ"/>
        </w:rPr>
        <w:tab/>
      </w:r>
      <w:r w:rsidRPr="00FD2001">
        <w:rPr>
          <w:rFonts w:cs="Simplified Arabic" w:hint="cs"/>
          <w:sz w:val="32"/>
          <w:szCs w:val="32"/>
          <w:rtl/>
          <w:lang w:bidi="ar-DZ"/>
        </w:rPr>
        <w:tab/>
        <w:t xml:space="preserve">                                 قصابي صليحة</w:t>
      </w:r>
    </w:p>
    <w:p w:rsidR="008E0D9E" w:rsidRPr="00FD2001" w:rsidRDefault="008E0D9E" w:rsidP="00107F85">
      <w:pPr>
        <w:pStyle w:val="Paragraphedeliste"/>
        <w:numPr>
          <w:ilvl w:val="0"/>
          <w:numId w:val="62"/>
        </w:numPr>
        <w:tabs>
          <w:tab w:val="center" w:pos="424"/>
        </w:tabs>
        <w:bidi/>
        <w:ind w:left="-1" w:firstLine="0"/>
        <w:rPr>
          <w:rFonts w:cs="Simplified Arabic"/>
          <w:sz w:val="32"/>
          <w:szCs w:val="32"/>
          <w:rtl/>
          <w:lang w:bidi="ar-DZ"/>
        </w:rPr>
      </w:pPr>
      <w:r w:rsidRPr="00FD2001">
        <w:rPr>
          <w:rFonts w:cs="Simplified Arabic" w:hint="cs"/>
          <w:sz w:val="32"/>
          <w:szCs w:val="32"/>
          <w:rtl/>
          <w:lang w:bidi="ar-DZ"/>
        </w:rPr>
        <w:t xml:space="preserve">أم الخير صيدون </w:t>
      </w:r>
    </w:p>
    <w:p w:rsidR="008E0D9E" w:rsidRPr="00FD2001" w:rsidRDefault="008E0D9E" w:rsidP="008E0D9E">
      <w:pPr>
        <w:rPr>
          <w:rFonts w:cs="Simplified Arabic"/>
          <w:rtl/>
          <w:lang w:bidi="ar-DZ"/>
        </w:rPr>
      </w:pPr>
    </w:p>
    <w:p w:rsidR="008E0D9E" w:rsidRDefault="008E0D9E" w:rsidP="008E0D9E">
      <w:pPr>
        <w:tabs>
          <w:tab w:val="left" w:pos="2267"/>
        </w:tabs>
        <w:bidi/>
        <w:rPr>
          <w:rFonts w:cs="Simplified Arabic"/>
          <w:sz w:val="32"/>
          <w:szCs w:val="32"/>
          <w:rtl/>
          <w:lang w:bidi="ar-DZ"/>
        </w:rPr>
      </w:pPr>
      <w:r w:rsidRPr="00FD2001">
        <w:rPr>
          <w:rFonts w:cs="Simplified Arabic"/>
          <w:lang w:bidi="ar-DZ"/>
        </w:rPr>
        <w:tab/>
      </w:r>
      <w:r w:rsidRPr="00FD2001">
        <w:rPr>
          <w:rFonts w:cs="Simplified Arabic" w:hint="cs"/>
          <w:b/>
          <w:bCs/>
          <w:sz w:val="32"/>
          <w:szCs w:val="32"/>
          <w:rtl/>
          <w:lang w:bidi="ar-DZ"/>
        </w:rPr>
        <w:t>السنة الجامعية</w:t>
      </w:r>
      <w:r w:rsidRPr="00FD2001">
        <w:rPr>
          <w:rFonts w:cs="Simplified Arabic" w:hint="cs"/>
          <w:sz w:val="32"/>
          <w:szCs w:val="32"/>
          <w:rtl/>
          <w:lang w:bidi="ar-DZ"/>
        </w:rPr>
        <w:t>: 2021/2022</w:t>
      </w:r>
    </w:p>
    <w:p w:rsidR="008E0D9E" w:rsidRPr="00661BC2" w:rsidRDefault="008E0D9E" w:rsidP="008E0D9E">
      <w:pPr>
        <w:tabs>
          <w:tab w:val="left" w:pos="2267"/>
        </w:tabs>
        <w:bidi/>
        <w:jc w:val="center"/>
        <w:rPr>
          <w:rFonts w:cs="Simplified Arabic"/>
          <w:b/>
          <w:bCs/>
          <w:sz w:val="44"/>
          <w:szCs w:val="44"/>
          <w:rtl/>
          <w:lang w:bidi="ar-DZ"/>
        </w:rPr>
      </w:pPr>
      <w:r w:rsidRPr="00661BC2">
        <w:rPr>
          <w:rFonts w:cs="Simplified Arabic" w:hint="cs"/>
          <w:b/>
          <w:bCs/>
          <w:sz w:val="44"/>
          <w:szCs w:val="44"/>
          <w:rtl/>
          <w:lang w:bidi="ar-DZ"/>
        </w:rPr>
        <w:t>بالنسبة للتلاميذ:</w:t>
      </w:r>
    </w:p>
    <w:p w:rsidR="008E0D9E" w:rsidRPr="00015FDE" w:rsidRDefault="0083278E" w:rsidP="00107F85">
      <w:pPr>
        <w:pStyle w:val="Paragraphedeliste"/>
        <w:numPr>
          <w:ilvl w:val="0"/>
          <w:numId w:val="63"/>
        </w:numPr>
        <w:tabs>
          <w:tab w:val="left" w:pos="282"/>
          <w:tab w:val="right" w:pos="424"/>
        </w:tabs>
        <w:bidi/>
        <w:spacing w:line="480" w:lineRule="auto"/>
        <w:ind w:left="-1" w:firstLine="0"/>
        <w:rPr>
          <w:lang w:bidi="ar-DZ"/>
        </w:rPr>
      </w:pPr>
      <w:r>
        <w:rPr>
          <w:noProof/>
        </w:rPr>
        <w:pict>
          <v:roundrect id="Rectangle à coins arrondis 44" o:spid="_x0000_s1109" style="position:absolute;left:0;text-align:left;margin-left:-7.05pt;margin-top:6.3pt;width:20.85pt;height:2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01ggIAABYFAAAOAAAAZHJzL2Uyb0RvYy54bWysVM1u2zAMvg/YOwi6r04yp12DOkXQIsOA&#10;og3WDj2zshQLkEVNUuJkT7N32YuNkt02/TkN80EmRYrk94nU2fmuNWwrfdBoKz4+GnEmrcBa23XF&#10;f9wtP33hLESwNRi0suJ7Gfj5/OOHs87N5AQbNLX0jILYMOtcxZsY3awogmhkC+EInbRkVOhbiKT6&#10;dVF76Ch6a4rJaHRcdOhr51HIEGj3sjfyeY6vlBTxRqkgIzMVp9piXn1eH9JazM9gtvbgGi2GMuAf&#10;qmhBW0r6FOoSIrCN129CtVp4DKjikcC2QKW0kBkDoRmPXqG5bcDJjIXICe6JpvD/worr7cozXVe8&#10;LDmz0NIdfSfWwK6NZH9+M4HaBgbeo611YORFlHUuzOjkrVv5QQskJvw75dv0J2Rsl2neP9Esd5EJ&#10;2pwclyenU84EmSbT8vjzNMUsng87H+JXiS1LQsU9bmydisoMw/YqxN7/0S8lDGh0vdTGZGUfLoxn&#10;W6Bbp2apsePMQIi0WfFl/oaUL44Zy7pc0ohaRQC1ozIQSWwdERTsmjMwa+pzEX2u5cXp8CbpHSE+&#10;SDzK33uJE5BLCE1fcY46uBmb8MjcyQPuRH5Pd5IesN7TDXrsWzs4sdQU7YrQrsBTLxMUms94Q4sy&#10;SPhwkDhr0P96bz/5U4uRlbOOZoOw/9yAl4Tlm6XmOx2XZRqmrJTTkwkp/tDycGixm/YC6SLG9BI4&#10;kcXkH82jqDy29zTGi5SVTGAF5e5ZHpSL2M8sPQRCLhbZjQbIQbyyt06k4ImnxOPd7h68G1on0g1c&#10;4+McwexV8/S+6aTFxSai0rmznnmltkwKDV9u0OGhSNN9qGev5+ds/hcAAP//AwBQSwMEFAAGAAgA&#10;AAAhAGUIB7XcAAAACAEAAA8AAABkcnMvZG93bnJldi54bWxMj01rwzAMhu+D/QejQm+tk9Avsjhl&#10;DFbooYdlhV2dWEtCbTnEbpv++2mn7STE+/DqUbGfnBU3HEPvSUG6TEAgNd701Co4f74vdiBC1GS0&#10;9YQKHhhgXz4/FTo3/k4feKtiK7iEQq4VdDEOuZSh6dDpsPQDEmfffnQ68jq20oz6zuXOyixJNtLp&#10;nvhCpwd867C5VFenIKzWX8dTvatqGxs8BzqcfOqUms+m1xcQEaf4B8OvPqtDyU61v5IJwipYpKuU&#10;UQ6yDQgGsi3PWsE624IsC/n/gfIHAAD//wMAUEsBAi0AFAAGAAgAAAAhALaDOJL+AAAA4QEAABMA&#10;AAAAAAAAAAAAAAAAAAAAAFtDb250ZW50X1R5cGVzXS54bWxQSwECLQAUAAYACAAAACEAOP0h/9YA&#10;AACUAQAACwAAAAAAAAAAAAAAAAAvAQAAX3JlbHMvLnJlbHNQSwECLQAUAAYACAAAACEAlZGNNYIC&#10;AAAWBQAADgAAAAAAAAAAAAAAAAAuAgAAZHJzL2Uyb0RvYy54bWxQSwECLQAUAAYACAAAACEAZQgH&#10;tdwAAAAIAQAADwAAAAAAAAAAAAAAAADcBAAAZHJzL2Rvd25yZXYueG1sUEsFBgAAAAAEAAQA8wAA&#10;AOUFAAAAAA==&#10;" fillcolor="window" strokecolor="windowText" strokeweight="2pt"/>
        </w:pict>
      </w:r>
      <w:r>
        <w:rPr>
          <w:noProof/>
        </w:rPr>
        <w:pict>
          <v:roundrect id="Rectangle à coins arrondis 45" o:spid="_x0000_s1108" style="position:absolute;left:0;text-align:left;margin-left:70.55pt;margin-top:6.05pt;width:20.9pt;height:2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i+cAIAACIFAAAOAAAAZHJzL2Uyb0RvYy54bWysVM1OGzEQvlfqO1i+l82mCaURGxSBqCoh&#10;QEDF2XjtxKrX446dbNKn6bvwYh17NxtEUQ9VL94Zz3zzt9/49GzbWLZRGAy4ipdHI86Uk1Abt6z4&#10;t4fLDyechShcLSw4VfGdCvxs/v7daetnagwrsLVCRkFcmLW+4qsY/awoglypRoQj8MqRUQM2IpKK&#10;y6JG0VL0xhbj0ei4aAFrjyBVCHR70Rn5PMfXWsl4o3VQkdmKU20xn5jPp3QW81MxW6LwKyP7MsQ/&#10;VNEI4yjpEOpCRMHWaP4I1RiJEEDHIwlNAVobqXIP1E05etXN/Up4lXuh4QQ/jCn8v7DyenOLzNQV&#10;n0w5c6Khf3RHUxNuaRV7/sUkGBeYQARXm8DIi0bW+jAj5L2/xV4LJKb+txqb9KXO2DaPeTeMWW0j&#10;k3Q5Pp5+LMecSTKNp9PyZJxiFgewxxC/KGhYEiqOsHZ1KipPWGyuQuz8934EThV1NWQp7qxKZVh3&#10;pzS1l7JmdCaWOrfINoIoUX8v+9zZM0G0sXYAlW+BbNyDet8EU5lsA3D0FvCQbfDOGcHFAdgYB/h3&#10;sO789113vaa2n6De0d9E6GgevLw0NMErEeKtQOI1bQDtaryhQ1toKw69xNkK8Odb98mf6EZWzlra&#10;k4qHH2uBijP71RERP5eTSVqsrEymn8ak4EvL00uLWzfnQHMv6VXwMovJP9q9qBGaR1rpRcpKJuEk&#10;5a64jLhXzmO3v/QoSLVYZDdaJi/ilbv3MgVPU03keNg+CvQ9jSLx7xr2OyVmr4jU+Sakg8U6gjaZ&#10;ZYe59vOmRcxk7R+NtOkv9ex1eNrmvwEAAP//AwBQSwMEFAAGAAgAAAAhAJpz7X/cAAAACQEAAA8A&#10;AABkcnMvZG93bnJldi54bWxMj0FPg0AQhe8m/ofNmHizC1gMpSxN1eiht1YTr1OYApGdJezS4r93&#10;etLTzMt7efNNsZltr840+s6xgXgRgSKuXN1xY+Dz4+0hA+UDco29YzLwQx425e1NgXntLryn8yE0&#10;SkrY52igDWHItfZVSxb9wg3E4p3caDGIHBtdj3iRctvrJIqetMWO5UKLA720VH0fJmsgMEaraRe/&#10;P6fd7JbZV/q63aXG3N/N2zWoQHP4C8MVX9ChFKajm7j2qhe9jGOJypLIvAayZAXqaCBNHkGXhf7/&#10;QfkLAAD//wMAUEsBAi0AFAAGAAgAAAAhALaDOJL+AAAA4QEAABMAAAAAAAAAAAAAAAAAAAAAAFtD&#10;b250ZW50X1R5cGVzXS54bWxQSwECLQAUAAYACAAAACEAOP0h/9YAAACUAQAACwAAAAAAAAAAAAAA&#10;AAAvAQAAX3JlbHMvLnJlbHNQSwECLQAUAAYACAAAACEAUHG4vnACAAAiBQAADgAAAAAAAAAAAAAA&#10;AAAuAgAAZHJzL2Uyb0RvYy54bWxQSwECLQAUAAYACAAAACEAmnPtf9wAAAAJAQAADwAAAAAAAAAA&#10;AAAAAADKBAAAZHJzL2Rvd25yZXYueG1sUEsFBgAAAAAEAAQA8wAAANMFAAAAAA==&#10;" fillcolor="white [3201]" strokecolor="black [3200]" strokeweight="2pt"/>
        </w:pict>
      </w:r>
      <w:r w:rsidR="008E0D9E">
        <w:rPr>
          <w:rFonts w:cs="Simplified Arabic" w:hint="cs"/>
          <w:sz w:val="32"/>
          <w:szCs w:val="32"/>
          <w:rtl/>
          <w:lang w:bidi="ar-DZ"/>
        </w:rPr>
        <w:t xml:space="preserve">هل تستمتع بالأنشطة التي تكون داخل القسم أم خارجه؟      داخله        خارجه </w:t>
      </w:r>
    </w:p>
    <w:p w:rsidR="008E0D9E" w:rsidRPr="00015FDE" w:rsidRDefault="0083278E" w:rsidP="00107F85">
      <w:pPr>
        <w:pStyle w:val="Paragraphedeliste"/>
        <w:numPr>
          <w:ilvl w:val="0"/>
          <w:numId w:val="63"/>
        </w:numPr>
        <w:tabs>
          <w:tab w:val="left" w:pos="282"/>
          <w:tab w:val="right" w:pos="424"/>
        </w:tabs>
        <w:bidi/>
        <w:spacing w:line="480" w:lineRule="auto"/>
        <w:ind w:left="-1" w:firstLine="0"/>
        <w:rPr>
          <w:lang w:bidi="ar-DZ"/>
        </w:rPr>
      </w:pPr>
      <w:r>
        <w:rPr>
          <w:noProof/>
        </w:rPr>
        <w:pict>
          <v:roundrect id="Rectangle à coins arrondis 46" o:spid="_x0000_s1107" style="position:absolute;left:0;text-align:left;margin-left:65.7pt;margin-top:7.6pt;width:20.85pt;height:2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AtcQIAACIFAAAOAAAAZHJzL2Uyb0RvYy54bWysVM1u2zAMvg/YOwi6r06yJF2DOkXQosOA&#10;og3aDj2rspQIk0WNUuJkT7N32YuNkh2n6Iodhl1kUuTHP3/U+cWutmyrMBhwJR+eDDhTTkJl3Krk&#10;Xx+vP3ziLEThKmHBqZLvVeAX8/fvzhs/UyNYg60UMgriwqzxJV/H6GdFEeRa1SKcgFeOjBqwFpFU&#10;XBUVioai17YYDQbTogGsPIJUIdDtVWvk8xxfayXjndZBRWZLTrXFfGI+n9NZzM/FbIXCr43syhD/&#10;UEUtjKOkfagrEQXboPkjVG0kQgAdTyTUBWhtpMo9UDfDwatuHtbCq9wLDSf4fkzh/4WVt9slMlOV&#10;fDzlzIma/tE9TU24lVXs108mwbjABCK4ygRGXjSyxocZIR/8EjstkJj632ms05c6Y7s85n0/ZrWL&#10;TNLlaDo+PZtwJsk0moynHycpZnEEewzxs4KaJaHkCBtXpaLyhMX2JsTW/+BH4FRRW0OW4t6qVIZ1&#10;90pTeylrRmdiqUuLbCuIEtW3YZc7eyaINtb2oOFbIBsPoM43wVQmWw8cvAU8Zuu9c0ZwsQfWxgH+&#10;Haxb/0PXba+p7Weo9vQ3EVqaBy+vDU3wRoS4FEi8pg2gXY13dGgLTcmhkzhbA/546z75E93IyllD&#10;e1Ly8H0jUHFmvzgi4tlwPE6LlZXx5HRECr60PL+0uE19CTT3Ib0KXmYx+Ud7EDVC/UQrvUhZySSc&#10;pNwllxEPymVs95ceBakWi+xGy+RFvHEPXqbgaaqJHI+7J4G+o1Ek/t3CYafE7BWRWt+EdLDYRNAm&#10;s+w4127etIiZrN2jkTb9pZ69jk/b/DcAAAD//wMAUEsDBBQABgAIAAAAIQDyPXN33AAAAAkBAAAP&#10;AAAAZHJzL2Rvd25yZXYueG1sTI/BTsMwDIbvSLxDZCRuLO26wChNpwGCw24MJK5ea9qKxqmadCtv&#10;j3eCm3/50+/PxWZ2vTrSGDrPFtJFAoq48nXHjYWP95ebNagQkWvsPZOFHwqwKS8vCsxrf+I3Ou5j&#10;o6SEQ44W2hiHXOtQteQwLPxALLsvPzqMEsdG1yOepNz1epkkt9phx3KhxYGeWqq+95OzEBmT+2mX&#10;vj6abvar9ad53u6MtddX8/YBVKQ5/sFw1hd1KMXp4Ceug+olZ+lKUBnMEtQZuMtSUAcLxmSgy0L/&#10;/6D8BQAA//8DAFBLAQItABQABgAIAAAAIQC2gziS/gAAAOEBAAATAAAAAAAAAAAAAAAAAAAAAABb&#10;Q29udGVudF9UeXBlc10ueG1sUEsBAi0AFAAGAAgAAAAhADj9If/WAAAAlAEAAAsAAAAAAAAAAAAA&#10;AAAALwEAAF9yZWxzLy5yZWxzUEsBAi0AFAAGAAgAAAAhAIMlMC1xAgAAIgUAAA4AAAAAAAAAAAAA&#10;AAAALgIAAGRycy9lMm9Eb2MueG1sUEsBAi0AFAAGAAgAAAAhAPI9c3fcAAAACQEAAA8AAAAAAAAA&#10;AAAAAAAAywQAAGRycy9kb3ducmV2LnhtbFBLBQYAAAAABAAEAPMAAADUBQAAAAA=&#10;" fillcolor="white [3201]" strokecolor="black [3200]" strokeweight="2pt"/>
        </w:pict>
      </w:r>
      <w:r>
        <w:rPr>
          <w:noProof/>
        </w:rPr>
        <w:pict>
          <v:roundrect id="Rectangle à coins arrondis 47" o:spid="_x0000_s1106" style="position:absolute;left:0;text-align:left;margin-left:-7.05pt;margin-top:7.6pt;width:20.85pt;height:2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QcQIAACIFAAAOAAAAZHJzL2Uyb0RvYy54bWysVM1u2zAMvg/YOwi6r06ypF2DOkWQosOA&#10;oi3aDj0rspQIk0WNUuJkT7N32YuNkh2n6Iodhl1kUuTHP3/UxeWutmyrMBhwJR+eDDhTTkJl3Krk&#10;X5+uP3ziLEThKmHBqZLvVeCXs/fvLho/VSNYg60UMgriwrTxJV/H6KdFEeRa1SKcgFeOjBqwFpFU&#10;XBUVioai17YYDQanRQNYeQSpQqDbq9bIZzm+1krGO62DisyWnGqL+cR8LtNZzC7EdIXCr43syhD/&#10;UEUtjKOkfagrEQXboPkjVG0kQgAdTyTUBWhtpMo9UDfDwatuHtfCq9wLDSf4fkzh/4WVt9t7ZKYq&#10;+fiMMydq+kcPNDXhVlaxXz+ZBOMCE4jgKhMYedHIGh+mhHz099hpgcTU/05jnb7UGdvlMe/7Matd&#10;ZJIuR6fjs/MJZ5JMo8n49OMkxSyOYI8hflZQsySUHGHjqlRUnrDY3oTY+h/8CJwqamvIUtxblcqw&#10;7kFpai9lzehMLLWwyLaCKFF9G3a5s2eCaGNtDxq+BbLxAOp8E0xlsvXAwVvAY7beO2cEF3tgbRzg&#10;38G69T903faa2l5Ctae/idDSPHh5bWiCNyLEe4HEa9oA2tV4R4e20JQcOomzNeCPt+6TP9GNrJw1&#10;tCclD983AhVn9osjIp4Px+O0WFkZT85GpOBLy/KlxW3qBdDch/QqeJnF5B/tQdQI9TOt9DxlJZNw&#10;knKXXEY8KIvY7i89ClLN59mNlsmLeOMevUzB01QTOZ52zwJ9R6NI/LuFw06J6Ssitb4J6WC+iaBN&#10;Ztlxrt28aREzWbtHI236Sz17HZ+22W8AAAD//wMAUEsDBBQABgAIAAAAIQCvxCkw3AAAAAgBAAAP&#10;AAAAZHJzL2Rvd25yZXYueG1sTI9BT4NAEIXvJv6HzZh4axewWyuyNFWjh96sJl6nMAKRnSXs0uK/&#10;dzzpcfK+vPdNsZ1dr040hs6zhXSZgCKufN1xY+H97XmxARUico29Z7LwTQG25eVFgXntz/xKp0Ns&#10;lJRwyNFCG+OQax2qlhyGpR+IJfv0o8Mo59joesSzlLteZ0my1g47loUWB3psqfo6TM5CZEzupn36&#10;8mC62a82H+ZptzfWXl/Nu3tQkeb4B8OvvqhDKU5HP3EdVG9hka5SQSUwGSgBsts1qKMFY25Al4X+&#10;/0D5AwAA//8DAFBLAQItABQABgAIAAAAIQC2gziS/gAAAOEBAAATAAAAAAAAAAAAAAAAAAAAAABb&#10;Q29udGVudF9UeXBlc10ueG1sUEsBAi0AFAAGAAgAAAAhADj9If/WAAAAlAEAAAsAAAAAAAAAAAAA&#10;AAAALwEAAF9yZWxzLy5yZWxzUEsBAi0AFAAGAAgAAAAhAOAX4JBxAgAAIgUAAA4AAAAAAAAAAAAA&#10;AAAALgIAAGRycy9lMm9Eb2MueG1sUEsBAi0AFAAGAAgAAAAhAK/EKTDcAAAACAEAAA8AAAAAAAAA&#10;AAAAAAAAywQAAGRycy9kb3ducmV2LnhtbFBLBQYAAAAABAAEAPMAAADUBQAAAAA=&#10;" fillcolor="white [3201]" strokecolor="black [3200]" strokeweight="2pt"/>
        </w:pict>
      </w:r>
      <w:r w:rsidR="008E0D9E">
        <w:rPr>
          <w:rFonts w:cs="Simplified Arabic" w:hint="cs"/>
          <w:sz w:val="32"/>
          <w:szCs w:val="32"/>
          <w:rtl/>
          <w:lang w:bidi="ar-DZ"/>
        </w:rPr>
        <w:t>هل تفضل الأنشطة البصرية أو الصوتية؟                 البصرية       الصوتية</w:t>
      </w:r>
    </w:p>
    <w:p w:rsidR="008E0D9E" w:rsidRPr="00FE2997" w:rsidRDefault="0083278E" w:rsidP="00107F85">
      <w:pPr>
        <w:pStyle w:val="Paragraphedeliste"/>
        <w:numPr>
          <w:ilvl w:val="0"/>
          <w:numId w:val="63"/>
        </w:numPr>
        <w:tabs>
          <w:tab w:val="left" w:pos="282"/>
          <w:tab w:val="right" w:pos="424"/>
        </w:tabs>
        <w:bidi/>
        <w:spacing w:line="480" w:lineRule="auto"/>
        <w:ind w:left="-1" w:firstLine="0"/>
        <w:rPr>
          <w:lang w:bidi="ar-DZ"/>
        </w:rPr>
      </w:pPr>
      <w:r>
        <w:rPr>
          <w:noProof/>
        </w:rPr>
        <w:pict>
          <v:roundrect id="Rectangle à coins arrondis 48" o:spid="_x0000_s1105" style="position:absolute;left:0;text-align:left;margin-left:-7.05pt;margin-top:4.75pt;width:20.85pt;height:2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T5cQIAACIFAAAOAAAAZHJzL2Uyb0RvYy54bWysVM1u2zAMvg/YOwi6r06ypF2DOkWQosOA&#10;oi3aDj0rspQIk0WNUuJkT7N32YuNkh2n6Iodhl1kUuTHP3/UxeWutmyrMBhwJR+eDDhTTkJl3Krk&#10;X5+uP3ziLEThKmHBqZLvVeCXs/fvLho/VSNYg60UMgriwrTxJV/H6KdFEeRa1SKcgFeOjBqwFpFU&#10;XBUVioai17YYDQanRQNYeQSpQqDbq9bIZzm+1krGO62DisyWnGqL+cR8LtNZzC7EdIXCr43syhD/&#10;UEUtjKOkfagrEQXboPkjVG0kQgAdTyTUBWhtpMo9UDfDwatuHtfCq9wLDSf4fkzh/4WVt9t7ZKYq&#10;+Zj+lBM1/aMHmppwK6vYr59MgnGBCURwlQmMvGhkjQ9TQj76e+y0QGLqf6exTl/qjO3ymPf9mNUu&#10;MkmXo9Px2fmEM0mm0WR8+nGSYhZHsMcQPyuoWRJKjrBxVSoqT1hsb0Js/Q9+BE4VtTVkKe6tSmVY&#10;96A0tZeyZnQmllpYZFtBlKi+Dbvc2TNBtLG2Bw3fAtl4AHW+CaYy2Xrg4C3gMVvvnTOCiz2wNg7w&#10;72Dd+h+6bntNbS+h2tPfRGhpHry8NjTBGxHivUDiNW0A7Wq8o0NbaEoOncTZGvDHW/fJn+hGVs4a&#10;2pOSh+8bgYoz+8UREc+H43FarKyMJ2cjUvClZfnS4jb1AmjuQ3oVvMxi8o/2IGqE+plWep6ykkk4&#10;SblLLiMelEVs95ceBanm8+xGy+RFvHGPXqbgaaqJHE+7Z4G+o1Ek/t3CYafE9BWRWt+EdDDfRNAm&#10;s+w4127etIiZrN2jkTb9pZ69jk/b7DcAAAD//wMAUEsDBBQABgAIAAAAIQDeqCeR2wAAAAcBAAAP&#10;AAAAZHJzL2Rvd25yZXYueG1sTI5BT4NAEIXvJv6HzZh4axcawIIMTdXooTeridcpjEBkZwm7tPjv&#10;XU96fHkv3/vK3WIGdebJ9VYQ4nUEiqW2TS8twvvb82oLynmShgYrjPDNDnbV9VVJRWMv8srno29V&#10;gIgrCKHzfiy0dnXHhtzajiyh+7STIR/i1OpmokuAm0FvoijThnoJDx2N/Nhx/XWcDYIXivL5EL88&#10;pP1ik+1H+rQ/pIi3N8v+HpTnxf+N4Vc/qEMVnE52lsapAWEVJ3GYIuQpqNBv7jJQJ4Qkz0BXpf7v&#10;X/0AAAD//wMAUEsBAi0AFAAGAAgAAAAhALaDOJL+AAAA4QEAABMAAAAAAAAAAAAAAAAAAAAAAFtD&#10;b250ZW50X1R5cGVzXS54bWxQSwECLQAUAAYACAAAACEAOP0h/9YAAACUAQAACwAAAAAAAAAAAAAA&#10;AAAvAQAAX3JlbHMvLnJlbHNQSwECLQAUAAYACAAAACEAlATk+XECAAAiBQAADgAAAAAAAAAAAAAA&#10;AAAuAgAAZHJzL2Uyb0RvYy54bWxQSwECLQAUAAYACAAAACEA3qgnkdsAAAAHAQAADwAAAAAAAAAA&#10;AAAAAADLBAAAZHJzL2Rvd25yZXYueG1sUEsFBgAAAAAEAAQA8wAAANMFAAAAAA==&#10;" fillcolor="white [3201]" strokecolor="black [3200]" strokeweight="2pt"/>
        </w:pict>
      </w:r>
      <w:r>
        <w:rPr>
          <w:noProof/>
        </w:rPr>
        <w:pict>
          <v:roundrect id="Rectangle à coins arrondis 49" o:spid="_x0000_s1104" style="position:absolute;left:0;text-align:left;margin-left:70.8pt;margin-top:4.75pt;width:20.85pt;height:2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jREcQIAACIFAAAOAAAAZHJzL2Uyb0RvYy54bWysVM1u2zAMvg/YOwi6r06ypF2DOkXQosOA&#10;oi3aDj0rspQIk0WNUuJkT7N32YuNkh2n6IIdhl1kUuTHP3/UxeW2tmyjMBhwJR+eDDhTTkJl3LLk&#10;X59vPnziLEThKmHBqZLvVOCXs/fvLho/VSNYga0UMgriwrTxJV/F6KdFEeRK1SKcgFeOjBqwFpFU&#10;XBYVioai17YYDQanRQNYeQSpQqDb69bIZzm+1krGe62DisyWnGqL+cR8LtJZzC7EdInCr4zsyhD/&#10;UEUtjKOkfahrEQVbo/kjVG0kQgAdTyTUBWhtpMo9UDfDwZtunlbCq9wLDSf4fkzh/4WVd5sHZKYq&#10;+ficMydq+kePNDXhllaxXz+ZBOMCE4jgKhMYedHIGh+mhHzyD9hpgcTU/1Zjnb7UGdvmMe/6Matt&#10;ZJIuR6fjs/MJZ5JMo8n49OMkxSwOYI8hflZQsySUHGHtqlRUnrDY3IbY+u/9CJwqamvIUtxZlcqw&#10;7lFpai9lzehMLHVlkW0EUaL6NuxyZ88E0cbaHjQ8BrJxD+p8E0xlsvXAwTHgIVvvnTOCiz2wNg7w&#10;72Dd+u+7bntNbS+g2tHfRGhpHry8MTTBWxHig0DiNW0A7Wq8p0NbaEoOncTZCvDHsfvkT3QjK2cN&#10;7UnJw/e1QMWZ/eKIiOfD8TgtVlbGk7MRKfjasnhtcev6CmjuQ3oVvMxi8o92L2qE+oVWep6ykkk4&#10;SblLLiPulavY7i89ClLN59mNlsmLeOuevEzB01QTOZ63LwJ9R6NI/LuD/U6J6Rsitb4J6WC+jqBN&#10;Ztlhrt28aREzWbtHI236az17HZ622W8AAAD//wMAUEsDBBQABgAIAAAAIQC7PhoG3AAAAAgBAAAP&#10;AAAAZHJzL2Rvd25yZXYueG1sTI9BT4NAFITvTfwPm2firV2wQABZmqrRQ29WE6+v7BOI7FvCLi3+&#10;e7cnPU5mMvNNtVvMIM40ud6ygngTgSBurO65VfDx/rLOQTiPrHGwTAp+yMGuvllVWGp74Tc6H30r&#10;Qgm7EhV03o+llK7pyKDb2JE4eF92MuiDnFqpJ7yEcjPI+yjKpMGew0KHIz111HwfZ6PAM0bFfIhf&#10;H9N+sUn+mT7vD6lSd7fL/gGEp8X/heGKH9ChDkwnO7N2Ygg6ibMQVVCkIK5+vt2COClIigxkXcn/&#10;B+pfAAAA//8DAFBLAQItABQABgAIAAAAIQC2gziS/gAAAOEBAAATAAAAAAAAAAAAAAAAAAAAAABb&#10;Q29udGVudF9UeXBlc10ueG1sUEsBAi0AFAAGAAgAAAAhADj9If/WAAAAlAEAAAsAAAAAAAAAAAAA&#10;AAAALwEAAF9yZWxzLy5yZWxzUEsBAi0AFAAGAAgAAAAhAPc2NERxAgAAIgUAAA4AAAAAAAAAAAAA&#10;AAAALgIAAGRycy9lMm9Eb2MueG1sUEsBAi0AFAAGAAgAAAAhALs+GgbcAAAACAEAAA8AAAAAAAAA&#10;AAAAAAAAywQAAGRycy9kb3ducmV2LnhtbFBLBQYAAAAABAAEAPMAAADUBQAAAAA=&#10;" fillcolor="white [3201]" strokecolor="black [3200]" strokeweight="2pt"/>
        </w:pict>
      </w:r>
      <w:r w:rsidR="008E0D9E">
        <w:rPr>
          <w:rFonts w:cs="Simplified Arabic" w:hint="cs"/>
          <w:sz w:val="32"/>
          <w:szCs w:val="32"/>
          <w:rtl/>
          <w:lang w:bidi="ar-DZ"/>
        </w:rPr>
        <w:t xml:space="preserve">هل تتعبك المحفظة في حملها؟                               نعم             لا </w:t>
      </w:r>
    </w:p>
    <w:p w:rsidR="008E0D9E" w:rsidRDefault="0083278E" w:rsidP="00107F85">
      <w:pPr>
        <w:pStyle w:val="Paragraphedeliste"/>
        <w:numPr>
          <w:ilvl w:val="0"/>
          <w:numId w:val="63"/>
        </w:numPr>
        <w:tabs>
          <w:tab w:val="left" w:pos="282"/>
          <w:tab w:val="right" w:pos="424"/>
        </w:tabs>
        <w:bidi/>
        <w:spacing w:line="480" w:lineRule="auto"/>
        <w:ind w:left="-1" w:firstLine="0"/>
        <w:rPr>
          <w:lang w:bidi="ar-DZ"/>
        </w:rPr>
      </w:pPr>
      <w:r>
        <w:rPr>
          <w:noProof/>
        </w:rPr>
        <w:pict>
          <v:roundrect id="Rectangle à coins arrondis 50" o:spid="_x0000_s1103" style="position:absolute;left:0;text-align:left;margin-left:71pt;margin-top:4.6pt;width:20.85pt;height:2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TDcQIAACIFAAAOAAAAZHJzL2Uyb0RvYy54bWysVM1OGzEQvlfqO1i+l03SBErEBkVBVJUQ&#10;IKDi7HjtxKrX446dbNKn6bv0xTr2bjaIoh6qXry2Z775+fYbX1zuasu2CoMBV/LhyYAz5SRUxq1K&#10;/vXp+sMnzkIUrhIWnCr5XgV+OXv/7qLxUzWCNdhKIaMgLkwbX/J1jH5aFEGuVS3CCXjlyKgBaxHp&#10;iKuiQtFQ9NoWo8HgtGgAK48gVQh0e9Ua+SzH11rJeKd1UJHZklNtMa+Y12Vai9mFmK5Q+LWRXRni&#10;H6qohXGUtA91JaJgGzR/hKqNRAig44mEugCtjVS5B+pmOHjVzeNaeJV7IXKC72kK/y+svN3eIzNV&#10;ySdEjxM1/aMHYk24lVXs108mwbjABCK4ygRGXkRZ48OUkI/+HrtToG3qf6exTl/qjO0yzfueZrWL&#10;TNLl6HR8dj7hTJJpNBmffpykmMUR7DHEzwpqljYlR9i4KhWVGRbbmxBb/4MfgVNFbQ15F/dWpTKs&#10;e1Ca2ktZMzoLSy0ssq0gSVTfhl3u7Jkg2ljbg4ZvgWw8gDrfBFNZbD1w8BbwmK33zhnBxR5YGwf4&#10;d7Bu/Q9dt72mtpdQ7elvIrQyD15eG2LwRoR4L5B0Tb+YZjXe0aItNCWHbsfZGvDHW/fJn+RGVs4a&#10;mpOSh+8bgYoz+8WREM+H43EarHwYT85GdMCXluVLi9vUCyDeh/QqeJm3yT/aw1Yj1M800vOUlUzC&#10;ScpdchnxcFjEdn7pUZBqPs9uNExexBv36GUKnlhN4njaPQv0nYwi6e8WDjMlpq+E1PompIP5JoI2&#10;WWVHXju+aRCzWLtHI036y3P2Oj5ts98AAAD//wMAUEsDBBQABgAIAAAAIQDQgwAy3AAAAAgBAAAP&#10;AAAAZHJzL2Rvd25yZXYueG1sTI9BT4NAFITvJv6HzTPxZpdSUECWpmr00Ju1Sa+v7BOI7FvCLi3+&#10;e7cne5zMZOabcj2bXpxodJ1lBctFBIK4trrjRsH+6/0hA+E8ssbeMin4JQfr6vamxELbM3/Saecb&#10;EUrYFaig9X4opHR1Swbdwg7Ewfu2o0Ef5NhIPeI5lJtexlH0KA12HBZaHOi1pfpnNxkFnjHKp+3y&#10;4yXtZptkh/Rts02Vur+bN88gPM3+PwwX/IAOVWA62om1E33QSRy+eAV5DOLiZ6snEEcFSb4CWZXy&#10;+kD1BwAA//8DAFBLAQItABQABgAIAAAAIQC2gziS/gAAAOEBAAATAAAAAAAAAAAAAAAAAAAAAABb&#10;Q29udGVudF9UeXBlc10ueG1sUEsBAi0AFAAGAAgAAAAhADj9If/WAAAAlAEAAAsAAAAAAAAAAAAA&#10;AAAALwEAAF9yZWxzLy5yZWxzUEsBAi0AFAAGAAgAAAAhAJtkNMNxAgAAIgUAAA4AAAAAAAAAAAAA&#10;AAAALgIAAGRycy9lMm9Eb2MueG1sUEsBAi0AFAAGAAgAAAAhANCDADLcAAAACAEAAA8AAAAAAAAA&#10;AAAAAAAAywQAAGRycy9kb3ducmV2LnhtbFBLBQYAAAAABAAEAPMAAADUBQAAAAA=&#10;" fillcolor="white [3201]" strokecolor="black [3200]" strokeweight="2pt"/>
        </w:pict>
      </w:r>
      <w:r>
        <w:rPr>
          <w:noProof/>
        </w:rPr>
        <w:pict>
          <v:roundrect id="Rectangle à coins arrondis 51" o:spid="_x0000_s1102" style="position:absolute;left:0;text-align:left;margin-left:-6.8pt;margin-top:4.65pt;width:20.85pt;height:2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R+cQIAACIFAAAOAAAAZHJzL2Uyb0RvYy54bWysVM1u2zAMvg/YOwi6r06ypF2DOkWQosOA&#10;oi3aDj0rspQIk0WNUuJkT7N32YuNkh2n6Iodhl1kUuTHP3/UxeWutmyrMBhwJR+eDDhTTkJl3Krk&#10;X5+uP3ziLEThKmHBqZLvVeCXs/fvLho/VSNYg60UMgriwrTxJV/H6KdFEeRa1SKcgFeOjBqwFpFU&#10;XBUVioai17YYDQanRQNYeQSpQqDbq9bIZzm+1krGO62DisyWnGqL+cR8LtNZzC7EdIXCr43syhD/&#10;UEUtjKOkfagrEQXboPkjVG0kQgAdTyTUBWhtpMo9UDfDwatuHtfCq9wLDSf4fkzh/4WVt9t7ZKYq&#10;+WTImRM1/aMHmppwK6vYr59MgnGBCURwlQmMvGhkjQ9TQj76e+y0QGLqf6exTl/qjO3ymPf9mNUu&#10;MkmXo9Px2fmEM0mm0WR8+nGSYhZHsMcQPyuoWRJKjrBxVSoqT1hsb0Js/Q9+BE4VtTVkKe6tSmVY&#10;96A0tZeyZnQmllpYZFtBlKi+5X4od/ZMEG2s7UHDt0A2HkCdb4KpTLYeOHgLeMzWe+eM4GIPrI0D&#10;/DtYt/6HrtteU9tLqPb0NxFamgcvrw1N8EaEeC+QeE0bQLsa7+jQFpqSQydxtgb88dZ98ie6kZWz&#10;hvak5OH7RqDizH5xRMTz4XicFisr48nZiBR8aVm+tLhNvQCaO3GNqsti8o/2IGqE+plWep6ykkk4&#10;SblLLiMelEVs95ceBanm8+xGy+RFvHGPXqbgaaqJHE+7Z4G+o1Ek/t3CYafE9BWRWt+EdDDfRNAm&#10;s+w4127etIiZrN2jkTb9pZ69jk/b7DcAAAD//wMAUEsDBBQABgAIAAAAIQDJ3XMt3AAAAAcBAAAP&#10;AAAAZHJzL2Rvd25yZXYueG1sTI7BToNAFEX3Jv7D5Jm4awdaaIDyaKpGF91ZTdxOmVcgMm8IM7T4&#10;944ru7y5N+eecjebXlxodJ1lhHgZgSCure64Qfj8eF1kIJxXrFVvmRB+yMGuur8rVaHtld/pcvSN&#10;CBB2hUJovR8KKV3dklFuaQfi0J3taJQPcWykHtU1wE0vV1G0kUZ1HB5aNdBzS/X3cTIInlWUT4f4&#10;7SntZptkX+nL/pAiPj7M+y0IT7P/H8OfflCHKjid7MTaiR5hEa83YYqQr0GEfpXFIE4ISZ6ArEp5&#10;61/9AgAA//8DAFBLAQItABQABgAIAAAAIQC2gziS/gAAAOEBAAATAAAAAAAAAAAAAAAAAAAAAABb&#10;Q29udGVudF9UeXBlc10ueG1sUEsBAi0AFAAGAAgAAAAhADj9If/WAAAAlAEAAAsAAAAAAAAAAAAA&#10;AAAALwEAAF9yZWxzLy5yZWxzUEsBAi0AFAAGAAgAAAAhAPhW5H5xAgAAIgUAAA4AAAAAAAAAAAAA&#10;AAAALgIAAGRycy9lMm9Eb2MueG1sUEsBAi0AFAAGAAgAAAAhAMndcy3cAAAABwEAAA8AAAAAAAAA&#10;AAAAAAAAywQAAGRycy9kb3ducmV2LnhtbFBLBQYAAAAABAAEAPMAAADUBQAAAAA=&#10;" fillcolor="white [3201]" strokecolor="black [3200]" strokeweight="2pt"/>
        </w:pict>
      </w:r>
      <w:r w:rsidR="008E0D9E">
        <w:rPr>
          <w:rFonts w:cs="Simplified Arabic" w:hint="cs"/>
          <w:sz w:val="32"/>
          <w:szCs w:val="32"/>
          <w:rtl/>
          <w:lang w:bidi="ar-DZ"/>
        </w:rPr>
        <w:t>هل تشعر بالتعب من كثرة الدروس؟                         نعم             لا</w:t>
      </w:r>
    </w:p>
    <w:p w:rsidR="008E0D9E" w:rsidRPr="00D44BB6" w:rsidRDefault="0083278E" w:rsidP="00107F85">
      <w:pPr>
        <w:pStyle w:val="Paragraphedeliste"/>
        <w:numPr>
          <w:ilvl w:val="0"/>
          <w:numId w:val="63"/>
        </w:numPr>
        <w:tabs>
          <w:tab w:val="left" w:pos="282"/>
          <w:tab w:val="right" w:pos="424"/>
        </w:tabs>
        <w:bidi/>
        <w:spacing w:line="480" w:lineRule="auto"/>
        <w:ind w:left="-1" w:firstLine="0"/>
        <w:rPr>
          <w:lang w:bidi="ar-DZ"/>
        </w:rPr>
      </w:pPr>
      <w:r>
        <w:rPr>
          <w:noProof/>
        </w:rPr>
        <w:pict>
          <v:roundrect id="Rectangle à coins arrondis 52" o:spid="_x0000_s1101" style="position:absolute;left:0;text-align:left;margin-left:71.05pt;margin-top:1.75pt;width:20.85pt;height:2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VjcQIAACIFAAAOAAAAZHJzL2Uyb0RvYy54bWysVM1u2zAMvg/YOwi6r06ypF2DOkWQosOA&#10;oi3aDj0rspQIk0WNUuJkT7N32YuNkh2n6Iodhl1kUuTHP3/UxeWutmyrMBhwJR+eDDhTTkJl3Krk&#10;X5+uP3ziLEThKmHBqZLvVeCXs/fvLho/VSNYg60UMgriwrTxJV/H6KdFEeRa1SKcgFeOjBqwFpFU&#10;XBUVioai17YYDQanRQNYeQSpQqDbq9bIZzm+1krGO62DisyWnGqL+cR8LtNZzC7EdIXCr43syhD/&#10;UEUtjKOkfagrEQXboPkjVG0kQgAdTyTUBWhtpMo9UDfDwatuHtfCq9wLDSf4fkzh/4WVt9t7ZKYq&#10;+WTEmRM1/aMHmppwK6vYr59MgnGBCURwlQmMvGhkjQ9TQj76e+y0QGLqf6exTl/qjO3ymPf9mNUu&#10;MkmXo9Px2fmEM0mm0WR8+nGSYhZHsMcQPyuoWRJKjrBxVSoqT1hsb0Js/Q9+BE4VtTVkKe6tSmVY&#10;96A0tZeyZnQmllpYZFtBlKi+Dbvc2TNBtLG2Bw3fAtl4AHW+CaYy2Xrg4C3gMVvvnTOCiz2wNg7w&#10;72Dd+h+6bntNbS+h2tPfRGhpHry8NjTBGxHivUDiNW0A7Wq8o0NbaEoOncTZGvDHW/fJn+hGVs4a&#10;2pOSh+8bgYoz+8UREc+H43FarKyMJ2cjUvClZfnS4jb1AmjuQ3oVvMxi8o/2IGqE+plWep6ykkk4&#10;SblLLiMelEVs95ceBanm8+xGy+RFvHGPXqbgaaqJHE+7Z4G+o1Ek/t3CYafE9BWRWt+EdDDfRNAm&#10;s+w4127etIiZrN2jkTb9pZ69jk/b7DcAAAD//wMAUEsDBBQABgAIAAAAIQDLblxW2wAAAAgBAAAP&#10;AAAAZHJzL2Rvd25yZXYueG1sTI9BT4NAFITvJv6HzTPxZhcKNIgsTdXooTeriddXeAKRfUvYpcV/&#10;7+tJj5OZzHxTbhc7qBNNvndsIF5FoIhr1/TcGvh4f7nLQfmA3ODgmAz8kIdtdX1VYtG4M7/R6RBa&#10;JSXsCzTQhTAWWvu6I4t+5UZi8b7cZDGInFrdTHiWcjvodRRttMWeZaHDkZ46qr8PszUQGKP7eR+/&#10;Pmb94tL8M3ve7TNjbm+W3QOoQEv4C8MFX9ChEqajm7nxahCdrmOJGkgyUBc/T+TK0UCabEBXpf5/&#10;oPoFAAD//wMAUEsBAi0AFAAGAAgAAAAhALaDOJL+AAAA4QEAABMAAAAAAAAAAAAAAAAAAAAAAFtD&#10;b250ZW50X1R5cGVzXS54bWxQSwECLQAUAAYACAAAACEAOP0h/9YAAACUAQAACwAAAAAAAAAAAAAA&#10;AAAvAQAAX3JlbHMvLnJlbHNQSwECLQAUAAYACAAAACEAHAblY3ECAAAiBQAADgAAAAAAAAAAAAAA&#10;AAAuAgAAZHJzL2Uyb0RvYy54bWxQSwECLQAUAAYACAAAACEAy25cVtsAAAAIAQAADwAAAAAAAAAA&#10;AAAAAADLBAAAZHJzL2Rvd25yZXYueG1sUEsFBgAAAAAEAAQA8wAAANMFAAAAAA==&#10;" fillcolor="white [3201]" strokecolor="black [3200]" strokeweight="2pt"/>
        </w:pict>
      </w:r>
      <w:r>
        <w:rPr>
          <w:noProof/>
        </w:rPr>
        <w:pict>
          <v:roundrect id="Rectangle à coins arrondis 53" o:spid="_x0000_s1100" style="position:absolute;left:0;text-align:left;margin-left:-6.8pt;margin-top:1.75pt;width:20.85pt;height:2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ecAIAACIFAAAOAAAAZHJzL2Uyb0RvYy54bWysVM1OGzEQvlfqO1i+l01CAiVigyIQVSUE&#10;EVBxNl47ser1uGMnm/Rp+i68WMfezQZR1EPVi3fGM9/87Tc+v9jWlm0UBgOu5MOjAWfKSaiMW5b8&#10;2+P1p8+chShcJSw4VfKdCvxi9vHDeeOnagQrsJVCRkFcmDa+5KsY/bQoglypWoQj8MqRUQPWIpKK&#10;y6JC0VD02hajweCkaAArjyBVCHR71Rr5LMfXWsl4p3VQkdmSU20xn5jP53QWs3MxXaLwKyO7MsQ/&#10;VFEL4yhpH+pKRMHWaP4IVRuJEEDHIwl1AVobqXIP1M1w8Kabh5XwKvdCwwm+H1P4f2Hl7WaBzFQl&#10;nxxz5kRN/+iepibc0ir28otJMC4wgQiuMoGRF42s8WFKyAe/wE4LJKb+txrr9KXO2DaPedePWW0j&#10;k3Q5Ohmfnk04k2QaTcYnx5MUsziAPYb4RUHNklByhLWrUlF5wmJzE2Lrv/cjcKqorSFLcWdVKsO6&#10;e6WpvZQ1ozOx1KVFthFEier7sMudPRNEG2t70PA9kI17UOebYCqTrQcO3gMesvXeOSO42ANr4wD/&#10;Dtat/77rttfU9jNUO/qbCC3Ng5fXhiZ4I0JcCCRe0wbQrsY7OrSFpuTQSZytAH++d5/8iW5k5ayh&#10;PSl5+LEWqDizXx0R8Ww4HqfFysp4cjoiBV9bnl9b3Lq+BJr7kF4FL7OY/KPdixqhfqKVnqesZBJO&#10;Uu6Sy4h75TK2+0uPglTzeXajZfIi3rgHL1PwNNVEjsftk0Df0SgS/25hv1Ni+oZIrW9COpivI2iT&#10;WXaYazdvWsRM1u7RSJv+Ws9eh6dt9hsAAP//AwBQSwMEFAAGAAgAAAAhADAfNUPbAAAABwEAAA8A&#10;AABkcnMvZG93bnJldi54bWxMjk9Pg0AQxe8mfofNmHhrF9rSILI0VaOH3qwmXqfsCER2lrBLi9/e&#10;8aTH9yfv/crd7Hp1pjF0ng2kywQUce1tx42B97fnRQ4qRGSLvWcy8E0BdtX1VYmF9Rd+pfMxNkpG&#10;OBRooI1xKLQOdUsOw9IPxJJ9+tFhFDk22o54kXHX61WSbLXDjuWhxYEeW6q/jpMzEBmTu+mQvjxk&#10;3ew3+Uf2tD9kxtzezPt7UJHm+FeGX3xBh0qYTn5iG1RvYJGut1I1sM5ASb7KU1AnAxuxdVXq//zV&#10;DwAAAP//AwBQSwECLQAUAAYACAAAACEAtoM4kv4AAADhAQAAEwAAAAAAAAAAAAAAAAAAAAAAW0Nv&#10;bnRlbnRfVHlwZXNdLnhtbFBLAQItABQABgAIAAAAIQA4/SH/1gAAAJQBAAALAAAAAAAAAAAAAAAA&#10;AC8BAABfcmVscy8ucmVsc1BLAQItABQABgAIAAAAIQB/NDXecAIAACIFAAAOAAAAAAAAAAAAAAAA&#10;AC4CAABkcnMvZTJvRG9jLnhtbFBLAQItABQABgAIAAAAIQAwHzVD2wAAAAcBAAAPAAAAAAAAAAAA&#10;AAAAAMoEAABkcnMvZG93bnJldi54bWxQSwUGAAAAAAQABADzAAAA0gUAAAAA&#10;" fillcolor="white [3201]" strokecolor="black [3200]" strokeweight="2pt"/>
        </w:pict>
      </w:r>
      <w:r w:rsidR="008E0D9E">
        <w:rPr>
          <w:rFonts w:cs="Simplified Arabic" w:hint="cs"/>
          <w:sz w:val="32"/>
          <w:szCs w:val="32"/>
          <w:rtl/>
          <w:lang w:bidi="ar-DZ"/>
        </w:rPr>
        <w:t>هل تحب جميع الدروس؟                                    نعم             لا</w:t>
      </w:r>
    </w:p>
    <w:p w:rsidR="008E0D9E" w:rsidRPr="00D44BB6" w:rsidRDefault="0083278E" w:rsidP="00107F85">
      <w:pPr>
        <w:pStyle w:val="Paragraphedeliste"/>
        <w:numPr>
          <w:ilvl w:val="0"/>
          <w:numId w:val="63"/>
        </w:numPr>
        <w:tabs>
          <w:tab w:val="left" w:pos="282"/>
          <w:tab w:val="right" w:pos="424"/>
        </w:tabs>
        <w:bidi/>
        <w:spacing w:line="480" w:lineRule="auto"/>
        <w:ind w:left="-1" w:firstLine="0"/>
        <w:rPr>
          <w:lang w:bidi="ar-DZ"/>
        </w:rPr>
      </w:pPr>
      <w:r>
        <w:rPr>
          <w:noProof/>
        </w:rPr>
        <w:pict>
          <v:roundrect id="Rectangle à coins arrondis 54" o:spid="_x0000_s1099" style="position:absolute;left:0;text-align:left;margin-left:71.05pt;margin-top:2.95pt;width:20.85pt;height:20.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ieggIAABYFAAAOAAAAZHJzL2Uyb0RvYy54bWysVM1u2zAMvg/YOwi6r06ypF2DOkXQIsOA&#10;og3WDj2zspwIkEWNUuJkT7N32YuNkt02/TkN80EmRYrk94nU2fmusWKrKRh0pRweDaTQTmFl3KqU&#10;P+4Wn75IESK4Ciw6Xcq9DvJ89vHDWeuneoRrtJUmwUFcmLa+lOsY/bQoglrrBsIReu3YWCM1EFml&#10;VVERtBy9scVoMDguWqTKEyodAu9edkY5y/HrWqt4U9dBR2FLybXFvFJeH9JazM5guiLwa6P6MuAf&#10;qmjAOE76FOoSIogNmTehGqMIA9bxSGFTYF0bpTMGRjMcvEJzuwavMxYmJ/gnmsL/C6uut0sSpirl&#10;ZCyFg4bv6DuzBm5ltfjzWyg0LgggQleZINiLKWt9mPLJW7+kXgssJvy7mpr0Z2Ril2neP9Gsd1Eo&#10;3hwdj09OJ1IoNo0m4+PPkxSzeD7sKcSvGhuRhFISblyVisoMw/YqxM7/0S8lDGhNtTDWZmUfLiyJ&#10;LfCtc7NU2EphIUTeLOUif33KF8esE20uacCtooDbsbYQWWw8ExTcSgqwK+5zFSnX8uJ0eJP0jhEf&#10;JB7k773ECcglhHVXcY7au1mX8OjcyT3uRH5Hd5IesNrzDRJ2rR28WhiOdsVol0DcywyF5zPe8FJb&#10;ZHzYS1KskX69t5/8ucXYKkXLs8HYf26ANGP55rj5TofjcRqmrIwnJyNW6NDycGhxm+YC+SKG/BJ4&#10;lcXkH+2jWBM29zzG85SVTeAU5+5Y7pWL2M0sPwRKz+fZjQfIQ7xyt16l4ImnxOPd7h7I960T+Qau&#10;8XGOYPqqeTrfdNLhfBOxNrmznnnltkwKD19u0P6hSNN9qGev5+ds9hcAAP//AwBQSwMEFAAGAAgA&#10;AAAhAM41EEXcAAAACAEAAA8AAABkcnMvZG93bnJldi54bWxMj0FLw0AUhO9C/8PyCt7sJjUtMWZT&#10;SkHBQw/GgtdN9pkEd9+G7LaN/97Xkx6HGWa+KXezs+KCUxg8KUhXCQik1puBOgWnj5eHHESImoy2&#10;nlDBDwbYVYu7UhfGX+kdL3XsBJdQKLSCPsaxkDK0PTodVn5EYu/LT05HllMnzaSvXO6sXCfJVjo9&#10;EC/0esRDj+13fXYKQrb5fDs2ed3Y2OIp0OvRp06p++W8fwYRcY5/YbjhMzpUzNT4M5kgLOtsnXJU&#10;weYJxM3PH/lKoyDbJiCrUv4/UP0CAAD//wMAUEsBAi0AFAAGAAgAAAAhALaDOJL+AAAA4QEAABMA&#10;AAAAAAAAAAAAAAAAAAAAAFtDb250ZW50X1R5cGVzXS54bWxQSwECLQAUAAYACAAAACEAOP0h/9YA&#10;AACUAQAACwAAAAAAAAAAAAAAAAAvAQAAX3JlbHMvLnJlbHNQSwECLQAUAAYACAAAACEAA+cYnoIC&#10;AAAWBQAADgAAAAAAAAAAAAAAAAAuAgAAZHJzL2Uyb0RvYy54bWxQSwECLQAUAAYACAAAACEAzjUQ&#10;RdwAAAAIAQAADwAAAAAAAAAAAAAAAADcBAAAZHJzL2Rvd25yZXYueG1sUEsFBgAAAAAEAAQA8wAA&#10;AOUFAAAAAA==&#10;" fillcolor="window" strokecolor="windowText" strokeweight="2pt"/>
        </w:pict>
      </w:r>
      <w:r>
        <w:rPr>
          <w:noProof/>
        </w:rPr>
        <w:pict>
          <v:roundrect id="Rectangle à coins arrondis 55" o:spid="_x0000_s1098" style="position:absolute;left:0;text-align:left;margin-left:-6.8pt;margin-top:3pt;width:20.85pt;height:2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PahAIAABYFAAAOAAAAZHJzL2Uyb0RvYy54bWysVM1u2zAMvg/YOwi6r06ypF2DOkXQIsOA&#10;og3WDj2rspwIkEVNUuJkT7N32Yvtk+y26c9pmA8yKVIkP+qjzs53jWFb5YMmW/Lh0YAzZSVV2q5K&#10;/uNu8ekLZyEKWwlDVpV8rwI/n338cNa6qRrRmkylPEMQG6atK/k6RjctiiDXqhHhiJyyMNbkGxGh&#10;+lVRedEiemOK0WBwXLTkK+dJqhCwe9kZ+SzHr2sl401dBxWZKTlqi3n1eX1IazE7E9OVF26tZV+G&#10;+IcqGqEtkj6FuhRRsI3Xb0I1WnoKVMcjSU1Bda2lyhiAZjh4heZ2LZzKWNCc4J7aFP5fWHm9XXqm&#10;q5JPJpxZ0eCOvqNrwq6MYn9+M0naBia8J1vpwOCFlrUuTHHy1i19rwWICf+u9k36Axnb5Tbvn9qs&#10;dpFJbI6OxyenyCZhGk3Gx59zzOL5sPMhflXUsCSU3NPGVqmo3GGxvQoRWeH/6JcSBjK6WmhjsrIP&#10;F8azrcCtgywVtZwZESI2S77IX4KBEC+OGcvaXNIAVJECdKyNiBAbhwYFu+JMmBV4LqPPtbw4Hd4k&#10;vQPig8SD/L2XOAG5FGHdVZyj9m7GJjwqM7nHnZrftTtJD1TtcYOeOmoHJxca0a6Adik8uAwomM94&#10;g6U2BHzUS5ytyf96bz/5g2KwctZiNoD950Z4BSzfLMh3OhyP0zBlZTw5GUHxh5aHQ4vdNBeEixji&#10;JXAyi8k/mkex9tTcY4znKStMwkrk7rrcKxexm1k8BFLN59kNA+REvLK3TqbgqU+pj3e7e+FdT52I&#10;G7imxzkS01fk6XzTSUvzTaRaZ2Y99xUcSQqGL7OlfyjSdB/q2ev5OZv9BQAA//8DAFBLAwQUAAYA&#10;CAAAACEAcOuPU9wAAAAHAQAADwAAAGRycy9kb3ducmV2LnhtbEyPQUvDQBSE74L/YXkFb+1maw0h&#10;ZlNEUPDQg7HgdZN9JqG7b0N228Z/7/Okx2GGmW+q/eKduOAcx0Aa1CYDgdQFO1Kv4fjxsi5AxGTI&#10;GhcINXxjhH19e1OZ0oYrveOlSb3gEoql0TCkNJVSxm5Ab+ImTEjsfYXZm8Ry7qWdzZXLvZPbLMul&#10;NyPxwmAmfB6wOzVnryHuHj7fDm3RtC51eIz0egjKa323Wp4eQSRc0l8YfvEZHWpmasOZbBROw1rd&#10;5xzVkPMl9reFAtFq2OUKZF3J//z1DwAAAP//AwBQSwECLQAUAAYACAAAACEAtoM4kv4AAADhAQAA&#10;EwAAAAAAAAAAAAAAAAAAAAAAW0NvbnRlbnRfVHlwZXNdLnhtbFBLAQItABQABgAIAAAAIQA4/SH/&#10;1gAAAJQBAAALAAAAAAAAAAAAAAAAAC8BAABfcmVscy8ucmVsc1BLAQItABQABgAIAAAAIQAsKFPa&#10;hAIAABYFAAAOAAAAAAAAAAAAAAAAAC4CAABkcnMvZTJvRG9jLnhtbFBLAQItABQABgAIAAAAIQBw&#10;649T3AAAAAcBAAAPAAAAAAAAAAAAAAAAAN4EAABkcnMvZG93bnJldi54bWxQSwUGAAAAAAQABADz&#10;AAAA5wUAAAAA&#10;" fillcolor="window" strokecolor="windowText" strokeweight="2pt"/>
        </w:pict>
      </w:r>
      <w:r w:rsidR="008E0D9E">
        <w:rPr>
          <w:rFonts w:cs="Simplified Arabic" w:hint="cs"/>
          <w:sz w:val="32"/>
          <w:szCs w:val="32"/>
          <w:rtl/>
          <w:lang w:bidi="ar-DZ"/>
        </w:rPr>
        <w:t xml:space="preserve"> هل ترهقك كثرة الواجبات المنزلية؟                         نعم             لا</w:t>
      </w:r>
    </w:p>
    <w:p w:rsidR="008E0D9E" w:rsidRPr="00CF7531" w:rsidRDefault="0083278E" w:rsidP="00107F85">
      <w:pPr>
        <w:pStyle w:val="Paragraphedeliste"/>
        <w:numPr>
          <w:ilvl w:val="0"/>
          <w:numId w:val="63"/>
        </w:numPr>
        <w:tabs>
          <w:tab w:val="left" w:pos="282"/>
          <w:tab w:val="right" w:pos="424"/>
        </w:tabs>
        <w:bidi/>
        <w:spacing w:line="480" w:lineRule="auto"/>
        <w:ind w:left="-1" w:firstLine="0"/>
        <w:rPr>
          <w:lang w:bidi="ar-DZ"/>
        </w:rPr>
      </w:pPr>
      <w:r>
        <w:rPr>
          <w:noProof/>
        </w:rPr>
        <w:pict>
          <v:roundrect id="Rectangle à coins arrondis 56" o:spid="_x0000_s1097" style="position:absolute;left:0;text-align:left;margin-left:70.2pt;margin-top:1pt;width:20.85pt;height:20.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8WggIAABYFAAAOAAAAZHJzL2Uyb0RvYy54bWysVM1u2zAMvg/YOwi6r06yJF2DOkXQIsOA&#10;oi3WDj2zspwIkEWNUuJkT7N32YuNkt02/TkN80EmRYrk94nU6dmusWKrKRh0pRweDaTQTmFl3KqU&#10;P+6Wn75IESK4Ciw6Xcq9DvJs/vHDaetneoRrtJUmwUFcmLW+lOsY/awoglrrBsIReu3YWCM1EFml&#10;VVERtBy9scVoMJgWLVLlCZUOgXcvOqOc5/h1rVW8ruugo7Cl5NpiXimvD2kt5qcwWxH4tVF9GfAP&#10;VTRgHCd9CnUBEcSGzJtQjVGEAet4pLApsK6N0hkDoxkOXqG5XYPXGQuTE/wTTeH/hVVX2xsSpirl&#10;ZCqFg4bv6DuzBm5ltfjzWyg0LgggQleZINiLKWt9mPHJW39DvRZYTPh3NTXpz8jELtO8f6JZ76JQ&#10;vDmajo9PJlIoNo0m4+nnSYpZPB/2FOJXjY1IQikJN65KRWWGYXsZYuf/6JcSBrSmWhprs7IP55bE&#10;FvjWuVkqbKWwECJvlnKZvz7li2PWiTaXNOBWUcDtWFuILDaeCQpuJQXYFfe5ipRreXE6vEl6x4gP&#10;Eg/y917iBOQCwrqrOEft3axLeHTu5B53Ir+jO0kPWO35Bgm71g5eLQ1Hu2S0N0DcywyF5zNe81Jb&#10;ZHzYS1KskX69t5/8ucXYKkXLs8HYf26ANGP55rj5TobjcRqmrIwnxyNW6NDycGhxm+Yc+SKG/BJ4&#10;lcXkH+2jWBM29zzGi5SVTeAU5+5Y7pXz2M0sPwRKLxbZjQfIQ7x0t16l4ImnxOPd7h7I960T+Qau&#10;8HGOYPaqeTrfdNLhYhOxNrmznnnltkwKD19u0P6hSNN9qGev5+ds/hcAAP//AwBQSwMEFAAGAAgA&#10;AAAhAO85O3TbAAAACAEAAA8AAABkcnMvZG93bnJldi54bWxMj8FqwzAQRO+F/oPYQm+NbOMG41oO&#10;pdBCDznUCfQqWxvbRFoZS0ncv+/mlJyWYYbZN9VmcVaccQ6jJwXpKgGB1HkzUq9gv/t8KUCEqMlo&#10;6wkV/GGATf34UOnS+Av94LmJveASCqVWMMQ4lVKGbkCnw8pPSOwd/Ox0ZDn30sz6wuXOyixJ1tLp&#10;kfjDoCf8GLA7NienIOSvv9/btmhaGzvcB/ra+tQp9fy0vL+BiLjEWxiu+IwONTO1/kQmCMs6T3KO&#10;Ksh40tUvshREqyDnK+tK3g+o/wEAAP//AwBQSwECLQAUAAYACAAAACEAtoM4kv4AAADhAQAAEwAA&#10;AAAAAAAAAAAAAAAAAAAAW0NvbnRlbnRfVHlwZXNdLnhtbFBLAQItABQABgAIAAAAIQA4/SH/1gAA&#10;AJQBAAALAAAAAAAAAAAAAAAAAC8BAABfcmVscy8ucmVsc1BLAQItABQABgAIAAAAIQBdeY8WggIA&#10;ABYFAAAOAAAAAAAAAAAAAAAAAC4CAABkcnMvZTJvRG9jLnhtbFBLAQItABQABgAIAAAAIQDvOTt0&#10;2wAAAAgBAAAPAAAAAAAAAAAAAAAAANwEAABkcnMvZG93bnJldi54bWxQSwUGAAAAAAQABADzAAAA&#10;5AUAAAAA&#10;" fillcolor="window" strokecolor="windowText" strokeweight="2pt"/>
        </w:pict>
      </w:r>
      <w:r>
        <w:rPr>
          <w:noProof/>
        </w:rPr>
        <w:pict>
          <v:roundrect id="Rectangle à coins arrondis 57" o:spid="_x0000_s1096" style="position:absolute;left:0;text-align:left;margin-left:-7.65pt;margin-top:1pt;width:20.85pt;height:20.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RSgwIAABYFAAAOAAAAZHJzL2Uyb0RvYy54bWysVM1u2zAMvg/YOwi6r06ypF2DOkXQIsOA&#10;og3WDj2zspwIkEWNUuJkT7N32YuNkt02/TkN80EmRYrk94nU2fmusWKrKRh0pRweDaTQTmFl3KqU&#10;P+4Wn75IESK4Ciw6Xcq9DvJ89vHDWeuneoRrtJUmwUFcmLa+lOsY/bQoglrrBsIReu3YWCM1EFml&#10;VVERtBy9scVoMDguWqTKEyodAu9edkY5y/HrWqt4U9dBR2FLybXFvFJeH9JazM5guiLwa6P6MuAf&#10;qmjAOE76FOoSIogNmTehGqMIA9bxSGFTYF0bpTMGRjMcvEJzuwavMxYmJ/gnmsL/C6uut0sSpirl&#10;5EQKBw3f0XdmDdzKavHnt1BoXBBAhK4yQbAXU9b6MOWTt35JvRZYTPh3NTXpz8jELtO8f6JZ76JQ&#10;vDk6Hp+cTqRQbBpNxsefJylm8XzYU4hfNTYiCaUk3LgqFZUZhu1ViJ3/o19KGNCaamGszco+XFgS&#10;W+Bb52apsJXCQoi8WcpF/vqUL45ZJ9pc0oBbRQG3Y20hsth4Jii4lRRgV9znKlKu5cXp8CbpHSM+&#10;SDzI33uJE5BLCOuu4hy1d7Mu4dG5k3vcifyO7iQ9YLXnGyTsWjt4tTAc7YrRLoG4lxkKz2e84aW2&#10;yPiwl6RYI/16bz/5c4uxVYqWZ4Ox/9wAacbyzXHznQ7H4zRMWRlPTkas0KHl4dDiNs0F8kUM+SXw&#10;KovJP9pHsSZs7nmM5ykrm8Apzt2x3CsXsZtZfgiUns+zGw+Qh3jlbr1KwRNPice73T2Q71sn8g1c&#10;4+McwfRV83S+6aTD+SZibXJnPfPKbZkUHr7coP1Dkab7UM9ez8/Z7C8AAAD//wMAUEsDBBQABgAI&#10;AAAAIQDSY7kj3AAAAAcBAAAPAAAAZHJzL2Rvd25yZXYueG1sTI9BS8NAFITvgv9heYK3dpOYlhLz&#10;UkRQ8NCDacHrJvtMgtm3Ibtt47/3edLjMMPMN+V+caO60BwGzwjpOgFF3Ho7cIdwOr6sdqBCNGzN&#10;6JkQvinAvrq9KU1h/ZXf6VLHTkkJh8Ig9DFOhdah7cmZsPYTsXiffnYmipw7bWdzlXI36ixJttqZ&#10;gWWhNxM999R+1WeHEPLNx9uh2dXNGFs6BX49+NQh3t8tT4+gIi3xLwy/+IIOlTA1/sw2qBFhlW4e&#10;JIqQySXxs20OqkHIsxR0Ver//NUPAAAA//8DAFBLAQItABQABgAIAAAAIQC2gziS/gAAAOEBAAAT&#10;AAAAAAAAAAAAAAAAAAAAAABbQ29udGVudF9UeXBlc10ueG1sUEsBAi0AFAAGAAgAAAAhADj9If/W&#10;AAAAlAEAAAsAAAAAAAAAAAAAAAAALwEAAF9yZWxzLy5yZWxzUEsBAi0AFAAGAAgAAAAhAHK2xFKD&#10;AgAAFgUAAA4AAAAAAAAAAAAAAAAALgIAAGRycy9lMm9Eb2MueG1sUEsBAi0AFAAGAAgAAAAhANJj&#10;uSPcAAAABwEAAA8AAAAAAAAAAAAAAAAA3QQAAGRycy9kb3ducmV2LnhtbFBLBQYAAAAABAAEAPMA&#10;AADmBQAAAAA=&#10;" fillcolor="window" strokecolor="windowText" strokeweight="2pt"/>
        </w:pict>
      </w:r>
      <w:r w:rsidR="008E0D9E">
        <w:rPr>
          <w:rFonts w:cs="Simplified Arabic" w:hint="cs"/>
          <w:sz w:val="32"/>
          <w:szCs w:val="32"/>
          <w:rtl/>
          <w:lang w:bidi="ar-DZ"/>
        </w:rPr>
        <w:t xml:space="preserve">هل تجد صعوبة في فهم بعض المواد؟                       نعم             لا </w:t>
      </w:r>
    </w:p>
    <w:p w:rsidR="008E0D9E" w:rsidRPr="00FA5D38" w:rsidRDefault="0083278E" w:rsidP="00107F85">
      <w:pPr>
        <w:pStyle w:val="Paragraphedeliste"/>
        <w:numPr>
          <w:ilvl w:val="0"/>
          <w:numId w:val="63"/>
        </w:numPr>
        <w:tabs>
          <w:tab w:val="left" w:pos="282"/>
          <w:tab w:val="right" w:pos="424"/>
        </w:tabs>
        <w:bidi/>
        <w:spacing w:line="480" w:lineRule="auto"/>
        <w:ind w:left="-1" w:firstLine="0"/>
        <w:rPr>
          <w:lang w:bidi="ar-DZ"/>
        </w:rPr>
      </w:pPr>
      <w:r>
        <w:rPr>
          <w:noProof/>
        </w:rPr>
        <w:pict>
          <v:roundrect id="Rectangle à coins arrondis 58" o:spid="_x0000_s1095" style="position:absolute;left:0;text-align:left;margin-left:-7.35pt;margin-top:2.55pt;width:20.85pt;height:20.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sbggIAABYFAAAOAAAAZHJzL2Uyb0RvYy54bWysVM1u2zAMvg/YOwi6r06ypF2DOkXQIsOA&#10;og3WDj2zspwIkEWNUuJkT7N32YuNkt02/TkN80EmRYrk94nU2fmusWKrKRh0pRweDaTQTmFl3KqU&#10;P+4Wn75IESK4Ciw6Xcq9DvJ89vHDWeuneoRrtJUmwUFcmLa+lOsY/bQoglrrBsIReu3YWCM1EFml&#10;VVERtBy9scVoMDguWqTKEyodAu9edkY5y/HrWqt4U9dBR2FLybXFvFJeH9JazM5guiLwa6P6MuAf&#10;qmjAOE76FOoSIogNmTehGqMIA9bxSGFTYF0bpTMGRjMcvEJzuwavMxYmJ/gnmsL/C6uut0sSpirl&#10;hG/KQcN39J1ZA7eyWvz5LRQaFwQQoatMEOzFlLU+TPnkrV9SrwUWE/5dTU36MzKxyzTvn2jWuygU&#10;b46OxyenEykUm0aT8fHnSYpZPB/2FOJXjY1IQikJN65KRWWGYXsVYuf/6JcSBrSmWhhrs7IPF5bE&#10;FvjWuVkqbKWwECJvlnKRvz7li2PWiTaXNOBWUcDtWFuILDaeCQpuJQXYFfe5ipRreXE6vEl6x4gP&#10;Eg/y917iBOQSwrqrOEft3axLeHTu5B53Ir+jO0kPWO35Bgm71g5eLQxHu2K0SyDuZYbC8xlveKkt&#10;Mj7sJSnWSL/e20/+3GJslaLl2WDsPzdAmrF8c9x8p8PxOA1TVsaTkxErdGh5OLS4TXOBfBFDfgm8&#10;ymLyj/ZRrAmbex7jecrKJnCKc3cs98pF7GaWHwKl5/PsxgPkIV65W69S8MRT4vFudw/k+9aJfAPX&#10;+DhHMH3VPJ1vOulwvolYm9xZz7xyWyaFhy83aP9QpOk+1LPX83M2+wsAAP//AwBQSwMEFAAGAAgA&#10;AAAhAJEOFzzcAAAABwEAAA8AAABkcnMvZG93bnJldi54bWxMj0FLw0AUhO+C/2F5grd2k5DYEvNS&#10;RFDw0INpwesm+5qE7r4N2W0b/73rSY/DDDPfVLvFGnGl2Y+OEdJ1AoK4c3rkHuF4eFttQfigWCvj&#10;mBC+ycOuvr+rVKndjT/p2oRexBL2pUIYQphKKX03kFV+7Sbi6J3cbFWIcu6lntUtllsjsyR5klaN&#10;HBcGNdHrQN25uVgEnxdfH/t227QmdHT0/L53qUV8fFhenkEEWsJfGH7xIzrUkal1F9ZeGIRVmm9i&#10;FKFIQUQ/28RrLUJeZCDrSv7nr38AAAD//wMAUEsBAi0AFAAGAAgAAAAhALaDOJL+AAAA4QEAABMA&#10;AAAAAAAAAAAAAAAAAAAAAFtDb250ZW50X1R5cGVzXS54bWxQSwECLQAUAAYACAAAACEAOP0h/9YA&#10;AACUAQAACwAAAAAAAAAAAAAAAAAvAQAAX3JlbHMvLnJlbHNQSwECLQAUAAYACAAAACEARa6LG4IC&#10;AAAWBQAADgAAAAAAAAAAAAAAAAAuAgAAZHJzL2Uyb0RvYy54bWxQSwECLQAUAAYACAAAACEAkQ4X&#10;PNwAAAAHAQAADwAAAAAAAAAAAAAAAADcBAAAZHJzL2Rvd25yZXYueG1sUEsFBgAAAAAEAAQA8wAA&#10;AOUFAAAAAA==&#10;" fillcolor="window" strokecolor="windowText" strokeweight="2pt"/>
        </w:pict>
      </w:r>
      <w:r>
        <w:rPr>
          <w:noProof/>
        </w:rPr>
        <w:pict>
          <v:roundrect id="Rectangle à coins arrondis 59" o:spid="_x0000_s1094" style="position:absolute;left:0;text-align:left;margin-left:38.55pt;margin-top:3.3pt;width:20.85pt;height:2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BfgwIAABYFAAAOAAAAZHJzL2Uyb0RvYy54bWysVM1u2zAMvg/YOwi6r06ypF2DOkXQIsOA&#10;og3WDj2zspwIkEWNUuJkT7N32YuNkt02/TkN80EmRYrk94nU2fmusWKrKRh0pRweDaTQTmFl3KqU&#10;P+4Wn75IESK4Ciw6Xcq9DvJ89vHDWeuneoRrtJUmwUFcmLa+lOsY/bQoglrrBsIReu3YWCM1EFml&#10;VVERtBy9scVoMDguWqTKEyodAu9edkY5y/HrWqt4U9dBR2FLybXFvFJeH9JazM5guiLwa6P6MuAf&#10;qmjAOE76FOoSIogNmTehGqMIA9bxSGFTYF0bpTMGRjMcvEJzuwavMxYmJ/gnmsL/C6uut0sSpirl&#10;5FQKBw3f0XdmDdzKavHnt1BoXBBAhK4yQbAXU9b6MOWTt35JvRZYTPh3NTXpz8jELtO8f6JZ76JQ&#10;vDk6Hp+cTqRQbBpNxsefJylm8XzYU4hfNTYiCaUk3LgqFZUZhu1ViJ3/o19KGNCaamGszco+XFgS&#10;W+Bb52apsJXCQoi8WcpF/vqUL45ZJ9pc0oBbRQG3Y20hsth4Jii4lRRgV9znKlKu5cXp8CbpHSM+&#10;SDzI33uJE5BLCOuu4hy1d7Mu4dG5k3vcifyO7iQ9YLXnGyTsWjt4tTAc7YrRLoG4lxkKz2e84aW2&#10;yPiwl6RYI/16bz/5c4uxVYqWZ4Ox/9wAacbyzXHznQ7H4zRMWRlPTkas0KHl4dDiNs0F8kUM+SXw&#10;KovJP9pHsSZs7nmM5ykrm8Apzt2x3CsXsZtZfgiUns+zGw+Qh3jlbr1KwRNPice73T2Q71sn8g1c&#10;4+McwfRV83S+6aTD+SZibXJnPfPKbZkUHr7coP1Dkab7UM9ez8/Z7C8AAAD//wMAUEsDBBQABgAI&#10;AAAAIQCUrpCx2wAAAAcBAAAPAAAAZHJzL2Rvd25yZXYueG1sTI9BS8NAFITvgv9heUJvdhOpSYh5&#10;KSK04KEHY8HrJvtMgrtvQ3bbpv/e7UmPwwwz31TbxRpxptmPjhHSdQKCuHN65B7h+Ll7LED4oFgr&#10;45gQruRhW9/fVarU7sIfdG5CL2IJ+1IhDCFMpZS+G8gqv3YTcfS+3WxViHLupZ7VJZZbI5+SJJNW&#10;jRwXBjXR20DdT3OyCH7z/PV+aIumNaGjo+f9waUWcfWwvL6ACLSEvzDc8CM61JGpdSfWXhiEPE9j&#10;EiHLQNzstIhPWoRNloOsK/mfv/4FAAD//wMAUEsBAi0AFAAGAAgAAAAhALaDOJL+AAAA4QEAABMA&#10;AAAAAAAAAAAAAAAAAAAAAFtDb250ZW50X1R5cGVzXS54bWxQSwECLQAUAAYACAAAACEAOP0h/9YA&#10;AACUAQAACwAAAAAAAAAAAAAAAAAvAQAAX3JlbHMvLnJlbHNQSwECLQAUAAYACAAAACEAamHAX4MC&#10;AAAWBQAADgAAAAAAAAAAAAAAAAAuAgAAZHJzL2Uyb0RvYy54bWxQSwECLQAUAAYACAAAACEAlK6Q&#10;sdsAAAAHAQAADwAAAAAAAAAAAAAAAADdBAAAZHJzL2Rvd25yZXYueG1sUEsFBgAAAAAEAAQA8wAA&#10;AOUFAAAAAA==&#10;" fillcolor="window" strokecolor="windowText" strokeweight="2pt"/>
        </w:pict>
      </w:r>
      <w:r w:rsidR="008E0D9E">
        <w:rPr>
          <w:rFonts w:cs="Simplified Arabic" w:hint="cs"/>
          <w:sz w:val="32"/>
          <w:szCs w:val="32"/>
          <w:rtl/>
          <w:lang w:bidi="ar-DZ"/>
        </w:rPr>
        <w:t>هل يكلفك المعلم بتحضير الدروس وإنجاز التمارين في جميع المواد؟ نعم       لا</w:t>
      </w:r>
    </w:p>
    <w:p w:rsidR="008E0D9E" w:rsidRPr="00B57E9A" w:rsidRDefault="0083278E" w:rsidP="00107F85">
      <w:pPr>
        <w:pStyle w:val="Paragraphedeliste"/>
        <w:numPr>
          <w:ilvl w:val="0"/>
          <w:numId w:val="63"/>
        </w:numPr>
        <w:tabs>
          <w:tab w:val="left" w:pos="282"/>
          <w:tab w:val="right" w:pos="424"/>
        </w:tabs>
        <w:bidi/>
        <w:spacing w:line="480" w:lineRule="auto"/>
        <w:ind w:left="282"/>
        <w:rPr>
          <w:lang w:bidi="ar-DZ"/>
        </w:rPr>
      </w:pPr>
      <w:r>
        <w:rPr>
          <w:noProof/>
        </w:rPr>
        <w:pict>
          <v:roundrect id="Rectangle à coins arrondis 60" o:spid="_x0000_s1093" style="position:absolute;left:0;text-align:left;margin-left:1in;margin-top:1.35pt;width:20.85pt;height:20.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hzggIAABYFAAAOAAAAZHJzL2Uyb0RvYy54bWysVM1u2zAMvg/YOwi6r06yJF2DOkXQIsOA&#10;oi3WDj2zspwIkEWNUuJkT7N32YuNkt02/TkN80EmRYrk94nU6dmusWKrKRh0pRweDaTQTmFl3KqU&#10;P+6Wn75IESK4Ciw6Xcq9DvJs/vHDaetneoRrtJUmwUFcmLW+lOsY/awoglrrBsIReu3YWCM1EFml&#10;VVERtBy9scVoMJgWLVLlCZUOgXcvOqOc5/h1rVW8ruugo7Cl5NpiXimvD2kt5qcwWxH4tVF9GfAP&#10;VTRgHCd9CnUBEcSGzJtQjVGEAet4pLApsK6N0hkDoxkOXqG5XYPXGQuTE/wTTeH/hVVX2xsSpirl&#10;lOlx0PAdfWfWwK2sFn9+C4XGBQFE6CoTBHsxZa0PMz5562+o1wKLCf+upib9GZnYZZr3TzTrXRSK&#10;N0fT8fHJRArFptFkPP08STGL58OeQvyqsRFJKCXhxlWpqMwwbC9D7Pwf/VLCgNZUS2NtVvbh3JLY&#10;At86N0uFrRQWQuTNUi7z16d8ccw60eaSBsyFAm7H2kJksfFMUHArKcCuuM9VpFzLi9PhTdI7RnyQ&#10;eJC/9xInIBcQ1l3FOWrvZl3Co3Mn97gT+R3dSXrAas83SNi1dvBqaTjaJaO9AeJeZig8n/Gal9oi&#10;48NekmKN9Ou9/eTPLcZWKVqeDcb+cwOkGcs3x813MhyP0zBlZTw5HrFCh5aHQ4vbNOfIFzHkl8Cr&#10;LCb/aB/FmrC55zFepKxsAqc4d8dyr5zHbmb5IVB6schuPEAe4qW79SoFTzwlHu9290C+b53IN3CF&#10;j3MEs1fN0/mmkw4Xm4i1yZ31zCu3ZVJ4+HKD9g9Fmu5DPXs9P2fzvwAAAP//AwBQSwMEFAAGAAgA&#10;AAAhAOoVBiHcAAAACAEAAA8AAABkcnMvZG93bnJldi54bWxMj8FqwzAQRO+F/oPYQm6NHOO0xrUc&#10;QqCFHnKIG+hVtra2qbQylpI4f9/NKb3tMMPsm3IzOyvOOIXBk4LVMgGB1HozUKfg+PX+nIMIUZPR&#10;1hMquGKATfX4UOrC+Asd8FzHTnAJhUIr6GMcCylD26PTYelHJPZ+/OR0ZDl10kz6wuXOyjRJXqTT&#10;A/GHXo+467H9rU9OQcjW35/7Jq8bG1s8BvrY+5VTavE0b99ARJzjPQw3fEaHipkafyIThGWdZbwl&#10;KkhfQdz8fM1HoyBLc5BVKf8PqP4AAAD//wMAUEsBAi0AFAAGAAgAAAAhALaDOJL+AAAA4QEAABMA&#10;AAAAAAAAAAAAAAAAAAAAAFtDb250ZW50X1R5cGVzXS54bWxQSwECLQAUAAYACAAAACEAOP0h/9YA&#10;AACUAQAACwAAAAAAAAAAAAAAAAAvAQAAX3JlbHMvLnJlbHNQSwECLQAUAAYACAAAACEABUCIc4IC&#10;AAAWBQAADgAAAAAAAAAAAAAAAAAuAgAAZHJzL2Uyb0RvYy54bWxQSwECLQAUAAYACAAAACEA6hUG&#10;IdwAAAAIAQAADwAAAAAAAAAAAAAAAADcBAAAZHJzL2Rvd25yZXYueG1sUEsFBgAAAAAEAAQA8wAA&#10;AOUFAAAAAA==&#10;" fillcolor="window" strokecolor="windowText" strokeweight="2pt"/>
        </w:pict>
      </w:r>
      <w:r>
        <w:rPr>
          <w:noProof/>
        </w:rPr>
        <w:pict>
          <v:roundrect id="Rectangle à coins arrondis 61" o:spid="_x0000_s1092" style="position:absolute;left:0;text-align:left;margin-left:-5.7pt;margin-top:1.35pt;width:20.85pt;height:2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8M3ggIAABYFAAAOAAAAZHJzL2Uyb0RvYy54bWysVM1u2zAMvg/YOwi6r06yJF2DOkXQIsOA&#10;oi3WDj2zspwIkEWNUuJkT7N32YuNkt02/TkNy0EhJYrk9+mjT892jRVbTcGgK+XwaCCFdgor41al&#10;/HG3/PRFihDBVWDR6VLudZBn848fTls/0yNco600CU7iwqz1pVzH6GdFEdRaNxCO0GvHhzVSA5Fd&#10;WhUVQcvZG1uMBoNp0SJVnlDpEHj3ojuU85y/rrWK13UddBS2lNxbzCvl9SGtxfwUZisCvzaqbwP+&#10;oYsGjOOiT6kuIILYkHmTqjGKMGAdjxQ2Bda1UTpjYDTDwSs0t2vwOmNhcoJ/oin8v7TqantDwlSl&#10;nA6lcNDwG31n1sCtrBZ/fguFxgUBROgqEwRHMWWtDzO+eetvqPcCmwn/rqYm/TMyscs0759o1rso&#10;FG+OpuPjk4kUio9Gk/H08yTlLJ4vewrxq8ZGJKOUhBtXpaYyw7C9DLGLf4xLBQNaUy2NtdnZh3NL&#10;Ygv86iyWClspLITIm6Vc5l9f8sU160SbWxqwVBSwHGsLkc3GM0HBraQAu2Kdq0i5lxe3w5uid4z4&#10;oPAg/94rnIBcQFh3HeesfZh1CY/OSu5xJ/I7upP1gNWeX5Cwk3bwamk42yWjvQFiLTMUns94zUtt&#10;kfFhb0mxRvr13n6KZ4nxqRQtzwZj/7kB0ozlm2PxnQzH4zRM2RlPjkfs0OHJw+GJ2zTnyA/B+uLu&#10;spnio300a8Lmnsd4karyETjFtTuWe+c8djPLHwKlF4scxgPkIV66W69S8sRT4vFudw/ke+lEfoEr&#10;fJwjmL0STxebbjpcbCLWJivrmVeWZXJ4+LJA+w9Fmu5DP0c9f87mfwEAAP//AwBQSwMEFAAGAAgA&#10;AAAhAP1NrVzcAAAABwEAAA8AAABkcnMvZG93bnJldi54bWxMjsFOwzAQRO9I/IO1SNxaJ2mAKM2m&#10;QkggceiBtBJXJ16SqPY6it02/D3mBMfRjN68ardYIy40+9ExQrpOQBB3To/cIxwPr6sChA+KtTKO&#10;CeGbPOzq25tKldpd+YMuTehFhLAvFcIQwlRK6buBrPJrNxHH7svNVoUY517qWV0j3BqZJcmjtGrk&#10;+DCoiV4G6k7N2SL4/OHzfd8WTWtCR0fPb3uXWsT7u+V5CyLQEv7G8Ksf1aGOTq07s/bCIKzSNI9T&#10;hOwJROw3yQZEi5BnBci6kv/96x8AAAD//wMAUEsBAi0AFAAGAAgAAAAhALaDOJL+AAAA4QEAABMA&#10;AAAAAAAAAAAAAAAAAAAAAFtDb250ZW50X1R5cGVzXS54bWxQSwECLQAUAAYACAAAACEAOP0h/9YA&#10;AACUAQAACwAAAAAAAAAAAAAAAAAvAQAAX3JlbHMvLnJlbHNQSwECLQAUAAYACAAAACEAKo/DN4IC&#10;AAAWBQAADgAAAAAAAAAAAAAAAAAuAgAAZHJzL2Uyb0RvYy54bWxQSwECLQAUAAYACAAAACEA/U2t&#10;XNwAAAAHAQAADwAAAAAAAAAAAAAAAADcBAAAZHJzL2Rvd25yZXYueG1sUEsFBgAAAAAEAAQA8wAA&#10;AOUFAAAAAA==&#10;" fillcolor="window" strokecolor="windowText" strokeweight="2pt"/>
        </w:pict>
      </w:r>
      <w:r w:rsidR="008E0D9E">
        <w:rPr>
          <w:rFonts w:cs="Simplified Arabic" w:hint="cs"/>
          <w:sz w:val="32"/>
          <w:szCs w:val="32"/>
          <w:rtl/>
          <w:lang w:bidi="ar-DZ"/>
        </w:rPr>
        <w:t xml:space="preserve">هل يشجعك المعلم على دراسة جميع المواد؟                   نعم             لا  </w:t>
      </w:r>
    </w:p>
    <w:p w:rsidR="008E0D9E" w:rsidRPr="00B57E9A" w:rsidRDefault="008E0D9E" w:rsidP="00107F85">
      <w:pPr>
        <w:pStyle w:val="Paragraphedeliste"/>
        <w:numPr>
          <w:ilvl w:val="0"/>
          <w:numId w:val="63"/>
        </w:numPr>
        <w:tabs>
          <w:tab w:val="left" w:pos="282"/>
          <w:tab w:val="right" w:pos="424"/>
        </w:tabs>
        <w:bidi/>
        <w:spacing w:line="480" w:lineRule="auto"/>
        <w:ind w:left="282"/>
        <w:rPr>
          <w:lang w:bidi="ar-DZ"/>
        </w:rPr>
      </w:pPr>
      <w:r>
        <w:rPr>
          <w:rFonts w:cs="Simplified Arabic" w:hint="cs"/>
          <w:sz w:val="32"/>
          <w:szCs w:val="32"/>
          <w:rtl/>
          <w:lang w:bidi="ar-DZ"/>
        </w:rPr>
        <w:t xml:space="preserve"> كم مادة تدرسها في اليوم؟                         ..........................</w:t>
      </w:r>
    </w:p>
    <w:p w:rsidR="008E0D9E" w:rsidRPr="00661BC2" w:rsidRDefault="008E0D9E" w:rsidP="00107F85">
      <w:pPr>
        <w:pStyle w:val="Paragraphedeliste"/>
        <w:numPr>
          <w:ilvl w:val="0"/>
          <w:numId w:val="63"/>
        </w:numPr>
        <w:tabs>
          <w:tab w:val="left" w:pos="282"/>
          <w:tab w:val="right" w:pos="424"/>
        </w:tabs>
        <w:bidi/>
        <w:spacing w:line="480" w:lineRule="auto"/>
        <w:ind w:left="282"/>
        <w:rPr>
          <w:lang w:bidi="ar-DZ"/>
        </w:rPr>
      </w:pPr>
      <w:r>
        <w:rPr>
          <w:rFonts w:cs="Simplified Arabic" w:hint="cs"/>
          <w:sz w:val="32"/>
          <w:szCs w:val="32"/>
          <w:rtl/>
          <w:lang w:bidi="ar-DZ"/>
        </w:rPr>
        <w:t xml:space="preserve"> كم ساعة تدرس في اليوم؟                         ..........................</w:t>
      </w:r>
    </w:p>
    <w:p w:rsidR="008E0D9E" w:rsidRDefault="008E0D9E" w:rsidP="008E0D9E">
      <w:pPr>
        <w:pStyle w:val="Paragraphedeliste"/>
        <w:tabs>
          <w:tab w:val="left" w:pos="282"/>
          <w:tab w:val="right" w:pos="424"/>
        </w:tabs>
        <w:bidi/>
        <w:spacing w:line="480" w:lineRule="auto"/>
        <w:ind w:left="282"/>
        <w:rPr>
          <w:rFonts w:cs="Simplified Arabic"/>
          <w:sz w:val="32"/>
          <w:szCs w:val="32"/>
          <w:rtl/>
          <w:lang w:bidi="ar-DZ"/>
        </w:rPr>
      </w:pPr>
    </w:p>
    <w:p w:rsidR="008E0D9E" w:rsidRDefault="008E0D9E" w:rsidP="008E0D9E">
      <w:pPr>
        <w:tabs>
          <w:tab w:val="left" w:pos="2267"/>
        </w:tabs>
        <w:bidi/>
        <w:jc w:val="center"/>
        <w:rPr>
          <w:rFonts w:cs="Simplified Arabic"/>
          <w:b/>
          <w:bCs/>
          <w:sz w:val="44"/>
          <w:szCs w:val="44"/>
          <w:rtl/>
          <w:lang w:bidi="ar-DZ"/>
        </w:rPr>
      </w:pPr>
      <w:r w:rsidRPr="00661BC2">
        <w:rPr>
          <w:rFonts w:cs="Simplified Arabic" w:hint="cs"/>
          <w:b/>
          <w:bCs/>
          <w:sz w:val="44"/>
          <w:szCs w:val="44"/>
          <w:rtl/>
          <w:lang w:bidi="ar-DZ"/>
        </w:rPr>
        <w:t xml:space="preserve">النسبة </w:t>
      </w:r>
      <w:r>
        <w:rPr>
          <w:rFonts w:cs="Simplified Arabic" w:hint="cs"/>
          <w:b/>
          <w:bCs/>
          <w:sz w:val="44"/>
          <w:szCs w:val="44"/>
          <w:rtl/>
          <w:lang w:bidi="ar-DZ"/>
        </w:rPr>
        <w:t>للمدير</w:t>
      </w:r>
      <w:r w:rsidRPr="00661BC2">
        <w:rPr>
          <w:rFonts w:cs="Simplified Arabic" w:hint="cs"/>
          <w:b/>
          <w:bCs/>
          <w:sz w:val="44"/>
          <w:szCs w:val="44"/>
          <w:rtl/>
          <w:lang w:bidi="ar-DZ"/>
        </w:rPr>
        <w:t>:</w:t>
      </w:r>
    </w:p>
    <w:p w:rsidR="008E0D9E" w:rsidRPr="000F133D" w:rsidRDefault="008E0D9E" w:rsidP="008E0D9E">
      <w:pPr>
        <w:tabs>
          <w:tab w:val="left" w:pos="2267"/>
        </w:tabs>
        <w:bidi/>
        <w:jc w:val="center"/>
        <w:rPr>
          <w:rFonts w:cs="Simplified Arabic"/>
          <w:b/>
          <w:bCs/>
          <w:sz w:val="36"/>
          <w:szCs w:val="36"/>
          <w:rtl/>
          <w:lang w:bidi="ar-DZ"/>
        </w:rPr>
      </w:pPr>
      <w:r w:rsidRPr="000F133D">
        <w:rPr>
          <w:rFonts w:cs="Simplified Arabic" w:hint="cs"/>
          <w:b/>
          <w:bCs/>
          <w:sz w:val="36"/>
          <w:szCs w:val="36"/>
          <w:rtl/>
          <w:lang w:bidi="ar-DZ"/>
        </w:rPr>
        <w:t>المحور الأول: النشاط التربوي: المفهوم، المعايير، المعيقات</w:t>
      </w:r>
    </w:p>
    <w:p w:rsidR="008E0D9E" w:rsidRPr="00015FDE" w:rsidRDefault="0083278E" w:rsidP="00107F85">
      <w:pPr>
        <w:pStyle w:val="Paragraphedeliste"/>
        <w:numPr>
          <w:ilvl w:val="0"/>
          <w:numId w:val="64"/>
        </w:numPr>
        <w:tabs>
          <w:tab w:val="left" w:pos="282"/>
          <w:tab w:val="right" w:pos="424"/>
        </w:tabs>
        <w:bidi/>
        <w:ind w:left="0" w:firstLine="0"/>
        <w:rPr>
          <w:lang w:bidi="ar-DZ"/>
        </w:rPr>
      </w:pPr>
      <w:r>
        <w:rPr>
          <w:noProof/>
        </w:rPr>
        <w:pict>
          <v:roundrect id="Rectangle à coins arrondis 62" o:spid="_x0000_s1091" style="position:absolute;left:0;text-align:left;margin-left:-7.05pt;margin-top:6.3pt;width:20.85pt;height:2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7ggIAABYFAAAOAAAAZHJzL2Uyb0RvYy54bWysVM1u2zAMvg/YOwi6r06yJF2DOkXQIsOA&#10;oi3WDj2zspwIkEWNUuJkT7N32YuNkt02/TkN80EmRYrk94nU6dmusWKrKRh0pRweDaTQTmFl3KqU&#10;P+6Wn75IESK4Ciw6Xcq9DvJs/vHDaetneoRrtJUmwUFcmLW+lOsY/awoglrrBsIReu3YWCM1EFml&#10;VVERtBy9scVoMJgWLVLlCZUOgXcvOqOc5/h1rVW8ruugo7Cl5NpiXimvD2kt5qcwWxH4tVF9GfAP&#10;VTRgHCd9CnUBEcSGzJtQjVGEAet4pLApsK6N0hkDoxkOXqG5XYPXGQuTE/wTTeH/hVVX2xsSpirl&#10;dCSFg4bv6DuzBm5ltfjzWyg0LgggQleZINiLKWt9mPHJW39DvRZYTPh3NTXpz8jELtO8f6JZ76JQ&#10;vDmajo9PJlIoNo0m4+nnSYpZPB/2FOJXjY1IQikJN65KRWWGYXsZYuf/6JcSBrSmWhprs7IP55bE&#10;FvjWuVkqbKWwECJvlnKZvz7li2PWiTaXNOBWUcDtWFuILDaeCQpuJQXYFfe5ipRreXE6vEl6x4gP&#10;Eg/y917iBOQCwrqrOEft3axLeHTu5B53Ir+jO0kPWO35Bgm71g5eLQ1Hu2S0N0DcywyF5zNe81Jb&#10;ZHzYS1KskX69t5/8ucXYKkXLs8HYf26ANGP55rj5TobjcRqmrIwnxyNW6NDycGhxm+Yc+SKG/BJ4&#10;lcXkH+2jWBM29zzGi5SVTeAU5+5Y7pXz2M0sPwRKLxbZjQfIQ7x0t16l4ImnxOPd7h7I960T+Qau&#10;8HGOYPaqeTrfdNLhYhOxNrmznnnltkwKD19u0P6hSNN9qGev5+ds/hcAAP//AwBQSwMEFAAGAAgA&#10;AAAhAGUIB7XcAAAACAEAAA8AAABkcnMvZG93bnJldi54bWxMj01rwzAMhu+D/QejQm+tk9Avsjhl&#10;DFbooYdlhV2dWEtCbTnEbpv++2mn7STE+/DqUbGfnBU3HEPvSUG6TEAgNd701Co4f74vdiBC1GS0&#10;9YQKHhhgXz4/FTo3/k4feKtiK7iEQq4VdDEOuZSh6dDpsPQDEmfffnQ68jq20oz6zuXOyixJNtLp&#10;nvhCpwd867C5VFenIKzWX8dTvatqGxs8BzqcfOqUms+m1xcQEaf4B8OvPqtDyU61v5IJwipYpKuU&#10;UQ6yDQgGsi3PWsE624IsC/n/gfIHAAD//wMAUEsBAi0AFAAGAAgAAAAhALaDOJL+AAAA4QEAABMA&#10;AAAAAAAAAAAAAAAAAAAAAFtDb250ZW50X1R5cGVzXS54bWxQSwECLQAUAAYACAAAACEAOP0h/9YA&#10;AACUAQAACwAAAAAAAAAAAAAAAAAvAQAAX3JlbHMvLnJlbHNQSwECLQAUAAYACAAAACEAW94f+4IC&#10;AAAWBQAADgAAAAAAAAAAAAAAAAAuAgAAZHJzL2Uyb0RvYy54bWxQSwECLQAUAAYACAAAACEAZQgH&#10;tdwAAAAIAQAADwAAAAAAAAAAAAAAAADcBAAAZHJzL2Rvd25yZXYueG1sUEsFBgAAAAAEAAQA8wAA&#10;AOUFAAAAAA==&#10;" fillcolor="window" strokecolor="windowText" strokeweight="2pt"/>
        </w:pict>
      </w:r>
      <w:r>
        <w:rPr>
          <w:noProof/>
        </w:rPr>
        <w:pict>
          <v:roundrect id="Rectangle à coins arrondis 63" o:spid="_x0000_s1090" style="position:absolute;left:0;text-align:left;margin-left:70.55pt;margin-top:6.05pt;width:20.9pt;height:20.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8b3cAIAACIFAAAOAAAAZHJzL2Uyb0RvYy54bWysVM1O3DAQvlfqO1i+l2wCS+mKLFqBqCoh&#10;QEDF2Tj2rlXH4469f32avktfrGMnm11R1EPVizPjmW/+8o3PLzatZSuFwYCreXk04kw5CY1x85p/&#10;fbr+cMZZiMI1woJTNd+qwC+m79+dr/1EVbAA2yhkFMSFydrXfBGjnxRFkAvVinAEXjkyasBWRFJx&#10;XjQo1hS9tUU1Gp0Wa8DGI0gVAt1edUY+zfG1VjLeaR1UZLbmVFvMJ+bzJZ3F9FxM5ij8wsi+DPEP&#10;VbTCOEo6hLoSUbAlmj9CtUYiBNDxSEJbgNZGqtwDdVOOXnXzuBBe5V5oOMEPYwr/L6y8Xd0jM03N&#10;T485c6Klf/RAUxNubhX79ZNJMC4wgQiuMYGRF41s7cOEkI/+HnstkJj632hs05c6Y5s85u0wZrWJ&#10;TNJldTo+LivOJJmq8bg8q1LMYg/2GOJnBS1LQs0Rlq5JReUJi9VNiJ3/zo/AqaKuhizFrVWpDOse&#10;lKb2UtaMzsRSlxbZShAlmm9lnzt7Jog21g6g8i2QjTtQ75tgKpNtAI7eAu6zDd45I7g4AFvjAP8O&#10;1p3/ruuu19T2CzRb+psIHc2Dl9eGJngjQrwXSLymDaBdjXd0aAvrmkMvcbYA/PHWffInupGVszXt&#10;Sc3D96VAxZn94oiIn8qTk7RYWTkZf6xIwUPLy6HFLdtLoLmX9Cp4mcXkH+1O1AjtM630LGUlk3CS&#10;ctdcRtwpl7HbX3oUpJrNshstkxfxxj16mYKnqSZyPG2eBfqeRpH4dwu7nRKTV0TqfBPSwWwZQZvM&#10;sv1c+3nTImay9o9G2vRDPXvtn7bpbwAAAP//AwBQSwMEFAAGAAgAAAAhAJpz7X/cAAAACQEAAA8A&#10;AABkcnMvZG93bnJldi54bWxMj0FPg0AQhe8m/ofNmHizC1gMpSxN1eiht1YTr1OYApGdJezS4r93&#10;etLTzMt7efNNsZltr840+s6xgXgRgSKuXN1xY+Dz4+0hA+UDco29YzLwQx425e1NgXntLryn8yE0&#10;SkrY52igDWHItfZVSxb9wg3E4p3caDGIHBtdj3iRctvrJIqetMWO5UKLA720VH0fJmsgMEaraRe/&#10;P6fd7JbZV/q63aXG3N/N2zWoQHP4C8MVX9ChFKajm7j2qhe9jGOJypLIvAayZAXqaCBNHkGXhf7/&#10;QfkLAAD//wMAUEsBAi0AFAAGAAgAAAAhALaDOJL+AAAA4QEAABMAAAAAAAAAAAAAAAAAAAAAAFtD&#10;b250ZW50X1R5cGVzXS54bWxQSwECLQAUAAYACAAAACEAOP0h/9YAAACUAQAACwAAAAAAAAAAAAAA&#10;AAAvAQAAX3JlbHMvLnJlbHNQSwECLQAUAAYACAAAACEAeRfG93ACAAAiBQAADgAAAAAAAAAAAAAA&#10;AAAuAgAAZHJzL2Uyb0RvYy54bWxQSwECLQAUAAYACAAAACEAmnPtf9wAAAAJAQAADwAAAAAAAAAA&#10;AAAAAADKBAAAZHJzL2Rvd25yZXYueG1sUEsFBgAAAAAEAAQA8wAAANMFAAAAAA==&#10;" fillcolor="white [3201]" strokecolor="black [3200]" strokeweight="2pt"/>
        </w:pict>
      </w:r>
      <w:r w:rsidR="008E0D9E">
        <w:rPr>
          <w:rFonts w:cs="Simplified Arabic" w:hint="cs"/>
          <w:sz w:val="32"/>
          <w:szCs w:val="32"/>
          <w:rtl/>
          <w:lang w:bidi="ar-DZ"/>
        </w:rPr>
        <w:t xml:space="preserve">هل يراقب المدير أنشطة التلاميذ بشكل يومي؟               نعم             لا </w:t>
      </w:r>
    </w:p>
    <w:p w:rsidR="008E0D9E" w:rsidRPr="00015FDE" w:rsidRDefault="0083278E" w:rsidP="00107F85">
      <w:pPr>
        <w:pStyle w:val="Paragraphedeliste"/>
        <w:numPr>
          <w:ilvl w:val="0"/>
          <w:numId w:val="64"/>
        </w:numPr>
        <w:tabs>
          <w:tab w:val="left" w:pos="282"/>
          <w:tab w:val="right" w:pos="424"/>
        </w:tabs>
        <w:bidi/>
        <w:ind w:left="-1" w:firstLine="0"/>
        <w:rPr>
          <w:lang w:bidi="ar-DZ"/>
        </w:rPr>
      </w:pPr>
      <w:r>
        <w:rPr>
          <w:noProof/>
        </w:rPr>
        <w:pict>
          <v:roundrect id="Rectangle à coins arrondis 640" o:spid="_x0000_s1089" style="position:absolute;left:0;text-align:left;margin-left:-26.35pt;margin-top:4.1pt;width:20.85pt;height:20.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8RcQIAACQFAAAOAAAAZHJzL2Uyb0RvYy54bWysVM1OGzEQvlfqO1i+l03SJJSIDYpAVJUQ&#10;REDF2XjtxKrX446dbNKn6bv0xTr2bjaIoh6qXry2Z775+fYbn1/sasu2CoMBV/LhyYAz5SRUxq1K&#10;/vXx+sMnzkIUrhIWnCr5XgV+MX//7rzxMzWCNdhKIaMgLswaX/J1jH5WFEGuVS3CCXjlyKgBaxHp&#10;iKuiQtFQ9NoWo8FgWjSAlUeQKgS6vWqNfJ7ja61kvNM6qMhsyam2mFfM63Nai/m5mK1Q+LWRXRni&#10;H6qohXGUtA91JaJgGzR/hKqNRAig44mEugCtjVS5B+pmOHjVzcNaeJV7IXKC72kK/y+svN0ukZmq&#10;5NMx8eNETT/pnmgTbmUV+/WTSTAuMIEIrjKBJTcirfFhRtgHv8TuFGibGNhprNOXemO7TPS+J1rt&#10;IpN0OZqOT88mnEkyjSbj6cdJilkcwR5D/KygZmlTcoSNq1JVmWOxvQmx9T/4EThV1NaQd3FvVSrD&#10;unulqcGUNaOztNSlRbYVJIrq27DLnT0TRBtre9DwLZCNB1Dnm2Aqy60HDt4CHrP13jkjuNgDa+MA&#10;/w7Wrf+h67bX1PYzVHv6nwit0IOX14YYvBEhLgWSsukf07TGO1q0habk0O04WwP+eOs++ZPgyMpZ&#10;Q5NS8vB9I1BxZr84kuLZcJykE/NhPDkd0QFfWp5fWtymvgTifUjvgpd5m/yjPWw1Qv1EQ71IWckk&#10;nKTcJZcRD4fL2E4wPQtSLRbZjcbJi3jjHrxMwROrSRyPuyeBvpNRJP3dwmGqxOyVkFrfhHSw2ETQ&#10;JqvsyGvHN41iFmv3bKRZf3nOXsfHbf4bAAD//wMAUEsDBBQABgAIAAAAIQBfV9Mi3AAAAAgBAAAP&#10;AAAAZHJzL2Rvd25yZXYueG1sTI9BT4NAFITvJv6HzTPxRhewKCKPpmr00JvVxOsrrEBk3xJ2afHf&#10;+zzZ42QmM9+Um8UO6mgm3ztGSFYxKMO1a3puET7eX6IclA/EDQ2ODcKP8bCpLi9KKhp34jdz3IdW&#10;SQn7ghC6EMZCa193xpJfudGweF9ushRETq1uJjpJuR10Gse32lLPstDRaJ46U3/vZ4sQmOL7eZe8&#10;Pmb94tb5Z/a83WWI11fL9gFUMEv4D8MfvqBDJUwHN3Pj1YAQZemdRBHyFJT4UZLItwPCOr8BXZX6&#10;/ED1CwAA//8DAFBLAQItABQABgAIAAAAIQC2gziS/gAAAOEBAAATAAAAAAAAAAAAAAAAAAAAAABb&#10;Q29udGVudF9UeXBlc10ueG1sUEsBAi0AFAAGAAgAAAAhADj9If/WAAAAlAEAAAsAAAAAAAAAAAAA&#10;AAAALwEAAF9yZWxzLy5yZWxzUEsBAi0AFAAGAAgAAAAhAF1lHxFxAgAAJAUAAA4AAAAAAAAAAAAA&#10;AAAALgIAAGRycy9lMm9Eb2MueG1sUEsBAi0AFAAGAAgAAAAhAF9X0yLcAAAACAEAAA8AAAAAAAAA&#10;AAAAAAAAywQAAGRycy9kb3ducmV2LnhtbFBLBQYAAAAABAAEAPMAAADUBQAAAAA=&#10;" fillcolor="white [3201]" strokecolor="black [3200]" strokeweight="2pt"/>
        </w:pict>
      </w:r>
      <w:r>
        <w:rPr>
          <w:noProof/>
        </w:rPr>
        <w:pict>
          <v:roundrect id="Rectangle à coins arrondis 641" o:spid="_x0000_s1088" style="position:absolute;left:0;text-align:left;margin-left:18.1pt;margin-top:5.05pt;width:20.85pt;height:2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Z34cgIAACQFAAAOAAAAZHJzL2Uyb0RvYy54bWysVM1OGzEQvlfqO1i+l03SJJSIDYpAVJUQ&#10;REDF2XjtxKrX446dbNKn6bv0xTr2bjaIoh6qXry2Z775+fYbn1/sasu2CoMBV/LhyYAz5SRUxq1K&#10;/vXx+sMnzkIUrhIWnCr5XgV+MX//7rzxMzWCNdhKIaMgLswaX/J1jH5WFEGuVS3CCXjlyKgBaxHp&#10;iKuiQtFQ9NoWo8FgWjSAlUeQKgS6vWqNfJ7ja61kvNM6qMhsyam2mFfM63Nai/m5mK1Q+LWRXRni&#10;H6qohXGUtA91JaJgGzR/hKqNRAig44mEugCtjVS5B+pmOHjVzcNaeJV7IXKC72kK/y+svN0ukZmq&#10;5NPxkDMnavpJ90SbcCur2K+fTIJxgQlEcJUJLLkRaY0PM8I++CV2p0DbxMBOY52+1BvbZaL3PdFq&#10;F5mky9F0fHo24UySaTQZTz9OUsziCPYY4mcFNUubkiNsXJWqyhyL7U2Irf/Bj8CporaGvIt7q1IZ&#10;1t0rTQ2mrBmdpaUuLbKtIFFU33I/lDt7Jog21vag4VsgGw+gzjfBVJZbDxy8BTxm671zRnCxB9bG&#10;Af4drFv/Q9dtr6ntZ6j29D8RWqEHL68NMXgjQlwKJGXTDNC0xjtatIWm5NDtOFsD/njrPvmT4MjK&#10;WUOTUvLwfSNQcWa/OJLi2XA8TqOVD+PJ6YgO+NLy/NLiNvUlEO8kNqoub5N/tIetRqifaKgXKSuZ&#10;hJOUu+Qy4uFwGdsJpmdBqsUiu9E4eRFv3IOXKXhiNYnjcfck0HcyiqS/WzhMlZi9ElLrm5AOFpsI&#10;2mSVHXnt+KZRzGLtno006y/P2ev4uM1/AwAA//8DAFBLAwQUAAYACAAAACEANbE1R9sAAAAHAQAA&#10;DwAAAGRycy9kb3ducmV2LnhtbEyOy07DMBBF90j8gzVI7KidQPoIcaoCgkV3FCS202RIIuJxFDtt&#10;+HuGFSzvQ/eeYju7Xp1oDJ1nC8nCgCKufN1xY+H97flmDSpE5Bp7z2ThmwJsy8uLAvPan/mVTofY&#10;KBnhkKOFNsYh1zpULTkMCz8QS/bpR4dR5NjoesSzjLtep8YstcOO5aHFgR5bqr4Ok7MQGc1m2icv&#10;D1k3+7v1R/a022fWXl/Nu3tQkeb4V4ZffEGHUpiOfuI6qN7C7TKVpvgmASX5arUBdbSQmRR0Wej/&#10;/OUPAAAA//8DAFBLAQItABQABgAIAAAAIQC2gziS/gAAAOEBAAATAAAAAAAAAAAAAAAAAAAAAABb&#10;Q29udGVudF9UeXBlc10ueG1sUEsBAi0AFAAGAAgAAAAhADj9If/WAAAAlAEAAAsAAAAAAAAAAAAA&#10;AAAALwEAAF9yZWxzLy5yZWxzUEsBAi0AFAAGAAgAAAAhAArdnfhyAgAAJAUAAA4AAAAAAAAAAAAA&#10;AAAALgIAAGRycy9lMm9Eb2MueG1sUEsBAi0AFAAGAAgAAAAhADWxNUfbAAAABwEAAA8AAAAAAAAA&#10;AAAAAAAAzAQAAGRycy9kb3ducmV2LnhtbFBLBQYAAAAABAAEAPMAAADUBQAAAAA=&#10;" fillcolor="white [3201]" strokecolor="black [3200]" strokeweight="2pt"/>
        </w:pict>
      </w:r>
      <w:r w:rsidR="008E0D9E" w:rsidRPr="00DA4324">
        <w:rPr>
          <w:rFonts w:cs="Simplified Arabic" w:hint="cs"/>
          <w:sz w:val="30"/>
          <w:szCs w:val="30"/>
          <w:rtl/>
          <w:lang w:bidi="ar-DZ"/>
        </w:rPr>
        <w:t>هل قلة الإمكانيات المادية في المدرسة تؤثر على سيرورة الأنشطة المدرسية؟</w:t>
      </w:r>
      <w:r w:rsidR="008E0D9E" w:rsidRPr="00DA4324">
        <w:rPr>
          <w:rFonts w:cs="Simplified Arabic" w:hint="cs"/>
          <w:sz w:val="28"/>
          <w:szCs w:val="28"/>
          <w:rtl/>
          <w:lang w:bidi="ar-DZ"/>
        </w:rPr>
        <w:t xml:space="preserve">  </w:t>
      </w:r>
      <w:r w:rsidR="008E0D9E">
        <w:rPr>
          <w:rFonts w:cs="Simplified Arabic" w:hint="cs"/>
          <w:sz w:val="32"/>
          <w:szCs w:val="32"/>
          <w:rtl/>
          <w:lang w:bidi="ar-DZ"/>
        </w:rPr>
        <w:t xml:space="preserve">نعم      لا                </w:t>
      </w:r>
    </w:p>
    <w:p w:rsidR="008E0D9E" w:rsidRPr="00C62B93" w:rsidRDefault="0083278E" w:rsidP="00107F85">
      <w:pPr>
        <w:pStyle w:val="Paragraphedeliste"/>
        <w:numPr>
          <w:ilvl w:val="0"/>
          <w:numId w:val="64"/>
        </w:numPr>
        <w:tabs>
          <w:tab w:val="left" w:pos="282"/>
          <w:tab w:val="right" w:pos="424"/>
        </w:tabs>
        <w:bidi/>
        <w:ind w:left="-1" w:firstLine="0"/>
        <w:rPr>
          <w:lang w:bidi="ar-DZ"/>
        </w:rPr>
      </w:pPr>
      <w:r>
        <w:rPr>
          <w:noProof/>
        </w:rPr>
        <w:pict>
          <v:roundrect id="Rectangle à coins arrondis 642" o:spid="_x0000_s1087" style="position:absolute;left:0;text-align:left;margin-left:203.8pt;margin-top:36.5pt;width:20.85pt;height:2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sZcgIAACQFAAAOAAAAZHJzL2Uyb0RvYy54bWysVM1OGzEQvlfqO1i+l03SJJSIDYpAVJUQ&#10;REDF2XjtxKrX446dbNKn6bv0xTr2bjaIoh6qXry2Z775+fYbn1/sasu2CoMBV/LhyYAz5SRUxq1K&#10;/vXx+sMnzkIUrhIWnCr5XgV+MX//7rzxMzWCNdhKIaMgLswaX/J1jH5WFEGuVS3CCXjlyKgBaxHp&#10;iKuiQtFQ9NoWo8FgWjSAlUeQKgS6vWqNfJ7ja61kvNM6qMhsyam2mFfM63Nai/m5mK1Q+LWRXRni&#10;H6qohXGUtA91JaJgGzR/hKqNRAig44mEugCtjVS5B+pmOHjVzcNaeJV7IXKC72kK/y+svN0ukZmq&#10;5NPxiDMnavpJ90SbcCur2K+fTIJxgQlEcJUJLLkRaY0PM8I++CV2p0DbxMBOY52+1BvbZaL3PdFq&#10;F5mky9F0fHo24UySaTQZTz9OUsziCPYY4mcFNUubkiNsXJWqyhyL7U2Irf/Bj8CporaGvIt7q1IZ&#10;1t0rTQ2mrBmdpaUuLbKtIFFU34Zd7uyZINpY24OGb4FsPIA63wRTWW49cPAW8Jit984ZwcUeWBsH&#10;+Hewbv0PXbe9prafodrT/0RohR68vDbE4I0IcSmQlE0zQNMa72jRFpqSQ7fjbA3446375E+CIytn&#10;DU1KycP3jUDFmf3iSIpnw/E4jVY+jCenIzrgS8vzS4vb1JdAvA/pXfAyb5N/tIetRqifaKgXKSuZ&#10;hJOUu+Qy4uFwGdsJpmdBqsUiu9E4eRFv3IOXKXhiNYnjcfck0HcyiqS/WzhMlZi9ElLrm5AOFpsI&#10;2mSVHXnt+KZRzGLtno006y/P2ev4uM1/AwAA//8DAFBLAwQUAAYACAAAACEAxroiwt4AAAAKAQAA&#10;DwAAAGRycy9kb3ducmV2LnhtbEyPy07DMBBF90j8gzVI7KgdkvQR4lQFBIvuKEhsp7FJIuJxFDtt&#10;+HuGFV2O5ujec8vt7HpxsmPoPGlIFgqEpdqbjhoNH+8vd2sQISIZ7D1ZDT82wLa6viqxMP5Mb/Z0&#10;iI3gEAoFamhjHAopQ91ah2HhB0v8+/Kjw8jn2Egz4pnDXS/vlVpKhx1xQ4uDfWpt/X2YnIZIqDbT&#10;Pnl9zLvZZ+vP/Hm3z7W+vZl3DyCineM/DH/6rA4VOx39RCaIXkOmVktGNaxS3sRAlm1SEEcmkzQB&#10;WZXyckL1CwAA//8DAFBLAQItABQABgAIAAAAIQC2gziS/gAAAOEBAAATAAAAAAAAAAAAAAAAAAAA&#10;AABbQ29udGVudF9UeXBlc10ueG1sUEsBAi0AFAAGAAgAAAAhADj9If/WAAAAlAEAAAsAAAAAAAAA&#10;AAAAAAAALwEAAF9yZWxzLy5yZWxzUEsBAi0AFAAGAAgAAAAhALITaxlyAgAAJAUAAA4AAAAAAAAA&#10;AAAAAAAALgIAAGRycy9lMm9Eb2MueG1sUEsBAi0AFAAGAAgAAAAhAMa6IsLeAAAACgEAAA8AAAAA&#10;AAAAAAAAAAAAzAQAAGRycy9kb3ducmV2LnhtbFBLBQYAAAAABAAEAPMAAADXBQAAAAA=&#10;" fillcolor="white [3201]" strokecolor="black [3200]" strokeweight="2pt"/>
        </w:pict>
      </w:r>
      <w:r>
        <w:rPr>
          <w:noProof/>
        </w:rPr>
        <w:pict>
          <v:roundrect id="Rectangle à coins arrondis 643" o:spid="_x0000_s1086" style="position:absolute;left:0;text-align:left;margin-left:257.45pt;margin-top:35.75pt;width:20.85pt;height:20.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wcgIAACQFAAAOAAAAZHJzL2Uyb0RvYy54bWysVM1OGzEQvlfqO1i+l01CEkrEBkUgqkoI&#10;EFBxNl47ser1uGMnm/Rp+i68WMfezQZR1EPVi9f2zDc/337js/NtbdlGYTDgSj48GnCmnITKuGXJ&#10;vz1effrMWYjCVcKCUyXfqcDP5x8/nDV+pkawAlspZBTEhVnjS76K0c+KIsiVqkU4Aq8cGTVgLSId&#10;cVlUKBqKXttiNBhMiwaw8ghShUC3l62Rz3N8rZWMt1oHFZktOdUW84p5fU5rMT8TsyUKvzKyK0P8&#10;QxW1MI6S9qEuRRRsjeaPULWRCAF0PJJQF6C1kSr3QN0MB2+6eVgJr3IvRE7wPU3h/4WVN5s7ZKYq&#10;+XR8zJkTNf2ke6JNuKVV7OUXk2BcYAIRXGUCS25EWuPDjLAP/g67U6BtYmCrsU5f6o1tM9G7nmi1&#10;jUzS5Wg6PjmdcCbJNJqMp8eTFLM4gD2G+EVBzdKm5AhrV6WqMsdicx1i67/3I3CqqK0h7+LOqlSG&#10;dfdKU4Mpa0ZnaakLi2wjSBTV92GXO3smiDbW9qDheyAb96DON8FUllsPHLwHPGTrvXNGcLEH1sYB&#10;/h2sW/99122vqe1nqHb0PxFaoQcvrwwxeC1CvBNIyqYZoGmNt7RoC03JodtxtgL8+d598ifBkZWz&#10;hial5OHHWqDizH51JMXT4XicRisfxpOTER3wteX5tcWt6wsg3of0LniZt8k/2v1WI9RPNNSLlJVM&#10;wknKXXIZcX+4iO0E07Mg1WKR3WicvIjX7sHLFDyxmsTxuH0S6DsZRdLfDeynSszeCKn1TUgHi3UE&#10;bbLKDrx2fNMoZrF2z0aa9dfn7HV43Oa/AQAA//8DAFBLAwQUAAYACAAAACEARvo6Ed0AAAAKAQAA&#10;DwAAAGRycy9kb3ducmV2LnhtbEyPwU7DMBBE70j8g7VI3KhjVIc2jVMVEBx6oyD16sZLEhGvo9hp&#10;w9+znOC4mqeZt+V29r044xi7QAbUIgOBVAfXUWPg4/3lbgUiJkvO9oHQwDdG2FbXV6UtXLjQG54P&#10;qRFcQrGwBtqUhkLKWLfobVyEAYmzzzB6m/gcG+lGe+Fy38v7LMultx3xQmsHfGqx/jpM3kAim62n&#10;vXp91N0clqujft7ttTG3N/NuAyLhnP5g+NVndajY6RQmclH0BrRarhk18KA0CAa0znMQJyaVykFW&#10;pfz/QvUDAAD//wMAUEsBAi0AFAAGAAgAAAAhALaDOJL+AAAA4QEAABMAAAAAAAAAAAAAAAAAAAAA&#10;AFtDb250ZW50X1R5cGVzXS54bWxQSwECLQAUAAYACAAAACEAOP0h/9YAAACUAQAACwAAAAAAAAAA&#10;AAAAAAAvAQAAX3JlbHMvLnJlbHNQSwECLQAUAAYACAAAACEA5avp8HICAAAkBQAADgAAAAAAAAAA&#10;AAAAAAAuAgAAZHJzL2Uyb0RvYy54bWxQSwECLQAUAAYACAAAACEARvo6Ed0AAAAKAQAADwAAAAAA&#10;AAAAAAAAAADMBAAAZHJzL2Rvd25yZXYueG1sUEsFBgAAAAAEAAQA8wAAANYFAAAAAA==&#10;" fillcolor="white [3201]" strokecolor="black [3200]" strokeweight="2pt"/>
        </w:pict>
      </w:r>
      <w:r w:rsidR="008E0D9E">
        <w:rPr>
          <w:rFonts w:cs="Simplified Arabic" w:hint="cs"/>
          <w:sz w:val="32"/>
          <w:szCs w:val="32"/>
          <w:rtl/>
          <w:lang w:bidi="ar-DZ"/>
        </w:rPr>
        <w:t xml:space="preserve">هل يقم المدير المساعدة للمعلم لتنفيذ الأنشطة المدرسية؟ وفيما تتمثل هذه المساعدات التي يقدمها المدير للأستاذ؟   نعم         لا </w:t>
      </w:r>
    </w:p>
    <w:p w:rsidR="008E0D9E" w:rsidRPr="00FE2997" w:rsidRDefault="008E0D9E" w:rsidP="008E0D9E">
      <w:pPr>
        <w:pStyle w:val="Paragraphedeliste"/>
        <w:tabs>
          <w:tab w:val="left" w:pos="282"/>
          <w:tab w:val="right" w:pos="424"/>
        </w:tabs>
        <w:bidi/>
        <w:ind w:left="-1"/>
        <w:rPr>
          <w:lang w:bidi="ar-DZ"/>
        </w:rPr>
      </w:pPr>
      <w:r w:rsidRPr="00C62B93">
        <w:rPr>
          <w:rFonts w:cs="Simplified Arabic" w:hint="cs"/>
          <w:sz w:val="32"/>
          <w:szCs w:val="32"/>
          <w:rtl/>
          <w:lang w:bidi="ar-DZ"/>
        </w:rPr>
        <w:t>ولماذا</w:t>
      </w:r>
      <w:r w:rsidRPr="00C62B93">
        <w:rPr>
          <w:rFonts w:hint="cs"/>
          <w:sz w:val="32"/>
          <w:szCs w:val="32"/>
          <w:rtl/>
          <w:lang w:bidi="ar-DZ"/>
        </w:rPr>
        <w:t xml:space="preserve">     </w:t>
      </w:r>
      <w:r>
        <w:rPr>
          <w:rFonts w:hint="cs"/>
          <w:rtl/>
          <w:lang w:bidi="ar-DZ"/>
        </w:rPr>
        <w:t>...............................................................................................</w:t>
      </w:r>
    </w:p>
    <w:p w:rsidR="008E0D9E" w:rsidRDefault="0083278E" w:rsidP="00107F85">
      <w:pPr>
        <w:pStyle w:val="Paragraphedeliste"/>
        <w:numPr>
          <w:ilvl w:val="0"/>
          <w:numId w:val="64"/>
        </w:numPr>
        <w:tabs>
          <w:tab w:val="left" w:pos="282"/>
          <w:tab w:val="right" w:pos="424"/>
        </w:tabs>
        <w:bidi/>
        <w:ind w:left="-1" w:firstLine="0"/>
        <w:rPr>
          <w:rtl/>
          <w:lang w:bidi="ar-DZ"/>
        </w:rPr>
      </w:pPr>
      <w:r>
        <w:rPr>
          <w:noProof/>
          <w:rtl/>
        </w:rPr>
        <w:pict>
          <v:roundrect id="Rectangle à coins arrondis 644" o:spid="_x0000_s1085" style="position:absolute;left:0;text-align:left;margin-left:-.2pt;margin-top:4.6pt;width:20.85pt;height:2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cBcgIAACQFAAAOAAAAZHJzL2Uyb0RvYy54bWysVM1OGzEQvlfqO1i+l03SJJSIDYpAVJUQ&#10;REDF2XjtxKrX446dbNKn6bv0xTr2bjaIoh6qXry2Z775+fYbn1/sasu2CoMBV/LhyYAz5SRUxq1K&#10;/vXx+sMnzkIUrhIWnCr5XgV+MX//7rzxMzWCNdhKIaMgLswaX/J1jH5WFEGuVS3CCXjlyKgBaxHp&#10;iKuiQtFQ9NoWo8FgWjSAlUeQKgS6vWqNfJ7ja61kvNM6qMhsyam2mFfM63Nai/m5mK1Q+LWRXRni&#10;H6qohXGUtA91JaJgGzR/hKqNRAig44mEugCtjVS5B+pmOHjVzcNaeJV7IXKC72kK/y+svN0ukZmq&#10;5NPxmDMnavpJ90SbcCur2K+fTIJxgQlEcJUJLLkRaY0PM8I++CV2p0DbxMBOY52+1BvbZaL3PdFq&#10;F5mky9F0fHo24UySaTQZTz9OUsziCPYY4mcFNUubkiNsXJWqyhyL7U2Irf/Bj8CporaGvIt7q1IZ&#10;1t0rTQ2mrBmdpaUuLbKtIFFU34Zd7uyZINpY24OGb4FsPIA63wRTWW49cPAW8Jit984ZwcUeWBsH&#10;+Hewbv0PXbe9prafodrT/0RohR68vDbE4I0IcSmQlE0zQNMa72jRFpqSQ7fjbA3446375E+CIytn&#10;DU1KycP3jUDFmf3iSIpnw/E4jVY+jCenIzrgS8vzS4vb1JdAvA/pXfAyb5N/tIetRqifaKgXKSuZ&#10;hJOUu+Qy4uFwGdsJpmdBqsUiu9E4eRFv3IOXKXhiNYnjcfck0HcyiqS/WzhMlZi9ElLrm5AOFpsI&#10;2mSVHXnt+KZRzGLtno006y/P2ev4uM1/AwAA//8DAFBLAwQUAAYACAAAACEAdRV2cdoAAAAFAQAA&#10;DwAAAGRycy9kb3ducmV2LnhtbEyOQU+DQBSE7yb+h80z8dYutGAKsjRVYw+9WU28vsITiOxbwi4t&#10;/vs+T3qaTGYy8xXb2fbqTKPvHBuIlxEo4srVHTcGPt5fFxtQPiDX2DsmAz/kYVve3hSY1+7Cb3Q+&#10;hkbJCPscDbQhDLnWvmrJol+6gViyLzdaDGLHRtcjXmTc9noVRQ/aYsfy0OJAzy1V38fJGgiMUTYd&#10;4v1T2s0u2XymL7tDasz93bx7BBVoDn9l+MUXdCiF6eQmrr3qDSwSKRrIVqAkTeI1qJNotgZdFvo/&#10;fXkFAAD//wMAUEsBAi0AFAAGAAgAAAAhALaDOJL+AAAA4QEAABMAAAAAAAAAAAAAAAAAAAAAAFtD&#10;b250ZW50X1R5cGVzXS54bWxQSwECLQAUAAYACAAAACEAOP0h/9YAAACUAQAACwAAAAAAAAAAAAAA&#10;AAAvAQAAX3JlbHMvLnJlbHNQSwECLQAUAAYACAAAACEAg4j3AXICAAAkBQAADgAAAAAAAAAAAAAA&#10;AAAuAgAAZHJzL2Uyb0RvYy54bWxQSwECLQAUAAYACAAAACEAdRV2cdoAAAAFAQAADwAAAAAAAAAA&#10;AAAAAADMBAAAZHJzL2Rvd25yZXYueG1sUEsFBgAAAAAEAAQA8wAAANMFAAAAAA==&#10;" fillcolor="white [3201]" strokecolor="black [3200]" strokeweight="2pt"/>
        </w:pict>
      </w:r>
      <w:r>
        <w:rPr>
          <w:noProof/>
          <w:rtl/>
        </w:rPr>
        <w:pict>
          <v:roundrect id="Rectangle à coins arrondis 645" o:spid="_x0000_s1084" style="position:absolute;left:0;text-align:left;margin-left:71pt;margin-top:4.6pt;width:20.85pt;height:20.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XocwIAACQFAAAOAAAAZHJzL2Uyb0RvYy54bWysVM1uGjEQvlfqO1i+NwuUkAZliRBRqkpR&#10;EiWpcjZeG6x6Pe7YsNCn6bv0xTr2LkuURj1UvRjPznzz8/GNLy53tWVbhcGAK/nwZMCZchIq41Yl&#10;//p0/eETZyEKVwkLTpV8rwK/nL1/d9H4qRrBGmylkFESF6aNL/k6Rj8tiiDXqhbhBLxy5NSAtYhk&#10;4qqoUDSUvbbFaDCYFA1g5RGkCoG+XrVOPsv5tVYy3mkdVGS25NRbzCfmc5nOYnYhpisUfm1k14b4&#10;hy5qYRwV7VNdiSjYBs0fqWojEQLoeCKhLkBrI1WegaYZDl5N87gWXuVZiJzge5rC/0srb7f3yExV&#10;8sn4lDMnavqTHog24VZWsV8/mQTjAhOI4CoTWAoj0hofpoR99PfYWYGuiYGdxjr90mxsl4ne90Sr&#10;XWSSPo4m47NzKifJNTodTz7mnMUR7DHEzwpqli4lR9i4KnWVORbbmxCpKsUf4shIHbU95FvcW5Xa&#10;sO5BaRowVc3oLC21sMi2gkRRfRumeShXjkwQbaztQcO3QDYeQF1sgqkstx44eAt4rNZH54rgYg+s&#10;jQP8O1i38Yep21nT2Euo9vR/IrRCD15eG2LwRoR4L5CUTTtA2xrv6NAWmpJDd+NsDfjjre8pngRH&#10;Xs4a2pSSh+8bgYoz+8WRFM+H43FarWyMT89GZOBLz/Klx23qBRDvQ3oXvMzXFB/t4aoR6mda6nmq&#10;Si7hJNUuuYx4MBax3WB6FqSaz3MYrZMX8cY9epmSJ1aTOJ52zwJ9J6NI+ruFw1aJ6SshtbEJ6WC+&#10;iaBNVtmR145vWsUsmO7ZSLv+0s5Rx8dt9hsAAP//AwBQSwMEFAAGAAgAAAAhANCDADLcAAAACAEA&#10;AA8AAABkcnMvZG93bnJldi54bWxMj0FPg0AUhO8m/ofNM/Fml1JQQJamavTQm7VJr6/sE4jsW8Iu&#10;Lf57tyd7nMxk5ptyPZtenGh0nWUFy0UEgri2uuNGwf7r/SED4Tyyxt4yKfglB+vq9qbEQtszf9Jp&#10;5xsRStgVqKD1fiikdHVLBt3CDsTB+7ajQR/k2Eg94jmUm17GUfQoDXYcFloc6LWl+mc3GQWeMcqn&#10;7fLjJe1mm2SH9G2zTZW6v5s3zyA8zf4/DBf8gA5VYDraibUTfdBJHL54BXkM4uJnqycQRwVJvgJZ&#10;lfL6QPUHAAD//wMAUEsBAi0AFAAGAAgAAAAhALaDOJL+AAAA4QEAABMAAAAAAAAAAAAAAAAAAAAA&#10;AFtDb250ZW50X1R5cGVzXS54bWxQSwECLQAUAAYACAAAACEAOP0h/9YAAACUAQAACwAAAAAAAAAA&#10;AAAAAAAvAQAAX3JlbHMvLnJlbHNQSwECLQAUAAYACAAAACEA1DB16HMCAAAkBQAADgAAAAAAAAAA&#10;AAAAAAAuAgAAZHJzL2Uyb0RvYy54bWxQSwECLQAUAAYACAAAACEA0IMAMtwAAAAIAQAADwAAAAAA&#10;AAAAAAAAAADNBAAAZHJzL2Rvd25yZXYueG1sUEsFBgAAAAAEAAQA8wAAANYFAAAAAA==&#10;" fillcolor="white [3201]" strokecolor="black [3200]" strokeweight="2pt"/>
        </w:pict>
      </w:r>
      <w:r w:rsidR="008E0D9E" w:rsidRPr="00053125">
        <w:rPr>
          <w:rFonts w:cs="Simplified Arabic" w:hint="cs"/>
          <w:sz w:val="32"/>
          <w:szCs w:val="32"/>
          <w:rtl/>
          <w:lang w:bidi="ar-DZ"/>
        </w:rPr>
        <w:t xml:space="preserve">هل قلة الخبرة لدى المعلمين تؤثر على تنفيذ النشاط التربوي؟  نعم      </w:t>
      </w:r>
      <w:r w:rsidR="008E0D9E">
        <w:rPr>
          <w:rFonts w:cs="Simplified Arabic" w:hint="cs"/>
          <w:sz w:val="32"/>
          <w:szCs w:val="32"/>
          <w:rtl/>
          <w:lang w:bidi="ar-DZ"/>
        </w:rPr>
        <w:t xml:space="preserve">     لا</w:t>
      </w:r>
      <w:r w:rsidR="008E0D9E" w:rsidRPr="00053125">
        <w:rPr>
          <w:rFonts w:cs="Simplified Arabic" w:hint="cs"/>
          <w:sz w:val="32"/>
          <w:szCs w:val="32"/>
          <w:rtl/>
          <w:lang w:bidi="ar-DZ"/>
        </w:rPr>
        <w:tab/>
      </w:r>
      <w:r w:rsidR="008E0D9E" w:rsidRPr="00053125">
        <w:rPr>
          <w:rFonts w:cs="Simplified Arabic" w:hint="cs"/>
          <w:sz w:val="32"/>
          <w:szCs w:val="32"/>
          <w:rtl/>
          <w:lang w:bidi="ar-DZ"/>
        </w:rPr>
        <w:tab/>
        <w:t xml:space="preserve"> </w:t>
      </w:r>
      <w:r w:rsidR="008E0D9E">
        <w:rPr>
          <w:rFonts w:cs="Simplified Arabic" w:hint="cs"/>
          <w:sz w:val="32"/>
          <w:szCs w:val="32"/>
          <w:rtl/>
          <w:lang w:bidi="ar-DZ"/>
        </w:rPr>
        <w:t xml:space="preserve">     </w:t>
      </w:r>
      <w:r w:rsidR="008E0D9E" w:rsidRPr="00053125">
        <w:rPr>
          <w:rFonts w:cs="Simplified Arabic" w:hint="cs"/>
          <w:sz w:val="32"/>
          <w:szCs w:val="32"/>
          <w:rtl/>
          <w:lang w:bidi="ar-DZ"/>
        </w:rPr>
        <w:t xml:space="preserve"> </w:t>
      </w:r>
      <w:r w:rsidR="008E0D9E" w:rsidRPr="00053125">
        <w:rPr>
          <w:rFonts w:cs="Simplified Arabic" w:hint="cs"/>
          <w:b/>
          <w:bCs/>
          <w:sz w:val="36"/>
          <w:szCs w:val="36"/>
          <w:rtl/>
          <w:lang w:bidi="ar-DZ"/>
        </w:rPr>
        <w:t>المحور الثاني: العملية التعليمية ( التعليم والتعلم)</w:t>
      </w:r>
    </w:p>
    <w:p w:rsidR="008E0D9E" w:rsidRPr="00D44BB6" w:rsidRDefault="0083278E" w:rsidP="00107F85">
      <w:pPr>
        <w:pStyle w:val="Paragraphedeliste"/>
        <w:numPr>
          <w:ilvl w:val="0"/>
          <w:numId w:val="64"/>
        </w:numPr>
        <w:tabs>
          <w:tab w:val="left" w:pos="282"/>
          <w:tab w:val="right" w:pos="424"/>
        </w:tabs>
        <w:bidi/>
        <w:ind w:left="0" w:firstLine="0"/>
        <w:rPr>
          <w:lang w:bidi="ar-DZ"/>
        </w:rPr>
      </w:pPr>
      <w:r>
        <w:rPr>
          <w:noProof/>
        </w:rPr>
        <w:pict>
          <v:roundrect id="Rectangle à coins arrondis 646" o:spid="_x0000_s1083" style="position:absolute;left:0;text-align:left;margin-left:-1.15pt;margin-top:3.35pt;width:20.85pt;height:20.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JcgIAACQFAAAOAAAAZHJzL2Uyb0RvYy54bWysVM1OGzEQvlfqO1i+l03SJJSIDYpAVJUQ&#10;REDF2XjtxKrX446dbNKn6bv0xTr2bjaIoh6qXry2Z775+fYbn1/sasu2CoMBV/LhyYAz5SRUxq1K&#10;/vXx+sMnzkIUrhIWnCr5XgV+MX//7rzxMzWCNdhKIaMgLswaX/J1jH5WFEGuVS3CCXjlyKgBaxHp&#10;iKuiQtFQ9NoWo8FgWjSAlUeQKgS6vWqNfJ7ja61kvNM6qMhsyam2mFfM63Nai/m5mK1Q+LWRXRni&#10;H6qohXGUtA91JaJgGzR/hKqNRAig44mEugCtjVS5B+pmOHjVzcNaeJV7IXKC72kK/y+svN0ukZmq&#10;5NPxlDMnavpJ90SbcCur2K+fTIJxgQlEcJUJLLkRaY0PM8I++CV2p0DbxMBOY52+1BvbZaL3PdFq&#10;F5mky9F0fHo24UySaTQZTz9OUsziCPYY4mcFNUubkiNsXJWqyhyL7U2Irf/Bj8CporaGvIt7q1IZ&#10;1t0rTQ2mrBmdpaUuLbKtIFFU34Zd7uyZINpY24OGb4FsPIA63wRTWW49cPAW8Jit984ZwcUeWBsH&#10;+Hewbv0PXbe9prafodrT/0RohR68vDbE4I0IcSmQlE0zQNMa72jRFpqSQ7fjbA3446375E+CIytn&#10;DU1KycP3jUDFmf3iSIpnw/E4jVY+jCenIzrgS8vzS4vb1JdAvA/pXfAyb5N/tIetRqifaKgXKSuZ&#10;hJOUu+Qy4uFwGdsJpmdBqsUiu9E4eRFv3IOXKXhiNYnjcfck0HcyiqS/WzhMlZi9ElLrm5AOFpsI&#10;2mSVHXnt+KZRzGLtno006y/P2ev4uM1/AwAA//8DAFBLAwQUAAYACAAAACEA2yLUEtsAAAAGAQAA&#10;DwAAAGRycy9kb3ducmV2LnhtbEyOQU+DQBCF7yb+h82YeGuXtoAUGZqq0UNvVhOvUxiByM4Sdmnx&#10;37ue9PjyXr73FbvZ9OrMo+usIKyWESiWytadNAjvb8+LDJTzJDX1Vhjhmx3syuurgvLaXuSVz0ff&#10;qAARlxNC6/2Qa+2qlg25pR1YQvdpR0M+xLHR9UiXADe9XkdRqg11Eh5aGvix5errOBkELxRtp8Pq&#10;5SHpZhtnH8nT/pAg3t7M+3tQnmf/N4Zf/aAOZXA62Ulqp3qExXoTlgjpHahQb7YxqBNCnGagy0L/&#10;1y9/AAAA//8DAFBLAQItABQABgAIAAAAIQC2gziS/gAAAOEBAAATAAAAAAAAAAAAAAAAAAAAAABb&#10;Q29udGVudF9UeXBlc10ueG1sUEsBAi0AFAAGAAgAAAAhADj9If/WAAAAlAEAAAsAAAAAAAAAAAAA&#10;AAAALwEAAF9yZWxzLy5yZWxzUEsBAi0AFAAGAAgAAAAhAGz+gwlyAgAAJAUAAA4AAAAAAAAAAAAA&#10;AAAALgIAAGRycy9lMm9Eb2MueG1sUEsBAi0AFAAGAAgAAAAhANsi1BLbAAAABgEAAA8AAAAAAAAA&#10;AAAAAAAAzAQAAGRycy9kb3ducmV2LnhtbFBLBQYAAAAABAAEAPMAAADUBQAAAAA=&#10;" fillcolor="white [3201]" strokecolor="black [3200]" strokeweight="2pt"/>
        </w:pict>
      </w:r>
      <w:r>
        <w:rPr>
          <w:noProof/>
        </w:rPr>
        <w:pict>
          <v:roundrect id="Rectangle à coins arrondis 647" o:spid="_x0000_s1082" style="position:absolute;left:0;text-align:left;margin-left:57.45pt;margin-top:4.2pt;width:20.85pt;height:20.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gHgcQIAACQFAAAOAAAAZHJzL2Uyb0RvYy54bWysVM1OGzEQvlfqO1i+l03SBErEBkVBVJUQ&#10;IKDi7HjtxKrX446dbNKn6bv0xTr2bjaIoh6qXry2Z775+fYbX1zuasu2CoMBV/LhyYAz5SRUxq1K&#10;/vXp+sMnzkIUrhIWnCr5XgV+OXv/7qLxUzWCNdhKIaMgLkwbX/J1jH5aFEGuVS3CCXjlyKgBaxHp&#10;iKuiQtFQ9NoWo8HgtGgAK48gVQh0e9Ua+SzH11rJeKd1UJHZklNtMa+Y12Vai9mFmK5Q+LWRXRni&#10;H6qohXGUtA91JaJgGzR/hKqNRAig44mEugCtjVS5B+pmOHjVzeNaeJV7IXKC72kK/y+svN3eIzNV&#10;yU/HZ5w5UdNPeiDahFtZxX79ZBKMC0wggqtMYMmNSGt8mBL20d9jdwq0TQzsNNbpS72xXSZ63xOt&#10;dpFJuhxRlPMJZ5JMo8n49OMkxSyOYI8hflZQs7QpOcLGVamqzLHY3oTY+h/8CJwqamvIu7i3KpVh&#10;3YPS1GDKmtFZWmphkW0FiaL6NuxyZ88E0cbaHjR8C2TjAdT5JpjKcuuBg7eAx2y9d84ILvbA2jjA&#10;v4N163/ouu01tb2Eak//E6EVevDy2hCDNyLEe4GkbJoBmtZ4R4u20JQcuh1na8Afb90nfxIcWTlr&#10;aFJKHr5vBCrO7BdHUjwfjsdptPJhPDkb0QFfWpYvLW5TL4B4H9K74GXeJv9oD1uNUD/TUM9TVjIJ&#10;Jyl3yWXEw2ER2wmmZ0Gq+Ty70Th5EW/co5cpeGI1ieNp9yzQdzKKpL9bOEyVmL4SUuubkA7mmwja&#10;ZJUdee34plHMYu2ejTTrL8/Z6/i4zX4DAAD//wMAUEsDBBQABgAIAAAAIQAKZmLe2wAAAAgBAAAP&#10;AAAAZHJzL2Rvd25yZXYueG1sTI/BTsMwEETvSPyDtUjcqBMUR2mIUxUQHHqjIHHdxtskaryOYqcN&#10;f497guNoRjNvqs1iB3GmyfeONaSrBARx40zPrYavz7eHAoQPyAYHx6Thhzxs6tubCkvjLvxB531o&#10;RSxhX6KGLoSxlNI3HVn0KzcSR+/oJoshyqmVZsJLLLeDfEySXFrsOS50ONJLR81pP1sNgTFZz7v0&#10;/Vn1i8uKb/W63Smt7++W7ROIQEv4C8MVP6JDHZkObmbjxRB1mq1jVEORgbj6Ks9BHDRkhQJZV/L/&#10;gfoXAAD//wMAUEsBAi0AFAAGAAgAAAAhALaDOJL+AAAA4QEAABMAAAAAAAAAAAAAAAAAAAAAAFtD&#10;b250ZW50X1R5cGVzXS54bWxQSwECLQAUAAYACAAAACEAOP0h/9YAAACUAQAACwAAAAAAAAAAAAAA&#10;AAAvAQAAX3JlbHMvLnJlbHNQSwECLQAUAAYACAAAACEAO0YB4HECAAAkBQAADgAAAAAAAAAAAAAA&#10;AAAuAgAAZHJzL2Uyb0RvYy54bWxQSwECLQAUAAYACAAAACEACmZi3tsAAAAIAQAADwAAAAAAAAAA&#10;AAAAAADLBAAAZHJzL2Rvd25yZXYueG1sUEsFBgAAAAAEAAQA8wAAANMFAAAAAA==&#10;" fillcolor="white [3201]" strokecolor="black [3200]" strokeweight="2pt"/>
        </w:pict>
      </w:r>
      <w:r w:rsidR="008E0D9E">
        <w:rPr>
          <w:rFonts w:cs="Simplified Arabic" w:hint="cs"/>
          <w:sz w:val="32"/>
          <w:szCs w:val="32"/>
          <w:rtl/>
          <w:lang w:bidi="ar-DZ"/>
        </w:rPr>
        <w:t>هل تتوفر مؤسستكم على الوسائل التعليمية الكافية والمناسبة؟   نعم           لا</w:t>
      </w:r>
    </w:p>
    <w:p w:rsidR="008E0D9E" w:rsidRPr="00D44BB6" w:rsidRDefault="0083278E" w:rsidP="00107F85">
      <w:pPr>
        <w:pStyle w:val="Paragraphedeliste"/>
        <w:numPr>
          <w:ilvl w:val="0"/>
          <w:numId w:val="64"/>
        </w:numPr>
        <w:tabs>
          <w:tab w:val="left" w:pos="282"/>
          <w:tab w:val="right" w:pos="424"/>
        </w:tabs>
        <w:bidi/>
        <w:ind w:left="-1" w:firstLine="0"/>
        <w:rPr>
          <w:lang w:bidi="ar-DZ"/>
        </w:rPr>
      </w:pPr>
      <w:r>
        <w:rPr>
          <w:noProof/>
        </w:rPr>
        <w:pict>
          <v:roundrect id="Rectangle à coins arrondis 648" o:spid="_x0000_s1081" style="position:absolute;left:0;text-align:left;margin-left:-2.6pt;margin-top:2.95pt;width:20.85pt;height:20.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QlgwIAABgFAAAOAAAAZHJzL2Uyb0RvYy54bWysVM1u2zAMvg/YOwi6r06yJF2DOkXQIsOA&#10;oi3WDj2zspwIkEWNUuJkT7N32YuNkt02/TkN80EmRYo/nz7q9GzXWLHVFAy6Ug6PBlJop7AyblXK&#10;H3fLT1+kCBFcBRadLuVeB3k2//jhtPUzPcI12kqT4CAuzFpfynWMflYUQa11A+EIvXZsrJEaiKzS&#10;qqgIWo7e2GI0GEyLFqnyhEqHwLsXnVHOc/y61ipe13XQUdhScm0xr5TXh7QW81OYrQj82qi+DPiH&#10;KhowjpM+hbqACGJD5k2oxijCgHU8UtgUWNdG6dwDdzMcvOrmdg1e514YnOCfYAr/L6y62t6QMFUp&#10;p2O+KgcNX9J3hg3cymrx57dQaFwQQISuMkEkNwat9WHGZ2/9DfVaYDEhsKupSX/uTewy0PsnoPUu&#10;CsWbo+n4+GQihWLTaDKefp6kmMXzYU8hftXYiCSUknDjqlRVxhi2lyF2/o9+KWFAa6qlsTYr+3Bu&#10;SWyB753pUmErhYUQebOUy/z1KV8cs060uaQBk0UBE7K2EFlsPEMU3EoKsCtmuoqUa3lxOrxJescd&#10;HyQe5O+9xKmRCwjrruIctXezLvWjM5f7vhP4HdxJesBqz3dI2JE7eLU0HO2Su70BYjZzKzyh8ZqX&#10;2iL3h70kxRrp13v7yZ9JxlYpWp4O7v3nBkhzL98c0+9kOB6nccrKeHI8YoUOLQ+HFrdpzpEvYshv&#10;gVdZTP7RPoo1YXPPg7xIWdkETnHuDuVeOY/d1PJToPRikd14hDzES3frVQqecEo43u3ugXxPncg3&#10;cIWPkwSzV+TpfNNJh4tNxNpkZj3jyrRMCo9fJmj/VKT5PtSz1/ODNv8LAAD//wMAUEsDBBQABgAI&#10;AAAAIQCiEbv/2wAAAAYBAAAPAAAAZHJzL2Rvd25yZXYueG1sTI7BbsIwEETvlfgHa5F6AwdKIhqy&#10;QQiplXrg0BSpVyfeJhH2OooNpH9f99QeRzN684r9ZI240eh7xwirZQKCuHG65xbh/PGy2ILwQbFW&#10;xjEhfJOHfTl7KFSu3Z3f6VaFVkQI+1whdCEMuZS+6cgqv3QDcey+3GhViHFspR7VPcKtkeskyaRV&#10;PceHTg107Ki5VFeL4Dfp59up3la1CQ2dPb+e3MoiPs6nww5EoCn8jeFXP6pDGZ1qd2XthUFYpOu4&#10;REifQcT6KUtB1AibLAFZFvK/fvkDAAD//wMAUEsBAi0AFAAGAAgAAAAhALaDOJL+AAAA4QEAABMA&#10;AAAAAAAAAAAAAAAAAAAAAFtDb250ZW50X1R5cGVzXS54bWxQSwECLQAUAAYACAAAACEAOP0h/9YA&#10;AACUAQAACwAAAAAAAAAAAAAAAAAvAQAAX3JlbHMvLnJlbHNQSwECLQAUAAYACAAAACEAJYFkJYMC&#10;AAAYBQAADgAAAAAAAAAAAAAAAAAuAgAAZHJzL2Uyb0RvYy54bWxQSwECLQAUAAYACAAAACEAohG7&#10;/9sAAAAGAQAADwAAAAAAAAAAAAAAAADdBAAAZHJzL2Rvd25yZXYueG1sUEsFBgAAAAAEAAQA8wAA&#10;AOUFAAAAAA==&#10;" fillcolor="window" strokecolor="windowText" strokeweight="2pt"/>
        </w:pict>
      </w:r>
      <w:r>
        <w:rPr>
          <w:noProof/>
        </w:rPr>
        <w:pict>
          <v:roundrect id="Rectangle à coins arrondis 649" o:spid="_x0000_s1080" style="position:absolute;left:0;text-align:left;margin-left:58.3pt;margin-top:2.95pt;width:20.85pt;height:20.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6aYhAIAABgFAAAOAAAAZHJzL2Uyb0RvYy54bWysVM1u2zAMvg/YOwi6r06yJF2DOkXQIsOA&#10;oi3WDj2zspwIkEWNUuJkT7N32YuNkt02/TkN80EmRYo/nz7q9GzXWLHVFAy6Ug6PBlJop7AyblXK&#10;H3fLT1+kCBFcBRadLuVeB3k2//jhtPUzPcI12kqT4CAuzFpfynWMflYUQa11A+EIvXZsrJEaiKzS&#10;qqgIWo7e2GI0GEyLFqnyhEqHwLsXnVHOc/y61ipe13XQUdhScm0xr5TXh7QW81OYrQj82qi+DPiH&#10;KhowjpM+hbqACGJD5k2oxijCgHU8UtgUWNdG6dwDdzMcvOrmdg1e514YnOCfYAr/L6y62t6QMFUp&#10;p+MTKRw0fEnfGTZwK6vFn99CoXFBABG6ygSR3Bi01ocZn731N9RrgcWEwK6mJv25N7HLQO+fgNa7&#10;KBRvjqbj45OJFIpNo8l4+nmSYhbPhz2F+FVjI5JQSsKNq1JVGWPYXobY+T/6pYQBramWxtqs7MO5&#10;JbEFvnemS4WtFBZC5M1SLvPXp3xxzDrR5pIGTBYFTMjaQmSx8QxRcCspwK6Y6SpSruXF6fAm6R13&#10;fJB4kL/3EqdGLiCsu4pz1N7NutSPzlzu+07gd3An6QGrPd8hYUfu4NXScLRL7vYGiNnMrfCExmte&#10;aovcH/aSFGukX+/tJ38mGVulaHk6uPefGyDNvXxzTL+T4Xicxikr48nxiBU6tDwcWtymOUe+iCG/&#10;BV5lMflH+yjWhM09D/IiZWUTOMW5O5R75Tx2U8tPgdKLRXbjEfIQL92tVyl4winheLe7B/I9dSLf&#10;wBU+ThLMXpGn800nHS42EWuTmfWMK9MyKTx+maD9U5Hm+1DPXs8P2vwvAAAA//8DAFBLAwQUAAYA&#10;CAAAACEAiPs1R9wAAAAIAQAADwAAAGRycy9kb3ducmV2LnhtbEyPQUvDQBSE74L/YXlCb3YTbUKM&#10;eSkiWPDQg2nB6yb7TIK7b0N228Z/7/akx2GGmW+q7WKNONPsR8cI6ToBQdw5PXKPcDy83RcgfFCs&#10;lXFMCD/kYVvf3lSq1O7CH3RuQi9iCftSIQwhTKWUvhvIKr92E3H0vtxsVYhy7qWe1SWWWyMfkiSX&#10;Vo0cFwY10etA3Xdzsgh+k32+79uiaU3o6Oh5t3epRVzdLS/PIAIt4S8MV/yIDnVkat2JtRcm6jTP&#10;YxQhewJx9bPiEUSLsMkTkHUl/x+ofwEAAP//AwBQSwECLQAUAAYACAAAACEAtoM4kv4AAADhAQAA&#10;EwAAAAAAAAAAAAAAAAAAAAAAW0NvbnRlbnRfVHlwZXNdLnhtbFBLAQItABQABgAIAAAAIQA4/SH/&#10;1gAAAJQBAAALAAAAAAAAAAAAAAAAAC8BAABfcmVscy8ucmVsc1BLAQItABQABgAIAAAAIQCLO6aY&#10;hAIAABgFAAAOAAAAAAAAAAAAAAAAAC4CAABkcnMvZTJvRG9jLnhtbFBLAQItABQABgAIAAAAIQCI&#10;+zVH3AAAAAgBAAAPAAAAAAAAAAAAAAAAAN4EAABkcnMvZG93bnJldi54bWxQSwUGAAAAAAQABADz&#10;AAAA5wUAAAAA&#10;" fillcolor="window" strokecolor="windowText" strokeweight="2pt"/>
        </w:pict>
      </w:r>
      <w:r w:rsidR="008E0D9E">
        <w:rPr>
          <w:rFonts w:cs="Simplified Arabic" w:hint="cs"/>
          <w:sz w:val="32"/>
          <w:szCs w:val="32"/>
          <w:rtl/>
          <w:lang w:bidi="ar-DZ"/>
        </w:rPr>
        <w:t xml:space="preserve"> هل يراقب المدير عمل الأستاذ باستمرار؟                     نعم           لا</w:t>
      </w:r>
    </w:p>
    <w:p w:rsidR="008E0D9E" w:rsidRPr="00017DDB" w:rsidRDefault="0083278E" w:rsidP="00107F85">
      <w:pPr>
        <w:pStyle w:val="Paragraphedeliste"/>
        <w:numPr>
          <w:ilvl w:val="0"/>
          <w:numId w:val="64"/>
        </w:numPr>
        <w:tabs>
          <w:tab w:val="left" w:pos="282"/>
          <w:tab w:val="right" w:pos="424"/>
        </w:tabs>
        <w:bidi/>
        <w:ind w:left="-1" w:firstLine="0"/>
        <w:rPr>
          <w:lang w:bidi="ar-DZ"/>
        </w:rPr>
      </w:pPr>
      <w:r>
        <w:rPr>
          <w:noProof/>
        </w:rPr>
        <w:pict>
          <v:roundrect id="Rectangle à coins arrondis 650" o:spid="_x0000_s1079" style="position:absolute;left:0;text-align:left;margin-left:-11.7pt;margin-top:3.75pt;width:20.85pt;height:20.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6gwIAABgFAAAOAAAAZHJzL2Uyb0RvYy54bWysVM1u2zAMvg/YOwi6r06yJF2DOkXQIsOA&#10;oi3WDj2zspwIkEWNUuJkT7N32YuNkt02/TkN80EmRYrk94nU6dmusWKrKRh0pRweDaTQTmFl3KqU&#10;P+6Wn75IESK4Ciw6Xcq9DvJs/vHDaetneoRrtJUmwUFcmLW+lOsY/awoglrrBsIReu3YWCM1EFml&#10;VVERtBy9scVoMJgWLVLlCZUOgXcvOqOc5/h1rVW8ruugo7Cl5NpiXimvD2kt5qcwWxH4tVF9GfAP&#10;VTRgHCd9CnUBEcSGzJtQjVGEAet4pLApsK6N0hkDoxkOXqG5XYPXGQuTE/wTTeH/hVVX2xsSpirl&#10;dML8OGj4kr4zbeBWVos/v4VC44IAInSVCSK5MWmtDzM+e+tvqNcCi4mBXU1N+jM2sctE75+I1rso&#10;FG+OpuPjk4kUik2jyXj6eZJiFs+HPYX4VWMjklBKwo2rUlWZY9hehtj5P/qlhAGtqZbG2qzsw7kl&#10;sQW+d26XClspLITIm6Vc5q9P+eKYdaLNJQ2YDAXckLWFyGLjmaLgVlKAXXGnq0i5lhenw5ukd4z4&#10;IPEgf+8lTkAuIKy7inPU3s26hEfnXu5xJ/I7upP0gNWe75Cwa+7g1dJwtEtGewPE3cxQeELjNS+1&#10;RcaHvSTFGunXe/vJn5uMrVK0PB2M/ecGSDOWb47b72Q4Hqdxysp4cjxihQ4tD4cWt2nOkS9iyG+B&#10;V1lM/tE+ijVhc8+DvEhZ2QROce6O5V45j93U8lOg9GKR3XiEPMRLd+tVCp54Sjze7e6BfN86kW/g&#10;Ch8nCWavmqfzTScdLjYRa5M765lXbsuk8PjlBu2fijTfh3r2en7Q5n8BAAD//wMAUEsDBBQABgAI&#10;AAAAIQBX0cgx3AAAAAcBAAAPAAAAZHJzL2Rvd25yZXYueG1sTI7BbsIwEETvlfoP1lbqDRwgQJRm&#10;g6pKReqBQwNSr068TaLa6yg2EP6+5tQeRzN684rdZI240Oh7xwiLeQKCuHG65xbhdHyfZSB8UKyV&#10;cUwIN/KwKx8fCpVrd+VPulShFRHCPlcIXQhDLqVvOrLKz91AHLtvN1oVYhxbqUd1jXBr5DJJNtKq&#10;nuNDpwZ666j5qc4Wwafrr49DnVW1CQ2dPO8PbmERn5+m1xcQgabwN4a7flSHMjrV7szaC4MwW67S&#10;OEXYrkHc+2wFokZItxuQZSH/+5e/AAAA//8DAFBLAQItABQABgAIAAAAIQC2gziS/gAAAOEBAAAT&#10;AAAAAAAAAAAAAAAAAAAAAABbQ29udGVudF9UeXBlc10ueG1sUEsBAi0AFAAGAAgAAAAhADj9If/W&#10;AAAAlAEAAAsAAAAAAAAAAAAAAAAALwEAAF9yZWxzLy5yZWxzUEsBAi0AFAAGAAgAAAAhAMcL9fqD&#10;AgAAGAUAAA4AAAAAAAAAAAAAAAAALgIAAGRycy9lMm9Eb2MueG1sUEsBAi0AFAAGAAgAAAAhAFfR&#10;yDHcAAAABwEAAA8AAAAAAAAAAAAAAAAA3QQAAGRycy9kb3ducmV2LnhtbFBLBQYAAAAABAAEAPMA&#10;AADmBQAAAAA=&#10;" fillcolor="window" strokecolor="windowText" strokeweight="2pt"/>
        </w:pict>
      </w:r>
      <w:r>
        <w:rPr>
          <w:noProof/>
        </w:rPr>
        <w:pict>
          <v:roundrect id="Rectangle à coins arrondis 651" o:spid="_x0000_s1078" style="position:absolute;left:0;text-align:left;margin-left:60.05pt;margin-top:3.5pt;width:20.85pt;height:20.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dHgwIAABgFAAAOAAAAZHJzL2Uyb0RvYy54bWysVM1u2zAMvg/YOwi6r06yJF2DOkXQIsOA&#10;oi3WDj2zspwIkEWNUuJkT7N32YuNkt02/TkNy0EhJYrk9+mjT892jRVbTcGgK+XwaCCFdgor41al&#10;/HG3/PRFihDBVWDR6VLudZBn848fTls/0yNco600CU7iwqz1pVzH6GdFEdRaNxCO0GvHhzVSA5Fd&#10;WhUVQcvZG1uMBoNp0SJVnlDpEHj3ojuU85y/rrWK13UddBS2lNxbzCvl9SGtxfwUZisCvzaqbwP+&#10;oYsGjOOiT6kuIILYkHmTqjGKMGAdjxQ2Bda1UTpjYDTDwSs0t2vwOmNhcoJ/oin8v7TqantDwlSl&#10;nE6GUjho+JG+M23gVlaLP7+FQuOCACJ0lQkihTFprQ8zvnvrb6j3ApuJgV1NTfpnbGKXid4/Ea13&#10;USjeHE3HxycTKRQfjSbj6edJylk8X/YU4leNjUhGKQk3rkpdZY5hexliF/8YlwoGtKZaGmuzsw/n&#10;lsQW+N1ZLhW2UlgIkTdLucy/vuSLa9aJNrc0YLEoYEHWFiKbjWeKgltJAXbFSleRci8vboc3Re8Y&#10;8UHhQf69VzgBuYCw7jrOWfsw6xIenbXc407kd3Qn6wGrPb8hYSfu4NXScLZLRnsDxGpmKDyh8ZqX&#10;2iLjw96SYo306739FM8i41MpWp4Oxv5zA6QZyzfH8jsZjsdpnLIznhyP2KHDk4fDE7dpzpEfggXG&#10;3WUzxUf7aNaEzT0P8iJV5SNwimt3LPfOeeymlj8FSi8WOYxHyEO8dLdepeSJp8Tj3e4eyPfSifwC&#10;V/g4STB7JZ4uNt10uNhErE1W1jOvLMvk8PhlgfafijTfh36Oev6gzf8CAAD//wMAUEsDBBQABgAI&#10;AAAAIQD7ocTf2wAAAAgBAAAPAAAAZHJzL2Rvd25yZXYueG1sTI/BasMwEETvhfyD2EBvjayQJsGx&#10;HEqhhR5yqBPIVba2tqm0MpaSuH/fzak9DjPMvCn2k3fiimPsA2lQiwwEUhNsT62G0/HtaQsiJkPW&#10;uECo4Qcj7MvZQ2FyG270idcqtYJLKOZGQ5fSkEsZmw69iYswILH3FUZvEsuxlXY0Ny73Ti6zbC29&#10;6YkXOjPga4fNd3XxGuLq+fxxqLdV7VKDp0jvh6C81o/z6WUHIuGU/sJwx2d0KJmpDheyUTjWy0xx&#10;VMOGL939teIrtYbVRoEsC/n/QPkLAAD//wMAUEsBAi0AFAAGAAgAAAAhALaDOJL+AAAA4QEAABMA&#10;AAAAAAAAAAAAAAAAAAAAAFtDb250ZW50X1R5cGVzXS54bWxQSwECLQAUAAYACAAAACEAOP0h/9YA&#10;AACUAQAACwAAAAAAAAAAAAAAAAAvAQAAX3JlbHMvLnJlbHNQSwECLQAUAAYACAAAACEAabE3R4MC&#10;AAAYBQAADgAAAAAAAAAAAAAAAAAuAgAAZHJzL2Uyb0RvYy54bWxQSwECLQAUAAYACAAAACEA+6HE&#10;39sAAAAIAQAADwAAAAAAAAAAAAAAAADdBAAAZHJzL2Rvd25yZXYueG1sUEsFBgAAAAAEAAQA8wAA&#10;AOUFAAAAAA==&#10;" fillcolor="window" strokecolor="windowText" strokeweight="2pt"/>
        </w:pict>
      </w:r>
      <w:r>
        <w:rPr>
          <w:noProof/>
        </w:rPr>
        <w:pict>
          <v:roundrect id="Rectangle à coins arrondis 653" o:spid="_x0000_s1077" style="position:absolute;left:0;text-align:left;margin-left:134.65pt;margin-top:5.15pt;width:20.85pt;height:20.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sPnhAIAABgFAAAOAAAAZHJzL2Uyb0RvYy54bWysVM1u2zAMvg/YOwi6r07SJF2DOkXQIsOA&#10;oivWDj2zspwIkEWNUuJkT7N32YuNkt02/TkN80EmRYo/nz7q7HzXWLHVFAy6Ug6PBlJop7AyblXK&#10;H3fLT5+lCBFcBRadLuVeB3k+//jhrPUzPcI12kqT4CAuzFpfynWMflYUQa11A+EIvXZsrJEaiKzS&#10;qqgIWo7e2GI0GEyLFqnyhEqHwLuXnVHOc/y61ip+q+ugo7Cl5NpiXimvD2kt5mcwWxH4tVF9GfAP&#10;VTRgHCd9CnUJEcSGzJtQjVGEAet4pLApsK6N0rkH7mY4eNXN7Rq8zr0wOME/wRT+X1h1vb0hYapS&#10;TifHUjho+JK+M2zgVlaLP7+FQuOCACJ0lQkiuTForQ8zPnvrb6jXAosJgV1NTfpzb2KXgd4/Aa13&#10;USjeHE3HJ6cTKRSbRpPx9HiSYhbPhz2F+EVjI5JQSsKNq1JVGWPYXoXY+T/6pYQBramWxtqs7MOF&#10;JbEFvnemS4WtFBZC5M1SLvPXp3xxzDrR5pIGTBYFTMjaQmSx8QxRcCspwK6Y6SpSruXF6fAm6R13&#10;fJB4kL/3EqdGLiGsu4pz1N7NutSPzlzu+07gd3An6QGrPd8hYUfu4NXScLQr7vYGiNnMrfCExm+8&#10;1Ba5P+wlKdZIv97bT/5MMrZK0fJ0cO8/N0Cae/nqmH6nw/E4jVNWxpOTESt0aHk4tLhNc4F8EUN+&#10;C7zKYvKP9lGsCZt7HuRFysomcIpzdyj3ykXsppafAqUXi+zGI+QhXrlbr1LwhFPC8W53D+R76kS+&#10;gWt8nCSYvSJP55tOOlxsItYmM+sZV6ZlUnj8MkH7pyLN96GevZ4ftPlfAAAA//8DAFBLAwQUAAYA&#10;CAAAACEA8kskk90AAAAJAQAADwAAAGRycy9kb3ducmV2LnhtbEyPzWrDMBCE74W8g9hAb43k/JG6&#10;lkMItNBDDnUDvcrW1jaVVsZSEvftuz21p2WYj9mZYj95J644xj6QhmyhQCA1wfbUaji/Pz/sQMRk&#10;yBoXCDV8Y4R9ObsrTG7Djd7wWqVWcAjF3GjoUhpyKWPToTdxEQYk9j7D6E1iObbSjubG4d7JpVJb&#10;6U1P/KEzAx47bL6qi9cQ15uP11O9q2qXGjxHejmFzGt9P58OTyASTukPht/6XB1K7lSHC9konIbl&#10;9nHFKBuKLwOrLONxtYaNWoMsC/l/QfkDAAD//wMAUEsBAi0AFAAGAAgAAAAhALaDOJL+AAAA4QEA&#10;ABMAAAAAAAAAAAAAAAAAAAAAAFtDb250ZW50X1R5cGVzXS54bWxQSwECLQAUAAYACAAAACEAOP0h&#10;/9YAAACUAQAACwAAAAAAAAAAAAAAAAAvAQAAX3JlbHMvLnJlbHNQSwECLQAUAAYACAAAACEAdMLD&#10;54QCAAAYBQAADgAAAAAAAAAAAAAAAAAuAgAAZHJzL2Uyb0RvYy54bWxQSwECLQAUAAYACAAAACEA&#10;8kskk90AAAAJAQAADwAAAAAAAAAAAAAAAADeBAAAZHJzL2Rvd25yZXYueG1sUEsFBgAAAAAEAAQA&#10;8wAAAOgFAAAAAA==&#10;" fillcolor="window" strokecolor="windowText" strokeweight="2pt"/>
        </w:pict>
      </w:r>
      <w:r w:rsidR="008E0D9E">
        <w:rPr>
          <w:rFonts w:cs="Simplified Arabic" w:hint="cs"/>
          <w:sz w:val="32"/>
          <w:szCs w:val="32"/>
          <w:rtl/>
          <w:lang w:bidi="ar-DZ"/>
        </w:rPr>
        <w:t>كيف هو التحصيل الدراسي للتلاميذ في ابتدائيتكم؟ جيد       متوسط       ضعيف</w:t>
      </w:r>
    </w:p>
    <w:p w:rsidR="008E0D9E" w:rsidRPr="00FE2997" w:rsidRDefault="008E0D9E" w:rsidP="008E0D9E">
      <w:pPr>
        <w:pStyle w:val="Paragraphedeliste"/>
        <w:tabs>
          <w:tab w:val="left" w:pos="282"/>
          <w:tab w:val="right" w:pos="424"/>
        </w:tabs>
        <w:bidi/>
        <w:ind w:left="-1"/>
        <w:rPr>
          <w:lang w:bidi="ar-DZ"/>
        </w:rPr>
      </w:pPr>
      <w:r>
        <w:rPr>
          <w:rFonts w:cs="Simplified Arabic" w:hint="cs"/>
          <w:sz w:val="32"/>
          <w:szCs w:val="32"/>
          <w:rtl/>
          <w:lang w:bidi="ar-DZ"/>
        </w:rPr>
        <w:t xml:space="preserve"> </w:t>
      </w:r>
      <w:r w:rsidRPr="00C62B93">
        <w:rPr>
          <w:rFonts w:cs="Simplified Arabic" w:hint="cs"/>
          <w:sz w:val="32"/>
          <w:szCs w:val="32"/>
          <w:rtl/>
          <w:lang w:bidi="ar-DZ"/>
        </w:rPr>
        <w:t>ولماذا</w:t>
      </w:r>
      <w:r w:rsidRPr="00C62B93">
        <w:rPr>
          <w:rFonts w:hint="cs"/>
          <w:sz w:val="32"/>
          <w:szCs w:val="32"/>
          <w:rtl/>
          <w:lang w:bidi="ar-DZ"/>
        </w:rPr>
        <w:t xml:space="preserve">     </w:t>
      </w:r>
      <w:r>
        <w:rPr>
          <w:rFonts w:hint="cs"/>
          <w:rtl/>
          <w:lang w:bidi="ar-DZ"/>
        </w:rPr>
        <w:t>...............................................................................................</w:t>
      </w:r>
    </w:p>
    <w:p w:rsidR="008E0D9E" w:rsidRPr="00FA5D38" w:rsidRDefault="0083278E" w:rsidP="00107F85">
      <w:pPr>
        <w:pStyle w:val="Paragraphedeliste"/>
        <w:numPr>
          <w:ilvl w:val="0"/>
          <w:numId w:val="64"/>
        </w:numPr>
        <w:tabs>
          <w:tab w:val="left" w:pos="282"/>
          <w:tab w:val="right" w:pos="424"/>
        </w:tabs>
        <w:bidi/>
        <w:ind w:left="-1" w:firstLine="0"/>
        <w:rPr>
          <w:lang w:bidi="ar-DZ"/>
        </w:rPr>
      </w:pPr>
      <w:r>
        <w:rPr>
          <w:noProof/>
        </w:rPr>
        <w:pict>
          <v:roundrect id="Rectangle à coins arrondis 654" o:spid="_x0000_s1076" style="position:absolute;left:0;text-align:left;margin-left:96.5pt;margin-top:33.7pt;width:20.85pt;height:20.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2xggwIAABgFAAAOAAAAZHJzL2Uyb0RvYy54bWysVM1u2zAMvg/YOwi6r06yJF2DOkXQIsOA&#10;oi3WDj2zspwIkEWNUuJkT7N32YuNkt02/TkN80EmRYo/nz7q9GzXWLHVFAy6Ug6PBlJop7AyblXK&#10;H3fLT1+kCBFcBRadLuVeB3k2//jhtPUzPcI12kqT4CAuzFpfynWMflYUQa11A+EIvXZsrJEaiKzS&#10;qqgIWo7e2GI0GEyLFqnyhEqHwLsXnVHOc/y61ipe13XQUdhScm0xr5TXh7QW81OYrQj82qi+DPiH&#10;KhowjpM+hbqACGJD5k2oxijCgHU8UtgUWNdG6dwDdzMcvOrmdg1e514YnOCfYAr/L6y62t6QMFUp&#10;p5OxFA4avqTvDBu4ldXiz2+h0LgggAhdZYJIbgxa68OMz976G+q1wGJCYFdTk/7cm9hloPdPQOtd&#10;FIo3R9Px8clECsWm0WQ8/TxJMYvnw55C/KqxEUkoJeHGVamqjDFsL0Ps/B/9UsKA1lRLY21W9uHc&#10;ktgC3zvTpcJWCgsh8mYpl/nrU744Zp1oc0kDJosCJmRtIbLYeIYouJUUYFfMdBUp1/LidHiT9I47&#10;Pkg8yN97iVMjFxDWXcU5au9mXepHZy73fSfwO7iT9IDVnu+QsCN38GppONold3sDxGzmVnhC4zUv&#10;tUXuD3tJijXSr/f2kz+TjK1StDwd3PvPDZDmXr45pt/JcDxO45SV8eR4xAodWh4OLW7TnCNfxJDf&#10;Aq+ymPyjfRRrwuaeB3mRsrIJnOLcHcq9ch67qeWnQOnFIrvxCHmIl+7WqxQ84ZRwvNvdA/meOpFv&#10;4AofJwlmr8jT+aaTDhebiLXJzHrGlWmZFB6/TND+qUjzfahnr+cHbf4XAAD//wMAUEsDBBQABgAI&#10;AAAAIQAeHQ8m3wAAAAoBAAAPAAAAZHJzL2Rvd25yZXYueG1sTI/BTsMwEETvSP0Haytxo07btCkh&#10;ToWQQOLQA2mlXp14SSLsdRS7bfh7lhMcRzOaeVPsJ2fFFcfQe1KwXCQgkBpvemoVnI6vDzsQIWoy&#10;2npCBd8YYF/O7gqdG3+jD7xWsRVcQiHXCroYh1zK0HTodFj4AYm9Tz86HVmOrTSjvnG5s3KVJFvp&#10;dE+80OkBXzpsvqqLUxDSzfn9UO+q2sYGT4HeDn7plLqfT89PICJO8S8Mv/iMDiUz1f5CJgjL+nHN&#10;X6KCbZaC4MBqnWYganaSbAOyLOT/C+UPAAAA//8DAFBLAQItABQABgAIAAAAIQC2gziS/gAAAOEB&#10;AAATAAAAAAAAAAAAAAAAAAAAAABbQ29udGVudF9UeXBlc10ueG1sUEsBAi0AFAAGAAgAAAAhADj9&#10;If/WAAAAlAEAAAsAAAAAAAAAAAAAAAAALwEAAF9yZWxzLy5yZWxzUEsBAi0AFAAGAAgAAAAhALzr&#10;bGCDAgAAGAUAAA4AAAAAAAAAAAAAAAAALgIAAGRycy9lMm9Eb2MueG1sUEsBAi0AFAAGAAgAAAAh&#10;AB4dDybfAAAACgEAAA8AAAAAAAAAAAAAAAAA3QQAAGRycy9kb3ducmV2LnhtbFBLBQYAAAAABAAE&#10;APMAAADpBQAAAAA=&#10;" fillcolor="window" strokecolor="windowText" strokeweight="2pt"/>
        </w:pict>
      </w:r>
      <w:r>
        <w:rPr>
          <w:noProof/>
        </w:rPr>
        <w:pict>
          <v:roundrect id="Rectangle à coins arrondis 655" o:spid="_x0000_s1075" style="position:absolute;left:0;text-align:left;margin-left:176.8pt;margin-top:35.15pt;width:20.85pt;height:20.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7dhQIAABgFAAAOAAAAZHJzL2Uyb0RvYy54bWysVM1u2zAMvg/YOwi6r06yJF2DOkXQIsOA&#10;oi3WDj2zspwIkEWNUuJkT7N32YuNkt02/TkN80EmRYrk94nU6dmusWKrKRh0pRweDaTQTmFl3KqU&#10;P+6Wn75IESK4Ciw6Xcq9DvJs/vHDaetneoRrtJUmwUFcmLW+lOsY/awoglrrBsIReu3YWCM1EFml&#10;VVERtBy9scVoMJgWLVLlCZUOgXcvOqOc5/h1rVW8ruugo7Cl5NpiXimvD2kt5qcwWxH4tVF9GfAP&#10;VTRgHCd9CnUBEcSGzJtQjVGEAet4pLApsK6N0hkDoxkOXqG5XYPXGQuTE/wTTeH/hVVX2xsSpirl&#10;dDKRwkHDl/SdaQO3slr8+S0UGhcEEKGrTBDJjUlrfZjx2Vt/Q70WWEwM7Gpq0p+xiV0mev9EtN5F&#10;oXhzNB0fn3A6xabRZDz9nGMWz4c9hfhVYyOSUErCjatSVZlj2F6GyFnZ/9EvJQxoTbU01mZlH84t&#10;iS3wvXO7VNhKYSFE3izlMn8JBod4ccw60eaSBtwsCrghawuRxcYzRcGtpAC74k5XkXItL06HN0nv&#10;GPFB4kH+3kucgFxAWHcV56i9m3UJj8693ONO5Hd0J+kBqz3fIWHX3MGrpeFol4z2Boi7maHwhMZr&#10;XmqLjA97SYo10q/39pM/NxlbpWh5Ohj7zw2QZizfHLffyXA8TuOUlfHkeMQKHVoeDi1u05wjX8SQ&#10;3wKvspj8o30Ua8Lmngd5kbKyCZzi3B3LvXIeu6nlp0DpxSK78Qh5iJfu1qsUPPGUeLzb3QP5vnUi&#10;38AVPk4SzF41T+ebTjpcbCLWJnfWM6/cI0nh8cvd0j8Vab4P9ez1/KDN/wIAAP//AwBQSwMEFAAG&#10;AAgAAAAhAGxiWk/eAAAACgEAAA8AAABkcnMvZG93bnJldi54bWxMj8FOwzAMhu9IvENkJG4sKV3H&#10;KE0nhAQShx0ok7imjWkrEqdqsq28PeYEN1v+9Pv7q93inTjhHMdAGrKVAoHUBTtSr+Hw/nyzBRGT&#10;IWtcINTwjRF29eVFZUobzvSGpyb1gkMolkbDkNJUShm7Ab2JqzAh8e0zzN4kXude2tmcOdw7eavU&#10;RnozEn8YzIRPA3ZfzdFriOvi43XfbpvWpQ4PkV72IfNaX18tjw8gEi7pD4ZffVaHmp3acCQbhdOQ&#10;F/mGUQ13KgfBQH5f8NAymak1yLqS/yvUPwAAAP//AwBQSwECLQAUAAYACAAAACEAtoM4kv4AAADh&#10;AQAAEwAAAAAAAAAAAAAAAAAAAAAAW0NvbnRlbnRfVHlwZXNdLnhtbFBLAQItABQABgAIAAAAIQA4&#10;/SH/1gAAAJQBAAALAAAAAAAAAAAAAAAAAC8BAABfcmVscy8ucmVsc1BLAQItABQABgAIAAAAIQAS&#10;Ua7dhQIAABgFAAAOAAAAAAAAAAAAAAAAAC4CAABkcnMvZTJvRG9jLnhtbFBLAQItABQABgAIAAAA&#10;IQBsYlpP3gAAAAoBAAAPAAAAAAAAAAAAAAAAAN8EAABkcnMvZG93bnJldi54bWxQSwUGAAAAAAQA&#10;BADzAAAA6gUAAAAA&#10;" fillcolor="window" strokecolor="windowText" strokeweight="2pt"/>
        </w:pict>
      </w:r>
      <w:r>
        <w:rPr>
          <w:noProof/>
        </w:rPr>
        <w:pict>
          <v:roundrect id="Rectangle à coins arrondis 656" o:spid="_x0000_s1074" style="position:absolute;left:0;text-align:left;margin-left:260.4pt;margin-top:35.95pt;width:20.85pt;height:20.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jAgwIAABgFAAAOAAAAZHJzL2Uyb0RvYy54bWysVM1u2zAMvg/YOwi6r06yJF2DOkXQIsOA&#10;oi3WDj2zspwIkEWNUuJkT7N32YuNkt02/TkN80EmRYo/nz7q9GzXWLHVFAy6Ug6PBlJop7AyblXK&#10;H3fLT1+kCBFcBRadLuVeB3k2//jhtPUzPcI12kqT4CAuzFpfynWMflYUQa11A+EIvXZsrJEaiKzS&#10;qqgIWo7e2GI0GEyLFqnyhEqHwLsXnVHOc/y61ipe13XQUdhScm0xr5TXh7QW81OYrQj82qi+DPiH&#10;KhowjpM+hbqACGJD5k2oxijCgHU8UtgUWNdG6dwDdzMcvOrmdg1e514YnOCfYAr/L6y62t6QMFUp&#10;p5OpFA4avqTvDBu4ldXiz2+h0LgggAhdZYJIbgxa68OMz976G+q1wGJCYFdTk/7cm9hloPdPQOtd&#10;FIo3R9Px8clECsWm0WQ8/TxJMYvnw55C/KqxEUkoJeHGVamqjDFsL0Ps/B/9UsKA1lRLY21W9uHc&#10;ktgC3zvTpcJWCgsh8mYpl/nrU744Zp1oc0kDJosCJmRtIbLYeIYouJUUYFfMdBUp1/LidHiT9I47&#10;Pkg8yN97iVMjFxDWXcU5au9mXepHZy73fSfwO7iT9IDVnu+QsCN38GppONold3sDxGzmVnhC4zUv&#10;tUXuD3tJijXSr/f2kz+TjK1StDwd3PvPDZDmXr45pt/JcDxO45SV8eR4xAodWh4OLW7TnCNfxJDf&#10;Aq+ymPyjfRRrwuaeB3mRsrIJnOLcHcq9ch67qeWnQOnFIrvxCHmIl+7WqxQ84ZRwvNvdA/meOpFv&#10;4AofJwlmr8jT+aaTDhebiLXJzHrGlWmZFB6/TND+qUjzfahnr+cHbf4XAAD//wMAUEsDBBQABgAI&#10;AAAAIQBH/w0Q3gAAAAoBAAAPAAAAZHJzL2Rvd25yZXYueG1sTI/BTsMwEETvSPyDtUjcqJ2IlJLG&#10;qRASSBx6IFTi6sTbJMJeR7Hbhr9nOcFxNU8zb6vd4p044xzHQBqylQKB1AU7Uq/h8PFytwERkyFr&#10;XCDU8I0RdvX1VWVKGy70jucm9YJLKJZGw5DSVEoZuwG9iaswIXF2DLM3ic+5l3Y2Fy73TuZKraU3&#10;I/HCYCZ8HrD7ak5eQ7wvPt/27aZpXerwEOl1HzKv9e3N8rQFkXBJfzD86rM61OzUhhPZKJyGIles&#10;njQ8ZI8gGCjWeQGiZTLLFci6kv9fqH8AAAD//wMAUEsBAi0AFAAGAAgAAAAhALaDOJL+AAAA4QEA&#10;ABMAAAAAAAAAAAAAAAAAAAAAAFtDb250ZW50X1R5cGVzXS54bWxQSwECLQAUAAYACAAAACEAOP0h&#10;/9YAAACUAQAACwAAAAAAAAAAAAAAAAAvAQAAX3JlbHMvLnJlbHNQSwECLQAUAAYACAAAACEAoZiY&#10;wIMCAAAYBQAADgAAAAAAAAAAAAAAAAAuAgAAZHJzL2Uyb0RvYy54bWxQSwECLQAUAAYACAAAACEA&#10;R/8NEN4AAAAKAQAADwAAAAAAAAAAAAAAAADdBAAAZHJzL2Rvd25yZXYueG1sUEsFBgAAAAAEAAQA&#10;8wAAAOgFAAAAAA==&#10;" fillcolor="window" strokecolor="windowText" strokeweight="2pt"/>
        </w:pict>
      </w:r>
      <w:r w:rsidR="008E0D9E">
        <w:rPr>
          <w:rFonts w:cs="Simplified Arabic" w:hint="cs"/>
          <w:sz w:val="32"/>
          <w:szCs w:val="32"/>
          <w:rtl/>
          <w:lang w:bidi="ar-DZ"/>
        </w:rPr>
        <w:t xml:space="preserve">هل يقوم المدير بتوجيه المعلمين إلى الأساليب والطرق والوسائل التعليمية التي تتلاءم مع العملية الإبداعية؟         نعم             لا            أحيانا   </w:t>
      </w:r>
    </w:p>
    <w:p w:rsidR="008E0D9E" w:rsidRDefault="008E0D9E" w:rsidP="00107F85">
      <w:pPr>
        <w:pStyle w:val="Paragraphedeliste"/>
        <w:numPr>
          <w:ilvl w:val="0"/>
          <w:numId w:val="64"/>
        </w:numPr>
        <w:tabs>
          <w:tab w:val="left" w:pos="282"/>
          <w:tab w:val="right" w:pos="424"/>
        </w:tabs>
        <w:bidi/>
        <w:ind w:left="282"/>
        <w:rPr>
          <w:lang w:bidi="ar-DZ"/>
        </w:rPr>
      </w:pPr>
      <w:r>
        <w:rPr>
          <w:rFonts w:cs="Simplified Arabic" w:hint="cs"/>
          <w:sz w:val="32"/>
          <w:szCs w:val="32"/>
          <w:rtl/>
          <w:lang w:bidi="ar-DZ"/>
        </w:rPr>
        <w:t xml:space="preserve">كيف تقيم أداء الأساتذة في مدرستك؟  </w:t>
      </w:r>
      <w:r>
        <w:rPr>
          <w:rFonts w:hint="cs"/>
          <w:rtl/>
          <w:lang w:bidi="ar-DZ"/>
        </w:rPr>
        <w:t>...............................................................................</w:t>
      </w:r>
    </w:p>
    <w:p w:rsidR="008E0D9E" w:rsidRPr="00680E14" w:rsidRDefault="008E0D9E" w:rsidP="00107F85">
      <w:pPr>
        <w:pStyle w:val="Paragraphedeliste"/>
        <w:numPr>
          <w:ilvl w:val="0"/>
          <w:numId w:val="64"/>
        </w:numPr>
        <w:tabs>
          <w:tab w:val="left" w:pos="282"/>
          <w:tab w:val="right" w:pos="424"/>
        </w:tabs>
        <w:bidi/>
        <w:ind w:left="282"/>
        <w:rPr>
          <w:sz w:val="32"/>
          <w:szCs w:val="32"/>
          <w:lang w:bidi="ar-DZ"/>
        </w:rPr>
      </w:pPr>
      <w:r w:rsidRPr="00680E14">
        <w:rPr>
          <w:rFonts w:hint="cs"/>
          <w:sz w:val="32"/>
          <w:szCs w:val="32"/>
          <w:rtl/>
          <w:lang w:bidi="ar-DZ"/>
        </w:rPr>
        <w:t xml:space="preserve"> هل هناك متابعات وزيارات من طرف أولياء التلاميذ للمدرسة بغية السؤال عن مستوى أبناءهم؟</w:t>
      </w:r>
      <w:r>
        <w:rPr>
          <w:rFonts w:hint="cs"/>
          <w:sz w:val="32"/>
          <w:szCs w:val="32"/>
          <w:rtl/>
          <w:lang w:bidi="ar-DZ"/>
        </w:rPr>
        <w:t xml:space="preserve">  </w:t>
      </w:r>
      <w:r w:rsidRPr="00680E14">
        <w:rPr>
          <w:rFonts w:hint="cs"/>
          <w:sz w:val="32"/>
          <w:szCs w:val="32"/>
          <w:rtl/>
          <w:lang w:bidi="ar-DZ"/>
        </w:rPr>
        <w:t xml:space="preserve">  </w:t>
      </w:r>
      <w:r>
        <w:rPr>
          <w:rFonts w:hint="cs"/>
          <w:rtl/>
          <w:lang w:bidi="ar-DZ"/>
        </w:rPr>
        <w:t>...............................................................................................</w:t>
      </w:r>
    </w:p>
    <w:p w:rsidR="008E0D9E" w:rsidRDefault="008E0D9E" w:rsidP="008E0D9E">
      <w:pPr>
        <w:pStyle w:val="Paragraphedeliste"/>
        <w:tabs>
          <w:tab w:val="left" w:pos="282"/>
          <w:tab w:val="right" w:pos="424"/>
        </w:tabs>
        <w:bidi/>
        <w:ind w:left="282"/>
        <w:rPr>
          <w:rFonts w:cs="Simplified Arabic"/>
          <w:b/>
          <w:bCs/>
          <w:sz w:val="36"/>
          <w:szCs w:val="36"/>
          <w:rtl/>
          <w:lang w:bidi="ar-DZ"/>
        </w:rPr>
      </w:pPr>
      <w:r w:rsidRPr="00053125">
        <w:rPr>
          <w:rFonts w:cs="Simplified Arabic" w:hint="cs"/>
          <w:sz w:val="32"/>
          <w:szCs w:val="32"/>
          <w:rtl/>
          <w:lang w:bidi="ar-DZ"/>
        </w:rPr>
        <w:t xml:space="preserve"> </w:t>
      </w:r>
      <w:r>
        <w:rPr>
          <w:rFonts w:cs="Simplified Arabic" w:hint="cs"/>
          <w:sz w:val="32"/>
          <w:szCs w:val="32"/>
          <w:rtl/>
          <w:lang w:bidi="ar-DZ"/>
        </w:rPr>
        <w:t xml:space="preserve">     </w:t>
      </w:r>
      <w:r w:rsidRPr="00053125">
        <w:rPr>
          <w:rFonts w:cs="Simplified Arabic" w:hint="cs"/>
          <w:sz w:val="32"/>
          <w:szCs w:val="32"/>
          <w:rtl/>
          <w:lang w:bidi="ar-DZ"/>
        </w:rPr>
        <w:t xml:space="preserve"> </w:t>
      </w:r>
      <w:r w:rsidRPr="00053125">
        <w:rPr>
          <w:rFonts w:cs="Simplified Arabic" w:hint="cs"/>
          <w:b/>
          <w:bCs/>
          <w:sz w:val="36"/>
          <w:szCs w:val="36"/>
          <w:rtl/>
          <w:lang w:bidi="ar-DZ"/>
        </w:rPr>
        <w:t xml:space="preserve">المحور </w:t>
      </w:r>
      <w:r>
        <w:rPr>
          <w:rFonts w:cs="Simplified Arabic" w:hint="cs"/>
          <w:b/>
          <w:bCs/>
          <w:sz w:val="36"/>
          <w:szCs w:val="36"/>
          <w:rtl/>
          <w:lang w:bidi="ar-DZ"/>
        </w:rPr>
        <w:t>الثالث</w:t>
      </w:r>
      <w:r w:rsidRPr="00053125">
        <w:rPr>
          <w:rFonts w:cs="Simplified Arabic" w:hint="cs"/>
          <w:b/>
          <w:bCs/>
          <w:sz w:val="36"/>
          <w:szCs w:val="36"/>
          <w:rtl/>
          <w:lang w:bidi="ar-DZ"/>
        </w:rPr>
        <w:t xml:space="preserve">: </w:t>
      </w:r>
      <w:r>
        <w:rPr>
          <w:rFonts w:cs="Simplified Arabic" w:hint="cs"/>
          <w:b/>
          <w:bCs/>
          <w:sz w:val="36"/>
          <w:szCs w:val="36"/>
          <w:rtl/>
          <w:lang w:bidi="ar-DZ"/>
        </w:rPr>
        <w:t xml:space="preserve">كثافة المناهج وأساسيتها في </w:t>
      </w:r>
      <w:r w:rsidRPr="00053125">
        <w:rPr>
          <w:rFonts w:cs="Simplified Arabic" w:hint="cs"/>
          <w:b/>
          <w:bCs/>
          <w:sz w:val="36"/>
          <w:szCs w:val="36"/>
          <w:rtl/>
          <w:lang w:bidi="ar-DZ"/>
        </w:rPr>
        <w:t xml:space="preserve">العملية التعليمية </w:t>
      </w:r>
    </w:p>
    <w:p w:rsidR="008E0D9E" w:rsidRDefault="0083278E" w:rsidP="00107F85">
      <w:pPr>
        <w:pStyle w:val="Paragraphedeliste"/>
        <w:numPr>
          <w:ilvl w:val="0"/>
          <w:numId w:val="64"/>
        </w:numPr>
        <w:tabs>
          <w:tab w:val="left" w:pos="282"/>
          <w:tab w:val="right" w:pos="424"/>
        </w:tabs>
        <w:bidi/>
        <w:spacing w:line="360" w:lineRule="auto"/>
        <w:ind w:left="0" w:firstLine="0"/>
        <w:rPr>
          <w:rFonts w:cs="Simplified Arabic"/>
          <w:sz w:val="32"/>
          <w:szCs w:val="32"/>
          <w:lang w:bidi="ar-DZ"/>
        </w:rPr>
      </w:pPr>
      <w:r>
        <w:rPr>
          <w:noProof/>
        </w:rPr>
        <w:pict>
          <v:roundrect id="Rectangle à coins arrondis 657" o:spid="_x0000_s1073" style="position:absolute;left:0;text-align:left;margin-left:52.45pt;margin-top:5.25pt;width:20.85pt;height:20.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p9hAIAABgFAAAOAAAAZHJzL2Uyb0RvYy54bWysVM1u2zAMvg/YOwi6r06yJF2DOkXQIsOA&#10;oi3WDj2zspwIkEWNUuJkT7N32YuNkt02/TkN80EmRYo/nz7q9GzXWLHVFAy6Ug6PBlJop7AyblXK&#10;H3fLT1+kCBFcBRadLuVeB3k2//jhtPUzPcI12kqT4CAuzFpfynWMflYUQa11A+EIvXZsrJEaiKzS&#10;qqgIWo7e2GI0GEyLFqnyhEqHwLsXnVHOc/y61ipe13XQUdhScm0xr5TXh7QW81OYrQj82qi+DPiH&#10;KhowjpM+hbqACGJD5k2oxijCgHU8UtgUWNdG6dwDdzMcvOrmdg1e514YnOCfYAr/L6y62t6QMFUp&#10;p5NjKRw0fEnfGTZwK6vFn99CoXFBABG6ygSR3Bi01ocZn731N9RrgcWEwK6mJv25N7HLQO+fgNa7&#10;KBRvjqbj45OJFIpNo8l4+nmSYhbPhz2F+FVjI5JQSsKNq1JVGWPYXobY+T/6pYQBramWxtqs7MO5&#10;JbEFvnemS4WtFBZC5M1SLvPXp3xxzDrR5pIGTBYFTMjaQmSx8QxRcCspwK6Y6SpSruXF6fAm6R13&#10;fJB4kL/3EqdGLiCsu4pz1N7NutSPzlzu+07gd3An6QGrPd8hYUfu4NXScLRL7vYGiNnMrfCExmte&#10;aovcH/aSFGukX+/tJ38mGVulaHk6uPefGyDNvXxzTL+T4Xicxikr48nxiBU6tDwcWtymOUe+iCG/&#10;BV5lMflH+yjWhM09D/IiZWUTOMW5O5R75Tx2U8tPgdKLRXbjEfIQL92tVyl4winheLe7B/I9dSLf&#10;wBU+ThLMXpGn800nHS42EWuTmfWMK9MyKTx+maD9U5Hm+1DPXs8P2vwvAAAA//8DAFBLAwQUAAYA&#10;CAAAACEAh0w8ONsAAAAJAQAADwAAAGRycy9kb3ducmV2LnhtbEyPwUrEMBCG74LvEEbw5iYrbVlr&#10;00UEBQ97sC54nTZjW0wmpcnu1rc3Peltfubjn2+q/eKsONMcRs8athsFgrjzZuRew/Hj5W4HIkRk&#10;g9YzafihAPv6+qrC0vgLv9O5ib1IJRxK1DDEOJVShm4gh2HjJ+K0+/Kzw5ji3Esz4yWVOyvvlSqk&#10;w5HThQEneh6o+25OTkPI8s+3Q7trWhs7OgZ+Pfit0/r2Znl6BBFpiX8wrPpJHerk1PoTmyBsyip7&#10;SOg65CBWICsKEK2GXBUg60r+/6D+BQAA//8DAFBLAQItABQABgAIAAAAIQC2gziS/gAAAOEBAAAT&#10;AAAAAAAAAAAAAAAAAAAAAABbQ29udGVudF9UeXBlc10ueG1sUEsBAi0AFAAGAAgAAAAhADj9If/W&#10;AAAAlAEAAAsAAAAAAAAAAAAAAAAALwEAAF9yZWxzLy5yZWxzUEsBAi0AFAAGAAgAAAAhAA8iWn2E&#10;AgAAGAUAAA4AAAAAAAAAAAAAAAAALgIAAGRycy9lMm9Eb2MueG1sUEsBAi0AFAAGAAgAAAAhAIdM&#10;PDjbAAAACQEAAA8AAAAAAAAAAAAAAAAA3gQAAGRycy9kb3ducmV2LnhtbFBLBQYAAAAABAAEAPMA&#10;AADmBQAAAAA=&#10;" fillcolor="window" strokecolor="windowText" strokeweight="2pt"/>
        </w:pict>
      </w:r>
      <w:r>
        <w:rPr>
          <w:noProof/>
        </w:rPr>
        <w:pict>
          <v:roundrect id="Rectangle à coins arrondis 658" o:spid="_x0000_s1072" style="position:absolute;left:0;text-align:left;margin-left:-11.85pt;margin-top:5.5pt;width:20.85pt;height:20.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cUgwIAABgFAAAOAAAAZHJzL2Uyb0RvYy54bWysVM1u2zAMvg/YOwi6r06yJF2DOkXQIsOA&#10;oi3WDj2zspwIkEWNUuJkT7N32YuNkt02/TkN80EmRYo/nz7q9GzXWLHVFAy6Ug6PBlJop7AyblXK&#10;H3fLT1+kCBFcBRadLuVeB3k2//jhtPUzPcI12kqT4CAuzFpfynWMflYUQa11A+EIvXZsrJEaiKzS&#10;qqgIWo7e2GI0GEyLFqnyhEqHwLsXnVHOc/y61ipe13XQUdhScm0xr5TXh7QW81OYrQj82qi+DPiH&#10;KhowjpM+hbqACGJD5k2oxijCgHU8UtgUWNdG6dwDdzMcvOrmdg1e514YnOCfYAr/L6y62t6QMFUp&#10;pxO+KgcNX9J3hg3cymrx57dQaFwQQISuMkEkNwat9WHGZ2/9DfVaYDEhsKupSX/uTewy0PsnoPUu&#10;CsWbo+n4+GQihWLTaDKefp6kmMXzYU8hftXYiCSUknDjqlRVxhi2lyF2/o9+KWFAa6qlsTYr+3Bu&#10;SWyB753pUmErhYUQebOUy/z1KV8cs060uaQBk0UBE7K2EFlsPEMU3EoKsCtmuoqUa3lxOrxJescd&#10;HyQe5O+9xKmRCwjrruIctXezLvWjM5f7vhP4HdxJesBqz3dI2JE7eLU0HO2Su70BYjZzKzyh8ZqX&#10;2iL3h70kxRrp13v7yZ9JxlYpWp4O7v3nBkhzL98c0+9kOB6nccrKeHI8YoUOLQ+HFrdpzpEvYshv&#10;gVdZTP7RPoo1YXPPg7xIWdkETnHuDuVeOY/d1PJToPRikd14hDzES3frVQqecEo43u3ugXxPncg3&#10;cIWPkwSzV+TpfNNJh4tNxNpkZj3jyrRMCo9fJmj/VKT5PtSz1/ODNv8LAAD//wMAUEsDBBQABgAI&#10;AAAAIQDBhbif3AAAAAgBAAAPAAAAZHJzL2Rvd25yZXYueG1sTI/BTsMwEETvSPyDtUjcWseFQpTG&#10;qRASSBx6IK3E1YmXJKq9jmK3DX/P9gSn1WieZmfK7eydOOMUh0Aa1DIDgdQGO1Cn4bB/W+QgYjJk&#10;jQuEGn4wwra6vSlNYcOFPvFcp05wCMXCaOhTGgspY9ujN3EZRiT2vsPkTWI5ddJO5sLh3slVlj1J&#10;bwbiD70Z8bXH9lifvIb4uP762DV53bjU4iHS+y4or/X93fyyAZFwTn8wXOtzdai4UxNOZKNwGhar&#10;h2dG2VC86QrkfBsNa6VAVqX8P6D6BQAA//8DAFBLAQItABQABgAIAAAAIQC2gziS/gAAAOEBAAAT&#10;AAAAAAAAAAAAAAAAAAAAAABbQ29udGVudF9UeXBlc10ueG1sUEsBAi0AFAAGAAgAAAAhADj9If/W&#10;AAAAlAEAAAsAAAAAAAAAAAAAAAAALwEAAF9yZWxzLy5yZWxzUEsBAi0AFAAGAAgAAAAhAHDNtxSD&#10;AgAAGAUAAA4AAAAAAAAAAAAAAAAALgIAAGRycy9lMm9Eb2MueG1sUEsBAi0AFAAGAAgAAAAhAMGF&#10;uJ/cAAAACAEAAA8AAAAAAAAAAAAAAAAA3QQAAGRycy9kb3ducmV2LnhtbFBLBQYAAAAABAAEAPMA&#10;AADmBQAAAAA=&#10;" fillcolor="window" strokecolor="windowText" strokeweight="2pt"/>
        </w:pict>
      </w:r>
      <w:r w:rsidR="008E0D9E">
        <w:rPr>
          <w:rFonts w:cs="Simplified Arabic" w:hint="cs"/>
          <w:sz w:val="32"/>
          <w:szCs w:val="32"/>
          <w:rtl/>
          <w:lang w:bidi="ar-DZ"/>
        </w:rPr>
        <w:t>كيف هو المنهاج التربوي</w:t>
      </w:r>
      <w:r w:rsidR="008E0D9E" w:rsidRPr="00053125">
        <w:rPr>
          <w:rFonts w:cs="Simplified Arabic" w:hint="cs"/>
          <w:sz w:val="32"/>
          <w:szCs w:val="32"/>
          <w:rtl/>
          <w:lang w:bidi="ar-DZ"/>
        </w:rPr>
        <w:t xml:space="preserve">؟ </w:t>
      </w:r>
      <w:r w:rsidR="008E0D9E">
        <w:rPr>
          <w:rFonts w:cs="Simplified Arabic" w:hint="cs"/>
          <w:sz w:val="32"/>
          <w:szCs w:val="32"/>
          <w:rtl/>
          <w:lang w:bidi="ar-DZ"/>
        </w:rPr>
        <w:t xml:space="preserve">                                   </w:t>
      </w:r>
      <w:r w:rsidR="008E0D9E" w:rsidRPr="00053125">
        <w:rPr>
          <w:rFonts w:cs="Simplified Arabic" w:hint="cs"/>
          <w:sz w:val="32"/>
          <w:szCs w:val="32"/>
          <w:rtl/>
          <w:lang w:bidi="ar-DZ"/>
        </w:rPr>
        <w:t xml:space="preserve"> </w:t>
      </w:r>
      <w:r w:rsidR="008E0D9E">
        <w:rPr>
          <w:rFonts w:cs="Simplified Arabic" w:hint="cs"/>
          <w:sz w:val="32"/>
          <w:szCs w:val="32"/>
          <w:rtl/>
          <w:lang w:bidi="ar-DZ"/>
        </w:rPr>
        <w:t>سهل</w:t>
      </w:r>
      <w:r w:rsidR="008E0D9E" w:rsidRPr="00053125">
        <w:rPr>
          <w:rFonts w:cs="Simplified Arabic" w:hint="cs"/>
          <w:sz w:val="32"/>
          <w:szCs w:val="32"/>
          <w:rtl/>
          <w:lang w:bidi="ar-DZ"/>
        </w:rPr>
        <w:t xml:space="preserve">      </w:t>
      </w:r>
      <w:r w:rsidR="008E0D9E">
        <w:rPr>
          <w:rFonts w:cs="Simplified Arabic" w:hint="cs"/>
          <w:sz w:val="32"/>
          <w:szCs w:val="32"/>
          <w:rtl/>
          <w:lang w:bidi="ar-DZ"/>
        </w:rPr>
        <w:t>صعب</w:t>
      </w:r>
    </w:p>
    <w:p w:rsidR="008E0D9E" w:rsidRDefault="0083278E" w:rsidP="00107F85">
      <w:pPr>
        <w:pStyle w:val="Paragraphedeliste"/>
        <w:numPr>
          <w:ilvl w:val="0"/>
          <w:numId w:val="64"/>
        </w:numPr>
        <w:tabs>
          <w:tab w:val="left" w:pos="282"/>
          <w:tab w:val="right" w:pos="424"/>
        </w:tabs>
        <w:bidi/>
        <w:spacing w:line="360" w:lineRule="auto"/>
        <w:ind w:left="0" w:firstLine="0"/>
        <w:rPr>
          <w:rFonts w:cs="Simplified Arabic"/>
          <w:sz w:val="32"/>
          <w:szCs w:val="32"/>
          <w:lang w:bidi="ar-DZ"/>
        </w:rPr>
      </w:pPr>
      <w:r>
        <w:rPr>
          <w:noProof/>
        </w:rPr>
        <w:pict>
          <v:roundrect id="Rectangle à coins arrondis 659" o:spid="_x0000_s1071" style="position:absolute;left:0;text-align:left;margin-left:-11.45pt;margin-top:3.05pt;width:20.85pt;height:20.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WphAIAABgFAAAOAAAAZHJzL2Uyb0RvYy54bWysVM1u2zAMvg/YOwi6r06yJF2DOkXQIsOA&#10;oi3WDj2zspwIkEWNUuJkT7N32YuNkt02/TkN80EmRYo/nz7q9GzXWLHVFAy6Ug6PBlJop7AyblXK&#10;H3fLT1+kCBFcBRadLuVeB3k2//jhtPUzPcI12kqT4CAuzFpfynWMflYUQa11A+EIvXZsrJEaiKzS&#10;qqgIWo7e2GI0GEyLFqnyhEqHwLsXnVHOc/y61ipe13XQUdhScm0xr5TXh7QW81OYrQj82qi+DPiH&#10;KhowjpM+hbqACGJD5k2oxijCgHU8UtgUWNdG6dwDdzMcvOrmdg1e514YnOCfYAr/L6y62t6QMFUp&#10;p5MTKRw0fEnfGTZwK6vFn99CoXFBABG6ygSR3Bi01ocZn731N9RrgcWEwK6mJv25N7HLQO+fgNa7&#10;KBRvjqbj45OJFIpNo8l4+nmSYhbPhz2F+FVjI5JQSsKNq1JVGWPYXobY+T/6pYQBramWxtqs7MO5&#10;JbEFvnemS4WtFBZC5M1SLvPXp3xxzDrR5pIGTBYFTMjaQmSx8QxRcCspwK6Y6SpSruXF6fAm6R13&#10;fJB4kL/3EqdGLiCsu4pz1N7NutSPzlzu+07gd3An6QGrPd8hYUfu4NXScLRL7vYGiNnMrfCExmte&#10;aovcH/aSFGukX+/tJ38mGVulaHk6uPefGyDNvXxzTL+T4Xicxikr48nxiBU6tDwcWtymOUe+iCG/&#10;BV5lMflH+yjWhM09D/IiZWUTOMW5O5R75Tx2U8tPgdKLRXbjEfIQL92tVyl4winheLe7B/I9dSLf&#10;wBU+ThLMXpGn800nHS42EWuTmfWMK9MyKTx+maD9U5Hm+1DPXs8P2vwvAAAA//8DAFBLAwQUAAYA&#10;CAAAACEAVMT/19sAAAAHAQAADwAAAGRycy9kb3ducmV2LnhtbEyPQUvDQBSE74L/YXkFb+0moYYY&#10;81JEUPDQg2nB6yb7TEJ334bsto3/3u1Jj8MMM99Uu8UacaHZj44R0k0CgrhzeuQe4Xh4WxcgfFCs&#10;lXFMCD/kYVff31Wq1O7Kn3RpQi9iCftSIQwhTKWUvhvIKr9xE3H0vt1sVYhy7qWe1TWWWyOzJMml&#10;VSPHhUFN9DpQd2rOFsFvH78+9m3RtCZ0dPT8vnepRXxYLS/PIAIt4S8MN/yIDnVkat2ZtRcGYZ1l&#10;TzGKkKcgbn4Rn7QI2zwDWVfyP3/9CwAA//8DAFBLAQItABQABgAIAAAAIQC2gziS/gAAAOEBAAAT&#10;AAAAAAAAAAAAAAAAAAAAAABbQ29udGVudF9UeXBlc10ueG1sUEsBAi0AFAAGAAgAAAAhADj9If/W&#10;AAAAlAEAAAsAAAAAAAAAAAAAAAAALwEAAF9yZWxzLy5yZWxzUEsBAi0AFAAGAAgAAAAhAN53damE&#10;AgAAGAUAAA4AAAAAAAAAAAAAAAAALgIAAGRycy9lMm9Eb2MueG1sUEsBAi0AFAAGAAgAAAAhAFTE&#10;/9fbAAAABwEAAA8AAAAAAAAAAAAAAAAA3gQAAGRycy9kb3ducmV2LnhtbFBLBQYAAAAABAAEAPMA&#10;AADmBQAAAAA=&#10;" fillcolor="window" strokecolor="windowText" strokeweight="2pt"/>
        </w:pict>
      </w:r>
      <w:r>
        <w:rPr>
          <w:noProof/>
        </w:rPr>
        <w:pict>
          <v:roundrect id="Rectangle à coins arrondis 660" o:spid="_x0000_s1070" style="position:absolute;left:0;text-align:left;margin-left:42.8pt;margin-top:3.05pt;width:20.85pt;height:2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4CogwIAABgFAAAOAAAAZHJzL2Uyb0RvYy54bWysVM1u2zAMvg/YOwi6r06yJF2DOkXQIsOA&#10;oi3WDj2zspwIkEWNUuJkT7N32YuNkt02/TkN80EmRYrk94nU6dmusWKrKRh0pRweDaTQTmFl3KqU&#10;P+6Wn75IESK4Ciw6Xcq9DvJs/vHDaetneoRrtJUmwUFcmLW+lOsY/awoglrrBsIReu3YWCM1EFml&#10;VVERtBy9scVoMJgWLVLlCZUOgXcvOqOc5/h1rVW8ruugo7Cl5NpiXimvD2kt5qcwWxH4tVF9GfAP&#10;VTRgHCd9CnUBEcSGzJtQjVGEAet4pLApsK6N0hkDoxkOXqG5XYPXGQuTE/wTTeH/hVVX2xsSpirl&#10;dMr8OGj4kr4zbeBWVos/v4VC44IAInSVCSK5MWmtDzM+e+tvqNcCi4mBXU1N+jM2sctE75+I1rso&#10;FG+OpuPjk4kUik2jyXj6eZJiFs+HPYX4VWMjklBKwo2rUlWZY9hehtj5P/qlhAGtqZbG2qzsw7kl&#10;sQW+d26XClspLITIm6Vc5q9P+eKYdaLNJQ2YDAXckLWFyGLjmaLgVlKAXXGnq0i5lhenw5ukd4z4&#10;IPEgf+8lTkAuIKy7inPU3s26hEfnXu5xJ/I7upP0gNWe75Cwa+7g1dJwtEtGewPE3cxQeELjNS+1&#10;RcaHvSTFGunXe/vJn5uMrVK0PB2M/ecGSDOWb47b72Q4Hqdxysp4cjxihQ4tD4cWt2nOkS9iyG+B&#10;V1lM/tE+ijVhc8+DvEhZ2QROce6O5V45j93U8lOg9GKR3XiEPMRLd+tVCp54Sjze7e6BfN86kW/g&#10;Ch8nCWavmqfzTScdLjYRa5M765lXbsuk8PjlBu2fijTfh3r2en7Q5n8BAAD//wMAUEsDBBQABgAI&#10;AAAAIQB8ua6U2wAAAAcBAAAPAAAAZHJzL2Rvd25yZXYueG1sTI7BTsMwEETvSPyDtUjcqJPQhijN&#10;pkJIIHHogVCJqxMvSVR7HcVuG/4e9wTH0YzevGq3WCPONPvRMUK6SkAQd06P3CMcPl8fChA+KNbK&#10;OCaEH/Kwq29vKlVqd+EPOjehFxHCvlQIQwhTKaXvBrLKr9xEHLtvN1sVYpx7qWd1iXBrZJYkubRq&#10;5PgwqIleBuqOzcki+PXm633fFk1rQkcHz297l1rE+7vleQsi0BL+xnDVj+pQR6fWnVh7YRCKTR6X&#10;CHkK4lpnT48gWoR1noGsK/nfv/4FAAD//wMAUEsBAi0AFAAGAAgAAAAhALaDOJL+AAAA4QEAABMA&#10;AAAAAAAAAAAAAAAAAAAAAFtDb250ZW50X1R5cGVzXS54bWxQSwECLQAUAAYACAAAACEAOP0h/9YA&#10;AACUAQAACwAAAAAAAAAAAAAAAAAvAQAAX3JlbHMvLnJlbHNQSwECLQAUAAYACAAAACEAON+AqIMC&#10;AAAYBQAADgAAAAAAAAAAAAAAAAAuAgAAZHJzL2Uyb0RvYy54bWxQSwECLQAUAAYACAAAACEAfLmu&#10;lNsAAAAHAQAADwAAAAAAAAAAAAAAAADdBAAAZHJzL2Rvd25yZXYueG1sUEsFBgAAAAAEAAQA8wAA&#10;AOUFAAAAAA==&#10;" fillcolor="window" strokecolor="windowText" strokeweight="2pt"/>
        </w:pict>
      </w:r>
      <w:r w:rsidR="008E0D9E">
        <w:rPr>
          <w:rFonts w:cs="Simplified Arabic" w:hint="cs"/>
          <w:sz w:val="32"/>
          <w:szCs w:val="32"/>
          <w:rtl/>
          <w:lang w:bidi="ar-DZ"/>
        </w:rPr>
        <w:t xml:space="preserve">هل اطلعت على الإصلاحات أو الحلول المتعلقة بكثافة المناهج؟  نعم         لا </w:t>
      </w:r>
    </w:p>
    <w:p w:rsidR="008E0D9E" w:rsidRDefault="0083278E" w:rsidP="00107F85">
      <w:pPr>
        <w:pStyle w:val="Paragraphedeliste"/>
        <w:numPr>
          <w:ilvl w:val="0"/>
          <w:numId w:val="64"/>
        </w:numPr>
        <w:tabs>
          <w:tab w:val="left" w:pos="282"/>
          <w:tab w:val="right" w:pos="424"/>
        </w:tabs>
        <w:bidi/>
        <w:spacing w:line="360" w:lineRule="auto"/>
        <w:ind w:left="0" w:firstLine="0"/>
        <w:rPr>
          <w:rFonts w:cs="Simplified Arabic"/>
          <w:sz w:val="32"/>
          <w:szCs w:val="32"/>
          <w:lang w:bidi="ar-DZ"/>
        </w:rPr>
      </w:pPr>
      <w:r>
        <w:rPr>
          <w:noProof/>
        </w:rPr>
        <w:pict>
          <v:roundrect id="Rectangle à coins arrondis 661" o:spid="_x0000_s1069" style="position:absolute;left:0;text-align:left;margin-left:258.4pt;margin-top:40.9pt;width:20.85pt;height:20.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IVgwIAABgFAAAOAAAAZHJzL2Uyb0RvYy54bWysVM1u2zAMvg/YOwi6r06yJF2DOkXQIsOA&#10;oi3WDj2zspwIkEWNUuJkT7N32YuNkt02/TkNy0EhJYrk9+mjT892jRVbTcGgK+XwaCCFdgor41al&#10;/HG3/PRFihDBVWDR6VLudZBn848fTls/0yNco600CU7iwqz1pVzH6GdFEdRaNxCO0GvHhzVSA5Fd&#10;WhUVQcvZG1uMBoNp0SJVnlDpEHj3ojuU85y/rrWK13UddBS2lNxbzCvl9SGtxfwUZisCvzaqbwP+&#10;oYsGjOOiT6kuIILYkHmTqjGKMGAdjxQ2Bda1UTpjYDTDwSs0t2vwOmNhcoJ/oin8v7TqantDwlSl&#10;nE6HUjho+JG+M23gVlaLP7+FQuOCACJ0lQkihTFprQ8zvnvrb6j3ApuJgV1NTfpnbGKXid4/Ea13&#10;USjeHE3HxycTKRQfjSbj6edJylk8X/YU4leNjUhGKQk3rkpdZY5hexliF/8YlwoGtKZaGmuzsw/n&#10;lsQW+N1ZLhW2UlgIkTdLucy/vuSLa9aJNrc0YLEoYEHWFiKbjWeKgltJAXbFSleRci8vboc3Re8Y&#10;8UHhQf69VzgBuYCw7jrOWfsw6xIenbXc407kd3Qn6wGrPb8hYSfu4NXScLZLRnsDxGpmKDyh8ZqX&#10;2iLjw96SYo306739FM8i41MpWp4Oxv5zA6QZyzfH8jsZjsdpnLIznhyP2KHDk4fDE7dpzpEfggXG&#10;3WUzxUf7aNaEzT0P8iJV5SNwimt3LPfOeeymlj8FSi8WOYxHyEO8dLdepeSJp8Tj3e4eyPfSifwC&#10;V/g4STB7JZ4uNt10uNhErE1W1jOvLMvk8PhlgfafijTfh36Oev6gzf8CAAD//wMAUEsDBBQABgAI&#10;AAAAIQBPySH93gAAAAoBAAAPAAAAZHJzL2Rvd25yZXYueG1sTI/BSsNAEIbvgu+wTMGb3aS4JcZs&#10;iggKHnowLXjdZMckdHc2ZLdtfHvHk56GYT7++f5qt3gnLjjHMZCGfJ2BQOqCHanXcDy83hcgYjJk&#10;jQuEGr4xwq6+valMacOVPvDSpF5wCMXSaBhSmkopYzegN3EdJiS+fYXZm8Tr3Es7myuHeyc3WbaV&#10;3ozEHwYz4cuA3ak5ew3xQX2+79uiaV3q8BjpbR9yr/Xdanl+ApFwSX8w/OqzOtTs1IYz2SicBpVv&#10;WT1pKHKeDChVKBAtk5v8EWRdyf8V6h8AAAD//wMAUEsBAi0AFAAGAAgAAAAhALaDOJL+AAAA4QEA&#10;ABMAAAAAAAAAAAAAAAAAAAAAAFtDb250ZW50X1R5cGVzXS54bWxQSwECLQAUAAYACAAAACEAOP0h&#10;/9YAAACUAQAACwAAAAAAAAAAAAAAAAAvAQAAX3JlbHMvLnJlbHNQSwECLQAUAAYACAAAACEAlmVC&#10;FYMCAAAYBQAADgAAAAAAAAAAAAAAAAAuAgAAZHJzL2Uyb0RvYy54bWxQSwECLQAUAAYACAAAACEA&#10;T8kh/d4AAAAKAQAADwAAAAAAAAAAAAAAAADdBAAAZHJzL2Rvd25yZXYueG1sUEsFBgAAAAAEAAQA&#10;8wAAAOgFAAAAAA==&#10;" fillcolor="window" strokecolor="windowText" strokeweight="2pt"/>
        </w:pict>
      </w:r>
      <w:r>
        <w:rPr>
          <w:noProof/>
        </w:rPr>
        <w:pict>
          <v:roundrect id="Rectangle à coins arrondis 662" o:spid="_x0000_s1068" style="position:absolute;left:0;text-align:left;margin-left:325.1pt;margin-top:43.2pt;width:20.85pt;height:20.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QIgwIAABgFAAAOAAAAZHJzL2Uyb0RvYy54bWysVM1u2zAMvg/YOwi6r06yJF2DOkXQIsOA&#10;oi3WDj2zspwIkEWNUuJkT7N32YuNkt02/TkN80EmRYo/nz7q9GzXWLHVFAy6Ug6PBlJop7AyblXK&#10;H3fLT1+kCBFcBRadLuVeB3k2//jhtPUzPcI12kqT4CAuzFpfynWMflYUQa11A+EIvXZsrJEaiKzS&#10;qqgIWo7e2GI0GEyLFqnyhEqHwLsXnVHOc/y61ipe13XQUdhScm0xr5TXh7QW81OYrQj82qi+DPiH&#10;KhowjpM+hbqACGJD5k2oxijCgHU8UtgUWNdG6dwDdzMcvOrmdg1e514YnOCfYAr/L6y62t6QMFUp&#10;p9ORFA4avqTvDBu4ldXiz2+h0LgggAhdZYJIbgxa68OMz976G+q1wGJCYFdTk/7cm9hloPdPQOtd&#10;FIo3R9Px8clECsWm0WQ8/TxJMYvnw55C/KqxEUkoJeHGVamqjDFsL0Ps/B/9UsKA1lRLY21W9uHc&#10;ktgC3zvTpcJWCgsh8mYpl/nrU744Zp1oc0kDJosCJmRtIbLYeIYouJUUYFfMdBUp1/LidHiT9I47&#10;Pkg8yN97iVMjFxDWXcU5au9mXepHZy73fSfwO7iT9IDVnu+QsCN38GppONold3sDxGzmVnhC4zUv&#10;tUXuD3tJijXSr/f2kz+TjK1StDwd3PvPDZDmXr45pt/JcDxO45SV8eR4xAodWh4OLW7TnCNfxJDf&#10;Aq+ymPyjfRRrwuaeB3mRsrIJnOLcHcq9ch67qeWnQOnFIrvxCHmIl+7WqxQ84ZRwvNvdA/meOpFv&#10;4AofJwlmr8jT+aaTDhebiLXJzHrGlWmZFB6/TND+qUjzfahnr+cHbf4XAAD//wMAUEsDBBQABgAI&#10;AAAAIQD6lEcn3gAAAAoBAAAPAAAAZHJzL2Rvd25yZXYueG1sTI9BS8QwEIXvgv8hjODNTVu2pVub&#10;LiIoeNiD3QWvaTO2xWRSmuxu/feOJz0O7+O9b+r96qy44BImTwrSTQICqfdmokHB6fjyUIIIUZPR&#10;1hMq+MYA++b2ptaV8Vd6x0sbB8ElFCqtYIxxrqQM/YhOh42fkTj79IvTkc9lkGbRVy53VmZJUkin&#10;J+KFUc/4PGL/1Z6dgrDNP94OXdl2NvZ4CvR68KlT6v5ufXoEEXGNfzD86rM6NOzU+TOZIKyCIk8y&#10;RhWUxRYEA8Uu3YHomMyKHGRTy/8vND8AAAD//wMAUEsBAi0AFAAGAAgAAAAhALaDOJL+AAAA4QEA&#10;ABMAAAAAAAAAAAAAAAAAAAAAAFtDb250ZW50X1R5cGVzXS54bWxQSwECLQAUAAYACAAAACEAOP0h&#10;/9YAAACUAQAACwAAAAAAAAAAAAAAAAAvAQAAX3JlbHMvLnJlbHNQSwECLQAUAAYACAAAACEAJax0&#10;CIMCAAAYBQAADgAAAAAAAAAAAAAAAAAuAgAAZHJzL2Uyb0RvYy54bWxQSwECLQAUAAYACAAAACEA&#10;+pRHJ94AAAAKAQAADwAAAAAAAAAAAAAAAADdBAAAZHJzL2Rvd25yZXYueG1sUEsFBgAAAAAEAAQA&#10;8wAAAOgFAAAAAA==&#10;" fillcolor="window" strokecolor="windowText" strokeweight="2pt"/>
        </w:pict>
      </w:r>
      <w:r w:rsidR="008E0D9E">
        <w:rPr>
          <w:rFonts w:cs="Simplified Arabic" w:hint="cs"/>
          <w:sz w:val="32"/>
          <w:szCs w:val="32"/>
          <w:rtl/>
          <w:lang w:bidi="ar-DZ"/>
        </w:rPr>
        <w:t xml:space="preserve">هل قدم الفريق التربوي دراســات أو اقتراحــات حول أساليب وطرق التدريس؟       نعم           لا </w:t>
      </w:r>
    </w:p>
    <w:p w:rsidR="008E0D9E" w:rsidRDefault="0083278E" w:rsidP="00107F85">
      <w:pPr>
        <w:pStyle w:val="Paragraphedeliste"/>
        <w:numPr>
          <w:ilvl w:val="0"/>
          <w:numId w:val="64"/>
        </w:numPr>
        <w:tabs>
          <w:tab w:val="left" w:pos="282"/>
          <w:tab w:val="right" w:pos="424"/>
        </w:tabs>
        <w:bidi/>
        <w:spacing w:line="360" w:lineRule="auto"/>
        <w:ind w:left="0" w:firstLine="0"/>
        <w:rPr>
          <w:rFonts w:cs="Simplified Arabic"/>
          <w:sz w:val="32"/>
          <w:szCs w:val="32"/>
          <w:lang w:bidi="ar-DZ"/>
        </w:rPr>
      </w:pPr>
      <w:r>
        <w:rPr>
          <w:noProof/>
        </w:rPr>
        <w:pict>
          <v:roundrect id="Rectangle à coins arrondis 663" o:spid="_x0000_s1067" style="position:absolute;left:0;text-align:left;margin-left:51.8pt;margin-top:3.25pt;width:20.85pt;height:20.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a1hAIAABgFAAAOAAAAZHJzL2Uyb0RvYy54bWysVM1u2zAMvg/YOwi6r07SJF2DOkXQIsOA&#10;oivWDj2zspwIkEWNUuJkT7N32YuNkt02/TkN80EmRYo/nz7q7HzXWLHVFAy6Ug6PBlJop7AyblXK&#10;H3fLT5+lCBFcBRadLuVeB3k+//jhrPUzPcI12kqT4CAuzFpfynWMflYUQa11A+EIvXZsrJEaiKzS&#10;qqgIWo7e2GI0GEyLFqnyhEqHwLuXnVHOc/y61ip+q+ugo7Cl5NpiXimvD2kt5mcwWxH4tVF9GfAP&#10;VTRgHCd9CnUJEcSGzJtQjVGEAet4pLApsK6N0rkH7mY4eNXN7Rq8zr0wOME/wRT+X1h1vb0hYapS&#10;TqfHUjho+JK+M2zgVlaLP7+FQuOCACJ0lQkiuTForQ8zPnvrb6jXAosJgV1NTfpzb2KXgd4/Aa13&#10;USjeHE3HJ6cTKRSbRpPx9HiSYhbPhz2F+EVjI5JQSsKNq1JVGWPYXoXY+T/6pYQBramWxtqs7MOF&#10;JbEFvnemS4WtFBZC5M1SLvPXp3xxzDrR5pIGTBYFTMjaQmSx8QxRcCspwK6Y6SpSruXF6fAm6R13&#10;fJB4kL/3EqdGLiGsu4pz1N7NutSPzlzu+07gd3An6QGrPd8hYUfu4NXScLQr7vYGiNnMrfCExm+8&#10;1Ba5P+wlKdZIv97bT/5MMrZK0fJ0cO8/N0Cae/nqmH6nw/E4jVNWxpOTESt0aHk4tLhNc4F8EUN+&#10;C7zKYvKP9lGsCZt7HuRFysomcIpzdyj3ykXsppafAqUXi+zGI+QhXrlbr1LwhFPC8W53D+R76kS+&#10;gWt8nCSYvSJP55tOOlxsItYmM+sZV6ZlUnj8MkH7pyLN96GevZ4ftPlfAAAA//8DAFBLAwQUAAYA&#10;CAAAACEAQe+sgNwAAAAIAQAADwAAAGRycy9kb3ducmV2LnhtbEyPQUvDQBSE74L/YXmCN7upTZYS&#10;sykiKHjowbTg9SX7TIK7b0N228Z/7/akx2GGmW+q3eKsONMcRs8a1qsMBHHnzci9huPh9WELIkRk&#10;g9YzafihALv69qbC0vgLf9C5ib1IJRxK1DDEOJVShm4gh2HlJ+LkffnZYUxy7qWZ8ZLKnZWPWaak&#10;w5HTwoATvQzUfTcnpyHkxef7vt02rY0dHQO/7f3aaX1/tzw/gYi0xL8wXPETOtSJqfUnNkHYpLON&#10;SlENqgBx9fNiA6LVkCsFsq7k/wP1LwAAAP//AwBQSwECLQAUAAYACAAAACEAtoM4kv4AAADhAQAA&#10;EwAAAAAAAAAAAAAAAAAAAAAAW0NvbnRlbnRfVHlwZXNdLnhtbFBLAQItABQABgAIAAAAIQA4/SH/&#10;1gAAAJQBAAALAAAAAAAAAAAAAAAAAC8BAABfcmVscy8ucmVsc1BLAQItABQABgAIAAAAIQCLFra1&#10;hAIAABgFAAAOAAAAAAAAAAAAAAAAAC4CAABkcnMvZTJvRG9jLnhtbFBLAQItABQABgAIAAAAIQBB&#10;76yA3AAAAAgBAAAPAAAAAAAAAAAAAAAAAN4EAABkcnMvZG93bnJldi54bWxQSwUGAAAAAAQABADz&#10;AAAA5wUAAAAA&#10;" fillcolor="window" strokecolor="windowText" strokeweight="2pt"/>
        </w:pict>
      </w:r>
      <w:r>
        <w:rPr>
          <w:noProof/>
        </w:rPr>
        <w:pict>
          <v:roundrect id="Rectangle à coins arrondis 664" o:spid="_x0000_s1066" style="position:absolute;left:0;text-align:left;margin-left:124.35pt;margin-top:3.2pt;width:20.85pt;height:20.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kygwIAABgFAAAOAAAAZHJzL2Uyb0RvYy54bWysVM1u2zAMvg/YOwi6r06yJF2DOkXQIsOA&#10;oi3WDj2zspwIkEWNUuJkT7N32YuNkt02/TkN80EmRYo/nz7q9GzXWLHVFAy6Ug6PBlJop7AyblXK&#10;H3fLT1+kCBFcBRadLuVeB3k2//jhtPUzPcI12kqT4CAuzFpfynWMflYUQa11A+EIvXZsrJEaiKzS&#10;qqgIWo7e2GI0GEyLFqnyhEqHwLsXnVHOc/y61ipe13XQUdhScm0xr5TXh7QW81OYrQj82qi+DPiH&#10;KhowjpM+hbqACGJD5k2oxijCgHU8UtgUWNdG6dwDdzMcvOrmdg1e514YnOCfYAr/L6y62t6QMFUp&#10;p9OxFA4avqTvDBu4ldXiz2+h0LgggAhdZYJIbgxa68OMz976G+q1wGJCYFdTk/7cm9hloPdPQOtd&#10;FIo3R9Px8clECsWm0WQ8/TxJMYvnw55C/KqxEUkoJeHGVamqjDFsL0Ps/B/9UsKA1lRLY21W9uHc&#10;ktgC3zvTpcJWCgsh8mYpl/nrU744Zp1oc0kDJosCJmRtIbLYeIYouJUUYFfMdBUp1/LidHiT9I47&#10;Pkg8yN97iVMjFxDWXcU5au9mXepHZy73fSfwO7iT9IDVnu+QsCN38GppONold3sDxGzmVnhC4zUv&#10;tUXuD3tJijXSr/f2kz+TjK1StDwd3PvPDZDmXr45pt/JcDxO45SV8eR4xAodWh4OLW7TnCNfxJDf&#10;Aq+ymPyjfRRrwuaeB3mRsrIJnOLcHcq9ch67qeWnQOnFIrvxCHmIl+7WqxQ84ZRwvNvdA/meOpFv&#10;4AofJwlmr8jT+aaTDhebiLXJzHrGlWmZFB6/TND+qUjzfahnr+cHbf4XAAD//wMAUEsDBBQABgAI&#10;AAAAIQCX1eNt3QAAAAgBAAAPAAAAZHJzL2Rvd25yZXYueG1sTI/BTsMwEETvSPyDtUjcqNMoDSGN&#10;UyEkkDj0QFqJqxMvSVR7HcVuG/6e5QS3Wc1o5m21W5wVF5zD6EnBepWAQOq8GalXcDy8PhQgQtRk&#10;tPWECr4xwK6+val0afyVPvDSxF5wCYVSKxhinEopQzeg02HlJyT2vvzsdORz7qWZ9ZXLnZVpkuTS&#10;6ZF4YdATvgzYnZqzUxCyzef7vi2a1sYOj4He9n7tlLq/W563ICIu8S8Mv/iMDjUztf5MJgirIM2K&#10;R44qyDMQ7KdPCYtWQZZvQNaV/P9A/QMAAP//AwBQSwECLQAUAAYACAAAACEAtoM4kv4AAADhAQAA&#10;EwAAAAAAAAAAAAAAAAAAAAAAW0NvbnRlbnRfVHlwZXNdLnhtbFBLAQItABQABgAIAAAAIQA4/SH/&#10;1gAAAJQBAAALAAAAAAAAAAAAAAAAAC8BAABfcmVscy8ucmVsc1BLAQItABQABgAIAAAAIQBDPxky&#10;gwIAABgFAAAOAAAAAAAAAAAAAAAAAC4CAABkcnMvZTJvRG9jLnhtbFBLAQItABQABgAIAAAAIQCX&#10;1eNt3QAAAAgBAAAPAAAAAAAAAAAAAAAAAN0EAABkcnMvZG93bnJldi54bWxQSwUGAAAAAAQABADz&#10;AAAA5wUAAAAA&#10;" fillcolor="window" strokecolor="windowText" strokeweight="2pt"/>
        </w:pict>
      </w:r>
      <w:r w:rsidR="008E0D9E">
        <w:rPr>
          <w:rFonts w:cs="Simplified Arabic" w:hint="cs"/>
          <w:sz w:val="32"/>
          <w:szCs w:val="32"/>
          <w:rtl/>
          <w:lang w:bidi="ar-DZ"/>
        </w:rPr>
        <w:t xml:space="preserve">هل تقوم بزيارات صفية فجائية داخل القسم؟     نعم           لا  </w:t>
      </w:r>
    </w:p>
    <w:p w:rsidR="008E0D9E" w:rsidRDefault="008E0D9E" w:rsidP="008E0D9E">
      <w:pPr>
        <w:pStyle w:val="Paragraphedeliste"/>
        <w:tabs>
          <w:tab w:val="left" w:pos="282"/>
          <w:tab w:val="right" w:pos="424"/>
        </w:tabs>
        <w:bidi/>
        <w:spacing w:line="360" w:lineRule="auto"/>
        <w:ind w:left="0"/>
        <w:rPr>
          <w:rFonts w:cs="Simplified Arabic"/>
          <w:sz w:val="32"/>
          <w:szCs w:val="32"/>
          <w:rtl/>
          <w:lang w:bidi="ar-DZ"/>
        </w:rPr>
      </w:pPr>
      <w:r>
        <w:rPr>
          <w:rFonts w:cs="Simplified Arabic" w:hint="cs"/>
          <w:sz w:val="32"/>
          <w:szCs w:val="32"/>
          <w:rtl/>
          <w:lang w:bidi="ar-DZ"/>
        </w:rPr>
        <w:t xml:space="preserve">ولماذا  </w:t>
      </w:r>
      <w:r w:rsidRPr="00B07E23">
        <w:rPr>
          <w:rFonts w:cs="Simplified Arabic" w:hint="cs"/>
          <w:rtl/>
          <w:lang w:bidi="ar-DZ"/>
        </w:rPr>
        <w:t>..........................</w:t>
      </w:r>
      <w:r>
        <w:rPr>
          <w:rFonts w:cs="Simplified Arabic" w:hint="cs"/>
          <w:rtl/>
          <w:lang w:bidi="ar-DZ"/>
        </w:rPr>
        <w:t>.....................................</w:t>
      </w:r>
      <w:r w:rsidRPr="00B07E23">
        <w:rPr>
          <w:rFonts w:cs="Simplified Arabic" w:hint="cs"/>
          <w:rtl/>
          <w:lang w:bidi="ar-DZ"/>
        </w:rPr>
        <w:t>......................................</w:t>
      </w:r>
    </w:p>
    <w:p w:rsidR="008E0D9E" w:rsidRDefault="0083278E" w:rsidP="00107F85">
      <w:pPr>
        <w:pStyle w:val="Paragraphedeliste"/>
        <w:numPr>
          <w:ilvl w:val="0"/>
          <w:numId w:val="64"/>
        </w:numPr>
        <w:tabs>
          <w:tab w:val="left" w:pos="282"/>
          <w:tab w:val="right" w:pos="424"/>
          <w:tab w:val="right" w:pos="567"/>
        </w:tabs>
        <w:bidi/>
        <w:spacing w:line="360" w:lineRule="auto"/>
        <w:ind w:left="0" w:firstLine="0"/>
        <w:rPr>
          <w:rFonts w:cs="Simplified Arabic"/>
          <w:sz w:val="32"/>
          <w:szCs w:val="32"/>
          <w:lang w:bidi="ar-DZ"/>
        </w:rPr>
      </w:pPr>
      <w:r>
        <w:rPr>
          <w:noProof/>
        </w:rPr>
        <w:pict>
          <v:roundrect id="Rectangle à coins arrondis 665" o:spid="_x0000_s1065" style="position:absolute;left:0;text-align:left;margin-left:24.95pt;margin-top:4.2pt;width:20.85pt;height:20.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uPhQIAABgFAAAOAAAAZHJzL2Uyb0RvYy54bWysVM1u2zAMvg/YOwi6r06yNF2DOkXQIsOA&#10;og3WDj2zspwIkEWNUuJkT7N32YuNkt02/TkN80EmRYrk94nU2fmusWKrKRh0pRweDaTQTmFl3KqU&#10;P+4Wn75IESK4Ciw6Xcq9DvJ89vHDWeuneoRrtJUmwUFcmLa+lOsY/bQoglrrBsIReu3YWCM1EFml&#10;VVERtBy9scVoMJgULVLlCZUOgXcvO6Oc5fh1rVW8qeugo7Cl5NpiXimvD2ktZmcwXRH4tVF9GfAP&#10;VTRgHCd9CnUJEcSGzJtQjVGEAet4pLApsK6N0hkDoxkOXqG5XYPXGQuTE/wTTeH/hVXX2yUJU5Vy&#10;MjmWwkHDl/SdaQO3slr8+S0UGhcEEKGrTBDJjUlrfZjy2Vu/pF4LLCYGdjU16c/YxC4TvX8iWu+i&#10;ULw5moxPTjmdYtPoeDz5nGMWz4c9hfhVYyOSUErCjatSVZlj2F6FyFnZ/9EvJQxoTbUw1mZlHy4s&#10;iS3wvXO7VNhKYSFE3izlIn8JBod4ccw60eaSBtwsCrghawuRxcYzRcGtpAC74k5XkXItL06HN0nv&#10;GPFB4kH+3kucgFxCWHcV56i9m3UJj8693ONO5Hd0J+kBqz3fIWHX3MGrheFoV4x2CcTdzFB4QuMN&#10;L7VFxoe9JMUa6dd7+8mfm4ytUrQ8HYz95wZIM5ZvjtvvdDgep3HKyvj4ZMQKHVoeDi1u01wgX8SQ&#10;3wKvspj8o30Ua8Lmngd5nrKyCZzi3B3LvXIRu6nlp0Dp+Ty78Qh5iFfu1qsUPPGUeLzb3QP5vnUi&#10;38A1Pk4STF81T+ebTjqcbyLWJnfWM6/cI0nh8cvd0j8Vab4P9ez1/KDN/gIAAP//AwBQSwMEFAAG&#10;AAgAAAAhAOQI3JvaAAAABgEAAA8AAABkcnMvZG93bnJldi54bWxMjs1Kw0AUhfeC7zBcoTs7iaQl&#10;iZkUEVpw0YWx4HaSuSbBmTshM23Tt/e60uX54Zyv2i3OigvOYfSkIF0nIJA6b0bqFZw+9o85iBA1&#10;GW09oYIbBtjV93eVLo2/0jtemtgLHqFQagVDjFMpZegGdDqs/YTE2ZefnY4s516aWV953Fn5lCRb&#10;6fRI/DDoCV8H7L6bs1MQss3n27HNm9bGDk+BDkefOqVWD8vLM4iIS/wrwy8+o0PNTK0/kwnCKsiK&#10;gpsK8gwEx0W6BdGynW9A1pX8j1//AAAA//8DAFBLAQItABQABgAIAAAAIQC2gziS/gAAAOEBAAAT&#10;AAAAAAAAAAAAAAAAAAAAAABbQ29udGVudF9UeXBlc10ueG1sUEsBAi0AFAAGAAgAAAAhADj9If/W&#10;AAAAlAEAAAsAAAAAAAAAAAAAAAAALwEAAF9yZWxzLy5yZWxzUEsBAi0AFAAGAAgAAAAhAO2F24+F&#10;AgAAGAUAAA4AAAAAAAAAAAAAAAAALgIAAGRycy9lMm9Eb2MueG1sUEsBAi0AFAAGAAgAAAAhAOQI&#10;3JvaAAAABgEAAA8AAAAAAAAAAAAAAAAA3wQAAGRycy9kb3ducmV2LnhtbFBLBQYAAAAABAAEAPMA&#10;AADmBQAAAAA=&#10;" fillcolor="window" strokecolor="windowText" strokeweight="2pt"/>
        </w:pict>
      </w:r>
      <w:r>
        <w:rPr>
          <w:noProof/>
        </w:rPr>
        <w:pict>
          <v:roundrect id="Rectangle à coins arrondis 666" o:spid="_x0000_s1064" style="position:absolute;left:0;text-align:left;margin-left:86.05pt;margin-top:5.05pt;width:20.85pt;height:20.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2SgwIAABgFAAAOAAAAZHJzL2Uyb0RvYy54bWysVM1u2zAMvg/YOwi6r06yJF2DOkXQIsOA&#10;oi3WDj2zspwIkEWNUuJkT7N32YuNkt02/TkN80EmRYo/nz7q9GzXWLHVFAy6Ug6PBlJop7AyblXK&#10;H3fLT1+kCBFcBRadLuVeB3k2//jhtPUzPcI12kqT4CAuzFpfynWMflYUQa11A+EIvXZsrJEaiKzS&#10;qqgIWo7e2GI0GEyLFqnyhEqHwLsXnVHOc/y61ipe13XQUdhScm0xr5TXh7QW81OYrQj82qi+DPiH&#10;KhowjpM+hbqACGJD5k2oxijCgHU8UtgUWNdG6dwDdzMcvOrmdg1e514YnOCfYAr/L6y62t6QMFUp&#10;p9OpFA4avqTvDBu4ldXiz2+h0LgggAhdZYJIbgxa68OMz976G+q1wGJCYFdTk/7cm9hloPdPQOtd&#10;FIo3R9Px8clECsWm0WQ8/TxJMYvnw55C/KqxEUkoJeHGVamqjDFsL0Ps/B/9UsKA1lRLY21W9uHc&#10;ktgC3zvTpcJWCgsh8mYpl/nrU744Zp1oc0kDJosCJmRtIbLYeIYouJUUYFfMdBUp1/LidHiT9I47&#10;Pkg8yN97iVMjFxDWXcU5au9mXepHZy73fSfwO7iT9IDVnu+QsCN38GppONold3sDxGzmVnhC4zUv&#10;tUXuD3tJijXSr/f2kz+TjK1StDwd3PvPDZDmXr45pt/JcDxO45SV8eR4xAodWh4OLW7TnCNfxJDf&#10;Aq+ymPyjfRRrwuaeB3mRsrIJnOLcHcq9ch67qeWnQOnFIrvxCHmIl+7WqxQ84ZRwvNvdA/meOpFv&#10;4AofJwlmr8jT+aaTDhebiLXJzHrGlWmZFB6/TND+qUjzfahnr+cHbf4XAAD//wMAUEsDBBQABgAI&#10;AAAAIQD4+d6x3QAAAAkBAAAPAAAAZHJzL2Rvd25yZXYueG1sTI9BT8MwDIXvSPsPkSdxY0kLg6k0&#10;naZJIHHYgW4S17QxbUXiVE22lX+POcHJfvLT8/fK7eyduOAUh0AaspUCgdQGO1Cn4XR8uduAiMmQ&#10;NS4QavjGCNtqcVOawoYrveOlTp3gEIqF0dCnNBZSxrZHb+IqjEh8+wyTN4nl1Ek7mSuHeydzpR6l&#10;NwPxh96MuO+x/arPXkN8WH+8HZpN3bjU4inS6yFkXuvb5bx7BpFwTn9m+MVndKiYqQlnslE41k95&#10;xlZeFE825Nk9d2k0rFUOsirl/wbVDwAAAP//AwBQSwECLQAUAAYACAAAACEAtoM4kv4AAADhAQAA&#10;EwAAAAAAAAAAAAAAAAAAAAAAW0NvbnRlbnRfVHlwZXNdLnhtbFBLAQItABQABgAIAAAAIQA4/SH/&#10;1gAAAJQBAAALAAAAAAAAAAAAAAAAAC8BAABfcmVscy8ucmVsc1BLAQItABQABgAIAAAAIQBeTO2S&#10;gwIAABgFAAAOAAAAAAAAAAAAAAAAAC4CAABkcnMvZTJvRG9jLnhtbFBLAQItABQABgAIAAAAIQD4&#10;+d6x3QAAAAkBAAAPAAAAAAAAAAAAAAAAAN0EAABkcnMvZG93bnJldi54bWxQSwUGAAAAAAQABADz&#10;AAAA5wUAAAAA&#10;" fillcolor="window" strokecolor="windowText" strokeweight="2pt"/>
        </w:pict>
      </w:r>
      <w:r w:rsidR="008E0D9E">
        <w:rPr>
          <w:rFonts w:cs="Simplified Arabic" w:hint="cs"/>
          <w:sz w:val="32"/>
          <w:szCs w:val="32"/>
          <w:rtl/>
          <w:lang w:bidi="ar-DZ"/>
        </w:rPr>
        <w:t>في رأيك هل الدورات لتكوينية والتربصات كافية؟        نعم          لا</w:t>
      </w:r>
    </w:p>
    <w:p w:rsidR="008E0D9E" w:rsidRDefault="008E0D9E" w:rsidP="00107F85">
      <w:pPr>
        <w:pStyle w:val="Paragraphedeliste"/>
        <w:numPr>
          <w:ilvl w:val="0"/>
          <w:numId w:val="64"/>
        </w:numPr>
        <w:tabs>
          <w:tab w:val="left" w:pos="282"/>
          <w:tab w:val="right" w:pos="424"/>
          <w:tab w:val="right" w:pos="567"/>
        </w:tabs>
        <w:bidi/>
        <w:spacing w:line="360" w:lineRule="auto"/>
        <w:ind w:left="0" w:firstLine="0"/>
        <w:rPr>
          <w:rFonts w:cs="Simplified Arabic"/>
          <w:sz w:val="32"/>
          <w:szCs w:val="32"/>
          <w:lang w:bidi="ar-DZ"/>
        </w:rPr>
      </w:pPr>
      <w:r>
        <w:rPr>
          <w:rFonts w:cs="Simplified Arabic" w:hint="cs"/>
          <w:sz w:val="32"/>
          <w:szCs w:val="32"/>
          <w:rtl/>
          <w:lang w:bidi="ar-DZ"/>
        </w:rPr>
        <w:t>ما هي الجوانب التي ركزت عليها هذه التربصات؟</w:t>
      </w:r>
    </w:p>
    <w:p w:rsidR="008E0D9E" w:rsidRDefault="0083278E" w:rsidP="008E0D9E">
      <w:pPr>
        <w:pStyle w:val="Paragraphedeliste"/>
        <w:tabs>
          <w:tab w:val="left" w:pos="282"/>
          <w:tab w:val="right" w:pos="424"/>
          <w:tab w:val="right" w:pos="567"/>
        </w:tabs>
        <w:bidi/>
        <w:spacing w:line="360" w:lineRule="auto"/>
        <w:ind w:left="0"/>
        <w:rPr>
          <w:rFonts w:cs="Simplified Arabic"/>
          <w:sz w:val="32"/>
          <w:szCs w:val="32"/>
          <w:rtl/>
          <w:lang w:bidi="ar-DZ"/>
        </w:rPr>
      </w:pPr>
      <w:r>
        <w:rPr>
          <w:noProof/>
          <w:rtl/>
        </w:rPr>
        <w:pict>
          <v:roundrect id="Rectangle à coins arrondis 667" o:spid="_x0000_s1063" style="position:absolute;left:0;text-align:left;margin-left:115.45pt;margin-top:1.65pt;width:20.85pt;height:20.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8vhAIAABgFAAAOAAAAZHJzL2Uyb0RvYy54bWysVM1u2zAMvg/YOwi6r06yJF2DOkXQIsOA&#10;oi3WDj2zspwIkEWNUuJkT7N32YuNkt02/TkN80EmRYo/nz7q9GzXWLHVFAy6Ug6PBlJop7AyblXK&#10;H3fLT1+kCBFcBRadLuVeB3k2//jhtPUzPcI12kqT4CAuzFpfynWMflYUQa11A+EIvXZsrJEaiKzS&#10;qqgIWo7e2GI0GEyLFqnyhEqHwLsXnVHOc/y61ipe13XQUdhScm0xr5TXh7QW81OYrQj82qi+DPiH&#10;KhowjpM+hbqACGJD5k2oxijCgHU8UtgUWNdG6dwDdzMcvOrmdg1e514YnOCfYAr/L6y62t6QMFUp&#10;p9NjKRw0fEnfGTZwK6vFn99CoXFBABG6ygSR3Bi01ocZn731N9RrgcWEwK6mJv25N7HLQO+fgNa7&#10;KBRvjqbj45OJFIpNo8l4+nmSYhbPhz2F+FVjI5JQSsKNq1JVGWPYXobY+T/6pYQBramWxtqs7MO5&#10;JbEFvnemS4WtFBZC5M1SLvPXp3xxzDrR5pIGTBYFTMjaQmSx8QxRcCspwK6Y6SpSruXF6fAm6R13&#10;fJB4kL/3EqdGLiCsu4pz1N7NutSPzlzu+07gd3An6QGrPd8hYUfu4NXScLRL7vYGiNnMrfCExmte&#10;aovcH/aSFGukX+/tJ38mGVulaHk6uPefGyDNvXxzTL+T4Xicxikr48nxiBU6tDwcWtymOUe+iCG/&#10;BV5lMflH+yjWhM09D/IiZWUTOMW5O5R75Tx2U8tPgdKLRXbjEfIQL92tVyl4winheLe7B/I9dSLf&#10;wBU+ThLMXpGn800nHS42EWuTmfWMK9MyKTx+maD9U5Hm+1DPXs8P2vwvAAAA//8DAFBLAwQUAAYA&#10;CAAAACEA7aNziN4AAAAIAQAADwAAAGRycy9kb3ducmV2LnhtbEyPwU7DMBBE70j8g7WVuFGnSSgl&#10;ZFMhJJB66IFQiasTL0lUex3Fbhv+HvcEx9GMZt6U29kacabJD44RVssEBHHr9MAdwuHz7X4DwgfF&#10;WhnHhPBDHrbV7U2pCu0u/EHnOnQilrAvFEIfwlhI6duerPJLNxJH79tNVoUop07qSV1iuTUyTZK1&#10;tGrguNCrkV57ao/1ySL4/OFrt282dWNCSwfP73u3soh3i/nlGUSgOfyF4Yof0aGKTI07sfbCIKRZ&#10;8hSjCFkGIvrpY7oG0SDkWQ6yKuX/A9UvAAAA//8DAFBLAQItABQABgAIAAAAIQC2gziS/gAAAOEB&#10;AAATAAAAAAAAAAAAAAAAAAAAAABbQ29udGVudF9UeXBlc10ueG1sUEsBAi0AFAAGAAgAAAAhADj9&#10;If/WAAAAlAEAAAsAAAAAAAAAAAAAAAAALwEAAF9yZWxzLy5yZWxzUEsBAi0AFAAGAAgAAAAhAPD2&#10;Ly+EAgAAGAUAAA4AAAAAAAAAAAAAAAAALgIAAGRycy9lMm9Eb2MueG1sUEsBAi0AFAAGAAgAAAAh&#10;AO2jc4jeAAAACAEAAA8AAAAAAAAAAAAAAAAA3gQAAGRycy9kb3ducmV2LnhtbFBLBQYAAAAABAAE&#10;APMAAADpBQAAAAA=&#10;" fillcolor="window" strokecolor="windowText" strokeweight="2pt"/>
        </w:pict>
      </w:r>
      <w:r>
        <w:rPr>
          <w:noProof/>
          <w:rtl/>
        </w:rPr>
        <w:pict>
          <v:roundrect id="Rectangle à coins arrondis 668" o:spid="_x0000_s1062" style="position:absolute;left:0;text-align:left;margin-left:234.35pt;margin-top:3.35pt;width:20.85pt;height:20.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JGgwIAABgFAAAOAAAAZHJzL2Uyb0RvYy54bWysVM1u2zAMvg/YOwi6r06yJF2DOkXQIsOA&#10;oi3WDj2zspwIkEWNUuJkT7N32YuNkt02/TkN80EmRYo/nz7q9GzXWLHVFAy6Ug6PBlJop7AyblXK&#10;H3fLT1+kCBFcBRadLuVeB3k2//jhtPUzPcI12kqT4CAuzFpfynWMflYUQa11A+EIvXZsrJEaiKzS&#10;qqgIWo7e2GI0GEyLFqnyhEqHwLsXnVHOc/y61ipe13XQUdhScm0xr5TXh7QW81OYrQj82qi+DPiH&#10;KhowjpM+hbqACGJD5k2oxijCgHU8UtgUWNdG6dwDdzMcvOrmdg1e514YnOCfYAr/L6y62t6QMFUp&#10;p1O+KgcNX9J3hg3cymrx57dQaFwQQISuMkEkNwat9WHGZ2/9DfVaYDEhsKupSX/uTewy0PsnoPUu&#10;CsWbo+n4+GQihWLTaDKefp6kmMXzYU8hftXYiCSUknDjqlRVxhi2lyF2/o9+KWFAa6qlsTYr+3Bu&#10;SWyB753pUmErhYUQebOUy/z1KV8cs060uaQBk0UBE7K2EFlsPEMU3EoKsCtmuoqUa3lxOrxJescd&#10;HyQe5O+9xKmRCwjrruIctXezLvWjM5f7vhP4HdxJesBqz3dI2JE7eLU0HO2Su70BYjZzKzyh8ZqX&#10;2iL3h70kxRrp13v7yZ9JxlYpWp4O7v3nBkhzL98c0+9kOB6nccrKeHI8YoUOLQ+HFrdpzpEvYshv&#10;gVdZTP7RPoo1YXPPg7xIWdkETnHuDuVeOY/d1PJToPRikd14hDzES3frVQqecEo43u3ugXxPncg3&#10;cIWPkwSzV+TpfNNJh4tNxNpkZj3jyrRMCo9fJmj/VKT5PtSz1/ODNv8LAAD//wMAUEsDBBQABgAI&#10;AAAAIQA+W09i2wAAAAgBAAAPAAAAZHJzL2Rvd25yZXYueG1sTI/BSsNAEIbvQt9hmUJvdhNJY4jZ&#10;FBEseOjBWPC6yY5JcHc2ZLdtfHtHL3oahu/nn2+q/eKsuOAcRk8K0m0CAqnzZqRewent+bYAEaIm&#10;o60nVPCFAfb16qbSpfFXesVLE3vBJRRKrWCIcSqlDN2AToetn5CYffjZ6cjr3Esz6yuXOyvvkiSX&#10;To/EFwY94dOA3WdzdgpCtnt/ObZF09rY4SnQ4ehTp9RmvTw+gIi4xL8w/OizOtTs1PozmSCsgiwv&#10;7jmqIOfBfJcmGYj2F4CsK/n/gfobAAD//wMAUEsBAi0AFAAGAAgAAAAhALaDOJL+AAAA4QEAABMA&#10;AAAAAAAAAAAAAAAAAAAAAFtDb250ZW50X1R5cGVzXS54bWxQSwECLQAUAAYACAAAACEAOP0h/9YA&#10;AACUAQAACwAAAAAAAAAAAAAAAAAvAQAAX3JlbHMvLnJlbHNQSwECLQAUAAYACAAAACEAjxnCRoMC&#10;AAAYBQAADgAAAAAAAAAAAAAAAAAuAgAAZHJzL2Uyb0RvYy54bWxQSwECLQAUAAYACAAAACEAPltP&#10;YtsAAAAIAQAADwAAAAAAAAAAAAAAAADdBAAAZHJzL2Rvd25yZXYueG1sUEsFBgAAAAAEAAQA8wAA&#10;AOUFAAAAAA==&#10;" fillcolor="window" strokecolor="windowText" strokeweight="2pt"/>
        </w:pict>
      </w:r>
      <w:r w:rsidR="008E0D9E">
        <w:rPr>
          <w:rFonts w:cs="Simplified Arabic" w:hint="cs"/>
          <w:sz w:val="32"/>
          <w:szCs w:val="32"/>
          <w:rtl/>
          <w:lang w:bidi="ar-DZ"/>
        </w:rPr>
        <w:tab/>
      </w:r>
      <w:r w:rsidR="008E0D9E">
        <w:rPr>
          <w:rFonts w:cs="Simplified Arabic" w:hint="cs"/>
          <w:sz w:val="32"/>
          <w:szCs w:val="32"/>
          <w:rtl/>
          <w:lang w:bidi="ar-DZ"/>
        </w:rPr>
        <w:tab/>
      </w:r>
      <w:r w:rsidR="008E0D9E">
        <w:rPr>
          <w:rFonts w:cs="Simplified Arabic" w:hint="cs"/>
          <w:sz w:val="32"/>
          <w:szCs w:val="32"/>
          <w:rtl/>
          <w:lang w:bidi="ar-DZ"/>
        </w:rPr>
        <w:tab/>
      </w:r>
      <w:r w:rsidR="008E0D9E">
        <w:rPr>
          <w:rFonts w:cs="Simplified Arabic" w:hint="cs"/>
          <w:sz w:val="32"/>
          <w:szCs w:val="32"/>
          <w:rtl/>
          <w:lang w:bidi="ar-DZ"/>
        </w:rPr>
        <w:tab/>
      </w:r>
      <w:r w:rsidR="008E0D9E">
        <w:rPr>
          <w:rFonts w:cs="Simplified Arabic" w:hint="cs"/>
          <w:sz w:val="32"/>
          <w:szCs w:val="32"/>
          <w:rtl/>
          <w:lang w:bidi="ar-DZ"/>
        </w:rPr>
        <w:tab/>
      </w:r>
      <w:r w:rsidR="008E0D9E">
        <w:rPr>
          <w:rFonts w:cs="Simplified Arabic" w:hint="cs"/>
          <w:sz w:val="32"/>
          <w:szCs w:val="32"/>
          <w:rtl/>
          <w:lang w:bidi="ar-DZ"/>
        </w:rPr>
        <w:tab/>
        <w:t>المناهج التربوية           أشياء أخرى</w:t>
      </w:r>
    </w:p>
    <w:p w:rsidR="008E0D9E" w:rsidRDefault="008E0D9E" w:rsidP="00107F85">
      <w:pPr>
        <w:pStyle w:val="Paragraphedeliste"/>
        <w:numPr>
          <w:ilvl w:val="0"/>
          <w:numId w:val="64"/>
        </w:numPr>
        <w:tabs>
          <w:tab w:val="right" w:pos="141"/>
          <w:tab w:val="left" w:pos="282"/>
          <w:tab w:val="right" w:pos="567"/>
        </w:tabs>
        <w:bidi/>
        <w:spacing w:line="360" w:lineRule="auto"/>
        <w:ind w:left="0" w:firstLine="0"/>
        <w:rPr>
          <w:rFonts w:cs="Simplified Arabic"/>
          <w:sz w:val="32"/>
          <w:szCs w:val="32"/>
          <w:lang w:bidi="ar-DZ"/>
        </w:rPr>
      </w:pPr>
      <w:r>
        <w:rPr>
          <w:rFonts w:cs="Simplified Arabic" w:hint="cs"/>
          <w:sz w:val="32"/>
          <w:szCs w:val="32"/>
          <w:rtl/>
          <w:lang w:bidi="ar-DZ"/>
        </w:rPr>
        <w:t xml:space="preserve">هل سبق لك أن تلقيت شكاوى من طرف الأستاذ بسبب كثافة المناهج؟ </w:t>
      </w:r>
    </w:p>
    <w:p w:rsidR="008E0D9E" w:rsidRDefault="0083278E" w:rsidP="008E0D9E">
      <w:pPr>
        <w:pStyle w:val="Paragraphedeliste"/>
        <w:tabs>
          <w:tab w:val="right" w:pos="141"/>
          <w:tab w:val="left" w:pos="282"/>
          <w:tab w:val="right" w:pos="567"/>
        </w:tabs>
        <w:bidi/>
        <w:spacing w:line="360" w:lineRule="auto"/>
        <w:ind w:left="0"/>
        <w:rPr>
          <w:rFonts w:cs="Simplified Arabic"/>
          <w:sz w:val="32"/>
          <w:szCs w:val="32"/>
          <w:rtl/>
          <w:lang w:bidi="ar-DZ"/>
        </w:rPr>
      </w:pPr>
      <w:r>
        <w:rPr>
          <w:noProof/>
          <w:rtl/>
        </w:rPr>
        <w:pict>
          <v:roundrect id="Rectangle à coins arrondis 669" o:spid="_x0000_s1061" style="position:absolute;left:0;text-align:left;margin-left:198.4pt;margin-top:2.75pt;width:20.85pt;height:20.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D7hAIAABgFAAAOAAAAZHJzL2Uyb0RvYy54bWysVM1u2zAMvg/YOwi6r06yJF2DOkXQIsOA&#10;oi3WDj2zspwIkEWNUuJkT7N32YuNkt02/TkN80EmRYo/nz7q9GzXWLHVFAy6Ug6PBlJop7AyblXK&#10;H3fLT1+kCBFcBRadLuVeB3k2//jhtPUzPcI12kqT4CAuzFpfynWMflYUQa11A+EIvXZsrJEaiKzS&#10;qqgIWo7e2GI0GEyLFqnyhEqHwLsXnVHOc/y61ipe13XQUdhScm0xr5TXh7QW81OYrQj82qi+DPiH&#10;KhowjpM+hbqACGJD5k2oxijCgHU8UtgUWNdG6dwDdzMcvOrmdg1e514YnOCfYAr/L6y62t6QMFUp&#10;p9MTKRw0fEnfGTZwK6vFn99CoXFBABG6ygSR3Bi01ocZn731N9RrgcWEwK6mJv25N7HLQO+fgNa7&#10;KBRvjqbj45OJFIpNo8l4+nmSYhbPhz2F+FVjI5JQSsKNq1JVGWPYXobY+T/6pYQBramWxtqs7MO5&#10;JbEFvnemS4WtFBZC5M1SLvPXp3xxzDrR5pIGTBYFTMjaQmSx8QxRcCspwK6Y6SpSruXF6fAm6R13&#10;fJB4kL/3EqdGLiCsu4pz1N7NutSPzlzu+07gd3An6QGrPd8hYUfu4NXScLRL7vYGiNnMrfCExmte&#10;aovcH/aSFGukX+/tJ38mGVulaHk6uPefGyDNvXxzTL+T4Xicxikr48nxiBU6tDwcWtymOUe+iCG/&#10;BV5lMflH+yjWhM09D/IiZWUTOMW5O5R75Tx2U8tPgdKLRXbjEfIQL92tVyl4winheLe7B/I9dSLf&#10;wBU+ThLMXpGn800nHS42EWuTmfWMK9MyKTx+maD9U5Hm+1DPXs8P2vwvAAAA//8DAFBLAwQUAAYA&#10;CAAAACEAX10LIt0AAAAIAQAADwAAAGRycy9kb3ducmV2LnhtbEyPwU7DMBBE70j8g7VI3KhT2kQh&#10;xKkQEpU49EBaiasTL0mEvY5it03/nu2p3GY1q5k35WZ2VpxwCoMnBctFAgKp9WagTsFh//GUgwhR&#10;k9HWEyq4YIBNdX9X6sL4M33hqY6d4BAKhVbQxzgWUoa2R6fDwo9I7P34yenI59RJM+kzhzsrn5Mk&#10;k04PxA29HvG9x/a3PjoFYZ1+f+6avG5sbPEQaLvzS6fU48P89goi4hxvz3DFZ3SomKnxRzJBWAWr&#10;l4zRo4I0BcH+epWzaFikGciqlP8HVH8AAAD//wMAUEsBAi0AFAAGAAgAAAAhALaDOJL+AAAA4QEA&#10;ABMAAAAAAAAAAAAAAAAAAAAAAFtDb250ZW50X1R5cGVzXS54bWxQSwECLQAUAAYACAAAACEAOP0h&#10;/9YAAACUAQAACwAAAAAAAAAAAAAAAAAvAQAAX3JlbHMvLnJlbHNQSwECLQAUAAYACAAAACEAIaMA&#10;+4QCAAAYBQAADgAAAAAAAAAAAAAAAAAuAgAAZHJzL2Uyb0RvYy54bWxQSwECLQAUAAYACAAAACEA&#10;X10LIt0AAAAIAQAADwAAAAAAAAAAAAAAAADeBAAAZHJzL2Rvd25yZXYueG1sUEsFBgAAAAAEAAQA&#10;8wAAAOgFAAAAAA==&#10;" fillcolor="window" strokecolor="windowText" strokeweight="2pt"/>
        </w:pict>
      </w:r>
      <w:r>
        <w:rPr>
          <w:noProof/>
          <w:rtl/>
        </w:rPr>
        <w:pict>
          <v:roundrect id="Rectangle à coins arrondis 670" o:spid="_x0000_s1060" style="position:absolute;left:0;text-align:left;margin-left:278.5pt;margin-top:2.45pt;width:20.85pt;height:20.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OZgwIAABgFAAAOAAAAZHJzL2Uyb0RvYy54bWysVM1u2zAMvg/YOwi6r06yJF2DOkXQIsOA&#10;oi3WDj2zspwIkEWNUuJkT7N32YuNkt02/TkN80EmRYrk94nU6dmusWKrKRh0pRweDaTQTmFl3KqU&#10;P+6Wn75IESK4Ciw6Xcq9DvJs/vHDaetneoRrtJUmwUFcmLW+lOsY/awoglrrBsIReu3YWCM1EFml&#10;VVERtBy9scVoMJgWLVLlCZUOgXcvOqOc5/h1rVW8ruugo7Cl5NpiXimvD2kt5qcwWxH4tVF9GfAP&#10;VTRgHCd9CnUBEcSGzJtQjVGEAet4pLApsK6N0hkDoxkOXqG5XYPXGQuTE/wTTeH/hVVX2xsSpirl&#10;9Jj5cdDwJX1n2sCtrBZ/fguFxgUBROgqE0RyY9JaH2Z89tbfUK8FFhMDu5qa9GdsYpeJ3j8RrXdR&#10;KN4cTcfHJxMpFJtGk/H08yTFLJ4Pewrxq8ZGJKGUhBtXpaoyx7C9DLHzf/RLCQNaUy2NtVnZh3NL&#10;Ygt879wuFbZSWAiRN0u5zF+f8sUx60SbSxowGQq4IWsLkcXGM0XBraQAu+JOV5FyLS9OhzdJ7xjx&#10;QeJB/t5LnIBcQFh3FeeovZt1CY/OvdzjTuR3dCfpAas93yFh19zBq6XhaJeM9gaIu5mh8ITGa15q&#10;i4wPe0mKNdKv9/aTPzcZW6VoeToY+88NkGYs3xy338lwPE7jlJXx5HjECh1aHg4tbtOcI1/EkN8C&#10;r7KY/KN9FGvC5p4HeZGysgmc4twdy71yHrup5adA6cUiu/EIeYiX7tarFDzxlHi8290D+b51It/A&#10;FT5OEsxeNU/nm046XGwi1iZ31jOv3JZJ4fHLDdo/FWm+D/Xs9fygzf8CAAD//wMAUEsDBBQABgAI&#10;AAAAIQCMKrGl3QAAAAgBAAAPAAAAZHJzL2Rvd25yZXYueG1sTI/BTsMwEETvSPyDtUjcqFNU0zSN&#10;UyEkkDj0QFqJqxMvSVR7HcVuG/6e5QTH0Yxm3pS72TtxwSkOgTQsFxkIpDbYgToNx8PrQw4iJkPW&#10;uECo4Rsj7Krbm9IUNlzpAy916gSXUCyMhj6lsZAytj16ExdhRGLvK0zeJJZTJ+1krlzunXzMsifp&#10;zUC80JsRX3psT/XZa4gr9fm+b/K6canFY6S3fVh6re/v5uctiIRz+gvDLz6jQ8VMTTiTjcJpUGrN&#10;X5KG1QYE+2qTr0E0rFUGsirl/wPVDwAAAP//AwBQSwECLQAUAAYACAAAACEAtoM4kv4AAADhAQAA&#10;EwAAAAAAAAAAAAAAAAAAAAAAW0NvbnRlbnRfVHlwZXNdLnhtbFBLAQItABQABgAIAAAAIQA4/SH/&#10;1gAAAJQBAAALAAAAAAAAAAAAAAAAAC8BAABfcmVscy8ucmVsc1BLAQItABQABgAIAAAAIQBtk1OZ&#10;gwIAABgFAAAOAAAAAAAAAAAAAAAAAC4CAABkcnMvZTJvRG9jLnhtbFBLAQItABQABgAIAAAAIQCM&#10;KrGl3QAAAAgBAAAPAAAAAAAAAAAAAAAAAN0EAABkcnMvZG93bnJldi54bWxQSwUGAAAAAAQABADz&#10;AAAA5wUAAAAA&#10;" fillcolor="window" strokecolor="windowText" strokeweight="2pt"/>
        </w:pict>
      </w:r>
      <w:r w:rsidR="008E0D9E">
        <w:rPr>
          <w:rFonts w:cs="Simplified Arabic" w:hint="cs"/>
          <w:sz w:val="32"/>
          <w:szCs w:val="32"/>
          <w:rtl/>
          <w:lang w:bidi="ar-DZ"/>
        </w:rPr>
        <w:tab/>
      </w:r>
      <w:r w:rsidR="008E0D9E">
        <w:rPr>
          <w:rFonts w:cs="Simplified Arabic" w:hint="cs"/>
          <w:sz w:val="32"/>
          <w:szCs w:val="32"/>
          <w:rtl/>
          <w:lang w:bidi="ar-DZ"/>
        </w:rPr>
        <w:tab/>
      </w:r>
      <w:r w:rsidR="008E0D9E">
        <w:rPr>
          <w:rFonts w:cs="Simplified Arabic" w:hint="cs"/>
          <w:sz w:val="32"/>
          <w:szCs w:val="32"/>
          <w:rtl/>
          <w:lang w:bidi="ar-DZ"/>
        </w:rPr>
        <w:tab/>
      </w:r>
      <w:r w:rsidR="008E0D9E">
        <w:rPr>
          <w:rFonts w:cs="Simplified Arabic" w:hint="cs"/>
          <w:sz w:val="32"/>
          <w:szCs w:val="32"/>
          <w:rtl/>
          <w:lang w:bidi="ar-DZ"/>
        </w:rPr>
        <w:tab/>
      </w:r>
      <w:r w:rsidR="008E0D9E">
        <w:rPr>
          <w:rFonts w:cs="Simplified Arabic" w:hint="cs"/>
          <w:sz w:val="32"/>
          <w:szCs w:val="32"/>
          <w:rtl/>
          <w:lang w:bidi="ar-DZ"/>
        </w:rPr>
        <w:tab/>
      </w:r>
      <w:r w:rsidR="008E0D9E">
        <w:rPr>
          <w:rFonts w:cs="Simplified Arabic" w:hint="cs"/>
          <w:sz w:val="32"/>
          <w:szCs w:val="32"/>
          <w:rtl/>
          <w:lang w:bidi="ar-DZ"/>
        </w:rPr>
        <w:tab/>
        <w:t xml:space="preserve">   نعم             لا </w:t>
      </w:r>
      <w:r w:rsidR="008E0D9E" w:rsidRPr="00053125">
        <w:rPr>
          <w:rFonts w:cs="Simplified Arabic" w:hint="cs"/>
          <w:sz w:val="32"/>
          <w:szCs w:val="32"/>
          <w:rtl/>
          <w:lang w:bidi="ar-DZ"/>
        </w:rPr>
        <w:tab/>
      </w:r>
    </w:p>
    <w:p w:rsidR="008E0D9E" w:rsidRDefault="008E0D9E" w:rsidP="008E0D9E">
      <w:pPr>
        <w:pStyle w:val="Paragraphedeliste"/>
        <w:tabs>
          <w:tab w:val="left" w:pos="282"/>
          <w:tab w:val="right" w:pos="424"/>
        </w:tabs>
        <w:bidi/>
        <w:spacing w:line="480" w:lineRule="auto"/>
        <w:ind w:left="282"/>
        <w:rPr>
          <w:rtl/>
          <w:lang w:bidi="ar-DZ"/>
        </w:rPr>
      </w:pPr>
    </w:p>
    <w:p w:rsidR="008E0D9E" w:rsidRDefault="008E0D9E" w:rsidP="008E0D9E">
      <w:pPr>
        <w:pStyle w:val="Paragraphedeliste"/>
        <w:tabs>
          <w:tab w:val="left" w:pos="282"/>
          <w:tab w:val="right" w:pos="424"/>
        </w:tabs>
        <w:bidi/>
        <w:spacing w:line="480" w:lineRule="auto"/>
        <w:ind w:left="282"/>
        <w:rPr>
          <w:rtl/>
          <w:lang w:bidi="ar-DZ"/>
        </w:rPr>
      </w:pPr>
    </w:p>
    <w:p w:rsidR="008E0D9E" w:rsidRDefault="008E0D9E" w:rsidP="008E0D9E">
      <w:pPr>
        <w:pStyle w:val="Paragraphedeliste"/>
        <w:tabs>
          <w:tab w:val="left" w:pos="282"/>
          <w:tab w:val="right" w:pos="424"/>
        </w:tabs>
        <w:bidi/>
        <w:spacing w:line="480" w:lineRule="auto"/>
        <w:ind w:left="282"/>
        <w:rPr>
          <w:rtl/>
          <w:lang w:bidi="ar-DZ"/>
        </w:rPr>
      </w:pPr>
    </w:p>
    <w:p w:rsidR="008E0D9E" w:rsidRDefault="008E0D9E" w:rsidP="008E0D9E">
      <w:pPr>
        <w:pStyle w:val="Paragraphedeliste"/>
        <w:tabs>
          <w:tab w:val="left" w:pos="282"/>
          <w:tab w:val="right" w:pos="424"/>
        </w:tabs>
        <w:bidi/>
        <w:spacing w:line="480" w:lineRule="auto"/>
        <w:ind w:left="282"/>
        <w:rPr>
          <w:rtl/>
          <w:lang w:bidi="ar-DZ"/>
        </w:rPr>
      </w:pPr>
    </w:p>
    <w:p w:rsidR="008E0D9E" w:rsidRDefault="008E0D9E" w:rsidP="008E0D9E">
      <w:pPr>
        <w:pStyle w:val="Paragraphedeliste"/>
        <w:tabs>
          <w:tab w:val="left" w:pos="282"/>
          <w:tab w:val="right" w:pos="424"/>
        </w:tabs>
        <w:bidi/>
        <w:spacing w:line="480" w:lineRule="auto"/>
        <w:ind w:left="282"/>
        <w:rPr>
          <w:rtl/>
          <w:lang w:bidi="ar-DZ"/>
        </w:rPr>
      </w:pPr>
    </w:p>
    <w:p w:rsidR="008E0D9E" w:rsidRDefault="008E0D9E" w:rsidP="008E0D9E">
      <w:pPr>
        <w:pStyle w:val="Paragraphedeliste"/>
        <w:tabs>
          <w:tab w:val="left" w:pos="282"/>
          <w:tab w:val="right" w:pos="424"/>
        </w:tabs>
        <w:bidi/>
        <w:spacing w:line="480" w:lineRule="auto"/>
        <w:ind w:left="282"/>
        <w:rPr>
          <w:rtl/>
          <w:lang w:bidi="ar-DZ"/>
        </w:rPr>
      </w:pPr>
    </w:p>
    <w:p w:rsidR="008E0D9E" w:rsidRDefault="008E0D9E" w:rsidP="008E0D9E">
      <w:pPr>
        <w:pStyle w:val="Paragraphedeliste"/>
        <w:tabs>
          <w:tab w:val="left" w:pos="282"/>
          <w:tab w:val="right" w:pos="424"/>
        </w:tabs>
        <w:bidi/>
        <w:spacing w:line="480" w:lineRule="auto"/>
        <w:ind w:left="282"/>
        <w:rPr>
          <w:rtl/>
          <w:lang w:bidi="ar-DZ"/>
        </w:rPr>
      </w:pPr>
    </w:p>
    <w:p w:rsidR="008E0D9E" w:rsidRDefault="008E0D9E" w:rsidP="008E0D9E">
      <w:pPr>
        <w:pStyle w:val="Paragraphedeliste"/>
        <w:tabs>
          <w:tab w:val="left" w:pos="282"/>
          <w:tab w:val="right" w:pos="424"/>
        </w:tabs>
        <w:bidi/>
        <w:spacing w:line="480" w:lineRule="auto"/>
        <w:ind w:left="282"/>
        <w:rPr>
          <w:rtl/>
          <w:lang w:bidi="ar-DZ"/>
        </w:rPr>
      </w:pPr>
    </w:p>
    <w:p w:rsidR="008E0D9E" w:rsidRDefault="008E0D9E" w:rsidP="008E0D9E">
      <w:pPr>
        <w:pStyle w:val="Paragraphedeliste"/>
        <w:tabs>
          <w:tab w:val="left" w:pos="282"/>
          <w:tab w:val="right" w:pos="424"/>
        </w:tabs>
        <w:bidi/>
        <w:spacing w:line="480" w:lineRule="auto"/>
        <w:ind w:left="282"/>
        <w:rPr>
          <w:rtl/>
          <w:lang w:bidi="ar-DZ"/>
        </w:rPr>
      </w:pPr>
    </w:p>
    <w:p w:rsidR="008E0D9E" w:rsidRDefault="008E0D9E" w:rsidP="008E0D9E">
      <w:pPr>
        <w:pStyle w:val="Paragraphedeliste"/>
        <w:tabs>
          <w:tab w:val="left" w:pos="282"/>
          <w:tab w:val="right" w:pos="424"/>
        </w:tabs>
        <w:bidi/>
        <w:spacing w:line="480" w:lineRule="auto"/>
        <w:ind w:left="282"/>
        <w:rPr>
          <w:rtl/>
          <w:lang w:bidi="ar-DZ"/>
        </w:rPr>
      </w:pPr>
    </w:p>
    <w:p w:rsidR="008E0D9E" w:rsidRDefault="008E0D9E" w:rsidP="008E0D9E">
      <w:pPr>
        <w:pStyle w:val="Paragraphedeliste"/>
        <w:tabs>
          <w:tab w:val="left" w:pos="282"/>
          <w:tab w:val="right" w:pos="424"/>
        </w:tabs>
        <w:bidi/>
        <w:spacing w:line="480" w:lineRule="auto"/>
        <w:ind w:left="282"/>
        <w:rPr>
          <w:rtl/>
          <w:lang w:bidi="ar-DZ"/>
        </w:rPr>
      </w:pPr>
    </w:p>
    <w:p w:rsidR="008E0D9E" w:rsidRDefault="008E0D9E" w:rsidP="008E0D9E">
      <w:pPr>
        <w:pStyle w:val="Paragraphedeliste"/>
        <w:tabs>
          <w:tab w:val="left" w:pos="282"/>
          <w:tab w:val="right" w:pos="424"/>
        </w:tabs>
        <w:bidi/>
        <w:spacing w:line="480" w:lineRule="auto"/>
        <w:ind w:left="282"/>
        <w:rPr>
          <w:rtl/>
          <w:lang w:bidi="ar-DZ"/>
        </w:rPr>
      </w:pPr>
    </w:p>
    <w:p w:rsidR="008E0D9E" w:rsidRDefault="008E0D9E" w:rsidP="008E0D9E">
      <w:pPr>
        <w:pStyle w:val="Paragraphedeliste"/>
        <w:tabs>
          <w:tab w:val="left" w:pos="282"/>
          <w:tab w:val="right" w:pos="424"/>
        </w:tabs>
        <w:bidi/>
        <w:spacing w:line="480" w:lineRule="auto"/>
        <w:ind w:left="282"/>
        <w:rPr>
          <w:rtl/>
          <w:lang w:bidi="ar-DZ"/>
        </w:rPr>
      </w:pPr>
    </w:p>
    <w:p w:rsidR="008E0D9E" w:rsidRDefault="008E0D9E" w:rsidP="008E0D9E">
      <w:pPr>
        <w:pStyle w:val="Paragraphedeliste"/>
        <w:tabs>
          <w:tab w:val="left" w:pos="282"/>
          <w:tab w:val="right" w:pos="424"/>
        </w:tabs>
        <w:bidi/>
        <w:spacing w:line="480" w:lineRule="auto"/>
        <w:ind w:left="282"/>
        <w:rPr>
          <w:rtl/>
          <w:lang w:bidi="ar-DZ"/>
        </w:rPr>
      </w:pPr>
    </w:p>
    <w:p w:rsidR="008E0D9E" w:rsidRDefault="008E0D9E" w:rsidP="008E0D9E">
      <w:pPr>
        <w:tabs>
          <w:tab w:val="left" w:pos="2267"/>
        </w:tabs>
        <w:bidi/>
        <w:spacing w:after="0"/>
        <w:jc w:val="center"/>
        <w:rPr>
          <w:rFonts w:cs="Simplified Arabic"/>
          <w:b/>
          <w:bCs/>
          <w:sz w:val="44"/>
          <w:szCs w:val="44"/>
          <w:rtl/>
          <w:lang w:bidi="ar-DZ"/>
        </w:rPr>
      </w:pPr>
      <w:r w:rsidRPr="00661BC2">
        <w:rPr>
          <w:rFonts w:cs="Simplified Arabic" w:hint="cs"/>
          <w:b/>
          <w:bCs/>
          <w:sz w:val="44"/>
          <w:szCs w:val="44"/>
          <w:rtl/>
          <w:lang w:bidi="ar-DZ"/>
        </w:rPr>
        <w:t xml:space="preserve">بالنسبة </w:t>
      </w:r>
      <w:r>
        <w:rPr>
          <w:rFonts w:cs="Simplified Arabic" w:hint="cs"/>
          <w:b/>
          <w:bCs/>
          <w:sz w:val="44"/>
          <w:szCs w:val="44"/>
          <w:rtl/>
          <w:lang w:bidi="ar-DZ"/>
        </w:rPr>
        <w:t>للمعلم</w:t>
      </w:r>
      <w:r w:rsidRPr="00661BC2">
        <w:rPr>
          <w:rFonts w:cs="Simplified Arabic" w:hint="cs"/>
          <w:b/>
          <w:bCs/>
          <w:sz w:val="44"/>
          <w:szCs w:val="44"/>
          <w:rtl/>
          <w:lang w:bidi="ar-DZ"/>
        </w:rPr>
        <w:t>:</w:t>
      </w:r>
    </w:p>
    <w:p w:rsidR="008E0D9E" w:rsidRPr="000F133D" w:rsidRDefault="008E0D9E" w:rsidP="008E0D9E">
      <w:pPr>
        <w:tabs>
          <w:tab w:val="left" w:pos="2267"/>
        </w:tabs>
        <w:bidi/>
        <w:spacing w:after="0"/>
        <w:jc w:val="center"/>
        <w:rPr>
          <w:rFonts w:cs="Simplified Arabic"/>
          <w:b/>
          <w:bCs/>
          <w:sz w:val="36"/>
          <w:szCs w:val="36"/>
          <w:rtl/>
          <w:lang w:bidi="ar-DZ"/>
        </w:rPr>
      </w:pPr>
      <w:r w:rsidRPr="000F133D">
        <w:rPr>
          <w:rFonts w:cs="Simplified Arabic" w:hint="cs"/>
          <w:b/>
          <w:bCs/>
          <w:sz w:val="36"/>
          <w:szCs w:val="36"/>
          <w:rtl/>
          <w:lang w:bidi="ar-DZ"/>
        </w:rPr>
        <w:t>المحور الأول: النشاط التربوي: المفهوم، المعايير، المعيقات</w:t>
      </w:r>
    </w:p>
    <w:p w:rsidR="008E0D9E" w:rsidRPr="00015FDE" w:rsidRDefault="0083278E" w:rsidP="00107F85">
      <w:pPr>
        <w:pStyle w:val="Paragraphedeliste"/>
        <w:numPr>
          <w:ilvl w:val="0"/>
          <w:numId w:val="65"/>
        </w:numPr>
        <w:tabs>
          <w:tab w:val="left" w:pos="282"/>
          <w:tab w:val="right" w:pos="424"/>
        </w:tabs>
        <w:bidi/>
        <w:spacing w:after="0"/>
        <w:ind w:left="0" w:firstLine="0"/>
        <w:rPr>
          <w:lang w:bidi="ar-DZ"/>
        </w:rPr>
      </w:pPr>
      <w:r>
        <w:rPr>
          <w:noProof/>
        </w:rPr>
        <w:pict>
          <v:roundrect id="Rectangle à coins arrondis 671" o:spid="_x0000_s1059" style="position:absolute;left:0;text-align:left;margin-left:42.9pt;margin-top:6.05pt;width:20.85pt;height:20.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MY9cgIAACQFAAAOAAAAZHJzL2Uyb0RvYy54bWysVM1OGzEQvlfqO1i+l03SJJSIDYpAVJUQ&#10;REDF2XjtxKrX446dbNKn6bv0xTr2bjaIoh6qXry2Z775+fYbn1/sasu2CoMBV/LhyYAz5SRUxq1K&#10;/vXx+sMnzkIUrhIWnCr5XgV+MX//7rzxMzWCNdhKIaMgLswaX/J1jH5WFEGuVS3CCXjlyKgBaxHp&#10;iKuiQtFQ9NoWo8FgWjSAlUeQKgS6vWqNfJ7ja61kvNM6qMhsyam2mFfM63Nai/m5mK1Q+LWRXRni&#10;H6qohXGUtA91JaJgGzR/hKqNRAig44mEugCtjVS5B+pmOHjVzcNaeJV7IXKC72kK/y+svN0ukZmq&#10;5NPTIWdO1PST7ok24VZWsV8/mQTjAhOI4CoTWHIj0hofZoR98EvsToG2iYGdxjp9qTe2y0Tve6LV&#10;LjJJl6Pp+PRswpkk02gynn6cpJjFEewxxM8KapY2JUfYuCpVlTkW25sQW/+DH4FTRW0NeRf3VqUy&#10;rLtXmhpMWTM6S0tdWmRbQaKovuV+KHf2TBBtrO1Bw7dANh5AnW+CqSy3Hjh4C3jM1nvnjOBiD6yN&#10;A/w7WLf+h67bXlPbz1Dt6X8itEIPXl4bYvBGhLgUSMqmGaBpjXe0aAtNyaHbcbYG/PHWffInwZGV&#10;s4YmpeTh+0ag4sx+cSTFs+F4nEYrH8aT0xEd8KXl+aXFbepLIN5JbFRd3ib/aA9bjVA/0VAvUlYy&#10;CScpd8llxMPhMrYTTM+CVItFdqNx8iLeuAcvU/DEahLH4+5JoO9kFEl/t3CYKjF7JaTWNyEdLDYR&#10;tMkqO/La8U2jmMXaPRtp1l+es9fxcZv/BgAA//8DAFBLAwQUAAYACAAAACEA67aUQtsAAAAIAQAA&#10;DwAAAGRycy9kb3ducmV2LnhtbEyPwU7DMBBE70j8g7VI3KgTC0MIcaoCgkNvLUhct/GSRMTrKHba&#10;8Pe4JzjuzGjmbbVe3CCONIXes4F8lYEgbrztuTXw8f56U4AIEdni4JkM/FCAdX15UWFp/Yl3dNzH&#10;VqQSDiUa6GIcSylD05HDsPIjcfK+/OQwpnNqpZ3wlMrdIFWW3UmHPaeFDkd67qj53s/OQGTMHuZt&#10;/vak+8XfFp/6ZbPVxlxfLZtHEJGW+BeGM35ChzoxHfzMNojBQKETeUy6ykGcfXWvQRwMaKVA1pX8&#10;/0D9CwAA//8DAFBLAQItABQABgAIAAAAIQC2gziS/gAAAOEBAAATAAAAAAAAAAAAAAAAAAAAAABb&#10;Q29udGVudF9UeXBlc10ueG1sUEsBAi0AFAAGAAgAAAAhADj9If/WAAAAlAEAAAsAAAAAAAAAAAAA&#10;AAAALwEAAF9yZWxzLy5yZWxzUEsBAi0AFAAGAAgAAAAhAHoQxj1yAgAAJAUAAA4AAAAAAAAAAAAA&#10;AAAALgIAAGRycy9lMm9Eb2MueG1sUEsBAi0AFAAGAAgAAAAhAOu2lELbAAAACAEAAA8AAAAAAAAA&#10;AAAAAAAAzAQAAGRycy9kb3ducmV2LnhtbFBLBQYAAAAABAAEAPMAAADUBQAAAAA=&#10;" fillcolor="white [3201]" strokecolor="black [3200]" strokeweight="2pt"/>
        </w:pict>
      </w:r>
      <w:r>
        <w:rPr>
          <w:noProof/>
        </w:rPr>
        <w:pict>
          <v:roundrect id="Rectangle à coins arrondis 672" o:spid="_x0000_s1058" style="position:absolute;left:0;text-align:left;margin-left:-7.05pt;margin-top:6.3pt;width:20.85pt;height:20.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c5hAIAABgFAAAOAAAAZHJzL2Uyb0RvYy54bWysVM1u2zAMvg/YOwi6r06yJF2DOkXQIsOA&#10;oi3WDj2zspwIkEWNUuJkT7N32YuNkt02/TkN80EmRYo/nz7q9GzXWLHVFAy6Ug6PBlJop7AyblXK&#10;H3fLT1+kCBFcBRadLuVeB3k2//jhtPUzPcI12kqT4CAuzFpfynWMflYUQa11A+EIvXZsrJEaiKzS&#10;qqgIWo7e2GI0GEyLFqnyhEqHwLsXnVHOc/y61ipe13XQUdhScm0xr5TXh7QW81OYrQj82qi+DPiH&#10;KhowjpM+hbqACGJD5k2oxijCgHU8UtgUWNdG6dwDdzMcvOrmdg1e514YnOCfYAr/L6y62t6QMFUp&#10;p8cjKRw0fEnfGTZwK6vFn99CoXFBABG6ygSR3Bi01ocZn731N9RrgcWEwK6mJv25N7HLQO+fgNa7&#10;KBRvjqbj45OJFIpNo8l4+nmSYhbPhz2F+FVjI5JQSsKNq1JVGWPYXobY+T/6pYQBramWxtqs7MO5&#10;JbEFvnemS4WtFBZC5M1SLvPXp3xxzDrR5pIGTBYFTMjaQmSx8QxRcCspwK6Y6SpSruXF6fAm6R13&#10;fJB4kL/3EqdGLiCsu4pz1N7NutSPzlzu+07gd3An6QGrPd8hYUfu4NXScLRL7vYGiNnMrfCExmte&#10;aovcH/aSFGukX+/tJ38mGVulaHk6uPefGyDNvXxzTL+T4Xicxikr48nxiBU6tDwcWtymOUe+iCG/&#10;BV5lMflH+yjWhM09D/IiZWUTOMW5O5R75Tx2U8tPgdKLRXbjEfIQL92tVyl4winheLe7B/I9dSLf&#10;wBU+ThLMXpGn800nHS42EWuTmfWMK9MyKTx+maD9U5Hm+1DPXs8P2vwvAAAA//8DAFBLAwQUAAYA&#10;CAAAACEAZQgHtdwAAAAIAQAADwAAAGRycy9kb3ducmV2LnhtbEyPTWvDMAyG74P9B6NCb62T0C+y&#10;OGUMVuihh2WFXZ1YS0JtOcRum/77aaftJMT78OpRsZ+cFTccQ+9JQbpMQCA13vTUKjh/vi92IELU&#10;ZLT1hAoeGGBfPj8VOjf+Th94q2IruIRCrhV0MQ65lKHp0Omw9AMSZ99+dDryOrbSjPrO5c7KLEk2&#10;0ume+EKnB3zrsLlUV6cgrNZfx1O9q2obGzwHOpx86pSaz6bXFxARp/gHw68+q0PJTrW/kgnCKlik&#10;q5RRDrINCAayLc9awTrbgiwL+f+B8gcAAP//AwBQSwECLQAUAAYACAAAACEAtoM4kv4AAADhAQAA&#10;EwAAAAAAAAAAAAAAAAAAAAAAW0NvbnRlbnRfVHlwZXNdLnhtbFBLAQItABQABgAIAAAAIQA4/SH/&#10;1gAAAJQBAAALAAAAAAAAAAAAAAAAAC8BAABfcmVscy8ucmVsc1BLAQItABQABgAIAAAAIQBw4Kc5&#10;hAIAABgFAAAOAAAAAAAAAAAAAAAAAC4CAABkcnMvZTJvRG9jLnhtbFBLAQItABQABgAIAAAAIQBl&#10;CAe13AAAAAgBAAAPAAAAAAAAAAAAAAAAAN4EAABkcnMvZG93bnJldi54bWxQSwUGAAAAAAQABADz&#10;AAAA5wUAAAAA&#10;" fillcolor="window" strokecolor="windowText" strokeweight="2pt"/>
        </w:pict>
      </w:r>
      <w:r w:rsidR="008E0D9E">
        <w:rPr>
          <w:rFonts w:cs="Simplified Arabic" w:hint="cs"/>
          <w:sz w:val="32"/>
          <w:szCs w:val="32"/>
          <w:rtl/>
          <w:lang w:bidi="ar-DZ"/>
        </w:rPr>
        <w:t>هل تعيق قلة الإمكانيات المادية في السير الحسن للنشاط التربوي</w:t>
      </w:r>
      <w:r w:rsidR="008E0D9E" w:rsidRPr="00F41E88">
        <w:rPr>
          <w:rFonts w:cs="Simplified Arabic" w:hint="cs"/>
          <w:sz w:val="32"/>
          <w:szCs w:val="32"/>
          <w:rtl/>
          <w:lang w:bidi="ar-DZ"/>
        </w:rPr>
        <w:t xml:space="preserve">؟   نعم        لا </w:t>
      </w:r>
    </w:p>
    <w:p w:rsidR="008E0D9E" w:rsidRPr="00015FDE" w:rsidRDefault="0083278E" w:rsidP="00107F85">
      <w:pPr>
        <w:pStyle w:val="Paragraphedeliste"/>
        <w:numPr>
          <w:ilvl w:val="0"/>
          <w:numId w:val="65"/>
        </w:numPr>
        <w:tabs>
          <w:tab w:val="left" w:pos="282"/>
          <w:tab w:val="right" w:pos="424"/>
        </w:tabs>
        <w:bidi/>
        <w:ind w:left="-1" w:firstLine="0"/>
        <w:rPr>
          <w:lang w:bidi="ar-DZ"/>
        </w:rPr>
      </w:pPr>
      <w:r>
        <w:rPr>
          <w:noProof/>
        </w:rPr>
        <w:pict>
          <v:roundrect id="Rectangle à coins arrondis 673" o:spid="_x0000_s1057" style="position:absolute;left:0;text-align:left;margin-left:-13pt;margin-top:4.1pt;width:20.85pt;height:20.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I1cgIAACQFAAAOAAAAZHJzL2Uyb0RvYy54bWysVM1OGzEQvlfqO1i+l01CEkrEBkUgqkoI&#10;EFBxNl47ser1uGMnm/Rp+i68WMfezQZR1EPVi9f2zDc/337js/NtbdlGYTDgSj48GnCmnITKuGXJ&#10;vz1effrMWYjCVcKCUyXfqcDP5x8/nDV+pkawAlspZBTEhVnjS76K0c+KIsiVqkU4Aq8cGTVgLSId&#10;cVlUKBqKXttiNBhMiwaw8ghShUC3l62Rz3N8rZWMt1oHFZktOdUW84p5fU5rMT8TsyUKvzKyK0P8&#10;QxW1MI6S9qEuRRRsjeaPULWRCAF0PJJQF6C1kSr3QN0MB2+6eVgJr3IvRE7wPU3h/4WVN5s7ZKYq&#10;+fTkmDMnavpJ90SbcEur2MsvJsG4wAQiuMoEltyItMaHGWEf/B12p0DbxMBWY52+1BvbZqJ3PdFq&#10;G5mky9F0fHI64UySaTQZT48nKWZxAHsM8YuCmqVNyRHWrkpVZY7F5jrE1n/vR+BUUVtD3sWdVakM&#10;6+6VpgZT1ozO0lIXFtlGkCiq78Mud/ZMEG2s7UHD90A27kGdb4KpLLceOHgPeMjWe+eM4GIPrI0D&#10;/DtYt/77rtteU9vPUO3ofyK0Qg9eXhli8FqEeCeQlE0zQNMab2nRFpqSQ7fjbAX487375E+CIytn&#10;DU1KycOPtUDFmf3qSIqnw/E4jVY+jCcnIzrga8vza4tb1xdAvA/pXfAyb5N/tPutRqifaKgXKSuZ&#10;hJOUu+Qy4v5wEdsJpmdBqsUiu9E4eRGv3YOXKXhiNYnjcfsk0HcyiqS/G9hPlZi9EVLrm5AOFusI&#10;2mSVHXjt+KZRzGLtno0066/P2evwuM1/AwAA//8DAFBLAwQUAAYACAAAACEApQx6xdwAAAAHAQAA&#10;DwAAAGRycy9kb3ducmV2LnhtbEyPQU+DQBSE7yb+h80z8dYuxVIp8miqRg+9WU16fYUnENm3hF1a&#10;/PduT/Y4mcnMN/lmMp068eBaKwiLeQSKpbRVKzXC1+fbLAXlPElFnRVG+GUHm+L2Jqessmf54NPe&#10;1yqUiMsIofG+z7R2ZcOG3Nz2LMH7toMhH+RQ62qgcyg3nY6jaKUNtRIWGur5peHyZz8aBC8Urcfd&#10;4v05aSe7TA/J63aXIN7fTdsnUJ4n/x+GC35AhyIwHe0olVMdwixehS8eIY1BXfzkEdQRYZk+gC5y&#10;fc1f/AEAAP//AwBQSwECLQAUAAYACAAAACEAtoM4kv4AAADhAQAAEwAAAAAAAAAAAAAAAAAAAAAA&#10;W0NvbnRlbnRfVHlwZXNdLnhtbFBLAQItABQABgAIAAAAIQA4/SH/1gAAAJQBAAALAAAAAAAAAAAA&#10;AAAAAC8BAABfcmVscy8ucmVsc1BLAQItABQABgAIAAAAIQCVZrI1cgIAACQFAAAOAAAAAAAAAAAA&#10;AAAAAC4CAABkcnMvZTJvRG9jLnhtbFBLAQItABQABgAIAAAAIQClDHrF3AAAAAcBAAAPAAAAAAAA&#10;AAAAAAAAAMwEAABkcnMvZG93bnJldi54bWxQSwUGAAAAAAQABADzAAAA1QUAAAAA&#10;" fillcolor="white [3201]" strokecolor="black [3200]" strokeweight="2pt"/>
        </w:pict>
      </w:r>
      <w:r>
        <w:rPr>
          <w:noProof/>
        </w:rPr>
        <w:pict>
          <v:roundrect id="Rectangle à coins arrondis 674" o:spid="_x0000_s1056" style="position:absolute;left:0;text-align:left;margin-left:31.55pt;margin-top:5.05pt;width:20.85pt;height:20.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zEcgIAACQFAAAOAAAAZHJzL2Uyb0RvYy54bWysVM1OGzEQvlfqO1i+l03SJJSIDYpAVJUQ&#10;REDF2XjtxKrX446dbNKn6bv0xTr2bjaIoh6qXry2Z775+fYbn1/sasu2CoMBV/LhyYAz5SRUxq1K&#10;/vXx+sMnzkIUrhIWnCr5XgV+MX//7rzxMzWCNdhKIaMgLswaX/J1jH5WFEGuVS3CCXjlyKgBaxHp&#10;iKuiQtFQ9NoWo8FgWjSAlUeQKgS6vWqNfJ7ja61kvNM6qMhsyam2mFfM63Nai/m5mK1Q+LWRXRni&#10;H6qohXGUtA91JaJgGzR/hKqNRAig44mEugCtjVS5B+pmOHjVzcNaeJV7IXKC72kK/y+svN0ukZmq&#10;5NPTMWdO1PST7ok24VZWsV8/mQTjAhOI4CoTWHIj0hofZoR98EvsToG2iYGdxjp9qTe2y0Tve6LV&#10;LjJJl6Pp+PRswpkk02gynn6cpJjFEewxxM8KapY2JUfYuCpVlTkW25sQW/+DH4FTRW0NeRf3VqUy&#10;rLtXmhpMWTM6S0tdWmRbQaKovg273NkzQbSxtgcN3wLZeAB1vgmmstx64OAt4DFb750zgos9sDYO&#10;8O9g3fofum57TW0/Q7Wn/4nQCj14eW2IwRsR4lIgKZtmgKY13tGiLTQlh27H2Rrwx1v3yZ8ER1bO&#10;GpqUkofvG4GKM/vFkRTPhuNxGq18GE9OR3TAl5bnlxa3qS+BeB/Su+Bl3ib/aA9bjVA/0VAvUlYy&#10;CScpd8llxMPhMrYTTM+CVItFdqNx8iLeuAcvU/DEahLH4+5JoO9kFEl/t3CYKjF7JaTWNyEdLDYR&#10;tMkqO/La8U2jmMXaPRtp1l+es9fxcZv/BgAA//8DAFBLAwQUAAYACAAAACEA0XSxF9wAAAAIAQAA&#10;DwAAAGRycy9kb3ducmV2LnhtbEyPQU/DMAyF70j8h8hI3FjSsU5b13QaIDjsxkDi6rWmrWicqkm3&#10;8u/xTuxk2e/p+Xv5dnKdOtEQWs8WkpkBRVz6quXawufH68MKVIjIFXaeycIvBdgWtzc5ZpU/8zud&#10;DrFWEsIhQwtNjH2mdSgbchhmvicW7dsPDqOsQ62rAc8S7jo9N2apHbYsHxrs6bmh8ucwOguR0azH&#10;ffL2lLaTX6y+0pfdPrX2/m7abUBFmuK/GS74gg6FMB39yFVQnYXlYyJOuRuZF90spMrRQmrmoItc&#10;Xxco/gAAAP//AwBQSwECLQAUAAYACAAAACEAtoM4kv4AAADhAQAAEwAAAAAAAAAAAAAAAAAAAAAA&#10;W0NvbnRlbnRfVHlwZXNdLnhtbFBLAQItABQABgAIAAAAIQA4/SH/1gAAAJQBAAALAAAAAAAAAAAA&#10;AAAAAC8BAABfcmVscy8ucmVsc1BLAQItABQABgAIAAAAIQDzRazEcgIAACQFAAAOAAAAAAAAAAAA&#10;AAAAAC4CAABkcnMvZTJvRG9jLnhtbFBLAQItABQABgAIAAAAIQDRdLEX3AAAAAgBAAAPAAAAAAAA&#10;AAAAAAAAAMwEAABkcnMvZG93bnJldi54bWxQSwUGAAAAAAQABADzAAAA1QUAAAAA&#10;" fillcolor="white [3201]" strokecolor="black [3200]" strokeweight="2pt"/>
        </w:pict>
      </w:r>
      <w:r w:rsidR="008E0D9E" w:rsidRPr="00DA4324">
        <w:rPr>
          <w:rFonts w:cs="Simplified Arabic" w:hint="cs"/>
          <w:sz w:val="30"/>
          <w:szCs w:val="30"/>
          <w:rtl/>
          <w:lang w:bidi="ar-DZ"/>
        </w:rPr>
        <w:t xml:space="preserve">هل </w:t>
      </w:r>
      <w:r w:rsidR="008E0D9E">
        <w:rPr>
          <w:rFonts w:cs="Simplified Arabic" w:hint="cs"/>
          <w:sz w:val="30"/>
          <w:szCs w:val="30"/>
          <w:rtl/>
          <w:lang w:bidi="ar-DZ"/>
        </w:rPr>
        <w:t>يتوافق التوزيع الزمني للأنشطة المدرسية مع البرنامج الدراسي العام</w:t>
      </w:r>
      <w:r w:rsidR="008E0D9E" w:rsidRPr="00DA4324">
        <w:rPr>
          <w:rFonts w:cs="Simplified Arabic" w:hint="cs"/>
          <w:sz w:val="30"/>
          <w:szCs w:val="30"/>
          <w:rtl/>
          <w:lang w:bidi="ar-DZ"/>
        </w:rPr>
        <w:t>؟</w:t>
      </w:r>
      <w:r w:rsidR="008E0D9E" w:rsidRPr="00DA4324">
        <w:rPr>
          <w:rFonts w:cs="Simplified Arabic" w:hint="cs"/>
          <w:sz w:val="28"/>
          <w:szCs w:val="28"/>
          <w:rtl/>
          <w:lang w:bidi="ar-DZ"/>
        </w:rPr>
        <w:t xml:space="preserve">  </w:t>
      </w:r>
      <w:r w:rsidR="008E0D9E">
        <w:rPr>
          <w:rFonts w:cs="Simplified Arabic" w:hint="cs"/>
          <w:sz w:val="32"/>
          <w:szCs w:val="32"/>
          <w:rtl/>
          <w:lang w:bidi="ar-DZ"/>
        </w:rPr>
        <w:t xml:space="preserve">نعم        لا                </w:t>
      </w:r>
    </w:p>
    <w:p w:rsidR="008E0D9E" w:rsidRPr="00C62B93" w:rsidRDefault="0083278E" w:rsidP="00107F85">
      <w:pPr>
        <w:pStyle w:val="Paragraphedeliste"/>
        <w:numPr>
          <w:ilvl w:val="0"/>
          <w:numId w:val="65"/>
        </w:numPr>
        <w:tabs>
          <w:tab w:val="left" w:pos="282"/>
          <w:tab w:val="right" w:pos="424"/>
        </w:tabs>
        <w:bidi/>
        <w:ind w:left="-1" w:firstLine="0"/>
        <w:rPr>
          <w:lang w:bidi="ar-DZ"/>
        </w:rPr>
      </w:pPr>
      <w:r>
        <w:rPr>
          <w:noProof/>
        </w:rPr>
        <w:pict>
          <v:roundrect id="Rectangle à coins arrondis 90" o:spid="_x0000_s1055" style="position:absolute;left:0;text-align:left;margin-left:-23.35pt;margin-top:3.25pt;width:20.85pt;height:20.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zLggIAABYFAAAOAAAAZHJzL2Uyb0RvYy54bWysVM1u2zAMvg/YOwi6r06ypF2DOkXQIsOA&#10;og3WDj2zspwIkEWNUuJkT7N32YuNkt02/TkN80EmRYrk94nU2fmusWKrKRh0pRweDaTQTmFl3KqU&#10;P+4Wn75IESK4Ciw6Xcq9DvJ89vHDWeuneoRrtJUmwUFcmLa+lOsY/bQoglrrBsIReu3YWCM1EFml&#10;VVERtBy9scVoMDguWqTKEyodAu9edkY5y/HrWqt4U9dBR2FLybXFvFJeH9JazM5guiLwa6P6MuAf&#10;qmjAOE76FOoSIogNmTehGqMIA9bxSGFTYF0bpTMGRjMcvEJzuwavMxYmJ/gnmsL/C6uut0sSpirl&#10;KdPjoOE7+s6sgVtZLf78FgqNCwKI0FUmCPZiylofpnzy1i+p1wKLCf+upib9GZnYZZr3TzTrXRSK&#10;N0fH45PTiRSKTaPJ+PjzJMUsng97CvGrxkYkoZSEG1elojLDsL0KsfN/9EsJA1pTLYy1WdmHC0ti&#10;C3zr3CwVtlJYCJE3S7nIX5/yxTHrRJtLGjAXCrgdawuRxcYzQcGtpAC74j5XkXItL06HN0nvGPFB&#10;4kH+3kucgFxCWHcV56i9m3UJj86d3ONO5Hd0J+kBqz3fIGHX2sGrheFoV4x2CcS9zFB4PuMNL7VF&#10;xoe9JMUa6dd7+8mfW4ytUrQ8G4z95wZIM5ZvjpvvdDgep2HKynhyMmKFDi0Phxa3aS6QL2LIL4FX&#10;WUz+0T6KNWFzz2M8T1nZBE5x7o7lXrmI3czyQ6D0fJ7deIA8xCt361UKnnhKPN7t7oF83zqRb+Aa&#10;H+cIpq+ap/NNJx3ONxFrkzvrmVduy6Tw8OUG7R+KNN2HevZ6fs5mfwEAAP//AwBQSwMEFAAGAAgA&#10;AAAhANnpGkPbAAAABwEAAA8AAABkcnMvZG93bnJldi54bWxMj0FLxDAUhO+C/yE8wVs3XWnjUvu6&#10;iKDgYQ/WBa9p82yLyUtpsrv13xtPehxmmPmm3q/OijMtYfKMsN3kIIh7byYeEI7vz9kORIiajbae&#10;CeGbAuyb66taV8Zf+I3ObRxEKuFQaYQxxrmSMvQjOR02fiZO3qdfnI5JLoM0i76kcmflXZ4r6fTE&#10;aWHUMz2N1H+1J4cQivLj9dDt2s7Gno6BXw5+6xBvb9bHBxCR1vgXhl/8hA5NYur8iU0QFiEr1H2K&#10;IqgSRPKzMl3rEAqlQDa1/M/f/AAAAP//AwBQSwECLQAUAAYACAAAACEAtoM4kv4AAADhAQAAEwAA&#10;AAAAAAAAAAAAAAAAAAAAW0NvbnRlbnRfVHlwZXNdLnhtbFBLAQItABQABgAIAAAAIQA4/SH/1gAA&#10;AJQBAAALAAAAAAAAAAAAAAAAAC8BAABfcmVscy8ucmVsc1BLAQItABQABgAIAAAAIQASqnzLggIA&#10;ABYFAAAOAAAAAAAAAAAAAAAAAC4CAABkcnMvZTJvRG9jLnhtbFBLAQItABQABgAIAAAAIQDZ6RpD&#10;2wAAAAcBAAAPAAAAAAAAAAAAAAAAANwEAABkcnMvZG93bnJldi54bWxQSwUGAAAAAAQABADzAAAA&#10;5AUAAAAA&#10;" fillcolor="window" strokecolor="windowText" strokeweight="2pt"/>
        </w:pict>
      </w:r>
      <w:r>
        <w:rPr>
          <w:noProof/>
        </w:rPr>
        <w:pict>
          <v:roundrect id="Rectangle à coins arrondis 89" o:spid="_x0000_s1054" style="position:absolute;left:0;text-align:left;margin-left:20pt;margin-top:3.2pt;width:20.85pt;height:20.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9rgwIAABYFAAAOAAAAZHJzL2Uyb0RvYy54bWysVM1u2zAMvg/YOwi6r06ypD9BnSJokWFA&#10;0RZrh55ZWU4EyKJGKXGyp9m77MVKyW6b/pyG+SCTIkXy+0Tq9GzbWLHRFAy6Ug4PBlJop7AyblnK&#10;n3eLL8dShAiuAotOl3Kngzybff502vqpHuEKbaVJcBAXpq0v5SpGPy2KoFa6gXCAXjs21kgNRFZp&#10;WVQELUdvbDEaDA6LFqnyhEqHwLsXnVHOcvy61ipe13XQUdhScm0xr5TXh7QWs1OYLgn8yqi+DPiH&#10;KhowjpM+h7qACGJN5l2oxijCgHU8UNgUWNdG6YyB0QwHb9DcrsDrjIXJCf6ZpvD/wqqrzQ0JU5Xy&#10;+EQKBw3f0Q9mDdzSavH3j1BoXBBAhK4yQbAXU9b6MOWTt/6Gei2wmPBva2rSn5GJbaZ590yz3kah&#10;eHN0OD46mUih2DSajA+/TlLM4uWwpxC/aWxEEkpJuHZVKiozDJvLEDv/J7+UMKA11cJYm5VdOLck&#10;NsC3zs1SYSuFhRB5s5SL/PUpXx2zTrS5pAG3igJux9pCZLHxTFBwSynALrnPVaRcy6vT4V3SO0a8&#10;l3iQv48SJyAXEFZdxTlq72ZdwqNzJ/e4E/kd3Ul6wGrHN0jYtXbwamE42iWjvQHiXmYoPJ/xmpfa&#10;IuPDXpJihfT7o/3kzy3GVilang3G/msNpBnLd8fNdzIcj9MwZWU8ORqxQvuWh32LWzfnyBcx5JfA&#10;qywm/2ifxJqwuecxnqesbAKnOHfHcq+cx25m+SFQej7PbjxAHuKlu/UqBU88JR7vtvdAvm+dyDdw&#10;hU9zBNM3zdP5ppMO5+uItcmd9cIrt2VSePhyg/YPRZrufT17vTxns0cAAAD//wMAUEsDBBQABgAI&#10;AAAAIQCNPHKM2wAAAAYBAAAPAAAAZHJzL2Rvd25yZXYueG1sTI/BTsMwEETvSPyDtUi9UScoTaMQ&#10;p0JIIHHogbRSr068JBH2OordNv17lhMcd2Y087baLc6KC85h9KQgXScgkDpvRuoVHA9vjwWIEDUZ&#10;bT2hghsG2NX3d5Uujb/SJ16a2AsuoVBqBUOMUyll6AZ0Oqz9hMTel5+djnzOvTSzvnK5s/IpSXLp&#10;9Ei8MOgJXwfsvpuzUxCyzelj3xZNa2OHx0Dve586pVYPy8sziIhL/AvDLz6jQ81MrT+TCcIqyBJ+&#10;JSrIMxBsF+kWRMtyvgFZV/I/fv0DAAD//wMAUEsBAi0AFAAGAAgAAAAhALaDOJL+AAAA4QEAABMA&#10;AAAAAAAAAAAAAAAAAAAAAFtDb250ZW50X1R5cGVzXS54bWxQSwECLQAUAAYACAAAACEAOP0h/9YA&#10;AACUAQAACwAAAAAAAAAAAAAAAAAvAQAAX3JlbHMvLnJlbHNQSwECLQAUAAYACAAAACEAEGBva4MC&#10;AAAWBQAADgAAAAAAAAAAAAAAAAAuAgAAZHJzL2Uyb0RvYy54bWxQSwECLQAUAAYACAAAACEAjTxy&#10;jNsAAAAGAQAADwAAAAAAAAAAAAAAAADdBAAAZHJzL2Rvd25yZXYueG1sUEsFBgAAAAAEAAQA8wAA&#10;AOUFAAAAAA==&#10;" fillcolor="window" strokecolor="windowText" strokeweight="2pt"/>
        </w:pict>
      </w:r>
      <w:r w:rsidR="008E0D9E">
        <w:rPr>
          <w:rFonts w:cs="Simplified Arabic" w:hint="cs"/>
          <w:sz w:val="32"/>
          <w:szCs w:val="32"/>
          <w:rtl/>
          <w:lang w:bidi="ar-DZ"/>
        </w:rPr>
        <w:t xml:space="preserve">هل يستعين المعلم في تقديمه للأنشطة المدرسية إلى المقررات الدراسية ؟ نعم      لا </w:t>
      </w:r>
    </w:p>
    <w:p w:rsidR="008E0D9E" w:rsidRPr="00E53F03" w:rsidRDefault="008E0D9E" w:rsidP="00107F85">
      <w:pPr>
        <w:pStyle w:val="Paragraphedeliste"/>
        <w:numPr>
          <w:ilvl w:val="0"/>
          <w:numId w:val="65"/>
        </w:numPr>
        <w:tabs>
          <w:tab w:val="left" w:pos="282"/>
          <w:tab w:val="right" w:pos="424"/>
        </w:tabs>
        <w:bidi/>
        <w:spacing w:after="0"/>
        <w:ind w:left="-1" w:firstLine="0"/>
        <w:rPr>
          <w:lang w:bidi="ar-DZ"/>
        </w:rPr>
      </w:pPr>
      <w:r>
        <w:rPr>
          <w:rFonts w:cs="Simplified Arabic" w:hint="cs"/>
          <w:sz w:val="32"/>
          <w:szCs w:val="32"/>
          <w:rtl/>
          <w:lang w:bidi="ar-DZ"/>
        </w:rPr>
        <w:t>بماذا تشعر بعد تقديمك للدروس</w:t>
      </w:r>
      <w:r w:rsidRPr="00053125">
        <w:rPr>
          <w:rFonts w:cs="Simplified Arabic" w:hint="cs"/>
          <w:sz w:val="32"/>
          <w:szCs w:val="32"/>
          <w:rtl/>
          <w:lang w:bidi="ar-DZ"/>
        </w:rPr>
        <w:t xml:space="preserve">؟ </w:t>
      </w:r>
      <w:r w:rsidRPr="00697455">
        <w:rPr>
          <w:rFonts w:cs="Simplified Arabic" w:hint="cs"/>
          <w:sz w:val="20"/>
          <w:szCs w:val="20"/>
          <w:rtl/>
          <w:lang w:bidi="ar-DZ"/>
        </w:rPr>
        <w:t>.....................................................................</w:t>
      </w:r>
      <w:r>
        <w:rPr>
          <w:rFonts w:cs="Simplified Arabic" w:hint="cs"/>
          <w:sz w:val="20"/>
          <w:szCs w:val="20"/>
          <w:rtl/>
          <w:lang w:bidi="ar-DZ"/>
        </w:rPr>
        <w:t>.................................................</w:t>
      </w:r>
      <w:r w:rsidRPr="00697455">
        <w:rPr>
          <w:rFonts w:cs="Simplified Arabic" w:hint="cs"/>
          <w:sz w:val="20"/>
          <w:szCs w:val="20"/>
          <w:rtl/>
          <w:lang w:bidi="ar-DZ"/>
        </w:rPr>
        <w:t>..................</w:t>
      </w:r>
    </w:p>
    <w:p w:rsidR="008E0D9E" w:rsidRDefault="008E0D9E" w:rsidP="00107F85">
      <w:pPr>
        <w:pStyle w:val="Paragraphedeliste"/>
        <w:numPr>
          <w:ilvl w:val="0"/>
          <w:numId w:val="65"/>
        </w:numPr>
        <w:tabs>
          <w:tab w:val="left" w:pos="282"/>
          <w:tab w:val="right" w:pos="424"/>
        </w:tabs>
        <w:bidi/>
        <w:spacing w:after="0"/>
        <w:ind w:left="-1" w:firstLine="0"/>
        <w:rPr>
          <w:rFonts w:cs="Simplified Arabic"/>
          <w:sz w:val="32"/>
          <w:szCs w:val="32"/>
          <w:lang w:bidi="ar-DZ"/>
        </w:rPr>
      </w:pPr>
      <w:r w:rsidRPr="00697455">
        <w:rPr>
          <w:rFonts w:cs="Simplified Arabic" w:hint="cs"/>
          <w:sz w:val="32"/>
          <w:szCs w:val="32"/>
          <w:rtl/>
          <w:lang w:bidi="ar-DZ"/>
        </w:rPr>
        <w:t>كيف تنظر إلى ظاهرة التسرب المدرسي؟ ما هي أسبابها؟</w:t>
      </w:r>
    </w:p>
    <w:p w:rsidR="008E0D9E" w:rsidRDefault="008E0D9E" w:rsidP="008E0D9E">
      <w:pPr>
        <w:pStyle w:val="Paragraphedeliste"/>
        <w:tabs>
          <w:tab w:val="left" w:pos="282"/>
          <w:tab w:val="right" w:pos="424"/>
        </w:tabs>
        <w:bidi/>
        <w:spacing w:after="0"/>
        <w:ind w:left="-1"/>
        <w:rPr>
          <w:rtl/>
          <w:lang w:bidi="ar-DZ"/>
        </w:rPr>
      </w:pPr>
      <w:r w:rsidRPr="00697455">
        <w:rPr>
          <w:rFonts w:cs="Simplified Arabic" w:hint="cs"/>
          <w:sz w:val="20"/>
          <w:szCs w:val="20"/>
          <w:rtl/>
          <w:lang w:bidi="ar-DZ"/>
        </w:rPr>
        <w:t>.....................................................................</w:t>
      </w:r>
      <w:r>
        <w:rPr>
          <w:rFonts w:cs="Simplified Arabic" w:hint="cs"/>
          <w:sz w:val="20"/>
          <w:szCs w:val="20"/>
          <w:rtl/>
          <w:lang w:bidi="ar-DZ"/>
        </w:rPr>
        <w:t>.................................................</w:t>
      </w:r>
      <w:r w:rsidRPr="00697455">
        <w:rPr>
          <w:rFonts w:cs="Simplified Arabic" w:hint="cs"/>
          <w:sz w:val="20"/>
          <w:szCs w:val="20"/>
          <w:rtl/>
          <w:lang w:bidi="ar-DZ"/>
        </w:rPr>
        <w:t>..................</w:t>
      </w:r>
      <w:r w:rsidRPr="0053288D">
        <w:rPr>
          <w:rFonts w:cs="Simplified Arabic" w:hint="cs"/>
          <w:sz w:val="20"/>
          <w:szCs w:val="20"/>
          <w:rtl/>
          <w:lang w:bidi="ar-DZ"/>
        </w:rPr>
        <w:t xml:space="preserve"> </w:t>
      </w:r>
      <w:r w:rsidRPr="00697455">
        <w:rPr>
          <w:rFonts w:cs="Simplified Arabic" w:hint="cs"/>
          <w:sz w:val="20"/>
          <w:szCs w:val="20"/>
          <w:rtl/>
          <w:lang w:bidi="ar-DZ"/>
        </w:rPr>
        <w:t>.....................................................................</w:t>
      </w:r>
      <w:r>
        <w:rPr>
          <w:rFonts w:cs="Simplified Arabic" w:hint="cs"/>
          <w:sz w:val="20"/>
          <w:szCs w:val="20"/>
          <w:rtl/>
          <w:lang w:bidi="ar-DZ"/>
        </w:rPr>
        <w:t>.................................................</w:t>
      </w:r>
      <w:r w:rsidRPr="00697455">
        <w:rPr>
          <w:rFonts w:cs="Simplified Arabic" w:hint="cs"/>
          <w:sz w:val="20"/>
          <w:szCs w:val="20"/>
          <w:rtl/>
          <w:lang w:bidi="ar-DZ"/>
        </w:rPr>
        <w:t>..................</w:t>
      </w:r>
      <w:r w:rsidRPr="00053125">
        <w:rPr>
          <w:rFonts w:cs="Simplified Arabic" w:hint="cs"/>
          <w:sz w:val="32"/>
          <w:szCs w:val="32"/>
          <w:rtl/>
          <w:lang w:bidi="ar-DZ"/>
        </w:rPr>
        <w:tab/>
      </w:r>
      <w:r w:rsidRPr="00053125">
        <w:rPr>
          <w:rFonts w:cs="Simplified Arabic" w:hint="cs"/>
          <w:sz w:val="32"/>
          <w:szCs w:val="32"/>
          <w:rtl/>
          <w:lang w:bidi="ar-DZ"/>
        </w:rPr>
        <w:tab/>
        <w:t xml:space="preserve"> </w:t>
      </w:r>
      <w:r>
        <w:rPr>
          <w:rFonts w:cs="Simplified Arabic" w:hint="cs"/>
          <w:sz w:val="32"/>
          <w:szCs w:val="32"/>
          <w:rtl/>
          <w:lang w:bidi="ar-DZ"/>
        </w:rPr>
        <w:t xml:space="preserve">     </w:t>
      </w:r>
      <w:r w:rsidRPr="00053125">
        <w:rPr>
          <w:rFonts w:cs="Simplified Arabic" w:hint="cs"/>
          <w:sz w:val="32"/>
          <w:szCs w:val="32"/>
          <w:rtl/>
          <w:lang w:bidi="ar-DZ"/>
        </w:rPr>
        <w:t xml:space="preserve"> </w:t>
      </w:r>
      <w:r w:rsidRPr="00053125">
        <w:rPr>
          <w:rFonts w:cs="Simplified Arabic" w:hint="cs"/>
          <w:b/>
          <w:bCs/>
          <w:sz w:val="36"/>
          <w:szCs w:val="36"/>
          <w:rtl/>
          <w:lang w:bidi="ar-DZ"/>
        </w:rPr>
        <w:t>المحور الثاني: العملية التعليمية ( التعليم والتعلم)</w:t>
      </w:r>
    </w:p>
    <w:p w:rsidR="008E0D9E" w:rsidRPr="00D44BB6" w:rsidRDefault="0083278E" w:rsidP="00107F85">
      <w:pPr>
        <w:pStyle w:val="Paragraphedeliste"/>
        <w:numPr>
          <w:ilvl w:val="0"/>
          <w:numId w:val="65"/>
        </w:numPr>
        <w:tabs>
          <w:tab w:val="left" w:pos="282"/>
          <w:tab w:val="right" w:pos="424"/>
        </w:tabs>
        <w:bidi/>
        <w:spacing w:after="0"/>
        <w:ind w:left="0" w:firstLine="0"/>
        <w:rPr>
          <w:lang w:bidi="ar-DZ"/>
        </w:rPr>
      </w:pPr>
      <w:r>
        <w:rPr>
          <w:noProof/>
        </w:rPr>
        <w:pict>
          <v:roundrect id="Rectangle à coins arrondis 65" o:spid="_x0000_s1053" style="position:absolute;left:0;text-align:left;margin-left:-1.15pt;margin-top:3.35pt;width:20.85pt;height:20.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1DcgIAACIFAAAOAAAAZHJzL2Uyb0RvYy54bWysVM1u2zAMvg/YOwi6r06yNF2DOkWQosOA&#10;oi3aDj0rspQIk0WNUuJkT7N32YuNkh2n6Iodhl1kUuTHP3/UxeWutmyrMBhwJR+eDDhTTkJl3Krk&#10;X5+uP3ziLEThKmHBqZLvVeCXs/fvLho/VSNYg60UMgriwrTxJV/H6KdFEeRa1SKcgFeOjBqwFpFU&#10;XBUVioai17YYDQaTogGsPIJUIdDtVWvksxxfayXjndZBRWZLTrXFfGI+l+ksZhdiukLh10Z2ZYh/&#10;qKIWxlHSPtSViIJt0PwRqjYSIYCOJxLqArQ2UuUeqJvh4FU3j2vhVe6FhhN8P6bw/8LK2+09MlOV&#10;fHLKmRM1/aMHmppwK6vYr59MgnGBCURwlQmMvGhkjQ9TQj76e+y0QGLqf6exTl/qjO3ymPf9mNUu&#10;MkmXo8n47JyySTKNTseTjzlmcQR7DPGzgpoloeQIG1elovKExfYmRMpK/gc/UlJFbQ1ZinurUhnW&#10;PShN7aWsGZ2JpRYW2VYQJapvw9QPxcqeCaKNtT1o+BbIxgOo800wlcnWAwdvAY/Zeu+cEVzsgbVx&#10;gH8H69b/0HXba2p7CdWe/iZCS/Pg5bWhCd6IEO8FEq9pA2hX4x0d2kJTcugkztaAP966T/5EN7Jy&#10;1tCelDx83whUnNkvjoh4PhyP02JlZXx6NiIFX1qWLy1uUy+A5j6kV8HLLCb/aA+iRqifaaXnKSuZ&#10;hJOUu+Qy4kFZxHZ/6VGQaj7PbrRMXsQb9+hlCp6mmsjxtHsW6DsaReLfLRx2SkxfEan1TUgH800E&#10;bTLLjnPt5k2LmAnTPRpp01/q2ev4tM1+AwAA//8DAFBLAwQUAAYACAAAACEA2yLUEtsAAAAGAQAA&#10;DwAAAGRycy9kb3ducmV2LnhtbEyOQU+DQBCF7yb+h82YeGuXtoAUGZqq0UNvVhOvUxiByM4Sdmnx&#10;37ue9PjyXr73FbvZ9OrMo+usIKyWESiWytadNAjvb8+LDJTzJDX1Vhjhmx3syuurgvLaXuSVz0ff&#10;qAARlxNC6/2Qa+2qlg25pR1YQvdpR0M+xLHR9UiXADe9XkdRqg11Eh5aGvix5errOBkELxRtp8Pq&#10;5SHpZhtnH8nT/pAg3t7M+3tQnmf/N4Zf/aAOZXA62Ulqp3qExXoTlgjpHahQb7YxqBNCnGagy0L/&#10;1y9/AAAA//8DAFBLAQItABQABgAIAAAAIQC2gziS/gAAAOEBAAATAAAAAAAAAAAAAAAAAAAAAABb&#10;Q29udGVudF9UeXBlc10ueG1sUEsBAi0AFAAGAAgAAAAhADj9If/WAAAAlAEAAAsAAAAAAAAAAAAA&#10;AAAALwEAAF9yZWxzLy5yZWxzUEsBAi0AFAAGAAgAAAAhAIayTUNyAgAAIgUAAA4AAAAAAAAAAAAA&#10;AAAALgIAAGRycy9lMm9Eb2MueG1sUEsBAi0AFAAGAAgAAAAhANsi1BLbAAAABgEAAA8AAAAAAAAA&#10;AAAAAAAAzAQAAGRycy9kb3ducmV2LnhtbFBLBQYAAAAABAAEAPMAAADUBQAAAAA=&#10;" fillcolor="white [3201]" strokecolor="black [3200]" strokeweight="2pt"/>
        </w:pict>
      </w:r>
      <w:r>
        <w:rPr>
          <w:noProof/>
        </w:rPr>
        <w:pict>
          <v:roundrect id="Rectangle à coins arrondis 66" o:spid="_x0000_s1052" style="position:absolute;left:0;text-align:left;margin-left:57.45pt;margin-top:4.2pt;width:20.85pt;height:20.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kxecQIAACIFAAAOAAAAZHJzL2Uyb0RvYy54bWysVM1u2zAMvg/YOwi6r06yJF2DOkXQosOA&#10;og3aDj2rspQIk0WNUuJkT7N32YuNkh2n6Iodhl1kUuTHP3/U+cWutmyrMBhwJR+eDDhTTkJl3Krk&#10;Xx+vP3ziLEThKmHBqZLvVeAX8/fvzhs/UyNYg60UMgriwqzxJV/H6GdFEeRa1SKcgFeOjBqwFpFU&#10;XBUVioai17YYDQbTogGsPIJUIdDtVWvk8xxfayXjndZBRWZLTrXFfGI+n9NZzM/FbIXCr43syhD/&#10;UEUtjKOkfagrEQXboPkjVG0kQgAdTyTUBWhtpMo9UDfDwatuHtbCq9wLDSf4fkzh/4WVt9slMlOV&#10;fDrlzIma/tE9TU24lVXs108mwbjABCK4ygRGXjSyxocZIR/8EjstkJj632ms05c6Y7s85n0/ZrWL&#10;TNLlaDo+PZtwJsk0moynHycpZnEEewzxs4KaJaHkCBtXpaLyhMX2JsTW/+BH4FRRW0OW4t6qVIZ1&#10;90pTeylrRmdiqUuLbCuIEtW3YZc7eyaINtb2oOFbIBsPoM43wVQmWw8cvAU8Zuu9c0ZwsQfWxgH+&#10;Haxb/0PXba+p7Weo9vQ3EVqaBy+vDU3wRoS4FEi8pg2gXY13dGgLTcmhkzhbA/546z75E93IyllD&#10;e1Ly8H0jUHFmvzgi4tlwPE6LlZXx5HRECr60PL+0uE19CTT3Ib0KXmYx+Ud7EDVC/UQrvUhZySSc&#10;pNwllxEPymVs95ceBakWi+xGy+RFvHEPXqbgaaqJHI+7J4G+o1Ek/t3CYafE7BWRWt+EdLDYRNAm&#10;s+w4127etIiZrN2jkTb9pZ69jk/b/DcAAAD//wMAUEsDBBQABgAIAAAAIQAKZmLe2wAAAAgBAAAP&#10;AAAAZHJzL2Rvd25yZXYueG1sTI/BTsMwEETvSPyDtUjcqBMUR2mIUxUQHHqjIHHdxtskaryOYqcN&#10;f497guNoRjNvqs1iB3GmyfeONaSrBARx40zPrYavz7eHAoQPyAYHx6Thhzxs6tubCkvjLvxB531o&#10;RSxhX6KGLoSxlNI3HVn0KzcSR+/oJoshyqmVZsJLLLeDfEySXFrsOS50ONJLR81pP1sNgTFZz7v0&#10;/Vn1i8uKb/W63Smt7++W7ROIQEv4C8MVP6JDHZkObmbjxRB1mq1jVEORgbj6Ks9BHDRkhQJZV/L/&#10;gfoXAAD//wMAUEsBAi0AFAAGAAgAAAAhALaDOJL+AAAA4QEAABMAAAAAAAAAAAAAAAAAAAAAAFtD&#10;b250ZW50X1R5cGVzXS54bWxQSwECLQAUAAYACAAAACEAOP0h/9YAAACUAQAACwAAAAAAAAAAAAAA&#10;AAAvAQAAX3JlbHMvLnJlbHNQSwECLQAUAAYACAAAACEAYuJMXnECAAAiBQAADgAAAAAAAAAAAAAA&#10;AAAuAgAAZHJzL2Uyb0RvYy54bWxQSwECLQAUAAYACAAAACEACmZi3tsAAAAIAQAADwAAAAAAAAAA&#10;AAAAAADLBAAAZHJzL2Rvd25yZXYueG1sUEsFBgAAAAAEAAQA8wAAANMFAAAAAA==&#10;" fillcolor="white [3201]" strokecolor="black [3200]" strokeweight="2pt"/>
        </w:pict>
      </w:r>
      <w:r w:rsidR="008E0D9E">
        <w:rPr>
          <w:rFonts w:cs="Simplified Arabic" w:hint="cs"/>
          <w:sz w:val="32"/>
          <w:szCs w:val="32"/>
          <w:rtl/>
          <w:lang w:bidi="ar-DZ"/>
        </w:rPr>
        <w:t>هل يستطيع التلاميذ استيعاب جميع المواد دون صعوبات؟       نعم           لا</w:t>
      </w:r>
    </w:p>
    <w:p w:rsidR="008E0D9E" w:rsidRPr="00D44BB6" w:rsidRDefault="0083278E" w:rsidP="00107F85">
      <w:pPr>
        <w:pStyle w:val="Paragraphedeliste"/>
        <w:numPr>
          <w:ilvl w:val="0"/>
          <w:numId w:val="65"/>
        </w:numPr>
        <w:tabs>
          <w:tab w:val="left" w:pos="282"/>
          <w:tab w:val="right" w:pos="424"/>
        </w:tabs>
        <w:bidi/>
        <w:ind w:left="-1" w:firstLine="0"/>
        <w:rPr>
          <w:lang w:bidi="ar-DZ"/>
        </w:rPr>
      </w:pPr>
      <w:r>
        <w:rPr>
          <w:noProof/>
        </w:rPr>
        <w:pict>
          <v:roundrect id="Rectangle à coins arrondis 67" o:spid="_x0000_s1051" style="position:absolute;left:0;text-align:left;margin-left:-2.6pt;margin-top:2.95pt;width:20.85pt;height:20.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p1gwIAABYFAAAOAAAAZHJzL2Uyb0RvYy54bWysVM1u2zAMvg/YOwi6r06yJF2DOkXQIsOA&#10;oi3WDj2zspwIkEWNUuJkT7N32YuNkt02/TkN80EmRYrk94nU6dmusWKrKRh0pRweDaTQTmFl3KqU&#10;P+6Wn75IESK4Ciw6Xcq9DvJs/vHDaetneoRrtJUmwUFcmLW+lOsY/awoglrrBsIReu3YWCM1EFml&#10;VVERtBy9scVoMJgWLVLlCZUOgXcvOqOc5/h1rVW8ruugo7Cl5NpiXimvD2kt5qcwWxH4tVF9GfAP&#10;VTRgHCd9CnUBEcSGzJtQjVGEAet4pLApsK6N0hkDoxkOXqG5XYPXGQuTE/wTTeH/hVVX2xsSpirl&#10;9FgKBw3f0XdmDdzKavHnt1BoXBBAhK4yQbAXU9b6MOOTt/6Gei2wmPDvamrSn5GJXaZ5/0Sz3kWh&#10;eHM0HR+fTKRQbBpNxtPPkxSzeD7sKcSvGhuRhFISblyVisoMw/YyxM7/0S8lDGhNtTTWZmUfzi2J&#10;LfCtc7NU2EphIUTeLOUyf33KF8esE20uacCtooDbsbYQWWw8ExTcSgqwK+5zFSnX8uJ0eJP0jhEf&#10;JB7k773ECcgFhHVXcY7au1mX8OjcyT3uRH5Hd5IesNrzDRJ2rR28WhqOdslob4C4lxkKz2e85qW2&#10;yPiwl6RYI/16bz/5c4uxVYqWZ4Ox/9wAacbyzXHznQzH4zRMWRlPjkes0KHl4dDiNs058kUM+SXw&#10;KovJP9pHsSZs7nmMFykrm8Apzt2x3CvnsZtZfgiUXiyyGw+Qh3jpbr1KwRNPice73T2Q71sn8g1c&#10;4eMcwexV83S+6aTDxSZibXJnPfPKbZkUHr7coP1Dkab7UM9ez8/Z/C8AAAD//wMAUEsDBBQABgAI&#10;AAAAIQCiEbv/2wAAAAYBAAAPAAAAZHJzL2Rvd25yZXYueG1sTI7BbsIwEETvlfgHa5F6AwdKIhqy&#10;QQiplXrg0BSpVyfeJhH2OooNpH9f99QeRzN684r9ZI240eh7xwirZQKCuHG65xbh/PGy2ILwQbFW&#10;xjEhfJOHfTl7KFSu3Z3f6VaFVkQI+1whdCEMuZS+6cgqv3QDcey+3GhViHFspR7VPcKtkeskyaRV&#10;PceHTg107Ki5VFeL4Dfp59up3la1CQ2dPb+e3MoiPs6nww5EoCn8jeFXP6pDGZ1qd2XthUFYpOu4&#10;REifQcT6KUtB1AibLAFZFvK/fvkDAAD//wMAUEsBAi0AFAAGAAgAAAAhALaDOJL+AAAA4QEAABMA&#10;AAAAAAAAAAAAAAAAAAAAAFtDb250ZW50X1R5cGVzXS54bWxQSwECLQAUAAYACAAAACEAOP0h/9YA&#10;AACUAQAACwAAAAAAAAAAAAAAAAAvAQAAX3JlbHMvLnJlbHNQSwECLQAUAAYACAAAACEAiSsKdYMC&#10;AAAWBQAADgAAAAAAAAAAAAAAAAAuAgAAZHJzL2Uyb0RvYy54bWxQSwECLQAUAAYACAAAACEAohG7&#10;/9sAAAAGAQAADwAAAAAAAAAAAAAAAADdBAAAZHJzL2Rvd25yZXYueG1sUEsFBgAAAAAEAAQA8wAA&#10;AOUFAAAAAA==&#10;" fillcolor="window" strokecolor="windowText" strokeweight="2pt"/>
        </w:pict>
      </w:r>
      <w:r>
        <w:rPr>
          <w:noProof/>
        </w:rPr>
        <w:pict>
          <v:roundrect id="Rectangle à coins arrondis 68" o:spid="_x0000_s1050" style="position:absolute;left:0;text-align:left;margin-left:58.3pt;margin-top:2.95pt;width:20.85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U8ggIAABYFAAAOAAAAZHJzL2Uyb0RvYy54bWysVM1u2zAMvg/YOwi6r06yJF2DOkXQIsOA&#10;oi3WDj2zspwIkEWNUuJkT7N32YuNkt02/TkN80EmRYrk94nU6dmusWKrKRh0pRweDaTQTmFl3KqU&#10;P+6Wn75IESK4Ciw6Xcq9DvJs/vHDaetneoRrtJUmwUFcmLW+lOsY/awoglrrBsIReu3YWCM1EFml&#10;VVERtBy9scVoMJgWLVLlCZUOgXcvOqOc5/h1rVW8ruugo7Cl5NpiXimvD2kt5qcwWxH4tVF9GfAP&#10;VTRgHCd9CnUBEcSGzJtQjVGEAet4pLApsK6N0hkDoxkOXqG5XYPXGQuTE/wTTeH/hVVX2xsSpirl&#10;lG/KQcN39J1ZA7eyWvz5LRQaFwQQoatMEOzFlLU+zPjkrb+hXgssJvy7mpr0Z2Ril2neP9Gsd1Eo&#10;3hxNx8cnEykUm0aT8fTzJMUsng97CvGrxkYkoZSEG1elojLDsL0MsfN/9EsJA1pTLY21WdmHc0ti&#10;C3zr3CwVtlJYCJE3S7nMX5/yxTHrRJtLGnCrKOB2rC1EFhvPBAW3kgLsivtcRcq1vDgd3iS9Y8QH&#10;iQf5ey9xAnIBYd1VnKP2btYlPDp3co87kd/RnaQHrPZ8g4RdawevloajXTLaGyDuZYbC8xmveakt&#10;Mj7sJSnWSL/e20/+3GJslaLl2WDsPzdAmrF8c9x8J8PxOA1TVsaT4xErdGh5OLS4TXOOfBFDfgm8&#10;ymLyj/ZRrAmbex7jRcrKJnCKc3cs98p57GaWHwKlF4vsxgPkIV66W69S8MRT4vFudw/k+9aJfANX&#10;+DhHMHvVPJ1vOulwsYlYm9xZz7xyWyaFhy83aP9QpOk+1LPX83M2/wsAAP//AwBQSwMEFAAGAAgA&#10;AAAhAIj7NUfcAAAACAEAAA8AAABkcnMvZG93bnJldi54bWxMj0FLw0AUhO+C/2F5Qm92E21CjHkp&#10;Iljw0INpwesm+0yCu29DdtvGf+/2pMdhhplvqu1ijTjT7EfHCOk6AUHcOT1yj3A8vN0XIHxQrJVx&#10;TAg/5GFb395UqtTuwh90bkIvYgn7UiEMIUyllL4byCq/dhNx9L7cbFWIcu6lntUlllsjH5Ikl1aN&#10;HBcGNdHrQN13c7IIfpN9vu/bomlN6Ojoebd3qUVc3S0vzyACLeEvDFf8iA51ZGrdibUXJuo0z2MU&#10;IXsCcfWz4hFEi7DJE5B1Jf8fqH8BAAD//wMAUEsBAi0AFAAGAAgAAAAhALaDOJL+AAAA4QEAABMA&#10;AAAAAAAAAAAAAAAAAAAAAFtDb250ZW50X1R5cGVzXS54bWxQSwECLQAUAAYACAAAACEAOP0h/9YA&#10;AACUAQAACwAAAAAAAAAAAAAAAAAvAQAAX3JlbHMvLnJlbHNQSwECLQAUAAYACAAAACEAvjNFPIIC&#10;AAAWBQAADgAAAAAAAAAAAAAAAAAuAgAAZHJzL2Uyb0RvYy54bWxQSwECLQAUAAYACAAAACEAiPs1&#10;R9wAAAAIAQAADwAAAAAAAAAAAAAAAADcBAAAZHJzL2Rvd25yZXYueG1sUEsFBgAAAAAEAAQA8wAA&#10;AOUFAAAAAA==&#10;" fillcolor="window" strokecolor="windowText" strokeweight="2pt"/>
        </w:pict>
      </w:r>
      <w:r w:rsidR="008E0D9E">
        <w:rPr>
          <w:rFonts w:cs="Simplified Arabic" w:hint="cs"/>
          <w:sz w:val="32"/>
          <w:szCs w:val="32"/>
          <w:rtl/>
          <w:lang w:bidi="ar-DZ"/>
        </w:rPr>
        <w:t>هل يتماشى محتوى البرامج التعليمية مع قدرات التلميذ؟         نعم           لا</w:t>
      </w:r>
    </w:p>
    <w:p w:rsidR="008E0D9E" w:rsidRPr="00017DDB" w:rsidRDefault="0083278E" w:rsidP="00107F85">
      <w:pPr>
        <w:pStyle w:val="Paragraphedeliste"/>
        <w:numPr>
          <w:ilvl w:val="0"/>
          <w:numId w:val="65"/>
        </w:numPr>
        <w:tabs>
          <w:tab w:val="left" w:pos="282"/>
          <w:tab w:val="right" w:pos="424"/>
        </w:tabs>
        <w:bidi/>
        <w:ind w:left="-1" w:firstLine="0"/>
        <w:rPr>
          <w:lang w:bidi="ar-DZ"/>
        </w:rPr>
      </w:pPr>
      <w:r>
        <w:rPr>
          <w:noProof/>
        </w:rPr>
        <w:pict>
          <v:roundrect id="Rectangle à coins arrondis 71" o:spid="_x0000_s1049" style="position:absolute;left:0;text-align:left;margin-left:211.55pt;margin-top:35.25pt;width:20.85pt;height:20.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acggIAABYFAAAOAAAAZHJzL2Uyb0RvYy54bWysVM1u2zAMvg/YOwi6r06ypF2DOkXQIsOA&#10;og3WDj2zspwIkEWNUuJkT7N32YuNkt02/TkNy0EhJYrk9+mjz853jRVbTcGgK+XwaCCFdgor41al&#10;/HG3+PRFihDBVWDR6VLudZDns48fzlo/1SNco600CU7iwrT1pVzH6KdFEdRaNxCO0GvHhzVSA5Fd&#10;WhUVQcvZG1uMBoPjokWqPKHSIfDuZXcoZzl/XWsVb+o66ChsKbm3mFfK60Nai9kZTFcEfm1U3wb8&#10;QxcNGMdFn1JdQgSxIfMmVWMUYcA6HilsCqxro3TGwGiGg1dobtfgdcbC5AT/RFP4f2nV9XZJwlSl&#10;PBlK4aDhN/rOrIFbWS3+/BYKjQsCiNBVJgiOYspaH6Z889YvqfcCmwn/rqYm/TMyscs0759o1rso&#10;FG+OjscnpxMpFB+NJuPjz5OUs3i+7CnErxobkYxSEm5clZrKDMP2KsQu/jEuFQxoTbUw1mZnHy4s&#10;iS3wq7NYKmylsBAib5ZykX99yRfXrBNtbmnAUlHAcqwtRDYbzwQFt5IC7Ip1riLlXl7cDm+K3jHi&#10;g8KD/HuvcAJyCWHddZyz9mHWJTw6K7nHncjv6E7WA1Z7fkHCTtrBq4XhbFeMdgnEWmYoPJ/xhpfa&#10;IuPD3pJijfTrvf0UzxLjUylang3G/nMDpBnLN8fiOx2Ox2mYsjOenIzYocOTh8MTt2kukB+C9cXd&#10;ZTPFR/to1oTNPY/xPFXlI3CKa3cs985F7GaWPwRKz+c5jAfIQ7xyt16l5ImnxOPd7h7I99KJ/ALX&#10;+DhHMH0lni423XQ430SsTVbWM68sy+Tw8GWB9h+KNN2Hfo56/pzN/gIAAP//AwBQSwMEFAAGAAgA&#10;AAAhALBksu/eAAAACgEAAA8AAABkcnMvZG93bnJldi54bWxMj8FOwzAQRO9I/IO1SNyonZKGKsSp&#10;EBJIHHogrcTViZckwl5HsduGv2c5wXG1TzNvqt3inTjjHMdAGrKVAoHUBTtSr+F4eLnbgojJkDUu&#10;EGr4xgi7+vqqMqUNF3rHc5N6wSEUS6NhSGkqpYzdgN7EVZiQ+PcZZm8Sn3Mv7WwuHO6dXCtVSG9G&#10;4obBTPg8YPfVnLyGmG8+3vbttmld6vAY6XUfMq/17c3y9Agi4ZL+YPjVZ3Wo2akNJ7JROA35+j5j&#10;VMOD2oBgIC9y3tIymakCZF3J/xPqHwAAAP//AwBQSwECLQAUAAYACAAAACEAtoM4kv4AAADhAQAA&#10;EwAAAAAAAAAAAAAAAAAAAAAAW0NvbnRlbnRfVHlwZXNdLnhtbFBLAQItABQABgAIAAAAIQA4/SH/&#10;1gAAAJQBAAALAAAAAAAAAAAAAAAAAC8BAABfcmVscy8ucmVsc1BLAQItABQABgAIAAAAIQC8+Vac&#10;ggIAABYFAAAOAAAAAAAAAAAAAAAAAC4CAABkcnMvZTJvRG9jLnhtbFBLAQItABQABgAIAAAAIQCw&#10;ZLLv3gAAAAoBAAAPAAAAAAAAAAAAAAAAANwEAABkcnMvZG93bnJldi54bWxQSwUGAAAAAAQABADz&#10;AAAA5wUAAAAA&#10;" fillcolor="window" strokecolor="windowText" strokeweight="2pt"/>
        </w:pict>
      </w:r>
      <w:r>
        <w:rPr>
          <w:noProof/>
        </w:rPr>
        <w:pict>
          <v:roundrect id="Rectangle à coins arrondis 70" o:spid="_x0000_s1048" style="position:absolute;left:0;text-align:left;margin-left:293.6pt;margin-top:35.3pt;width:20.85pt;height:20.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3YggIAABYFAAAOAAAAZHJzL2Uyb0RvYy54bWysVM1u2zAMvg/YOwi6r06ypF2DOkXQIsOA&#10;og3WDj2zspwIkEWNUuJkT7N32YuNkt02/TkN80EmRYrk94nU2fmusWKrKRh0pRweDaTQTmFl3KqU&#10;P+4Wn75IESK4Ciw6Xcq9DvJ89vHDWeuneoRrtJUmwUFcmLa+lOsY/bQoglrrBsIReu3YWCM1EFml&#10;VVERtBy9scVoMDguWqTKEyodAu9edkY5y/HrWqt4U9dBR2FLybXFvFJeH9JazM5guiLwa6P6MuAf&#10;qmjAOE76FOoSIogNmTehGqMIA9bxSGFTYF0bpTMGRjMcvEJzuwavMxYmJ/gnmsL/C6uut0sSpirl&#10;CdPjoOE7+s6sgVtZLf78FgqNCwKI0FUmCPZiylofpnzy1i+p1wKLCf+upib9GZnYZZr3TzTrXRSK&#10;N0fH45PTiRSKTaPJ+PjzJMUsng97CvGrxkYkoZSEG1elojLDsL0KsfN/9EsJA1pTLYy1WdmHC0ti&#10;C3zr3CwVtlJYCJE3S7nIX5/yxTHrRJtLGjAXCrgdawuRxcYzQcGtpAC74j5XkXItL06HN0nvGPFB&#10;4kH+3kucgFxCWHcV56i9m3UJj86d3ONO5Hd0J+kBqz3fIGHX2sGrheFoV4x2CcS9zFB4PuMNL7VF&#10;xoe9JMUa6dd7+8mfW4ytUrQ8G4z95wZIM5ZvjpvvdDgep2HKynhyMmKFDi0Phxa3aS6QL2LIL4FX&#10;WUz+0T6KNWFzz2M8T1nZBE5x7o7lXrmI3czyQ6D0fJ7deIA8xCt361UKnnhKPN7t7oF83zqRb+Aa&#10;H+cIpq+ap/NNJx3ONxFrkzvrmVduy6Tw8OUG7R+KNN2HevZ6fs5mfwEAAP//AwBQSwMEFAAGAAgA&#10;AAAhAEBnj3/eAAAACgEAAA8AAABkcnMvZG93bnJldi54bWxMj0FPhDAQhe8m/odmTLy5LcQFRMrG&#10;mGjiYQ+ym3gtdAQinRLa3cV/73jS4+R9ee+bare6SZxxCaMnDclGgUDqvB2p13A8vNwVIEI0ZM3k&#10;CTV8Y4BdfX1VmdL6C73juYm94BIKpdEwxDiXUoZuQGfCxs9InH36xZnI59JLu5gLl7tJpkpl0pmR&#10;eGEwMz4P2H01J6ch3G8/3vZt0bRT7PAY6HXvE6f17c369Agi4hr/YPjVZ3Wo2an1J7JBTBq2RZ4y&#10;qiFXGQgGsrR4ANEymagcZF3J/y/UPwAAAP//AwBQSwECLQAUAAYACAAAACEAtoM4kv4AAADhAQAA&#10;EwAAAAAAAAAAAAAAAAAAAAAAW0NvbnRlbnRfVHlwZXNdLnhtbFBLAQItABQABgAIAAAAIQA4/SH/&#10;1gAAAJQBAAALAAAAAAAAAAAAAAAAAC8BAABfcmVscy8ucmVsc1BLAQItABQABgAIAAAAIQCTNh3Y&#10;ggIAABYFAAAOAAAAAAAAAAAAAAAAAC4CAABkcnMvZTJvRG9jLnhtbFBLAQItABQABgAIAAAAIQBA&#10;Z49/3gAAAAoBAAAPAAAAAAAAAAAAAAAAANwEAABkcnMvZG93bnJldi54bWxQSwUGAAAAAAQABADz&#10;AAAA5wUAAAAA&#10;" fillcolor="window" strokecolor="windowText" strokeweight="2pt"/>
        </w:pict>
      </w:r>
      <w:r w:rsidR="008E0D9E">
        <w:rPr>
          <w:rFonts w:cs="Simplified Arabic" w:hint="cs"/>
          <w:sz w:val="32"/>
          <w:szCs w:val="32"/>
          <w:rtl/>
          <w:lang w:bidi="ar-DZ"/>
        </w:rPr>
        <w:t xml:space="preserve">هل ضغط البرنامج التعليمي على الأستاذ انتقل إلى ضغط الأستاذ على التلميذ؟             </w:t>
      </w:r>
      <w:r w:rsidR="008E0D9E">
        <w:rPr>
          <w:rFonts w:cs="Simplified Arabic" w:hint="cs"/>
          <w:sz w:val="32"/>
          <w:szCs w:val="32"/>
          <w:rtl/>
          <w:lang w:bidi="ar-DZ"/>
        </w:rPr>
        <w:tab/>
      </w:r>
      <w:r w:rsidR="008E0D9E">
        <w:rPr>
          <w:rFonts w:cs="Simplified Arabic" w:hint="cs"/>
          <w:sz w:val="32"/>
          <w:szCs w:val="32"/>
          <w:rtl/>
          <w:lang w:bidi="ar-DZ"/>
        </w:rPr>
        <w:tab/>
      </w:r>
      <w:r w:rsidR="008E0D9E">
        <w:rPr>
          <w:rFonts w:cs="Simplified Arabic" w:hint="cs"/>
          <w:sz w:val="32"/>
          <w:szCs w:val="32"/>
          <w:rtl/>
          <w:lang w:bidi="ar-DZ"/>
        </w:rPr>
        <w:tab/>
      </w:r>
      <w:r w:rsidR="008E0D9E">
        <w:rPr>
          <w:rFonts w:cs="Simplified Arabic" w:hint="cs"/>
          <w:sz w:val="32"/>
          <w:szCs w:val="32"/>
          <w:rtl/>
          <w:lang w:bidi="ar-DZ"/>
        </w:rPr>
        <w:tab/>
      </w:r>
      <w:r w:rsidR="008E0D9E">
        <w:rPr>
          <w:rFonts w:cs="Simplified Arabic" w:hint="cs"/>
          <w:sz w:val="32"/>
          <w:szCs w:val="32"/>
          <w:rtl/>
          <w:lang w:bidi="ar-DZ"/>
        </w:rPr>
        <w:tab/>
        <w:t>نعم               لا</w:t>
      </w:r>
    </w:p>
    <w:p w:rsidR="008E0D9E" w:rsidRPr="00FA5D38" w:rsidRDefault="0083278E" w:rsidP="00107F85">
      <w:pPr>
        <w:pStyle w:val="Paragraphedeliste"/>
        <w:numPr>
          <w:ilvl w:val="0"/>
          <w:numId w:val="65"/>
        </w:numPr>
        <w:tabs>
          <w:tab w:val="left" w:pos="282"/>
          <w:tab w:val="right" w:pos="424"/>
        </w:tabs>
        <w:bidi/>
        <w:ind w:left="-1" w:firstLine="0"/>
        <w:rPr>
          <w:lang w:bidi="ar-DZ"/>
        </w:rPr>
      </w:pPr>
      <w:r>
        <w:rPr>
          <w:noProof/>
        </w:rPr>
        <w:pict>
          <v:roundrect id="Rectangle à coins arrondis 73" o:spid="_x0000_s1047" style="position:absolute;left:0;text-align:left;margin-left:-.65pt;margin-top:3.3pt;width:20.85pt;height:20.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8EUgwIAABYFAAAOAAAAZHJzL2Uyb0RvYy54bWysVM1u2zAMvg/YOwi6r07SpF2DOkXQIsOA&#10;oi3WDj2zspwIkEWNUuJkT7N32YuVkt02/TkN80EmRYrk94nU6dm2sWKjKRh0pRweDKTQTmFl3LKU&#10;P+8WX75KESK4Ciw6XcqdDvJs9vnTaeuneoQrtJUmwUFcmLa+lKsY/bQoglrpBsIBeu3YWCM1EFml&#10;ZVERtBy9scVoMDgqWqTKEyodAu9edEY5y/HrWqt4XddBR2FLybXFvFJeH9JazE5huiTwK6P6MuAf&#10;qmjAOE76HOoCIog1mXehGqMIA9bxQGFTYF0bpTMGRjMcvEFzuwKvMxYmJ/hnmsL/C6uuNjckTFXK&#10;40MpHDR8Rz+YNXBLq8XfP0KhcUEAEbrKBMFeTFnrw5RP3vob6rXAYsK/ralJf0Ymtpnm3TPNehuF&#10;4s3R0fj4ZCKFYtNoMj46nKSYxcthTyF+09iIJJSScO2qVFRmGDaXIXb+T34pYUBrqoWxNiu7cG5J&#10;bIBvnZulwlYKCyHyZikX+etTvjpmnWhzSQNuFQXcjrWFyGLjmaDgllKAXXKfq0i5llenw7ukd4x4&#10;L/Egfx8lTkAuIKy6inPU3s26hEfnTu5xJ/I7upP0gNWOb5Cwa+3g1cJwtEtGewPEvcxQeD7jNS+1&#10;RcaHvSTFCun3R/vJn1uMrVK0PBuM/dcaSDOW746b72Q4Hqdhysp4cjxihfYtD/sWt27OkS9iyC+B&#10;V1lM/tE+iTVhc89jPE9Z2QROce6O5V45j93M8kOg9Hye3XiAPMRLd+tVCp54Sjzebe+BfN86kW/g&#10;Cp/mCKZvmqfzTScdztcRa5M764VXbsuk8PDlBu0fijTd+3r2ennOZo8AAAD//wMAUEsDBBQABgAI&#10;AAAAIQBYaDjn2wAAAAYBAAAPAAAAZHJzL2Rvd25yZXYueG1sTI5BS8NAFITvgv9heYK3dpMaY0mz&#10;KUVQ8NBDY8HrJvtMQnffhuy2jf/e58mehmGGma/czs6KC05h8KQgXSYgkFpvBuoUHD/fFmsQIWoy&#10;2npCBT8YYFvd35W6MP5KB7zUsRM8QqHQCvoYx0LK0PbodFj6EYmzbz85HdlOnTSTvvK4s3KVJLl0&#10;eiB+6PWIrz22p/rsFITs+etj36zrxsYWj4He9z51Sj0+zLsNiIhz/C/DHz6jQ8VMjT+TCcIqWKRP&#10;3FSQ5yA4zpIMRMOav4CsSnmLX/0CAAD//wMAUEsBAi0AFAAGAAgAAAAhALaDOJL+AAAA4QEAABMA&#10;AAAAAAAAAAAAAAAAAAAAAFtDb250ZW50X1R5cGVzXS54bWxQSwECLQAUAAYACAAAACEAOP0h/9YA&#10;AACUAQAACwAAAAAAAAAAAAAAAAAvAQAAX3JlbHMvLnJlbHNQSwECLQAUAAYACAAAACEA4mfBFIMC&#10;AAAWBQAADgAAAAAAAAAAAAAAAAAuAgAAZHJzL2Uyb0RvYy54bWxQSwECLQAUAAYACAAAACEAWGg4&#10;59sAAAAGAQAADwAAAAAAAAAAAAAAAADdBAAAZHJzL2Rvd25yZXYueG1sUEsFBgAAAAAEAAQA8wAA&#10;AOUFAAAAAA==&#10;" fillcolor="window" strokecolor="windowText" strokeweight="2pt"/>
        </w:pict>
      </w:r>
      <w:r>
        <w:rPr>
          <w:noProof/>
        </w:rPr>
        <w:pict>
          <v:roundrect id="Rectangle à coins arrondis 74" o:spid="_x0000_s1046" style="position:absolute;left:0;text-align:left;margin-left:46.9pt;margin-top:3.25pt;width:20.85pt;height:20.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MSgwIAABYFAAAOAAAAZHJzL2Uyb0RvYy54bWysVM1u2zAMvg/YOwi6r06ypF2DOkXQIsOA&#10;og3WDj2zspwIkEWNUuJkT7N32YuNkt02/TkN80EmRYrk94nU2fmusWKrKRh0pRweDaTQTmFl3KqU&#10;P+4Wn75IESK4Ciw6Xcq9DvJ89vHDWeuneoRrtJUmwUFcmLa+lOsY/bQoglrrBsIReu3YWCM1EFml&#10;VVERtBy9scVoMDguWqTKEyodAu9edkY5y/HrWqt4U9dBR2FLybXFvFJeH9JazM5guiLwa6P6MuAf&#10;qmjAOE76FOoSIogNmTehGqMIA9bxSGFTYF0bpTMGRjMcvEJzuwavMxYmJ/gnmsL/C6uut0sSpirl&#10;yVgKBw3f0XdmDdzKavHnt1BoXBBAhK4yQbAXU9b6MOWTt35JvRZYTPh3NTXpz8jELtO8f6JZ76JQ&#10;vDk6Hp+cTqRQbBpNxsefJylm8XzYU4hfNTYiCaUk3LgqFZUZhu1ViJ3/o19KGNCaamGszco+XFgS&#10;W+Bb52apsJXCQoi8WcpF/vqUL45ZJ9pc0oBbRQG3Y20hsth4Jii4lRRgV9znKlKu5cXp8CbpHSM+&#10;SDzI33uJE5BLCOuu4hy1d7Mu4dG5k3vcifyO7iQ9YLXnGyTsWjt4tTAc7YrRLoG4lxkKz2e84aW2&#10;yPiwl6RYI/16bz/5c4uxVYqWZ4Ox/9wAacbyzXHznQ7H4zRMWRlPTkas0KHl4dDiNs0F8kUM+SXw&#10;KovJP9pHsSZs7nmM5ykrm8Apzt2x3CsXsZtZfgiUns+zGw+Qh3jlbr1KwRNPice73T2Q71sn8g1c&#10;4+McwfRV83S+6aTD+SZibXJnPfPKbZkUHr7coP1Dkab7UM9ez8/Z7C8AAAD//wMAUEsDBBQABgAI&#10;AAAAIQCQptDa3AAAAAcBAAAPAAAAZHJzL2Rvd25yZXYueG1sTM7BbsIwDAbgOxLvEBlpN0gZtGKl&#10;LpombdIOHNYh7Zo2XluROFUToHv7hdN2s/Vbv7/iMFkjrjT63jHCepWAIG6c7rlFOH2+LncgfFCs&#10;lXFMCD/k4VDOZ4XKtbvxB12r0IpYwj5XCF0IQy6lbzqyyq/cQByzbzdaFeI6tlKP6hbLrZGPSZJJ&#10;q3qOHzo10EtHzbm6WAS/Tb/ej/Wuqk1o6OT57ejWFvFhMT3vQQSawt8x3PmRDmU01e7C2guD8LSJ&#10;8oCQpSDu8SaNQ42wzTKQZSH/+8tfAAAA//8DAFBLAQItABQABgAIAAAAIQC2gziS/gAAAOEBAAAT&#10;AAAAAAAAAAAAAAAAAAAAAABbQ29udGVudF9UeXBlc10ueG1sUEsBAi0AFAAGAAgAAAAhADj9If/W&#10;AAAAlAEAAAsAAAAAAAAAAAAAAAAALwEAAF9yZWxzLy5yZWxzUEsBAi0AFAAGAAgAAAAhAG4MQxKD&#10;AgAAFgUAAA4AAAAAAAAAAAAAAAAALgIAAGRycy9lMm9Eb2MueG1sUEsBAi0AFAAGAAgAAAAhAJCm&#10;0NrcAAAABwEAAA8AAAAAAAAAAAAAAAAA3QQAAGRycy9kb3ducmV2LnhtbFBLBQYAAAAABAAEAPMA&#10;AADmBQAAAAA=&#10;" fillcolor="window" strokecolor="windowText" strokeweight="2pt"/>
        </w:pict>
      </w:r>
      <w:r w:rsidR="008E0D9E">
        <w:rPr>
          <w:rFonts w:cs="Simplified Arabic" w:hint="cs"/>
          <w:sz w:val="32"/>
          <w:szCs w:val="32"/>
          <w:rtl/>
          <w:lang w:bidi="ar-DZ"/>
        </w:rPr>
        <w:t xml:space="preserve">هل الخبرة المهنية كافية وحدها لإنهاء البرنامج الدراسي في وقته؟  نعم       لا            </w:t>
      </w:r>
    </w:p>
    <w:p w:rsidR="008E0D9E" w:rsidRPr="00B07E23" w:rsidRDefault="0083278E" w:rsidP="00107F85">
      <w:pPr>
        <w:pStyle w:val="Paragraphedeliste"/>
        <w:numPr>
          <w:ilvl w:val="0"/>
          <w:numId w:val="65"/>
        </w:numPr>
        <w:tabs>
          <w:tab w:val="left" w:pos="282"/>
          <w:tab w:val="right" w:pos="424"/>
        </w:tabs>
        <w:bidi/>
        <w:ind w:left="282"/>
        <w:rPr>
          <w:lang w:bidi="ar-DZ"/>
        </w:rPr>
      </w:pPr>
      <w:r>
        <w:rPr>
          <w:noProof/>
        </w:rPr>
        <w:pict>
          <v:roundrect id="Rectangle à coins arrondis 93" o:spid="_x0000_s1045" style="position:absolute;left:0;text-align:left;margin-left:-1.4pt;margin-top:4.8pt;width:20.85pt;height:20.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HgwIAABYFAAAOAAAAZHJzL2Uyb0RvYy54bWysVM1u2zAMvg/YOwi6r07SpF2DOkXQIsOA&#10;oi3WDj2zspwIkEWNUuJkT7N32YuVkt02/TkN80EmRYrk94nU6dm2sWKjKRh0pRweDKTQTmFl3LKU&#10;P+8WX75KESK4Ciw6XcqdDvJs9vnTaeuneoQrtJUmwUFcmLa+lKsY/bQoglrpBsIBeu3YWCM1EFml&#10;ZVERtBy9scVoMDgqWqTKEyodAu9edEY5y/HrWqt4XddBR2FLybXFvFJeH9JazE5huiTwK6P6MuAf&#10;qmjAOE76HOoCIog1mXehGqMIA9bxQGFTYF0bpTMGRjMcvEFzuwKvMxYmJ/hnmsL/C6uuNjckTFXK&#10;k0MpHDR8Rz+YNXBLq8XfP0KhcUEAEbrKBMFeTFnrw5RP3vob6rXAYsK/ralJf0Ymtpnm3TPNehuF&#10;4s3R0fj4ZCKFYtNoMj46nKSYxcthTyF+09iIJJSScO2qVFRmGDaXIXb+T34pYUBrqoWxNiu7cG5J&#10;bIBvnZulwlYKCyHyZikX+etTvjpmnWhzSQNuFQXcjrWFyGLjmaDgllKAXXKfq0i5llenw7ukd4x4&#10;L/Egfx8lTkAuIKy6inPU3s26hEfnTu5xJ/I7upP0gNWOb5Cwa+3g1cJwtEtGewPEvcxQeD7jNS+1&#10;RcaHvSTFCun3R/vJn1uMrVK0PBuM/dcaSDOW746b72Q4Hqdhysp4cjxihfYtD/sWt27OkS9iyC+B&#10;V1lM/tE+iTVhc89jPE9Z2QROce6O5V45j93M8kOg9Hye3XiAPMRLd+tVCp54Sjzebe+BfN86kW/g&#10;Cp/mCKZvmqfzTScdztcRa5M764VXbsuk8PDlBu0fijTd+3r2ennOZo8AAAD//wMAUEsDBBQABgAI&#10;AAAAIQAsaaV93AAAAAYBAAAPAAAAZHJzL2Rvd25yZXYueG1sTM4xT8MwEAXgHYn/YF0lttZpKSUJ&#10;uVQICSSGDk0rsTrxkUS1z1HstuHfYyY6nt7pva/YTtaIC42+d4ywXCQgiBune24Rjof3eQrCB8Va&#10;GceE8EMetuX9XaFy7a68p0sVWhFL2OcKoQthyKX0TUdW+YUbiGP27UarQjzHVupRXWO5NXKVJBtp&#10;Vc9xoVMDvXXUnKqzRfDrp6/PXZ1WtQkNHT1/7NzSIj7MptcXEIGm8P8Mf/xIhzKaandm7YVBmK+i&#10;PCBkGxAxfkwzEDXCOnsGWRbyll/+AgAA//8DAFBLAQItABQABgAIAAAAIQC2gziS/gAAAOEBAAAT&#10;AAAAAAAAAAAAAAAAAAAAAABbQ29udGVudF9UeXBlc10ueG1sUEsBAi0AFAAGAAgAAAAhADj9If/W&#10;AAAAlAEAAAsAAAAAAAAAAAAAAAAALwEAAF9yZWxzLy5yZWxzUEsBAi0AFAAGAAgAAAAhAGP7oAeD&#10;AgAAFgUAAA4AAAAAAAAAAAAAAAAALgIAAGRycy9lMm9Eb2MueG1sUEsBAi0AFAAGAAgAAAAhACxp&#10;pX3cAAAABgEAAA8AAAAAAAAAAAAAAAAA3QQAAGRycy9kb3ducmV2LnhtbFBLBQYAAAAABAAEAPMA&#10;AADmBQAAAAA=&#10;" fillcolor="window" strokecolor="windowText" strokeweight="2pt"/>
        </w:pict>
      </w:r>
      <w:r>
        <w:rPr>
          <w:noProof/>
        </w:rPr>
        <w:pict>
          <v:roundrect id="Rectangle à coins arrondis 92" o:spid="_x0000_s1044" style="position:absolute;left:0;text-align:left;margin-left:56.3pt;margin-top:4.8pt;width:20.85pt;height:20.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tDgwIAABYFAAAOAAAAZHJzL2Uyb0RvYy54bWysVM1u2zAMvg/YOwi6r06ypF2DOkXQIsOA&#10;og3WDj2zspwIkEWNUuJkT7N32YuNkt02/TkN80EmRYrk94nU2fmusWKrKRh0pRweDaTQTmFl3KqU&#10;P+4Wn75IESK4Ciw6Xcq9DvJ89vHDWeuneoRrtJUmwUFcmLa+lOsY/bQoglrrBsIReu3YWCM1EFml&#10;VVERtBy9scVoMDguWqTKEyodAu9edkY5y/HrWqt4U9dBR2FLybXFvFJeH9JazM5guiLwa6P6MuAf&#10;qmjAOE76FOoSIogNmTehGqMIA9bxSGFTYF0bpTMGRjMcvEJzuwavMxYmJ/gnmsL/C6uut0sSpirl&#10;6UgKBw3f0XdmDdzKavHnt1BoXBBAhK4yQbAXU9b6MOWTt35JvRZYTPh3NTXpz8jELtO8f6JZ76JQ&#10;vDk6Hp+cTqRQbBpNxsefJylm8XzYU4hfNTYiCaUk3LgqFZUZhu1ViJ3/o19KGNCaamGszco+XFgS&#10;W+Bb52apsJXCQoi8WcpF/vqUL45ZJ9pc0oBbRQG3Y20hsth4Jii4lRRgV9znKlKu5cXp8CbpHSM+&#10;SDzI33uJE5BLCOuu4hy1d7Mu4dG5k3vcifyO7iQ9YLXnGyTsWjt4tTAc7YrRLoG4lxkKz2e84aW2&#10;yPiwl6RYI/16bz/5c4uxVYqWZ4Ox/9wAacbyzXHznQ7H4zRMWRlPTkas0KHl4dDiNs0F8kUM+SXw&#10;KovJP9pHsSZs7nmM5ykrm8Apzt2x3CsXsZtZfgiUns+zGw+Qh3jlbr1KwRNPice73T2Q71sn8g1c&#10;4+McwfRV83S+6aTD+SZibXJnPfPKbZkUHr7coP1Dkab7UM9ez8/Z7C8AAAD//wMAUEsDBBQABgAI&#10;AAAAIQBwlKlM3QAAAAgBAAAPAAAAZHJzL2Rvd25yZXYueG1sTI/BTsMwEETvSPyDtUi9USdtWtoQ&#10;p0JIReLQA6ESVydekgh7HcVum/492xOcVqMZzb4pdpOz4oxj6D0pSOcJCKTGm55aBcfP/eMGRIia&#10;jLaeUMEVA+zK+7tC58Zf6APPVWwFl1DItYIuxiGXMjQdOh3mfkBi79uPTkeWYyvNqC9c7qxcJMla&#10;Ot0Tf+j0gK8dNj/VySkI2err/VBvqtrGBo+B3g4+dUrNHqaXZxARp/gXhhs+o0PJTLU/kQnCsk4X&#10;a44q2PK5+atsCaJWkG2fQJaF/D+g/AUAAP//AwBQSwECLQAUAAYACAAAACEAtoM4kv4AAADhAQAA&#10;EwAAAAAAAAAAAAAAAAAAAAAAW0NvbnRlbnRfVHlwZXNdLnhtbFBLAQItABQABgAIAAAAIQA4/SH/&#10;1gAAAJQBAAALAAAAAAAAAAAAAAAAAC8BAABfcmVscy8ucmVsc1BLAQItABQABgAIAAAAIQBMNOtD&#10;gwIAABYFAAAOAAAAAAAAAAAAAAAAAC4CAABkcnMvZTJvRG9jLnhtbFBLAQItABQABgAIAAAAIQBw&#10;lKlM3QAAAAgBAAAPAAAAAAAAAAAAAAAAAN0EAABkcnMvZG93bnJldi54bWxQSwUGAAAAAAQABADz&#10;AAAA5wUAAAAA&#10;" fillcolor="window" strokecolor="windowText" strokeweight="2pt"/>
        </w:pict>
      </w:r>
      <w:r>
        <w:rPr>
          <w:noProof/>
        </w:rPr>
        <w:pict>
          <v:roundrect id="Rectangle à coins arrondis 91" o:spid="_x0000_s1043" style="position:absolute;left:0;text-align:left;margin-left:95.7pt;margin-top:4.8pt;width:20.85pt;height:20.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TePggIAABYFAAAOAAAAZHJzL2Uyb0RvYy54bWysVM1u2zAMvg/YOwi6r06ypF2DOkXQIsOA&#10;og3WDj2zspwIkEWNUuJkT7N32YuNkt02/TkNy0EhJYrk9+mjz853jRVbTcGgK+XwaCCFdgor41al&#10;/HG3+PRFihDBVWDR6VLudZDns48fzlo/1SNco600CU7iwrT1pVzH6KdFEdRaNxCO0GvHhzVSA5Fd&#10;WhUVQcvZG1uMBoPjokWqPKHSIfDuZXcoZzl/XWsVb+o66ChsKbm3mFfK60Nai9kZTFcEfm1U3wb8&#10;QxcNGMdFn1JdQgSxIfMmVWMUYcA6HilsCqxro3TGwGiGg1dobtfgdcbC5AT/RFP4f2nV9XZJwlSl&#10;PB1K4aDhN/rOrIFbWS3+/BYKjQsCiNBVJgiOYspaH6Z889YvqfcCmwn/rqYm/TMyscs0759o1rso&#10;FG+OjscnpxMpFB+NJuPjz5OUs3i+7CnErxobkYxSEm5clZrKDMP2KsQu/jEuFQxoTbUw1mZnHy4s&#10;iS3wq7NYKmylsBAib5ZykX99yRfXrBNtbmnAUlHAcqwtRDYbzwQFt5IC7Ip1riLlXl7cDm+K3jHi&#10;g8KD/HuvcAJyCWHddZyz9mHWJTw6K7nHncjv6E7WA1Z7fkHCTtrBq4XhbFeMdgnEWmYoPJ/xhpfa&#10;IuPD3pJijfTrvf0UzxLjUylang3G/nMDpBnLN8fiOx2Ox2mYsjOenIzYocOTh8MTt2kukB+C9cXd&#10;ZTPFR/to1oTNPY/xPFXlI3CKa3cs985F7GaWPwRKz+c5jAfIQ7xyt16l5ImnxOPd7h7I99KJ/ALX&#10;+DhHMH0lni423XQ430SsTVbWM68sy+Tw8GWB9h+KNN2Hfo56/pzN/gIAAP//AwBQSwMEFAAGAAgA&#10;AAAhANdQwazdAAAACAEAAA8AAABkcnMvZG93bnJldi54bWxMj8FOwzAQRO9I/IO1SNyokzaUJo1T&#10;ISSQOPRAqMTVibdJhL2OYrcNf89yosfRjGbelLvZWXHGKQyeFKSLBARS681AnYLD5+vDBkSImoy2&#10;nlDBDwbYVbc3pS6Mv9AHnuvYCS6hUGgFfYxjIWVoe3Q6LPyIxN7RT05HllMnzaQvXO6sXCbJWjo9&#10;EC/0esSXHtvv+uQUhOzx633fbOrGxhYPgd72PnVK3d/Nz1sQEef4H4Y/fEaHipkafyIThGWdpxlH&#10;FeRrEOwvV6sURKMgy59AVqW8PlD9AgAA//8DAFBLAQItABQABgAIAAAAIQC2gziS/gAAAOEBAAAT&#10;AAAAAAAAAAAAAAAAAAAAAABbQ29udGVudF9UeXBlc10ueG1sUEsBAi0AFAAGAAgAAAAhADj9If/W&#10;AAAAlAEAAAsAAAAAAAAAAAAAAAAALwEAAF9yZWxzLy5yZWxzUEsBAi0AFAAGAAgAAAAhAD1lN4+C&#10;AgAAFgUAAA4AAAAAAAAAAAAAAAAALgIAAGRycy9lMm9Eb2MueG1sUEsBAi0AFAAGAAgAAAAhANdQ&#10;wazdAAAACAEAAA8AAAAAAAAAAAAAAAAA3AQAAGRycy9kb3ducmV2LnhtbFBLBQYAAAAABAAEAPMA&#10;AADmBQAAAAA=&#10;" fillcolor="window" strokecolor="windowText" strokeweight="2pt"/>
        </w:pict>
      </w:r>
      <w:r w:rsidR="008E0D9E">
        <w:rPr>
          <w:rFonts w:cs="Simplified Arabic" w:hint="cs"/>
          <w:sz w:val="32"/>
          <w:szCs w:val="32"/>
          <w:rtl/>
          <w:lang w:bidi="ar-DZ"/>
        </w:rPr>
        <w:t>هل تستخدم سجلات رسمية في تقويم الأداء لدى التلميذ؟   نعم      لا      أحيانا</w:t>
      </w:r>
    </w:p>
    <w:p w:rsidR="008E0D9E" w:rsidRPr="00B07E23" w:rsidRDefault="008E0D9E" w:rsidP="008E0D9E">
      <w:pPr>
        <w:pStyle w:val="Paragraphedeliste"/>
        <w:tabs>
          <w:tab w:val="left" w:pos="282"/>
          <w:tab w:val="right" w:pos="424"/>
        </w:tabs>
        <w:bidi/>
        <w:ind w:left="282"/>
        <w:rPr>
          <w:sz w:val="16"/>
          <w:szCs w:val="16"/>
          <w:lang w:bidi="ar-DZ"/>
        </w:rPr>
      </w:pPr>
      <w:r w:rsidRPr="00B07E23">
        <w:rPr>
          <w:rFonts w:cs="Simplified Arabic"/>
          <w:sz w:val="32"/>
          <w:szCs w:val="32"/>
          <w:rtl/>
          <w:lang w:bidi="ar-DZ"/>
        </w:rPr>
        <w:t xml:space="preserve">ولماذا  </w:t>
      </w:r>
      <w:r w:rsidRPr="00B07E23">
        <w:rPr>
          <w:rFonts w:cs="Simplified Arabic"/>
          <w:rtl/>
          <w:lang w:bidi="ar-DZ"/>
        </w:rPr>
        <w:t>.....................................................................................................</w:t>
      </w:r>
      <w:r w:rsidRPr="00B07E23">
        <w:rPr>
          <w:rFonts w:cs="Simplified Arabic" w:hint="cs"/>
          <w:rtl/>
          <w:lang w:bidi="ar-DZ"/>
        </w:rPr>
        <w:t xml:space="preserve">   </w:t>
      </w:r>
    </w:p>
    <w:p w:rsidR="008E0D9E" w:rsidRDefault="008E0D9E" w:rsidP="008E0D9E">
      <w:pPr>
        <w:pStyle w:val="Paragraphedeliste"/>
        <w:tabs>
          <w:tab w:val="left" w:pos="282"/>
          <w:tab w:val="right" w:pos="424"/>
        </w:tabs>
        <w:bidi/>
        <w:ind w:left="282"/>
        <w:rPr>
          <w:rFonts w:cs="Simplified Arabic"/>
          <w:b/>
          <w:bCs/>
          <w:sz w:val="36"/>
          <w:szCs w:val="36"/>
          <w:rtl/>
          <w:lang w:bidi="ar-DZ"/>
        </w:rPr>
      </w:pPr>
      <w:r w:rsidRPr="00053125">
        <w:rPr>
          <w:rFonts w:cs="Simplified Arabic" w:hint="cs"/>
          <w:sz w:val="32"/>
          <w:szCs w:val="32"/>
          <w:rtl/>
          <w:lang w:bidi="ar-DZ"/>
        </w:rPr>
        <w:t xml:space="preserve"> </w:t>
      </w:r>
      <w:r>
        <w:rPr>
          <w:rFonts w:cs="Simplified Arabic" w:hint="cs"/>
          <w:sz w:val="32"/>
          <w:szCs w:val="32"/>
          <w:rtl/>
          <w:lang w:bidi="ar-DZ"/>
        </w:rPr>
        <w:t xml:space="preserve">     </w:t>
      </w:r>
      <w:r w:rsidRPr="00053125">
        <w:rPr>
          <w:rFonts w:cs="Simplified Arabic" w:hint="cs"/>
          <w:sz w:val="32"/>
          <w:szCs w:val="32"/>
          <w:rtl/>
          <w:lang w:bidi="ar-DZ"/>
        </w:rPr>
        <w:t xml:space="preserve"> </w:t>
      </w:r>
      <w:r w:rsidRPr="00053125">
        <w:rPr>
          <w:rFonts w:cs="Simplified Arabic" w:hint="cs"/>
          <w:b/>
          <w:bCs/>
          <w:sz w:val="36"/>
          <w:szCs w:val="36"/>
          <w:rtl/>
          <w:lang w:bidi="ar-DZ"/>
        </w:rPr>
        <w:t xml:space="preserve">المحور </w:t>
      </w:r>
      <w:r>
        <w:rPr>
          <w:rFonts w:cs="Simplified Arabic" w:hint="cs"/>
          <w:b/>
          <w:bCs/>
          <w:sz w:val="36"/>
          <w:szCs w:val="36"/>
          <w:rtl/>
          <w:lang w:bidi="ar-DZ"/>
        </w:rPr>
        <w:t>الثالث</w:t>
      </w:r>
      <w:r w:rsidRPr="00053125">
        <w:rPr>
          <w:rFonts w:cs="Simplified Arabic" w:hint="cs"/>
          <w:b/>
          <w:bCs/>
          <w:sz w:val="36"/>
          <w:szCs w:val="36"/>
          <w:rtl/>
          <w:lang w:bidi="ar-DZ"/>
        </w:rPr>
        <w:t xml:space="preserve">: </w:t>
      </w:r>
      <w:r>
        <w:rPr>
          <w:rFonts w:cs="Simplified Arabic" w:hint="cs"/>
          <w:b/>
          <w:bCs/>
          <w:sz w:val="36"/>
          <w:szCs w:val="36"/>
          <w:rtl/>
          <w:lang w:bidi="ar-DZ"/>
        </w:rPr>
        <w:t xml:space="preserve">كثافة المناهج وأساسيتها في </w:t>
      </w:r>
      <w:r w:rsidRPr="00053125">
        <w:rPr>
          <w:rFonts w:cs="Simplified Arabic" w:hint="cs"/>
          <w:b/>
          <w:bCs/>
          <w:sz w:val="36"/>
          <w:szCs w:val="36"/>
          <w:rtl/>
          <w:lang w:bidi="ar-DZ"/>
        </w:rPr>
        <w:t xml:space="preserve">العملية التعليمية </w:t>
      </w:r>
    </w:p>
    <w:p w:rsidR="008E0D9E" w:rsidRDefault="0083278E" w:rsidP="00107F85">
      <w:pPr>
        <w:pStyle w:val="Paragraphedeliste"/>
        <w:numPr>
          <w:ilvl w:val="0"/>
          <w:numId w:val="65"/>
        </w:numPr>
        <w:tabs>
          <w:tab w:val="left" w:pos="282"/>
          <w:tab w:val="right" w:pos="424"/>
          <w:tab w:val="right" w:pos="567"/>
        </w:tabs>
        <w:bidi/>
        <w:ind w:left="0" w:firstLine="0"/>
        <w:rPr>
          <w:rFonts w:cs="Simplified Arabic"/>
          <w:sz w:val="32"/>
          <w:szCs w:val="32"/>
          <w:lang w:bidi="ar-DZ"/>
        </w:rPr>
      </w:pPr>
      <w:r>
        <w:rPr>
          <w:noProof/>
        </w:rPr>
        <w:pict>
          <v:roundrect id="Rectangle à coins arrondis 76" o:spid="_x0000_s1042" style="position:absolute;left:0;text-align:left;margin-left:34.7pt;margin-top:5.5pt;width:20.85pt;height:20.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SagwIAABYFAAAOAAAAZHJzL2Uyb0RvYy54bWysVM1u2zAMvg/YOwi6r06yJF2DOkXQIsOA&#10;oi3WDj2zspwIkEWNUuJkT7N32YuNkt02/TkN80EmRYrk94nU6dmusWKrKRh0pRweDaTQTmFl3KqU&#10;P+6Wn75IESK4Ciw6Xcq9DvJs/vHDaetneoRrtJUmwUFcmLW+lOsY/awoglrrBsIReu3YWCM1EFml&#10;VVERtBy9scVoMJgWLVLlCZUOgXcvOqOc5/h1rVW8ruugo7Cl5NpiXimvD2kt5qcwWxH4tVF9GfAP&#10;VTRgHCd9CnUBEcSGzJtQjVGEAet4pLApsK6N0hkDoxkOXqG5XYPXGQuTE/wTTeH/hVVX2xsSpirl&#10;8VQKBw3f0XdmDdzKavHnt1BoXBBAhK4yQbAXU9b6MOOTt/6Gei2wmPDvamrSn5GJXaZ5/0Sz3kWh&#10;eHM0HR+fTKRQbBpNxtPPkxSzeD7sKcSvGhuRhFISblyVisoMw/YyxM7/0S8lDGhNtTTWZmUfzi2J&#10;LfCtc7NU2EphIUTeLOUyf33KF8esE20uacCtooDbsbYQWWw8ExTcSgqwK+5zFSnX8uJ0eJP0jhEf&#10;JB7k773ECcgFhHVXcY7au1mX8OjcyT3uRH5Hd5IesNrzDRJ2rR28WhqOdslob4C4lxkKz2e85qW2&#10;yPiwl6RYI/16bz/5c4uxVYqWZ4Ox/9wAacbyzXHznQzH4zRMWRlPjkes0KHl4dDiNs058kUM+SXw&#10;KovJP9pHsSZs7nmMFykrm8Apzt2x3CvnsZtZfgiUXiyyGw+Qh3jpbr1KwRNPice73T2Q71sn8g1c&#10;4eMcwexV83S+6aTDxSZibXJnPfPKbZkUHr7coP1Dkab7UM9ez8/Z/C8AAAD//wMAUEsDBBQABgAI&#10;AAAAIQDW3nBX2gAAAAgBAAAPAAAAZHJzL2Rvd25yZXYueG1sTE9NS8NAEL0L/odlBG92E2lLm2ZT&#10;RFDw0IOx4HWSHZPg7mzIbtv4752edC7DzHu8j3I/e6fONMUhsIF8kYEiboMduDNw/Hh52ICKCdmi&#10;C0wGfijCvrq9KbGw4cLvdK5Tp0SEY4EG+pTGQuvY9uQxLsJILNhXmDwmOadO2wkvIu6dfsyytfY4&#10;sDj0ONJzT+13ffIG4nL1+XZoNnXjUkvHyK+HkHtj7u/mpx2oRHP6I8M1vkSHSjI14cQ2KmdgvV0K&#10;U/65VLriMqAaAyvZuir1/wLVLwAAAP//AwBQSwECLQAUAAYACAAAACEAtoM4kv4AAADhAQAAEwAA&#10;AAAAAAAAAAAAAAAAAAAAW0NvbnRlbnRfVHlwZXNdLnhtbFBLAQItABQABgAIAAAAIQA4/SH/1gAA&#10;AJQBAAALAAAAAAAAAAAAAAAAAC8BAABfcmVscy8ucmVsc1BLAQItABQABgAIAAAAIQAwktSagwIA&#10;ABYFAAAOAAAAAAAAAAAAAAAAAC4CAABkcnMvZTJvRG9jLnhtbFBLAQItABQABgAIAAAAIQDW3nBX&#10;2gAAAAgBAAAPAAAAAAAAAAAAAAAAAN0EAABkcnMvZG93bnJldi54bWxQSwUGAAAAAAQABADzAAAA&#10;5AUAAAAA&#10;" fillcolor="window" strokecolor="windowText" strokeweight="2pt"/>
        </w:pict>
      </w:r>
      <w:r>
        <w:rPr>
          <w:noProof/>
        </w:rPr>
        <w:pict>
          <v:roundrect id="Rectangle à coins arrondis 78" o:spid="_x0000_s1041" style="position:absolute;left:0;text-align:left;margin-left:-21.6pt;margin-top:4.7pt;width:20.85pt;height:2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CXggIAABYFAAAOAAAAZHJzL2Uyb0RvYy54bWysVM1u2zAMvg/YOwi6r06ypF2DOkXQIsOA&#10;og3WDj2zspwIkEWNUuJkT7N32YuNkt02/TkN80EmRYrk94nU2fmusWKrKRh0pRweDaTQTmFl3KqU&#10;P+4Wn75IESK4Ciw6Xcq9DvJ89vHDWeuneoRrtJUmwUFcmLa+lOsY/bQoglrrBsIReu3YWCM1EFml&#10;VVERtBy9scVoMDguWqTKEyodAu9edkY5y/HrWqt4U9dBR2FLybXFvFJeH9JazM5guiLwa6P6MuAf&#10;qmjAOE76FOoSIogNmTehGqMIA9bxSGFTYF0bpTMGRjMcvEJzuwavMxYmJ/gnmsL/C6uut0sSpirl&#10;Cd+Ug4bv6DuzBm5ltfjzWyg0LgggQleZINiLKWt9mPLJW7+kXgssJvy7mpr0Z2Ril2neP9Gsd1Eo&#10;3hwdj09OJ1IoNo0m4+PPkxSzeD7sKcSvGhuRhFISblyVisoMw/YqxM7/0S8lDGhNtTDWZmUfLiyJ&#10;LfCtc7NU2EphIUTeLOUif33KF8esE20uacCtooDbsbYQWWw8ExTcSgqwK+5zFSnX8uJ0eJP0jhEf&#10;JB7k773ECcglhHVXcY7au1mX8OjcyT3uRH5Hd5IesNrzDRJ2rR28WhiOdsVol0DcywyF5zPe8FJb&#10;ZHzYS1KskX69t5/8ucXYKkXLs8HYf26ANGP55rj5TofjcRqmrIwnJyNW6NDycGhxm+YC+SKG/BJ4&#10;lcXkH+2jWBM29zzG85SVTeAU5+5Y7pWL2M0sPwRKz+fZjQfIQ7xyt16l4ImnxOPd7h7I960T+Qau&#10;8XGOYPqqeTrfdNLhfBOxNrmznnnltkwKD19u0P6hSNN9qGev5+ds9hcAAP//AwBQSwMEFAAGAAgA&#10;AAAhAG2oJr7cAAAABwEAAA8AAABkcnMvZG93bnJldi54bWxMjsFOwzAQRO9I/IO1SNxSJyVBbZpN&#10;hZBA4tADoRJXJ16SqPY6it02/D3mBMfRjN68ar9YIy40+9ExQrZKQRB3To/cIxw/XpINCB8Ua2Uc&#10;E8I3edjXtzeVKrW78jtdmtCLCGFfKoQhhKmU0ncDWeVXbiKO3ZebrQoxzr3Us7pGuDVynaaP0qqR&#10;48OgJnoeqDs1Z4vg8+Lz7dBumtaEjo6eXw8us4j3d8vTDkSgJfyN4Vc/qkMdnVp3Zu2FQUjyh3Wc&#10;ImxzELFPsgJEi5BvC5B1Jf/71z8AAAD//wMAUEsBAi0AFAAGAAgAAAAhALaDOJL+AAAA4QEAABMA&#10;AAAAAAAAAAAAAAAAAAAAAFtDb250ZW50X1R5cGVzXS54bWxQSwECLQAUAAYACAAAACEAOP0h/9YA&#10;AACUAQAACwAAAAAAAAAAAAAAAAAvAQAAX3JlbHMvLnJlbHNQSwECLQAUAAYACAAAACEAKEXQl4IC&#10;AAAWBQAADgAAAAAAAAAAAAAAAAAuAgAAZHJzL2Uyb0RvYy54bWxQSwECLQAUAAYACAAAACEAbagm&#10;vtwAAAAHAQAADwAAAAAAAAAAAAAAAADcBAAAZHJzL2Rvd25yZXYueG1sUEsFBgAAAAAEAAQA8wAA&#10;AOUFAAAAAA==&#10;" fillcolor="window" strokecolor="windowText" strokeweight="2pt"/>
        </w:pict>
      </w:r>
      <w:r>
        <w:rPr>
          <w:noProof/>
        </w:rPr>
        <w:pict>
          <v:roundrect id="Rectangle à coins arrondis 75" o:spid="_x0000_s1040" style="position:absolute;left:0;text-align:left;margin-left:68.15pt;margin-top:5.25pt;width:20.85pt;height:20.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hWhAIAABYFAAAOAAAAZHJzL2Uyb0RvYy54bWysVM1u2zAMvg/YOwi6r06ytF2DOkXQIsOA&#10;oi3WDj2rshwLkEVNUuJkT7N32Yvtk+y26c9pmA8yKVIkP+qjTs+2rWEb5YMmW/LxwYgzZSVV2q5K&#10;/uNu+ekLZyEKWwlDVpV8pwI/m3/8cNq5mZpQQ6ZSniGIDbPOlbyJ0c2KIshGtSIckFMWxpp8KyJU&#10;vyoqLzpEb00xGY2Oio585TxJFQJ2L3ojn+f4da1kvK7roCIzJUdtMa8+rw9pLeanYrbywjVaDmWI&#10;f6iiFdoi6VOoCxEFW3v9JlSrpadAdTyQ1BZU11qqjAFoxqNXaG4b4VTGguYE99Sm8P/CyqvNjWe6&#10;KvnxIWdWtLij7+iasCuj2J/fTJK2gQnvyVY6MHihZZ0LM5y8dTd+0ALEhH9b+zb9gYxtc5t3T21W&#10;28gkNidH0+MTZJMwTQ6nR59zzOL5sPMhflXUsiSU3NPaVqmo3GGxuQwRWeH/6JcSBjK6WmpjsrIL&#10;58azjcCtgywVdZwZESI2S77MX4KBEC+OGcu6XNIIVJECdKyNiBBbhwYFu+JMmBV4LqPPtbw4Hd4k&#10;vQPivcSj/L2XOAG5EKHpK85RBzdjEx6VmTzgTs3v252kB6p2uEFPPbWDk0uNaJdAeyM8uAwomM94&#10;jaU2BHw0SJw15H+9t5/8QTFYOeswG8D+cy28ApZvFuQ7GU+naZiyMj08nkDx+5aHfYtdt+eEixjj&#10;JXAyi8k/mkex9tTeY4wXKStMwkrk7rs8KOexn1k8BFItFtkNA+REvLS3TqbgqU+pj3fbe+HdQJ2I&#10;G7iixzkSs1fk6X3TSUuLdaRaZ2Y99xUcSQqGL7NleCjSdO/r2ev5OZv/BQAA//8DAFBLAwQUAAYA&#10;CAAAACEAc9MZ69wAAAAJAQAADwAAAGRycy9kb3ducmV2LnhtbEyPPU/DMBCGdyT+g3VIbNQuJSEK&#10;cSqEBBJDB9JKrE58JBH2OYrdNvx7rhNs9+oevR/VdvFOnHCOYyAN65UCgdQFO1Kv4bB/vStAxGTI&#10;GhcINfxghG19fVWZ0oYzfeCpSb1gE4ql0TCkNJVSxm5Ab+IqTEj8+wqzN4nl3Es7mzObeyfvlcql&#10;NyNxwmAmfBmw+26OXkN8yD7fd23RtC51eIj0tgtrr/XtzfL8BCLhkv5guNTn6lBzpzYcyUbhWG/y&#10;DaN8qAzEBXgseFyrIVM5yLqS/xfUvwAAAP//AwBQSwECLQAUAAYACAAAACEAtoM4kv4AAADhAQAA&#10;EwAAAAAAAAAAAAAAAAAAAAAAW0NvbnRlbnRfVHlwZXNdLnhtbFBLAQItABQABgAIAAAAIQA4/SH/&#10;1gAAAJQBAAALAAAAAAAAAAAAAAAAAC8BAABfcmVscy8ucmVsc1BLAQItABQABgAIAAAAIQBBwwhW&#10;hAIAABYFAAAOAAAAAAAAAAAAAAAAAC4CAABkcnMvZTJvRG9jLnhtbFBLAQItABQABgAIAAAAIQBz&#10;0xnr3AAAAAkBAAAPAAAAAAAAAAAAAAAAAN4EAABkcnMvZG93bnJldi54bWxQSwUGAAAAAAQABADz&#10;AAAA5wUAAAAA&#10;" fillcolor="window" strokecolor="windowText" strokeweight="2pt"/>
        </w:pict>
      </w:r>
      <w:r w:rsidR="008E0D9E" w:rsidRPr="00053125">
        <w:rPr>
          <w:rFonts w:cs="Simplified Arabic" w:hint="cs"/>
          <w:sz w:val="32"/>
          <w:szCs w:val="32"/>
          <w:rtl/>
          <w:lang w:bidi="ar-DZ"/>
        </w:rPr>
        <w:t xml:space="preserve">هل </w:t>
      </w:r>
      <w:r w:rsidR="008E0D9E">
        <w:rPr>
          <w:rFonts w:cs="Simplified Arabic" w:hint="cs"/>
          <w:sz w:val="32"/>
          <w:szCs w:val="32"/>
          <w:rtl/>
          <w:lang w:bidi="ar-DZ"/>
        </w:rPr>
        <w:t>كثافة المناهج التربوية تسبب لك الشعور بالتوتر والضغط</w:t>
      </w:r>
      <w:r w:rsidR="008E0D9E" w:rsidRPr="00053125">
        <w:rPr>
          <w:rFonts w:cs="Simplified Arabic" w:hint="cs"/>
          <w:sz w:val="32"/>
          <w:szCs w:val="32"/>
          <w:rtl/>
          <w:lang w:bidi="ar-DZ"/>
        </w:rPr>
        <w:t>؟</w:t>
      </w:r>
      <w:r w:rsidR="008E0D9E">
        <w:rPr>
          <w:rFonts w:cs="Simplified Arabic" w:hint="cs"/>
          <w:sz w:val="32"/>
          <w:szCs w:val="32"/>
          <w:rtl/>
          <w:lang w:bidi="ar-DZ"/>
        </w:rPr>
        <w:t xml:space="preserve"> نعم     لا     أحيانا</w:t>
      </w:r>
      <w:r w:rsidR="008E0D9E" w:rsidRPr="00053125">
        <w:rPr>
          <w:rFonts w:cs="Simplified Arabic" w:hint="cs"/>
          <w:sz w:val="32"/>
          <w:szCs w:val="32"/>
          <w:rtl/>
          <w:lang w:bidi="ar-DZ"/>
        </w:rPr>
        <w:t xml:space="preserve">      </w:t>
      </w:r>
    </w:p>
    <w:p w:rsidR="008E0D9E" w:rsidRDefault="0083278E" w:rsidP="00107F85">
      <w:pPr>
        <w:pStyle w:val="Paragraphedeliste"/>
        <w:numPr>
          <w:ilvl w:val="0"/>
          <w:numId w:val="65"/>
        </w:numPr>
        <w:tabs>
          <w:tab w:val="left" w:pos="282"/>
          <w:tab w:val="right" w:pos="424"/>
        </w:tabs>
        <w:bidi/>
        <w:ind w:left="0" w:firstLine="0"/>
        <w:rPr>
          <w:rFonts w:cs="Simplified Arabic"/>
          <w:sz w:val="32"/>
          <w:szCs w:val="32"/>
          <w:lang w:bidi="ar-DZ"/>
        </w:rPr>
      </w:pPr>
      <w:r>
        <w:rPr>
          <w:noProof/>
        </w:rPr>
        <w:pict>
          <v:roundrect id="Rectangle à coins arrondis 94" o:spid="_x0000_s1039" style="position:absolute;left:0;text-align:left;margin-left:-1.05pt;margin-top:2.75pt;width:20.85pt;height:20.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IBgwIAABYFAAAOAAAAZHJzL2Uyb0RvYy54bWysVM1u2zAMvg/YOwi6r06ypF2DOkXQIsOA&#10;og3WDj2zspwIkEWNUuJkT7N32YuNkt02/TkN80EmRYrk94nU2fmusWKrKRh0pRweDaTQTmFl3KqU&#10;P+4Wn75IESK4Ciw6Xcq9DvJ89vHDWeuneoRrtJUmwUFcmLa+lOsY/bQoglrrBsIReu3YWCM1EFml&#10;VVERtBy9scVoMDguWqTKEyodAu9edkY5y/HrWqt4U9dBR2FLybXFvFJeH9JazM5guiLwa6P6MuAf&#10;qmjAOE76FOoSIogNmTehGqMIA9bxSGFTYF0bpTMGRjMcvEJzuwavMxYmJ/gnmsL/C6uut0sSpirl&#10;6VgKBw3f0XdmDdzKavHnt1BoXBBAhK4yQbAXU9b6MOWTt35JvRZYTPh3NTXpz8jELtO8f6JZ76JQ&#10;vDk6Hp+cTqRQbBpNxsefJylm8XzYU4hfNTYiCaUk3LgqFZUZhu1ViJ3/o19KGNCaamGszco+XFgS&#10;W+Bb52apsJXCQoi8WcpF/vqUL45ZJ9pc0oBbRQG3Y20hsth4Jii4lRRgV9znKlKu5cXp8CbpHSM+&#10;SDzI33uJE5BLCOuu4hy1d7Mu4dG5k3vcifyO7iQ9YLXnGyTsWjt4tTAc7YrRLoG4lxkKz2e84aW2&#10;yPiwl6RYI/16bz/5c4uxVYqWZ4Ox/9wAacbyzXHznQ7H4zRMWRlPTkas0KHl4dDiNs0F8kUM+SXw&#10;KovJP9pHsSZs7nmM5ykrm8Apzt2x3CsXsZtZfgiUns+zGw+Qh3jlbr1KwRNPice73T2Q71sn8g1c&#10;4+McwfRV83S+6aTD+SZibXJnPfPKbZkUHr7coP1Dkab7UM9ez8/Z7C8AAAD//wMAUEsDBBQABgAI&#10;AAAAIQB33hID2wAAAAYBAAAPAAAAZHJzL2Rvd25yZXYueG1sTI7BasMwEETvhf6D2EJview0Nqnr&#10;dQiBFnrIoW6gV9na2qbSylhK4vx91FN7HGZ488rtbI040+QHxwjpMgFB3Do9cIdw/HxdbED4oFgr&#10;45gQruRhW93flarQ7sIfdK5DJyKEfaEQ+hDGQkrf9mSVX7qROHbfbrIqxDh1Uk/qEuHWyFWS5NKq&#10;geNDr0ba99T+1CeL4NfZ1/uh2dSNCS0dPb8dXGoRHx/m3QuIQHP4G8OvflSHKjo17sTaC4OwWKVx&#10;iZBlIGL99JyDaBDWWQ6yKuV//eoGAAD//wMAUEsBAi0AFAAGAAgAAAAhALaDOJL+AAAA4QEAABMA&#10;AAAAAAAAAAAAAAAAAAAAAFtDb250ZW50X1R5cGVzXS54bWxQSwECLQAUAAYACAAAACEAOP0h/9YA&#10;AACUAQAACwAAAAAAAAAAAAAAAAAvAQAAX3JlbHMvLnJlbHNQSwECLQAUAAYACAAAACEA75AiAYMC&#10;AAAWBQAADgAAAAAAAAAAAAAAAAAuAgAAZHJzL2Uyb0RvYy54bWxQSwECLQAUAAYACAAAACEAd94S&#10;A9sAAAAGAQAADwAAAAAAAAAAAAAAAADdBAAAZHJzL2Rvd25yZXYueG1sUEsFBgAAAAAEAAQA8wAA&#10;AOUFAAAAAA==&#10;" fillcolor="window" strokecolor="windowText" strokeweight="2pt"/>
        </w:pict>
      </w:r>
      <w:r>
        <w:rPr>
          <w:noProof/>
        </w:rPr>
        <w:pict>
          <v:roundrect id="Rectangle à coins arrondis 77" o:spid="_x0000_s1038" style="position:absolute;left:0;text-align:left;margin-left:52.1pt;margin-top:3.05pt;width:20.85pt;height:20.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egwIAABYFAAAOAAAAZHJzL2Uyb0RvYy54bWysVM1u2zAMvg/YOwi6r06ypFmDOkXQIsOA&#10;oi3WDj2zspwIkEWNUuJkT7N32YuNkt02/TkN80EmRYrk94nU6dmusWKrKRh0pRweDaTQTmFl3KqU&#10;P+6Wn75IESK4Ciw6Xcq9DvJs/vHDaetneoRrtJUmwUFcmLW+lOsY/awoglrrBsIReu3YWCM1EFml&#10;VVERtBy9scVoMDguWqTKEyodAu9edEY5z/HrWqt4XddBR2FLybXFvFJeH9JazE9htiLwa6P6MuAf&#10;qmjAOE76FOoCIogNmTehGqMIA9bxSGFTYF0bpTMGRjMcvEJzuwavMxYmJ/gnmsL/C6uutjckTFXK&#10;6VQKBw3f0XdmDdzKavHnt1BoXBBAhK4yQbAXU9b6MOOTt/6Gei2wmPDvamrSn5GJXaZ5/0Sz3kWh&#10;eHN0PJ6eTKRQbBpNxsefJylm8XzYU4hfNTYiCaUk3LgqFZUZhu1liJ3/o19KGNCaammszco+nFsS&#10;W+Bb52apsJXCQoi8Wcpl/vqUL45ZJ9pc0oBbRQG3Y20hsth4Jii4lRRgV9znKlKu5cXp8CbpHSM+&#10;SDzI33uJE5ALCOuu4hy1d7Mu4dG5k3vcifyO7iQ9YLXnGyTsWjt4tTQc7ZLR3gBxLzMUns94zUtt&#10;kfFhL0mxRvr13n7y5xZjqxQtzwZj/7kB0ozlm+PmOxmOx2mYsjKeTEes0KHl4dDiNs058kUM+SXw&#10;KovJP9pHsSZs7nmMFykrm8Apzt2x3CvnsZtZfgiUXiyyGw+Qh3jpbr1KwRNPice73T2Q71sn8g1c&#10;4eMcwexV83S+6aTDxSZibXJnPfPKbZkUHr7coP1Dkab7UM9ez8/Z/C8AAAD//wMAUEsDBBQABgAI&#10;AAAAIQC/Luhf3AAAAAgBAAAPAAAAZHJzL2Rvd25yZXYueG1sTI9BS8NAFITvgv9heQVvdpOQhhqz&#10;KSIoeOjBtOB1k30mobtvQ3bbxn/v60mPwwwz31S7xVlxwTmMnhSk6wQEUufNSL2C4+HtcQsiRE1G&#10;W0+o4AcD7Or7u0qXxl/pEy9N7AWXUCi1giHGqZQydAM6HdZ+QmLv289OR5ZzL82sr1zurMySpJBO&#10;j8QLg57wdcDu1JydgpBvvj727bZpbezwGOh971On1MNqeXkGEXGJf2G44TM61MzU+jOZICzrJM84&#10;qqBIQdz8fPMEolWQFxnIupL/D9S/AAAA//8DAFBLAQItABQABgAIAAAAIQC2gziS/gAAAOEBAAAT&#10;AAAAAAAAAAAAAAAAAAAAAABbQ29udGVudF9UeXBlc10ueG1sUEsBAi0AFAAGAAgAAAAhADj9If/W&#10;AAAAlAEAAAsAAAAAAAAAAAAAAAAALwEAAF9yZWxzLy5yZWxzUEsBAi0AFAAGAAgAAAAhAB9dn96D&#10;AgAAFgUAAA4AAAAAAAAAAAAAAAAALgIAAGRycy9lMm9Eb2MueG1sUEsBAi0AFAAGAAgAAAAhAL8u&#10;6F/cAAAACAEAAA8AAAAAAAAAAAAAAAAA3QQAAGRycy9kb3ducmV2LnhtbFBLBQYAAAAABAAEAPMA&#10;AADmBQAAAAA=&#10;" fillcolor="window" strokecolor="windowText" strokeweight="2pt"/>
        </w:pict>
      </w:r>
      <w:r w:rsidR="008E0D9E">
        <w:rPr>
          <w:rFonts w:cs="Simplified Arabic" w:hint="cs"/>
          <w:sz w:val="32"/>
          <w:szCs w:val="32"/>
          <w:rtl/>
          <w:lang w:bidi="ar-DZ"/>
        </w:rPr>
        <w:t xml:space="preserve">هل يرى الأستاذ أن كثافة المناهج تؤثر على المردود الحسن؟  نعم         لا </w:t>
      </w:r>
    </w:p>
    <w:p w:rsidR="008E0D9E" w:rsidRDefault="0083278E" w:rsidP="00107F85">
      <w:pPr>
        <w:pStyle w:val="Paragraphedeliste"/>
        <w:numPr>
          <w:ilvl w:val="0"/>
          <w:numId w:val="65"/>
        </w:numPr>
        <w:tabs>
          <w:tab w:val="left" w:pos="282"/>
          <w:tab w:val="right" w:pos="424"/>
        </w:tabs>
        <w:bidi/>
        <w:ind w:left="0" w:firstLine="0"/>
        <w:rPr>
          <w:rFonts w:cs="Simplified Arabic"/>
          <w:sz w:val="32"/>
          <w:szCs w:val="32"/>
          <w:lang w:bidi="ar-DZ"/>
        </w:rPr>
      </w:pPr>
      <w:r>
        <w:rPr>
          <w:noProof/>
        </w:rPr>
        <w:pict>
          <v:roundrect id="Rectangle à coins arrondis 79" o:spid="_x0000_s1037" style="position:absolute;left:0;text-align:left;margin-left:14.85pt;margin-top:4.05pt;width:20.85pt;height:20.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vTgwIAABYFAAAOAAAAZHJzL2Uyb0RvYy54bWysVM1u2zAMvg/YOwi6r06ypF2DOkXQIsOA&#10;og3WDj2zspwIkEWNUuJkT7N32YuNkt02/TkN80EmRYrk94nU2fmusWKrKRh0pRweDaTQTmFl3KqU&#10;P+4Wn75IESK4Ciw6Xcq9DvJ89vHDWeuneoRrtJUmwUFcmLa+lOsY/bQoglrrBsIReu3YWCM1EFml&#10;VVERtBy9scVoMDguWqTKEyodAu9edkY5y/HrWqt4U9dBR2FLybXFvFJeH9JazM5guiLwa6P6MuAf&#10;qmjAOE76FOoSIogNmTehGqMIA9bxSGFTYF0bpTMGRjMcvEJzuwavMxYmJ/gnmsL/C6uut0sSpirl&#10;yakUDhq+o+/MGriV1eLPb6HQuCCACF1lgmAvpqz1Yconb/2Sei2wmPDvamrSn5GJXaZ5/0Sz3kWh&#10;eHN0PD45nUih2DSajI8/T1LM4vmwpxC/amxEEkpJuHFVKiozDNurEDv/R7+UMKA11cJYm5V9uLAk&#10;tsC3zs1SYSuFhRB5s5SL/PUpXxyzTrS5pAG3igJux9pCZLHxTFBwKynArrjPVaRcy4vT4U3SO0Z8&#10;kHiQv/cSJyCXENZdxTlq72ZdwqNzJ/e4E/kd3Ul6wGrPN0jYtXbwamE42hWjXQJxLzMUns94w0tt&#10;kfFhL0mxRvr13n7y5xZjqxQtzwZj/7kB0ozlm+PmOx2Ox2mYsjKenIxYoUPLw6HFbZoL5IsY8kvg&#10;VRaTf7SPYk3Y3PMYz1NWNoFTnLtjuVcuYjez/BAoPZ9nNx4gD/HK3XqVgieeEo93u3sg37dO5Bu4&#10;xsc5gumr5ul800mH803E2uTOeuaV2zIpPHy5QfuHIk33oZ69np+z2V8AAAD//wMAUEsDBBQABgAI&#10;AAAAIQBhV1/x2wAAAAYBAAAPAAAAZHJzL2Rvd25yZXYueG1sTI7BTsMwEETvSP0Haytxo06iQEPI&#10;pqoqgcShB0Ilrk68JBH2OordNvw95gTH0YzevGq3WCMuNPvRMUK6SUAQd06P3COc3p/vChA+KNbK&#10;OCaEb/Kwq1c3lSq1u/IbXZrQiwhhXyqEIYSplNJ3A1nlN24ijt2nm60KMc691LO6Rrg1MkuSB2nV&#10;yPFhUBMdBuq+mrNF8Pn9x+uxLZrWhI5Onl+OLrWIt+tl/wQi0BL+xvCrH9Whjk6tO7P2wiBkj9u4&#10;RChSELHepjmIFiEvMpB1Jf/r1z8AAAD//wMAUEsBAi0AFAAGAAgAAAAhALaDOJL+AAAA4QEAABMA&#10;AAAAAAAAAAAAAAAAAAAAAFtDb250ZW50X1R5cGVzXS54bWxQSwECLQAUAAYACAAAACEAOP0h/9YA&#10;AACUAQAACwAAAAAAAAAAAAAAAAAvAQAAX3JlbHMvLnJlbHNQSwECLQAUAAYACAAAACEAB4qb04MC&#10;AAAWBQAADgAAAAAAAAAAAAAAAAAuAgAAZHJzL2Uyb0RvYy54bWxQSwECLQAUAAYACAAAACEAYVdf&#10;8dsAAAAGAQAADwAAAAAAAAAAAAAAAADdBAAAZHJzL2Rvd25yZXYueG1sUEsFBgAAAAAEAAQA8wAA&#10;AOUFAAAAAA==&#10;" fillcolor="window" strokecolor="windowText" strokeweight="2pt"/>
        </w:pict>
      </w:r>
      <w:r>
        <w:rPr>
          <w:noProof/>
        </w:rPr>
        <w:pict>
          <v:roundrect id="Rectangle à coins arrondis 80" o:spid="_x0000_s1036" style="position:absolute;left:0;text-align:left;margin-left:87.25pt;margin-top:3.85pt;width:20.85pt;height:20.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OlgggIAABYFAAAOAAAAZHJzL2Uyb0RvYy54bWysVM1u2zAMvg/YOwi6r06ypD9BnSJokWFA&#10;0RZrh55ZWU4EyKJGKXGyp9m77MVKyW6b/pyG+SCTIkXy+0Tq9GzbWLHRFAy6Ug4PBlJop7AyblnK&#10;n3eLL8dShAiuAotOl3Kngzybff502vqpHuEKbaVJcBAXpq0v5SpGPy2KoFa6gXCAXjs21kgNRFZp&#10;WVQELUdvbDEaDA6LFqnyhEqHwLsXnVHOcvy61ipe13XQUdhScm0xr5TXh7QWs1OYLgn8yqi+DPiH&#10;KhowjpM+h7qACGJN5l2oxijCgHU8UNgUWNdG6YyB0QwHb9DcrsDrjIXJCf6ZpvD/wqqrzQ0JU5Xy&#10;mOlx0PAd/WDWwC2tFn//CIXGBQFE6CoTBHsxZa0PUz5562+o1wKLCf+2pib9GZnYZpp3zzTrbRSK&#10;N0eH46OTiRSKTaPJ+PDrJMUsXg57CvGbxkYkoZSEa1elojLDsLkMsfN/8ksJA1pTLYy1WdmFc0ti&#10;A3zr3CwVtlJYCJE3S7nIX5/y1THrRJtLGjAXCrgdawuRxcYzQcEtpQC75D5XkXItr06Hd0nvGPFe&#10;4kH+PkqcgFxAWHUV56i9m3UJj86d3ONO5Hd0J+kBqx3fIGHX2sGrheFol4z2Boh7maHwfMZrXmqL&#10;jA97SYoV0u+P9pM/txhbpWh5Nhj7rzWQZizfHTffyXA8TsOUlfHkaMQK7Vse9i1u3ZwjX8SQXwKv&#10;spj8o30Sa8Lmnsd4nrKyCZzi3B3LvXIeu5nlh0Dp+Ty78QB5iJfu1qsUPPGUeLzb3gP5vnUi38AV&#10;Ps0RTN80T+ebTjqcryPWJnfWC6/clknh4csN2j8Uabr39ez18pzNHgEAAP//AwBQSwMEFAAGAAgA&#10;AAAhACufoN/cAAAACAEAAA8AAABkcnMvZG93bnJldi54bWxMj0FLxDAUhO+C/yE8wZubtnS3pTZd&#10;RFDwsAe7C17T5tkWk5fSZHfrv/d50uMww8w39X51VlxwCZMnBekmAYHUezPRoOB0fHkoQYSoyWjr&#10;CRV8Y4B9c3tT68r4K73jpY2D4BIKlVYwxjhXUoZ+RKfDxs9I7H36xenIchmkWfSVy52VWZLspNMT&#10;8cKoZ3wesf9qz05ByLcfb4eubDsbezwFej341Cl1f7c+PYKIuMa/MPziMzo0zNT5M5kgLOsi33JU&#10;QVGAYD9LdxmITkFelCCbWv4/0PwAAAD//wMAUEsBAi0AFAAGAAgAAAAhALaDOJL+AAAA4QEAABMA&#10;AAAAAAAAAAAAAAAAAAAAAFtDb250ZW50X1R5cGVzXS54bWxQSwECLQAUAAYACAAAACEAOP0h/9YA&#10;AACUAQAACwAAAAAAAAAAAAAAAAAvAQAAX3JlbHMvLnJlbHNQSwECLQAUAAYACAAAACEAhNzpYIIC&#10;AAAWBQAADgAAAAAAAAAAAAAAAAAuAgAAZHJzL2Uyb0RvYy54bWxQSwECLQAUAAYACAAAACEAK5+g&#10;39wAAAAIAQAADwAAAAAAAAAAAAAAAADcBAAAZHJzL2Rvd25yZXYueG1sUEsFBgAAAAAEAAQA8wAA&#10;AOUFAAAAAA==&#10;" fillcolor="window" strokecolor="windowText" strokeweight="2pt"/>
        </w:pict>
      </w:r>
      <w:r w:rsidR="008E0D9E">
        <w:rPr>
          <w:rFonts w:cs="Simplified Arabic" w:hint="cs"/>
          <w:sz w:val="32"/>
          <w:szCs w:val="32"/>
          <w:rtl/>
          <w:lang w:bidi="ar-DZ"/>
        </w:rPr>
        <w:t xml:space="preserve">هل كثافة المناهج تجعلك تكثر من الواجبات الدراسية؟   نعم           لا </w:t>
      </w:r>
    </w:p>
    <w:p w:rsidR="008E0D9E" w:rsidRDefault="0083278E" w:rsidP="00107F85">
      <w:pPr>
        <w:pStyle w:val="Paragraphedeliste"/>
        <w:numPr>
          <w:ilvl w:val="0"/>
          <w:numId w:val="65"/>
        </w:numPr>
        <w:tabs>
          <w:tab w:val="left" w:pos="282"/>
          <w:tab w:val="right" w:pos="424"/>
        </w:tabs>
        <w:bidi/>
        <w:ind w:left="0" w:firstLine="0"/>
        <w:rPr>
          <w:rFonts w:cs="Simplified Arabic"/>
          <w:sz w:val="32"/>
          <w:szCs w:val="32"/>
          <w:lang w:bidi="ar-DZ"/>
        </w:rPr>
      </w:pPr>
      <w:r>
        <w:rPr>
          <w:noProof/>
        </w:rPr>
        <w:pict>
          <v:roundrect id="Rectangle à coins arrondis 81" o:spid="_x0000_s1035" style="position:absolute;left:0;text-align:left;margin-left:33.3pt;margin-top:3.25pt;width:20.85pt;height:20.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6IkggIAABYFAAAOAAAAZHJzL2Uyb0RvYy54bWysVEtuGzEM3RfoHQTtm7FdOx8j48BI4KJA&#10;kARNiqwZjcYWoBFVSvbYPU3v0ouF0kwS57Mq6oVMShTJ9/Q4p2fbxoqNpmDQlXJ4MJBCO4WVcctS&#10;/rxbfDmWIkRwFVh0upQ7HeTZ7POn09ZP9QhXaCtNgpO4MG19KVcx+mlRBLXSDYQD9NrxYY3UQGSX&#10;lkVF0HL2xhajweCwaJEqT6h0CLx70R3KWc5f11rF67oOOgpbSu4t5pXy+pDWYnYK0yWBXxnVtwH/&#10;0EUDxnHR51QXEEGsybxL1RhFGLCOBwqbAuvaKJ0xMJrh4A2a2xV4nbEwOcE/0xT+X1p1tbkhYapS&#10;Hg+lcNDwG/1g1sAtrRZ//wiFxgUBROgqEwRHMWWtD1O+eetvqPcCmwn/tqYm/TMysc00755p1tso&#10;FG+ODsdHJxMpFB+NJuPDr5OUs3i57CnEbxobkYxSEq5dlZrKDMPmMsQu/ikuFQxoTbUw1mZnF84t&#10;iQ3wq7NYKmylsBAib5ZykX99yVfXrBNtbmnAUlHAcqwtRDYbzwQFt5QC7JJ1riLlXl7dDu+K3jHi&#10;vcKD/PuocAJyAWHVdZyz9mHWJTw6K7nHncjv6E7WA1Y7fkHCTtrBq4XhbJeM9gaItcxQeD7jNS+1&#10;RcaHvSXFCun3R/spniXGp1K0PBuM/dcaSDOW747FdzIcj9MwZWc8ORqxQ/snD/snbt2cIz8E64u7&#10;y2aKj/bJrAmbex7jearKR+AU1+5Y7p3z2M0sfwiUns9zGA+Qh3jpbr1KyRNPice77T2Q76UT+QWu&#10;8GmOYPpGPF1suulwvo5Ym6ysF15Zlsnh4csC7T8Uabr3/Rz18jmbPQIAAP//AwBQSwMEFAAGAAgA&#10;AAAhANGhN5faAAAABwEAAA8AAABkcnMvZG93bnJldi54bWxMjkFLw0AQhe+C/2EZwZvdVNsQYjZF&#10;BAUPPRgLXifZMQnuzobsto3/3ulJT4957/Hmq3aLd+pEcxwDG1ivMlDEXbAj9wYOHy93BaiYkC26&#10;wGTghyLs6uurCksbzvxOpyb1SkY4lmhgSGkqtY7dQB7jKkzEkn2F2WOSc+61nfEs497p+yzLtceR&#10;5cOAEz0P1H03R28gbrafb/u2aFqXOjpEft2HtTfm9mZ5egSVaEl/ZbjgCzrUwtSGI9uonIE8z6Up&#10;ugV1ibPiAVRrYCO+riv9n7/+BQAA//8DAFBLAQItABQABgAIAAAAIQC2gziS/gAAAOEBAAATAAAA&#10;AAAAAAAAAAAAAAAAAABbQ29udGVudF9UeXBlc10ueG1sUEsBAi0AFAAGAAgAAAAhADj9If/WAAAA&#10;lAEAAAsAAAAAAAAAAAAAAAAALwEAAF9yZWxzLy5yZWxzUEsBAi0AFAAGAAgAAAAhAKsToiSCAgAA&#10;FgUAAA4AAAAAAAAAAAAAAAAALgIAAGRycy9lMm9Eb2MueG1sUEsBAi0AFAAGAAgAAAAhANGhN5fa&#10;AAAABwEAAA8AAAAAAAAAAAAAAAAA3AQAAGRycy9kb3ducmV2LnhtbFBLBQYAAAAABAAEAPMAAADj&#10;BQAAAAA=&#10;" fillcolor="window" strokecolor="windowText" strokeweight="2pt"/>
        </w:pict>
      </w:r>
      <w:r>
        <w:rPr>
          <w:noProof/>
        </w:rPr>
        <w:pict>
          <v:roundrect id="Rectangle à coins arrondis 82" o:spid="_x0000_s1034" style="position:absolute;left:0;text-align:left;margin-left:86.6pt;margin-top:3.2pt;width:20.85pt;height:20.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7ogwIAABYFAAAOAAAAZHJzL2Uyb0RvYy54bWysVM1u2zAMvg/YOwi6r06ypD9BnSJokWFA&#10;0RZrh55ZWU4EyKJGKXGyp9m77MVKyW6b/pyG+SCTIkXy+0Tq9GzbWLHRFAy6Ug4PBlJop7AyblnK&#10;n3eLL8dShAiuAotOl3Kngzybff502vqpHuEKbaVJcBAXpq0v5SpGPy2KoFa6gXCAXjs21kgNRFZp&#10;WVQELUdvbDEaDA6LFqnyhEqHwLsXnVHOcvy61ipe13XQUdhScm0xr5TXh7QWs1OYLgn8yqi+DPiH&#10;KhowjpM+h7qACGJN5l2oxijCgHU8UNgUWNdG6YyB0QwHb9DcrsDrjIXJCf6ZpvD/wqqrzQ0JU5Xy&#10;eCSFg4bv6AezBm5ptfj7Ryg0LgggQleZINiLKWt9mPLJW39DvRZYTPi3NTXpz8jENtO8e6ZZb6NQ&#10;vDk6HB+dTKRQbBpNxodfJylm8XLYU4jfNDYiCaUkXLsqFZUZhs1liJ3/k19KGNCaamGszcounFsS&#10;G+Bb52apsJXCQoi8WcpF/vqUr45ZJ9pc0oBbRQG3Y20hsth4Jii4pRRgl9znKlKu5dXp8C7pHSPe&#10;SzzI30eJE5ALCKuu4hy1d7Mu4dG5k3vcifyO7iQ9YLXjGyTsWjt4tTAc7ZLR3gBxLzMUns94zUtt&#10;kfFhL0mxQvr90X7y5xZjqxQtzwZj/7UG0ozlu+PmOxmOx2mYsjKeHI1YoX3Lw77FrZtz5IsY8kvg&#10;VRaTf7RPYk3Y3PMYz1NWNoFTnLtjuVfOYzez/BAoPZ9nNx4gD/HS3XqVgieeEo9323sg37dO5Bu4&#10;wqc5gumb5ul800mH83XE2uTOeuGV2zIpPHy5QfuHIk33vp69Xp6z2SMAAAD//wMAUEsDBBQABgAI&#10;AAAAIQBONlPD3QAAAAgBAAAPAAAAZHJzL2Rvd25yZXYueG1sTI/BTsMwEETvSPyDtUjcqJOQhjbE&#10;qRASSBx6IFTq1YmXJMJeR7Hbhr9nOcFxNKOZN9VucVaccQ6jJwXpKgGB1HkzUq/g8PFytwERoiaj&#10;rSdU8I0BdvX1VaVL4y/0jucm9oJLKJRawRDjVEoZugGdDis/IbH36WenI8u5l2bWFy53VmZJUkin&#10;R+KFQU/4PGD31ZycgpCvj2/7dtO0NnZ4CPS696lT6vZmeXoEEXGJf2H4xWd0qJmp9ScyQVjWD/cZ&#10;RxUUOQj2szTfgmgV5MUaZF3J/wfqHwAAAP//AwBQSwECLQAUAAYACAAAACEAtoM4kv4AAADhAQAA&#10;EwAAAAAAAAAAAAAAAAAAAAAAW0NvbnRlbnRfVHlwZXNdLnhtbFBLAQItABQABgAIAAAAIQA4/SH/&#10;1gAAAJQBAAALAAAAAAAAAAAAAAAAAC8BAABfcmVscy8ucmVsc1BLAQItABQABgAIAAAAIQDaQn7o&#10;gwIAABYFAAAOAAAAAAAAAAAAAAAAAC4CAABkcnMvZTJvRG9jLnhtbFBLAQItABQABgAIAAAAIQBO&#10;NlPD3QAAAAgBAAAPAAAAAAAAAAAAAAAAAN0EAABkcnMvZG93bnJldi54bWxQSwUGAAAAAAQABADz&#10;AAAA5wUAAAAA&#10;" fillcolor="window" strokecolor="windowText" strokeweight="2pt"/>
        </w:pict>
      </w:r>
      <w:r w:rsidR="008E0D9E">
        <w:rPr>
          <w:rFonts w:cs="Simplified Arabic" w:hint="cs"/>
          <w:sz w:val="32"/>
          <w:szCs w:val="32"/>
          <w:rtl/>
          <w:lang w:bidi="ar-DZ"/>
        </w:rPr>
        <w:t xml:space="preserve">هل تجد أن عملية دمج الدروس المتشابهة إيجابية؟       نعم         لا  </w:t>
      </w:r>
    </w:p>
    <w:p w:rsidR="008E0D9E" w:rsidRDefault="0083278E" w:rsidP="00107F85">
      <w:pPr>
        <w:pStyle w:val="Paragraphedeliste"/>
        <w:numPr>
          <w:ilvl w:val="0"/>
          <w:numId w:val="65"/>
        </w:numPr>
        <w:tabs>
          <w:tab w:val="left" w:pos="282"/>
          <w:tab w:val="right" w:pos="424"/>
          <w:tab w:val="right" w:pos="567"/>
        </w:tabs>
        <w:bidi/>
        <w:ind w:left="0" w:firstLine="0"/>
        <w:rPr>
          <w:rFonts w:cs="Simplified Arabic"/>
          <w:sz w:val="32"/>
          <w:szCs w:val="32"/>
          <w:lang w:bidi="ar-DZ"/>
        </w:rPr>
      </w:pPr>
      <w:r>
        <w:rPr>
          <w:noProof/>
        </w:rPr>
        <w:pict>
          <v:roundrect id="Rectangle à coins arrondis 83" o:spid="_x0000_s1033" style="position:absolute;left:0;text-align:left;margin-left:252.55pt;margin-top:34.85pt;width:20.85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WsgwIAABYFAAAOAAAAZHJzL2Uyb0RvYy54bWysVM1u2zAMvg/YOwi6r07SpD9BnSJokWFA&#10;0RZrh55ZWU4EyKJGKXGyp9m77MVGyW6b/pyG+SCTIkXy+0Tq7HzbWLHRFAy6Ug4PBlJop7AyblnK&#10;H/eLLydShAiuAotOl3Kngzyfff501vqpHuEKbaVJcBAXpq0v5SpGPy2KoFa6gXCAXjs21kgNRFZp&#10;WVQELUdvbDEaDI6KFqnyhEqHwLuXnVHOcvy61ire1HXQUdhScm0xr5TXx7QWszOYLgn8yqi+DPiH&#10;KhowjpM+h7qECGJN5l2oxijCgHU8UNgUWNdG6YyB0QwHb9DcrcDrjIXJCf6ZpvD/wqrrzS0JU5Xy&#10;5FAKBw3f0XdmDdzSavHnt1BoXBBAhK4yQbAXU9b6MOWTd/6Wei2wmPBva2rSn5GJbaZ590yz3kah&#10;eHN0ND4+nUih2DSajI8OJylm8XLYU4hfNTYiCaUkXLsqFZUZhs1ViJ3/k19KGNCaamGszcouXFgS&#10;G+Bb52apsJXCQoi8WcpF/vqUr45ZJ9pc0oBbRQG3Y20hsth4Jii4pRRgl9znKlKu5dXp8C7pPSPe&#10;SzzI30eJE5BLCKuu4hy1d7Mu4dG5k3vcifyO7iQ9YrXjGyTsWjt4tTAc7YrR3gJxLzMUns94w0tt&#10;kfFhL0mxQvr10X7y5xZjqxQtzwZj/7kG0ozlm+PmOx2Ox2mYsjKeHI9YoX3L477FrZsL5IsY8kvg&#10;VRaTf7RPYk3YPPAYz1NWNoFTnLtjuVcuYjez/BAoPZ9nNx4gD/HK3XmVgieeEo/32wcg37dO5Bu4&#10;xqc5gumb5ul800mH83XE2uTOeuGV2zIpPHy5QfuHIk33vp69Xp6z2V8AAAD//wMAUEsDBBQABgAI&#10;AAAAIQBaAfY23gAAAAoBAAAPAAAAZHJzL2Rvd25yZXYueG1sTI9BS8NAEIXvgv9hGcGb3Y00MU2z&#10;KSIoeOjBtOB1k50mwexsyG7b+O8dT3oc5uO975W7xY3ignMYPGlIVgoEUuvtQJ2G4+H1IQcRoiFr&#10;Rk+o4RsD7Krbm9IU1l/pAy917ASHUCiMhj7GqZAytD06E1Z+QuLfyc/ORD7nTtrZXDncjfJRqUw6&#10;MxA39GbClx7br/rsNIR1+vm+b/K6GWOLx0Bve584re/vluctiIhL/IPhV5/VoWKnxp/JBjFqSFWa&#10;MKoh2zyBYCBdZ7ylYVJtcpBVKf9PqH4AAAD//wMAUEsBAi0AFAAGAAgAAAAhALaDOJL+AAAA4QEA&#10;ABMAAAAAAAAAAAAAAAAAAAAAAFtDb250ZW50X1R5cGVzXS54bWxQSwECLQAUAAYACAAAACEAOP0h&#10;/9YAAACUAQAACwAAAAAAAAAAAAAAAAAvAQAAX3JlbHMvLnJlbHNQSwECLQAUAAYACAAAACEA9Y01&#10;rIMCAAAWBQAADgAAAAAAAAAAAAAAAAAuAgAAZHJzL2Uyb0RvYy54bWxQSwECLQAUAAYACAAAACEA&#10;WgH2Nt4AAAAKAQAADwAAAAAAAAAAAAAAAADdBAAAZHJzL2Rvd25yZXYueG1sUEsFBgAAAAAEAAQA&#10;8wAAAOgFAAAAAA==&#10;" fillcolor="window" strokecolor="windowText" strokeweight="2pt"/>
        </w:pict>
      </w:r>
      <w:r>
        <w:rPr>
          <w:noProof/>
        </w:rPr>
        <w:pict>
          <v:roundrect id="Rectangle à coins arrondis 84" o:spid="_x0000_s1032" style="position:absolute;left:0;text-align:left;margin-left:314.45pt;margin-top:35.05pt;width:20.85pt;height:20.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reqgwIAABYFAAAOAAAAZHJzL2Uyb0RvYy54bWysVM1u2zAMvg/YOwi6r06ypD9BnSJokWFA&#10;0RZrh55ZWU4EyKJGKXGyp9m77MVKyW6b/pyG+SCTIkXy+0Tq9GzbWLHRFAy6Ug4PBlJop7AyblnK&#10;n3eLL8dShAiuAotOl3Kngzybff502vqpHuEKbaVJcBAXpq0v5SpGPy2KoFa6gXCAXjs21kgNRFZp&#10;WVQELUdvbDEaDA6LFqnyhEqHwLsXnVHOcvy61ipe13XQUdhScm0xr5TXh7QWs1OYLgn8yqi+DPiH&#10;KhowjpM+h7qACGJN5l2oxijCgHU8UNgUWNdG6YyB0QwHb9DcrsDrjIXJCf6ZpvD/wqqrzQ0JU5Xy&#10;eCyFg4bv6AezBm5ptfj7Ryg0LgggQleZINiLKWt9mPLJW39DvRZYTPi3NTXpz8jENtO8e6ZZb6NQ&#10;vDk6HB+dTKRQbBpNxodfJylm8XLYU4jfNDYiCaUkXLsqFZUZhs1liJ3/k19KGNCaamGszcounFsS&#10;G+Bb52apsJXCQoi8WcpF/vqUr45ZJ9pc0oBbRQG3Y20hsth4Jii4pRRgl9znKlKu5dXp8C7pHSPe&#10;SzzI30eJE5ALCKuu4hy1d7Mu4dG5k3vcifyO7iQ9YLXjGyTsWjt4tTAc7ZLR3gBxLzMUns94zUtt&#10;kfFhL0mxQvr90X7y5xZjqxQtzwZj/7UG0ozlu+PmOxmOx2mYsjKeHI1YoX3Lw77FrZtz5IsY8kvg&#10;VRaTf7RPYk3Y3PMYz1NWNoFTnLtjuVfOYzez/BAoPZ9nNx4gD/HS3XqVgieeEo9323sg37dO5Bu4&#10;wqc5gumb5ul800mH83XE2uTOeuGV2zIpPHy5QfuHIk33vp69Xp6z2SMAAAD//wMAUEsDBBQABgAI&#10;AAAAIQCAfSq53QAAAAoBAAAPAAAAZHJzL2Rvd25yZXYueG1sTI9BS8QwEIXvgv8hjODNTVq0W2vT&#10;RQQFD3uwLnhNm7EtJpPSZHfrv3c86XF4H+99U+9W78QJlzgF0pBtFAikPtiJBg2H9+ebEkRMhqxx&#10;gVDDN0bYNZcXtalsONMbnto0CC6hWBkNY0pzJWXsR/QmbsKMxNlnWLxJfC6DtIs5c7l3MleqkN5M&#10;xAujmfFpxP6rPXoN8fbu43XflW3nUo+HSC/7kHmtr6/WxwcQCdf0B8OvPqtDw05dOJKNwmko8vKe&#10;UQ1blYFgoNiqAkTHZKZykE0t/7/Q/AAAAP//AwBQSwECLQAUAAYACAAAACEAtoM4kv4AAADhAQAA&#10;EwAAAAAAAAAAAAAAAAAAAAAAW0NvbnRlbnRfVHlwZXNdLnhtbFBLAQItABQABgAIAAAAIQA4/SH/&#10;1gAAAJQBAAALAAAAAAAAAAAAAAAAAC8BAABfcmVscy8ucmVsc1BLAQItABQABgAIAAAAIQB55req&#10;gwIAABYFAAAOAAAAAAAAAAAAAAAAAC4CAABkcnMvZTJvRG9jLnhtbFBLAQItABQABgAIAAAAIQCA&#10;fSq53QAAAAoBAAAPAAAAAAAAAAAAAAAAAN0EAABkcnMvZG93bnJldi54bWxQSwUGAAAAAAQABADz&#10;AAAA5wUAAAAA&#10;" fillcolor="window" strokecolor="windowText" strokeweight="2pt"/>
        </w:pict>
      </w:r>
      <w:r>
        <w:rPr>
          <w:noProof/>
        </w:rPr>
        <w:pict>
          <v:roundrect id="Rectangle à coins arrondis 95" o:spid="_x0000_s1031" style="position:absolute;left:0;text-align:left;margin-left:177.55pt;margin-top:34.4pt;width:20.85pt;height: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2lFgwIAABYFAAAOAAAAZHJzL2Uyb0RvYy54bWysVM1u2zAMvg/YOwi6r06ytF2DOkXQIsOA&#10;oi3WDj2zshwLkEWNUuJkT7N32YuNkt02/TkN80EmRYrkR33U6dm2tWKjKRh0pRwfjKTQTmFl3KqU&#10;P+6Wn75IESK4Ciw6XcqdDvJs/vHDaedneoIN2kqT4CAuzDpfyiZGPyuKoBrdQjhArx0ba6QWIqu0&#10;KiqCjqO3tpiMRkdFh1R5QqVD4N2L3ijnOX5daxWv6zroKGwpubaYV8rrQ1qL+SnMVgS+MWooA/6h&#10;ihaM46RPoS4ggliTeROqNYowYB0PFLYF1rVROmNgNOPRKzS3DXidsXBzgn9qU/h/YdXV5oaEqUp5&#10;ciiFg5bv6Dt3DdzKavHnt1BoXBBAhK4yQbAXt6zzYcYnb/0NDVpgMeHf1tSmPyMT29zm3VOb9TYK&#10;xZuTo+lxyqbYNDmcHn3OMYvnw55C/KqxFUkoJeHaVamo3GHYXIbIWdn/0S8lDGhNtTTWZmUXzi2J&#10;DfCtM1kq7KSwECJvlnKZvwSDQ7w4Zp3ockkjpooCpmNtIbLYem5QcCspwK6Y5ypSruXF6fAm6R0j&#10;3ks8yt97iROQCwhNX3GOOrhZl/DozOQBd2p+3+4kPWC14xsk7KkdvFoajnbJaG+AmMsMheczXvNS&#10;W2R8OEhSNEi/3ttP/kwxtkrR8Www9p9rIM1Yvjkm38l4Ok3DlJXp4fGEFdq3POxb3Lo9R76IMb8E&#10;XmUx+Uf7KNaE7T2P8SJlZRM4xbn7Lg/Keexnlh8CpReL7MYD5CFeuluvUvDUp9THu+09kB+oE/kG&#10;rvBxjmD2ijy9bzrpcLGOWJvMrOe+MkeSwsOX2TI8FGm69/Xs9fyczf8CAAD//wMAUEsDBBQABgAI&#10;AAAAIQCwyuKo3gAAAAoBAAAPAAAAZHJzL2Rvd25yZXYueG1sTI/BTsMwDIbvSLxDZCRuLC2jVdc1&#10;nRASSBx2oJvENW1MWy1xqibbyttjTnCz5U+/v7/aLc6KC85h9KQgXSUgkDpvRuoVHA+vDwWIEDUZ&#10;bT2hgm8MsKtvbypdGn+lD7w0sRccQqHUCoYYp1LK0A3odFj5CYlvX352OvI699LM+srhzsrHJMml&#10;0yPxh0FP+DJgd2rOTkF4yj7f923RtDZ2eAz0tvepU+r+bnnegoi4xD8YfvVZHWp2av2ZTBBWwTrL&#10;UkYV5AVXYGC9yXlomUyKDci6kv8r1D8AAAD//wMAUEsBAi0AFAAGAAgAAAAhALaDOJL+AAAA4QEA&#10;ABMAAAAAAAAAAAAAAAAAAAAAAFtDb250ZW50X1R5cGVzXS54bWxQSwECLQAUAAYACAAAACEAOP0h&#10;/9YAAACUAQAACwAAAAAAAAAAAAAAAAAvAQAAX3JlbHMvLnJlbHNQSwECLQAUAAYACAAAACEAwF9p&#10;RYMCAAAWBQAADgAAAAAAAAAAAAAAAAAuAgAAZHJzL2Uyb0RvYy54bWxQSwECLQAUAAYACAAAACEA&#10;sMriqN4AAAAKAQAADwAAAAAAAAAAAAAAAADdBAAAZHJzL2Rvd25yZXYueG1sUEsFBgAAAAAEAAQA&#10;8wAAAOgFAAAAAA==&#10;" fillcolor="window" strokecolor="windowText" strokeweight="2pt"/>
        </w:pict>
      </w:r>
      <w:r w:rsidR="008E0D9E">
        <w:rPr>
          <w:rFonts w:cs="Simplified Arabic" w:hint="cs"/>
          <w:sz w:val="32"/>
          <w:szCs w:val="32"/>
          <w:rtl/>
          <w:lang w:bidi="ar-DZ"/>
        </w:rPr>
        <w:t>هل كثافة المناهج التعليمية تجبرك على عدم تقديم برامج علاجية للتلميذ ضعيف التحصيل ؟        نعم          لا         أحيانا</w:t>
      </w: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r w:rsidRPr="00B07E23">
        <w:rPr>
          <w:rFonts w:cs="Simplified Arabic"/>
          <w:sz w:val="32"/>
          <w:szCs w:val="32"/>
          <w:rtl/>
          <w:lang w:bidi="ar-DZ"/>
        </w:rPr>
        <w:t xml:space="preserve">ولماذا  </w:t>
      </w:r>
      <w:r w:rsidRPr="00B07E23">
        <w:rPr>
          <w:rFonts w:cs="Simplified Arabic"/>
          <w:rtl/>
          <w:lang w:bidi="ar-DZ"/>
        </w:rPr>
        <w:t>...................................................</w:t>
      </w:r>
      <w:r>
        <w:rPr>
          <w:rFonts w:cs="Simplified Arabic" w:hint="cs"/>
          <w:rtl/>
          <w:lang w:bidi="ar-DZ"/>
        </w:rPr>
        <w:t>.......</w:t>
      </w:r>
      <w:r w:rsidRPr="00B07E23">
        <w:rPr>
          <w:rFonts w:cs="Simplified Arabic"/>
          <w:rtl/>
          <w:lang w:bidi="ar-DZ"/>
        </w:rPr>
        <w:t>.....................</w:t>
      </w: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E0D9E" w:rsidRDefault="008E0D9E"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p>
    <w:p w:rsidR="008347FA" w:rsidRPr="00C166C1" w:rsidRDefault="008347FA" w:rsidP="008E0D9E">
      <w:pPr>
        <w:tabs>
          <w:tab w:val="right" w:pos="141"/>
        </w:tabs>
        <w:bidi/>
        <w:spacing w:after="0" w:line="240" w:lineRule="auto"/>
        <w:ind w:firstLine="282"/>
        <w:jc w:val="both"/>
        <w:rPr>
          <w:rFonts w:ascii="Traditional Arabic" w:eastAsia="Times New Roman" w:hAnsi="Traditional Arabic" w:cs="Traditional Arabic"/>
          <w:b/>
          <w:bCs/>
          <w:sz w:val="32"/>
          <w:szCs w:val="32"/>
          <w:rtl/>
          <w:lang w:val="en-US" w:bidi="ar-DZ"/>
        </w:rPr>
      </w:pPr>
      <w:r w:rsidRPr="00C166C1">
        <w:rPr>
          <w:rFonts w:ascii="Traditional Arabic" w:eastAsia="Times New Roman" w:hAnsi="Traditional Arabic" w:cs="Traditional Arabic" w:hint="cs"/>
          <w:b/>
          <w:bCs/>
          <w:sz w:val="32"/>
          <w:szCs w:val="32"/>
          <w:rtl/>
          <w:lang w:val="en-US" w:bidi="ar-DZ"/>
        </w:rPr>
        <w:t>ملخص الدراسة:</w:t>
      </w:r>
    </w:p>
    <w:p w:rsidR="008347FA" w:rsidRPr="00C166C1" w:rsidRDefault="008347FA" w:rsidP="008347FA">
      <w:pPr>
        <w:tabs>
          <w:tab w:val="right" w:pos="141"/>
        </w:tabs>
        <w:bidi/>
        <w:spacing w:after="0" w:line="240" w:lineRule="auto"/>
        <w:ind w:firstLine="282"/>
        <w:jc w:val="both"/>
        <w:rPr>
          <w:rFonts w:ascii="Traditional Arabic" w:eastAsia="Times New Roman" w:hAnsi="Traditional Arabic" w:cs="Traditional Arabic"/>
          <w:sz w:val="32"/>
          <w:szCs w:val="32"/>
          <w:rtl/>
          <w:lang w:val="en-US" w:bidi="ar-DZ"/>
        </w:rPr>
      </w:pPr>
      <w:r w:rsidRPr="00C166C1">
        <w:rPr>
          <w:rFonts w:ascii="Traditional Arabic" w:eastAsia="Times New Roman" w:hAnsi="Traditional Arabic" w:cs="Traditional Arabic" w:hint="cs"/>
          <w:b/>
          <w:bCs/>
          <w:sz w:val="32"/>
          <w:szCs w:val="32"/>
          <w:rtl/>
          <w:lang w:val="en-US" w:bidi="ar-DZ"/>
        </w:rPr>
        <w:t xml:space="preserve">عنوان الدراسة: </w:t>
      </w:r>
      <w:r w:rsidRPr="00C166C1">
        <w:rPr>
          <w:rFonts w:ascii="Traditional Arabic" w:eastAsia="Times New Roman" w:hAnsi="Traditional Arabic" w:cs="Traditional Arabic" w:hint="cs"/>
          <w:sz w:val="32"/>
          <w:szCs w:val="32"/>
          <w:rtl/>
          <w:lang w:val="en-US" w:bidi="ar-DZ"/>
        </w:rPr>
        <w:t>كثافة المناهج</w:t>
      </w:r>
      <w:r w:rsidRPr="00C166C1">
        <w:rPr>
          <w:rFonts w:ascii="Traditional Arabic" w:eastAsia="Times New Roman" w:hAnsi="Traditional Arabic" w:cs="Traditional Arabic" w:hint="cs"/>
          <w:b/>
          <w:bCs/>
          <w:sz w:val="32"/>
          <w:szCs w:val="32"/>
          <w:rtl/>
          <w:lang w:val="en-US" w:bidi="ar-DZ"/>
        </w:rPr>
        <w:t xml:space="preserve"> </w:t>
      </w:r>
      <w:r w:rsidRPr="00C166C1">
        <w:rPr>
          <w:rFonts w:ascii="Traditional Arabic" w:eastAsia="Times New Roman" w:hAnsi="Traditional Arabic" w:cs="Traditional Arabic" w:hint="cs"/>
          <w:sz w:val="32"/>
          <w:szCs w:val="32"/>
          <w:rtl/>
          <w:lang w:val="en-US" w:bidi="ar-DZ"/>
        </w:rPr>
        <w:t>التعليمية</w:t>
      </w:r>
      <w:r w:rsidRPr="00C166C1">
        <w:rPr>
          <w:rFonts w:ascii="Traditional Arabic" w:eastAsia="Times New Roman" w:hAnsi="Traditional Arabic" w:cs="Traditional Arabic" w:hint="cs"/>
          <w:b/>
          <w:bCs/>
          <w:sz w:val="32"/>
          <w:szCs w:val="32"/>
          <w:rtl/>
          <w:lang w:val="en-US" w:bidi="ar-DZ"/>
        </w:rPr>
        <w:t xml:space="preserve">  </w:t>
      </w:r>
      <w:r w:rsidRPr="00C166C1">
        <w:rPr>
          <w:rFonts w:ascii="Traditional Arabic" w:eastAsia="Times New Roman" w:hAnsi="Traditional Arabic" w:cs="Traditional Arabic" w:hint="cs"/>
          <w:sz w:val="32"/>
          <w:szCs w:val="32"/>
          <w:rtl/>
          <w:lang w:val="en-US" w:bidi="ar-DZ"/>
        </w:rPr>
        <w:t>وصعوبة تلقيها في مرحلة التعليم الإبتدائي " السنة الرابعة".</w:t>
      </w:r>
    </w:p>
    <w:p w:rsidR="008347FA" w:rsidRPr="00C166C1" w:rsidRDefault="008347FA" w:rsidP="008347FA">
      <w:pPr>
        <w:tabs>
          <w:tab w:val="right" w:pos="141"/>
        </w:tabs>
        <w:bidi/>
        <w:spacing w:after="0" w:line="240" w:lineRule="auto"/>
        <w:ind w:firstLine="282"/>
        <w:jc w:val="both"/>
        <w:rPr>
          <w:rFonts w:ascii="Traditional Arabic" w:eastAsia="Times New Roman" w:hAnsi="Traditional Arabic" w:cs="Traditional Arabic"/>
          <w:sz w:val="32"/>
          <w:szCs w:val="32"/>
          <w:rtl/>
          <w:lang w:val="en-US" w:bidi="ar-DZ"/>
        </w:rPr>
      </w:pPr>
      <w:r w:rsidRPr="00C166C1">
        <w:rPr>
          <w:rFonts w:ascii="Traditional Arabic" w:eastAsia="Times New Roman" w:hAnsi="Traditional Arabic" w:cs="Traditional Arabic" w:hint="cs"/>
          <w:sz w:val="32"/>
          <w:szCs w:val="32"/>
          <w:rtl/>
          <w:lang w:val="en-US" w:bidi="ar-DZ"/>
        </w:rPr>
        <w:t>أما الهدف من الدراسة و معرفة تأثير كثافة المناهج التعليمية على التحصيل الدراسي، ومحاولة إيجاد حلول مناسبة للخروج من أزمة الكثافة التي طالما أرقت المعلم والمتعلم، وتكيف البرامج بما يناسب المعلم وتنوعها للتقليل من المعاناة التي تعود نتائجه على التلميذ وتحصيله.</w:t>
      </w:r>
    </w:p>
    <w:p w:rsidR="008347FA" w:rsidRPr="00C166C1" w:rsidRDefault="008347FA" w:rsidP="008347FA">
      <w:pPr>
        <w:tabs>
          <w:tab w:val="right" w:pos="141"/>
        </w:tabs>
        <w:bidi/>
        <w:spacing w:after="0" w:line="240" w:lineRule="auto"/>
        <w:ind w:firstLine="282"/>
        <w:jc w:val="both"/>
        <w:rPr>
          <w:rFonts w:ascii="Traditional Arabic" w:eastAsia="Times New Roman" w:hAnsi="Traditional Arabic" w:cs="Traditional Arabic"/>
          <w:sz w:val="32"/>
          <w:szCs w:val="32"/>
          <w:rtl/>
          <w:lang w:val="en-US" w:bidi="ar-DZ"/>
        </w:rPr>
      </w:pPr>
      <w:r w:rsidRPr="00C166C1">
        <w:rPr>
          <w:rFonts w:ascii="Traditional Arabic" w:eastAsia="Times New Roman" w:hAnsi="Traditional Arabic" w:cs="Traditional Arabic" w:hint="cs"/>
          <w:sz w:val="32"/>
          <w:szCs w:val="32"/>
          <w:rtl/>
          <w:lang w:val="en-US" w:bidi="ar-DZ"/>
        </w:rPr>
        <w:t>أما بالنسبة للعينة فهي تشمل 55 تلميذ، و4أساتذة، و4 مدراء. وكيفية اختيارها هي الطريقة الاحتمالية(عرض وتحليل ومناقشة بيانات الفرضيات وصولا إلى نتيجة).</w:t>
      </w:r>
    </w:p>
    <w:p w:rsidR="008347FA" w:rsidRPr="00C166C1" w:rsidRDefault="008347FA" w:rsidP="008347FA">
      <w:pPr>
        <w:tabs>
          <w:tab w:val="right" w:pos="141"/>
        </w:tabs>
        <w:bidi/>
        <w:spacing w:after="0" w:line="240" w:lineRule="auto"/>
        <w:ind w:firstLine="282"/>
        <w:jc w:val="both"/>
        <w:rPr>
          <w:rFonts w:ascii="Traditional Arabic" w:eastAsia="Times New Roman" w:hAnsi="Traditional Arabic" w:cs="Traditional Arabic"/>
          <w:sz w:val="32"/>
          <w:szCs w:val="32"/>
          <w:rtl/>
          <w:lang w:val="en-US" w:bidi="ar-DZ"/>
        </w:rPr>
      </w:pPr>
      <w:r w:rsidRPr="00C166C1">
        <w:rPr>
          <w:rFonts w:ascii="Traditional Arabic" w:eastAsia="Times New Roman" w:hAnsi="Traditional Arabic" w:cs="Traditional Arabic" w:hint="cs"/>
          <w:sz w:val="32"/>
          <w:szCs w:val="32"/>
          <w:rtl/>
          <w:lang w:val="en-US" w:bidi="ar-DZ"/>
        </w:rPr>
        <w:t>ومن أهم الاستنتاجات: تحقيق الفرضية العامة للدراسة التي مفادها أن كثافة المناهج الدراسية لها تأثير سلبي على كل من الأستاذ والتلميذ مما جعل الأستاذ يقوم بعملية دمج بعض المواضيع المتشابهة وعدم  وضع برامج علاجية تخوفًا من عدم إكمال البرنامج الدراسي في الوقت المحدد.</w:t>
      </w:r>
    </w:p>
    <w:p w:rsidR="008347FA" w:rsidRPr="00C166C1" w:rsidRDefault="008347FA" w:rsidP="008347FA">
      <w:pPr>
        <w:tabs>
          <w:tab w:val="right" w:pos="141"/>
        </w:tabs>
        <w:bidi/>
        <w:spacing w:after="0" w:line="240" w:lineRule="auto"/>
        <w:ind w:firstLine="282"/>
        <w:jc w:val="both"/>
        <w:rPr>
          <w:rFonts w:ascii="Traditional Arabic" w:eastAsia="Times New Roman" w:hAnsi="Traditional Arabic" w:cs="Traditional Arabic"/>
          <w:sz w:val="32"/>
          <w:szCs w:val="32"/>
          <w:rtl/>
          <w:lang w:val="en-US" w:bidi="ar-DZ"/>
        </w:rPr>
      </w:pPr>
      <w:r w:rsidRPr="00C166C1">
        <w:rPr>
          <w:rFonts w:ascii="Traditional Arabic" w:eastAsia="Times New Roman" w:hAnsi="Traditional Arabic" w:cs="Traditional Arabic" w:hint="cs"/>
          <w:sz w:val="32"/>
          <w:szCs w:val="32"/>
          <w:rtl/>
          <w:lang w:val="en-US" w:bidi="ar-DZ"/>
        </w:rPr>
        <w:t>ومن أهم الاقتراحات والتوصيات: يجب على المنظومة التربوية إعادة النظر في هذا الموضوع والتقليل من هذا الحشو الهائل من المعلومات ووضع دروس مناسبة لسن التلاميذ وعدم التركيز على إكمال البرامج على حساب استيعاب التلميذ لأن الهدف من الدراسة هو إنجاح العملية التعليمية.</w:t>
      </w:r>
    </w:p>
    <w:p w:rsidR="008347FA" w:rsidRPr="00C166C1" w:rsidRDefault="008347FA" w:rsidP="008347FA">
      <w:pPr>
        <w:tabs>
          <w:tab w:val="right" w:pos="141"/>
        </w:tabs>
        <w:bidi/>
        <w:spacing w:after="0" w:line="240" w:lineRule="auto"/>
        <w:ind w:firstLine="282"/>
        <w:jc w:val="both"/>
        <w:rPr>
          <w:rFonts w:ascii="Traditional Arabic" w:eastAsia="Times New Roman" w:hAnsi="Traditional Arabic" w:cs="Traditional Arabic"/>
          <w:sz w:val="32"/>
          <w:szCs w:val="32"/>
          <w:rtl/>
          <w:lang w:val="en-US" w:bidi="ar-DZ"/>
        </w:rPr>
      </w:pPr>
      <w:r w:rsidRPr="00C166C1">
        <w:rPr>
          <w:rFonts w:ascii="Traditional Arabic" w:eastAsia="Times New Roman" w:hAnsi="Traditional Arabic" w:cs="Traditional Arabic" w:hint="cs"/>
          <w:sz w:val="32"/>
          <w:szCs w:val="32"/>
          <w:rtl/>
          <w:lang w:val="en-US" w:bidi="ar-DZ"/>
        </w:rPr>
        <w:t>وقد حوى هذا البحث على كلمات مفتاحية وهي: كثافة المناهج التعليمية- التحصيل الدراسي- مرحلة التعليم الإبتدائي.</w:t>
      </w:r>
    </w:p>
    <w:p w:rsidR="008347FA" w:rsidRPr="008347FA" w:rsidRDefault="008347FA" w:rsidP="008347FA">
      <w:pPr>
        <w:tabs>
          <w:tab w:val="right" w:pos="849"/>
        </w:tabs>
        <w:spacing w:after="0" w:line="240" w:lineRule="auto"/>
        <w:ind w:left="282"/>
        <w:rPr>
          <w:rFonts w:asciiTheme="majorBidi" w:eastAsia="Times New Roman" w:hAnsiTheme="majorBidi" w:cstheme="majorBidi"/>
          <w:b/>
          <w:bCs/>
          <w:sz w:val="24"/>
          <w:szCs w:val="24"/>
          <w:lang w:bidi="ar-DZ"/>
        </w:rPr>
      </w:pPr>
      <w:r w:rsidRPr="008347FA">
        <w:rPr>
          <w:rFonts w:asciiTheme="majorBidi" w:eastAsia="Times New Roman" w:hAnsiTheme="majorBidi" w:cstheme="majorBidi"/>
          <w:b/>
          <w:bCs/>
          <w:sz w:val="24"/>
          <w:szCs w:val="24"/>
          <w:lang w:bidi="ar-DZ"/>
        </w:rPr>
        <w:t>Study summary:</w:t>
      </w:r>
    </w:p>
    <w:p w:rsidR="008347FA" w:rsidRPr="0020009B" w:rsidRDefault="008347FA" w:rsidP="00DB4B1E">
      <w:pPr>
        <w:tabs>
          <w:tab w:val="right" w:pos="849"/>
        </w:tabs>
        <w:spacing w:after="0" w:line="240" w:lineRule="auto"/>
        <w:jc w:val="both"/>
        <w:rPr>
          <w:rFonts w:asciiTheme="majorBidi" w:eastAsia="Times New Roman" w:hAnsiTheme="majorBidi" w:cstheme="majorBidi"/>
          <w:sz w:val="24"/>
          <w:szCs w:val="24"/>
          <w:lang w:bidi="ar-DZ"/>
        </w:rPr>
      </w:pPr>
      <w:r w:rsidRPr="0020009B">
        <w:rPr>
          <w:rFonts w:asciiTheme="majorBidi" w:eastAsia="Times New Roman" w:hAnsiTheme="majorBidi" w:cstheme="majorBidi"/>
          <w:sz w:val="24"/>
          <w:szCs w:val="24"/>
          <w:lang w:bidi="ar-DZ"/>
        </w:rPr>
        <w:t>Study title: The intensity of educational curricula and the difficulty of receiving them in the fourth year of primary education.</w:t>
      </w:r>
    </w:p>
    <w:p w:rsidR="008347FA" w:rsidRPr="0020009B" w:rsidRDefault="008347FA" w:rsidP="00DB4B1E">
      <w:pPr>
        <w:tabs>
          <w:tab w:val="right" w:pos="849"/>
        </w:tabs>
        <w:spacing w:after="0" w:line="240" w:lineRule="auto"/>
        <w:jc w:val="both"/>
        <w:rPr>
          <w:rFonts w:asciiTheme="majorBidi" w:eastAsia="Times New Roman" w:hAnsiTheme="majorBidi" w:cstheme="majorBidi"/>
          <w:sz w:val="24"/>
          <w:szCs w:val="24"/>
          <w:lang w:bidi="ar-DZ"/>
        </w:rPr>
      </w:pPr>
      <w:r w:rsidRPr="0020009B">
        <w:rPr>
          <w:rFonts w:asciiTheme="majorBidi" w:eastAsia="Times New Roman" w:hAnsiTheme="majorBidi" w:cstheme="majorBidi"/>
          <w:sz w:val="24"/>
          <w:szCs w:val="24"/>
          <w:lang w:bidi="ar-DZ"/>
        </w:rPr>
        <w:t>The aim of the study is to know the impact of the intensity of the educational curricula on academic achievement, and to try to find appropriate solutions to get out of the density crisis that has long irritated the teacher and the learner, and to adapt the programs to suit the teacher and its diversity to reduce the suffering that results in the student and his achievement.</w:t>
      </w:r>
    </w:p>
    <w:p w:rsidR="008347FA" w:rsidRPr="0020009B" w:rsidRDefault="008347FA" w:rsidP="00DB4B1E">
      <w:pPr>
        <w:tabs>
          <w:tab w:val="right" w:pos="849"/>
        </w:tabs>
        <w:spacing w:after="0" w:line="240" w:lineRule="auto"/>
        <w:jc w:val="both"/>
        <w:rPr>
          <w:rFonts w:asciiTheme="majorBidi" w:eastAsia="Times New Roman" w:hAnsiTheme="majorBidi" w:cstheme="majorBidi"/>
          <w:sz w:val="24"/>
          <w:szCs w:val="24"/>
          <w:lang w:bidi="ar-DZ"/>
        </w:rPr>
      </w:pPr>
      <w:r w:rsidRPr="0020009B">
        <w:rPr>
          <w:rFonts w:asciiTheme="majorBidi" w:eastAsia="Times New Roman" w:hAnsiTheme="majorBidi" w:cstheme="majorBidi"/>
          <w:sz w:val="24"/>
          <w:szCs w:val="24"/>
          <w:lang w:bidi="ar-DZ"/>
        </w:rPr>
        <w:t>As for the sample, it includes 55 students, 4 professors, and 4 principals. And how to choose it is the probabilistic method (displaying, analyzing and discussing hypotheses data to arrive at a conclusion).</w:t>
      </w:r>
    </w:p>
    <w:p w:rsidR="008347FA" w:rsidRPr="0020009B" w:rsidRDefault="008347FA" w:rsidP="00DB4B1E">
      <w:pPr>
        <w:tabs>
          <w:tab w:val="right" w:pos="849"/>
        </w:tabs>
        <w:spacing w:after="0" w:line="240" w:lineRule="auto"/>
        <w:jc w:val="both"/>
        <w:rPr>
          <w:rFonts w:asciiTheme="majorBidi" w:eastAsia="Times New Roman" w:hAnsiTheme="majorBidi" w:cstheme="majorBidi"/>
          <w:sz w:val="24"/>
          <w:szCs w:val="24"/>
          <w:lang w:bidi="ar-DZ"/>
        </w:rPr>
      </w:pPr>
      <w:r w:rsidRPr="0020009B">
        <w:rPr>
          <w:rFonts w:asciiTheme="majorBidi" w:eastAsia="Times New Roman" w:hAnsiTheme="majorBidi" w:cstheme="majorBidi"/>
          <w:sz w:val="24"/>
          <w:szCs w:val="24"/>
          <w:lang w:bidi="ar-DZ"/>
        </w:rPr>
        <w:t>Among the most important conclusions: Achieving the general hypothesis of the study that the intensity of the curriculum has a negative impact on both the teacher and the student, which made the professor the process of merging some similar topics and not developing remedial programs for fear of not completing the study program on time.</w:t>
      </w:r>
    </w:p>
    <w:p w:rsidR="008347FA" w:rsidRPr="0020009B" w:rsidRDefault="008347FA" w:rsidP="00DB4B1E">
      <w:pPr>
        <w:tabs>
          <w:tab w:val="right" w:pos="849"/>
        </w:tabs>
        <w:spacing w:after="0" w:line="240" w:lineRule="auto"/>
        <w:jc w:val="both"/>
        <w:rPr>
          <w:rFonts w:asciiTheme="majorBidi" w:eastAsia="Times New Roman" w:hAnsiTheme="majorBidi" w:cstheme="majorBidi"/>
          <w:sz w:val="24"/>
          <w:szCs w:val="24"/>
          <w:lang w:bidi="ar-DZ"/>
        </w:rPr>
      </w:pPr>
      <w:r w:rsidRPr="0020009B">
        <w:rPr>
          <w:rFonts w:asciiTheme="majorBidi" w:eastAsia="Times New Roman" w:hAnsiTheme="majorBidi" w:cstheme="majorBidi"/>
          <w:sz w:val="24"/>
          <w:szCs w:val="24"/>
          <w:lang w:bidi="ar-DZ"/>
        </w:rPr>
        <w:t>Among the most important suggestions and recommendations: The educational system should reconsider this subject, reduce this massive filling of information, and put lessons appropriate to the age of students, and not focus on completing programs at the expense of student absorption, because the goal of the study is the success of the educational process.</w:t>
      </w:r>
    </w:p>
    <w:p w:rsidR="008347FA" w:rsidRPr="00C166C1" w:rsidRDefault="008347FA" w:rsidP="00DB4B1E">
      <w:pPr>
        <w:tabs>
          <w:tab w:val="right" w:pos="849"/>
        </w:tabs>
        <w:spacing w:after="0" w:line="240" w:lineRule="auto"/>
        <w:ind w:left="282"/>
        <w:jc w:val="both"/>
        <w:rPr>
          <w:rFonts w:ascii="Traditional Arabic" w:eastAsia="Times New Roman" w:hAnsi="Traditional Arabic" w:cs="Traditional Arabic"/>
          <w:sz w:val="32"/>
          <w:szCs w:val="32"/>
          <w:rtl/>
          <w:lang w:bidi="ar-DZ"/>
        </w:rPr>
      </w:pPr>
      <w:r w:rsidRPr="0020009B">
        <w:rPr>
          <w:rFonts w:asciiTheme="majorBidi" w:eastAsia="Times New Roman" w:hAnsiTheme="majorBidi" w:cstheme="majorBidi"/>
          <w:sz w:val="24"/>
          <w:szCs w:val="24"/>
          <w:lang w:bidi="ar-DZ"/>
        </w:rPr>
        <w:t>This research contained key words: the intensity of educational curricula - academic achievement - the primary education stage</w:t>
      </w:r>
      <w:r w:rsidRPr="0020009B">
        <w:rPr>
          <w:rFonts w:ascii="Traditional Arabic" w:eastAsia="Times New Roman" w:hAnsi="Traditional Arabic" w:cs="Traditional Arabic"/>
          <w:sz w:val="32"/>
          <w:szCs w:val="32"/>
          <w:rtl/>
          <w:lang w:bidi="ar-DZ"/>
        </w:rPr>
        <w:t>.</w:t>
      </w:r>
    </w:p>
    <w:p w:rsidR="008347FA" w:rsidRPr="00F24A4E" w:rsidRDefault="008347FA" w:rsidP="008347FA">
      <w:pPr>
        <w:tabs>
          <w:tab w:val="right" w:pos="849"/>
        </w:tabs>
        <w:bidi/>
        <w:spacing w:after="0"/>
        <w:ind w:left="282"/>
        <w:jc w:val="both"/>
        <w:rPr>
          <w:rFonts w:ascii="Traditional Arabic" w:eastAsia="Times New Roman" w:hAnsi="Traditional Arabic" w:cs="Traditional Arabic"/>
          <w:sz w:val="32"/>
          <w:szCs w:val="32"/>
          <w:rtl/>
          <w:lang w:bidi="ar-DZ"/>
        </w:rPr>
      </w:pPr>
    </w:p>
    <w:p w:rsidR="00582043" w:rsidRPr="00F24A4E" w:rsidRDefault="00582043" w:rsidP="00CA4433">
      <w:pPr>
        <w:bidi/>
        <w:rPr>
          <w:rFonts w:ascii="Traditional Arabic" w:hAnsi="Traditional Arabic" w:cs="Traditional Arabic"/>
          <w:sz w:val="36"/>
          <w:szCs w:val="36"/>
          <w:rtl/>
          <w:lang w:bidi="ar-DZ"/>
        </w:rPr>
      </w:pPr>
    </w:p>
    <w:sectPr w:rsidR="00582043" w:rsidRPr="00F24A4E" w:rsidSect="00F24A4E">
      <w:footerReference w:type="default" r:id="rId80"/>
      <w:footnotePr>
        <w:numRestart w:val="eachPage"/>
      </w:footnotePr>
      <w:pgSz w:w="11906" w:h="16838"/>
      <w:pgMar w:top="1418" w:right="1985" w:bottom="1418" w:left="851" w:header="709" w:footer="709" w:gutter="0"/>
      <w:pgNumType w:start="7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33A" w:rsidRDefault="001A733A" w:rsidP="00404747">
      <w:pPr>
        <w:spacing w:after="0" w:line="240" w:lineRule="auto"/>
      </w:pPr>
      <w:r>
        <w:separator/>
      </w:r>
    </w:p>
  </w:endnote>
  <w:endnote w:type="continuationSeparator" w:id="0">
    <w:p w:rsidR="001A733A" w:rsidRDefault="001A733A" w:rsidP="00404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GA Rasheeq Bold">
    <w:panose1 w:val="00000000000000000000"/>
    <w:charset w:val="B2"/>
    <w:family w:val="auto"/>
    <w:pitch w:val="variable"/>
    <w:sig w:usb0="00002001" w:usb1="00000000" w:usb2="00000000" w:usb3="00000000" w:csb0="00000040" w:csb1="00000000"/>
  </w:font>
  <w:font w:name="AF_Jeddah">
    <w:panose1 w:val="00000000000000000000"/>
    <w:charset w:val="B2"/>
    <w:family w:val="auto"/>
    <w:pitch w:val="variable"/>
    <w:sig w:usb0="00002001" w:usb1="00000000" w:usb2="00000000" w:usb3="00000000" w:csb0="00000040" w:csb1="00000000"/>
  </w:font>
  <w:font w:name="Traditional Arabic">
    <w:panose1 w:val="02020603050405020304"/>
    <w:charset w:val="B2"/>
    <w:family w:val="auto"/>
    <w:pitch w:val="variable"/>
    <w:sig w:usb0="00002003" w:usb1="00000000" w:usb2="00000000" w:usb3="00000000" w:csb0="00000041" w:csb1="00000000"/>
  </w:font>
  <w:font w:name="AdvertisingBold">
    <w:panose1 w:val="00000000000000000000"/>
    <w:charset w:val="B2"/>
    <w:family w:val="auto"/>
    <w:pitch w:val="variable"/>
    <w:sig w:usb0="00002001" w:usb1="00000000" w:usb2="00000000" w:usb3="00000000" w:csb0="00000040" w:csb1="00000000"/>
  </w:font>
  <w:font w:name="ae_Granada">
    <w:panose1 w:val="02060603050605020204"/>
    <w:charset w:val="00"/>
    <w:family w:val="roman"/>
    <w:pitch w:val="variable"/>
    <w:sig w:usb0="800020AF" w:usb1="C000204A" w:usb2="00000008" w:usb3="00000000" w:csb0="00000041" w:csb1="00000000"/>
  </w:font>
  <w:font w:name="ae_Mashq">
    <w:panose1 w:val="02060603050605020204"/>
    <w:charset w:val="00"/>
    <w:family w:val="roman"/>
    <w:pitch w:val="variable"/>
    <w:sig w:usb0="800020AF" w:usb1="C0002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079830"/>
      <w:docPartObj>
        <w:docPartGallery w:val="Page Numbers (Bottom of Page)"/>
        <w:docPartUnique/>
      </w:docPartObj>
    </w:sdtPr>
    <w:sdtContent>
      <w:p w:rsidR="0083278E" w:rsidRDefault="0083278E">
        <w:pPr>
          <w:pStyle w:val="Pieddepage"/>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Forme automatique 13" o:spid="_x0000_s2049" type="#_x0000_t98" style="position:absolute;margin-left:0;margin-top:0;width:52.1pt;height:39.6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iubqAIAAEoFAAAOAAAAZHJzL2Uyb0RvYy54bWysVF1v2yAUfZ+0/4B4T/1R20msOlUUJ9Ok&#10;bqvU7QcQg2M2DC6QOO20/74LdtNkfZmmJRIGLhzuOffAze2xFejAtOFKFji6CjFislKUy12Bv33d&#10;TGYYGUskJUJJVuAnZvDt4v27m77LWawaJSjTCECkyfuuwI21XR4EpmpYS8yV6piEYK10SywM9S6g&#10;mvSA3oogDsMs6JWmnVYVMwZmyyGIFx6/rlllv9S1YRaJAkNu1rfat1vXBosbku806RpejWmQf8ii&#10;JVzCoSeokliC9pq/gWp5pZVRtb2qVBuouuYV8xyATRT+weahIR3zXEAc051kMv8Ptvp8uNeI0wJn&#10;aYyRJC0UaQNyM0T2VoHq/HHPUHTtlOo7k8OGh+5eO66mu1PVD4OkWjVE7thSa9U3jFDIL3Lrg4sN&#10;bmBgK9r2nxSFY9wBXrRjrVukFRQnjrLQ/fw0qIOOvlRPp1Kxo0UVTGZZlE2hoBWE0jCex76UAckd&#10;lkuu08Z+YKpFrgN6Kc2flbREPEABhPAHkMOdsb5qdGRO6HeM6laABw5EoDh1uTgmJB8XQ+8F2u2U&#10;asOF8C4SEvUFnqdx6sGNEpy6oJdK77YroRGAFniZuv8Ie7FMq72kHszJuB77lnAx9OFwIR0eyDCm&#10;7gTxRvs5D+fr2XqWTJI4W0+SsCwny80qmWSbaJqW1+VqVUa/XGpRkjecUiZddi+mj5K/M9V4/Qa7&#10;nmx/wcKck42m11laviUbXKbhJQYuL1/PzvvHWWawnj1ujyCO89FW0SdwkvcMuAAeoKHGzxj1cJkL&#10;bB73RDOMxEcJbpxHSeJuvx8k6RTcgvR5ZHseIbICuxTYYjR0V3Z4Mfad5rsGTop8haVagoNrbp1B&#10;XrMaB3BhPZnxcXEvwvnYr3p9Ahe/AQAA//8DAFBLAwQUAAYACAAAACEAjLVK0NkAAAAEAQAADwAA&#10;AGRycy9kb3ducmV2LnhtbEyPwU7DMBBE70j8g7VI3KhDiqCk2VQIqdw4UErPm3ibBOx1FLtt+Htc&#10;LnBZaTSjmbflanJWHXkMvReE21kGiqXxppcWYfu+vlmACpHEkPXCCN8cYFVdXpRUGH+SNz5uYqtS&#10;iYSCELoYh0Lr0HTsKMz8wJK8vR8dxSTHVpuRTqncWZ1n2b121Eta6Gjg546br83BIbzu7PT5Utv1&#10;xy40c9620i+GOeL11fS0BBV5in9hOOMndKgSU+0PYoKyCOmR+HvPXnaXg6oRHh5z0FWp/8NXPwAA&#10;AP//AwBQSwECLQAUAAYACAAAACEAtoM4kv4AAADhAQAAEwAAAAAAAAAAAAAAAAAAAAAAW0NvbnRl&#10;bnRfVHlwZXNdLnhtbFBLAQItABQABgAIAAAAIQA4/SH/1gAAAJQBAAALAAAAAAAAAAAAAAAAAC8B&#10;AABfcmVscy8ucmVsc1BLAQItABQABgAIAAAAIQC2kiubqAIAAEoFAAAOAAAAAAAAAAAAAAAAAC4C&#10;AABkcnMvZTJvRG9jLnhtbFBLAQItABQABgAIAAAAIQCMtUrQ2QAAAAQBAAAPAAAAAAAAAAAAAAAA&#10;AAIFAABkcnMvZG93bnJldi54bWxQSwUGAAAAAAQABADzAAAACAYAAAAA&#10;" adj="5400" filled="f" fillcolor="#17365d" strokecolor="#a5a5a5">
              <v:textbox>
                <w:txbxContent>
                  <w:p w:rsidR="0083278E" w:rsidRDefault="0083278E">
                    <w:pPr>
                      <w:jc w:val="center"/>
                      <w:rPr>
                        <w:color w:val="7F7F7F" w:themeColor="text1" w:themeTint="80"/>
                      </w:rPr>
                    </w:pPr>
                    <w:r>
                      <w:fldChar w:fldCharType="begin"/>
                    </w:r>
                    <w:r>
                      <w:instrText>PAGE    \* MERGEFORMAT</w:instrText>
                    </w:r>
                    <w:r>
                      <w:fldChar w:fldCharType="separate"/>
                    </w:r>
                    <w:r w:rsidR="009750CC" w:rsidRPr="009750CC">
                      <w:rPr>
                        <w:rFonts w:hint="eastAsia"/>
                        <w:noProof/>
                        <w:color w:val="7F7F7F" w:themeColor="text1" w:themeTint="80"/>
                        <w:rtl/>
                      </w:rPr>
                      <w:t>‌ج</w:t>
                    </w:r>
                    <w:r>
                      <w:rPr>
                        <w:color w:val="7F7F7F" w:themeColor="text1" w:themeTint="80"/>
                      </w:rPr>
                      <w:fldChar w:fldCharType="end"/>
                    </w:r>
                  </w:p>
                </w:txbxContent>
              </v:textbox>
              <w10:wrap anchorx="margin" anchory="margin"/>
            </v:shape>
          </w:pic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78E" w:rsidRDefault="0083278E">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820996"/>
      <w:docPartObj>
        <w:docPartGallery w:val="Page Numbers (Bottom of Page)"/>
        <w:docPartUnique/>
      </w:docPartObj>
    </w:sdtPr>
    <w:sdtContent>
      <w:p w:rsidR="0083278E" w:rsidRDefault="0083278E">
        <w:pPr>
          <w:pStyle w:val="Pieddepage"/>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61" type="#_x0000_t98" style="position:absolute;margin-left:0;margin-top:0;width:52.1pt;height:39.6pt;z-index:25166950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MlqwIAAFEFAAAOAAAAZHJzL2Uyb0RvYy54bWysVF1v2yAUfZ+0/4B4T/1R22msOlUUJ9Ok&#10;bqvU7QcQg2M2DC6QOG21/74LdrJkfZmmJRIGLhzuOffA7d2hFWjPtOFKFji6CjFislKUy22Bv31d&#10;T24wMpZISoSSrMDPzOC7+ft3t32Xs1g1SlCmEYBIk/ddgRtruzwITNWwlpgr1TEJwVrpllgY6m1A&#10;NekBvRVBHIZZ0CtNO60qZgzMlkMQzz1+XbPKfqlrwywSBYbcrG+1bzeuDea3JN9q0jW8GtMg/5BF&#10;S7iEQ09QJbEE7TR/A9XySiujantVqTZQdc0r5jkAmyj8g81jQzrmuYA4pjvJZP4fbPV5/6ARpwXO&#10;0hgjSVoo0hrkZojsrALV+dOOoejaKdV3JocNj92DdlxNd6+qHwZJtWyI3LKF1qpvGKGQX+TWBxcb&#10;3MDAVrTpPykKx7gDvGiHWrdIKyhOHGWh+/lpUAcdfKmeT6ViB4sqmMyyKJtCQSsIpWE8i30pA5I7&#10;LJdcp439wFSLXAf0Upq/KGmJeIQCCOEPIPt7Y33V6Mic0O8Y1a0AD+yJQHHqcnFMSD4uht4R2u2U&#10;as2F8C4SEvUFnqVx6sGNEpy6oJdKbzdLoRGAFniRuv8Ie7FMq52kHszJuBr7lnAx9OFwIR0eyDCm&#10;7gTxRnudhbPVzeommSRxtpokYVlOFutlMsnW0TQtr8vlsox+utSiJG84pUy67I6mj5K/M9V4/Qa7&#10;nmx/wcKck42m11laviUbXKbhJQYux69n5/3jLDNYzx42B29Vr52z00bRZzCUtw6YAd6hodQvGPVw&#10;pwtsnnZEM4zERwmmnEVJ4h4BP0jSKZgG6fPI5jxCZAWuKbDFaOgu7fBw7DrNtw2cFPlCS7UAI9fc&#10;Hh0/ZDXaH+6t5zS+Me5hOB/7Vb9fwvkvAAAA//8DAFBLAwQUAAYACAAAACEAjLVK0NkAAAAEAQAA&#10;DwAAAGRycy9kb3ducmV2LnhtbEyPwU7DMBBE70j8g7VI3KhDiqCk2VQIqdw4UErPm3ibBOx1FLtt&#10;+HtcLnBZaTSjmbflanJWHXkMvReE21kGiqXxppcWYfu+vlmACpHEkPXCCN8cYFVdXpRUGH+SNz5u&#10;YqtSiYSCELoYh0Lr0HTsKMz8wJK8vR8dxSTHVpuRTqncWZ1n2b121Eta6Gjg546br83BIbzu7PT5&#10;Utv1xy40c9620i+GOeL11fS0BBV5in9hOOMndKgSU+0PYoKyCOmR+HvPXnaXg6oRHh5z0FWp/8NX&#10;PwAAAP//AwBQSwECLQAUAAYACAAAACEAtoM4kv4AAADhAQAAEwAAAAAAAAAAAAAAAAAAAAAAW0Nv&#10;bnRlbnRfVHlwZXNdLnhtbFBLAQItABQABgAIAAAAIQA4/SH/1gAAAJQBAAALAAAAAAAAAAAAAAAA&#10;AC8BAABfcmVscy8ucmVsc1BLAQItABQABgAIAAAAIQBdXJMlqwIAAFEFAAAOAAAAAAAAAAAAAAAA&#10;AC4CAABkcnMvZTJvRG9jLnhtbFBLAQItABQABgAIAAAAIQCMtUrQ2QAAAAQBAAAPAAAAAAAAAAAA&#10;AAAAAAUFAABkcnMvZG93bnJldi54bWxQSwUGAAAAAAQABADzAAAACwYAAAAA&#10;" adj="5400" filled="f" fillcolor="#17365d" strokecolor="#a5a5a5">
              <v:textbox>
                <w:txbxContent>
                  <w:p w:rsidR="0083278E" w:rsidRPr="00FD7FC7" w:rsidRDefault="0083278E">
                    <w:pPr>
                      <w:jc w:val="center"/>
                      <w:rPr>
                        <w:color w:val="7F7F7F" w:themeColor="text1" w:themeTint="80"/>
                      </w:rPr>
                    </w:pPr>
                    <w:r w:rsidRPr="00FD7FC7">
                      <w:fldChar w:fldCharType="begin"/>
                    </w:r>
                    <w:r>
                      <w:instrText>PAGE    \* MERGEFORMAT</w:instrText>
                    </w:r>
                    <w:r w:rsidRPr="00FD7FC7">
                      <w:fldChar w:fldCharType="separate"/>
                    </w:r>
                    <w:r w:rsidR="009750CC" w:rsidRPr="009750CC">
                      <w:rPr>
                        <w:noProof/>
                        <w:color w:val="7F7F7F" w:themeColor="text1" w:themeTint="80"/>
                      </w:rPr>
                      <w:t>70</w:t>
                    </w:r>
                    <w:r w:rsidRPr="00FD7FC7">
                      <w:rPr>
                        <w:color w:val="7F7F7F" w:themeColor="text1" w:themeTint="80"/>
                      </w:rPr>
                      <w:fldChar w:fldCharType="end"/>
                    </w:r>
                  </w:p>
                </w:txbxContent>
              </v:textbox>
              <w10:wrap anchorx="margin" anchory="margin"/>
            </v:shape>
          </w:pic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78E" w:rsidRDefault="0083278E">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096329"/>
      <w:docPartObj>
        <w:docPartGallery w:val="Page Numbers (Bottom of Page)"/>
        <w:docPartUnique/>
      </w:docPartObj>
    </w:sdtPr>
    <w:sdtContent>
      <w:p w:rsidR="0083278E" w:rsidRDefault="0083278E">
        <w:pPr>
          <w:pStyle w:val="Pieddepage"/>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64" type="#_x0000_t98" style="position:absolute;margin-left:0;margin-top:0;width:52.1pt;height:39.6pt;z-index:25167155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3LqgIAAFEFAAAOAAAAZHJzL2Uyb0RvYy54bWysVF1v2yAUfZ+0/4B4T/1R20msOlUUJ9Ok&#10;bqvU7QcQg2M2DC6QOO20/74LdtNkfZmmJRIGLhzuOffAze2xFejAtOFKFji6CjFislKUy12Bv33d&#10;TGYYGUskJUJJVuAnZvDt4v27m77LWawaJSjTCECkyfuuwI21XR4EpmpYS8yV6piEYK10SywM9S6g&#10;mvSA3oogDsMs6JWmnVYVMwZmyyGIFx6/rlllv9S1YRaJAkNu1rfat1vXBosbku806RpejWmQf8ii&#10;JVzCoSeokliC9pq/gWp5pZVRtb2qVBuouuYV8xyATRT+weahIR3zXEAc051kMv8Ptvp8uNeI0wJn&#10;aYyRJC0UaQNyM0T2VoHq/HHPUHTtlOo7k8OGh+5eO66mu1PVD4OkWjVE7thSa9U3jFDIL3Lrg4sN&#10;bmBgK9r2nxSFY9wBXrRjrVukFRQnjrLQ/fw0qIOOvlRPp1Kxo0UVTGZZlE2hoBWE0jCex76UAckd&#10;lkuu08Z+YKpFrgN6Kc2flbREPEABhPAHkMOdsb5qdGRO6HeM6laABw5EoDh1uTgmJB8XQ+8F2u2U&#10;asOF8C4SEvUFnqdx6sGNEpy6oJdK77YroRGAFniZuv8Ie7FMq72kHszJuB77lnAx9OFwIR0eyDCm&#10;7gTxRvs5D+fr2XqWTJI4W0+SsCwny80qmWSbaJqW1+VqVUa/XGpRkjecUiZddi+mj5K/M9V4/Qa7&#10;nmx/wcKck42m11laviUbXKbhJQYuL1/PzvvHWWawnj1uj4NVHZyz01bRJzCUtw6YAd6hodTPGPVw&#10;pwtsHvdEM4zERwmmnEdJ4h4BP0jSKZgG6fPI9jxCZAWuKbDFaOiu7PBw7DvNdw2cFPlCS7UEI9fc&#10;Op+8ZjUO4N56TuMb4x6G87Ff9foSLn4DAAD//wMAUEsDBBQABgAIAAAAIQCMtUrQ2QAAAAQBAAAP&#10;AAAAZHJzL2Rvd25yZXYueG1sTI/BTsMwEETvSPyDtUjcqEOKoKTZVAip3DhQSs+beJsE7HUUu234&#10;e1wucFlpNKOZt+VqclYdeQy9F4TbWQaKpfGmlxZh+76+WYAKkcSQ9cII3xxgVV1elFQYf5I3Pm5i&#10;q1KJhIIQuhiHQuvQdOwozPzAkry9Hx3FJMdWm5FOqdxZnWfZvXbUS1roaODnjpuvzcEhvO7s9PlS&#10;2/XHLjRz3rbSL4Y54vXV9LQEFXmKf2E44yd0qBJT7Q9igrII6ZH4e89edpeDqhEeHnPQVan/w1c/&#10;AAAA//8DAFBLAQItABQABgAIAAAAIQC2gziS/gAAAOEBAAATAAAAAAAAAAAAAAAAAAAAAABbQ29u&#10;dGVudF9UeXBlc10ueG1sUEsBAi0AFAAGAAgAAAAhADj9If/WAAAAlAEAAAsAAAAAAAAAAAAAAAAA&#10;LwEAAF9yZWxzLy5yZWxzUEsBAi0AFAAGAAgAAAAhAPyJ/cuqAgAAUQUAAA4AAAAAAAAAAAAAAAAA&#10;LgIAAGRycy9lMm9Eb2MueG1sUEsBAi0AFAAGAAgAAAAhAIy1StDZAAAABAEAAA8AAAAAAAAAAAAA&#10;AAAABAUAAGRycy9kb3ducmV2LnhtbFBLBQYAAAAABAAEAPMAAAAKBgAAAAA=&#10;" adj="5400" filled="f" fillcolor="#17365d" strokecolor="#a5a5a5">
              <v:textbox>
                <w:txbxContent>
                  <w:p w:rsidR="0083278E" w:rsidRPr="00F24A4E" w:rsidRDefault="0083278E">
                    <w:pPr>
                      <w:jc w:val="center"/>
                      <w:rPr>
                        <w:color w:val="7F7F7F" w:themeColor="text1" w:themeTint="80"/>
                      </w:rPr>
                    </w:pPr>
                    <w:r w:rsidRPr="00F24A4E">
                      <w:fldChar w:fldCharType="begin"/>
                    </w:r>
                    <w:r>
                      <w:instrText>PAGE    \* MERGEFORMAT</w:instrText>
                    </w:r>
                    <w:r w:rsidRPr="00F24A4E">
                      <w:fldChar w:fldCharType="separate"/>
                    </w:r>
                    <w:r w:rsidR="009750CC" w:rsidRPr="009750CC">
                      <w:rPr>
                        <w:noProof/>
                        <w:color w:val="7F7F7F" w:themeColor="text1" w:themeTint="80"/>
                      </w:rPr>
                      <w:t>76</w:t>
                    </w:r>
                    <w:r w:rsidRPr="00F24A4E">
                      <w:rPr>
                        <w:color w:val="7F7F7F" w:themeColor="text1" w:themeTint="80"/>
                      </w:rPr>
                      <w:fldChar w:fldCharType="end"/>
                    </w:r>
                  </w:p>
                </w:txbxContent>
              </v:textbox>
              <w10:wrap anchorx="margin" anchory="margin"/>
            </v:shape>
          </w:pic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78E" w:rsidRDefault="0083278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78E" w:rsidRDefault="0083278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611486"/>
      <w:docPartObj>
        <w:docPartGallery w:val="Page Numbers (Bottom of Page)"/>
        <w:docPartUnique/>
      </w:docPartObj>
    </w:sdtPr>
    <w:sdtContent>
      <w:p w:rsidR="0083278E" w:rsidRDefault="0083278E">
        <w:pPr>
          <w:pStyle w:val="Pieddepage"/>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50" type="#_x0000_t98" style="position:absolute;margin-left:0;margin-top:0;width:52.1pt;height:39.6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QgqwIAAFEFAAAOAAAAZHJzL2Uyb0RvYy54bWysVF1v2yAUfZ+0/4B4T/1R22msOlUUJ9Ok&#10;bqvU7QcQg2M2DC6QOG21/74LdrJkfZmmJRIGLhzuOffA7d2hFWjPtOFKFji6CjFislKUy22Bv31d&#10;T24wMpZISoSSrMDPzOC7+ft3t32Xs1g1SlCmEYBIk/ddgRtruzwITNWwlpgr1TEJwVrpllgY6m1A&#10;NekBvRVBHIZZ0CtNO60qZgzMlkMQzz1+XbPKfqlrwywSBYbcrG+1bzeuDea3JN9q0jW8GtMg/5BF&#10;S7iEQ09QJbEE7TR/A9XySiujantVqTZQdc0r5jkAmyj8g81jQzrmuYA4pjvJZP4fbPV5/6ARpwXO&#10;0hgjSVoo0hrkZojsrALV+dOOoejaKdV3JocNj92DdlxNd6+qHwZJtWyI3LKF1qpvGKGQX+TWBxcb&#10;3MDAVrTpPykKx7gDvGiHWrdIKyhOHGWh+/lpUAcdfKmeT6ViB4sqmMyyKJtCQSsIpWE8i30pA5I7&#10;LJdcp439wFSLXAf0Upq/KGmJeIQCCOEPIPt7Y33V6Mic0O8Y1a0AD+yJQHHqcnFMSD4uht4R2u2U&#10;as2F8C4SEvUFnqVx6sGNEpy6oJdKbzdLoRGAFniRuv8Ie7FMq52kHszJuBr7lnAx9OFwIR0eyDCm&#10;7gTxRnudhbPVzeommSRxtpokYVlOFutlMsnW0TQtr8vlsox+utSiJG84pUy67I6mj5K/M9V4/Qa7&#10;nmx/wcKck42m11laviUbXKbhJQYux69n5/3jLDNYzx42B29Vby5np42iz2Aobx0wA7xDQ6lfMOrh&#10;ThfYPO2IZhiJjxJMOYuSxD0CfpCkUzAN0ueRzXmEyApcU2CL0dBd2uHh2HWabxs4KfKFlmoBRq65&#10;PTp+yGq0P9xbz2l8Y9zDcD72q36/hPNfAAAA//8DAFBLAwQUAAYACAAAACEAjLVK0NkAAAAEAQAA&#10;DwAAAGRycy9kb3ducmV2LnhtbEyPwU7DMBBE70j8g7VI3KhDiqCk2VQIqdw4UErPm3ibBOx1FLtt&#10;+HtcLnBZaTSjmbflanJWHXkMvReE21kGiqXxppcWYfu+vlmACpHEkPXCCN8cYFVdXpRUGH+SNz5u&#10;YqtSiYSCELoYh0Lr0HTsKMz8wJK8vR8dxSTHVpuRTqncWZ1n2b121Eta6Gjg546br83BIbzu7PT5&#10;Utv1xy40c9620i+GOeL11fS0BBV5in9hOOMndKgSU+0PYoKyCOmR+HvPXnaXg6oRHh5z0FWp/8NX&#10;PwAAAP//AwBQSwECLQAUAAYACAAAACEAtoM4kv4AAADhAQAAEwAAAAAAAAAAAAAAAAAAAAAAW0Nv&#10;bnRlbnRfVHlwZXNdLnhtbFBLAQItABQABgAIAAAAIQA4/SH/1gAAAJQBAAALAAAAAAAAAAAAAAAA&#10;AC8BAABfcmVscy8ucmVsc1BLAQItABQABgAIAAAAIQBfaqQgqwIAAFEFAAAOAAAAAAAAAAAAAAAA&#10;AC4CAABkcnMvZTJvRG9jLnhtbFBLAQItABQABgAIAAAAIQCMtUrQ2QAAAAQBAAAPAAAAAAAAAAAA&#10;AAAAAAUFAABkcnMvZG93bnJldi54bWxQSwUGAAAAAAQABADzAAAACwYAAAAA&#10;" adj="5400" filled="f" fillcolor="#17365d" strokecolor="#a5a5a5">
              <v:textbox>
                <w:txbxContent>
                  <w:p w:rsidR="0083278E" w:rsidRDefault="0083278E">
                    <w:pPr>
                      <w:jc w:val="center"/>
                      <w:rPr>
                        <w:color w:val="7F7F7F" w:themeColor="text1" w:themeTint="80"/>
                      </w:rPr>
                    </w:pPr>
                    <w:r>
                      <w:fldChar w:fldCharType="begin"/>
                    </w:r>
                    <w:r>
                      <w:instrText>PAGE    \* MERGEFORMAT</w:instrText>
                    </w:r>
                    <w:r>
                      <w:fldChar w:fldCharType="separate"/>
                    </w:r>
                    <w:r w:rsidR="009750CC" w:rsidRPr="009750CC">
                      <w:rPr>
                        <w:noProof/>
                        <w:color w:val="7F7F7F" w:themeColor="text1" w:themeTint="80"/>
                      </w:rPr>
                      <w:t>8</w:t>
                    </w:r>
                    <w:r>
                      <w:rPr>
                        <w:color w:val="7F7F7F" w:themeColor="text1" w:themeTint="80"/>
                      </w:rPr>
                      <w:fldChar w:fldCharType="end"/>
                    </w:r>
                  </w:p>
                </w:txbxContent>
              </v:textbox>
              <w10:wrap anchorx="margin" anchory="margin"/>
            </v:shape>
          </w:pic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78E" w:rsidRDefault="0083278E">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732545"/>
      <w:docPartObj>
        <w:docPartGallery w:val="Page Numbers (Bottom of Page)"/>
        <w:docPartUnique/>
      </w:docPartObj>
    </w:sdtPr>
    <w:sdtContent>
      <w:p w:rsidR="0083278E" w:rsidRDefault="0083278E">
        <w:pPr>
          <w:pStyle w:val="Pieddepage"/>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53" type="#_x0000_t98" style="position:absolute;margin-left:0;margin-top:0;width:52.1pt;height:39.6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rOqwIAAFEFAAAOAAAAZHJzL2Uyb0RvYy54bWysVF1v2yAUfZ+0/4B4T/1R20msOlUUJ9Ok&#10;bqvU7QcQg2M2DC6QOO20/74LdtNkfZmmJRIGLhzuOffAze2xFejAtOFKFji6CjFislKUy12Bv33d&#10;TGYYGUskJUJJVuAnZvDt4v27m77LWawaJSjTCECkyfuuwI21XR4EpmpYS8yV6piEYK10SywM9S6g&#10;mvSA3oogDsMs6JWmnVYVMwZmyyGIFx6/rlllv9S1YRaJAkNu1rfat1vXBosbku806RpejWmQf8ii&#10;JVzCoSeokliC9pq/gWp5pZVRtb2qVBuouuYV8xyATRT+weahIR3zXEAc051kMv8Ptvp8uNeI0wJn&#10;aYyRJC0UaQNyM0T2VoHq/HHPUHTtlOo7k8OGh+5eO66mu1PVD4OkWjVE7thSa9U3jFDIL3Lrg4sN&#10;bmBgK9r2nxSFY9wBXrRjrVukFRQnjrLQ/fw0qIOOvlRPp1Kxo0UVTGZZlE2hoBWE0jCex76UAckd&#10;lkuu08Z+YKpFrgN6Kc2flbREPEABhPAHkMOdsb5qdGRO6HeM6laABw5EoDh1uTgmJB8XQ+8F2u2U&#10;asOF8C4SEvUFnqdx6sGNEpy6oJdK77YroRGAFniZuv8Ie7FMq72kHszJuB77lnAx9OFwIR0eyDCm&#10;7gTxRvs5D+fr2XqWTJI4W0+SsCwny80qmWSbaJqW1+VqVUa/XGpRkjecUiZddi+mj5K/M9V4/Qa7&#10;nmx/wcKck42m11laviUbXKbhJQYuL1/PzvvHWWawnj1uj96qsYNzdtoq+gSG8tYBM8A7NJT6GaMe&#10;7nSBzeOeaIaR+CjBlPMoSdwj4AdJOgXTIH0e2Z5HiKzANQW2GA3dlR0ejn2n+a6BkyJfaKmWYOSa&#10;W+eT16zGAdxbz2l8Y9zDcD72q15fwsVvAAAA//8DAFBLAwQUAAYACAAAACEAjLVK0NkAAAAEAQAA&#10;DwAAAGRycy9kb3ducmV2LnhtbEyPwU7DMBBE70j8g7VI3KhDiqCk2VQIqdw4UErPm3ibBOx1FLtt&#10;+HtcLnBZaTSjmbflanJWHXkMvReE21kGiqXxppcWYfu+vlmACpHEkPXCCN8cYFVdXpRUGH+SNz5u&#10;YqtSiYSCELoYh0Lr0HTsKMz8wJK8vR8dxSTHVpuRTqncWZ1n2b121Eta6Gjg546br83BIbzu7PT5&#10;Utv1xy40c9620i+GOeL11fS0BBV5in9hOOMndKgSU+0PYoKyCOmR+HvPXnaXg6oRHh5z0FWp/8NX&#10;PwAAAP//AwBQSwECLQAUAAYACAAAACEAtoM4kv4AAADhAQAAEwAAAAAAAAAAAAAAAAAAAAAAW0Nv&#10;bnRlbnRfVHlwZXNdLnhtbFBLAQItABQABgAIAAAAIQA4/SH/1gAAAJQBAAALAAAAAAAAAAAAAAAA&#10;AC8BAABfcmVscy8ucmVsc1BLAQItABQABgAIAAAAIQD+v8rOqwIAAFEFAAAOAAAAAAAAAAAAAAAA&#10;AC4CAABkcnMvZTJvRG9jLnhtbFBLAQItABQABgAIAAAAIQCMtUrQ2QAAAAQBAAAPAAAAAAAAAAAA&#10;AAAAAAUFAABkcnMvZG93bnJldi54bWxQSwUGAAAAAAQABADzAAAACwYAAAAA&#10;" adj="5400" filled="f" fillcolor="#17365d" strokecolor="#a5a5a5">
              <v:textbox style="mso-next-textbox:#_x0000_s2053">
                <w:txbxContent>
                  <w:p w:rsidR="0083278E" w:rsidRPr="00580038" w:rsidRDefault="0083278E">
                    <w:pPr>
                      <w:jc w:val="center"/>
                      <w:rPr>
                        <w:color w:val="7F7F7F" w:themeColor="text1" w:themeTint="80"/>
                      </w:rPr>
                    </w:pPr>
                    <w:r w:rsidRPr="00580038">
                      <w:fldChar w:fldCharType="begin"/>
                    </w:r>
                    <w:r>
                      <w:instrText>PAGE    \* MERGEFORMAT</w:instrText>
                    </w:r>
                    <w:r w:rsidRPr="00580038">
                      <w:fldChar w:fldCharType="separate"/>
                    </w:r>
                    <w:r w:rsidR="009750CC" w:rsidRPr="009750CC">
                      <w:rPr>
                        <w:noProof/>
                        <w:color w:val="7F7F7F" w:themeColor="text1" w:themeTint="80"/>
                      </w:rPr>
                      <w:t>22</w:t>
                    </w:r>
                    <w:r w:rsidRPr="00580038">
                      <w:rPr>
                        <w:color w:val="7F7F7F" w:themeColor="text1" w:themeTint="80"/>
                      </w:rPr>
                      <w:fldChar w:fldCharType="end"/>
                    </w:r>
                  </w:p>
                </w:txbxContent>
              </v:textbox>
              <w10:wrap anchorx="margin" anchory="margin"/>
            </v:shape>
          </w:pic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78E" w:rsidRDefault="0083278E">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058180"/>
      <w:docPartObj>
        <w:docPartGallery w:val="Page Numbers (Bottom of Page)"/>
        <w:docPartUnique/>
      </w:docPartObj>
    </w:sdtPr>
    <w:sdtContent>
      <w:p w:rsidR="0083278E" w:rsidRDefault="0083278E">
        <w:pPr>
          <w:pStyle w:val="Pieddepage"/>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56" type="#_x0000_t98" style="position:absolute;margin-left:0;margin-top:0;width:52.1pt;height:39.6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T8iqQIAAFEFAAAOAAAAZHJzL2Uyb0RvYy54bWysVF1v2yAUfZ+0/4B4T/1R22msOlUUJ9Ok&#10;bqvU7QcQg2M2DC6QOG21/74LdrJkfZmmJRIGLhzuOffA7d2hFWjPtOFKFji6CjFislKUy22Bv31d&#10;T24wMpZISoSSrMDPzOC7+ft3t32Xs1g1SlCmEYBIk/ddgRtruzwITNWwlpgr1TEJwVrpllgY6m1A&#10;NekBvRVBHIZZ0CtNO60qZgzMlkMQzz1+XbPKfqlrwywSBYbcrG+1bzeuDea3JN9q0jW8GtMg/5BF&#10;S7iEQ09QJbEE7TR/A9XySiujantVqTZQdc0r5jkAmyj8g81jQzrmuYA4pjvJZP4fbPV5/6ARpwXO&#10;0hgjSVoo0hrkZojsrALV+dOOoejaKdV3JocNj92DdlxNd6+qHwZJtWyI3LKF1qpvGKGQX+TWBxcb&#10;3MDAVrTpPykKx7gDvGiHWrdIKyhOHGWh+/lpUAcdfKmeT6ViB4sqmMyyKJtCQSsIpWE8i30pA5I7&#10;LJdcp439wFSLXAf0Upq/KGmJeIQCCOEPIPt7Y33V6Mic0O8Y1a0AD+yJQHHqcnFMSD4uht4R2u2U&#10;as2F8C4SEvUFnqVx6sGNEpy6oJdKbzdLoRGAFniRuv8Ie7FMq52kHszJuBr7lnAx9OFwIR0eyDCm&#10;7gTxRnudhbPVzeommSRxtpokYVlOFutlMsnW0TQtr8vlsox+utSiJG84pUy67I6mj5K/M9V4/Qa7&#10;nmx/wcKck42m11laviUbXKbhJQYux69n5/3jLDNYzx42B2/Vkxk3ij6Dobx1wAzwDg2lfsGohztd&#10;YPO0I5phJD5KMOUsShL3CPhBkk7BNEifRzbnESIrcE2BLUZDd2mHh2PXab5t4KTIF1qqBRi55vbo&#10;+CGr0f5wbz2n8Y1xD8P52K/6/RLOfwEAAP//AwBQSwMEFAAGAAgAAAAhAIy1StDZAAAABAEAAA8A&#10;AABkcnMvZG93bnJldi54bWxMj8FOwzAQRO9I/IO1SNyoQ4qgpNlUCKncOFBKz5t4mwTsdRS7bfh7&#10;XC5wWWk0o5m35WpyVh15DL0XhNtZBoql8aaXFmH7vr5ZgAqRxJD1wgjfHGBVXV6UVBh/kjc+bmKr&#10;UomEghC6GIdC69B07CjM/MCSvL0fHcUkx1abkU6p3FmdZ9m9dtRLWuho4OeOm6/NwSG87uz0+VLb&#10;9ccuNHPettIvhjni9dX0tAQVeYp/YTjjJ3SoElPtD2KCsgjpkfh7z152l4OqER4ec9BVqf/DVz8A&#10;AAD//wMAUEsBAi0AFAAGAAgAAAAhALaDOJL+AAAA4QEAABMAAAAAAAAAAAAAAAAAAAAAAFtDb250&#10;ZW50X1R5cGVzXS54bWxQSwECLQAUAAYACAAAACEAOP0h/9YAAACUAQAACwAAAAAAAAAAAAAAAAAv&#10;AQAAX3JlbHMvLnJlbHNQSwECLQAUAAYACAAAACEAXvE/IqkCAABRBQAADgAAAAAAAAAAAAAAAAAu&#10;AgAAZHJzL2Uyb0RvYy54bWxQSwECLQAUAAYACAAAACEAjLVK0NkAAAAEAQAADwAAAAAAAAAAAAAA&#10;AAADBQAAZHJzL2Rvd25yZXYueG1sUEsFBgAAAAAEAAQA8wAAAAkGAAAAAA==&#10;" adj="5400" filled="f" fillcolor="#17365d" strokecolor="#a5a5a5">
              <v:textbox>
                <w:txbxContent>
                  <w:p w:rsidR="0083278E" w:rsidRPr="005019D7" w:rsidRDefault="0083278E">
                    <w:pPr>
                      <w:jc w:val="center"/>
                      <w:rPr>
                        <w:color w:val="7F7F7F" w:themeColor="text1" w:themeTint="80"/>
                      </w:rPr>
                    </w:pPr>
                    <w:r w:rsidRPr="005019D7">
                      <w:fldChar w:fldCharType="begin"/>
                    </w:r>
                    <w:r>
                      <w:instrText>PAGE    \* MERGEFORMAT</w:instrText>
                    </w:r>
                    <w:r w:rsidRPr="005019D7">
                      <w:fldChar w:fldCharType="separate"/>
                    </w:r>
                    <w:r w:rsidR="009750CC" w:rsidRPr="009750CC">
                      <w:rPr>
                        <w:noProof/>
                        <w:color w:val="7F7F7F" w:themeColor="text1" w:themeTint="80"/>
                      </w:rPr>
                      <w:t>35</w:t>
                    </w:r>
                    <w:r w:rsidRPr="005019D7">
                      <w:rPr>
                        <w:color w:val="7F7F7F" w:themeColor="text1" w:themeTint="80"/>
                      </w:rPr>
                      <w:fldChar w:fldCharType="end"/>
                    </w:r>
                  </w:p>
                </w:txbxContent>
              </v:textbox>
              <w10:wrap anchorx="margin" anchory="margin"/>
            </v:shape>
          </w:pic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78E" w:rsidRDefault="0083278E">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273139"/>
      <w:docPartObj>
        <w:docPartGallery w:val="Page Numbers (Bottom of Page)"/>
        <w:docPartUnique/>
      </w:docPartObj>
    </w:sdtPr>
    <w:sdtContent>
      <w:p w:rsidR="0083278E" w:rsidRDefault="0083278E">
        <w:pPr>
          <w:pStyle w:val="Pieddepage"/>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59" type="#_x0000_t98" style="position:absolute;margin-left:0;margin-top:0;width:52.1pt;height:39.6pt;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mbJqwIAAFEFAAAOAAAAZHJzL2Uyb0RvYy54bWysVF1v2yAUfZ+0/4B4T/1R20msOlUUJ9Ok&#10;bqvU7QcQg2M2DC6QOO20/74LdtNkfZmmJRIGLhzuOffAze2xFejAtOFKFji6CjFislKUy12Bv33d&#10;TGYYGUskJUJJVuAnZvDt4v27m77LWawaJSjTCECkyfuuwI21XR4EpmpYS8yV6piEYK10SywM9S6g&#10;mvSA3oogDsMs6JWmnVYVMwZmyyGIFx6/rlllv9S1YRaJAkNu1rfat1vXBosbku806RpejWmQf8ii&#10;JVzCoSeokliC9pq/gWp5pZVRtb2qVBuouuYV8xyATRT+weahIR3zXEAc051kMv8Ptvp8uNeI0wJn&#10;aYyRJC0UaQNyM0T2VoHq/HHPUHTtlOo7k8OGh+5eO66mu1PVD4OkWjVE7thSa9U3jFDIL3Lrg4sN&#10;bmBgK9r2nxSFY9wBXrRjrVukFRQnjrLQ/fw0qIOOvlRPp1Kxo0UVTGZZlE2hoBWE0jCex76UAckd&#10;lkuu08Z+YKpFrgN6Kc2flbREPEABhPAHkMOdsb5qdGRO6HeM6laABw5EoDh1uTgmJB8XQ+8F2u2U&#10;asOF8C4SEvUFnqdx6sGNEpy6oJdK77YroRGAFniZuv8Ie7FMq72kHszJuB77lnAx9OFwIR0eyDCm&#10;7gTxRvs5D+fr2XqWTJI4W0+SsCwny80qmWSbaJqW1+VqVUa/XGpRkjecUiZddi+mj5K/M9V4/Qa7&#10;nmx/wcKck42m11laviUbXKbhJQYuL1/PzvvHWWawnj1uj96qiYNzdtoq+gSG8tYBM8A7NJT6GaMe&#10;7nSBzeOeaIaR+CjBlPMoSdwj4AdJOgXTIH0e2Z5HiKzANQW2GA3dlR0ejn2n+a6BkyJfaKmWYOSa&#10;W+eT16zGAdxbz2l8Y9zDcD72q15fwsVvAAAA//8DAFBLAwQUAAYACAAAACEAjLVK0NkAAAAEAQAA&#10;DwAAAGRycy9kb3ducmV2LnhtbEyPwU7DMBBE70j8g7VI3KhDiqCk2VQIqdw4UErPm3ibBOx1FLtt&#10;+HtcLnBZaTSjmbflanJWHXkMvReE21kGiqXxppcWYfu+vlmACpHEkPXCCN8cYFVdXpRUGH+SNz5u&#10;YqtSiYSCELoYh0Lr0HTsKMz8wJK8vR8dxSTHVpuRTqncWZ1n2b121Eta6Gjg546br83BIbzu7PT5&#10;Utv1xy40c9620i+GOeL11fS0BBV5in9hOOMndKgSU+0PYoKyCOmR+HvPXnaXg6oRHh5z0FWp/8NX&#10;PwAAAP//AwBQSwECLQAUAAYACAAAACEAtoM4kv4AAADhAQAAEwAAAAAAAAAAAAAAAAAAAAAAW0Nv&#10;bnRlbnRfVHlwZXNdLnhtbFBLAQItABQABgAIAAAAIQA4/SH/1gAAAJQBAAALAAAAAAAAAAAAAAAA&#10;AC8BAABfcmVscy8ucmVsc1BLAQItABQABgAIAAAAIQD9EmbJqwIAAFEFAAAOAAAAAAAAAAAAAAAA&#10;AC4CAABkcnMvZTJvRG9jLnhtbFBLAQItABQABgAIAAAAIQCMtUrQ2QAAAAQBAAAPAAAAAAAAAAAA&#10;AAAAAAUFAABkcnMvZG93bnJldi54bWxQSwUGAAAAAAQABADzAAAACwYAAAAA&#10;" adj="5400" filled="f" fillcolor="#17365d" strokecolor="#a5a5a5">
              <v:textbox>
                <w:txbxContent>
                  <w:p w:rsidR="0083278E" w:rsidRPr="006B3963" w:rsidRDefault="0083278E">
                    <w:pPr>
                      <w:jc w:val="center"/>
                      <w:rPr>
                        <w:color w:val="7F7F7F" w:themeColor="text1" w:themeTint="80"/>
                      </w:rPr>
                    </w:pPr>
                    <w:r w:rsidRPr="006B3963">
                      <w:fldChar w:fldCharType="begin"/>
                    </w:r>
                    <w:r>
                      <w:instrText>PAGE    \* MERGEFORMAT</w:instrText>
                    </w:r>
                    <w:r w:rsidRPr="006B3963">
                      <w:fldChar w:fldCharType="separate"/>
                    </w:r>
                    <w:r w:rsidR="009750CC" w:rsidRPr="009750CC">
                      <w:rPr>
                        <w:noProof/>
                        <w:color w:val="7F7F7F" w:themeColor="text1" w:themeTint="80"/>
                      </w:rPr>
                      <w:t>42</w:t>
                    </w:r>
                    <w:r w:rsidRPr="006B3963">
                      <w:rPr>
                        <w:color w:val="7F7F7F" w:themeColor="text1" w:themeTint="80"/>
                      </w:rPr>
                      <w:fldChar w:fldCharType="end"/>
                    </w:r>
                  </w:p>
                </w:txbxContent>
              </v:textbox>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33A" w:rsidRDefault="001A733A" w:rsidP="00525A7F">
      <w:pPr>
        <w:bidi/>
        <w:spacing w:after="0" w:line="240" w:lineRule="auto"/>
      </w:pPr>
      <w:r>
        <w:separator/>
      </w:r>
    </w:p>
  </w:footnote>
  <w:footnote w:type="continuationSeparator" w:id="0">
    <w:p w:rsidR="001A733A" w:rsidRDefault="001A733A" w:rsidP="00404747">
      <w:pPr>
        <w:spacing w:after="0" w:line="240" w:lineRule="auto"/>
      </w:pPr>
      <w:r>
        <w:continuationSeparator/>
      </w:r>
    </w:p>
  </w:footnote>
  <w:footnote w:id="1">
    <w:p w:rsidR="0083278E" w:rsidRPr="00EC36B3" w:rsidRDefault="0083278E" w:rsidP="00D63DD6">
      <w:pPr>
        <w:pStyle w:val="Notedebasdepage"/>
        <w:bidi/>
        <w:jc w:val="both"/>
        <w:rPr>
          <w:rFonts w:ascii="Traditional Arabic" w:hAnsi="Traditional Arabic" w:cs="Traditional Arabic"/>
          <w:sz w:val="24"/>
          <w:szCs w:val="24"/>
          <w:rtl/>
          <w:lang w:bidi="ar-DZ"/>
        </w:rPr>
      </w:pPr>
      <w:r w:rsidRPr="00EC36B3">
        <w:rPr>
          <w:rStyle w:val="Appelnotedebasdep"/>
          <w:rFonts w:ascii="Traditional Arabic" w:hAnsi="Traditional Arabic" w:cs="Traditional Arabic" w:hint="cs"/>
          <w:sz w:val="24"/>
          <w:szCs w:val="24"/>
        </w:rPr>
        <w:footnoteRef/>
      </w:r>
      <w:r w:rsidRPr="00EC36B3">
        <w:rPr>
          <w:rFonts w:ascii="Traditional Arabic" w:hAnsi="Traditional Arabic" w:cs="Traditional Arabic" w:hint="cs"/>
          <w:sz w:val="24"/>
          <w:szCs w:val="24"/>
        </w:rPr>
        <w:t xml:space="preserve"> </w:t>
      </w:r>
      <w:r w:rsidRPr="00EC36B3">
        <w:rPr>
          <w:rFonts w:ascii="Traditional Arabic" w:hAnsi="Traditional Arabic" w:cs="Traditional Arabic" w:hint="cs"/>
          <w:sz w:val="24"/>
          <w:szCs w:val="24"/>
          <w:rtl/>
        </w:rPr>
        <w:t xml:space="preserve"> جمال الدين محمد ابن منظور، لسان العرب، دار صادر، م7، م(ن. ش. ط) بيروت، لبنان، ص413. </w:t>
      </w:r>
    </w:p>
  </w:footnote>
  <w:footnote w:id="2">
    <w:p w:rsidR="0083278E" w:rsidRPr="00EC36B3" w:rsidRDefault="0083278E" w:rsidP="00D63DD6">
      <w:pPr>
        <w:pStyle w:val="Notedebasdepage"/>
        <w:bidi/>
        <w:jc w:val="both"/>
        <w:rPr>
          <w:rFonts w:ascii="Traditional Arabic" w:hAnsi="Traditional Arabic" w:cs="Traditional Arabic"/>
          <w:sz w:val="24"/>
          <w:szCs w:val="24"/>
          <w:rtl/>
          <w:lang w:bidi="ar-DZ"/>
        </w:rPr>
      </w:pPr>
      <w:r w:rsidRPr="00EC36B3">
        <w:rPr>
          <w:rStyle w:val="Appelnotedebasdep"/>
          <w:rFonts w:ascii="Traditional Arabic" w:hAnsi="Traditional Arabic" w:cs="Traditional Arabic" w:hint="cs"/>
          <w:sz w:val="24"/>
          <w:szCs w:val="24"/>
        </w:rPr>
        <w:footnoteRef/>
      </w:r>
      <w:r w:rsidRPr="00EC36B3">
        <w:rPr>
          <w:rFonts w:ascii="Traditional Arabic" w:hAnsi="Traditional Arabic" w:cs="Traditional Arabic" w:hint="cs"/>
          <w:sz w:val="24"/>
          <w:szCs w:val="24"/>
        </w:rPr>
        <w:t xml:space="preserve"> </w:t>
      </w:r>
      <w:r w:rsidRPr="00EC36B3">
        <w:rPr>
          <w:rFonts w:ascii="Traditional Arabic" w:hAnsi="Traditional Arabic" w:cs="Traditional Arabic" w:hint="cs"/>
          <w:sz w:val="24"/>
          <w:szCs w:val="24"/>
          <w:rtl/>
        </w:rPr>
        <w:t xml:space="preserve"> مصطفى هجرسي، المعجم التربوي مصطلحات ومفاهيم تربوية، المركز الوطني للوثائق التربوية، سعيدة ، الجزائر، 2009، ص05. </w:t>
      </w:r>
    </w:p>
  </w:footnote>
  <w:footnote w:id="3">
    <w:p w:rsidR="0083278E" w:rsidRPr="00EC36B3" w:rsidRDefault="0083278E" w:rsidP="00D63DD6">
      <w:pPr>
        <w:pStyle w:val="Notedebasdepage"/>
        <w:bidi/>
        <w:jc w:val="both"/>
        <w:rPr>
          <w:rFonts w:ascii="Traditional Arabic" w:hAnsi="Traditional Arabic" w:cs="Traditional Arabic"/>
          <w:sz w:val="24"/>
          <w:szCs w:val="24"/>
          <w:rtl/>
          <w:lang w:bidi="ar-DZ"/>
        </w:rPr>
      </w:pPr>
      <w:r w:rsidRPr="00EC36B3">
        <w:rPr>
          <w:rStyle w:val="Appelnotedebasdep"/>
          <w:rFonts w:ascii="Traditional Arabic" w:hAnsi="Traditional Arabic" w:cs="Traditional Arabic" w:hint="cs"/>
          <w:sz w:val="24"/>
          <w:szCs w:val="24"/>
        </w:rPr>
        <w:footnoteRef/>
      </w:r>
      <w:r w:rsidRPr="00EC36B3">
        <w:rPr>
          <w:rFonts w:ascii="Traditional Arabic" w:hAnsi="Traditional Arabic" w:cs="Traditional Arabic" w:hint="cs"/>
          <w:sz w:val="24"/>
          <w:szCs w:val="24"/>
        </w:rPr>
        <w:t xml:space="preserve"> </w:t>
      </w:r>
      <w:r w:rsidRPr="00EC36B3">
        <w:rPr>
          <w:rFonts w:ascii="Traditional Arabic" w:hAnsi="Traditional Arabic" w:cs="Traditional Arabic" w:hint="cs"/>
          <w:sz w:val="24"/>
          <w:szCs w:val="24"/>
          <w:rtl/>
        </w:rPr>
        <w:t xml:space="preserve"> محمد دريج وآخرون، معجم مصطلحات المناهج وطرق التدريس ألكسو</w:t>
      </w:r>
      <w:r w:rsidRPr="00EC36B3">
        <w:rPr>
          <w:rFonts w:ascii="Traditional Arabic" w:hAnsi="Traditional Arabic" w:cs="Traditional Arabic" w:hint="cs"/>
          <w:sz w:val="24"/>
          <w:szCs w:val="24"/>
        </w:rPr>
        <w:t>(Alecso)</w:t>
      </w:r>
      <w:r w:rsidRPr="00EC36B3">
        <w:rPr>
          <w:rFonts w:ascii="Traditional Arabic" w:hAnsi="Traditional Arabic" w:cs="Traditional Arabic" w:hint="cs"/>
          <w:sz w:val="24"/>
          <w:szCs w:val="24"/>
          <w:rtl/>
          <w:lang w:bidi="ar-DZ"/>
        </w:rPr>
        <w:t>، المنظمة العربية للتربية والثقافة والعلوم، الرباط، المغرب، 2011، ص162</w:t>
      </w:r>
      <w:r w:rsidRPr="00EC36B3">
        <w:rPr>
          <w:rFonts w:ascii="Traditional Arabic" w:hAnsi="Traditional Arabic" w:cs="Traditional Arabic" w:hint="cs"/>
          <w:sz w:val="24"/>
          <w:szCs w:val="24"/>
          <w:rtl/>
        </w:rPr>
        <w:t xml:space="preserve">. </w:t>
      </w:r>
    </w:p>
  </w:footnote>
  <w:footnote w:id="4">
    <w:p w:rsidR="0083278E" w:rsidRPr="00EC36B3" w:rsidRDefault="0083278E" w:rsidP="00D63DD6">
      <w:pPr>
        <w:pStyle w:val="Notedebasdepage"/>
        <w:bidi/>
        <w:jc w:val="both"/>
        <w:rPr>
          <w:rFonts w:ascii="Traditional Arabic" w:hAnsi="Traditional Arabic" w:cs="Traditional Arabic"/>
          <w:sz w:val="24"/>
          <w:szCs w:val="24"/>
          <w:rtl/>
          <w:lang w:bidi="ar-DZ"/>
        </w:rPr>
      </w:pPr>
      <w:r w:rsidRPr="00EC36B3">
        <w:rPr>
          <w:rStyle w:val="Appelnotedebasdep"/>
          <w:rFonts w:ascii="Traditional Arabic" w:hAnsi="Traditional Arabic" w:cs="Traditional Arabic" w:hint="cs"/>
          <w:sz w:val="24"/>
          <w:szCs w:val="24"/>
        </w:rPr>
        <w:footnoteRef/>
      </w:r>
      <w:r w:rsidRPr="00EC36B3">
        <w:rPr>
          <w:rFonts w:ascii="Traditional Arabic" w:hAnsi="Traditional Arabic" w:cs="Traditional Arabic" w:hint="cs"/>
          <w:sz w:val="24"/>
          <w:szCs w:val="24"/>
        </w:rPr>
        <w:t xml:space="preserve"> </w:t>
      </w:r>
      <w:r w:rsidRPr="00EC36B3">
        <w:rPr>
          <w:rFonts w:ascii="Traditional Arabic" w:hAnsi="Traditional Arabic" w:cs="Traditional Arabic" w:hint="cs"/>
          <w:sz w:val="24"/>
          <w:szCs w:val="24"/>
          <w:rtl/>
        </w:rPr>
        <w:t xml:space="preserve"> أبو عبد الله، ربيع الأنشطة المدرسية الموسوعة الثقافية المدرسية لطلاب مرحلة المتوسط، دار الحكمة للطباعة والنشر والتوزيع، مصر العربية، 2009، ص18. . </w:t>
      </w:r>
    </w:p>
  </w:footnote>
  <w:footnote w:id="5">
    <w:p w:rsidR="0083278E" w:rsidRPr="00EC36B3" w:rsidRDefault="0083278E" w:rsidP="00D63DD6">
      <w:pPr>
        <w:pStyle w:val="Notedebasdepage"/>
        <w:bidi/>
        <w:jc w:val="both"/>
        <w:rPr>
          <w:rFonts w:ascii="Traditional Arabic" w:hAnsi="Traditional Arabic" w:cs="Traditional Arabic"/>
          <w:sz w:val="24"/>
          <w:szCs w:val="24"/>
          <w:rtl/>
          <w:lang w:bidi="ar-DZ"/>
        </w:rPr>
      </w:pPr>
      <w:r w:rsidRPr="00EC36B3">
        <w:rPr>
          <w:rStyle w:val="Appelnotedebasdep"/>
          <w:rFonts w:ascii="Traditional Arabic" w:hAnsi="Traditional Arabic" w:cs="Traditional Arabic" w:hint="cs"/>
          <w:sz w:val="24"/>
          <w:szCs w:val="24"/>
        </w:rPr>
        <w:footnoteRef/>
      </w:r>
      <w:r w:rsidRPr="00EC36B3">
        <w:rPr>
          <w:rFonts w:ascii="Traditional Arabic" w:hAnsi="Traditional Arabic" w:cs="Traditional Arabic" w:hint="cs"/>
          <w:sz w:val="24"/>
          <w:szCs w:val="24"/>
        </w:rPr>
        <w:t xml:space="preserve"> </w:t>
      </w:r>
      <w:r w:rsidRPr="00EC36B3">
        <w:rPr>
          <w:rFonts w:ascii="Traditional Arabic" w:hAnsi="Traditional Arabic" w:cs="Traditional Arabic" w:hint="cs"/>
          <w:sz w:val="24"/>
          <w:szCs w:val="24"/>
          <w:rtl/>
        </w:rPr>
        <w:t xml:space="preserve"> محمد دريج وآخرون، المرجع نفسه، ص168. </w:t>
      </w:r>
    </w:p>
  </w:footnote>
  <w:footnote w:id="6">
    <w:p w:rsidR="0083278E" w:rsidRPr="00EC36B3" w:rsidRDefault="0083278E" w:rsidP="00D63DD6">
      <w:pPr>
        <w:pStyle w:val="Notedebasdepage"/>
        <w:bidi/>
        <w:jc w:val="both"/>
        <w:rPr>
          <w:rFonts w:ascii="Traditional Arabic" w:hAnsi="Traditional Arabic" w:cs="Traditional Arabic"/>
          <w:sz w:val="24"/>
          <w:szCs w:val="24"/>
          <w:rtl/>
          <w:lang w:bidi="ar-DZ"/>
        </w:rPr>
      </w:pPr>
      <w:r w:rsidRPr="00EC36B3">
        <w:rPr>
          <w:rStyle w:val="Appelnotedebasdep"/>
          <w:rFonts w:ascii="Traditional Arabic" w:hAnsi="Traditional Arabic" w:cs="Traditional Arabic" w:hint="cs"/>
          <w:sz w:val="24"/>
          <w:szCs w:val="24"/>
        </w:rPr>
        <w:footnoteRef/>
      </w:r>
      <w:r w:rsidRPr="00EC36B3">
        <w:rPr>
          <w:rFonts w:ascii="Traditional Arabic" w:hAnsi="Traditional Arabic" w:cs="Traditional Arabic" w:hint="cs"/>
          <w:sz w:val="24"/>
          <w:szCs w:val="24"/>
        </w:rPr>
        <w:t xml:space="preserve"> </w:t>
      </w:r>
      <w:r w:rsidRPr="00EC36B3">
        <w:rPr>
          <w:rFonts w:ascii="Traditional Arabic" w:hAnsi="Traditional Arabic" w:cs="Traditional Arabic" w:hint="cs"/>
          <w:sz w:val="24"/>
          <w:szCs w:val="24"/>
          <w:rtl/>
        </w:rPr>
        <w:t xml:space="preserve"> هدى قحطاني، دراسات في رسوم الأطفال، جامعة طيبة، المدينة المنورة، ص6. </w:t>
      </w:r>
    </w:p>
  </w:footnote>
  <w:footnote w:id="7">
    <w:p w:rsidR="0083278E" w:rsidRPr="00EC36B3" w:rsidRDefault="0083278E" w:rsidP="00D63DD6">
      <w:pPr>
        <w:pStyle w:val="Notedebasdepage"/>
        <w:bidi/>
        <w:jc w:val="both"/>
        <w:rPr>
          <w:rFonts w:ascii="Traditional Arabic" w:hAnsi="Traditional Arabic" w:cs="Traditional Arabic"/>
          <w:sz w:val="24"/>
          <w:szCs w:val="24"/>
          <w:rtl/>
          <w:lang w:bidi="ar-DZ"/>
        </w:rPr>
      </w:pPr>
      <w:r w:rsidRPr="00EC36B3">
        <w:rPr>
          <w:rStyle w:val="Appelnotedebasdep"/>
          <w:rFonts w:ascii="Traditional Arabic" w:hAnsi="Traditional Arabic" w:cs="Traditional Arabic" w:hint="cs"/>
          <w:sz w:val="24"/>
          <w:szCs w:val="24"/>
        </w:rPr>
        <w:footnoteRef/>
      </w:r>
      <w:r w:rsidRPr="00EC36B3">
        <w:rPr>
          <w:rFonts w:ascii="Traditional Arabic" w:hAnsi="Traditional Arabic" w:cs="Traditional Arabic" w:hint="cs"/>
          <w:sz w:val="24"/>
          <w:szCs w:val="24"/>
        </w:rPr>
        <w:t xml:space="preserve"> </w:t>
      </w:r>
      <w:r w:rsidRPr="00EC36B3">
        <w:rPr>
          <w:rFonts w:ascii="Traditional Arabic" w:hAnsi="Traditional Arabic" w:cs="Traditional Arabic" w:hint="cs"/>
          <w:sz w:val="24"/>
          <w:szCs w:val="24"/>
          <w:rtl/>
        </w:rPr>
        <w:t xml:space="preserve"> هدى قحطاني، دراسات في رسوم الأطفال، مرجع سابق، ص</w:t>
      </w:r>
      <w:r>
        <w:rPr>
          <w:rFonts w:ascii="Traditional Arabic" w:hAnsi="Traditional Arabic" w:cs="Traditional Arabic" w:hint="cs"/>
          <w:sz w:val="24"/>
          <w:szCs w:val="24"/>
          <w:rtl/>
        </w:rPr>
        <w:t xml:space="preserve"> </w:t>
      </w:r>
      <w:r w:rsidRPr="00EC36B3">
        <w:rPr>
          <w:rFonts w:ascii="Traditional Arabic" w:hAnsi="Traditional Arabic" w:cs="Traditional Arabic" w:hint="cs"/>
          <w:sz w:val="24"/>
          <w:szCs w:val="24"/>
          <w:rtl/>
        </w:rPr>
        <w:t xml:space="preserve">7. </w:t>
      </w:r>
    </w:p>
  </w:footnote>
  <w:footnote w:id="8">
    <w:p w:rsidR="0083278E" w:rsidRPr="00EC36B3" w:rsidRDefault="0083278E" w:rsidP="00D63DD6">
      <w:pPr>
        <w:pStyle w:val="Notedebasdepage"/>
        <w:bidi/>
        <w:jc w:val="both"/>
        <w:rPr>
          <w:rFonts w:ascii="Traditional Arabic" w:hAnsi="Traditional Arabic" w:cs="Traditional Arabic"/>
          <w:sz w:val="24"/>
          <w:szCs w:val="24"/>
          <w:rtl/>
          <w:lang w:bidi="ar-DZ"/>
        </w:rPr>
      </w:pPr>
      <w:r w:rsidRPr="00EC36B3">
        <w:rPr>
          <w:rStyle w:val="Appelnotedebasdep"/>
          <w:rFonts w:ascii="Traditional Arabic" w:hAnsi="Traditional Arabic" w:cs="Traditional Arabic" w:hint="cs"/>
          <w:sz w:val="24"/>
          <w:szCs w:val="24"/>
        </w:rPr>
        <w:footnoteRef/>
      </w:r>
      <w:r w:rsidRPr="00EC36B3">
        <w:rPr>
          <w:rFonts w:ascii="Traditional Arabic" w:hAnsi="Traditional Arabic" w:cs="Traditional Arabic" w:hint="cs"/>
          <w:sz w:val="24"/>
          <w:szCs w:val="24"/>
        </w:rPr>
        <w:t xml:space="preserve"> </w:t>
      </w:r>
      <w:r w:rsidRPr="00EC36B3">
        <w:rPr>
          <w:rFonts w:ascii="Traditional Arabic" w:hAnsi="Traditional Arabic" w:cs="Traditional Arabic" w:hint="cs"/>
          <w:sz w:val="24"/>
          <w:szCs w:val="24"/>
          <w:rtl/>
        </w:rPr>
        <w:t xml:space="preserve"> المرجع نفسه، ص</w:t>
      </w:r>
      <w:r>
        <w:rPr>
          <w:rFonts w:ascii="Traditional Arabic" w:hAnsi="Traditional Arabic" w:cs="Traditional Arabic" w:hint="cs"/>
          <w:sz w:val="24"/>
          <w:szCs w:val="24"/>
          <w:rtl/>
        </w:rPr>
        <w:t xml:space="preserve"> </w:t>
      </w:r>
      <w:r w:rsidRPr="00EC36B3">
        <w:rPr>
          <w:rFonts w:ascii="Traditional Arabic" w:hAnsi="Traditional Arabic" w:cs="Traditional Arabic" w:hint="cs"/>
          <w:sz w:val="24"/>
          <w:szCs w:val="24"/>
          <w:rtl/>
        </w:rPr>
        <w:t xml:space="preserve">8. </w:t>
      </w:r>
    </w:p>
  </w:footnote>
  <w:footnote w:id="9">
    <w:p w:rsidR="0083278E" w:rsidRPr="00EC36B3" w:rsidRDefault="0083278E" w:rsidP="00D63DD6">
      <w:pPr>
        <w:pStyle w:val="Notedebasdepage"/>
        <w:bidi/>
        <w:jc w:val="both"/>
        <w:rPr>
          <w:rFonts w:ascii="Traditional Arabic" w:hAnsi="Traditional Arabic" w:cs="Traditional Arabic"/>
          <w:sz w:val="24"/>
          <w:szCs w:val="24"/>
          <w:rtl/>
          <w:lang w:bidi="ar-DZ"/>
        </w:rPr>
      </w:pPr>
      <w:r w:rsidRPr="00EC36B3">
        <w:rPr>
          <w:rStyle w:val="Appelnotedebasdep"/>
          <w:rFonts w:ascii="Traditional Arabic" w:hAnsi="Traditional Arabic" w:cs="Traditional Arabic" w:hint="cs"/>
          <w:sz w:val="24"/>
          <w:szCs w:val="24"/>
        </w:rPr>
        <w:footnoteRef/>
      </w:r>
      <w:r w:rsidRPr="00EC36B3">
        <w:rPr>
          <w:rFonts w:ascii="Traditional Arabic" w:hAnsi="Traditional Arabic" w:cs="Traditional Arabic" w:hint="cs"/>
          <w:sz w:val="24"/>
          <w:szCs w:val="24"/>
        </w:rPr>
        <w:t xml:space="preserve"> </w:t>
      </w:r>
      <w:r w:rsidRPr="00EC36B3">
        <w:rPr>
          <w:rFonts w:ascii="Traditional Arabic" w:hAnsi="Traditional Arabic" w:cs="Traditional Arabic" w:hint="cs"/>
          <w:sz w:val="24"/>
          <w:szCs w:val="24"/>
          <w:rtl/>
        </w:rPr>
        <w:t xml:space="preserve"> المرجع نفسه، ص</w:t>
      </w:r>
      <w:r>
        <w:rPr>
          <w:rFonts w:ascii="Traditional Arabic" w:hAnsi="Traditional Arabic" w:cs="Traditional Arabic" w:hint="cs"/>
          <w:sz w:val="24"/>
          <w:szCs w:val="24"/>
          <w:rtl/>
        </w:rPr>
        <w:t xml:space="preserve"> </w:t>
      </w:r>
      <w:r w:rsidRPr="00EC36B3">
        <w:rPr>
          <w:rFonts w:ascii="Traditional Arabic" w:hAnsi="Traditional Arabic" w:cs="Traditional Arabic" w:hint="cs"/>
          <w:sz w:val="24"/>
          <w:szCs w:val="24"/>
          <w:rtl/>
        </w:rPr>
        <w:t xml:space="preserve">9. </w:t>
      </w:r>
    </w:p>
  </w:footnote>
  <w:footnote w:id="10">
    <w:p w:rsidR="0083278E" w:rsidRPr="00EC36B3" w:rsidRDefault="0083278E" w:rsidP="00D63DD6">
      <w:pPr>
        <w:pStyle w:val="Notedebasdepage"/>
        <w:bidi/>
        <w:jc w:val="both"/>
        <w:rPr>
          <w:rFonts w:ascii="Traditional Arabic" w:hAnsi="Traditional Arabic" w:cs="Traditional Arabic"/>
          <w:sz w:val="24"/>
          <w:szCs w:val="24"/>
          <w:rtl/>
          <w:lang w:bidi="ar-DZ"/>
        </w:rPr>
      </w:pPr>
      <w:r w:rsidRPr="00EC36B3">
        <w:rPr>
          <w:rStyle w:val="Appelnotedebasdep"/>
          <w:rFonts w:ascii="Traditional Arabic" w:hAnsi="Traditional Arabic" w:cs="Traditional Arabic" w:hint="cs"/>
          <w:sz w:val="24"/>
          <w:szCs w:val="24"/>
        </w:rPr>
        <w:footnoteRef/>
      </w:r>
      <w:r w:rsidRPr="00EC36B3">
        <w:rPr>
          <w:rFonts w:ascii="Traditional Arabic" w:hAnsi="Traditional Arabic" w:cs="Traditional Arabic" w:hint="cs"/>
          <w:sz w:val="24"/>
          <w:szCs w:val="24"/>
        </w:rPr>
        <w:t xml:space="preserve"> </w:t>
      </w:r>
      <w:r w:rsidRPr="00EC36B3">
        <w:rPr>
          <w:rFonts w:ascii="Traditional Arabic" w:hAnsi="Traditional Arabic" w:cs="Traditional Arabic" w:hint="cs"/>
          <w:sz w:val="24"/>
          <w:szCs w:val="24"/>
          <w:rtl/>
        </w:rPr>
        <w:t xml:space="preserve"> محمد السيد علي، موسوعة المصطلحات التربوية، ط1، دار السيرة للنشر والتوزيع، عمان، الأردن، 2011، ص</w:t>
      </w:r>
      <w:r>
        <w:rPr>
          <w:rFonts w:ascii="Traditional Arabic" w:hAnsi="Traditional Arabic" w:cs="Traditional Arabic" w:hint="cs"/>
          <w:sz w:val="24"/>
          <w:szCs w:val="24"/>
          <w:rtl/>
        </w:rPr>
        <w:t xml:space="preserve"> </w:t>
      </w:r>
      <w:r w:rsidRPr="00EC36B3">
        <w:rPr>
          <w:rFonts w:ascii="Traditional Arabic" w:hAnsi="Traditional Arabic" w:cs="Traditional Arabic" w:hint="cs"/>
          <w:sz w:val="24"/>
          <w:szCs w:val="24"/>
          <w:rtl/>
        </w:rPr>
        <w:t xml:space="preserve">45. </w:t>
      </w:r>
    </w:p>
  </w:footnote>
  <w:footnote w:id="11">
    <w:p w:rsidR="0083278E" w:rsidRPr="00EC36B3" w:rsidRDefault="0083278E" w:rsidP="00D63DD6">
      <w:pPr>
        <w:pStyle w:val="Notedebasdepage"/>
        <w:bidi/>
        <w:jc w:val="both"/>
        <w:rPr>
          <w:rFonts w:ascii="Traditional Arabic" w:hAnsi="Traditional Arabic" w:cs="Traditional Arabic"/>
          <w:sz w:val="24"/>
          <w:szCs w:val="24"/>
          <w:rtl/>
          <w:lang w:bidi="ar-DZ"/>
        </w:rPr>
      </w:pPr>
      <w:r w:rsidRPr="00EC36B3">
        <w:rPr>
          <w:rStyle w:val="Appelnotedebasdep"/>
          <w:rFonts w:ascii="Traditional Arabic" w:hAnsi="Traditional Arabic" w:cs="Traditional Arabic" w:hint="cs"/>
          <w:sz w:val="24"/>
          <w:szCs w:val="24"/>
        </w:rPr>
        <w:footnoteRef/>
      </w:r>
      <w:r w:rsidRPr="00EC36B3">
        <w:rPr>
          <w:rFonts w:ascii="Traditional Arabic" w:hAnsi="Traditional Arabic" w:cs="Traditional Arabic" w:hint="cs"/>
          <w:sz w:val="24"/>
          <w:szCs w:val="24"/>
        </w:rPr>
        <w:t xml:space="preserve"> </w:t>
      </w:r>
      <w:r w:rsidRPr="00EC36B3">
        <w:rPr>
          <w:rFonts w:ascii="Traditional Arabic" w:hAnsi="Traditional Arabic" w:cs="Traditional Arabic" w:hint="cs"/>
          <w:sz w:val="24"/>
          <w:szCs w:val="24"/>
          <w:rtl/>
        </w:rPr>
        <w:t xml:space="preserve"> علواني حيزية، دور الأنشطة اللا صفية في إبراز السمات الإبداعية عند تلاميذ المرحلة الابتدائية من وجهة نظر المعلمين، جامعة العربي بن مهيدي، أم البواقي، 2015/2016.. </w:t>
      </w:r>
    </w:p>
  </w:footnote>
  <w:footnote w:id="12">
    <w:p w:rsidR="0083278E" w:rsidRPr="00EC36B3" w:rsidRDefault="0083278E" w:rsidP="00D63DD6">
      <w:pPr>
        <w:pStyle w:val="Notedebasdepage"/>
        <w:bidi/>
        <w:jc w:val="both"/>
        <w:rPr>
          <w:rFonts w:ascii="Traditional Arabic" w:hAnsi="Traditional Arabic" w:cs="Traditional Arabic"/>
          <w:sz w:val="24"/>
          <w:szCs w:val="24"/>
          <w:rtl/>
          <w:lang w:bidi="ar-DZ"/>
        </w:rPr>
      </w:pPr>
      <w:r w:rsidRPr="00EC36B3">
        <w:rPr>
          <w:rStyle w:val="Appelnotedebasdep"/>
          <w:rFonts w:ascii="Traditional Arabic" w:hAnsi="Traditional Arabic" w:cs="Traditional Arabic" w:hint="cs"/>
          <w:sz w:val="24"/>
          <w:szCs w:val="24"/>
        </w:rPr>
        <w:footnoteRef/>
      </w:r>
      <w:r w:rsidRPr="00EC36B3">
        <w:rPr>
          <w:rFonts w:ascii="Traditional Arabic" w:hAnsi="Traditional Arabic" w:cs="Traditional Arabic" w:hint="cs"/>
          <w:sz w:val="24"/>
          <w:szCs w:val="24"/>
        </w:rPr>
        <w:t xml:space="preserve"> </w:t>
      </w:r>
      <w:r w:rsidRPr="00EC36B3">
        <w:rPr>
          <w:rFonts w:ascii="Traditional Arabic" w:hAnsi="Traditional Arabic" w:cs="Traditional Arabic" w:hint="cs"/>
          <w:sz w:val="24"/>
          <w:szCs w:val="24"/>
          <w:rtl/>
        </w:rPr>
        <w:t xml:space="preserve"> هدى قحطاني، دراسات في رسوم الأطفال، المرجع نفسه، ص</w:t>
      </w:r>
      <w:r>
        <w:rPr>
          <w:rFonts w:ascii="Traditional Arabic" w:hAnsi="Traditional Arabic" w:cs="Traditional Arabic" w:hint="cs"/>
          <w:sz w:val="24"/>
          <w:szCs w:val="24"/>
          <w:rtl/>
        </w:rPr>
        <w:t xml:space="preserve"> </w:t>
      </w:r>
      <w:r w:rsidRPr="00EC36B3">
        <w:rPr>
          <w:rFonts w:ascii="Traditional Arabic" w:hAnsi="Traditional Arabic" w:cs="Traditional Arabic" w:hint="cs"/>
          <w:sz w:val="24"/>
          <w:szCs w:val="24"/>
          <w:rtl/>
        </w:rPr>
        <w:t xml:space="preserve">13. </w:t>
      </w:r>
    </w:p>
  </w:footnote>
  <w:footnote w:id="13">
    <w:p w:rsidR="0083278E" w:rsidRPr="00EC36B3" w:rsidRDefault="0083278E" w:rsidP="00D63DD6">
      <w:pPr>
        <w:pStyle w:val="Notedebasdepage"/>
        <w:bidi/>
        <w:jc w:val="both"/>
        <w:rPr>
          <w:rFonts w:ascii="Traditional Arabic" w:hAnsi="Traditional Arabic" w:cs="Traditional Arabic"/>
          <w:sz w:val="24"/>
          <w:szCs w:val="24"/>
          <w:rtl/>
          <w:lang w:bidi="ar-DZ"/>
        </w:rPr>
      </w:pPr>
      <w:r w:rsidRPr="00EC36B3">
        <w:rPr>
          <w:rStyle w:val="Appelnotedebasdep"/>
          <w:rFonts w:ascii="Traditional Arabic" w:hAnsi="Traditional Arabic" w:cs="Traditional Arabic" w:hint="cs"/>
          <w:sz w:val="24"/>
          <w:szCs w:val="24"/>
        </w:rPr>
        <w:footnoteRef/>
      </w:r>
      <w:r w:rsidRPr="00EC36B3">
        <w:rPr>
          <w:rFonts w:ascii="Traditional Arabic" w:hAnsi="Traditional Arabic" w:cs="Traditional Arabic" w:hint="cs"/>
          <w:sz w:val="24"/>
          <w:szCs w:val="24"/>
        </w:rPr>
        <w:t xml:space="preserve"> </w:t>
      </w:r>
      <w:r w:rsidRPr="00EC36B3">
        <w:rPr>
          <w:rFonts w:ascii="Traditional Arabic" w:hAnsi="Traditional Arabic" w:cs="Traditional Arabic" w:hint="cs"/>
          <w:sz w:val="24"/>
          <w:szCs w:val="24"/>
          <w:rtl/>
        </w:rPr>
        <w:t xml:space="preserve"> عبد الوهاب جلال، النشاط المدرسي مفاهيمه، مجالاته، بحوثه، ط2، مكتبة العلاج، الكويت، 1987، ص104. </w:t>
      </w:r>
    </w:p>
  </w:footnote>
  <w:footnote w:id="14">
    <w:p w:rsidR="0083278E" w:rsidRPr="00EC36B3" w:rsidRDefault="0083278E" w:rsidP="00D63DD6">
      <w:pPr>
        <w:pStyle w:val="Notedebasdepage"/>
        <w:bidi/>
        <w:jc w:val="both"/>
        <w:rPr>
          <w:rFonts w:ascii="Traditional Arabic" w:hAnsi="Traditional Arabic" w:cs="Traditional Arabic"/>
          <w:sz w:val="24"/>
          <w:szCs w:val="24"/>
          <w:rtl/>
          <w:lang w:bidi="ar-DZ"/>
        </w:rPr>
      </w:pPr>
      <w:r w:rsidRPr="00EC36B3">
        <w:rPr>
          <w:rStyle w:val="Appelnotedebasdep"/>
          <w:rFonts w:ascii="Traditional Arabic" w:hAnsi="Traditional Arabic" w:cs="Traditional Arabic" w:hint="cs"/>
          <w:sz w:val="24"/>
          <w:szCs w:val="24"/>
        </w:rPr>
        <w:footnoteRef/>
      </w:r>
      <w:r w:rsidRPr="00EC36B3">
        <w:rPr>
          <w:rFonts w:ascii="Traditional Arabic" w:hAnsi="Traditional Arabic" w:cs="Traditional Arabic" w:hint="cs"/>
          <w:sz w:val="24"/>
          <w:szCs w:val="24"/>
        </w:rPr>
        <w:t xml:space="preserve"> </w:t>
      </w:r>
      <w:r w:rsidRPr="00EC36B3">
        <w:rPr>
          <w:rFonts w:ascii="Traditional Arabic" w:hAnsi="Traditional Arabic" w:cs="Traditional Arabic" w:hint="cs"/>
          <w:sz w:val="24"/>
          <w:szCs w:val="24"/>
          <w:rtl/>
        </w:rPr>
        <w:t xml:space="preserve"> صالح بلعيد، دروس في اللسانيات التطبيقية، ط6، دار هومة للطباعة والنشر والتوزيع، 2011، ص126. </w:t>
      </w:r>
    </w:p>
  </w:footnote>
  <w:footnote w:id="15">
    <w:p w:rsidR="0083278E" w:rsidRPr="00EC36B3" w:rsidRDefault="0083278E" w:rsidP="00D63DD6">
      <w:pPr>
        <w:pStyle w:val="Notedebasdepage"/>
        <w:bidi/>
        <w:jc w:val="both"/>
        <w:rPr>
          <w:rFonts w:ascii="Traditional Arabic" w:hAnsi="Traditional Arabic" w:cs="Traditional Arabic"/>
          <w:sz w:val="24"/>
          <w:szCs w:val="24"/>
          <w:rtl/>
          <w:lang w:bidi="ar-DZ"/>
        </w:rPr>
      </w:pPr>
      <w:r w:rsidRPr="00EC36B3">
        <w:rPr>
          <w:rStyle w:val="Appelnotedebasdep"/>
          <w:rFonts w:ascii="Traditional Arabic" w:hAnsi="Traditional Arabic" w:cs="Traditional Arabic" w:hint="cs"/>
          <w:sz w:val="24"/>
          <w:szCs w:val="24"/>
        </w:rPr>
        <w:footnoteRef/>
      </w:r>
      <w:r w:rsidRPr="00EC36B3">
        <w:rPr>
          <w:rFonts w:ascii="Traditional Arabic" w:hAnsi="Traditional Arabic" w:cs="Traditional Arabic" w:hint="cs"/>
          <w:sz w:val="24"/>
          <w:szCs w:val="24"/>
          <w:rtl/>
        </w:rPr>
        <w:t xml:space="preserve"> اللجنة الوطنية للمناهج، الدليل المنهجي لإعداد المناهج، دط، 2009، ص</w:t>
      </w:r>
      <w:r>
        <w:rPr>
          <w:rFonts w:ascii="Traditional Arabic" w:hAnsi="Traditional Arabic" w:cs="Traditional Arabic" w:hint="cs"/>
          <w:sz w:val="24"/>
          <w:szCs w:val="24"/>
          <w:rtl/>
        </w:rPr>
        <w:t xml:space="preserve"> </w:t>
      </w:r>
      <w:r w:rsidRPr="00EC36B3">
        <w:rPr>
          <w:rFonts w:ascii="Traditional Arabic" w:hAnsi="Traditional Arabic" w:cs="Traditional Arabic" w:hint="cs"/>
          <w:sz w:val="24"/>
          <w:szCs w:val="24"/>
          <w:rtl/>
        </w:rPr>
        <w:t>610</w:t>
      </w:r>
      <w:r>
        <w:rPr>
          <w:rFonts w:ascii="Traditional Arabic" w:hAnsi="Traditional Arabic" w:cs="Traditional Arabic" w:hint="cs"/>
          <w:sz w:val="24"/>
          <w:szCs w:val="24"/>
          <w:rtl/>
        </w:rPr>
        <w:t xml:space="preserve">، </w:t>
      </w:r>
      <w:r w:rsidRPr="00EC36B3">
        <w:rPr>
          <w:rFonts w:ascii="Traditional Arabic" w:hAnsi="Traditional Arabic" w:cs="Traditional Arabic" w:hint="cs"/>
          <w:sz w:val="24"/>
          <w:szCs w:val="24"/>
          <w:rtl/>
        </w:rPr>
        <w:t>نقلا عن ذياب قواحلية، تعليمية اللغة العربية في الجزائر الواقع والمأمول، مذكرة ماستر، جامعة أم البواقي، 2015، ص</w:t>
      </w:r>
      <w:r>
        <w:rPr>
          <w:rFonts w:ascii="Traditional Arabic" w:hAnsi="Traditional Arabic" w:cs="Traditional Arabic" w:hint="cs"/>
          <w:sz w:val="24"/>
          <w:szCs w:val="24"/>
          <w:rtl/>
        </w:rPr>
        <w:t xml:space="preserve"> </w:t>
      </w:r>
      <w:r w:rsidRPr="00EC36B3">
        <w:rPr>
          <w:rFonts w:ascii="Traditional Arabic" w:hAnsi="Traditional Arabic" w:cs="Traditional Arabic" w:hint="cs"/>
          <w:sz w:val="24"/>
          <w:szCs w:val="24"/>
          <w:rtl/>
        </w:rPr>
        <w:t xml:space="preserve">38. </w:t>
      </w:r>
    </w:p>
  </w:footnote>
  <w:footnote w:id="16">
    <w:p w:rsidR="0083278E" w:rsidRPr="00EC36B3" w:rsidRDefault="0083278E" w:rsidP="00D63DD6">
      <w:pPr>
        <w:pStyle w:val="Notedebasdepage"/>
        <w:bidi/>
        <w:jc w:val="both"/>
        <w:rPr>
          <w:rFonts w:ascii="Traditional Arabic" w:hAnsi="Traditional Arabic" w:cs="Traditional Arabic"/>
          <w:sz w:val="24"/>
          <w:szCs w:val="24"/>
          <w:rtl/>
          <w:lang w:bidi="ar-DZ"/>
        </w:rPr>
      </w:pPr>
      <w:r w:rsidRPr="00EC36B3">
        <w:rPr>
          <w:rStyle w:val="Appelnotedebasdep"/>
          <w:rFonts w:ascii="Traditional Arabic" w:hAnsi="Traditional Arabic" w:cs="Traditional Arabic" w:hint="cs"/>
          <w:sz w:val="24"/>
          <w:szCs w:val="24"/>
        </w:rPr>
        <w:footnoteRef/>
      </w:r>
      <w:r w:rsidRPr="00EC36B3">
        <w:rPr>
          <w:rFonts w:ascii="Traditional Arabic" w:hAnsi="Traditional Arabic" w:cs="Traditional Arabic" w:hint="cs"/>
          <w:sz w:val="24"/>
          <w:szCs w:val="24"/>
          <w:rtl/>
        </w:rPr>
        <w:t xml:space="preserve"> محمد الأزهر بالقاسمي، عبد الحميد معوش، سيكولوجية التعليم والتعلم</w:t>
      </w:r>
      <w:r>
        <w:rPr>
          <w:rFonts w:ascii="Traditional Arabic" w:hAnsi="Traditional Arabic" w:cs="Traditional Arabic" w:hint="cs"/>
          <w:sz w:val="24"/>
          <w:szCs w:val="24"/>
          <w:rtl/>
        </w:rPr>
        <w:t xml:space="preserve"> </w:t>
      </w:r>
      <w:r w:rsidRPr="00EC36B3">
        <w:rPr>
          <w:rFonts w:ascii="Traditional Arabic" w:hAnsi="Traditional Arabic" w:cs="Traditional Arabic" w:hint="cs"/>
          <w:sz w:val="24"/>
          <w:szCs w:val="24"/>
          <w:rtl/>
        </w:rPr>
        <w:t>(مفاهيم، نظريات، تطبيقات، مقاربات)، دار الخلدونية، الجزائر، 2019، ص</w:t>
      </w:r>
      <w:r>
        <w:rPr>
          <w:rFonts w:ascii="Traditional Arabic" w:hAnsi="Traditional Arabic" w:cs="Traditional Arabic" w:hint="cs"/>
          <w:sz w:val="24"/>
          <w:szCs w:val="24"/>
          <w:rtl/>
        </w:rPr>
        <w:t xml:space="preserve"> </w:t>
      </w:r>
      <w:r w:rsidRPr="00EC36B3">
        <w:rPr>
          <w:rFonts w:ascii="Traditional Arabic" w:hAnsi="Traditional Arabic" w:cs="Traditional Arabic" w:hint="cs"/>
          <w:sz w:val="24"/>
          <w:szCs w:val="24"/>
          <w:rtl/>
        </w:rPr>
        <w:t xml:space="preserve">37. </w:t>
      </w:r>
    </w:p>
  </w:footnote>
  <w:footnote w:id="17">
    <w:p w:rsidR="0083278E" w:rsidRPr="004E67D8" w:rsidRDefault="0083278E" w:rsidP="00D63DD6">
      <w:pPr>
        <w:pStyle w:val="Notedebasdepage"/>
        <w:bidi/>
        <w:jc w:val="both"/>
        <w:rPr>
          <w:rFonts w:ascii="Simplified Arabic" w:hAnsi="Simplified Arabic" w:cs="Simplified Arabic"/>
          <w:sz w:val="24"/>
          <w:szCs w:val="24"/>
          <w:rtl/>
          <w:lang w:bidi="ar-DZ"/>
        </w:rPr>
      </w:pPr>
      <w:r w:rsidRPr="00EC36B3">
        <w:rPr>
          <w:rStyle w:val="Appelnotedebasdep"/>
          <w:rFonts w:ascii="Traditional Arabic" w:hAnsi="Traditional Arabic" w:cs="Traditional Arabic" w:hint="cs"/>
          <w:sz w:val="24"/>
          <w:szCs w:val="24"/>
        </w:rPr>
        <w:footnoteRef/>
      </w:r>
      <w:r w:rsidRPr="00EC36B3">
        <w:rPr>
          <w:rFonts w:ascii="Traditional Arabic" w:hAnsi="Traditional Arabic" w:cs="Traditional Arabic" w:hint="cs"/>
          <w:sz w:val="24"/>
          <w:szCs w:val="24"/>
          <w:rtl/>
        </w:rPr>
        <w:t xml:space="preserve"> نغلي فوزية، استثمار الصوتيات في تعليم اللغة العربية لتلاميذ السنة الثانية ابتدائي، مذكرة ماستر، جامعة محمد البشير الإبراهيمي، برج بوعريريج، ص</w:t>
      </w:r>
      <w:r>
        <w:rPr>
          <w:rFonts w:ascii="Traditional Arabic" w:hAnsi="Traditional Arabic" w:cs="Traditional Arabic" w:hint="cs"/>
          <w:sz w:val="24"/>
          <w:szCs w:val="24"/>
          <w:rtl/>
        </w:rPr>
        <w:t xml:space="preserve"> </w:t>
      </w:r>
      <w:r w:rsidRPr="00EC36B3">
        <w:rPr>
          <w:rFonts w:ascii="Traditional Arabic" w:hAnsi="Traditional Arabic" w:cs="Traditional Arabic" w:hint="cs"/>
          <w:sz w:val="24"/>
          <w:szCs w:val="24"/>
          <w:rtl/>
        </w:rPr>
        <w:t>45.</w:t>
      </w:r>
      <w:r>
        <w:rPr>
          <w:rFonts w:ascii="Simplified Arabic" w:hAnsi="Simplified Arabic" w:cs="Simplified Arabic" w:hint="cs"/>
          <w:sz w:val="24"/>
          <w:szCs w:val="24"/>
          <w:rtl/>
        </w:rPr>
        <w:t xml:space="preserve"> </w:t>
      </w:r>
    </w:p>
  </w:footnote>
  <w:footnote w:id="18">
    <w:p w:rsidR="0083278E" w:rsidRPr="00DC3173" w:rsidRDefault="0083278E" w:rsidP="006B169B">
      <w:pPr>
        <w:pStyle w:val="Notedebasdepage"/>
        <w:bidi/>
        <w:jc w:val="both"/>
        <w:rPr>
          <w:rFonts w:ascii="Simplified Arabic" w:hAnsi="Simplified Arabic" w:cs="Traditional Arabic"/>
          <w:sz w:val="24"/>
          <w:szCs w:val="24"/>
          <w:rtl/>
          <w:lang w:bidi="ar-DZ"/>
        </w:rPr>
      </w:pPr>
      <w:r w:rsidRPr="002E6412">
        <w:rPr>
          <w:rStyle w:val="Appelnotedebasdep"/>
          <w:rFonts w:ascii="Simplified Arabic" w:hAnsi="Simplified Arabic" w:cs="Simplified Arabic"/>
          <w:sz w:val="24"/>
          <w:szCs w:val="24"/>
        </w:rPr>
        <w:footnoteRef/>
      </w:r>
      <w:r w:rsidRPr="002E6412">
        <w:rPr>
          <w:rFonts w:ascii="Simplified Arabic" w:hAnsi="Simplified Arabic" w:cs="Simplified Arabic"/>
          <w:sz w:val="24"/>
          <w:szCs w:val="24"/>
        </w:rPr>
        <w:t xml:space="preserve"> </w:t>
      </w:r>
      <w:r w:rsidRPr="002E6412">
        <w:rPr>
          <w:rFonts w:ascii="Simplified Arabic" w:hAnsi="Simplified Arabic" w:cs="Simplified Arabic"/>
          <w:sz w:val="24"/>
          <w:szCs w:val="24"/>
          <w:rtl/>
        </w:rPr>
        <w:t xml:space="preserve"> </w:t>
      </w:r>
      <w:r w:rsidRPr="00DC3173">
        <w:rPr>
          <w:rFonts w:ascii="Simplified Arabic" w:hAnsi="Simplified Arabic" w:cs="Traditional Arabic"/>
          <w:sz w:val="24"/>
          <w:szCs w:val="24"/>
          <w:rtl/>
        </w:rPr>
        <w:t>محمد ابن أبي بكر عبد القادر الرازي، مختار الصحاح، باب العين، مكتبة لبنان، مج1، 1986، ص19.</w:t>
      </w:r>
    </w:p>
  </w:footnote>
  <w:footnote w:id="19">
    <w:p w:rsidR="0083278E" w:rsidRPr="00DC3173" w:rsidRDefault="0083278E" w:rsidP="006B169B">
      <w:pPr>
        <w:pStyle w:val="Notedebasdepage"/>
        <w:bidi/>
        <w:jc w:val="both"/>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محمد علي السيد، الوسائل التعليمية وتكنولوجيا التعليم، ط1، دار الشروق للنشر والتوزيع، عمان- الأردن، ص37.</w:t>
      </w:r>
    </w:p>
  </w:footnote>
  <w:footnote w:id="20">
    <w:p w:rsidR="0083278E" w:rsidRPr="00DC3173" w:rsidRDefault="0083278E" w:rsidP="006B169B">
      <w:pPr>
        <w:pStyle w:val="Notedebasdepage"/>
        <w:bidi/>
        <w:jc w:val="both"/>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احمد حساني، دراسات في اللسانيات التطبيقية، حقل تعلمية اللغات، ط2، دار المطبوعات الجامعية، الساحة المركزية –بن عكنون، الجزائر، 2099، ص45، 46.</w:t>
      </w:r>
    </w:p>
  </w:footnote>
  <w:footnote w:id="21">
    <w:p w:rsidR="0083278E" w:rsidRPr="00DC3173" w:rsidRDefault="0083278E" w:rsidP="006B169B">
      <w:pPr>
        <w:pStyle w:val="Notedebasdepage"/>
        <w:bidi/>
        <w:jc w:val="both"/>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tl/>
          <w:lang w:bidi="ar-DZ"/>
        </w:rPr>
        <w:t xml:space="preserve">  سعد علي زاير، أسماء تركي داخل، اتجاهات حديثة في تدريس اللغة العربية، ص 99</w:t>
      </w:r>
      <w:r>
        <w:rPr>
          <w:rFonts w:ascii="Simplified Arabic" w:hAnsi="Simplified Arabic" w:cs="Traditional Arabic" w:hint="cs"/>
          <w:sz w:val="24"/>
          <w:szCs w:val="24"/>
          <w:rtl/>
          <w:lang w:bidi="ar-DZ"/>
        </w:rPr>
        <w:t>-</w:t>
      </w:r>
      <w:r w:rsidRPr="00DC3173">
        <w:rPr>
          <w:rFonts w:ascii="Simplified Arabic" w:hAnsi="Simplified Arabic" w:cs="Traditional Arabic"/>
          <w:sz w:val="24"/>
          <w:szCs w:val="24"/>
          <w:rtl/>
          <w:lang w:bidi="ar-DZ"/>
        </w:rPr>
        <w:t xml:space="preserve"> 100.</w:t>
      </w:r>
    </w:p>
  </w:footnote>
  <w:footnote w:id="22">
    <w:p w:rsidR="0083278E" w:rsidRPr="00DC3173" w:rsidRDefault="0083278E" w:rsidP="006B169B">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w:t>
      </w:r>
      <w:r w:rsidRPr="00DC3173">
        <w:rPr>
          <w:rFonts w:ascii="Simplified Arabic" w:hAnsi="Simplified Arabic" w:cs="Traditional Arabic"/>
          <w:sz w:val="24"/>
          <w:szCs w:val="24"/>
          <w:rtl/>
          <w:lang w:bidi="ar-DZ"/>
        </w:rPr>
        <w:t>محمد دريج، مدخل إلى علم التدريس، تحليل العملية –التعليمية، قصر الكتاب، البليدة، الجزائر، 2000، ص</w:t>
      </w:r>
      <w:r>
        <w:rPr>
          <w:rFonts w:ascii="Simplified Arabic" w:hAnsi="Simplified Arabic" w:cs="Traditional Arabic" w:hint="cs"/>
          <w:sz w:val="24"/>
          <w:szCs w:val="24"/>
          <w:rtl/>
          <w:lang w:bidi="ar-DZ"/>
        </w:rPr>
        <w:t xml:space="preserve"> </w:t>
      </w:r>
      <w:r w:rsidRPr="00DC3173">
        <w:rPr>
          <w:rFonts w:ascii="Simplified Arabic" w:hAnsi="Simplified Arabic" w:cs="Traditional Arabic"/>
          <w:sz w:val="24"/>
          <w:szCs w:val="24"/>
          <w:rtl/>
          <w:lang w:bidi="ar-DZ"/>
        </w:rPr>
        <w:t>17.</w:t>
      </w:r>
    </w:p>
  </w:footnote>
  <w:footnote w:id="23">
    <w:p w:rsidR="0083278E" w:rsidRPr="00DC3173" w:rsidRDefault="0083278E" w:rsidP="006B169B">
      <w:pPr>
        <w:pStyle w:val="Notedebasdepage"/>
        <w:bidi/>
        <w:jc w:val="both"/>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tl/>
          <w:lang w:bidi="ar-DZ"/>
        </w:rPr>
        <w:t xml:space="preserve"> رشدي أحمد طعيمة، الأسس العلمية لمنهاج تعليم اللغة العربية" إعدادها تطويرها تقويمها، دار الفكر العربي، القاهرة، مصر، 2000، ص</w:t>
      </w:r>
      <w:r>
        <w:rPr>
          <w:rFonts w:ascii="Simplified Arabic" w:hAnsi="Simplified Arabic" w:cs="Traditional Arabic" w:hint="cs"/>
          <w:sz w:val="24"/>
          <w:szCs w:val="24"/>
          <w:rtl/>
          <w:lang w:bidi="ar-DZ"/>
        </w:rPr>
        <w:t xml:space="preserve"> </w:t>
      </w:r>
      <w:r w:rsidRPr="00DC3173">
        <w:rPr>
          <w:rFonts w:ascii="Simplified Arabic" w:hAnsi="Simplified Arabic" w:cs="Traditional Arabic"/>
          <w:sz w:val="24"/>
          <w:szCs w:val="24"/>
          <w:rtl/>
          <w:lang w:bidi="ar-DZ"/>
        </w:rPr>
        <w:t>27.</w:t>
      </w:r>
    </w:p>
  </w:footnote>
  <w:footnote w:id="24">
    <w:p w:rsidR="0083278E" w:rsidRPr="00DC3173" w:rsidRDefault="0083278E" w:rsidP="006B169B">
      <w:pPr>
        <w:pStyle w:val="Notedebasdepage"/>
        <w:bidi/>
        <w:jc w:val="both"/>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tl/>
          <w:lang w:bidi="ar-DZ"/>
        </w:rPr>
        <w:t xml:space="preserve"> عمران جاسم الجبوري، حمزة هاشم السلطاني، المنهاج وطرائق تدريس اللغة العربية، ص</w:t>
      </w:r>
      <w:r>
        <w:rPr>
          <w:rFonts w:ascii="Simplified Arabic" w:hAnsi="Simplified Arabic" w:cs="Traditional Arabic" w:hint="cs"/>
          <w:sz w:val="24"/>
          <w:szCs w:val="24"/>
          <w:rtl/>
          <w:lang w:bidi="ar-DZ"/>
        </w:rPr>
        <w:t xml:space="preserve"> </w:t>
      </w:r>
      <w:r w:rsidRPr="00DC3173">
        <w:rPr>
          <w:rFonts w:ascii="Simplified Arabic" w:hAnsi="Simplified Arabic" w:cs="Traditional Arabic"/>
          <w:sz w:val="24"/>
          <w:szCs w:val="24"/>
          <w:rtl/>
          <w:lang w:bidi="ar-DZ"/>
        </w:rPr>
        <w:t>143.</w:t>
      </w:r>
    </w:p>
  </w:footnote>
  <w:footnote w:id="25">
    <w:p w:rsidR="0083278E" w:rsidRPr="00DC3173" w:rsidRDefault="0083278E" w:rsidP="006B169B">
      <w:pPr>
        <w:pStyle w:val="Notedebasdepage"/>
        <w:bidi/>
        <w:jc w:val="both"/>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tl/>
          <w:lang w:bidi="ar-DZ"/>
        </w:rPr>
        <w:t xml:space="preserve"> المرجع نفسه، ص</w:t>
      </w:r>
      <w:r>
        <w:rPr>
          <w:rFonts w:ascii="Simplified Arabic" w:hAnsi="Simplified Arabic" w:cs="Traditional Arabic" w:hint="cs"/>
          <w:sz w:val="24"/>
          <w:szCs w:val="24"/>
          <w:rtl/>
          <w:lang w:bidi="ar-DZ"/>
        </w:rPr>
        <w:t xml:space="preserve"> </w:t>
      </w:r>
      <w:r w:rsidRPr="00DC3173">
        <w:rPr>
          <w:rFonts w:ascii="Simplified Arabic" w:hAnsi="Simplified Arabic" w:cs="Traditional Arabic"/>
          <w:sz w:val="24"/>
          <w:szCs w:val="24"/>
          <w:rtl/>
          <w:lang w:bidi="ar-DZ"/>
        </w:rPr>
        <w:t>143.</w:t>
      </w:r>
    </w:p>
  </w:footnote>
  <w:footnote w:id="26">
    <w:p w:rsidR="0083278E" w:rsidRPr="00DC3173" w:rsidRDefault="0083278E" w:rsidP="006B169B">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w:t>
      </w:r>
      <w:r w:rsidRPr="00DC3173">
        <w:rPr>
          <w:rFonts w:ascii="Simplified Arabic" w:hAnsi="Simplified Arabic" w:cs="Traditional Arabic"/>
          <w:sz w:val="24"/>
          <w:szCs w:val="24"/>
          <w:rtl/>
          <w:lang w:bidi="ar-DZ"/>
        </w:rPr>
        <w:t>سعد علي زاير، أسماء تركي داخل، اتجاهات حديثة في تدريس اللغة العربية ، ص99، 100.</w:t>
      </w:r>
    </w:p>
  </w:footnote>
  <w:footnote w:id="27">
    <w:p w:rsidR="0083278E" w:rsidRPr="00DC3173" w:rsidRDefault="0083278E" w:rsidP="006B169B">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w:t>
      </w:r>
      <w:r w:rsidRPr="007F5642">
        <w:rPr>
          <w:rFonts w:ascii="Simplified Arabic" w:hAnsi="Simplified Arabic" w:cs="Traditional Arabic"/>
          <w:sz w:val="24"/>
          <w:szCs w:val="24"/>
          <w:rtl/>
        </w:rPr>
        <w:t>ينظر: جر جس ميشال جرجس،</w:t>
      </w:r>
      <w:r w:rsidRPr="00DC3173">
        <w:rPr>
          <w:rFonts w:ascii="Simplified Arabic" w:hAnsi="Simplified Arabic" w:cs="Traditional Arabic"/>
          <w:sz w:val="24"/>
          <w:szCs w:val="24"/>
          <w:rtl/>
        </w:rPr>
        <w:t xml:space="preserve"> معجم مصطلحات التربية، ط1، بيروت، لبنان، 2005، ص84، 85.</w:t>
      </w:r>
    </w:p>
  </w:footnote>
  <w:footnote w:id="28">
    <w:p w:rsidR="0083278E" w:rsidRPr="00DC3173" w:rsidRDefault="0083278E" w:rsidP="006B169B">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صالح بلعيد، دراسات في اللسانيات التطبيقية، ط7، دار هومة للطباعة والنشر والتوزيع، الجزائر، 2012، ص55.</w:t>
      </w:r>
    </w:p>
  </w:footnote>
  <w:footnote w:id="29">
    <w:p w:rsidR="0083278E" w:rsidRPr="00DC3173" w:rsidRDefault="0083278E" w:rsidP="006B169B">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المرجع نفسه، ص55.</w:t>
      </w:r>
    </w:p>
  </w:footnote>
  <w:footnote w:id="30">
    <w:p w:rsidR="0083278E" w:rsidRPr="00DC3173" w:rsidRDefault="0083278E" w:rsidP="006B169B">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فرج عبد القادر محمد مصطفى كامل عبد الفتاح، معجم علم النفس والتحليل النفسي، ط1، دار النهضة العربية، بيروت، لبنان، د ت، ص128.</w:t>
      </w:r>
    </w:p>
  </w:footnote>
  <w:footnote w:id="31">
    <w:p w:rsidR="0083278E" w:rsidRPr="00DC3173" w:rsidRDefault="0083278E" w:rsidP="006B169B">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علي القائمي، أسس التربية، ط1، دار النشر للنبلاء، بيروت، لبنان، 1996، </w:t>
      </w:r>
      <w:r>
        <w:rPr>
          <w:rFonts w:ascii="Simplified Arabic" w:hAnsi="Simplified Arabic" w:cs="Traditional Arabic" w:hint="cs"/>
          <w:sz w:val="24"/>
          <w:szCs w:val="24"/>
          <w:rtl/>
        </w:rPr>
        <w:t>ص 18.</w:t>
      </w:r>
    </w:p>
  </w:footnote>
  <w:footnote w:id="32">
    <w:p w:rsidR="0083278E" w:rsidRPr="00DC3173" w:rsidRDefault="0083278E" w:rsidP="006B169B">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ينظر قاسم علي</w:t>
      </w:r>
      <w:r>
        <w:rPr>
          <w:rFonts w:ascii="Simplified Arabic" w:hAnsi="Simplified Arabic" w:cs="Traditional Arabic" w:hint="cs"/>
          <w:sz w:val="24"/>
          <w:szCs w:val="24"/>
          <w:rtl/>
        </w:rPr>
        <w:t xml:space="preserve"> فحوان</w:t>
      </w:r>
      <w:r w:rsidRPr="00DC3173">
        <w:rPr>
          <w:rFonts w:ascii="Simplified Arabic" w:hAnsi="Simplified Arabic" w:cs="Traditional Arabic"/>
          <w:sz w:val="24"/>
          <w:szCs w:val="24"/>
          <w:rtl/>
        </w:rPr>
        <w:t xml:space="preserve">، إضاءات في أصول التربية، ص99. </w:t>
      </w:r>
    </w:p>
  </w:footnote>
  <w:footnote w:id="33">
    <w:p w:rsidR="0083278E" w:rsidRPr="00101AD8" w:rsidRDefault="0083278E" w:rsidP="006B169B">
      <w:pPr>
        <w:pStyle w:val="Notedebasdepage"/>
        <w:tabs>
          <w:tab w:val="left" w:pos="7513"/>
        </w:tabs>
        <w:bidi/>
        <w:rPr>
          <w:rFonts w:ascii="Traditional Arabic" w:hAnsi="Traditional Arabic" w:cs="Traditional Arabic"/>
          <w:sz w:val="24"/>
          <w:szCs w:val="24"/>
          <w:rtl/>
          <w:lang w:bidi="ar-DZ"/>
        </w:rPr>
      </w:pPr>
      <w:r w:rsidRPr="00101AD8">
        <w:rPr>
          <w:rStyle w:val="Appelnotedebasdep"/>
          <w:rFonts w:ascii="Traditional Arabic" w:hAnsi="Traditional Arabic" w:cs="Traditional Arabic" w:hint="cs"/>
          <w:sz w:val="24"/>
          <w:szCs w:val="24"/>
        </w:rPr>
        <w:footnoteRef/>
      </w:r>
      <w:r w:rsidRPr="00101AD8">
        <w:rPr>
          <w:rFonts w:ascii="Traditional Arabic" w:hAnsi="Traditional Arabic" w:cs="Traditional Arabic" w:hint="cs"/>
          <w:sz w:val="24"/>
          <w:szCs w:val="24"/>
        </w:rPr>
        <w:t xml:space="preserve"> </w:t>
      </w:r>
      <w:r>
        <w:rPr>
          <w:rFonts w:ascii="Traditional Arabic" w:hAnsi="Traditional Arabic" w:cs="Traditional Arabic" w:hint="cs"/>
          <w:sz w:val="24"/>
          <w:szCs w:val="24"/>
          <w:rtl/>
        </w:rPr>
        <w:t xml:space="preserve"> الآية 24 من سورة الإسراء، القرآن الكريم.</w:t>
      </w:r>
    </w:p>
  </w:footnote>
  <w:footnote w:id="34">
    <w:p w:rsidR="0083278E" w:rsidRPr="00A67CA6" w:rsidRDefault="0083278E" w:rsidP="006B169B">
      <w:pPr>
        <w:pStyle w:val="Notedebasdepage"/>
        <w:bidi/>
        <w:rPr>
          <w:rtl/>
          <w:lang w:bidi="ar-DZ"/>
        </w:rPr>
      </w:pPr>
      <w:r w:rsidRPr="00101AD8">
        <w:rPr>
          <w:rStyle w:val="Appelnotedebasdep"/>
          <w:rFonts w:ascii="Traditional Arabic" w:hAnsi="Traditional Arabic" w:cs="Traditional Arabic" w:hint="cs"/>
          <w:sz w:val="24"/>
          <w:szCs w:val="24"/>
        </w:rPr>
        <w:footnoteRef/>
      </w:r>
      <w:r w:rsidRPr="00101AD8">
        <w:rPr>
          <w:rFonts w:ascii="Traditional Arabic" w:hAnsi="Traditional Arabic" w:cs="Traditional Arabic" w:hint="cs"/>
          <w:sz w:val="24"/>
          <w:szCs w:val="24"/>
        </w:rPr>
        <w:t xml:space="preserve"> </w:t>
      </w:r>
      <w:r>
        <w:rPr>
          <w:rFonts w:ascii="Traditional Arabic" w:hAnsi="Traditional Arabic" w:cs="Traditional Arabic" w:hint="cs"/>
          <w:sz w:val="24"/>
          <w:szCs w:val="24"/>
          <w:rtl/>
        </w:rPr>
        <w:t xml:space="preserve"> الآية 18 من سورة الشعراء، القرآن الكريم.</w:t>
      </w:r>
    </w:p>
  </w:footnote>
  <w:footnote w:id="35">
    <w:p w:rsidR="0083278E" w:rsidRPr="00DC3173" w:rsidRDefault="0083278E" w:rsidP="00BD6670">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علي</w:t>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احمد</w:t>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مذكور، </w:t>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مناهج</w:t>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التربي</w:t>
      </w:r>
      <w:r>
        <w:rPr>
          <w:rFonts w:ascii="Simplified Arabic" w:hAnsi="Simplified Arabic" w:cs="Traditional Arabic" w:hint="cs"/>
          <w:sz w:val="24"/>
          <w:szCs w:val="24"/>
          <w:rtl/>
        </w:rPr>
        <w:t>ة</w:t>
      </w:r>
      <w:r w:rsidRPr="00DC3173">
        <w:rPr>
          <w:rFonts w:ascii="Simplified Arabic" w:hAnsi="Simplified Arabic" w:cs="Traditional Arabic"/>
          <w:sz w:val="24"/>
          <w:szCs w:val="24"/>
        </w:rPr>
        <w:t xml:space="preserve"> </w:t>
      </w:r>
      <w:r w:rsidRPr="00DC3173">
        <w:rPr>
          <w:rFonts w:ascii="Simplified Arabic" w:hAnsi="Simplified Arabic" w:cs="Traditional Arabic" w:hint="cs"/>
          <w:sz w:val="24"/>
          <w:szCs w:val="24"/>
          <w:rtl/>
        </w:rPr>
        <w:t>أسسها</w:t>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وتطبيقاتها، ط1، دار</w:t>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الفكر</w:t>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العربي</w:t>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للنشر</w:t>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والتوزيع،</w:t>
      </w:r>
      <w:r w:rsidRPr="00DC3173">
        <w:rPr>
          <w:rFonts w:ascii="Simplified Arabic" w:hAnsi="Simplified Arabic" w:cs="Traditional Arabic"/>
          <w:sz w:val="24"/>
          <w:szCs w:val="24"/>
        </w:rPr>
        <w:t xml:space="preserve">1956 </w:t>
      </w:r>
      <w:r w:rsidRPr="00DC3173">
        <w:rPr>
          <w:rFonts w:ascii="Simplified Arabic" w:hAnsi="Simplified Arabic" w:cs="Traditional Arabic"/>
          <w:sz w:val="24"/>
          <w:szCs w:val="24"/>
          <w:rtl/>
        </w:rPr>
        <w:t>، ص</w:t>
      </w:r>
      <w:r>
        <w:rPr>
          <w:rFonts w:ascii="Simplified Arabic" w:hAnsi="Simplified Arabic" w:cs="Traditional Arabic" w:hint="cs"/>
          <w:sz w:val="24"/>
          <w:szCs w:val="24"/>
          <w:rtl/>
        </w:rPr>
        <w:t xml:space="preserve"> </w:t>
      </w:r>
      <w:r w:rsidRPr="00DC3173">
        <w:rPr>
          <w:rFonts w:ascii="Simplified Arabic" w:hAnsi="Simplified Arabic" w:cs="Traditional Arabic"/>
          <w:sz w:val="24"/>
          <w:szCs w:val="24"/>
          <w:rtl/>
        </w:rPr>
        <w:t>31.</w:t>
      </w:r>
    </w:p>
  </w:footnote>
  <w:footnote w:id="36">
    <w:p w:rsidR="0083278E" w:rsidRPr="00DC3173" w:rsidRDefault="0083278E" w:rsidP="006B169B">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المرجع نفسه، ص31.</w:t>
      </w:r>
    </w:p>
  </w:footnote>
  <w:footnote w:id="37">
    <w:p w:rsidR="0083278E" w:rsidRPr="00DC3173" w:rsidRDefault="0083278E" w:rsidP="006B169B">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محمد الأزهر بالقاسمي، عبد الحميد معوش، سيكولوجية التعليم والتعلم(مفاهيم – نظريات وتطبيقات- مقاربات)، دار الخلدونية، الجزائر، 2019، ص</w:t>
      </w:r>
      <w:r>
        <w:rPr>
          <w:rFonts w:ascii="Simplified Arabic" w:hAnsi="Simplified Arabic" w:cs="Traditional Arabic" w:hint="cs"/>
          <w:sz w:val="24"/>
          <w:szCs w:val="24"/>
          <w:rtl/>
        </w:rPr>
        <w:t xml:space="preserve"> </w:t>
      </w:r>
      <w:r w:rsidRPr="00DC3173">
        <w:rPr>
          <w:rFonts w:ascii="Simplified Arabic" w:hAnsi="Simplified Arabic" w:cs="Traditional Arabic"/>
          <w:sz w:val="24"/>
          <w:szCs w:val="24"/>
          <w:rtl/>
        </w:rPr>
        <w:t>20.</w:t>
      </w:r>
    </w:p>
  </w:footnote>
  <w:footnote w:id="38">
    <w:p w:rsidR="0083278E" w:rsidRPr="00DC3173" w:rsidRDefault="0083278E" w:rsidP="006B169B">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المرجع نفسه، ص</w:t>
      </w:r>
      <w:r>
        <w:rPr>
          <w:rFonts w:ascii="Simplified Arabic" w:hAnsi="Simplified Arabic" w:cs="Traditional Arabic" w:hint="cs"/>
          <w:sz w:val="24"/>
          <w:szCs w:val="24"/>
          <w:rtl/>
        </w:rPr>
        <w:t xml:space="preserve"> </w:t>
      </w:r>
      <w:r w:rsidRPr="00DC3173">
        <w:rPr>
          <w:rFonts w:ascii="Simplified Arabic" w:hAnsi="Simplified Arabic" w:cs="Traditional Arabic"/>
          <w:sz w:val="24"/>
          <w:szCs w:val="24"/>
          <w:rtl/>
        </w:rPr>
        <w:t>21.</w:t>
      </w:r>
    </w:p>
  </w:footnote>
  <w:footnote w:id="39">
    <w:p w:rsidR="0083278E" w:rsidRPr="00DC3173" w:rsidRDefault="0083278E" w:rsidP="006B169B">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المرجع نفسه، ص21.</w:t>
      </w:r>
    </w:p>
  </w:footnote>
  <w:footnote w:id="40">
    <w:p w:rsidR="0083278E" w:rsidRPr="00DC3173" w:rsidRDefault="0083278E" w:rsidP="006B169B">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محمد الأزهر بالقاسمي، عبد الحميد معوش، سيكولوجية التعليم والتعلم(مفاهيم – نظريات وتطبيقات- مقاربات)، ص</w:t>
      </w:r>
      <w:r>
        <w:rPr>
          <w:rFonts w:ascii="Simplified Arabic" w:hAnsi="Simplified Arabic" w:cs="Traditional Arabic" w:hint="cs"/>
          <w:sz w:val="24"/>
          <w:szCs w:val="24"/>
          <w:rtl/>
        </w:rPr>
        <w:t xml:space="preserve"> </w:t>
      </w:r>
      <w:r w:rsidRPr="00DC3173">
        <w:rPr>
          <w:rFonts w:ascii="Simplified Arabic" w:hAnsi="Simplified Arabic" w:cs="Traditional Arabic"/>
          <w:sz w:val="24"/>
          <w:szCs w:val="24"/>
          <w:rtl/>
        </w:rPr>
        <w:t>22.</w:t>
      </w:r>
    </w:p>
  </w:footnote>
  <w:footnote w:id="41">
    <w:p w:rsidR="0083278E" w:rsidRPr="00DC3173" w:rsidRDefault="0083278E" w:rsidP="006B169B">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المرجع نفسه، ص22.</w:t>
      </w:r>
    </w:p>
  </w:footnote>
  <w:footnote w:id="42">
    <w:p w:rsidR="0083278E" w:rsidRPr="00DC3173" w:rsidRDefault="0083278E" w:rsidP="006B169B">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محمد الأزهر بالقاسمي، عبد الحميد معوش، سيكولوجية التعليم والتعلم(مفاهيم – نظريات وتطبيقات- مقاربات)، ص</w:t>
      </w:r>
      <w:r>
        <w:rPr>
          <w:rFonts w:ascii="Simplified Arabic" w:hAnsi="Simplified Arabic" w:cs="Traditional Arabic" w:hint="cs"/>
          <w:sz w:val="24"/>
          <w:szCs w:val="24"/>
          <w:rtl/>
        </w:rPr>
        <w:t xml:space="preserve"> 23</w:t>
      </w:r>
      <w:r w:rsidRPr="00DC3173">
        <w:rPr>
          <w:rFonts w:ascii="Simplified Arabic" w:hAnsi="Simplified Arabic" w:cs="Traditional Arabic"/>
          <w:sz w:val="24"/>
          <w:szCs w:val="24"/>
          <w:rtl/>
        </w:rPr>
        <w:t>.</w:t>
      </w:r>
      <w:r w:rsidRPr="00DC3173">
        <w:rPr>
          <w:rFonts w:ascii="Simplified Arabic" w:hAnsi="Simplified Arabic" w:cs="Traditional Arabic"/>
          <w:sz w:val="24"/>
          <w:szCs w:val="24"/>
          <w:rtl/>
          <w:lang w:bidi="ar-DZ"/>
        </w:rPr>
        <w:t xml:space="preserve"> </w:t>
      </w:r>
    </w:p>
  </w:footnote>
  <w:footnote w:id="43">
    <w:p w:rsidR="0083278E" w:rsidRPr="00DC3173" w:rsidRDefault="0083278E" w:rsidP="006B169B">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المرجع نفسه، ص</w:t>
      </w:r>
      <w:r>
        <w:rPr>
          <w:rFonts w:ascii="Simplified Arabic" w:hAnsi="Simplified Arabic" w:cs="Traditional Arabic"/>
          <w:sz w:val="24"/>
          <w:szCs w:val="24"/>
        </w:rPr>
        <w:t xml:space="preserve"> </w:t>
      </w:r>
      <w:r>
        <w:rPr>
          <w:rFonts w:ascii="Simplified Arabic" w:hAnsi="Simplified Arabic" w:cs="Traditional Arabic" w:hint="cs"/>
          <w:sz w:val="24"/>
          <w:szCs w:val="24"/>
          <w:rtl/>
        </w:rPr>
        <w:t>28</w:t>
      </w:r>
      <w:r>
        <w:rPr>
          <w:rFonts w:cs="Traditional Arabic"/>
          <w:sz w:val="24"/>
          <w:szCs w:val="24"/>
        </w:rPr>
        <w:t xml:space="preserve"> </w:t>
      </w:r>
      <w:r w:rsidRPr="00DC3173">
        <w:rPr>
          <w:rFonts w:ascii="Simplified Arabic" w:hAnsi="Simplified Arabic" w:cs="Traditional Arabic"/>
          <w:sz w:val="24"/>
          <w:szCs w:val="24"/>
          <w:rtl/>
        </w:rPr>
        <w:t>.</w:t>
      </w:r>
    </w:p>
  </w:footnote>
  <w:footnote w:id="44">
    <w:p w:rsidR="0083278E" w:rsidRPr="00DC3173" w:rsidRDefault="0083278E" w:rsidP="006B169B">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محمد الأزهر بالقاسمي، عبد الحميد معوش، سيكولوجية التعليم والتعلم(مفاهيم – نظريات وتطبيقات- مقاربات)، ص</w:t>
      </w:r>
      <w:r>
        <w:rPr>
          <w:rFonts w:ascii="Simplified Arabic" w:hAnsi="Simplified Arabic" w:cs="Traditional Arabic" w:hint="cs"/>
          <w:sz w:val="24"/>
          <w:szCs w:val="24"/>
          <w:rtl/>
        </w:rPr>
        <w:t xml:space="preserve"> 23</w:t>
      </w:r>
      <w:r w:rsidRPr="00DC3173">
        <w:rPr>
          <w:rFonts w:ascii="Simplified Arabic" w:hAnsi="Simplified Arabic" w:cs="Traditional Arabic"/>
          <w:sz w:val="24"/>
          <w:szCs w:val="24"/>
          <w:rtl/>
        </w:rPr>
        <w:t>.</w:t>
      </w:r>
    </w:p>
  </w:footnote>
  <w:footnote w:id="45">
    <w:p w:rsidR="0083278E" w:rsidRPr="00DC3173" w:rsidRDefault="0083278E" w:rsidP="0040447F">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المرجع نفسه، ص</w:t>
      </w:r>
      <w:r>
        <w:rPr>
          <w:rFonts w:ascii="Simplified Arabic" w:hAnsi="Simplified Arabic" w:cs="Traditional Arabic" w:hint="cs"/>
          <w:sz w:val="24"/>
          <w:szCs w:val="24"/>
          <w:rtl/>
        </w:rPr>
        <w:t xml:space="preserve"> </w:t>
      </w:r>
      <w:r w:rsidRPr="00DC3173">
        <w:rPr>
          <w:rFonts w:ascii="Simplified Arabic" w:hAnsi="Simplified Arabic" w:cs="Traditional Arabic"/>
          <w:sz w:val="24"/>
          <w:szCs w:val="24"/>
          <w:rtl/>
        </w:rPr>
        <w:t>29.</w:t>
      </w:r>
    </w:p>
  </w:footnote>
  <w:footnote w:id="46">
    <w:p w:rsidR="0083278E" w:rsidRPr="00DC3173" w:rsidRDefault="0083278E" w:rsidP="006B169B">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محمد الأزهر بالقاسمي، عبد الحميد معوش، سيكولوجية التعليم والتعلم(مفاهيم – نظريات وتطبيقات- مقاربات)، ص</w:t>
      </w:r>
      <w:r>
        <w:rPr>
          <w:rFonts w:ascii="Simplified Arabic" w:hAnsi="Simplified Arabic" w:cs="Traditional Arabic" w:hint="cs"/>
          <w:sz w:val="24"/>
          <w:szCs w:val="24"/>
          <w:rtl/>
        </w:rPr>
        <w:t xml:space="preserve"> </w:t>
      </w:r>
      <w:r w:rsidRPr="00DC3173">
        <w:rPr>
          <w:rFonts w:ascii="Simplified Arabic" w:hAnsi="Simplified Arabic" w:cs="Traditional Arabic"/>
          <w:sz w:val="24"/>
          <w:szCs w:val="24"/>
          <w:rtl/>
        </w:rPr>
        <w:t>32.</w:t>
      </w:r>
    </w:p>
  </w:footnote>
  <w:footnote w:id="47">
    <w:p w:rsidR="0083278E" w:rsidRPr="00DC3173" w:rsidRDefault="0083278E" w:rsidP="006B169B">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المرجع نفسه، </w:t>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ص</w:t>
      </w:r>
      <w:r>
        <w:rPr>
          <w:rFonts w:ascii="Simplified Arabic" w:hAnsi="Simplified Arabic" w:cs="Traditional Arabic" w:hint="cs"/>
          <w:sz w:val="24"/>
          <w:szCs w:val="24"/>
          <w:rtl/>
        </w:rPr>
        <w:t xml:space="preserve"> </w:t>
      </w:r>
      <w:r w:rsidRPr="00DC3173">
        <w:rPr>
          <w:rFonts w:ascii="Simplified Arabic" w:hAnsi="Simplified Arabic" w:cs="Traditional Arabic"/>
          <w:sz w:val="24"/>
          <w:szCs w:val="24"/>
          <w:rtl/>
        </w:rPr>
        <w:t>32.</w:t>
      </w:r>
    </w:p>
  </w:footnote>
  <w:footnote w:id="48">
    <w:p w:rsidR="0083278E" w:rsidRPr="00DC3173" w:rsidRDefault="0083278E" w:rsidP="006B169B">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المرجع نفسه، ص 33.</w:t>
      </w:r>
    </w:p>
  </w:footnote>
  <w:footnote w:id="49">
    <w:p w:rsidR="0083278E" w:rsidRPr="00DC3173" w:rsidRDefault="0083278E" w:rsidP="006B169B">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محمد الأزهر بالقاسمي، عبد الحميد معوش، سيكولوجية التعليم والتعلم(مفاهيم – نظريات وتطبيقات- مقاربات) ، ص</w:t>
      </w:r>
      <w:r>
        <w:rPr>
          <w:rFonts w:ascii="Simplified Arabic" w:hAnsi="Simplified Arabic" w:cs="Traditional Arabic" w:hint="cs"/>
          <w:sz w:val="24"/>
          <w:szCs w:val="24"/>
          <w:rtl/>
        </w:rPr>
        <w:t xml:space="preserve"> </w:t>
      </w:r>
      <w:r w:rsidRPr="00DC3173">
        <w:rPr>
          <w:rFonts w:ascii="Simplified Arabic" w:hAnsi="Simplified Arabic" w:cs="Traditional Arabic"/>
          <w:sz w:val="24"/>
          <w:szCs w:val="24"/>
          <w:rtl/>
        </w:rPr>
        <w:t>33.</w:t>
      </w:r>
    </w:p>
  </w:footnote>
  <w:footnote w:id="50">
    <w:p w:rsidR="0083278E" w:rsidRPr="00DC3173" w:rsidRDefault="0083278E" w:rsidP="006B169B">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sz w:val="24"/>
          <w:szCs w:val="24"/>
          <w:rtl/>
        </w:rPr>
        <w:t xml:space="preserve"> المرجع نفسه، ص45، 46.</w:t>
      </w:r>
    </w:p>
  </w:footnote>
  <w:footnote w:id="51">
    <w:p w:rsidR="0083278E" w:rsidRPr="00DC3173" w:rsidRDefault="0083278E" w:rsidP="006B169B">
      <w:pPr>
        <w:pStyle w:val="Notedebasdepage"/>
        <w:bidi/>
        <w:rPr>
          <w:rFonts w:ascii="Simplified Arabic" w:hAnsi="Simplified Arabic" w:cs="Traditional Arabic"/>
          <w:sz w:val="24"/>
          <w:szCs w:val="24"/>
          <w:rtl/>
          <w:lang w:bidi="ar-DZ"/>
        </w:rPr>
      </w:pPr>
      <w:r w:rsidRPr="00DC3173">
        <w:rPr>
          <w:rStyle w:val="Appelnotedebasdep"/>
          <w:rFonts w:ascii="Simplified Arabic" w:hAnsi="Simplified Arabic" w:cs="Traditional Arabic"/>
          <w:sz w:val="24"/>
          <w:szCs w:val="24"/>
        </w:rPr>
        <w:footnoteRef/>
      </w:r>
      <w:r w:rsidRPr="00DC3173">
        <w:rPr>
          <w:rFonts w:ascii="Simplified Arabic" w:hAnsi="Simplified Arabic" w:cs="Traditional Arabic"/>
          <w:sz w:val="24"/>
          <w:szCs w:val="24"/>
        </w:rPr>
        <w:t xml:space="preserve"> </w:t>
      </w:r>
      <w:r w:rsidRPr="00DC3173">
        <w:rPr>
          <w:rFonts w:ascii="Simplified Arabic" w:hAnsi="Simplified Arabic" w:cs="Traditional Arabic" w:hint="cs"/>
          <w:sz w:val="24"/>
          <w:szCs w:val="24"/>
          <w:rtl/>
        </w:rPr>
        <w:t xml:space="preserve"> محمد الأزهر بالقاسمي، عبد الحميد معوش، سيكولوجية التعليم والتعلم(مفاهيم – نظريات وتطبيقات- مقاربات)، ص47.</w:t>
      </w:r>
    </w:p>
    <w:p w:rsidR="0083278E" w:rsidRPr="00DC3173" w:rsidRDefault="0083278E" w:rsidP="006B169B">
      <w:pPr>
        <w:pStyle w:val="Notedebasdepage"/>
        <w:tabs>
          <w:tab w:val="left" w:pos="1860"/>
        </w:tabs>
        <w:bidi/>
        <w:rPr>
          <w:rFonts w:ascii="Simplified Arabic" w:hAnsi="Simplified Arabic" w:cs="Traditional Arabic"/>
          <w:sz w:val="24"/>
          <w:szCs w:val="24"/>
          <w:rtl/>
          <w:lang w:bidi="ar-DZ"/>
        </w:rPr>
      </w:pPr>
      <w:r w:rsidRPr="00DC3173">
        <w:rPr>
          <w:rFonts w:ascii="Simplified Arabic" w:hAnsi="Simplified Arabic" w:cs="Traditional Arabic"/>
          <w:sz w:val="24"/>
          <w:szCs w:val="24"/>
          <w:rtl/>
          <w:lang w:bidi="ar-DZ"/>
        </w:rPr>
        <w:tab/>
      </w:r>
    </w:p>
  </w:footnote>
  <w:footnote w:id="52">
    <w:p w:rsidR="0083278E" w:rsidRPr="0036721F" w:rsidRDefault="0083278E" w:rsidP="003E1736">
      <w:pPr>
        <w:pStyle w:val="Notedebasdepage"/>
        <w:bidi/>
        <w:rPr>
          <w:rFonts w:ascii="Traditional Arabic" w:hAnsi="Traditional Arabic" w:cs="Traditional Arabic"/>
          <w:sz w:val="24"/>
          <w:szCs w:val="24"/>
          <w:rtl/>
        </w:rPr>
      </w:pPr>
      <w:r w:rsidRPr="0036721F">
        <w:rPr>
          <w:rFonts w:ascii="Traditional Arabic" w:hAnsi="Traditional Arabic" w:cs="Traditional Arabic"/>
        </w:rPr>
        <w:footnoteRef/>
      </w:r>
      <w:r w:rsidRPr="0036721F">
        <w:rPr>
          <w:rFonts w:ascii="Traditional Arabic" w:hAnsi="Traditional Arabic" w:cs="Traditional Arabic"/>
          <w:sz w:val="24"/>
          <w:szCs w:val="24"/>
        </w:rPr>
        <w:t xml:space="preserve"> </w:t>
      </w:r>
      <w:r w:rsidRPr="0036721F">
        <w:rPr>
          <w:rFonts w:ascii="Traditional Arabic" w:hAnsi="Traditional Arabic" w:cs="Traditional Arabic"/>
          <w:sz w:val="24"/>
          <w:szCs w:val="24"/>
          <w:rtl/>
        </w:rPr>
        <w:t xml:space="preserve"> سورة المائدة، الآية 48.</w:t>
      </w:r>
    </w:p>
  </w:footnote>
  <w:footnote w:id="53">
    <w:p w:rsidR="0083278E" w:rsidRPr="0036721F" w:rsidRDefault="0083278E" w:rsidP="003E1736">
      <w:pPr>
        <w:pStyle w:val="Notedebasdepage"/>
        <w:bidi/>
        <w:rPr>
          <w:rFonts w:ascii="Traditional Arabic" w:hAnsi="Traditional Arabic" w:cs="Traditional Arabic"/>
          <w:sz w:val="24"/>
          <w:szCs w:val="24"/>
          <w:rtl/>
        </w:rPr>
      </w:pPr>
      <w:r w:rsidRPr="0036721F">
        <w:rPr>
          <w:rFonts w:ascii="Traditional Arabic" w:hAnsi="Traditional Arabic" w:cs="Traditional Arabic"/>
        </w:rPr>
        <w:footnoteRef/>
      </w:r>
      <w:r w:rsidRPr="0036721F">
        <w:rPr>
          <w:rFonts w:ascii="Traditional Arabic" w:hAnsi="Traditional Arabic" w:cs="Traditional Arabic"/>
          <w:sz w:val="24"/>
          <w:szCs w:val="24"/>
        </w:rPr>
        <w:t xml:space="preserve"> </w:t>
      </w:r>
      <w:r w:rsidRPr="0036721F">
        <w:rPr>
          <w:rFonts w:ascii="Traditional Arabic" w:hAnsi="Traditional Arabic" w:cs="Traditional Arabic"/>
          <w:sz w:val="24"/>
          <w:szCs w:val="24"/>
          <w:rtl/>
        </w:rPr>
        <w:t xml:space="preserve"> أحمد حساني، دراسات اللسانيات التطبيقية، حقل تعليمية اللغات،  ص</w:t>
      </w:r>
      <w:r>
        <w:rPr>
          <w:rFonts w:ascii="Traditional Arabic" w:hAnsi="Traditional Arabic" w:cs="Traditional Arabic" w:hint="cs"/>
          <w:sz w:val="24"/>
          <w:szCs w:val="24"/>
          <w:rtl/>
        </w:rPr>
        <w:t xml:space="preserve"> </w:t>
      </w:r>
      <w:r w:rsidRPr="0036721F">
        <w:rPr>
          <w:rFonts w:ascii="Traditional Arabic" w:hAnsi="Traditional Arabic" w:cs="Traditional Arabic"/>
          <w:sz w:val="24"/>
          <w:szCs w:val="24"/>
          <w:rtl/>
        </w:rPr>
        <w:t>142.</w:t>
      </w:r>
    </w:p>
  </w:footnote>
  <w:footnote w:id="54">
    <w:p w:rsidR="0083278E" w:rsidRPr="0036721F" w:rsidRDefault="0083278E" w:rsidP="003E1736">
      <w:pPr>
        <w:pStyle w:val="Notedebasdepage"/>
        <w:bidi/>
        <w:rPr>
          <w:rFonts w:ascii="Traditional Arabic" w:hAnsi="Traditional Arabic" w:cs="Traditional Arabic"/>
          <w:sz w:val="24"/>
          <w:szCs w:val="24"/>
          <w:rtl/>
        </w:rPr>
      </w:pPr>
      <w:r w:rsidRPr="0036721F">
        <w:rPr>
          <w:rFonts w:ascii="Traditional Arabic" w:hAnsi="Traditional Arabic" w:cs="Traditional Arabic"/>
        </w:rPr>
        <w:footnoteRef/>
      </w:r>
      <w:r w:rsidRPr="0036721F">
        <w:rPr>
          <w:rFonts w:ascii="Traditional Arabic" w:hAnsi="Traditional Arabic" w:cs="Traditional Arabic"/>
          <w:sz w:val="24"/>
          <w:szCs w:val="24"/>
        </w:rPr>
        <w:t xml:space="preserve"> </w:t>
      </w:r>
      <w:r w:rsidRPr="0036721F">
        <w:rPr>
          <w:rFonts w:ascii="Traditional Arabic" w:hAnsi="Traditional Arabic" w:cs="Traditional Arabic"/>
          <w:sz w:val="24"/>
          <w:szCs w:val="24"/>
          <w:rtl/>
        </w:rPr>
        <w:t xml:space="preserve"> عمران جاسم، حمزة هاشم السلطاني، المناهج وطرائق تدريس اللغة العربية، ص</w:t>
      </w:r>
      <w:r>
        <w:rPr>
          <w:rFonts w:ascii="Traditional Arabic" w:hAnsi="Traditional Arabic" w:cs="Traditional Arabic" w:hint="cs"/>
          <w:sz w:val="24"/>
          <w:szCs w:val="24"/>
          <w:rtl/>
        </w:rPr>
        <w:t xml:space="preserve"> </w:t>
      </w:r>
      <w:r w:rsidRPr="0036721F">
        <w:rPr>
          <w:rFonts w:ascii="Traditional Arabic" w:hAnsi="Traditional Arabic" w:cs="Traditional Arabic"/>
          <w:sz w:val="24"/>
          <w:szCs w:val="24"/>
          <w:rtl/>
        </w:rPr>
        <w:t>21.</w:t>
      </w:r>
    </w:p>
  </w:footnote>
  <w:footnote w:id="55">
    <w:p w:rsidR="0083278E" w:rsidRPr="00A70690" w:rsidRDefault="0083278E" w:rsidP="003E1736">
      <w:pPr>
        <w:pStyle w:val="Notedebasdepage"/>
        <w:bidi/>
        <w:rPr>
          <w:rFonts w:ascii="Simplified Arabic" w:hAnsi="Simplified Arabic" w:cs="Simplified Arabic"/>
          <w:sz w:val="24"/>
          <w:szCs w:val="24"/>
          <w:rtl/>
          <w:lang w:bidi="ar-DZ"/>
        </w:rPr>
      </w:pPr>
      <w:r w:rsidRPr="0036721F">
        <w:rPr>
          <w:rFonts w:ascii="Traditional Arabic" w:hAnsi="Traditional Arabic" w:cs="Traditional Arabic"/>
        </w:rPr>
        <w:footnoteRef/>
      </w:r>
      <w:r w:rsidRPr="0036721F">
        <w:rPr>
          <w:rFonts w:ascii="Traditional Arabic" w:hAnsi="Traditional Arabic" w:cs="Traditional Arabic"/>
          <w:sz w:val="24"/>
          <w:szCs w:val="24"/>
        </w:rPr>
        <w:t xml:space="preserve"> </w:t>
      </w:r>
      <w:r w:rsidRPr="0036721F">
        <w:rPr>
          <w:rFonts w:ascii="Traditional Arabic" w:hAnsi="Traditional Arabic" w:cs="Traditional Arabic"/>
          <w:sz w:val="24"/>
          <w:szCs w:val="24"/>
          <w:rtl/>
        </w:rPr>
        <w:t xml:space="preserve"> محمد فتحي عبد الهادي، الاتجاهات الحديثة في المكتبات والمعلومات المكتبية الأكاديمية، ط4، مصر، 2000، ص</w:t>
      </w:r>
      <w:r>
        <w:rPr>
          <w:rFonts w:ascii="Traditional Arabic" w:hAnsi="Traditional Arabic" w:cs="Traditional Arabic" w:hint="cs"/>
          <w:sz w:val="24"/>
          <w:szCs w:val="24"/>
          <w:rtl/>
        </w:rPr>
        <w:t xml:space="preserve"> </w:t>
      </w:r>
      <w:r w:rsidRPr="0036721F">
        <w:rPr>
          <w:rFonts w:ascii="Traditional Arabic" w:hAnsi="Traditional Arabic" w:cs="Traditional Arabic"/>
          <w:sz w:val="24"/>
          <w:szCs w:val="24"/>
          <w:rtl/>
        </w:rPr>
        <w:t>127.</w:t>
      </w:r>
    </w:p>
  </w:footnote>
  <w:footnote w:id="56">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ابن كثير، تفسير القرآن الكريم، دار طيبة للنشر، ط2، ج3،  السعودية، 1999،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129.</w:t>
      </w:r>
    </w:p>
  </w:footnote>
  <w:footnote w:id="57">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tl/>
        </w:rPr>
        <w:t xml:space="preserve"> سورة المائدة، الآية 48.</w:t>
      </w:r>
    </w:p>
  </w:footnote>
  <w:footnote w:id="58">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tl/>
        </w:rPr>
        <w:t xml:space="preserve"> توفيق أحمد مرعي، محمد محمود الحيلة، المناهج التربوية الحديثة ومفاهيمها وعناصرها وأسسها وعملياتها، ط2، دار المسيرة للطباعة والنشر والتوزيع، الأردن، 2001،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25، 26.</w:t>
      </w:r>
    </w:p>
  </w:footnote>
  <w:footnote w:id="59">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tl/>
        </w:rPr>
        <w:t xml:space="preserve"> المرجع نفسه،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20.</w:t>
      </w:r>
    </w:p>
  </w:footnote>
  <w:footnote w:id="60">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tl/>
          <w:lang w:bidi="ar-DZ"/>
        </w:rPr>
        <w:t xml:space="preserve"> جودت أحمد سعادة، عبد الله محمد إبراهيم، المنهج المدرسي المعاصر، ط4، دار الفكر للنشر والتوزيع، عمان، الأردن، 2004،</w:t>
      </w:r>
      <w:r>
        <w:rPr>
          <w:rFonts w:ascii="Traditional Arabic" w:hAnsi="Traditional Arabic" w:cs="Traditional Arabic" w:hint="cs"/>
          <w:sz w:val="24"/>
          <w:szCs w:val="24"/>
          <w:rtl/>
          <w:lang w:bidi="ar-DZ"/>
        </w:rPr>
        <w:t xml:space="preserve"> </w:t>
      </w:r>
      <w:r w:rsidRPr="00C91147">
        <w:rPr>
          <w:rFonts w:ascii="Traditional Arabic" w:hAnsi="Traditional Arabic" w:cs="Traditional Arabic" w:hint="cs"/>
          <w:sz w:val="24"/>
          <w:szCs w:val="24"/>
          <w:rtl/>
          <w:lang w:bidi="ar-DZ"/>
        </w:rPr>
        <w:t>ص</w:t>
      </w:r>
      <w:r>
        <w:rPr>
          <w:rFonts w:ascii="Traditional Arabic" w:hAnsi="Traditional Arabic" w:cs="Traditional Arabic" w:hint="cs"/>
          <w:sz w:val="24"/>
          <w:szCs w:val="24"/>
          <w:rtl/>
          <w:lang w:bidi="ar-DZ"/>
        </w:rPr>
        <w:t xml:space="preserve"> </w:t>
      </w:r>
      <w:r w:rsidRPr="00C91147">
        <w:rPr>
          <w:rFonts w:ascii="Traditional Arabic" w:hAnsi="Traditional Arabic" w:cs="Traditional Arabic" w:hint="cs"/>
          <w:sz w:val="24"/>
          <w:szCs w:val="24"/>
          <w:rtl/>
          <w:lang w:bidi="ar-DZ"/>
        </w:rPr>
        <w:t>64.</w:t>
      </w:r>
    </w:p>
  </w:footnote>
  <w:footnote w:id="61">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جبرائيل بشارة، المنهج التعليمي، ط1، دار الرائد العربي، بيروت، لبنان، 1983،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9</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 xml:space="preserve"> 10.</w:t>
      </w:r>
    </w:p>
  </w:footnote>
  <w:footnote w:id="62">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سعد محمد جبر ضياء، عويد حربي الهرنوسي، المناهج " البناء والتطوير"، ط1، دار الصفاء للنشر والتوزيع، عمان، الأردن، 2015،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21.</w:t>
      </w:r>
    </w:p>
  </w:footnote>
  <w:footnote w:id="63">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حلمي أحمد الوكيل، محمد أحمد المفتي، المناهج- العناصر- الأسس- التنظيمات- التطوير، ط1، مكتبة الأنجلو مصرية، القاهرة، مصر، 1999،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65.</w:t>
      </w:r>
    </w:p>
  </w:footnote>
  <w:footnote w:id="64">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توفيق مرعي، محمد الحيلة، المناهج التربوية الحديثة، مفاهيمها وعناصرها وأسسها وعملياتها، </w:t>
      </w:r>
      <w:r>
        <w:rPr>
          <w:rFonts w:ascii="Traditional Arabic" w:hAnsi="Traditional Arabic" w:cs="Traditional Arabic" w:hint="cs"/>
          <w:sz w:val="24"/>
          <w:szCs w:val="24"/>
          <w:rtl/>
        </w:rPr>
        <w:t xml:space="preserve">ص </w:t>
      </w:r>
      <w:r w:rsidRPr="00C91147">
        <w:rPr>
          <w:rFonts w:ascii="Traditional Arabic" w:hAnsi="Traditional Arabic" w:cs="Traditional Arabic" w:hint="cs"/>
          <w:sz w:val="24"/>
          <w:szCs w:val="24"/>
          <w:rtl/>
        </w:rPr>
        <w:t>21.</w:t>
      </w:r>
    </w:p>
    <w:p w:rsidR="0083278E" w:rsidRPr="00C91147" w:rsidRDefault="0083278E" w:rsidP="003E1736">
      <w:pPr>
        <w:pStyle w:val="Notedebasdepage"/>
        <w:bidi/>
        <w:rPr>
          <w:rFonts w:ascii="Traditional Arabic" w:hAnsi="Traditional Arabic" w:cs="Traditional Arabic"/>
          <w:sz w:val="24"/>
          <w:szCs w:val="24"/>
          <w:rtl/>
          <w:lang w:bidi="ar-DZ"/>
        </w:rPr>
      </w:pPr>
    </w:p>
  </w:footnote>
  <w:footnote w:id="65">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توفيق مرعي، محمد الحيلة، المناهج التربوية الحديثة، مفاهيمها وعناصرها وأسسها وعملياتها،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21.</w:t>
      </w:r>
    </w:p>
    <w:p w:rsidR="0083278E" w:rsidRPr="00C91147" w:rsidRDefault="0083278E" w:rsidP="003E1736">
      <w:pPr>
        <w:pStyle w:val="Notedebasdepage"/>
        <w:bidi/>
        <w:rPr>
          <w:rFonts w:ascii="Traditional Arabic" w:hAnsi="Traditional Arabic" w:cs="Traditional Arabic"/>
          <w:sz w:val="24"/>
          <w:szCs w:val="24"/>
          <w:rtl/>
          <w:lang w:bidi="ar-DZ"/>
        </w:rPr>
      </w:pPr>
    </w:p>
  </w:footnote>
  <w:footnote w:id="66">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w:t>
      </w:r>
      <w:r>
        <w:rPr>
          <w:rFonts w:ascii="Traditional Arabic" w:hAnsi="Traditional Arabic" w:cs="Traditional Arabic" w:hint="cs"/>
          <w:sz w:val="24"/>
          <w:szCs w:val="24"/>
          <w:rtl/>
        </w:rPr>
        <w:t xml:space="preserve"> س</w:t>
      </w:r>
      <w:r w:rsidRPr="00C91147">
        <w:rPr>
          <w:rFonts w:ascii="Traditional Arabic" w:hAnsi="Traditional Arabic" w:cs="Traditional Arabic" w:hint="cs"/>
          <w:sz w:val="24"/>
          <w:szCs w:val="24"/>
          <w:rtl/>
        </w:rPr>
        <w:t>لمي أحمد الوكيل، محمد أحمد المفتي، المناهج- العناصر- الأسس- التنظيمات- التطوير ،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25.</w:t>
      </w:r>
    </w:p>
  </w:footnote>
  <w:footnote w:id="67">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محمد هاشم فالوقي، بناء المناهج التربوية، ط1، المكتب الجامعي الحديث، الإسكندرية، مصر، 1997،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26.</w:t>
      </w:r>
    </w:p>
  </w:footnote>
  <w:footnote w:id="68">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جلان هورن آلن، قيادة المنهج، تر: سلام سلام وآخرون، ط1، جامعة الملك سعود، الرياض،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360.</w:t>
      </w:r>
    </w:p>
  </w:footnote>
  <w:footnote w:id="69">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أحمد حسين للقاني، تطور مناهج التعليم، تطور مناهج التعليم، ط1، عالم الكتب، القاهرة، مصر، 1995،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4.</w:t>
      </w:r>
    </w:p>
  </w:footnote>
  <w:footnote w:id="70">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أبوختلة إيناس، نظريات المناهج التربوية، ط1، دار صفاء للنشر والتوزيع، عمان، الأردن، 2005،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27.</w:t>
      </w:r>
    </w:p>
  </w:footnote>
  <w:footnote w:id="71">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محمد محمود الخوالدة، أسس بناء المناهج التربوية وتصميم الكتاب التعليمي،  دار المسيرة، عمان، الأردن، 2004،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18</w:t>
      </w:r>
    </w:p>
  </w:footnote>
  <w:footnote w:id="72">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إبراهيم أحمد مسلم الحارثي، تخطيط المناهج وتطويرها من منظور واقعي، ط1، مكتبة القري، الرياض، 1998،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12.</w:t>
      </w:r>
    </w:p>
  </w:footnote>
  <w:footnote w:id="73">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جودت سعاد، إبراهيم عبد الله، المنهج المدرسي المعاصر، دار الفكر، عمان، الأردن، 2004،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64.</w:t>
      </w:r>
    </w:p>
  </w:footnote>
  <w:footnote w:id="74">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توفيق أحمد مرعي، محمد محمود الحيلة، المناهج التربوية الحديثة، مفاهيمها، وعناصرها، وأسسها وعملياتها،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30.</w:t>
      </w:r>
    </w:p>
  </w:footnote>
  <w:footnote w:id="75">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محمد هاشم فالوقي، المناهج التربوية،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27</w:t>
      </w:r>
      <w:r>
        <w:rPr>
          <w:rFonts w:ascii="Traditional Arabic" w:hAnsi="Traditional Arabic" w:cs="Traditional Arabic" w:hint="cs"/>
          <w:sz w:val="24"/>
          <w:szCs w:val="24"/>
          <w:rtl/>
        </w:rPr>
        <w:t>-</w:t>
      </w:r>
      <w:r w:rsidRPr="00C91147">
        <w:rPr>
          <w:rFonts w:ascii="Traditional Arabic" w:hAnsi="Traditional Arabic" w:cs="Traditional Arabic" w:hint="cs"/>
          <w:sz w:val="24"/>
          <w:szCs w:val="24"/>
          <w:rtl/>
        </w:rPr>
        <w:t>28.</w:t>
      </w:r>
    </w:p>
  </w:footnote>
  <w:footnote w:id="76">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w:t>
      </w:r>
      <w:r w:rsidRPr="00075CDC">
        <w:rPr>
          <w:rFonts w:ascii="Traditional Arabic" w:hAnsi="Traditional Arabic" w:cs="Traditional Arabic" w:hint="cs"/>
          <w:sz w:val="24"/>
          <w:szCs w:val="24"/>
          <w:rtl/>
        </w:rPr>
        <w:t>حلمي أحمد الوكيل، محمد أمين المفتي، المناهج، المفهوم، العناصر، الأسس والتنظيمات، التطوير، ص</w:t>
      </w:r>
      <w:r>
        <w:rPr>
          <w:rFonts w:ascii="Traditional Arabic" w:hAnsi="Traditional Arabic" w:cs="Traditional Arabic" w:hint="cs"/>
          <w:sz w:val="24"/>
          <w:szCs w:val="24"/>
          <w:rtl/>
        </w:rPr>
        <w:t xml:space="preserve"> </w:t>
      </w:r>
      <w:r w:rsidRPr="00075CDC">
        <w:rPr>
          <w:rFonts w:ascii="Traditional Arabic" w:hAnsi="Traditional Arabic" w:cs="Traditional Arabic" w:hint="cs"/>
          <w:sz w:val="24"/>
          <w:szCs w:val="24"/>
          <w:rtl/>
        </w:rPr>
        <w:t>7.</w:t>
      </w:r>
    </w:p>
  </w:footnote>
  <w:footnote w:id="77">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محمد محمود الخوالدة، أسس بناء المناهج التربوية وتصميم الكتاب التعليمي،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19.</w:t>
      </w:r>
    </w:p>
  </w:footnote>
  <w:footnote w:id="78">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جودت أحمد سعادة، عبد الله محمد إبراهيم، المنهج المدرسي المعاصر، ط4، دار الفكر للنشر والتوزيع، عمان، الأردن، 2004، ص64.</w:t>
      </w:r>
    </w:p>
  </w:footnote>
  <w:footnote w:id="79">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حسان محمد مازن، المنهج التربوي والتكنولوجي، دار الفجر للنشر والتوزيع، مصر، 2009،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67.</w:t>
      </w:r>
    </w:p>
  </w:footnote>
  <w:footnote w:id="80">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هشام الحسن ، شفيق القايد، ط1، تخطيط المنهج وتطويره، دار الصفاء للنشر والتوزيع، عمان، الأردن،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67.</w:t>
      </w:r>
    </w:p>
  </w:footnote>
  <w:footnote w:id="81">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قزوز محمد، تصميم وبناء المناهج التربوية(مكونات المنهاج التعليمي)، المركز الجامعي نور البشير، 2018-2019،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67.</w:t>
      </w:r>
    </w:p>
  </w:footnote>
  <w:footnote w:id="82">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المرجع نفسه،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67.</w:t>
      </w:r>
    </w:p>
  </w:footnote>
  <w:footnote w:id="83">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المرجع نفسه،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67.</w:t>
      </w:r>
    </w:p>
  </w:footnote>
  <w:footnote w:id="84">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فوزي طه إبراهيم، رجب أحمد الكلز، المنهاج المعاصر، منشأة المعارف، الإسكندرية، د س،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68.</w:t>
      </w:r>
    </w:p>
  </w:footnote>
  <w:footnote w:id="85">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Laurahce. Sten, son année. Introduction ti curriculum Aresearch and Development. Op.cit.</w:t>
      </w:r>
    </w:p>
  </w:footnote>
  <w:footnote w:id="86">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قزوز محمد، تصميم وبناء المناهج التربوية(مكونات المنهاج التعليمي)،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68.</w:t>
      </w:r>
    </w:p>
  </w:footnote>
  <w:footnote w:id="87">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محسن علي عطية، المناهج الحديثة وطرق التدريس، دار المناهج للنشر والتوزيع، عمان، الأردن، 2008، ص</w:t>
      </w:r>
      <w:r>
        <w:rPr>
          <w:rFonts w:ascii="Traditional Arabic" w:hAnsi="Traditional Arabic" w:cs="Traditional Arabic" w:hint="cs"/>
          <w:sz w:val="24"/>
          <w:szCs w:val="24"/>
          <w:rtl/>
        </w:rPr>
        <w:t xml:space="preserve"> 68.</w:t>
      </w:r>
    </w:p>
  </w:footnote>
  <w:footnote w:id="88">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قزوز محمد، تصميم وبناء المناهج التربوية(مكونات المنهاج التعليمي)،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68.</w:t>
      </w:r>
    </w:p>
  </w:footnote>
  <w:footnote w:id="89">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حلمي أحمد المتوكل، محمد أمين المفتي، المناهج، المفهوم، العناصر، الأسس، التنظيمات والتطوير</w:t>
      </w:r>
      <w:r>
        <w:rPr>
          <w:rFonts w:ascii="Traditional Arabic" w:hAnsi="Traditional Arabic" w:cs="Traditional Arabic" w:hint="cs"/>
          <w:sz w:val="24"/>
          <w:szCs w:val="24"/>
          <w:rtl/>
        </w:rPr>
        <w:t>.</w:t>
      </w:r>
    </w:p>
  </w:footnote>
  <w:footnote w:id="90">
    <w:p w:rsidR="0083278E" w:rsidRPr="00C91147" w:rsidRDefault="0083278E" w:rsidP="003E1736">
      <w:pPr>
        <w:pStyle w:val="Notedebasdepage"/>
        <w:tabs>
          <w:tab w:val="right" w:pos="9071"/>
        </w:tabs>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قزوز محمد، المرجع نفسه،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69.</w:t>
      </w:r>
      <w:r w:rsidRPr="00C91147">
        <w:rPr>
          <w:rFonts w:ascii="Traditional Arabic" w:hAnsi="Traditional Arabic" w:cs="Traditional Arabic" w:hint="cs"/>
          <w:sz w:val="24"/>
          <w:szCs w:val="24"/>
        </w:rPr>
        <w:tab/>
      </w:r>
    </w:p>
  </w:footnote>
  <w:footnote w:id="91">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قزوز محمد، تصميم وبناء المناهج التربوية(مكونات المنهاج التعليمي)،ص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69.</w:t>
      </w:r>
    </w:p>
  </w:footnote>
  <w:footnote w:id="92">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المرجع نفسه،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69.</w:t>
      </w:r>
    </w:p>
  </w:footnote>
  <w:footnote w:id="93">
    <w:p w:rsidR="0083278E" w:rsidRPr="00C91147" w:rsidRDefault="0083278E" w:rsidP="003E1736">
      <w:pPr>
        <w:pStyle w:val="Notedebasdepage"/>
        <w:bidi/>
        <w:rPr>
          <w:rFonts w:ascii="Traditional Arabic" w:hAnsi="Traditional Arabic" w:cs="Traditional Arabic"/>
          <w:sz w:val="24"/>
          <w:szCs w:val="24"/>
          <w:rtl/>
          <w:lang w:bidi="ar-DZ"/>
        </w:rPr>
      </w:pPr>
      <w:r w:rsidRPr="00C91147">
        <w:rPr>
          <w:rStyle w:val="Appelnotedebasdep"/>
          <w:rFonts w:ascii="Traditional Arabic" w:hAnsi="Traditional Arabic" w:cs="Traditional Arabic" w:hint="cs"/>
          <w:sz w:val="24"/>
          <w:szCs w:val="24"/>
        </w:rPr>
        <w:footnoteRef/>
      </w:r>
      <w:r w:rsidRPr="00C91147">
        <w:rPr>
          <w:rFonts w:ascii="Traditional Arabic" w:hAnsi="Traditional Arabic" w:cs="Traditional Arabic" w:hint="cs"/>
          <w:sz w:val="24"/>
          <w:szCs w:val="24"/>
        </w:rPr>
        <w:t xml:space="preserve"> </w:t>
      </w:r>
      <w:r w:rsidRPr="00C91147">
        <w:rPr>
          <w:rFonts w:ascii="Traditional Arabic" w:hAnsi="Traditional Arabic" w:cs="Traditional Arabic" w:hint="cs"/>
          <w:sz w:val="24"/>
          <w:szCs w:val="24"/>
          <w:rtl/>
        </w:rPr>
        <w:t xml:space="preserve"> المرجع نفسه، ص</w:t>
      </w:r>
      <w:r>
        <w:rPr>
          <w:rFonts w:ascii="Traditional Arabic" w:hAnsi="Traditional Arabic" w:cs="Traditional Arabic" w:hint="cs"/>
          <w:sz w:val="24"/>
          <w:szCs w:val="24"/>
          <w:rtl/>
        </w:rPr>
        <w:t xml:space="preserve"> </w:t>
      </w:r>
      <w:r w:rsidRPr="00C91147">
        <w:rPr>
          <w:rFonts w:ascii="Traditional Arabic" w:hAnsi="Traditional Arabic" w:cs="Traditional Arabic" w:hint="cs"/>
          <w:sz w:val="24"/>
          <w:szCs w:val="24"/>
          <w:rtl/>
        </w:rPr>
        <w:t>69.</w:t>
      </w:r>
    </w:p>
  </w:footnote>
  <w:footnote w:id="94">
    <w:p w:rsidR="0083278E" w:rsidRPr="00E41F23" w:rsidRDefault="0083278E" w:rsidP="001F41EC">
      <w:pPr>
        <w:pStyle w:val="Notedebasdepage"/>
        <w:bidi/>
        <w:jc w:val="both"/>
        <w:rPr>
          <w:rFonts w:ascii="Traditional Arabic" w:hAnsi="Traditional Arabic" w:cs="Traditional Arabic"/>
          <w:sz w:val="24"/>
          <w:szCs w:val="24"/>
          <w:rtl/>
          <w:lang w:bidi="ar-DZ"/>
        </w:rPr>
      </w:pPr>
      <w:r w:rsidRPr="00E41F23">
        <w:rPr>
          <w:rStyle w:val="Appelnotedebasdep"/>
          <w:rFonts w:ascii="Traditional Arabic" w:hAnsi="Traditional Arabic" w:cs="Traditional Arabic" w:hint="cs"/>
          <w:sz w:val="24"/>
          <w:szCs w:val="24"/>
        </w:rPr>
        <w:footnoteRef/>
      </w:r>
      <w:r w:rsidRPr="00E41F23">
        <w:rPr>
          <w:rFonts w:ascii="Traditional Arabic" w:hAnsi="Traditional Arabic" w:cs="Traditional Arabic" w:hint="cs"/>
          <w:sz w:val="24"/>
          <w:szCs w:val="24"/>
        </w:rPr>
        <w:t xml:space="preserve"> </w:t>
      </w:r>
      <w:r w:rsidRPr="00E41F23">
        <w:rPr>
          <w:rFonts w:ascii="Traditional Arabic" w:hAnsi="Traditional Arabic" w:cs="Traditional Arabic" w:hint="cs"/>
          <w:sz w:val="24"/>
          <w:szCs w:val="24"/>
          <w:rtl/>
        </w:rPr>
        <w:t xml:space="preserve"> حسين محمد جواد الجبوري، منهجية البحث العلمي (مدخل لبناء) المهارات البحثية، ط1، دار الصفاء للنشر والتوزيع، عمان، الأردن، 2013، ص</w:t>
      </w:r>
      <w:r>
        <w:rPr>
          <w:rFonts w:ascii="Traditional Arabic" w:hAnsi="Traditional Arabic" w:cs="Traditional Arabic" w:hint="cs"/>
          <w:sz w:val="24"/>
          <w:szCs w:val="24"/>
          <w:rtl/>
        </w:rPr>
        <w:t xml:space="preserve"> </w:t>
      </w:r>
      <w:r w:rsidRPr="00E41F23">
        <w:rPr>
          <w:rFonts w:ascii="Traditional Arabic" w:hAnsi="Traditional Arabic" w:cs="Traditional Arabic" w:hint="cs"/>
          <w:sz w:val="24"/>
          <w:szCs w:val="24"/>
          <w:rtl/>
        </w:rPr>
        <w:t xml:space="preserve">125.. </w:t>
      </w:r>
    </w:p>
  </w:footnote>
  <w:footnote w:id="95">
    <w:p w:rsidR="0083278E" w:rsidRPr="00E41F23" w:rsidRDefault="0083278E" w:rsidP="001F41EC">
      <w:pPr>
        <w:pStyle w:val="Notedebasdepage"/>
        <w:bidi/>
        <w:jc w:val="both"/>
        <w:rPr>
          <w:rFonts w:ascii="Traditional Arabic" w:hAnsi="Traditional Arabic" w:cs="Traditional Arabic"/>
          <w:sz w:val="24"/>
          <w:szCs w:val="24"/>
          <w:rtl/>
          <w:lang w:bidi="ar-DZ"/>
        </w:rPr>
      </w:pPr>
      <w:r w:rsidRPr="00E41F23">
        <w:rPr>
          <w:rStyle w:val="Appelnotedebasdep"/>
          <w:rFonts w:ascii="Traditional Arabic" w:hAnsi="Traditional Arabic" w:cs="Traditional Arabic" w:hint="cs"/>
          <w:sz w:val="24"/>
          <w:szCs w:val="24"/>
        </w:rPr>
        <w:footnoteRef/>
      </w:r>
      <w:r w:rsidRPr="00E41F23">
        <w:rPr>
          <w:rFonts w:ascii="Traditional Arabic" w:hAnsi="Traditional Arabic" w:cs="Traditional Arabic" w:hint="cs"/>
          <w:sz w:val="24"/>
          <w:szCs w:val="24"/>
        </w:rPr>
        <w:t xml:space="preserve"> </w:t>
      </w:r>
      <w:r w:rsidRPr="00E41F23">
        <w:rPr>
          <w:rFonts w:ascii="Traditional Arabic" w:hAnsi="Traditional Arabic" w:cs="Traditional Arabic" w:hint="cs"/>
          <w:sz w:val="24"/>
          <w:szCs w:val="24"/>
          <w:rtl/>
        </w:rPr>
        <w:t xml:space="preserve"> رجاء وحيد دريدي، البحث العلمي في العلوم الاجتماعية، دار الفكر للنشر والتوزيع، سوريا، 2000، ص</w:t>
      </w:r>
      <w:r>
        <w:rPr>
          <w:rFonts w:ascii="Traditional Arabic" w:hAnsi="Traditional Arabic" w:cs="Traditional Arabic" w:hint="cs"/>
          <w:sz w:val="24"/>
          <w:szCs w:val="24"/>
          <w:rtl/>
        </w:rPr>
        <w:t xml:space="preserve"> </w:t>
      </w:r>
      <w:r w:rsidRPr="00E41F23">
        <w:rPr>
          <w:rFonts w:ascii="Traditional Arabic" w:hAnsi="Traditional Arabic" w:cs="Traditional Arabic" w:hint="cs"/>
          <w:sz w:val="24"/>
          <w:szCs w:val="24"/>
          <w:rtl/>
        </w:rPr>
        <w:t xml:space="preserve">310. </w:t>
      </w:r>
    </w:p>
  </w:footnote>
  <w:footnote w:id="96">
    <w:p w:rsidR="0083278E" w:rsidRPr="00E41F23" w:rsidRDefault="0083278E" w:rsidP="001F41EC">
      <w:pPr>
        <w:pStyle w:val="Notedebasdepage"/>
        <w:bidi/>
        <w:jc w:val="both"/>
        <w:rPr>
          <w:rFonts w:ascii="Traditional Arabic" w:hAnsi="Traditional Arabic" w:cs="Traditional Arabic"/>
          <w:sz w:val="24"/>
          <w:szCs w:val="24"/>
          <w:rtl/>
          <w:lang w:bidi="ar-DZ"/>
        </w:rPr>
      </w:pPr>
      <w:r w:rsidRPr="00E41F23">
        <w:rPr>
          <w:rStyle w:val="Appelnotedebasdep"/>
          <w:rFonts w:ascii="Traditional Arabic" w:hAnsi="Traditional Arabic" w:cs="Traditional Arabic" w:hint="cs"/>
          <w:sz w:val="24"/>
          <w:szCs w:val="24"/>
        </w:rPr>
        <w:footnoteRef/>
      </w:r>
      <w:r w:rsidRPr="00E41F23">
        <w:rPr>
          <w:rFonts w:ascii="Traditional Arabic" w:hAnsi="Traditional Arabic" w:cs="Traditional Arabic" w:hint="cs"/>
          <w:sz w:val="24"/>
          <w:szCs w:val="24"/>
        </w:rPr>
        <w:t xml:space="preserve"> </w:t>
      </w:r>
      <w:r w:rsidRPr="00E41F23">
        <w:rPr>
          <w:rFonts w:ascii="Traditional Arabic" w:hAnsi="Traditional Arabic" w:cs="Traditional Arabic" w:hint="cs"/>
          <w:sz w:val="24"/>
          <w:szCs w:val="24"/>
          <w:rtl/>
        </w:rPr>
        <w:t xml:space="preserve"> عوض صابر فاطمة، علي خفاجة ميرفت، أسس ومبادئ البحث العلمي، مكتبة ومطبعة الإشعاع الفنية، الإسكندرية، مصر، 2002، ص</w:t>
      </w:r>
      <w:r>
        <w:rPr>
          <w:rFonts w:ascii="Traditional Arabic" w:hAnsi="Traditional Arabic" w:cs="Traditional Arabic" w:hint="cs"/>
          <w:sz w:val="24"/>
          <w:szCs w:val="24"/>
          <w:rtl/>
        </w:rPr>
        <w:t xml:space="preserve"> </w:t>
      </w:r>
      <w:r w:rsidRPr="00E41F23">
        <w:rPr>
          <w:rFonts w:ascii="Traditional Arabic" w:hAnsi="Traditional Arabic" w:cs="Traditional Arabic" w:hint="cs"/>
          <w:sz w:val="24"/>
          <w:szCs w:val="24"/>
          <w:rtl/>
        </w:rPr>
        <w:t>89</w:t>
      </w:r>
      <w:r>
        <w:rPr>
          <w:rFonts w:ascii="Traditional Arabic" w:hAnsi="Traditional Arabic" w:cs="Traditional Arabic" w:hint="cs"/>
          <w:sz w:val="24"/>
          <w:szCs w:val="24"/>
          <w:rtl/>
        </w:rPr>
        <w:t>-</w:t>
      </w:r>
      <w:r w:rsidRPr="00E41F23">
        <w:rPr>
          <w:rFonts w:ascii="Traditional Arabic" w:hAnsi="Traditional Arabic" w:cs="Traditional Arabic" w:hint="cs"/>
          <w:sz w:val="24"/>
          <w:szCs w:val="24"/>
          <w:rtl/>
        </w:rPr>
        <w:t xml:space="preserve">90.. </w:t>
      </w:r>
    </w:p>
  </w:footnote>
  <w:footnote w:id="97">
    <w:p w:rsidR="0083278E" w:rsidRPr="00E41F23" w:rsidRDefault="0083278E" w:rsidP="001F41EC">
      <w:pPr>
        <w:pStyle w:val="Notedebasdepage"/>
        <w:bidi/>
        <w:jc w:val="both"/>
        <w:rPr>
          <w:rFonts w:ascii="Traditional Arabic" w:hAnsi="Traditional Arabic" w:cs="Traditional Arabic"/>
          <w:sz w:val="24"/>
          <w:szCs w:val="24"/>
          <w:rtl/>
          <w:lang w:bidi="ar-DZ"/>
        </w:rPr>
      </w:pPr>
      <w:r w:rsidRPr="00E41F23">
        <w:rPr>
          <w:rStyle w:val="Appelnotedebasdep"/>
          <w:rFonts w:ascii="Traditional Arabic" w:hAnsi="Traditional Arabic" w:cs="Traditional Arabic" w:hint="cs"/>
          <w:sz w:val="24"/>
          <w:szCs w:val="24"/>
        </w:rPr>
        <w:footnoteRef/>
      </w:r>
      <w:r w:rsidRPr="00E41F23">
        <w:rPr>
          <w:rFonts w:ascii="Traditional Arabic" w:hAnsi="Traditional Arabic" w:cs="Traditional Arabic" w:hint="cs"/>
          <w:sz w:val="24"/>
          <w:szCs w:val="24"/>
        </w:rPr>
        <w:t xml:space="preserve"> </w:t>
      </w:r>
      <w:r w:rsidRPr="00E41F23">
        <w:rPr>
          <w:rFonts w:ascii="Traditional Arabic" w:hAnsi="Traditional Arabic" w:cs="Traditional Arabic" w:hint="cs"/>
          <w:sz w:val="24"/>
          <w:szCs w:val="24"/>
          <w:rtl/>
        </w:rPr>
        <w:t xml:space="preserve"> خالد حامد، منهجية البحث في العلوم الاجتماعية، دط، دار جسور للنشر والتوزيع، الجزائر، 2012، ص</w:t>
      </w:r>
      <w:r>
        <w:rPr>
          <w:rFonts w:ascii="Traditional Arabic" w:hAnsi="Traditional Arabic" w:cs="Traditional Arabic" w:hint="cs"/>
          <w:sz w:val="24"/>
          <w:szCs w:val="24"/>
          <w:rtl/>
        </w:rPr>
        <w:t xml:space="preserve"> </w:t>
      </w:r>
      <w:r w:rsidRPr="00E41F23">
        <w:rPr>
          <w:rFonts w:ascii="Traditional Arabic" w:hAnsi="Traditional Arabic" w:cs="Traditional Arabic" w:hint="cs"/>
          <w:sz w:val="24"/>
          <w:szCs w:val="24"/>
          <w:rtl/>
        </w:rPr>
        <w:t xml:space="preserve">128. </w:t>
      </w:r>
    </w:p>
  </w:footnote>
  <w:footnote w:id="98">
    <w:p w:rsidR="0083278E" w:rsidRPr="00E41F23" w:rsidRDefault="0083278E" w:rsidP="001F41EC">
      <w:pPr>
        <w:pStyle w:val="Notedebasdepage"/>
        <w:bidi/>
        <w:jc w:val="both"/>
        <w:rPr>
          <w:rFonts w:ascii="Traditional Arabic" w:hAnsi="Traditional Arabic" w:cs="Traditional Arabic"/>
          <w:sz w:val="24"/>
          <w:szCs w:val="24"/>
          <w:rtl/>
          <w:lang w:bidi="ar-DZ"/>
        </w:rPr>
      </w:pPr>
      <w:r w:rsidRPr="00E41F23">
        <w:rPr>
          <w:rStyle w:val="Appelnotedebasdep"/>
          <w:rFonts w:ascii="Traditional Arabic" w:hAnsi="Traditional Arabic" w:cs="Traditional Arabic" w:hint="cs"/>
          <w:sz w:val="24"/>
          <w:szCs w:val="24"/>
        </w:rPr>
        <w:footnoteRef/>
      </w:r>
      <w:r w:rsidRPr="00E41F23">
        <w:rPr>
          <w:rFonts w:ascii="Traditional Arabic" w:hAnsi="Traditional Arabic" w:cs="Traditional Arabic" w:hint="cs"/>
          <w:sz w:val="24"/>
          <w:szCs w:val="24"/>
        </w:rPr>
        <w:t xml:space="preserve"> </w:t>
      </w:r>
      <w:r w:rsidRPr="00E41F23">
        <w:rPr>
          <w:rFonts w:ascii="Traditional Arabic" w:hAnsi="Traditional Arabic" w:cs="Traditional Arabic" w:hint="cs"/>
          <w:sz w:val="24"/>
          <w:szCs w:val="24"/>
          <w:rtl/>
        </w:rPr>
        <w:t xml:space="preserve"> بلقاسم سلاطنية، إحسان الجيلالي، المناهج الأساسية في البحوث الاجتماعية، دار الفجر للنشر والتوزيع، القاهرة، 2012، ص</w:t>
      </w:r>
      <w:r>
        <w:rPr>
          <w:rFonts w:ascii="Traditional Arabic" w:hAnsi="Traditional Arabic" w:cs="Traditional Arabic" w:hint="cs"/>
          <w:sz w:val="24"/>
          <w:szCs w:val="24"/>
          <w:rtl/>
        </w:rPr>
        <w:t xml:space="preserve"> </w:t>
      </w:r>
      <w:r w:rsidRPr="00E41F23">
        <w:rPr>
          <w:rFonts w:ascii="Traditional Arabic" w:hAnsi="Traditional Arabic" w:cs="Traditional Arabic" w:hint="cs"/>
          <w:sz w:val="24"/>
          <w:szCs w:val="24"/>
          <w:rtl/>
        </w:rPr>
        <w:t xml:space="preserve">133. </w:t>
      </w:r>
    </w:p>
  </w:footnote>
  <w:footnote w:id="99">
    <w:p w:rsidR="0083278E" w:rsidRPr="00E41F23" w:rsidRDefault="0083278E" w:rsidP="001F41EC">
      <w:pPr>
        <w:pStyle w:val="Notedebasdepage"/>
        <w:bidi/>
        <w:jc w:val="both"/>
        <w:rPr>
          <w:rFonts w:ascii="Traditional Arabic" w:hAnsi="Traditional Arabic" w:cs="Traditional Arabic"/>
          <w:sz w:val="24"/>
          <w:szCs w:val="24"/>
          <w:rtl/>
          <w:lang w:bidi="ar-DZ"/>
        </w:rPr>
      </w:pPr>
      <w:r w:rsidRPr="00E41F23">
        <w:rPr>
          <w:rStyle w:val="Appelnotedebasdep"/>
          <w:rFonts w:ascii="Traditional Arabic" w:hAnsi="Traditional Arabic" w:cs="Traditional Arabic" w:hint="cs"/>
          <w:sz w:val="24"/>
          <w:szCs w:val="24"/>
        </w:rPr>
        <w:footnoteRef/>
      </w:r>
      <w:r w:rsidRPr="00E41F23">
        <w:rPr>
          <w:rFonts w:ascii="Traditional Arabic" w:hAnsi="Traditional Arabic" w:cs="Traditional Arabic" w:hint="cs"/>
          <w:sz w:val="24"/>
          <w:szCs w:val="24"/>
        </w:rPr>
        <w:t xml:space="preserve"> </w:t>
      </w:r>
      <w:r w:rsidRPr="00E41F23">
        <w:rPr>
          <w:rFonts w:ascii="Traditional Arabic" w:hAnsi="Traditional Arabic" w:cs="Traditional Arabic" w:hint="cs"/>
          <w:sz w:val="24"/>
          <w:szCs w:val="24"/>
          <w:rtl/>
        </w:rPr>
        <w:t xml:space="preserve"> بوحوش عمار، محمد محمود الذنيبات، مناهج البحث العلمي وطرق إعداد البحوث، ط1، ديوان المطبوعات الجامعية، الجزائر، 1999، ص</w:t>
      </w:r>
      <w:r>
        <w:rPr>
          <w:rFonts w:ascii="Traditional Arabic" w:hAnsi="Traditional Arabic" w:cs="Traditional Arabic" w:hint="cs"/>
          <w:sz w:val="24"/>
          <w:szCs w:val="24"/>
          <w:rtl/>
        </w:rPr>
        <w:t xml:space="preserve"> </w:t>
      </w:r>
      <w:r w:rsidRPr="00E41F23">
        <w:rPr>
          <w:rFonts w:ascii="Traditional Arabic" w:hAnsi="Traditional Arabic" w:cs="Traditional Arabic" w:hint="cs"/>
          <w:sz w:val="24"/>
          <w:szCs w:val="24"/>
          <w:rtl/>
        </w:rPr>
        <w:t xml:space="preserve">139. </w:t>
      </w:r>
    </w:p>
  </w:footnote>
  <w:footnote w:id="100">
    <w:p w:rsidR="0083278E" w:rsidRPr="00E41F23" w:rsidRDefault="0083278E" w:rsidP="001F41EC">
      <w:pPr>
        <w:pStyle w:val="Notedebasdepage"/>
        <w:bidi/>
        <w:jc w:val="both"/>
        <w:rPr>
          <w:rFonts w:ascii="Traditional Arabic" w:hAnsi="Traditional Arabic" w:cs="Traditional Arabic"/>
          <w:sz w:val="24"/>
          <w:szCs w:val="24"/>
          <w:rtl/>
        </w:rPr>
      </w:pPr>
      <w:r w:rsidRPr="00E41F23">
        <w:rPr>
          <w:rStyle w:val="Appelnotedebasdep"/>
          <w:rFonts w:ascii="Traditional Arabic" w:hAnsi="Traditional Arabic" w:cs="Traditional Arabic" w:hint="cs"/>
          <w:sz w:val="24"/>
          <w:szCs w:val="24"/>
        </w:rPr>
        <w:footnoteRef/>
      </w:r>
      <w:r w:rsidRPr="00E41F23">
        <w:rPr>
          <w:rFonts w:ascii="Traditional Arabic" w:hAnsi="Traditional Arabic" w:cs="Traditional Arabic" w:hint="cs"/>
          <w:sz w:val="24"/>
          <w:szCs w:val="24"/>
        </w:rPr>
        <w:t xml:space="preserve"> </w:t>
      </w:r>
      <w:r w:rsidRPr="00E41F23">
        <w:rPr>
          <w:rFonts w:ascii="Traditional Arabic" w:hAnsi="Traditional Arabic" w:cs="Traditional Arabic" w:hint="cs"/>
          <w:sz w:val="24"/>
          <w:szCs w:val="24"/>
          <w:rtl/>
        </w:rPr>
        <w:t xml:space="preserve"> عبد الله الهاشمي، أسلوب البحث الاجتماعي وتقنياته، منشورات جامعة يونس غازي، ط3، 2003، ص</w:t>
      </w:r>
      <w:r>
        <w:rPr>
          <w:rFonts w:ascii="Traditional Arabic" w:hAnsi="Traditional Arabic" w:cs="Traditional Arabic" w:hint="cs"/>
          <w:sz w:val="24"/>
          <w:szCs w:val="24"/>
          <w:rtl/>
        </w:rPr>
        <w:t xml:space="preserve"> </w:t>
      </w:r>
      <w:r w:rsidRPr="00E41F23">
        <w:rPr>
          <w:rFonts w:ascii="Traditional Arabic" w:hAnsi="Traditional Arabic" w:cs="Traditional Arabic" w:hint="cs"/>
          <w:sz w:val="24"/>
          <w:szCs w:val="24"/>
          <w:rtl/>
        </w:rPr>
        <w:t xml:space="preserve">51. </w:t>
      </w:r>
    </w:p>
  </w:footnote>
  <w:footnote w:id="101">
    <w:p w:rsidR="0083278E" w:rsidRPr="00E41F23" w:rsidRDefault="0083278E" w:rsidP="001F41EC">
      <w:pPr>
        <w:pStyle w:val="Notedebasdepage"/>
        <w:bidi/>
        <w:jc w:val="both"/>
        <w:rPr>
          <w:rFonts w:ascii="Traditional Arabic" w:hAnsi="Traditional Arabic" w:cs="Traditional Arabic"/>
          <w:sz w:val="24"/>
          <w:szCs w:val="24"/>
          <w:rtl/>
          <w:lang w:bidi="ar-DZ"/>
        </w:rPr>
      </w:pPr>
      <w:r w:rsidRPr="00E41F23">
        <w:rPr>
          <w:rStyle w:val="Appelnotedebasdep"/>
          <w:rFonts w:ascii="Traditional Arabic" w:hAnsi="Traditional Arabic" w:cs="Traditional Arabic" w:hint="cs"/>
          <w:sz w:val="24"/>
          <w:szCs w:val="24"/>
        </w:rPr>
        <w:footnoteRef/>
      </w:r>
      <w:r w:rsidRPr="00E41F23">
        <w:rPr>
          <w:rFonts w:ascii="Traditional Arabic" w:hAnsi="Traditional Arabic" w:cs="Traditional Arabic" w:hint="cs"/>
          <w:sz w:val="24"/>
          <w:szCs w:val="24"/>
        </w:rPr>
        <w:t xml:space="preserve"> </w:t>
      </w:r>
      <w:r w:rsidRPr="00E41F23">
        <w:rPr>
          <w:rFonts w:ascii="Traditional Arabic" w:hAnsi="Traditional Arabic" w:cs="Traditional Arabic" w:hint="cs"/>
          <w:sz w:val="24"/>
          <w:szCs w:val="24"/>
          <w:rtl/>
        </w:rPr>
        <w:t xml:space="preserve"> رشيد زرواتي، منهجية البحث العلمي في العلوم الاجتماعية، أسس علمية وتدريبات، دار الكتاب الحديث، الجزائر، 2004، ص</w:t>
      </w:r>
      <w:r>
        <w:rPr>
          <w:rFonts w:ascii="Traditional Arabic" w:hAnsi="Traditional Arabic" w:cs="Traditional Arabic" w:hint="cs"/>
          <w:sz w:val="24"/>
          <w:szCs w:val="24"/>
          <w:rtl/>
        </w:rPr>
        <w:t xml:space="preserve"> </w:t>
      </w:r>
      <w:r w:rsidRPr="00E41F23">
        <w:rPr>
          <w:rFonts w:ascii="Traditional Arabic" w:hAnsi="Traditional Arabic" w:cs="Traditional Arabic" w:hint="cs"/>
          <w:sz w:val="24"/>
          <w:szCs w:val="24"/>
          <w:rtl/>
        </w:rPr>
        <w:t xml:space="preserve">148. </w:t>
      </w:r>
    </w:p>
  </w:footnote>
  <w:footnote w:id="102">
    <w:p w:rsidR="0083278E" w:rsidRPr="00E41F23" w:rsidRDefault="0083278E" w:rsidP="001F41EC">
      <w:pPr>
        <w:pStyle w:val="Notedebasdepage"/>
        <w:bidi/>
        <w:jc w:val="both"/>
        <w:rPr>
          <w:rFonts w:ascii="Traditional Arabic" w:hAnsi="Traditional Arabic" w:cs="Traditional Arabic"/>
          <w:sz w:val="24"/>
          <w:szCs w:val="24"/>
          <w:rtl/>
          <w:lang w:bidi="ar-DZ"/>
        </w:rPr>
      </w:pPr>
      <w:r w:rsidRPr="00E41F23">
        <w:rPr>
          <w:rStyle w:val="Appelnotedebasdep"/>
          <w:rFonts w:ascii="Traditional Arabic" w:hAnsi="Traditional Arabic" w:cs="Traditional Arabic" w:hint="cs"/>
          <w:sz w:val="24"/>
          <w:szCs w:val="24"/>
        </w:rPr>
        <w:footnoteRef/>
      </w:r>
      <w:r w:rsidRPr="00E41F23">
        <w:rPr>
          <w:rFonts w:ascii="Traditional Arabic" w:hAnsi="Traditional Arabic" w:cs="Traditional Arabic" w:hint="cs"/>
          <w:sz w:val="24"/>
          <w:szCs w:val="24"/>
        </w:rPr>
        <w:t xml:space="preserve"> </w:t>
      </w:r>
      <w:r w:rsidRPr="00E41F23">
        <w:rPr>
          <w:rFonts w:ascii="Traditional Arabic" w:hAnsi="Traditional Arabic" w:cs="Traditional Arabic" w:hint="cs"/>
          <w:sz w:val="24"/>
          <w:szCs w:val="24"/>
          <w:rtl/>
        </w:rPr>
        <w:t xml:space="preserve"> ربحي مصطفى عليان، عثمان محمد غنيم، أساليب البحث العلمي(الأسس النظرية والتطبيق العلمي)، ط2، دار الصفاء للنشر والتوزيع، عمان، الأردن، ص</w:t>
      </w:r>
      <w:r>
        <w:rPr>
          <w:rFonts w:ascii="Traditional Arabic" w:hAnsi="Traditional Arabic" w:cs="Traditional Arabic" w:hint="cs"/>
          <w:sz w:val="24"/>
          <w:szCs w:val="24"/>
          <w:rtl/>
        </w:rPr>
        <w:t xml:space="preserve"> </w:t>
      </w:r>
      <w:r w:rsidRPr="00E41F23">
        <w:rPr>
          <w:rFonts w:ascii="Traditional Arabic" w:hAnsi="Traditional Arabic" w:cs="Traditional Arabic" w:hint="cs"/>
          <w:sz w:val="24"/>
          <w:szCs w:val="24"/>
          <w:rtl/>
        </w:rPr>
        <w:t xml:space="preserve">120. </w:t>
      </w:r>
    </w:p>
  </w:footnote>
  <w:footnote w:id="103">
    <w:p w:rsidR="0083278E" w:rsidRPr="00E41F23" w:rsidRDefault="0083278E" w:rsidP="001F41EC">
      <w:pPr>
        <w:pStyle w:val="Notedebasdepage"/>
        <w:bidi/>
        <w:jc w:val="both"/>
        <w:rPr>
          <w:rFonts w:ascii="Traditional Arabic" w:hAnsi="Traditional Arabic" w:cs="Traditional Arabic"/>
          <w:sz w:val="24"/>
          <w:szCs w:val="24"/>
          <w:rtl/>
          <w:lang w:bidi="ar-DZ"/>
        </w:rPr>
      </w:pPr>
      <w:r w:rsidRPr="00E41F23">
        <w:rPr>
          <w:rStyle w:val="Appelnotedebasdep"/>
          <w:rFonts w:ascii="Traditional Arabic" w:hAnsi="Traditional Arabic" w:cs="Traditional Arabic" w:hint="cs"/>
          <w:sz w:val="24"/>
          <w:szCs w:val="24"/>
        </w:rPr>
        <w:footnoteRef/>
      </w:r>
      <w:r w:rsidRPr="00E41F23">
        <w:rPr>
          <w:rFonts w:ascii="Traditional Arabic" w:hAnsi="Traditional Arabic" w:cs="Traditional Arabic" w:hint="cs"/>
          <w:sz w:val="24"/>
          <w:szCs w:val="24"/>
        </w:rPr>
        <w:t xml:space="preserve"> </w:t>
      </w:r>
      <w:r w:rsidRPr="00E41F23">
        <w:rPr>
          <w:rFonts w:ascii="Traditional Arabic" w:hAnsi="Traditional Arabic" w:cs="Traditional Arabic" w:hint="cs"/>
          <w:sz w:val="24"/>
          <w:szCs w:val="24"/>
          <w:rtl/>
        </w:rPr>
        <w:t xml:space="preserve"> المرجع نفسه، ص</w:t>
      </w:r>
      <w:r>
        <w:rPr>
          <w:rFonts w:ascii="Traditional Arabic" w:hAnsi="Traditional Arabic" w:cs="Traditional Arabic" w:hint="cs"/>
          <w:sz w:val="24"/>
          <w:szCs w:val="24"/>
          <w:rtl/>
        </w:rPr>
        <w:t xml:space="preserve"> </w:t>
      </w:r>
      <w:r w:rsidRPr="00E41F23">
        <w:rPr>
          <w:rFonts w:ascii="Traditional Arabic" w:hAnsi="Traditional Arabic" w:cs="Traditional Arabic" w:hint="cs"/>
          <w:sz w:val="24"/>
          <w:szCs w:val="24"/>
          <w:rtl/>
        </w:rPr>
        <w:t xml:space="preserve">207. </w:t>
      </w:r>
    </w:p>
  </w:footnote>
  <w:footnote w:id="104">
    <w:p w:rsidR="0083278E" w:rsidRPr="004E67D8" w:rsidRDefault="0083278E" w:rsidP="001F41EC">
      <w:pPr>
        <w:pStyle w:val="Notedebasdepage"/>
        <w:bidi/>
        <w:jc w:val="both"/>
        <w:rPr>
          <w:rFonts w:ascii="Simplified Arabic" w:hAnsi="Simplified Arabic" w:cs="Simplified Arabic"/>
          <w:sz w:val="24"/>
          <w:szCs w:val="24"/>
          <w:rtl/>
          <w:lang w:bidi="ar-DZ"/>
        </w:rPr>
      </w:pPr>
      <w:r w:rsidRPr="00E41F23">
        <w:rPr>
          <w:rStyle w:val="Appelnotedebasdep"/>
          <w:rFonts w:ascii="Traditional Arabic" w:hAnsi="Traditional Arabic" w:cs="Traditional Arabic" w:hint="cs"/>
          <w:sz w:val="24"/>
          <w:szCs w:val="24"/>
        </w:rPr>
        <w:footnoteRef/>
      </w:r>
      <w:r w:rsidRPr="00E41F23">
        <w:rPr>
          <w:rFonts w:ascii="Traditional Arabic" w:hAnsi="Traditional Arabic" w:cs="Traditional Arabic" w:hint="cs"/>
          <w:sz w:val="24"/>
          <w:szCs w:val="24"/>
        </w:rPr>
        <w:t xml:space="preserve"> </w:t>
      </w:r>
      <w:r w:rsidRPr="00E41F23">
        <w:rPr>
          <w:rFonts w:ascii="Traditional Arabic" w:hAnsi="Traditional Arabic" w:cs="Traditional Arabic" w:hint="cs"/>
          <w:sz w:val="24"/>
          <w:szCs w:val="24"/>
          <w:rtl/>
        </w:rPr>
        <w:t xml:space="preserve"> حسني محمود عبد الحليم حامد، أحمد صالح، التقويم التربوي ومبادئ الإحصاء، دط، مركز الإسكندرية، 2007، ص</w:t>
      </w:r>
      <w:r>
        <w:rPr>
          <w:rFonts w:ascii="Traditional Arabic" w:hAnsi="Traditional Arabic" w:cs="Traditional Arabic" w:hint="cs"/>
          <w:sz w:val="24"/>
          <w:szCs w:val="24"/>
          <w:rtl/>
        </w:rPr>
        <w:t xml:space="preserve"> </w:t>
      </w:r>
      <w:r w:rsidRPr="00E41F23">
        <w:rPr>
          <w:rFonts w:ascii="Traditional Arabic" w:hAnsi="Traditional Arabic" w:cs="Traditional Arabic" w:hint="cs"/>
          <w:sz w:val="24"/>
          <w:szCs w:val="24"/>
          <w:rtl/>
        </w:rPr>
        <w:t xml:space="preserve">207.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78E" w:rsidRDefault="0083278E">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78E" w:rsidRPr="003E56A6" w:rsidRDefault="0083278E" w:rsidP="001F41EC">
    <w:pPr>
      <w:pStyle w:val="En-tte"/>
      <w:bidi/>
      <w:rPr>
        <w:b/>
        <w:bCs/>
        <w:sz w:val="32"/>
        <w:szCs w:val="32"/>
        <w:u w:val="double"/>
        <w:lang w:bidi="ar-DZ"/>
      </w:rPr>
    </w:pPr>
    <w:r>
      <w:rPr>
        <w:rFonts w:hint="cs"/>
        <w:b/>
        <w:bCs/>
        <w:sz w:val="32"/>
        <w:szCs w:val="32"/>
        <w:u w:val="double"/>
        <w:rtl/>
        <w:lang w:bidi="ar-DZ"/>
      </w:rPr>
      <w:t xml:space="preserve">                                                                                               الفصل الثالث:                                                               الإجراءات المنهجية</w:t>
    </w:r>
  </w:p>
  <w:p w:rsidR="0083278E" w:rsidRPr="001F41EC" w:rsidRDefault="0083278E" w:rsidP="001F41EC">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78E" w:rsidRPr="001F41EC" w:rsidRDefault="0083278E" w:rsidP="001F41EC">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78E" w:rsidRPr="003E56A6" w:rsidRDefault="0083278E" w:rsidP="00FD7FC7">
    <w:pPr>
      <w:pStyle w:val="En-tte"/>
      <w:bidi/>
      <w:rPr>
        <w:b/>
        <w:bCs/>
        <w:sz w:val="32"/>
        <w:szCs w:val="32"/>
        <w:u w:val="double"/>
        <w:lang w:bidi="ar-DZ"/>
      </w:rPr>
    </w:pPr>
    <w:r>
      <w:rPr>
        <w:rFonts w:hint="cs"/>
        <w:b/>
        <w:bCs/>
        <w:sz w:val="32"/>
        <w:szCs w:val="32"/>
        <w:u w:val="double"/>
        <w:rtl/>
        <w:lang w:bidi="ar-DZ"/>
      </w:rPr>
      <w:t xml:space="preserve">                                                                                               الفصل الرابع:                                                             مناقشة نتائج الدراسة</w:t>
    </w:r>
  </w:p>
  <w:p w:rsidR="0083278E" w:rsidRPr="001F41EC" w:rsidRDefault="0083278E" w:rsidP="001F41EC">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78E" w:rsidRPr="001F41EC" w:rsidRDefault="0083278E" w:rsidP="001F41EC">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78E" w:rsidRDefault="0083278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78E" w:rsidRPr="003E56A6" w:rsidRDefault="0083278E" w:rsidP="003E56A6">
    <w:pPr>
      <w:pStyle w:val="En-tte"/>
      <w:bidi/>
      <w:rPr>
        <w:b/>
        <w:bCs/>
        <w:sz w:val="32"/>
        <w:szCs w:val="32"/>
        <w:u w:val="double"/>
        <w:lang w:bidi="ar-DZ"/>
      </w:rPr>
    </w:pPr>
    <w:r>
      <w:rPr>
        <w:rFonts w:hint="cs"/>
        <w:b/>
        <w:bCs/>
        <w:sz w:val="32"/>
        <w:szCs w:val="32"/>
        <w:u w:val="double"/>
        <w:rtl/>
        <w:lang w:bidi="ar-DZ"/>
      </w:rPr>
      <w:t xml:space="preserve">                                                                                               </w:t>
    </w:r>
    <w:r w:rsidRPr="003E56A6">
      <w:rPr>
        <w:rFonts w:hint="cs"/>
        <w:b/>
        <w:bCs/>
        <w:sz w:val="32"/>
        <w:szCs w:val="32"/>
        <w:u w:val="double"/>
        <w:rtl/>
        <w:lang w:bidi="ar-DZ"/>
      </w:rPr>
      <w:t>مقدمة</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78E" w:rsidRDefault="0083278E">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78E" w:rsidRPr="003E56A6" w:rsidRDefault="0083278E" w:rsidP="003E56A6">
    <w:pPr>
      <w:pStyle w:val="En-tte"/>
      <w:bidi/>
      <w:rPr>
        <w:b/>
        <w:bCs/>
        <w:sz w:val="32"/>
        <w:szCs w:val="32"/>
        <w:u w:val="double"/>
        <w:lang w:bidi="ar-DZ"/>
      </w:rPr>
    </w:pPr>
    <w:r>
      <w:rPr>
        <w:rFonts w:hint="cs"/>
        <w:b/>
        <w:bCs/>
        <w:sz w:val="32"/>
        <w:szCs w:val="32"/>
        <w:u w:val="double"/>
        <w:rtl/>
        <w:lang w:bidi="ar-DZ"/>
      </w:rPr>
      <w:t xml:space="preserve">                                                                                               الفصل التمهيدي:                                                                النشاط التعليمي</w:t>
    </w:r>
  </w:p>
  <w:p w:rsidR="0083278E" w:rsidRDefault="0083278E">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78E" w:rsidRDefault="0083278E">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78E" w:rsidRPr="003E56A6" w:rsidRDefault="0083278E" w:rsidP="00BE386E">
    <w:pPr>
      <w:pStyle w:val="En-tte"/>
      <w:bidi/>
      <w:rPr>
        <w:b/>
        <w:bCs/>
        <w:sz w:val="32"/>
        <w:szCs w:val="32"/>
        <w:u w:val="double"/>
        <w:lang w:bidi="ar-DZ"/>
      </w:rPr>
    </w:pPr>
    <w:r>
      <w:rPr>
        <w:rFonts w:hint="cs"/>
        <w:b/>
        <w:bCs/>
        <w:sz w:val="32"/>
        <w:szCs w:val="32"/>
        <w:u w:val="double"/>
        <w:rtl/>
        <w:lang w:bidi="ar-DZ"/>
      </w:rPr>
      <w:t xml:space="preserve">                                                                                               الفصل الأول:                                                                       التعليم والتعلم</w:t>
    </w:r>
  </w:p>
  <w:p w:rsidR="0083278E" w:rsidRDefault="0083278E">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78E" w:rsidRDefault="0083278E">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78E" w:rsidRPr="003E56A6" w:rsidRDefault="0083278E" w:rsidP="000D699B">
    <w:pPr>
      <w:pStyle w:val="En-tte"/>
      <w:bidi/>
      <w:rPr>
        <w:b/>
        <w:bCs/>
        <w:sz w:val="32"/>
        <w:szCs w:val="32"/>
        <w:u w:val="double"/>
        <w:lang w:bidi="ar-DZ"/>
      </w:rPr>
    </w:pPr>
    <w:r>
      <w:rPr>
        <w:rFonts w:hint="cs"/>
        <w:b/>
        <w:bCs/>
        <w:sz w:val="32"/>
        <w:szCs w:val="32"/>
        <w:u w:val="double"/>
        <w:rtl/>
        <w:lang w:bidi="ar-DZ"/>
      </w:rPr>
      <w:t xml:space="preserve">                                                                                               الفصل الثاني:                                                                     مفهوم المنهاج</w:t>
    </w:r>
  </w:p>
  <w:p w:rsidR="0083278E" w:rsidRPr="000D699B" w:rsidRDefault="0083278E" w:rsidP="000D699B">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78E" w:rsidRPr="000D699B" w:rsidRDefault="0083278E" w:rsidP="000D699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78AC"/>
    <w:multiLevelType w:val="hybridMultilevel"/>
    <w:tmpl w:val="1FCE922E"/>
    <w:lvl w:ilvl="0" w:tplc="9A52DF26">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C547B1"/>
    <w:multiLevelType w:val="hybridMultilevel"/>
    <w:tmpl w:val="336C45B2"/>
    <w:lvl w:ilvl="0" w:tplc="335A75EA">
      <w:start w:val="1"/>
      <w:numFmt w:val="decimal"/>
      <w:lvlText w:val="%1-"/>
      <w:lvlJc w:val="left"/>
      <w:pPr>
        <w:ind w:left="642" w:hanging="360"/>
      </w:pPr>
      <w:rPr>
        <w:rFonts w:hint="default"/>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2">
    <w:nsid w:val="0B82341C"/>
    <w:multiLevelType w:val="hybridMultilevel"/>
    <w:tmpl w:val="65447C72"/>
    <w:lvl w:ilvl="0" w:tplc="7EF26C72">
      <w:start w:val="8"/>
      <w:numFmt w:val="arabicAlpha"/>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3">
    <w:nsid w:val="0EEC184D"/>
    <w:multiLevelType w:val="hybridMultilevel"/>
    <w:tmpl w:val="76D40BE6"/>
    <w:lvl w:ilvl="0" w:tplc="FCBC6884">
      <w:start w:val="1"/>
      <w:numFmt w:val="arabicAlpha"/>
      <w:lvlText w:val="%1-"/>
      <w:lvlJc w:val="left"/>
      <w:pPr>
        <w:ind w:left="926" w:hanging="360"/>
      </w:pPr>
      <w:rPr>
        <w:rFonts w:ascii="Simplified Arabic" w:eastAsia="Times New Roman" w:hAnsi="Simplified Arabic" w:cs="Simplified Arabic"/>
        <w:b/>
        <w:bCs/>
        <w:lang w:val="fr-FR"/>
      </w:rPr>
    </w:lvl>
    <w:lvl w:ilvl="1" w:tplc="040C0019" w:tentative="1">
      <w:start w:val="1"/>
      <w:numFmt w:val="lowerLetter"/>
      <w:lvlText w:val="%2."/>
      <w:lvlJc w:val="left"/>
      <w:pPr>
        <w:ind w:left="1646" w:hanging="360"/>
      </w:pPr>
    </w:lvl>
    <w:lvl w:ilvl="2" w:tplc="040C001B" w:tentative="1">
      <w:start w:val="1"/>
      <w:numFmt w:val="lowerRoman"/>
      <w:lvlText w:val="%3."/>
      <w:lvlJc w:val="right"/>
      <w:pPr>
        <w:ind w:left="2366" w:hanging="180"/>
      </w:pPr>
    </w:lvl>
    <w:lvl w:ilvl="3" w:tplc="040C000F" w:tentative="1">
      <w:start w:val="1"/>
      <w:numFmt w:val="decimal"/>
      <w:lvlText w:val="%4."/>
      <w:lvlJc w:val="left"/>
      <w:pPr>
        <w:ind w:left="3086" w:hanging="360"/>
      </w:pPr>
    </w:lvl>
    <w:lvl w:ilvl="4" w:tplc="040C0019" w:tentative="1">
      <w:start w:val="1"/>
      <w:numFmt w:val="lowerLetter"/>
      <w:lvlText w:val="%5."/>
      <w:lvlJc w:val="left"/>
      <w:pPr>
        <w:ind w:left="3806" w:hanging="360"/>
      </w:pPr>
    </w:lvl>
    <w:lvl w:ilvl="5" w:tplc="040C001B" w:tentative="1">
      <w:start w:val="1"/>
      <w:numFmt w:val="lowerRoman"/>
      <w:lvlText w:val="%6."/>
      <w:lvlJc w:val="right"/>
      <w:pPr>
        <w:ind w:left="4526" w:hanging="180"/>
      </w:pPr>
    </w:lvl>
    <w:lvl w:ilvl="6" w:tplc="040C000F" w:tentative="1">
      <w:start w:val="1"/>
      <w:numFmt w:val="decimal"/>
      <w:lvlText w:val="%7."/>
      <w:lvlJc w:val="left"/>
      <w:pPr>
        <w:ind w:left="5246" w:hanging="360"/>
      </w:pPr>
    </w:lvl>
    <w:lvl w:ilvl="7" w:tplc="040C0019" w:tentative="1">
      <w:start w:val="1"/>
      <w:numFmt w:val="lowerLetter"/>
      <w:lvlText w:val="%8."/>
      <w:lvlJc w:val="left"/>
      <w:pPr>
        <w:ind w:left="5966" w:hanging="360"/>
      </w:pPr>
    </w:lvl>
    <w:lvl w:ilvl="8" w:tplc="040C001B" w:tentative="1">
      <w:start w:val="1"/>
      <w:numFmt w:val="lowerRoman"/>
      <w:lvlText w:val="%9."/>
      <w:lvlJc w:val="right"/>
      <w:pPr>
        <w:ind w:left="6686" w:hanging="180"/>
      </w:pPr>
    </w:lvl>
  </w:abstractNum>
  <w:abstractNum w:abstractNumId="4">
    <w:nsid w:val="0F544AD7"/>
    <w:multiLevelType w:val="hybridMultilevel"/>
    <w:tmpl w:val="98DE0A16"/>
    <w:lvl w:ilvl="0" w:tplc="040C0005">
      <w:start w:val="1"/>
      <w:numFmt w:val="bullet"/>
      <w:lvlText w:val=""/>
      <w:lvlJc w:val="left"/>
      <w:pPr>
        <w:ind w:left="1002" w:hanging="360"/>
      </w:pPr>
      <w:rPr>
        <w:rFonts w:ascii="Wingdings" w:hAnsi="Wingdings" w:hint="default"/>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5">
    <w:nsid w:val="11A34BD0"/>
    <w:multiLevelType w:val="hybridMultilevel"/>
    <w:tmpl w:val="DFEE4100"/>
    <w:lvl w:ilvl="0" w:tplc="5B62550A">
      <w:start w:val="5"/>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1B1623F"/>
    <w:multiLevelType w:val="hybridMultilevel"/>
    <w:tmpl w:val="4B544EDA"/>
    <w:lvl w:ilvl="0" w:tplc="99560D9A">
      <w:start w:val="26"/>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457090C"/>
    <w:multiLevelType w:val="hybridMultilevel"/>
    <w:tmpl w:val="6CD6C3D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81E716A"/>
    <w:multiLevelType w:val="hybridMultilevel"/>
    <w:tmpl w:val="04D23D38"/>
    <w:lvl w:ilvl="0" w:tplc="E126FB56">
      <w:start w:val="1"/>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B0B3247"/>
    <w:multiLevelType w:val="hybridMultilevel"/>
    <w:tmpl w:val="56961D38"/>
    <w:lvl w:ilvl="0" w:tplc="8E4A23F8">
      <w:start w:val="16"/>
      <w:numFmt w:val="bullet"/>
      <w:lvlText w:val=""/>
      <w:lvlJc w:val="left"/>
      <w:pPr>
        <w:ind w:left="720" w:hanging="360"/>
      </w:pPr>
      <w:rPr>
        <w:rFonts w:ascii="Symbol" w:eastAsia="Times New Roman"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D41794B"/>
    <w:multiLevelType w:val="hybridMultilevel"/>
    <w:tmpl w:val="10F04C4C"/>
    <w:lvl w:ilvl="0" w:tplc="040C0005">
      <w:start w:val="1"/>
      <w:numFmt w:val="bullet"/>
      <w:lvlText w:val=""/>
      <w:lvlJc w:val="left"/>
      <w:pPr>
        <w:ind w:left="718" w:hanging="360"/>
      </w:pPr>
      <w:rPr>
        <w:rFonts w:ascii="Wingdings" w:hAnsi="Wingdings"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1">
    <w:nsid w:val="1E6422C8"/>
    <w:multiLevelType w:val="hybridMultilevel"/>
    <w:tmpl w:val="F4424B0C"/>
    <w:lvl w:ilvl="0" w:tplc="9A96E5A4">
      <w:start w:val="1"/>
      <w:numFmt w:val="decimal"/>
      <w:lvlText w:val="%1-"/>
      <w:lvlJc w:val="left"/>
      <w:pPr>
        <w:ind w:left="784" w:hanging="360"/>
      </w:pPr>
      <w:rPr>
        <w:rFonts w:cs="Simplified Arabic" w:hint="default"/>
        <w:sz w:val="32"/>
        <w:szCs w:val="32"/>
      </w:rPr>
    </w:lvl>
    <w:lvl w:ilvl="1" w:tplc="040C0019" w:tentative="1">
      <w:start w:val="1"/>
      <w:numFmt w:val="lowerLetter"/>
      <w:lvlText w:val="%2."/>
      <w:lvlJc w:val="left"/>
      <w:pPr>
        <w:ind w:left="1504" w:hanging="360"/>
      </w:pPr>
    </w:lvl>
    <w:lvl w:ilvl="2" w:tplc="040C001B" w:tentative="1">
      <w:start w:val="1"/>
      <w:numFmt w:val="lowerRoman"/>
      <w:lvlText w:val="%3."/>
      <w:lvlJc w:val="right"/>
      <w:pPr>
        <w:ind w:left="2224" w:hanging="180"/>
      </w:pPr>
    </w:lvl>
    <w:lvl w:ilvl="3" w:tplc="040C000F" w:tentative="1">
      <w:start w:val="1"/>
      <w:numFmt w:val="decimal"/>
      <w:lvlText w:val="%4."/>
      <w:lvlJc w:val="left"/>
      <w:pPr>
        <w:ind w:left="2944" w:hanging="360"/>
      </w:pPr>
    </w:lvl>
    <w:lvl w:ilvl="4" w:tplc="040C0019" w:tentative="1">
      <w:start w:val="1"/>
      <w:numFmt w:val="lowerLetter"/>
      <w:lvlText w:val="%5."/>
      <w:lvlJc w:val="left"/>
      <w:pPr>
        <w:ind w:left="3664" w:hanging="360"/>
      </w:pPr>
    </w:lvl>
    <w:lvl w:ilvl="5" w:tplc="040C001B" w:tentative="1">
      <w:start w:val="1"/>
      <w:numFmt w:val="lowerRoman"/>
      <w:lvlText w:val="%6."/>
      <w:lvlJc w:val="right"/>
      <w:pPr>
        <w:ind w:left="4384" w:hanging="180"/>
      </w:pPr>
    </w:lvl>
    <w:lvl w:ilvl="6" w:tplc="040C000F" w:tentative="1">
      <w:start w:val="1"/>
      <w:numFmt w:val="decimal"/>
      <w:lvlText w:val="%7."/>
      <w:lvlJc w:val="left"/>
      <w:pPr>
        <w:ind w:left="5104" w:hanging="360"/>
      </w:pPr>
    </w:lvl>
    <w:lvl w:ilvl="7" w:tplc="040C0019" w:tentative="1">
      <w:start w:val="1"/>
      <w:numFmt w:val="lowerLetter"/>
      <w:lvlText w:val="%8."/>
      <w:lvlJc w:val="left"/>
      <w:pPr>
        <w:ind w:left="5824" w:hanging="360"/>
      </w:pPr>
    </w:lvl>
    <w:lvl w:ilvl="8" w:tplc="040C001B" w:tentative="1">
      <w:start w:val="1"/>
      <w:numFmt w:val="lowerRoman"/>
      <w:lvlText w:val="%9."/>
      <w:lvlJc w:val="right"/>
      <w:pPr>
        <w:ind w:left="6544" w:hanging="180"/>
      </w:pPr>
    </w:lvl>
  </w:abstractNum>
  <w:abstractNum w:abstractNumId="12">
    <w:nsid w:val="1FFA6A90"/>
    <w:multiLevelType w:val="hybridMultilevel"/>
    <w:tmpl w:val="E4CAA56C"/>
    <w:lvl w:ilvl="0" w:tplc="6B168A6C">
      <w:start w:val="5"/>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20522E31"/>
    <w:multiLevelType w:val="hybridMultilevel"/>
    <w:tmpl w:val="F3A6E88C"/>
    <w:lvl w:ilvl="0" w:tplc="DE38B248">
      <w:start w:val="1"/>
      <w:numFmt w:val="decimal"/>
      <w:lvlText w:val="%1-"/>
      <w:lvlJc w:val="left"/>
      <w:pPr>
        <w:ind w:left="500" w:hanging="360"/>
      </w:pPr>
      <w:rPr>
        <w:rFonts w:hint="default"/>
        <w:b w:val="0"/>
        <w:bCs/>
      </w:rPr>
    </w:lvl>
    <w:lvl w:ilvl="1" w:tplc="040C0019" w:tentative="1">
      <w:start w:val="1"/>
      <w:numFmt w:val="lowerLetter"/>
      <w:lvlText w:val="%2."/>
      <w:lvlJc w:val="left"/>
      <w:pPr>
        <w:ind w:left="1220" w:hanging="360"/>
      </w:pPr>
    </w:lvl>
    <w:lvl w:ilvl="2" w:tplc="040C001B" w:tentative="1">
      <w:start w:val="1"/>
      <w:numFmt w:val="lowerRoman"/>
      <w:lvlText w:val="%3."/>
      <w:lvlJc w:val="right"/>
      <w:pPr>
        <w:ind w:left="1940" w:hanging="180"/>
      </w:pPr>
    </w:lvl>
    <w:lvl w:ilvl="3" w:tplc="040C000F" w:tentative="1">
      <w:start w:val="1"/>
      <w:numFmt w:val="decimal"/>
      <w:lvlText w:val="%4."/>
      <w:lvlJc w:val="left"/>
      <w:pPr>
        <w:ind w:left="2660" w:hanging="360"/>
      </w:pPr>
    </w:lvl>
    <w:lvl w:ilvl="4" w:tplc="040C0019" w:tentative="1">
      <w:start w:val="1"/>
      <w:numFmt w:val="lowerLetter"/>
      <w:lvlText w:val="%5."/>
      <w:lvlJc w:val="left"/>
      <w:pPr>
        <w:ind w:left="3380" w:hanging="360"/>
      </w:pPr>
    </w:lvl>
    <w:lvl w:ilvl="5" w:tplc="040C001B" w:tentative="1">
      <w:start w:val="1"/>
      <w:numFmt w:val="lowerRoman"/>
      <w:lvlText w:val="%6."/>
      <w:lvlJc w:val="right"/>
      <w:pPr>
        <w:ind w:left="4100" w:hanging="180"/>
      </w:pPr>
    </w:lvl>
    <w:lvl w:ilvl="6" w:tplc="040C000F" w:tentative="1">
      <w:start w:val="1"/>
      <w:numFmt w:val="decimal"/>
      <w:lvlText w:val="%7."/>
      <w:lvlJc w:val="left"/>
      <w:pPr>
        <w:ind w:left="4820" w:hanging="360"/>
      </w:pPr>
    </w:lvl>
    <w:lvl w:ilvl="7" w:tplc="040C0019" w:tentative="1">
      <w:start w:val="1"/>
      <w:numFmt w:val="lowerLetter"/>
      <w:lvlText w:val="%8."/>
      <w:lvlJc w:val="left"/>
      <w:pPr>
        <w:ind w:left="5540" w:hanging="360"/>
      </w:pPr>
    </w:lvl>
    <w:lvl w:ilvl="8" w:tplc="040C001B" w:tentative="1">
      <w:start w:val="1"/>
      <w:numFmt w:val="lowerRoman"/>
      <w:lvlText w:val="%9."/>
      <w:lvlJc w:val="right"/>
      <w:pPr>
        <w:ind w:left="6260" w:hanging="180"/>
      </w:pPr>
    </w:lvl>
  </w:abstractNum>
  <w:abstractNum w:abstractNumId="14">
    <w:nsid w:val="22BB2ACB"/>
    <w:multiLevelType w:val="hybridMultilevel"/>
    <w:tmpl w:val="B69AAD88"/>
    <w:lvl w:ilvl="0" w:tplc="C31E126A">
      <w:start w:val="1"/>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4190D42"/>
    <w:multiLevelType w:val="hybridMultilevel"/>
    <w:tmpl w:val="FE4654EA"/>
    <w:lvl w:ilvl="0" w:tplc="16309234">
      <w:start w:val="5"/>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48F4838"/>
    <w:multiLevelType w:val="hybridMultilevel"/>
    <w:tmpl w:val="9648AEC0"/>
    <w:lvl w:ilvl="0" w:tplc="4A3AF38A">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7">
    <w:nsid w:val="24A46711"/>
    <w:multiLevelType w:val="hybridMultilevel"/>
    <w:tmpl w:val="22B4D3AA"/>
    <w:lvl w:ilvl="0" w:tplc="9684CF00">
      <w:start w:val="1"/>
      <w:numFmt w:val="arabicAlpha"/>
      <w:lvlText w:val="%1-"/>
      <w:lvlJc w:val="left"/>
      <w:pPr>
        <w:ind w:left="720" w:hanging="36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7C4441E"/>
    <w:multiLevelType w:val="hybridMultilevel"/>
    <w:tmpl w:val="D61476E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29F31895"/>
    <w:multiLevelType w:val="hybridMultilevel"/>
    <w:tmpl w:val="68981FAE"/>
    <w:lvl w:ilvl="0" w:tplc="A85A23EA">
      <w:start w:val="5"/>
      <w:numFmt w:val="arabicAlpha"/>
      <w:lvlText w:val="%1-"/>
      <w:lvlJc w:val="left"/>
      <w:pPr>
        <w:ind w:left="720" w:hanging="36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AF93DFE"/>
    <w:multiLevelType w:val="multilevel"/>
    <w:tmpl w:val="3BB27976"/>
    <w:lvl w:ilvl="0">
      <w:start w:val="1"/>
      <w:numFmt w:val="decimal"/>
      <w:lvlText w:val="%1"/>
      <w:lvlJc w:val="left"/>
      <w:pPr>
        <w:ind w:left="450" w:hanging="450"/>
      </w:pPr>
      <w:rPr>
        <w:rFonts w:hint="default"/>
      </w:rPr>
    </w:lvl>
    <w:lvl w:ilvl="1">
      <w:start w:val="1"/>
      <w:numFmt w:val="decimal"/>
      <w:lvlText w:val="%1-%2"/>
      <w:lvlJc w:val="left"/>
      <w:pPr>
        <w:ind w:left="1001" w:hanging="720"/>
      </w:pPr>
      <w:rPr>
        <w:rFonts w:hint="default"/>
        <w:b/>
        <w:bCs/>
      </w:rPr>
    </w:lvl>
    <w:lvl w:ilvl="2">
      <w:start w:val="1"/>
      <w:numFmt w:val="decimal"/>
      <w:lvlText w:val="%1-%2.%3"/>
      <w:lvlJc w:val="left"/>
      <w:pPr>
        <w:ind w:left="1282" w:hanging="720"/>
      </w:pPr>
      <w:rPr>
        <w:rFonts w:hint="default"/>
      </w:rPr>
    </w:lvl>
    <w:lvl w:ilvl="3">
      <w:start w:val="1"/>
      <w:numFmt w:val="decimal"/>
      <w:lvlText w:val="%1-%2.%3.%4"/>
      <w:lvlJc w:val="left"/>
      <w:pPr>
        <w:ind w:left="1923" w:hanging="1080"/>
      </w:pPr>
      <w:rPr>
        <w:rFonts w:hint="default"/>
      </w:rPr>
    </w:lvl>
    <w:lvl w:ilvl="4">
      <w:start w:val="1"/>
      <w:numFmt w:val="decimal"/>
      <w:lvlText w:val="%1-%2.%3.%4.%5"/>
      <w:lvlJc w:val="left"/>
      <w:pPr>
        <w:ind w:left="2564" w:hanging="1440"/>
      </w:pPr>
      <w:rPr>
        <w:rFonts w:hint="default"/>
      </w:rPr>
    </w:lvl>
    <w:lvl w:ilvl="5">
      <w:start w:val="1"/>
      <w:numFmt w:val="decimal"/>
      <w:lvlText w:val="%1-%2.%3.%4.%5.%6"/>
      <w:lvlJc w:val="left"/>
      <w:pPr>
        <w:ind w:left="2845" w:hanging="1440"/>
      </w:pPr>
      <w:rPr>
        <w:rFonts w:hint="default"/>
      </w:rPr>
    </w:lvl>
    <w:lvl w:ilvl="6">
      <w:start w:val="1"/>
      <w:numFmt w:val="decimal"/>
      <w:lvlText w:val="%1-%2.%3.%4.%5.%6.%7"/>
      <w:lvlJc w:val="left"/>
      <w:pPr>
        <w:ind w:left="3486" w:hanging="1800"/>
      </w:pPr>
      <w:rPr>
        <w:rFonts w:hint="default"/>
      </w:rPr>
    </w:lvl>
    <w:lvl w:ilvl="7">
      <w:start w:val="1"/>
      <w:numFmt w:val="decimal"/>
      <w:lvlText w:val="%1-%2.%3.%4.%5.%6.%7.%8"/>
      <w:lvlJc w:val="left"/>
      <w:pPr>
        <w:ind w:left="4127" w:hanging="2160"/>
      </w:pPr>
      <w:rPr>
        <w:rFonts w:hint="default"/>
      </w:rPr>
    </w:lvl>
    <w:lvl w:ilvl="8">
      <w:start w:val="1"/>
      <w:numFmt w:val="decimal"/>
      <w:lvlText w:val="%1-%2.%3.%4.%5.%6.%7.%8.%9"/>
      <w:lvlJc w:val="left"/>
      <w:pPr>
        <w:ind w:left="4408" w:hanging="2160"/>
      </w:pPr>
      <w:rPr>
        <w:rFonts w:hint="default"/>
      </w:rPr>
    </w:lvl>
  </w:abstractNum>
  <w:abstractNum w:abstractNumId="21">
    <w:nsid w:val="2B8A0114"/>
    <w:multiLevelType w:val="hybridMultilevel"/>
    <w:tmpl w:val="7C5EA756"/>
    <w:lvl w:ilvl="0" w:tplc="FE1ABCAC">
      <w:start w:val="1"/>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E0D5C77"/>
    <w:multiLevelType w:val="multilevel"/>
    <w:tmpl w:val="AE2E99E2"/>
    <w:lvl w:ilvl="0">
      <w:start w:val="4"/>
      <w:numFmt w:val="decimal"/>
      <w:lvlText w:val="%1"/>
      <w:lvlJc w:val="left"/>
      <w:pPr>
        <w:ind w:left="450" w:hanging="450"/>
      </w:pPr>
      <w:rPr>
        <w:rFonts w:hint="default"/>
      </w:rPr>
    </w:lvl>
    <w:lvl w:ilvl="1">
      <w:start w:val="1"/>
      <w:numFmt w:val="decimal"/>
      <w:lvlText w:val="%1-%2"/>
      <w:lvlJc w:val="left"/>
      <w:pPr>
        <w:ind w:left="860" w:hanging="720"/>
      </w:pPr>
      <w:rPr>
        <w:rFonts w:hint="default"/>
        <w:b/>
        <w:bCs/>
      </w:rPr>
    </w:lvl>
    <w:lvl w:ilvl="2">
      <w:start w:val="1"/>
      <w:numFmt w:val="decimal"/>
      <w:lvlText w:val="%1-%2.%3"/>
      <w:lvlJc w:val="left"/>
      <w:pPr>
        <w:ind w:left="1000" w:hanging="720"/>
      </w:pPr>
      <w:rPr>
        <w:rFonts w:hint="default"/>
      </w:rPr>
    </w:lvl>
    <w:lvl w:ilvl="3">
      <w:start w:val="1"/>
      <w:numFmt w:val="decimal"/>
      <w:lvlText w:val="%1-%2.%3.%4"/>
      <w:lvlJc w:val="left"/>
      <w:pPr>
        <w:ind w:left="1500" w:hanging="1080"/>
      </w:pPr>
      <w:rPr>
        <w:rFonts w:hint="default"/>
      </w:rPr>
    </w:lvl>
    <w:lvl w:ilvl="4">
      <w:start w:val="1"/>
      <w:numFmt w:val="decimal"/>
      <w:lvlText w:val="%1-%2.%3.%4.%5"/>
      <w:lvlJc w:val="left"/>
      <w:pPr>
        <w:ind w:left="2000" w:hanging="1440"/>
      </w:pPr>
      <w:rPr>
        <w:rFonts w:hint="default"/>
      </w:rPr>
    </w:lvl>
    <w:lvl w:ilvl="5">
      <w:start w:val="1"/>
      <w:numFmt w:val="decimal"/>
      <w:lvlText w:val="%1-%2.%3.%4.%5.%6"/>
      <w:lvlJc w:val="left"/>
      <w:pPr>
        <w:ind w:left="2140" w:hanging="1440"/>
      </w:pPr>
      <w:rPr>
        <w:rFonts w:hint="default"/>
      </w:rPr>
    </w:lvl>
    <w:lvl w:ilvl="6">
      <w:start w:val="1"/>
      <w:numFmt w:val="decimal"/>
      <w:lvlText w:val="%1-%2.%3.%4.%5.%6.%7"/>
      <w:lvlJc w:val="left"/>
      <w:pPr>
        <w:ind w:left="2640" w:hanging="1800"/>
      </w:pPr>
      <w:rPr>
        <w:rFonts w:hint="default"/>
      </w:rPr>
    </w:lvl>
    <w:lvl w:ilvl="7">
      <w:start w:val="1"/>
      <w:numFmt w:val="decimal"/>
      <w:lvlText w:val="%1-%2.%3.%4.%5.%6.%7.%8"/>
      <w:lvlJc w:val="left"/>
      <w:pPr>
        <w:ind w:left="3140" w:hanging="2160"/>
      </w:pPr>
      <w:rPr>
        <w:rFonts w:hint="default"/>
      </w:rPr>
    </w:lvl>
    <w:lvl w:ilvl="8">
      <w:start w:val="1"/>
      <w:numFmt w:val="decimal"/>
      <w:lvlText w:val="%1-%2.%3.%4.%5.%6.%7.%8.%9"/>
      <w:lvlJc w:val="left"/>
      <w:pPr>
        <w:ind w:left="3280" w:hanging="2160"/>
      </w:pPr>
      <w:rPr>
        <w:rFonts w:hint="default"/>
      </w:rPr>
    </w:lvl>
  </w:abstractNum>
  <w:abstractNum w:abstractNumId="23">
    <w:nsid w:val="31887D2A"/>
    <w:multiLevelType w:val="hybridMultilevel"/>
    <w:tmpl w:val="1FDA3DA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34CE718A"/>
    <w:multiLevelType w:val="hybridMultilevel"/>
    <w:tmpl w:val="BAD28A2E"/>
    <w:lvl w:ilvl="0" w:tplc="8A567C06">
      <w:start w:val="1"/>
      <w:numFmt w:val="arabicAlpha"/>
      <w:lvlText w:val="%1-"/>
      <w:lvlJc w:val="left"/>
      <w:pPr>
        <w:ind w:left="450" w:hanging="360"/>
      </w:pPr>
      <w:rPr>
        <w:rFonts w:hint="default"/>
        <w:b/>
        <w:bCs/>
      </w:rPr>
    </w:lvl>
    <w:lvl w:ilvl="1" w:tplc="040C0019" w:tentative="1">
      <w:start w:val="1"/>
      <w:numFmt w:val="lowerLetter"/>
      <w:lvlText w:val="%2."/>
      <w:lvlJc w:val="left"/>
      <w:pPr>
        <w:ind w:left="1170" w:hanging="360"/>
      </w:pPr>
    </w:lvl>
    <w:lvl w:ilvl="2" w:tplc="040C001B" w:tentative="1">
      <w:start w:val="1"/>
      <w:numFmt w:val="lowerRoman"/>
      <w:lvlText w:val="%3."/>
      <w:lvlJc w:val="right"/>
      <w:pPr>
        <w:ind w:left="1890" w:hanging="180"/>
      </w:pPr>
    </w:lvl>
    <w:lvl w:ilvl="3" w:tplc="040C000F" w:tentative="1">
      <w:start w:val="1"/>
      <w:numFmt w:val="decimal"/>
      <w:lvlText w:val="%4."/>
      <w:lvlJc w:val="left"/>
      <w:pPr>
        <w:ind w:left="2610" w:hanging="360"/>
      </w:pPr>
    </w:lvl>
    <w:lvl w:ilvl="4" w:tplc="040C0019" w:tentative="1">
      <w:start w:val="1"/>
      <w:numFmt w:val="lowerLetter"/>
      <w:lvlText w:val="%5."/>
      <w:lvlJc w:val="left"/>
      <w:pPr>
        <w:ind w:left="3330" w:hanging="360"/>
      </w:pPr>
    </w:lvl>
    <w:lvl w:ilvl="5" w:tplc="040C001B" w:tentative="1">
      <w:start w:val="1"/>
      <w:numFmt w:val="lowerRoman"/>
      <w:lvlText w:val="%6."/>
      <w:lvlJc w:val="right"/>
      <w:pPr>
        <w:ind w:left="4050" w:hanging="180"/>
      </w:pPr>
    </w:lvl>
    <w:lvl w:ilvl="6" w:tplc="040C000F" w:tentative="1">
      <w:start w:val="1"/>
      <w:numFmt w:val="decimal"/>
      <w:lvlText w:val="%7."/>
      <w:lvlJc w:val="left"/>
      <w:pPr>
        <w:ind w:left="4770" w:hanging="360"/>
      </w:pPr>
    </w:lvl>
    <w:lvl w:ilvl="7" w:tplc="040C0019" w:tentative="1">
      <w:start w:val="1"/>
      <w:numFmt w:val="lowerLetter"/>
      <w:lvlText w:val="%8."/>
      <w:lvlJc w:val="left"/>
      <w:pPr>
        <w:ind w:left="5490" w:hanging="360"/>
      </w:pPr>
    </w:lvl>
    <w:lvl w:ilvl="8" w:tplc="040C001B" w:tentative="1">
      <w:start w:val="1"/>
      <w:numFmt w:val="lowerRoman"/>
      <w:lvlText w:val="%9."/>
      <w:lvlJc w:val="right"/>
      <w:pPr>
        <w:ind w:left="6210" w:hanging="180"/>
      </w:pPr>
    </w:lvl>
  </w:abstractNum>
  <w:abstractNum w:abstractNumId="25">
    <w:nsid w:val="34FA1F78"/>
    <w:multiLevelType w:val="multilevel"/>
    <w:tmpl w:val="C81C71BA"/>
    <w:lvl w:ilvl="0">
      <w:start w:val="2"/>
      <w:numFmt w:val="decimal"/>
      <w:lvlText w:val="%1."/>
      <w:lvlJc w:val="left"/>
      <w:pPr>
        <w:ind w:left="480" w:hanging="480"/>
      </w:pPr>
      <w:rPr>
        <w:rFonts w:hint="default"/>
      </w:rPr>
    </w:lvl>
    <w:lvl w:ilvl="1">
      <w:start w:val="1"/>
      <w:numFmt w:val="decimal"/>
      <w:lvlText w:val="%1.%2."/>
      <w:lvlJc w:val="left"/>
      <w:pPr>
        <w:ind w:left="718" w:hanging="720"/>
      </w:pPr>
      <w:rPr>
        <w:rFonts w:hint="default"/>
      </w:rPr>
    </w:lvl>
    <w:lvl w:ilvl="2">
      <w:start w:val="1"/>
      <w:numFmt w:val="decimal"/>
      <w:lvlText w:val="%1.%2.%3."/>
      <w:lvlJc w:val="left"/>
      <w:pPr>
        <w:ind w:left="1076" w:hanging="1080"/>
      </w:pPr>
      <w:rPr>
        <w:rFonts w:hint="default"/>
      </w:rPr>
    </w:lvl>
    <w:lvl w:ilvl="3">
      <w:start w:val="1"/>
      <w:numFmt w:val="decimal"/>
      <w:lvlText w:val="%1.%2.%3.%4."/>
      <w:lvlJc w:val="left"/>
      <w:pPr>
        <w:ind w:left="1434" w:hanging="1440"/>
      </w:pPr>
      <w:rPr>
        <w:rFonts w:hint="default"/>
      </w:rPr>
    </w:lvl>
    <w:lvl w:ilvl="4">
      <w:start w:val="1"/>
      <w:numFmt w:val="decimal"/>
      <w:lvlText w:val="%1.%2.%3.%4.%5."/>
      <w:lvlJc w:val="left"/>
      <w:pPr>
        <w:ind w:left="1792" w:hanging="1800"/>
      </w:pPr>
      <w:rPr>
        <w:rFonts w:hint="default"/>
      </w:rPr>
    </w:lvl>
    <w:lvl w:ilvl="5">
      <w:start w:val="1"/>
      <w:numFmt w:val="decimal"/>
      <w:lvlText w:val="%1.%2.%3.%4.%5.%6."/>
      <w:lvlJc w:val="left"/>
      <w:pPr>
        <w:ind w:left="2150" w:hanging="2160"/>
      </w:pPr>
      <w:rPr>
        <w:rFonts w:hint="default"/>
      </w:rPr>
    </w:lvl>
    <w:lvl w:ilvl="6">
      <w:start w:val="1"/>
      <w:numFmt w:val="decimal"/>
      <w:lvlText w:val="%1.%2.%3.%4.%5.%6.%7."/>
      <w:lvlJc w:val="left"/>
      <w:pPr>
        <w:ind w:left="2148" w:hanging="2160"/>
      </w:pPr>
      <w:rPr>
        <w:rFonts w:hint="default"/>
      </w:rPr>
    </w:lvl>
    <w:lvl w:ilvl="7">
      <w:start w:val="1"/>
      <w:numFmt w:val="decimal"/>
      <w:lvlText w:val="%1.%2.%3.%4.%5.%6.%7.%8."/>
      <w:lvlJc w:val="left"/>
      <w:pPr>
        <w:ind w:left="2506" w:hanging="2520"/>
      </w:pPr>
      <w:rPr>
        <w:rFonts w:hint="default"/>
      </w:rPr>
    </w:lvl>
    <w:lvl w:ilvl="8">
      <w:start w:val="1"/>
      <w:numFmt w:val="decimal"/>
      <w:lvlText w:val="%1.%2.%3.%4.%5.%6.%7.%8.%9."/>
      <w:lvlJc w:val="left"/>
      <w:pPr>
        <w:ind w:left="2864" w:hanging="2880"/>
      </w:pPr>
      <w:rPr>
        <w:rFonts w:hint="default"/>
      </w:rPr>
    </w:lvl>
  </w:abstractNum>
  <w:abstractNum w:abstractNumId="26">
    <w:nsid w:val="3C1E11B2"/>
    <w:multiLevelType w:val="hybridMultilevel"/>
    <w:tmpl w:val="B0E865F8"/>
    <w:lvl w:ilvl="0" w:tplc="768E9A0A">
      <w:start w:val="1"/>
      <w:numFmt w:val="decimal"/>
      <w:lvlText w:val="%1-"/>
      <w:lvlJc w:val="left"/>
      <w:pPr>
        <w:ind w:left="641" w:hanging="360"/>
      </w:pPr>
      <w:rPr>
        <w:rFonts w:hint="default"/>
        <w:b w:val="0"/>
        <w:bCs w:val="0"/>
      </w:rPr>
    </w:lvl>
    <w:lvl w:ilvl="1" w:tplc="040C0019" w:tentative="1">
      <w:start w:val="1"/>
      <w:numFmt w:val="lowerLetter"/>
      <w:lvlText w:val="%2."/>
      <w:lvlJc w:val="left"/>
      <w:pPr>
        <w:ind w:left="1361" w:hanging="360"/>
      </w:pPr>
    </w:lvl>
    <w:lvl w:ilvl="2" w:tplc="040C001B" w:tentative="1">
      <w:start w:val="1"/>
      <w:numFmt w:val="lowerRoman"/>
      <w:lvlText w:val="%3."/>
      <w:lvlJc w:val="right"/>
      <w:pPr>
        <w:ind w:left="2081" w:hanging="180"/>
      </w:pPr>
    </w:lvl>
    <w:lvl w:ilvl="3" w:tplc="040C000F" w:tentative="1">
      <w:start w:val="1"/>
      <w:numFmt w:val="decimal"/>
      <w:lvlText w:val="%4."/>
      <w:lvlJc w:val="left"/>
      <w:pPr>
        <w:ind w:left="2801" w:hanging="360"/>
      </w:pPr>
    </w:lvl>
    <w:lvl w:ilvl="4" w:tplc="040C0019" w:tentative="1">
      <w:start w:val="1"/>
      <w:numFmt w:val="lowerLetter"/>
      <w:lvlText w:val="%5."/>
      <w:lvlJc w:val="left"/>
      <w:pPr>
        <w:ind w:left="3521" w:hanging="360"/>
      </w:pPr>
    </w:lvl>
    <w:lvl w:ilvl="5" w:tplc="040C001B" w:tentative="1">
      <w:start w:val="1"/>
      <w:numFmt w:val="lowerRoman"/>
      <w:lvlText w:val="%6."/>
      <w:lvlJc w:val="right"/>
      <w:pPr>
        <w:ind w:left="4241" w:hanging="180"/>
      </w:pPr>
    </w:lvl>
    <w:lvl w:ilvl="6" w:tplc="040C000F" w:tentative="1">
      <w:start w:val="1"/>
      <w:numFmt w:val="decimal"/>
      <w:lvlText w:val="%7."/>
      <w:lvlJc w:val="left"/>
      <w:pPr>
        <w:ind w:left="4961" w:hanging="360"/>
      </w:pPr>
    </w:lvl>
    <w:lvl w:ilvl="7" w:tplc="040C0019" w:tentative="1">
      <w:start w:val="1"/>
      <w:numFmt w:val="lowerLetter"/>
      <w:lvlText w:val="%8."/>
      <w:lvlJc w:val="left"/>
      <w:pPr>
        <w:ind w:left="5681" w:hanging="360"/>
      </w:pPr>
    </w:lvl>
    <w:lvl w:ilvl="8" w:tplc="040C001B" w:tentative="1">
      <w:start w:val="1"/>
      <w:numFmt w:val="lowerRoman"/>
      <w:lvlText w:val="%9."/>
      <w:lvlJc w:val="right"/>
      <w:pPr>
        <w:ind w:left="6401" w:hanging="180"/>
      </w:pPr>
    </w:lvl>
  </w:abstractNum>
  <w:abstractNum w:abstractNumId="27">
    <w:nsid w:val="3D244044"/>
    <w:multiLevelType w:val="hybridMultilevel"/>
    <w:tmpl w:val="80E080B4"/>
    <w:lvl w:ilvl="0" w:tplc="205816FE">
      <w:start w:val="1"/>
      <w:numFmt w:val="arabicAlpha"/>
      <w:lvlText w:val="%1-"/>
      <w:lvlJc w:val="left"/>
      <w:pPr>
        <w:ind w:left="1017" w:hanging="360"/>
      </w:pPr>
      <w:rPr>
        <w:rFonts w:hint="default"/>
      </w:rPr>
    </w:lvl>
    <w:lvl w:ilvl="1" w:tplc="040C0019" w:tentative="1">
      <w:start w:val="1"/>
      <w:numFmt w:val="lowerLetter"/>
      <w:lvlText w:val="%2."/>
      <w:lvlJc w:val="left"/>
      <w:pPr>
        <w:ind w:left="1737" w:hanging="360"/>
      </w:pPr>
    </w:lvl>
    <w:lvl w:ilvl="2" w:tplc="040C001B" w:tentative="1">
      <w:start w:val="1"/>
      <w:numFmt w:val="lowerRoman"/>
      <w:lvlText w:val="%3."/>
      <w:lvlJc w:val="right"/>
      <w:pPr>
        <w:ind w:left="2457" w:hanging="180"/>
      </w:pPr>
    </w:lvl>
    <w:lvl w:ilvl="3" w:tplc="040C000F" w:tentative="1">
      <w:start w:val="1"/>
      <w:numFmt w:val="decimal"/>
      <w:lvlText w:val="%4."/>
      <w:lvlJc w:val="left"/>
      <w:pPr>
        <w:ind w:left="3177" w:hanging="360"/>
      </w:pPr>
    </w:lvl>
    <w:lvl w:ilvl="4" w:tplc="040C0019" w:tentative="1">
      <w:start w:val="1"/>
      <w:numFmt w:val="lowerLetter"/>
      <w:lvlText w:val="%5."/>
      <w:lvlJc w:val="left"/>
      <w:pPr>
        <w:ind w:left="3897" w:hanging="360"/>
      </w:pPr>
    </w:lvl>
    <w:lvl w:ilvl="5" w:tplc="040C001B" w:tentative="1">
      <w:start w:val="1"/>
      <w:numFmt w:val="lowerRoman"/>
      <w:lvlText w:val="%6."/>
      <w:lvlJc w:val="right"/>
      <w:pPr>
        <w:ind w:left="4617" w:hanging="180"/>
      </w:pPr>
    </w:lvl>
    <w:lvl w:ilvl="6" w:tplc="040C000F" w:tentative="1">
      <w:start w:val="1"/>
      <w:numFmt w:val="decimal"/>
      <w:lvlText w:val="%7."/>
      <w:lvlJc w:val="left"/>
      <w:pPr>
        <w:ind w:left="5337" w:hanging="360"/>
      </w:pPr>
    </w:lvl>
    <w:lvl w:ilvl="7" w:tplc="040C0019" w:tentative="1">
      <w:start w:val="1"/>
      <w:numFmt w:val="lowerLetter"/>
      <w:lvlText w:val="%8."/>
      <w:lvlJc w:val="left"/>
      <w:pPr>
        <w:ind w:left="6057" w:hanging="360"/>
      </w:pPr>
    </w:lvl>
    <w:lvl w:ilvl="8" w:tplc="040C001B" w:tentative="1">
      <w:start w:val="1"/>
      <w:numFmt w:val="lowerRoman"/>
      <w:lvlText w:val="%9."/>
      <w:lvlJc w:val="right"/>
      <w:pPr>
        <w:ind w:left="6777" w:hanging="180"/>
      </w:pPr>
    </w:lvl>
  </w:abstractNum>
  <w:abstractNum w:abstractNumId="28">
    <w:nsid w:val="3F015981"/>
    <w:multiLevelType w:val="hybridMultilevel"/>
    <w:tmpl w:val="C276CF14"/>
    <w:lvl w:ilvl="0" w:tplc="040C0001">
      <w:start w:val="1"/>
      <w:numFmt w:val="bullet"/>
      <w:lvlText w:val=""/>
      <w:lvlJc w:val="left"/>
      <w:pPr>
        <w:ind w:left="1222" w:hanging="360"/>
      </w:pPr>
      <w:rPr>
        <w:rFonts w:ascii="Symbol" w:hAnsi="Symbol" w:hint="default"/>
      </w:rPr>
    </w:lvl>
    <w:lvl w:ilvl="1" w:tplc="040C0003" w:tentative="1">
      <w:start w:val="1"/>
      <w:numFmt w:val="bullet"/>
      <w:lvlText w:val="o"/>
      <w:lvlJc w:val="left"/>
      <w:pPr>
        <w:ind w:left="1942" w:hanging="360"/>
      </w:pPr>
      <w:rPr>
        <w:rFonts w:ascii="Courier New" w:hAnsi="Courier New" w:cs="Courier New" w:hint="default"/>
      </w:rPr>
    </w:lvl>
    <w:lvl w:ilvl="2" w:tplc="040C0005" w:tentative="1">
      <w:start w:val="1"/>
      <w:numFmt w:val="bullet"/>
      <w:lvlText w:val=""/>
      <w:lvlJc w:val="left"/>
      <w:pPr>
        <w:ind w:left="2662" w:hanging="360"/>
      </w:pPr>
      <w:rPr>
        <w:rFonts w:ascii="Wingdings" w:hAnsi="Wingdings" w:hint="default"/>
      </w:rPr>
    </w:lvl>
    <w:lvl w:ilvl="3" w:tplc="040C0001" w:tentative="1">
      <w:start w:val="1"/>
      <w:numFmt w:val="bullet"/>
      <w:lvlText w:val=""/>
      <w:lvlJc w:val="left"/>
      <w:pPr>
        <w:ind w:left="3382" w:hanging="360"/>
      </w:pPr>
      <w:rPr>
        <w:rFonts w:ascii="Symbol" w:hAnsi="Symbol" w:hint="default"/>
      </w:rPr>
    </w:lvl>
    <w:lvl w:ilvl="4" w:tplc="040C0003" w:tentative="1">
      <w:start w:val="1"/>
      <w:numFmt w:val="bullet"/>
      <w:lvlText w:val="o"/>
      <w:lvlJc w:val="left"/>
      <w:pPr>
        <w:ind w:left="4102" w:hanging="360"/>
      </w:pPr>
      <w:rPr>
        <w:rFonts w:ascii="Courier New" w:hAnsi="Courier New" w:cs="Courier New" w:hint="default"/>
      </w:rPr>
    </w:lvl>
    <w:lvl w:ilvl="5" w:tplc="040C0005" w:tentative="1">
      <w:start w:val="1"/>
      <w:numFmt w:val="bullet"/>
      <w:lvlText w:val=""/>
      <w:lvlJc w:val="left"/>
      <w:pPr>
        <w:ind w:left="4822" w:hanging="360"/>
      </w:pPr>
      <w:rPr>
        <w:rFonts w:ascii="Wingdings" w:hAnsi="Wingdings" w:hint="default"/>
      </w:rPr>
    </w:lvl>
    <w:lvl w:ilvl="6" w:tplc="040C0001" w:tentative="1">
      <w:start w:val="1"/>
      <w:numFmt w:val="bullet"/>
      <w:lvlText w:val=""/>
      <w:lvlJc w:val="left"/>
      <w:pPr>
        <w:ind w:left="5542" w:hanging="360"/>
      </w:pPr>
      <w:rPr>
        <w:rFonts w:ascii="Symbol" w:hAnsi="Symbol" w:hint="default"/>
      </w:rPr>
    </w:lvl>
    <w:lvl w:ilvl="7" w:tplc="040C0003" w:tentative="1">
      <w:start w:val="1"/>
      <w:numFmt w:val="bullet"/>
      <w:lvlText w:val="o"/>
      <w:lvlJc w:val="left"/>
      <w:pPr>
        <w:ind w:left="6262" w:hanging="360"/>
      </w:pPr>
      <w:rPr>
        <w:rFonts w:ascii="Courier New" w:hAnsi="Courier New" w:cs="Courier New" w:hint="default"/>
      </w:rPr>
    </w:lvl>
    <w:lvl w:ilvl="8" w:tplc="040C0005" w:tentative="1">
      <w:start w:val="1"/>
      <w:numFmt w:val="bullet"/>
      <w:lvlText w:val=""/>
      <w:lvlJc w:val="left"/>
      <w:pPr>
        <w:ind w:left="6982" w:hanging="360"/>
      </w:pPr>
      <w:rPr>
        <w:rFonts w:ascii="Wingdings" w:hAnsi="Wingdings" w:hint="default"/>
      </w:rPr>
    </w:lvl>
  </w:abstractNum>
  <w:abstractNum w:abstractNumId="29">
    <w:nsid w:val="3FF56A76"/>
    <w:multiLevelType w:val="hybridMultilevel"/>
    <w:tmpl w:val="E0468098"/>
    <w:lvl w:ilvl="0" w:tplc="58620398">
      <w:start w:val="1"/>
      <w:numFmt w:val="decimal"/>
      <w:lvlText w:val="%1."/>
      <w:lvlJc w:val="left"/>
      <w:pPr>
        <w:ind w:left="-349" w:hanging="360"/>
      </w:pPr>
      <w:rPr>
        <w:rFonts w:hint="default"/>
      </w:rPr>
    </w:lvl>
    <w:lvl w:ilvl="1" w:tplc="040C0019" w:tentative="1">
      <w:start w:val="1"/>
      <w:numFmt w:val="lowerLetter"/>
      <w:lvlText w:val="%2."/>
      <w:lvlJc w:val="left"/>
      <w:pPr>
        <w:ind w:left="371" w:hanging="360"/>
      </w:pPr>
    </w:lvl>
    <w:lvl w:ilvl="2" w:tplc="040C001B" w:tentative="1">
      <w:start w:val="1"/>
      <w:numFmt w:val="lowerRoman"/>
      <w:lvlText w:val="%3."/>
      <w:lvlJc w:val="right"/>
      <w:pPr>
        <w:ind w:left="1091" w:hanging="180"/>
      </w:pPr>
    </w:lvl>
    <w:lvl w:ilvl="3" w:tplc="040C000F" w:tentative="1">
      <w:start w:val="1"/>
      <w:numFmt w:val="decimal"/>
      <w:lvlText w:val="%4."/>
      <w:lvlJc w:val="left"/>
      <w:pPr>
        <w:ind w:left="1811" w:hanging="360"/>
      </w:pPr>
    </w:lvl>
    <w:lvl w:ilvl="4" w:tplc="040C0019" w:tentative="1">
      <w:start w:val="1"/>
      <w:numFmt w:val="lowerLetter"/>
      <w:lvlText w:val="%5."/>
      <w:lvlJc w:val="left"/>
      <w:pPr>
        <w:ind w:left="2531" w:hanging="360"/>
      </w:pPr>
    </w:lvl>
    <w:lvl w:ilvl="5" w:tplc="040C001B" w:tentative="1">
      <w:start w:val="1"/>
      <w:numFmt w:val="lowerRoman"/>
      <w:lvlText w:val="%6."/>
      <w:lvlJc w:val="right"/>
      <w:pPr>
        <w:ind w:left="3251" w:hanging="180"/>
      </w:pPr>
    </w:lvl>
    <w:lvl w:ilvl="6" w:tplc="040C000F" w:tentative="1">
      <w:start w:val="1"/>
      <w:numFmt w:val="decimal"/>
      <w:lvlText w:val="%7."/>
      <w:lvlJc w:val="left"/>
      <w:pPr>
        <w:ind w:left="3971" w:hanging="360"/>
      </w:pPr>
    </w:lvl>
    <w:lvl w:ilvl="7" w:tplc="040C0019" w:tentative="1">
      <w:start w:val="1"/>
      <w:numFmt w:val="lowerLetter"/>
      <w:lvlText w:val="%8."/>
      <w:lvlJc w:val="left"/>
      <w:pPr>
        <w:ind w:left="4691" w:hanging="360"/>
      </w:pPr>
    </w:lvl>
    <w:lvl w:ilvl="8" w:tplc="040C001B" w:tentative="1">
      <w:start w:val="1"/>
      <w:numFmt w:val="lowerRoman"/>
      <w:lvlText w:val="%9."/>
      <w:lvlJc w:val="right"/>
      <w:pPr>
        <w:ind w:left="5411" w:hanging="180"/>
      </w:pPr>
    </w:lvl>
  </w:abstractNum>
  <w:abstractNum w:abstractNumId="30">
    <w:nsid w:val="40F65DD2"/>
    <w:multiLevelType w:val="hybridMultilevel"/>
    <w:tmpl w:val="6152F768"/>
    <w:lvl w:ilvl="0" w:tplc="13D89756">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11336AE"/>
    <w:multiLevelType w:val="hybridMultilevel"/>
    <w:tmpl w:val="384AC61C"/>
    <w:lvl w:ilvl="0" w:tplc="0568CC74">
      <w:start w:val="8"/>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188357F"/>
    <w:multiLevelType w:val="hybridMultilevel"/>
    <w:tmpl w:val="ECF4FD24"/>
    <w:lvl w:ilvl="0" w:tplc="040C0005">
      <w:start w:val="1"/>
      <w:numFmt w:val="bullet"/>
      <w:lvlText w:val=""/>
      <w:lvlJc w:val="left"/>
      <w:pPr>
        <w:ind w:left="1222" w:hanging="360"/>
      </w:pPr>
      <w:rPr>
        <w:rFonts w:ascii="Wingdings" w:hAnsi="Wingdings" w:hint="default"/>
      </w:rPr>
    </w:lvl>
    <w:lvl w:ilvl="1" w:tplc="040C0003" w:tentative="1">
      <w:start w:val="1"/>
      <w:numFmt w:val="bullet"/>
      <w:lvlText w:val="o"/>
      <w:lvlJc w:val="left"/>
      <w:pPr>
        <w:ind w:left="1942" w:hanging="360"/>
      </w:pPr>
      <w:rPr>
        <w:rFonts w:ascii="Courier New" w:hAnsi="Courier New" w:cs="Courier New" w:hint="default"/>
      </w:rPr>
    </w:lvl>
    <w:lvl w:ilvl="2" w:tplc="040C0005" w:tentative="1">
      <w:start w:val="1"/>
      <w:numFmt w:val="bullet"/>
      <w:lvlText w:val=""/>
      <w:lvlJc w:val="left"/>
      <w:pPr>
        <w:ind w:left="2662" w:hanging="360"/>
      </w:pPr>
      <w:rPr>
        <w:rFonts w:ascii="Wingdings" w:hAnsi="Wingdings" w:hint="default"/>
      </w:rPr>
    </w:lvl>
    <w:lvl w:ilvl="3" w:tplc="040C0001" w:tentative="1">
      <w:start w:val="1"/>
      <w:numFmt w:val="bullet"/>
      <w:lvlText w:val=""/>
      <w:lvlJc w:val="left"/>
      <w:pPr>
        <w:ind w:left="3382" w:hanging="360"/>
      </w:pPr>
      <w:rPr>
        <w:rFonts w:ascii="Symbol" w:hAnsi="Symbol" w:hint="default"/>
      </w:rPr>
    </w:lvl>
    <w:lvl w:ilvl="4" w:tplc="040C0003" w:tentative="1">
      <w:start w:val="1"/>
      <w:numFmt w:val="bullet"/>
      <w:lvlText w:val="o"/>
      <w:lvlJc w:val="left"/>
      <w:pPr>
        <w:ind w:left="4102" w:hanging="360"/>
      </w:pPr>
      <w:rPr>
        <w:rFonts w:ascii="Courier New" w:hAnsi="Courier New" w:cs="Courier New" w:hint="default"/>
      </w:rPr>
    </w:lvl>
    <w:lvl w:ilvl="5" w:tplc="040C0005" w:tentative="1">
      <w:start w:val="1"/>
      <w:numFmt w:val="bullet"/>
      <w:lvlText w:val=""/>
      <w:lvlJc w:val="left"/>
      <w:pPr>
        <w:ind w:left="4822" w:hanging="360"/>
      </w:pPr>
      <w:rPr>
        <w:rFonts w:ascii="Wingdings" w:hAnsi="Wingdings" w:hint="default"/>
      </w:rPr>
    </w:lvl>
    <w:lvl w:ilvl="6" w:tplc="040C0001" w:tentative="1">
      <w:start w:val="1"/>
      <w:numFmt w:val="bullet"/>
      <w:lvlText w:val=""/>
      <w:lvlJc w:val="left"/>
      <w:pPr>
        <w:ind w:left="5542" w:hanging="360"/>
      </w:pPr>
      <w:rPr>
        <w:rFonts w:ascii="Symbol" w:hAnsi="Symbol" w:hint="default"/>
      </w:rPr>
    </w:lvl>
    <w:lvl w:ilvl="7" w:tplc="040C0003" w:tentative="1">
      <w:start w:val="1"/>
      <w:numFmt w:val="bullet"/>
      <w:lvlText w:val="o"/>
      <w:lvlJc w:val="left"/>
      <w:pPr>
        <w:ind w:left="6262" w:hanging="360"/>
      </w:pPr>
      <w:rPr>
        <w:rFonts w:ascii="Courier New" w:hAnsi="Courier New" w:cs="Courier New" w:hint="default"/>
      </w:rPr>
    </w:lvl>
    <w:lvl w:ilvl="8" w:tplc="040C0005" w:tentative="1">
      <w:start w:val="1"/>
      <w:numFmt w:val="bullet"/>
      <w:lvlText w:val=""/>
      <w:lvlJc w:val="left"/>
      <w:pPr>
        <w:ind w:left="6982" w:hanging="360"/>
      </w:pPr>
      <w:rPr>
        <w:rFonts w:ascii="Wingdings" w:hAnsi="Wingdings" w:hint="default"/>
      </w:rPr>
    </w:lvl>
  </w:abstractNum>
  <w:abstractNum w:abstractNumId="33">
    <w:nsid w:val="42CE2AE4"/>
    <w:multiLevelType w:val="hybridMultilevel"/>
    <w:tmpl w:val="882EC6D0"/>
    <w:lvl w:ilvl="0" w:tplc="94D414F0">
      <w:start w:val="1"/>
      <w:numFmt w:val="decimal"/>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34">
    <w:nsid w:val="466B37F0"/>
    <w:multiLevelType w:val="hybridMultilevel"/>
    <w:tmpl w:val="7122C6BE"/>
    <w:lvl w:ilvl="0" w:tplc="06C2BB12">
      <w:start w:val="8"/>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487A2D8A"/>
    <w:multiLevelType w:val="hybridMultilevel"/>
    <w:tmpl w:val="1CC4EC54"/>
    <w:lvl w:ilvl="0" w:tplc="74185B2C">
      <w:numFmt w:val="bullet"/>
      <w:lvlText w:val="-"/>
      <w:lvlJc w:val="left"/>
      <w:pPr>
        <w:ind w:left="642" w:hanging="360"/>
      </w:pPr>
      <w:rPr>
        <w:rFonts w:ascii="Simplified Arabic" w:eastAsia="Times New Roman" w:hAnsi="Simplified Arabic" w:cs="Simplified Arabic" w:hint="default"/>
      </w:rPr>
    </w:lvl>
    <w:lvl w:ilvl="1" w:tplc="040C0003" w:tentative="1">
      <w:start w:val="1"/>
      <w:numFmt w:val="bullet"/>
      <w:lvlText w:val="o"/>
      <w:lvlJc w:val="left"/>
      <w:pPr>
        <w:ind w:left="1362" w:hanging="360"/>
      </w:pPr>
      <w:rPr>
        <w:rFonts w:ascii="Courier New" w:hAnsi="Courier New" w:cs="Courier New" w:hint="default"/>
      </w:rPr>
    </w:lvl>
    <w:lvl w:ilvl="2" w:tplc="040C0005" w:tentative="1">
      <w:start w:val="1"/>
      <w:numFmt w:val="bullet"/>
      <w:lvlText w:val=""/>
      <w:lvlJc w:val="left"/>
      <w:pPr>
        <w:ind w:left="2082" w:hanging="360"/>
      </w:pPr>
      <w:rPr>
        <w:rFonts w:ascii="Wingdings" w:hAnsi="Wingdings" w:hint="default"/>
      </w:rPr>
    </w:lvl>
    <w:lvl w:ilvl="3" w:tplc="040C0001" w:tentative="1">
      <w:start w:val="1"/>
      <w:numFmt w:val="bullet"/>
      <w:lvlText w:val=""/>
      <w:lvlJc w:val="left"/>
      <w:pPr>
        <w:ind w:left="2802" w:hanging="360"/>
      </w:pPr>
      <w:rPr>
        <w:rFonts w:ascii="Symbol" w:hAnsi="Symbol" w:hint="default"/>
      </w:rPr>
    </w:lvl>
    <w:lvl w:ilvl="4" w:tplc="040C0003" w:tentative="1">
      <w:start w:val="1"/>
      <w:numFmt w:val="bullet"/>
      <w:lvlText w:val="o"/>
      <w:lvlJc w:val="left"/>
      <w:pPr>
        <w:ind w:left="3522" w:hanging="360"/>
      </w:pPr>
      <w:rPr>
        <w:rFonts w:ascii="Courier New" w:hAnsi="Courier New" w:cs="Courier New" w:hint="default"/>
      </w:rPr>
    </w:lvl>
    <w:lvl w:ilvl="5" w:tplc="040C0005" w:tentative="1">
      <w:start w:val="1"/>
      <w:numFmt w:val="bullet"/>
      <w:lvlText w:val=""/>
      <w:lvlJc w:val="left"/>
      <w:pPr>
        <w:ind w:left="4242" w:hanging="360"/>
      </w:pPr>
      <w:rPr>
        <w:rFonts w:ascii="Wingdings" w:hAnsi="Wingdings" w:hint="default"/>
      </w:rPr>
    </w:lvl>
    <w:lvl w:ilvl="6" w:tplc="040C0001" w:tentative="1">
      <w:start w:val="1"/>
      <w:numFmt w:val="bullet"/>
      <w:lvlText w:val=""/>
      <w:lvlJc w:val="left"/>
      <w:pPr>
        <w:ind w:left="4962" w:hanging="360"/>
      </w:pPr>
      <w:rPr>
        <w:rFonts w:ascii="Symbol" w:hAnsi="Symbol" w:hint="default"/>
      </w:rPr>
    </w:lvl>
    <w:lvl w:ilvl="7" w:tplc="040C0003" w:tentative="1">
      <w:start w:val="1"/>
      <w:numFmt w:val="bullet"/>
      <w:lvlText w:val="o"/>
      <w:lvlJc w:val="left"/>
      <w:pPr>
        <w:ind w:left="5682" w:hanging="360"/>
      </w:pPr>
      <w:rPr>
        <w:rFonts w:ascii="Courier New" w:hAnsi="Courier New" w:cs="Courier New" w:hint="default"/>
      </w:rPr>
    </w:lvl>
    <w:lvl w:ilvl="8" w:tplc="040C0005" w:tentative="1">
      <w:start w:val="1"/>
      <w:numFmt w:val="bullet"/>
      <w:lvlText w:val=""/>
      <w:lvlJc w:val="left"/>
      <w:pPr>
        <w:ind w:left="6402" w:hanging="360"/>
      </w:pPr>
      <w:rPr>
        <w:rFonts w:ascii="Wingdings" w:hAnsi="Wingdings" w:hint="default"/>
      </w:rPr>
    </w:lvl>
  </w:abstractNum>
  <w:abstractNum w:abstractNumId="36">
    <w:nsid w:val="4A2C3351"/>
    <w:multiLevelType w:val="hybridMultilevel"/>
    <w:tmpl w:val="FFBC6488"/>
    <w:lvl w:ilvl="0" w:tplc="07F81EB2">
      <w:start w:val="5"/>
      <w:numFmt w:val="bullet"/>
      <w:lvlText w:val=""/>
      <w:lvlJc w:val="left"/>
      <w:pPr>
        <w:ind w:left="500" w:hanging="360"/>
      </w:pPr>
      <w:rPr>
        <w:rFonts w:ascii="Symbol" w:eastAsia="Times New Roman" w:hAnsi="Symbol" w:cs="Simplified Arabic" w:hint="default"/>
      </w:rPr>
    </w:lvl>
    <w:lvl w:ilvl="1" w:tplc="040C0003" w:tentative="1">
      <w:start w:val="1"/>
      <w:numFmt w:val="bullet"/>
      <w:lvlText w:val="o"/>
      <w:lvlJc w:val="left"/>
      <w:pPr>
        <w:ind w:left="1220" w:hanging="360"/>
      </w:pPr>
      <w:rPr>
        <w:rFonts w:ascii="Courier New" w:hAnsi="Courier New" w:cs="Courier New" w:hint="default"/>
      </w:rPr>
    </w:lvl>
    <w:lvl w:ilvl="2" w:tplc="040C0005" w:tentative="1">
      <w:start w:val="1"/>
      <w:numFmt w:val="bullet"/>
      <w:lvlText w:val=""/>
      <w:lvlJc w:val="left"/>
      <w:pPr>
        <w:ind w:left="1940" w:hanging="360"/>
      </w:pPr>
      <w:rPr>
        <w:rFonts w:ascii="Wingdings" w:hAnsi="Wingdings" w:hint="default"/>
      </w:rPr>
    </w:lvl>
    <w:lvl w:ilvl="3" w:tplc="040C0001" w:tentative="1">
      <w:start w:val="1"/>
      <w:numFmt w:val="bullet"/>
      <w:lvlText w:val=""/>
      <w:lvlJc w:val="left"/>
      <w:pPr>
        <w:ind w:left="2660" w:hanging="360"/>
      </w:pPr>
      <w:rPr>
        <w:rFonts w:ascii="Symbol" w:hAnsi="Symbol" w:hint="default"/>
      </w:rPr>
    </w:lvl>
    <w:lvl w:ilvl="4" w:tplc="040C0003" w:tentative="1">
      <w:start w:val="1"/>
      <w:numFmt w:val="bullet"/>
      <w:lvlText w:val="o"/>
      <w:lvlJc w:val="left"/>
      <w:pPr>
        <w:ind w:left="3380" w:hanging="360"/>
      </w:pPr>
      <w:rPr>
        <w:rFonts w:ascii="Courier New" w:hAnsi="Courier New" w:cs="Courier New" w:hint="default"/>
      </w:rPr>
    </w:lvl>
    <w:lvl w:ilvl="5" w:tplc="040C0005" w:tentative="1">
      <w:start w:val="1"/>
      <w:numFmt w:val="bullet"/>
      <w:lvlText w:val=""/>
      <w:lvlJc w:val="left"/>
      <w:pPr>
        <w:ind w:left="4100" w:hanging="360"/>
      </w:pPr>
      <w:rPr>
        <w:rFonts w:ascii="Wingdings" w:hAnsi="Wingdings" w:hint="default"/>
      </w:rPr>
    </w:lvl>
    <w:lvl w:ilvl="6" w:tplc="040C0001" w:tentative="1">
      <w:start w:val="1"/>
      <w:numFmt w:val="bullet"/>
      <w:lvlText w:val=""/>
      <w:lvlJc w:val="left"/>
      <w:pPr>
        <w:ind w:left="4820" w:hanging="360"/>
      </w:pPr>
      <w:rPr>
        <w:rFonts w:ascii="Symbol" w:hAnsi="Symbol" w:hint="default"/>
      </w:rPr>
    </w:lvl>
    <w:lvl w:ilvl="7" w:tplc="040C0003" w:tentative="1">
      <w:start w:val="1"/>
      <w:numFmt w:val="bullet"/>
      <w:lvlText w:val="o"/>
      <w:lvlJc w:val="left"/>
      <w:pPr>
        <w:ind w:left="5540" w:hanging="360"/>
      </w:pPr>
      <w:rPr>
        <w:rFonts w:ascii="Courier New" w:hAnsi="Courier New" w:cs="Courier New" w:hint="default"/>
      </w:rPr>
    </w:lvl>
    <w:lvl w:ilvl="8" w:tplc="040C0005" w:tentative="1">
      <w:start w:val="1"/>
      <w:numFmt w:val="bullet"/>
      <w:lvlText w:val=""/>
      <w:lvlJc w:val="left"/>
      <w:pPr>
        <w:ind w:left="6260" w:hanging="360"/>
      </w:pPr>
      <w:rPr>
        <w:rFonts w:ascii="Wingdings" w:hAnsi="Wingdings" w:hint="default"/>
      </w:rPr>
    </w:lvl>
  </w:abstractNum>
  <w:abstractNum w:abstractNumId="37">
    <w:nsid w:val="53343FD0"/>
    <w:multiLevelType w:val="hybridMultilevel"/>
    <w:tmpl w:val="E176F53E"/>
    <w:lvl w:ilvl="0" w:tplc="035E8E3E">
      <w:start w:val="1"/>
      <w:numFmt w:val="decimal"/>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38">
    <w:nsid w:val="54354A36"/>
    <w:multiLevelType w:val="hybridMultilevel"/>
    <w:tmpl w:val="EA6E34AE"/>
    <w:lvl w:ilvl="0" w:tplc="588A1BE4">
      <w:start w:val="8"/>
      <w:numFmt w:val="arabicAlpha"/>
      <w:lvlText w:val="%1-"/>
      <w:lvlJc w:val="left"/>
      <w:pPr>
        <w:ind w:left="502" w:hanging="360"/>
      </w:pPr>
      <w:rPr>
        <w:rFonts w:hint="default"/>
        <w:b/>
        <w:bCs/>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9">
    <w:nsid w:val="554B6222"/>
    <w:multiLevelType w:val="hybridMultilevel"/>
    <w:tmpl w:val="1D0EF360"/>
    <w:lvl w:ilvl="0" w:tplc="07DAA5FC">
      <w:start w:val="3"/>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9D224E9"/>
    <w:multiLevelType w:val="hybridMultilevel"/>
    <w:tmpl w:val="C28E341C"/>
    <w:lvl w:ilvl="0" w:tplc="8C04FBF6">
      <w:numFmt w:val="bullet"/>
      <w:lvlText w:val="-"/>
      <w:lvlJc w:val="left"/>
      <w:pPr>
        <w:ind w:left="642" w:hanging="360"/>
      </w:pPr>
      <w:rPr>
        <w:rFonts w:ascii="Simplified Arabic" w:eastAsia="Times New Roman" w:hAnsi="Simplified Arabic" w:cs="Simplified Arabic" w:hint="default"/>
      </w:rPr>
    </w:lvl>
    <w:lvl w:ilvl="1" w:tplc="040C0003" w:tentative="1">
      <w:start w:val="1"/>
      <w:numFmt w:val="bullet"/>
      <w:lvlText w:val="o"/>
      <w:lvlJc w:val="left"/>
      <w:pPr>
        <w:ind w:left="1362" w:hanging="360"/>
      </w:pPr>
      <w:rPr>
        <w:rFonts w:ascii="Courier New" w:hAnsi="Courier New" w:cs="Courier New" w:hint="default"/>
      </w:rPr>
    </w:lvl>
    <w:lvl w:ilvl="2" w:tplc="040C0005" w:tentative="1">
      <w:start w:val="1"/>
      <w:numFmt w:val="bullet"/>
      <w:lvlText w:val=""/>
      <w:lvlJc w:val="left"/>
      <w:pPr>
        <w:ind w:left="2082" w:hanging="360"/>
      </w:pPr>
      <w:rPr>
        <w:rFonts w:ascii="Wingdings" w:hAnsi="Wingdings" w:hint="default"/>
      </w:rPr>
    </w:lvl>
    <w:lvl w:ilvl="3" w:tplc="040C0001" w:tentative="1">
      <w:start w:val="1"/>
      <w:numFmt w:val="bullet"/>
      <w:lvlText w:val=""/>
      <w:lvlJc w:val="left"/>
      <w:pPr>
        <w:ind w:left="2802" w:hanging="360"/>
      </w:pPr>
      <w:rPr>
        <w:rFonts w:ascii="Symbol" w:hAnsi="Symbol" w:hint="default"/>
      </w:rPr>
    </w:lvl>
    <w:lvl w:ilvl="4" w:tplc="040C0003" w:tentative="1">
      <w:start w:val="1"/>
      <w:numFmt w:val="bullet"/>
      <w:lvlText w:val="o"/>
      <w:lvlJc w:val="left"/>
      <w:pPr>
        <w:ind w:left="3522" w:hanging="360"/>
      </w:pPr>
      <w:rPr>
        <w:rFonts w:ascii="Courier New" w:hAnsi="Courier New" w:cs="Courier New" w:hint="default"/>
      </w:rPr>
    </w:lvl>
    <w:lvl w:ilvl="5" w:tplc="040C0005" w:tentative="1">
      <w:start w:val="1"/>
      <w:numFmt w:val="bullet"/>
      <w:lvlText w:val=""/>
      <w:lvlJc w:val="left"/>
      <w:pPr>
        <w:ind w:left="4242" w:hanging="360"/>
      </w:pPr>
      <w:rPr>
        <w:rFonts w:ascii="Wingdings" w:hAnsi="Wingdings" w:hint="default"/>
      </w:rPr>
    </w:lvl>
    <w:lvl w:ilvl="6" w:tplc="040C0001" w:tentative="1">
      <w:start w:val="1"/>
      <w:numFmt w:val="bullet"/>
      <w:lvlText w:val=""/>
      <w:lvlJc w:val="left"/>
      <w:pPr>
        <w:ind w:left="4962" w:hanging="360"/>
      </w:pPr>
      <w:rPr>
        <w:rFonts w:ascii="Symbol" w:hAnsi="Symbol" w:hint="default"/>
      </w:rPr>
    </w:lvl>
    <w:lvl w:ilvl="7" w:tplc="040C0003" w:tentative="1">
      <w:start w:val="1"/>
      <w:numFmt w:val="bullet"/>
      <w:lvlText w:val="o"/>
      <w:lvlJc w:val="left"/>
      <w:pPr>
        <w:ind w:left="5682" w:hanging="360"/>
      </w:pPr>
      <w:rPr>
        <w:rFonts w:ascii="Courier New" w:hAnsi="Courier New" w:cs="Courier New" w:hint="default"/>
      </w:rPr>
    </w:lvl>
    <w:lvl w:ilvl="8" w:tplc="040C0005" w:tentative="1">
      <w:start w:val="1"/>
      <w:numFmt w:val="bullet"/>
      <w:lvlText w:val=""/>
      <w:lvlJc w:val="left"/>
      <w:pPr>
        <w:ind w:left="6402" w:hanging="360"/>
      </w:pPr>
      <w:rPr>
        <w:rFonts w:ascii="Wingdings" w:hAnsi="Wingdings" w:hint="default"/>
      </w:rPr>
    </w:lvl>
  </w:abstractNum>
  <w:abstractNum w:abstractNumId="41">
    <w:nsid w:val="5C07431A"/>
    <w:multiLevelType w:val="hybridMultilevel"/>
    <w:tmpl w:val="97D8DEAC"/>
    <w:lvl w:ilvl="0" w:tplc="4D44986A">
      <w:start w:val="1"/>
      <w:numFmt w:val="arabicAlpha"/>
      <w:lvlText w:val="%1-"/>
      <w:lvlJc w:val="left"/>
      <w:pPr>
        <w:ind w:left="642" w:hanging="360"/>
      </w:pPr>
      <w:rPr>
        <w:rFonts w:hint="default"/>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42">
    <w:nsid w:val="5C46328D"/>
    <w:multiLevelType w:val="hybridMultilevel"/>
    <w:tmpl w:val="616E2970"/>
    <w:lvl w:ilvl="0" w:tplc="0D2C9DB4">
      <w:start w:val="5"/>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5DFF5148"/>
    <w:multiLevelType w:val="hybridMultilevel"/>
    <w:tmpl w:val="19D439A0"/>
    <w:lvl w:ilvl="0" w:tplc="F68279A6">
      <w:start w:val="1"/>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611957C7"/>
    <w:multiLevelType w:val="hybridMultilevel"/>
    <w:tmpl w:val="5C2EDCB0"/>
    <w:lvl w:ilvl="0" w:tplc="DDF0D87A">
      <w:start w:val="11"/>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62645927"/>
    <w:multiLevelType w:val="hybridMultilevel"/>
    <w:tmpl w:val="B6E2908C"/>
    <w:lvl w:ilvl="0" w:tplc="D7E64834">
      <w:start w:val="5"/>
      <w:numFmt w:val="arabicAlpha"/>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46">
    <w:nsid w:val="642F357D"/>
    <w:multiLevelType w:val="hybridMultilevel"/>
    <w:tmpl w:val="D3B8E79A"/>
    <w:lvl w:ilvl="0" w:tplc="B70E4478">
      <w:start w:val="1"/>
      <w:numFmt w:val="bullet"/>
      <w:lvlText w:val="-"/>
      <w:lvlJc w:val="left"/>
      <w:pPr>
        <w:ind w:left="502" w:hanging="360"/>
      </w:pPr>
      <w:rPr>
        <w:rFonts w:ascii="Simplified Arabic" w:eastAsia="Times New Roman" w:hAnsi="Simplified Arabic" w:cs="Simplified Arabic" w:hint="default"/>
        <w:lang w:bidi="ar-DZ"/>
      </w:rPr>
    </w:lvl>
    <w:lvl w:ilvl="1" w:tplc="040C0003" w:tentative="1">
      <w:start w:val="1"/>
      <w:numFmt w:val="bullet"/>
      <w:lvlText w:val="o"/>
      <w:lvlJc w:val="left"/>
      <w:pPr>
        <w:ind w:left="1220" w:hanging="360"/>
      </w:pPr>
      <w:rPr>
        <w:rFonts w:ascii="Courier New" w:hAnsi="Courier New" w:cs="Courier New" w:hint="default"/>
      </w:rPr>
    </w:lvl>
    <w:lvl w:ilvl="2" w:tplc="040C0005" w:tentative="1">
      <w:start w:val="1"/>
      <w:numFmt w:val="bullet"/>
      <w:lvlText w:val=""/>
      <w:lvlJc w:val="left"/>
      <w:pPr>
        <w:ind w:left="1940" w:hanging="360"/>
      </w:pPr>
      <w:rPr>
        <w:rFonts w:ascii="Wingdings" w:hAnsi="Wingdings" w:hint="default"/>
      </w:rPr>
    </w:lvl>
    <w:lvl w:ilvl="3" w:tplc="040C0001" w:tentative="1">
      <w:start w:val="1"/>
      <w:numFmt w:val="bullet"/>
      <w:lvlText w:val=""/>
      <w:lvlJc w:val="left"/>
      <w:pPr>
        <w:ind w:left="2660" w:hanging="360"/>
      </w:pPr>
      <w:rPr>
        <w:rFonts w:ascii="Symbol" w:hAnsi="Symbol" w:hint="default"/>
      </w:rPr>
    </w:lvl>
    <w:lvl w:ilvl="4" w:tplc="040C0003" w:tentative="1">
      <w:start w:val="1"/>
      <w:numFmt w:val="bullet"/>
      <w:lvlText w:val="o"/>
      <w:lvlJc w:val="left"/>
      <w:pPr>
        <w:ind w:left="3380" w:hanging="360"/>
      </w:pPr>
      <w:rPr>
        <w:rFonts w:ascii="Courier New" w:hAnsi="Courier New" w:cs="Courier New" w:hint="default"/>
      </w:rPr>
    </w:lvl>
    <w:lvl w:ilvl="5" w:tplc="040C0005" w:tentative="1">
      <w:start w:val="1"/>
      <w:numFmt w:val="bullet"/>
      <w:lvlText w:val=""/>
      <w:lvlJc w:val="left"/>
      <w:pPr>
        <w:ind w:left="4100" w:hanging="360"/>
      </w:pPr>
      <w:rPr>
        <w:rFonts w:ascii="Wingdings" w:hAnsi="Wingdings" w:hint="default"/>
      </w:rPr>
    </w:lvl>
    <w:lvl w:ilvl="6" w:tplc="040C0001" w:tentative="1">
      <w:start w:val="1"/>
      <w:numFmt w:val="bullet"/>
      <w:lvlText w:val=""/>
      <w:lvlJc w:val="left"/>
      <w:pPr>
        <w:ind w:left="4820" w:hanging="360"/>
      </w:pPr>
      <w:rPr>
        <w:rFonts w:ascii="Symbol" w:hAnsi="Symbol" w:hint="default"/>
      </w:rPr>
    </w:lvl>
    <w:lvl w:ilvl="7" w:tplc="040C0003" w:tentative="1">
      <w:start w:val="1"/>
      <w:numFmt w:val="bullet"/>
      <w:lvlText w:val="o"/>
      <w:lvlJc w:val="left"/>
      <w:pPr>
        <w:ind w:left="5540" w:hanging="360"/>
      </w:pPr>
      <w:rPr>
        <w:rFonts w:ascii="Courier New" w:hAnsi="Courier New" w:cs="Courier New" w:hint="default"/>
      </w:rPr>
    </w:lvl>
    <w:lvl w:ilvl="8" w:tplc="040C0005" w:tentative="1">
      <w:start w:val="1"/>
      <w:numFmt w:val="bullet"/>
      <w:lvlText w:val=""/>
      <w:lvlJc w:val="left"/>
      <w:pPr>
        <w:ind w:left="6260" w:hanging="360"/>
      </w:pPr>
      <w:rPr>
        <w:rFonts w:ascii="Wingdings" w:hAnsi="Wingdings" w:hint="default"/>
      </w:rPr>
    </w:lvl>
  </w:abstractNum>
  <w:abstractNum w:abstractNumId="47">
    <w:nsid w:val="65FB103D"/>
    <w:multiLevelType w:val="hybridMultilevel"/>
    <w:tmpl w:val="85D4A3FE"/>
    <w:lvl w:ilvl="0" w:tplc="B296C790">
      <w:start w:val="1"/>
      <w:numFmt w:val="arabicAlpha"/>
      <w:lvlText w:val="%1-"/>
      <w:lvlJc w:val="left"/>
      <w:pPr>
        <w:ind w:left="927" w:hanging="360"/>
      </w:pPr>
      <w:rPr>
        <w:rFonts w:hint="default"/>
        <w:b/>
        <w:bCs/>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8">
    <w:nsid w:val="66A359F5"/>
    <w:multiLevelType w:val="hybridMultilevel"/>
    <w:tmpl w:val="D1AC4CB6"/>
    <w:lvl w:ilvl="0" w:tplc="3FFE791E">
      <w:start w:val="1"/>
      <w:numFmt w:val="decimal"/>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49">
    <w:nsid w:val="68595FEB"/>
    <w:multiLevelType w:val="hybridMultilevel"/>
    <w:tmpl w:val="D2CC9B76"/>
    <w:lvl w:ilvl="0" w:tplc="7CCE7C1E">
      <w:start w:val="5"/>
      <w:numFmt w:val="arabicAlpha"/>
      <w:lvlText w:val="%1-"/>
      <w:lvlJc w:val="left"/>
      <w:pPr>
        <w:ind w:left="502" w:hanging="360"/>
      </w:pPr>
      <w:rPr>
        <w:rFonts w:hint="default"/>
        <w:b w:val="0"/>
        <w:bCs/>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0">
    <w:nsid w:val="69A237DC"/>
    <w:multiLevelType w:val="hybridMultilevel"/>
    <w:tmpl w:val="BA2A91C2"/>
    <w:lvl w:ilvl="0" w:tplc="CCEE59B6">
      <w:start w:val="1"/>
      <w:numFmt w:val="decimal"/>
      <w:lvlText w:val="%1-"/>
      <w:lvlJc w:val="left"/>
      <w:pPr>
        <w:ind w:left="784" w:hanging="360"/>
      </w:pPr>
      <w:rPr>
        <w:rFonts w:cs="Simplified Arabic" w:hint="default"/>
        <w:sz w:val="32"/>
        <w:szCs w:val="32"/>
        <w:lang w:bidi="ar-DZ"/>
      </w:rPr>
    </w:lvl>
    <w:lvl w:ilvl="1" w:tplc="040C0019" w:tentative="1">
      <w:start w:val="1"/>
      <w:numFmt w:val="lowerLetter"/>
      <w:lvlText w:val="%2."/>
      <w:lvlJc w:val="left"/>
      <w:pPr>
        <w:ind w:left="1504" w:hanging="360"/>
      </w:pPr>
    </w:lvl>
    <w:lvl w:ilvl="2" w:tplc="040C001B" w:tentative="1">
      <w:start w:val="1"/>
      <w:numFmt w:val="lowerRoman"/>
      <w:lvlText w:val="%3."/>
      <w:lvlJc w:val="right"/>
      <w:pPr>
        <w:ind w:left="2224" w:hanging="180"/>
      </w:pPr>
    </w:lvl>
    <w:lvl w:ilvl="3" w:tplc="040C000F" w:tentative="1">
      <w:start w:val="1"/>
      <w:numFmt w:val="decimal"/>
      <w:lvlText w:val="%4."/>
      <w:lvlJc w:val="left"/>
      <w:pPr>
        <w:ind w:left="2944" w:hanging="360"/>
      </w:pPr>
    </w:lvl>
    <w:lvl w:ilvl="4" w:tplc="040C0019" w:tentative="1">
      <w:start w:val="1"/>
      <w:numFmt w:val="lowerLetter"/>
      <w:lvlText w:val="%5."/>
      <w:lvlJc w:val="left"/>
      <w:pPr>
        <w:ind w:left="3664" w:hanging="360"/>
      </w:pPr>
    </w:lvl>
    <w:lvl w:ilvl="5" w:tplc="040C001B" w:tentative="1">
      <w:start w:val="1"/>
      <w:numFmt w:val="lowerRoman"/>
      <w:lvlText w:val="%6."/>
      <w:lvlJc w:val="right"/>
      <w:pPr>
        <w:ind w:left="4384" w:hanging="180"/>
      </w:pPr>
    </w:lvl>
    <w:lvl w:ilvl="6" w:tplc="040C000F" w:tentative="1">
      <w:start w:val="1"/>
      <w:numFmt w:val="decimal"/>
      <w:lvlText w:val="%7."/>
      <w:lvlJc w:val="left"/>
      <w:pPr>
        <w:ind w:left="5104" w:hanging="360"/>
      </w:pPr>
    </w:lvl>
    <w:lvl w:ilvl="7" w:tplc="040C0019" w:tentative="1">
      <w:start w:val="1"/>
      <w:numFmt w:val="lowerLetter"/>
      <w:lvlText w:val="%8."/>
      <w:lvlJc w:val="left"/>
      <w:pPr>
        <w:ind w:left="5824" w:hanging="360"/>
      </w:pPr>
    </w:lvl>
    <w:lvl w:ilvl="8" w:tplc="040C001B" w:tentative="1">
      <w:start w:val="1"/>
      <w:numFmt w:val="lowerRoman"/>
      <w:lvlText w:val="%9."/>
      <w:lvlJc w:val="right"/>
      <w:pPr>
        <w:ind w:left="6544" w:hanging="180"/>
      </w:pPr>
    </w:lvl>
  </w:abstractNum>
  <w:abstractNum w:abstractNumId="51">
    <w:nsid w:val="6A771F46"/>
    <w:multiLevelType w:val="hybridMultilevel"/>
    <w:tmpl w:val="EFB224D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E132B9C"/>
    <w:multiLevelType w:val="hybridMultilevel"/>
    <w:tmpl w:val="81D081D0"/>
    <w:lvl w:ilvl="0" w:tplc="7C50AC30">
      <w:start w:val="1"/>
      <w:numFmt w:val="arabicAlpha"/>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53">
    <w:nsid w:val="6EE63628"/>
    <w:multiLevelType w:val="multilevel"/>
    <w:tmpl w:val="CEB69F78"/>
    <w:lvl w:ilvl="0">
      <w:start w:val="2"/>
      <w:numFmt w:val="decimal"/>
      <w:lvlText w:val="%1"/>
      <w:lvlJc w:val="left"/>
      <w:pPr>
        <w:ind w:left="450" w:hanging="450"/>
      </w:pPr>
      <w:rPr>
        <w:rFonts w:hint="default"/>
      </w:rPr>
    </w:lvl>
    <w:lvl w:ilvl="1">
      <w:start w:val="1"/>
      <w:numFmt w:val="decimal"/>
      <w:lvlText w:val="%1-%2"/>
      <w:lvlJc w:val="left"/>
      <w:pPr>
        <w:ind w:left="860" w:hanging="720"/>
      </w:pPr>
      <w:rPr>
        <w:rFonts w:hint="default"/>
      </w:rPr>
    </w:lvl>
    <w:lvl w:ilvl="2">
      <w:start w:val="1"/>
      <w:numFmt w:val="decimal"/>
      <w:lvlText w:val="%1-%2.%3"/>
      <w:lvlJc w:val="left"/>
      <w:pPr>
        <w:ind w:left="1000" w:hanging="720"/>
      </w:pPr>
      <w:rPr>
        <w:rFonts w:hint="default"/>
      </w:rPr>
    </w:lvl>
    <w:lvl w:ilvl="3">
      <w:start w:val="1"/>
      <w:numFmt w:val="decimal"/>
      <w:lvlText w:val="%1-%2.%3.%4"/>
      <w:lvlJc w:val="left"/>
      <w:pPr>
        <w:ind w:left="1500" w:hanging="1080"/>
      </w:pPr>
      <w:rPr>
        <w:rFonts w:hint="default"/>
      </w:rPr>
    </w:lvl>
    <w:lvl w:ilvl="4">
      <w:start w:val="1"/>
      <w:numFmt w:val="decimal"/>
      <w:lvlText w:val="%1-%2.%3.%4.%5"/>
      <w:lvlJc w:val="left"/>
      <w:pPr>
        <w:ind w:left="2000" w:hanging="1440"/>
      </w:pPr>
      <w:rPr>
        <w:rFonts w:hint="default"/>
      </w:rPr>
    </w:lvl>
    <w:lvl w:ilvl="5">
      <w:start w:val="1"/>
      <w:numFmt w:val="decimal"/>
      <w:lvlText w:val="%1-%2.%3.%4.%5.%6"/>
      <w:lvlJc w:val="left"/>
      <w:pPr>
        <w:ind w:left="2140" w:hanging="1440"/>
      </w:pPr>
      <w:rPr>
        <w:rFonts w:hint="default"/>
      </w:rPr>
    </w:lvl>
    <w:lvl w:ilvl="6">
      <w:start w:val="1"/>
      <w:numFmt w:val="decimal"/>
      <w:lvlText w:val="%1-%2.%3.%4.%5.%6.%7"/>
      <w:lvlJc w:val="left"/>
      <w:pPr>
        <w:ind w:left="2640" w:hanging="1800"/>
      </w:pPr>
      <w:rPr>
        <w:rFonts w:hint="default"/>
      </w:rPr>
    </w:lvl>
    <w:lvl w:ilvl="7">
      <w:start w:val="1"/>
      <w:numFmt w:val="decimal"/>
      <w:lvlText w:val="%1-%2.%3.%4.%5.%6.%7.%8"/>
      <w:lvlJc w:val="left"/>
      <w:pPr>
        <w:ind w:left="3140" w:hanging="2160"/>
      </w:pPr>
      <w:rPr>
        <w:rFonts w:hint="default"/>
      </w:rPr>
    </w:lvl>
    <w:lvl w:ilvl="8">
      <w:start w:val="1"/>
      <w:numFmt w:val="decimal"/>
      <w:lvlText w:val="%1-%2.%3.%4.%5.%6.%7.%8.%9"/>
      <w:lvlJc w:val="left"/>
      <w:pPr>
        <w:ind w:left="3280" w:hanging="2160"/>
      </w:pPr>
      <w:rPr>
        <w:rFonts w:hint="default"/>
      </w:rPr>
    </w:lvl>
  </w:abstractNum>
  <w:abstractNum w:abstractNumId="54">
    <w:nsid w:val="72A04541"/>
    <w:multiLevelType w:val="hybridMultilevel"/>
    <w:tmpl w:val="AD7E2504"/>
    <w:lvl w:ilvl="0" w:tplc="962CAD70">
      <w:start w:val="1"/>
      <w:numFmt w:val="arabicAlpha"/>
      <w:lvlText w:val="%1-"/>
      <w:lvlJc w:val="left"/>
      <w:pPr>
        <w:ind w:left="502" w:hanging="360"/>
      </w:pPr>
      <w:rPr>
        <w:rFonts w:hint="default"/>
        <w:b/>
        <w:bCs/>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5">
    <w:nsid w:val="748267C1"/>
    <w:multiLevelType w:val="multilevel"/>
    <w:tmpl w:val="32AAFB82"/>
    <w:lvl w:ilvl="0">
      <w:start w:val="1"/>
      <w:numFmt w:val="decimal"/>
      <w:lvlText w:val="%1."/>
      <w:lvlJc w:val="left"/>
      <w:pPr>
        <w:ind w:left="540" w:hanging="540"/>
      </w:pPr>
      <w:rPr>
        <w:rFonts w:hint="default"/>
      </w:rPr>
    </w:lvl>
    <w:lvl w:ilvl="1">
      <w:start w:val="1"/>
      <w:numFmt w:val="decimal"/>
      <w:lvlText w:val="%1.%2."/>
      <w:lvlJc w:val="left"/>
      <w:pPr>
        <w:ind w:left="1362" w:hanging="720"/>
      </w:pPr>
      <w:rPr>
        <w:rFonts w:hint="default"/>
      </w:rPr>
    </w:lvl>
    <w:lvl w:ilvl="2">
      <w:start w:val="1"/>
      <w:numFmt w:val="decimal"/>
      <w:lvlText w:val="%1.%2.%3."/>
      <w:lvlJc w:val="left"/>
      <w:pPr>
        <w:ind w:left="2364" w:hanging="1080"/>
      </w:pPr>
      <w:rPr>
        <w:rFonts w:hint="default"/>
      </w:rPr>
    </w:lvl>
    <w:lvl w:ilvl="3">
      <w:start w:val="1"/>
      <w:numFmt w:val="decimal"/>
      <w:lvlText w:val="%1.%2.%3.%4."/>
      <w:lvlJc w:val="left"/>
      <w:pPr>
        <w:ind w:left="3366" w:hanging="1440"/>
      </w:pPr>
      <w:rPr>
        <w:rFonts w:hint="default"/>
      </w:rPr>
    </w:lvl>
    <w:lvl w:ilvl="4">
      <w:start w:val="1"/>
      <w:numFmt w:val="decimal"/>
      <w:lvlText w:val="%1.%2.%3.%4.%5."/>
      <w:lvlJc w:val="left"/>
      <w:pPr>
        <w:ind w:left="4368" w:hanging="1800"/>
      </w:pPr>
      <w:rPr>
        <w:rFonts w:hint="default"/>
      </w:rPr>
    </w:lvl>
    <w:lvl w:ilvl="5">
      <w:start w:val="1"/>
      <w:numFmt w:val="decimal"/>
      <w:lvlText w:val="%1.%2.%3.%4.%5.%6."/>
      <w:lvlJc w:val="left"/>
      <w:pPr>
        <w:ind w:left="5370" w:hanging="2160"/>
      </w:pPr>
      <w:rPr>
        <w:rFonts w:hint="default"/>
      </w:rPr>
    </w:lvl>
    <w:lvl w:ilvl="6">
      <w:start w:val="1"/>
      <w:numFmt w:val="decimal"/>
      <w:lvlText w:val="%1.%2.%3.%4.%5.%6.%7."/>
      <w:lvlJc w:val="left"/>
      <w:pPr>
        <w:ind w:left="6012" w:hanging="2160"/>
      </w:pPr>
      <w:rPr>
        <w:rFonts w:hint="default"/>
      </w:rPr>
    </w:lvl>
    <w:lvl w:ilvl="7">
      <w:start w:val="1"/>
      <w:numFmt w:val="decimal"/>
      <w:lvlText w:val="%1.%2.%3.%4.%5.%6.%7.%8."/>
      <w:lvlJc w:val="left"/>
      <w:pPr>
        <w:ind w:left="7014" w:hanging="2520"/>
      </w:pPr>
      <w:rPr>
        <w:rFonts w:hint="default"/>
      </w:rPr>
    </w:lvl>
    <w:lvl w:ilvl="8">
      <w:start w:val="1"/>
      <w:numFmt w:val="decimal"/>
      <w:lvlText w:val="%1.%2.%3.%4.%5.%6.%7.%8.%9."/>
      <w:lvlJc w:val="left"/>
      <w:pPr>
        <w:ind w:left="8016" w:hanging="2880"/>
      </w:pPr>
      <w:rPr>
        <w:rFonts w:hint="default"/>
      </w:rPr>
    </w:lvl>
  </w:abstractNum>
  <w:abstractNum w:abstractNumId="56">
    <w:nsid w:val="783678D1"/>
    <w:multiLevelType w:val="multilevel"/>
    <w:tmpl w:val="688EB1B0"/>
    <w:lvl w:ilvl="0">
      <w:start w:val="1"/>
      <w:numFmt w:val="decimal"/>
      <w:lvlText w:val="%1"/>
      <w:lvlJc w:val="left"/>
      <w:pPr>
        <w:ind w:left="450" w:hanging="450"/>
      </w:pPr>
      <w:rPr>
        <w:rFonts w:hint="default"/>
      </w:rPr>
    </w:lvl>
    <w:lvl w:ilvl="1">
      <w:start w:val="1"/>
      <w:numFmt w:val="decimal"/>
      <w:lvlText w:val="%1-%2"/>
      <w:lvlJc w:val="left"/>
      <w:pPr>
        <w:ind w:left="860" w:hanging="720"/>
      </w:pPr>
      <w:rPr>
        <w:rFonts w:hint="default"/>
        <w:b/>
        <w:bCs/>
      </w:rPr>
    </w:lvl>
    <w:lvl w:ilvl="2">
      <w:start w:val="1"/>
      <w:numFmt w:val="decimal"/>
      <w:lvlText w:val="%1-%2.%3"/>
      <w:lvlJc w:val="left"/>
      <w:pPr>
        <w:ind w:left="1000" w:hanging="720"/>
      </w:pPr>
      <w:rPr>
        <w:rFonts w:hint="default"/>
      </w:rPr>
    </w:lvl>
    <w:lvl w:ilvl="3">
      <w:start w:val="1"/>
      <w:numFmt w:val="decimal"/>
      <w:lvlText w:val="%1-%2.%3.%4"/>
      <w:lvlJc w:val="left"/>
      <w:pPr>
        <w:ind w:left="1500" w:hanging="1080"/>
      </w:pPr>
      <w:rPr>
        <w:rFonts w:hint="default"/>
      </w:rPr>
    </w:lvl>
    <w:lvl w:ilvl="4">
      <w:start w:val="1"/>
      <w:numFmt w:val="decimal"/>
      <w:lvlText w:val="%1-%2.%3.%4.%5"/>
      <w:lvlJc w:val="left"/>
      <w:pPr>
        <w:ind w:left="2000" w:hanging="1440"/>
      </w:pPr>
      <w:rPr>
        <w:rFonts w:hint="default"/>
      </w:rPr>
    </w:lvl>
    <w:lvl w:ilvl="5">
      <w:start w:val="1"/>
      <w:numFmt w:val="decimal"/>
      <w:lvlText w:val="%1-%2.%3.%4.%5.%6"/>
      <w:lvlJc w:val="left"/>
      <w:pPr>
        <w:ind w:left="2140" w:hanging="1440"/>
      </w:pPr>
      <w:rPr>
        <w:rFonts w:hint="default"/>
      </w:rPr>
    </w:lvl>
    <w:lvl w:ilvl="6">
      <w:start w:val="1"/>
      <w:numFmt w:val="decimal"/>
      <w:lvlText w:val="%1-%2.%3.%4.%5.%6.%7"/>
      <w:lvlJc w:val="left"/>
      <w:pPr>
        <w:ind w:left="2640" w:hanging="1800"/>
      </w:pPr>
      <w:rPr>
        <w:rFonts w:hint="default"/>
      </w:rPr>
    </w:lvl>
    <w:lvl w:ilvl="7">
      <w:start w:val="1"/>
      <w:numFmt w:val="decimal"/>
      <w:lvlText w:val="%1-%2.%3.%4.%5.%6.%7.%8"/>
      <w:lvlJc w:val="left"/>
      <w:pPr>
        <w:ind w:left="3140" w:hanging="2160"/>
      </w:pPr>
      <w:rPr>
        <w:rFonts w:hint="default"/>
      </w:rPr>
    </w:lvl>
    <w:lvl w:ilvl="8">
      <w:start w:val="1"/>
      <w:numFmt w:val="decimal"/>
      <w:lvlText w:val="%1-%2.%3.%4.%5.%6.%7.%8.%9"/>
      <w:lvlJc w:val="left"/>
      <w:pPr>
        <w:ind w:left="3280" w:hanging="2160"/>
      </w:pPr>
      <w:rPr>
        <w:rFonts w:hint="default"/>
      </w:rPr>
    </w:lvl>
  </w:abstractNum>
  <w:abstractNum w:abstractNumId="57">
    <w:nsid w:val="78AF2771"/>
    <w:multiLevelType w:val="multilevel"/>
    <w:tmpl w:val="51407F1C"/>
    <w:lvl w:ilvl="0">
      <w:start w:val="3"/>
      <w:numFmt w:val="decimal"/>
      <w:lvlText w:val="%1"/>
      <w:lvlJc w:val="left"/>
      <w:pPr>
        <w:ind w:left="495" w:hanging="495"/>
      </w:pPr>
      <w:rPr>
        <w:rFonts w:hint="default"/>
        <w:b/>
      </w:rPr>
    </w:lvl>
    <w:lvl w:ilvl="1">
      <w:start w:val="1"/>
      <w:numFmt w:val="decimal"/>
      <w:lvlText w:val="%1-%2"/>
      <w:lvlJc w:val="left"/>
      <w:pPr>
        <w:ind w:left="860" w:hanging="720"/>
      </w:pPr>
      <w:rPr>
        <w:rFonts w:hint="default"/>
        <w:b w:val="0"/>
        <w:bCs/>
      </w:rPr>
    </w:lvl>
    <w:lvl w:ilvl="2">
      <w:start w:val="1"/>
      <w:numFmt w:val="decimal"/>
      <w:lvlText w:val="%1-%2.%3"/>
      <w:lvlJc w:val="left"/>
      <w:pPr>
        <w:ind w:left="1000" w:hanging="720"/>
      </w:pPr>
      <w:rPr>
        <w:rFonts w:hint="default"/>
        <w:b/>
      </w:rPr>
    </w:lvl>
    <w:lvl w:ilvl="3">
      <w:start w:val="1"/>
      <w:numFmt w:val="decimal"/>
      <w:lvlText w:val="%1-%2.%3.%4"/>
      <w:lvlJc w:val="left"/>
      <w:pPr>
        <w:ind w:left="1500" w:hanging="1080"/>
      </w:pPr>
      <w:rPr>
        <w:rFonts w:hint="default"/>
        <w:b/>
      </w:rPr>
    </w:lvl>
    <w:lvl w:ilvl="4">
      <w:start w:val="1"/>
      <w:numFmt w:val="decimal"/>
      <w:lvlText w:val="%1-%2.%3.%4.%5"/>
      <w:lvlJc w:val="left"/>
      <w:pPr>
        <w:ind w:left="2000" w:hanging="1440"/>
      </w:pPr>
      <w:rPr>
        <w:rFonts w:hint="default"/>
        <w:b/>
      </w:rPr>
    </w:lvl>
    <w:lvl w:ilvl="5">
      <w:start w:val="1"/>
      <w:numFmt w:val="decimal"/>
      <w:lvlText w:val="%1-%2.%3.%4.%5.%6"/>
      <w:lvlJc w:val="left"/>
      <w:pPr>
        <w:ind w:left="2140" w:hanging="1440"/>
      </w:pPr>
      <w:rPr>
        <w:rFonts w:hint="default"/>
        <w:b/>
      </w:rPr>
    </w:lvl>
    <w:lvl w:ilvl="6">
      <w:start w:val="1"/>
      <w:numFmt w:val="decimal"/>
      <w:lvlText w:val="%1-%2.%3.%4.%5.%6.%7"/>
      <w:lvlJc w:val="left"/>
      <w:pPr>
        <w:ind w:left="2640" w:hanging="1800"/>
      </w:pPr>
      <w:rPr>
        <w:rFonts w:hint="default"/>
        <w:b/>
      </w:rPr>
    </w:lvl>
    <w:lvl w:ilvl="7">
      <w:start w:val="1"/>
      <w:numFmt w:val="decimal"/>
      <w:lvlText w:val="%1-%2.%3.%4.%5.%6.%7.%8"/>
      <w:lvlJc w:val="left"/>
      <w:pPr>
        <w:ind w:left="3140" w:hanging="2160"/>
      </w:pPr>
      <w:rPr>
        <w:rFonts w:hint="default"/>
        <w:b/>
      </w:rPr>
    </w:lvl>
    <w:lvl w:ilvl="8">
      <w:start w:val="1"/>
      <w:numFmt w:val="decimal"/>
      <w:lvlText w:val="%1-%2.%3.%4.%5.%6.%7.%8.%9"/>
      <w:lvlJc w:val="left"/>
      <w:pPr>
        <w:ind w:left="3280" w:hanging="2160"/>
      </w:pPr>
      <w:rPr>
        <w:rFonts w:hint="default"/>
        <w:b/>
      </w:rPr>
    </w:lvl>
  </w:abstractNum>
  <w:abstractNum w:abstractNumId="58">
    <w:nsid w:val="78B05126"/>
    <w:multiLevelType w:val="hybridMultilevel"/>
    <w:tmpl w:val="F4727C3E"/>
    <w:lvl w:ilvl="0" w:tplc="79FC2FA6">
      <w:start w:val="1"/>
      <w:numFmt w:val="decimal"/>
      <w:lvlText w:val="%1-"/>
      <w:lvlJc w:val="left"/>
      <w:pPr>
        <w:ind w:left="720" w:hanging="360"/>
      </w:pPr>
      <w:rPr>
        <w:rFonts w:cs="Simplified Arabic"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79337CE6"/>
    <w:multiLevelType w:val="hybridMultilevel"/>
    <w:tmpl w:val="904419FA"/>
    <w:lvl w:ilvl="0" w:tplc="040C0005">
      <w:start w:val="1"/>
      <w:numFmt w:val="bullet"/>
      <w:lvlText w:val=""/>
      <w:lvlJc w:val="left"/>
      <w:pPr>
        <w:ind w:left="1376" w:hanging="360"/>
      </w:pPr>
      <w:rPr>
        <w:rFonts w:ascii="Wingdings" w:hAnsi="Wingdings" w:hint="default"/>
      </w:rPr>
    </w:lvl>
    <w:lvl w:ilvl="1" w:tplc="040C0003" w:tentative="1">
      <w:start w:val="1"/>
      <w:numFmt w:val="bullet"/>
      <w:lvlText w:val="o"/>
      <w:lvlJc w:val="left"/>
      <w:pPr>
        <w:ind w:left="2096" w:hanging="360"/>
      </w:pPr>
      <w:rPr>
        <w:rFonts w:ascii="Courier New" w:hAnsi="Courier New" w:cs="Courier New" w:hint="default"/>
      </w:rPr>
    </w:lvl>
    <w:lvl w:ilvl="2" w:tplc="040C0005" w:tentative="1">
      <w:start w:val="1"/>
      <w:numFmt w:val="bullet"/>
      <w:lvlText w:val=""/>
      <w:lvlJc w:val="left"/>
      <w:pPr>
        <w:ind w:left="2816" w:hanging="360"/>
      </w:pPr>
      <w:rPr>
        <w:rFonts w:ascii="Wingdings" w:hAnsi="Wingdings" w:hint="default"/>
      </w:rPr>
    </w:lvl>
    <w:lvl w:ilvl="3" w:tplc="040C0001" w:tentative="1">
      <w:start w:val="1"/>
      <w:numFmt w:val="bullet"/>
      <w:lvlText w:val=""/>
      <w:lvlJc w:val="left"/>
      <w:pPr>
        <w:ind w:left="3536" w:hanging="360"/>
      </w:pPr>
      <w:rPr>
        <w:rFonts w:ascii="Symbol" w:hAnsi="Symbol" w:hint="default"/>
      </w:rPr>
    </w:lvl>
    <w:lvl w:ilvl="4" w:tplc="040C0003" w:tentative="1">
      <w:start w:val="1"/>
      <w:numFmt w:val="bullet"/>
      <w:lvlText w:val="o"/>
      <w:lvlJc w:val="left"/>
      <w:pPr>
        <w:ind w:left="4256" w:hanging="360"/>
      </w:pPr>
      <w:rPr>
        <w:rFonts w:ascii="Courier New" w:hAnsi="Courier New" w:cs="Courier New" w:hint="default"/>
      </w:rPr>
    </w:lvl>
    <w:lvl w:ilvl="5" w:tplc="040C0005" w:tentative="1">
      <w:start w:val="1"/>
      <w:numFmt w:val="bullet"/>
      <w:lvlText w:val=""/>
      <w:lvlJc w:val="left"/>
      <w:pPr>
        <w:ind w:left="4976" w:hanging="360"/>
      </w:pPr>
      <w:rPr>
        <w:rFonts w:ascii="Wingdings" w:hAnsi="Wingdings" w:hint="default"/>
      </w:rPr>
    </w:lvl>
    <w:lvl w:ilvl="6" w:tplc="040C0001" w:tentative="1">
      <w:start w:val="1"/>
      <w:numFmt w:val="bullet"/>
      <w:lvlText w:val=""/>
      <w:lvlJc w:val="left"/>
      <w:pPr>
        <w:ind w:left="5696" w:hanging="360"/>
      </w:pPr>
      <w:rPr>
        <w:rFonts w:ascii="Symbol" w:hAnsi="Symbol" w:hint="default"/>
      </w:rPr>
    </w:lvl>
    <w:lvl w:ilvl="7" w:tplc="040C0003" w:tentative="1">
      <w:start w:val="1"/>
      <w:numFmt w:val="bullet"/>
      <w:lvlText w:val="o"/>
      <w:lvlJc w:val="left"/>
      <w:pPr>
        <w:ind w:left="6416" w:hanging="360"/>
      </w:pPr>
      <w:rPr>
        <w:rFonts w:ascii="Courier New" w:hAnsi="Courier New" w:cs="Courier New" w:hint="default"/>
      </w:rPr>
    </w:lvl>
    <w:lvl w:ilvl="8" w:tplc="040C0005" w:tentative="1">
      <w:start w:val="1"/>
      <w:numFmt w:val="bullet"/>
      <w:lvlText w:val=""/>
      <w:lvlJc w:val="left"/>
      <w:pPr>
        <w:ind w:left="7136" w:hanging="360"/>
      </w:pPr>
      <w:rPr>
        <w:rFonts w:ascii="Wingdings" w:hAnsi="Wingdings" w:hint="default"/>
      </w:rPr>
    </w:lvl>
  </w:abstractNum>
  <w:abstractNum w:abstractNumId="60">
    <w:nsid w:val="79C12892"/>
    <w:multiLevelType w:val="hybridMultilevel"/>
    <w:tmpl w:val="33082480"/>
    <w:lvl w:ilvl="0" w:tplc="9C6ECEC6">
      <w:start w:val="16"/>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79D64D03"/>
    <w:multiLevelType w:val="hybridMultilevel"/>
    <w:tmpl w:val="5010080C"/>
    <w:lvl w:ilvl="0" w:tplc="BDFA9BA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7BA54E39"/>
    <w:multiLevelType w:val="hybridMultilevel"/>
    <w:tmpl w:val="DE285A66"/>
    <w:lvl w:ilvl="0" w:tplc="F0A22F88">
      <w:start w:val="1"/>
      <w:numFmt w:val="decimal"/>
      <w:lvlText w:val="%1."/>
      <w:lvlJc w:val="left"/>
      <w:pPr>
        <w:ind w:left="641" w:hanging="360"/>
      </w:pPr>
      <w:rPr>
        <w:rFonts w:hint="default"/>
      </w:rPr>
    </w:lvl>
    <w:lvl w:ilvl="1" w:tplc="040C0019" w:tentative="1">
      <w:start w:val="1"/>
      <w:numFmt w:val="lowerLetter"/>
      <w:lvlText w:val="%2."/>
      <w:lvlJc w:val="left"/>
      <w:pPr>
        <w:ind w:left="1361" w:hanging="360"/>
      </w:pPr>
    </w:lvl>
    <w:lvl w:ilvl="2" w:tplc="040C001B" w:tentative="1">
      <w:start w:val="1"/>
      <w:numFmt w:val="lowerRoman"/>
      <w:lvlText w:val="%3."/>
      <w:lvlJc w:val="right"/>
      <w:pPr>
        <w:ind w:left="2081" w:hanging="180"/>
      </w:pPr>
    </w:lvl>
    <w:lvl w:ilvl="3" w:tplc="040C000F" w:tentative="1">
      <w:start w:val="1"/>
      <w:numFmt w:val="decimal"/>
      <w:lvlText w:val="%4."/>
      <w:lvlJc w:val="left"/>
      <w:pPr>
        <w:ind w:left="2801" w:hanging="360"/>
      </w:pPr>
    </w:lvl>
    <w:lvl w:ilvl="4" w:tplc="040C0019" w:tentative="1">
      <w:start w:val="1"/>
      <w:numFmt w:val="lowerLetter"/>
      <w:lvlText w:val="%5."/>
      <w:lvlJc w:val="left"/>
      <w:pPr>
        <w:ind w:left="3521" w:hanging="360"/>
      </w:pPr>
    </w:lvl>
    <w:lvl w:ilvl="5" w:tplc="040C001B" w:tentative="1">
      <w:start w:val="1"/>
      <w:numFmt w:val="lowerRoman"/>
      <w:lvlText w:val="%6."/>
      <w:lvlJc w:val="right"/>
      <w:pPr>
        <w:ind w:left="4241" w:hanging="180"/>
      </w:pPr>
    </w:lvl>
    <w:lvl w:ilvl="6" w:tplc="040C000F" w:tentative="1">
      <w:start w:val="1"/>
      <w:numFmt w:val="decimal"/>
      <w:lvlText w:val="%7."/>
      <w:lvlJc w:val="left"/>
      <w:pPr>
        <w:ind w:left="4961" w:hanging="360"/>
      </w:pPr>
    </w:lvl>
    <w:lvl w:ilvl="7" w:tplc="040C0019" w:tentative="1">
      <w:start w:val="1"/>
      <w:numFmt w:val="lowerLetter"/>
      <w:lvlText w:val="%8."/>
      <w:lvlJc w:val="left"/>
      <w:pPr>
        <w:ind w:left="5681" w:hanging="360"/>
      </w:pPr>
    </w:lvl>
    <w:lvl w:ilvl="8" w:tplc="040C001B" w:tentative="1">
      <w:start w:val="1"/>
      <w:numFmt w:val="lowerRoman"/>
      <w:lvlText w:val="%9."/>
      <w:lvlJc w:val="right"/>
      <w:pPr>
        <w:ind w:left="6401" w:hanging="180"/>
      </w:pPr>
    </w:lvl>
  </w:abstractNum>
  <w:abstractNum w:abstractNumId="63">
    <w:nsid w:val="7C011534"/>
    <w:multiLevelType w:val="hybridMultilevel"/>
    <w:tmpl w:val="356035B0"/>
    <w:lvl w:ilvl="0" w:tplc="EB04C0C8">
      <w:start w:val="1"/>
      <w:numFmt w:val="decimal"/>
      <w:lvlText w:val="%1."/>
      <w:lvlJc w:val="left"/>
      <w:pPr>
        <w:ind w:left="641" w:hanging="360"/>
      </w:pPr>
      <w:rPr>
        <w:rFonts w:hint="default"/>
      </w:rPr>
    </w:lvl>
    <w:lvl w:ilvl="1" w:tplc="040C0019" w:tentative="1">
      <w:start w:val="1"/>
      <w:numFmt w:val="lowerLetter"/>
      <w:lvlText w:val="%2."/>
      <w:lvlJc w:val="left"/>
      <w:pPr>
        <w:ind w:left="1361" w:hanging="360"/>
      </w:pPr>
    </w:lvl>
    <w:lvl w:ilvl="2" w:tplc="040C001B" w:tentative="1">
      <w:start w:val="1"/>
      <w:numFmt w:val="lowerRoman"/>
      <w:lvlText w:val="%3."/>
      <w:lvlJc w:val="right"/>
      <w:pPr>
        <w:ind w:left="2081" w:hanging="180"/>
      </w:pPr>
    </w:lvl>
    <w:lvl w:ilvl="3" w:tplc="040C000F" w:tentative="1">
      <w:start w:val="1"/>
      <w:numFmt w:val="decimal"/>
      <w:lvlText w:val="%4."/>
      <w:lvlJc w:val="left"/>
      <w:pPr>
        <w:ind w:left="2801" w:hanging="360"/>
      </w:pPr>
    </w:lvl>
    <w:lvl w:ilvl="4" w:tplc="040C0019" w:tentative="1">
      <w:start w:val="1"/>
      <w:numFmt w:val="lowerLetter"/>
      <w:lvlText w:val="%5."/>
      <w:lvlJc w:val="left"/>
      <w:pPr>
        <w:ind w:left="3521" w:hanging="360"/>
      </w:pPr>
    </w:lvl>
    <w:lvl w:ilvl="5" w:tplc="040C001B" w:tentative="1">
      <w:start w:val="1"/>
      <w:numFmt w:val="lowerRoman"/>
      <w:lvlText w:val="%6."/>
      <w:lvlJc w:val="right"/>
      <w:pPr>
        <w:ind w:left="4241" w:hanging="180"/>
      </w:pPr>
    </w:lvl>
    <w:lvl w:ilvl="6" w:tplc="040C000F" w:tentative="1">
      <w:start w:val="1"/>
      <w:numFmt w:val="decimal"/>
      <w:lvlText w:val="%7."/>
      <w:lvlJc w:val="left"/>
      <w:pPr>
        <w:ind w:left="4961" w:hanging="360"/>
      </w:pPr>
    </w:lvl>
    <w:lvl w:ilvl="7" w:tplc="040C0019" w:tentative="1">
      <w:start w:val="1"/>
      <w:numFmt w:val="lowerLetter"/>
      <w:lvlText w:val="%8."/>
      <w:lvlJc w:val="left"/>
      <w:pPr>
        <w:ind w:left="5681" w:hanging="360"/>
      </w:pPr>
    </w:lvl>
    <w:lvl w:ilvl="8" w:tplc="040C001B" w:tentative="1">
      <w:start w:val="1"/>
      <w:numFmt w:val="lowerRoman"/>
      <w:lvlText w:val="%9."/>
      <w:lvlJc w:val="right"/>
      <w:pPr>
        <w:ind w:left="6401" w:hanging="180"/>
      </w:pPr>
    </w:lvl>
  </w:abstractNum>
  <w:abstractNum w:abstractNumId="64">
    <w:nsid w:val="7CE5329B"/>
    <w:multiLevelType w:val="hybridMultilevel"/>
    <w:tmpl w:val="CF8A8B62"/>
    <w:lvl w:ilvl="0" w:tplc="AA62EFFA">
      <w:start w:val="1"/>
      <w:numFmt w:val="decimal"/>
      <w:lvlText w:val="%1."/>
      <w:lvlJc w:val="left"/>
      <w:pPr>
        <w:ind w:left="641" w:hanging="360"/>
      </w:pPr>
      <w:rPr>
        <w:rFonts w:hint="default"/>
      </w:rPr>
    </w:lvl>
    <w:lvl w:ilvl="1" w:tplc="040C0019" w:tentative="1">
      <w:start w:val="1"/>
      <w:numFmt w:val="lowerLetter"/>
      <w:lvlText w:val="%2."/>
      <w:lvlJc w:val="left"/>
      <w:pPr>
        <w:ind w:left="1361" w:hanging="360"/>
      </w:pPr>
    </w:lvl>
    <w:lvl w:ilvl="2" w:tplc="040C001B" w:tentative="1">
      <w:start w:val="1"/>
      <w:numFmt w:val="lowerRoman"/>
      <w:lvlText w:val="%3."/>
      <w:lvlJc w:val="right"/>
      <w:pPr>
        <w:ind w:left="2081" w:hanging="180"/>
      </w:pPr>
    </w:lvl>
    <w:lvl w:ilvl="3" w:tplc="040C000F" w:tentative="1">
      <w:start w:val="1"/>
      <w:numFmt w:val="decimal"/>
      <w:lvlText w:val="%4."/>
      <w:lvlJc w:val="left"/>
      <w:pPr>
        <w:ind w:left="2801" w:hanging="360"/>
      </w:pPr>
    </w:lvl>
    <w:lvl w:ilvl="4" w:tplc="040C0019" w:tentative="1">
      <w:start w:val="1"/>
      <w:numFmt w:val="lowerLetter"/>
      <w:lvlText w:val="%5."/>
      <w:lvlJc w:val="left"/>
      <w:pPr>
        <w:ind w:left="3521" w:hanging="360"/>
      </w:pPr>
    </w:lvl>
    <w:lvl w:ilvl="5" w:tplc="040C001B" w:tentative="1">
      <w:start w:val="1"/>
      <w:numFmt w:val="lowerRoman"/>
      <w:lvlText w:val="%6."/>
      <w:lvlJc w:val="right"/>
      <w:pPr>
        <w:ind w:left="4241" w:hanging="180"/>
      </w:pPr>
    </w:lvl>
    <w:lvl w:ilvl="6" w:tplc="040C000F" w:tentative="1">
      <w:start w:val="1"/>
      <w:numFmt w:val="decimal"/>
      <w:lvlText w:val="%7."/>
      <w:lvlJc w:val="left"/>
      <w:pPr>
        <w:ind w:left="4961" w:hanging="360"/>
      </w:pPr>
    </w:lvl>
    <w:lvl w:ilvl="7" w:tplc="040C0019" w:tentative="1">
      <w:start w:val="1"/>
      <w:numFmt w:val="lowerLetter"/>
      <w:lvlText w:val="%8."/>
      <w:lvlJc w:val="left"/>
      <w:pPr>
        <w:ind w:left="5681" w:hanging="360"/>
      </w:pPr>
    </w:lvl>
    <w:lvl w:ilvl="8" w:tplc="040C001B" w:tentative="1">
      <w:start w:val="1"/>
      <w:numFmt w:val="lowerRoman"/>
      <w:lvlText w:val="%9."/>
      <w:lvlJc w:val="right"/>
      <w:pPr>
        <w:ind w:left="6401" w:hanging="180"/>
      </w:pPr>
    </w:lvl>
  </w:abstractNum>
  <w:num w:numId="1">
    <w:abstractNumId w:val="29"/>
  </w:num>
  <w:num w:numId="2">
    <w:abstractNumId w:val="40"/>
  </w:num>
  <w:num w:numId="3">
    <w:abstractNumId w:val="30"/>
  </w:num>
  <w:num w:numId="4">
    <w:abstractNumId w:val="41"/>
  </w:num>
  <w:num w:numId="5">
    <w:abstractNumId w:val="14"/>
  </w:num>
  <w:num w:numId="6">
    <w:abstractNumId w:val="23"/>
  </w:num>
  <w:num w:numId="7">
    <w:abstractNumId w:val="12"/>
  </w:num>
  <w:num w:numId="8">
    <w:abstractNumId w:val="19"/>
  </w:num>
  <w:num w:numId="9">
    <w:abstractNumId w:val="34"/>
  </w:num>
  <w:num w:numId="10">
    <w:abstractNumId w:val="39"/>
  </w:num>
  <w:num w:numId="11">
    <w:abstractNumId w:val="18"/>
  </w:num>
  <w:num w:numId="12">
    <w:abstractNumId w:val="7"/>
  </w:num>
  <w:num w:numId="13">
    <w:abstractNumId w:val="3"/>
  </w:num>
  <w:num w:numId="14">
    <w:abstractNumId w:val="27"/>
  </w:num>
  <w:num w:numId="15">
    <w:abstractNumId w:val="47"/>
  </w:num>
  <w:num w:numId="16">
    <w:abstractNumId w:val="59"/>
  </w:num>
  <w:num w:numId="17">
    <w:abstractNumId w:val="16"/>
  </w:num>
  <w:num w:numId="18">
    <w:abstractNumId w:val="5"/>
  </w:num>
  <w:num w:numId="19">
    <w:abstractNumId w:val="31"/>
  </w:num>
  <w:num w:numId="20">
    <w:abstractNumId w:val="6"/>
  </w:num>
  <w:num w:numId="21">
    <w:abstractNumId w:val="44"/>
  </w:num>
  <w:num w:numId="22">
    <w:abstractNumId w:val="60"/>
  </w:num>
  <w:num w:numId="23">
    <w:abstractNumId w:val="9"/>
  </w:num>
  <w:num w:numId="24">
    <w:abstractNumId w:val="48"/>
  </w:num>
  <w:num w:numId="25">
    <w:abstractNumId w:val="37"/>
  </w:num>
  <w:num w:numId="26">
    <w:abstractNumId w:val="0"/>
  </w:num>
  <w:num w:numId="27">
    <w:abstractNumId w:val="46"/>
  </w:num>
  <w:num w:numId="28">
    <w:abstractNumId w:val="17"/>
  </w:num>
  <w:num w:numId="29">
    <w:abstractNumId w:val="43"/>
  </w:num>
  <w:num w:numId="30">
    <w:abstractNumId w:val="21"/>
  </w:num>
  <w:num w:numId="31">
    <w:abstractNumId w:val="15"/>
  </w:num>
  <w:num w:numId="32">
    <w:abstractNumId w:val="24"/>
  </w:num>
  <w:num w:numId="33">
    <w:abstractNumId w:val="36"/>
  </w:num>
  <w:num w:numId="34">
    <w:abstractNumId w:val="13"/>
  </w:num>
  <w:num w:numId="35">
    <w:abstractNumId w:val="56"/>
  </w:num>
  <w:num w:numId="36">
    <w:abstractNumId w:val="53"/>
  </w:num>
  <w:num w:numId="37">
    <w:abstractNumId w:val="57"/>
  </w:num>
  <w:num w:numId="38">
    <w:abstractNumId w:val="22"/>
  </w:num>
  <w:num w:numId="39">
    <w:abstractNumId w:val="54"/>
  </w:num>
  <w:num w:numId="40">
    <w:abstractNumId w:val="49"/>
  </w:num>
  <w:num w:numId="41">
    <w:abstractNumId w:val="38"/>
  </w:num>
  <w:num w:numId="42">
    <w:abstractNumId w:val="61"/>
  </w:num>
  <w:num w:numId="43">
    <w:abstractNumId w:val="10"/>
  </w:num>
  <w:num w:numId="44">
    <w:abstractNumId w:val="32"/>
  </w:num>
  <w:num w:numId="45">
    <w:abstractNumId w:val="28"/>
  </w:num>
  <w:num w:numId="46">
    <w:abstractNumId w:val="33"/>
  </w:num>
  <w:num w:numId="47">
    <w:abstractNumId w:val="52"/>
  </w:num>
  <w:num w:numId="48">
    <w:abstractNumId w:val="45"/>
  </w:num>
  <w:num w:numId="49">
    <w:abstractNumId w:val="2"/>
  </w:num>
  <w:num w:numId="50">
    <w:abstractNumId w:val="8"/>
  </w:num>
  <w:num w:numId="51">
    <w:abstractNumId w:val="42"/>
  </w:num>
  <w:num w:numId="52">
    <w:abstractNumId w:val="55"/>
  </w:num>
  <w:num w:numId="53">
    <w:abstractNumId w:val="25"/>
  </w:num>
  <w:num w:numId="54">
    <w:abstractNumId w:val="4"/>
  </w:num>
  <w:num w:numId="55">
    <w:abstractNumId w:val="26"/>
  </w:num>
  <w:num w:numId="56">
    <w:abstractNumId w:val="20"/>
  </w:num>
  <w:num w:numId="57">
    <w:abstractNumId w:val="1"/>
  </w:num>
  <w:num w:numId="58">
    <w:abstractNumId w:val="35"/>
  </w:num>
  <w:num w:numId="59">
    <w:abstractNumId w:val="62"/>
  </w:num>
  <w:num w:numId="60">
    <w:abstractNumId w:val="63"/>
  </w:num>
  <w:num w:numId="61">
    <w:abstractNumId w:val="64"/>
  </w:num>
  <w:num w:numId="62">
    <w:abstractNumId w:val="51"/>
  </w:num>
  <w:num w:numId="63">
    <w:abstractNumId w:val="58"/>
  </w:num>
  <w:num w:numId="64">
    <w:abstractNumId w:val="50"/>
  </w:num>
  <w:num w:numId="65">
    <w:abstractNumId w:val="1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savePreviewPicture/>
  <w:hdrShapeDefaults>
    <o:shapedefaults v:ext="edit" spidmax="206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B876B1"/>
    <w:rsid w:val="00047257"/>
    <w:rsid w:val="00062B2E"/>
    <w:rsid w:val="000671E6"/>
    <w:rsid w:val="000675C1"/>
    <w:rsid w:val="00073F01"/>
    <w:rsid w:val="00086562"/>
    <w:rsid w:val="000B1A59"/>
    <w:rsid w:val="000B76B9"/>
    <w:rsid w:val="000C6598"/>
    <w:rsid w:val="000D699B"/>
    <w:rsid w:val="000E52C3"/>
    <w:rsid w:val="00107F85"/>
    <w:rsid w:val="001448FB"/>
    <w:rsid w:val="001511E7"/>
    <w:rsid w:val="00183598"/>
    <w:rsid w:val="00185E28"/>
    <w:rsid w:val="001A733A"/>
    <w:rsid w:val="001B17F7"/>
    <w:rsid w:val="001C26B1"/>
    <w:rsid w:val="001C28A2"/>
    <w:rsid w:val="001C2F08"/>
    <w:rsid w:val="001D0C2B"/>
    <w:rsid w:val="001D4AEE"/>
    <w:rsid w:val="001E5D9C"/>
    <w:rsid w:val="001F0712"/>
    <w:rsid w:val="001F41EC"/>
    <w:rsid w:val="00233A46"/>
    <w:rsid w:val="00253CDD"/>
    <w:rsid w:val="002C044F"/>
    <w:rsid w:val="002D239A"/>
    <w:rsid w:val="002E22C2"/>
    <w:rsid w:val="002F49B0"/>
    <w:rsid w:val="0031598E"/>
    <w:rsid w:val="0032119A"/>
    <w:rsid w:val="00324742"/>
    <w:rsid w:val="003A691A"/>
    <w:rsid w:val="003E1736"/>
    <w:rsid w:val="003E56A6"/>
    <w:rsid w:val="0040447F"/>
    <w:rsid w:val="00404747"/>
    <w:rsid w:val="00433EFA"/>
    <w:rsid w:val="004460D7"/>
    <w:rsid w:val="0049771D"/>
    <w:rsid w:val="004A3D23"/>
    <w:rsid w:val="004B03FD"/>
    <w:rsid w:val="004C13DE"/>
    <w:rsid w:val="005019D7"/>
    <w:rsid w:val="00511151"/>
    <w:rsid w:val="00516423"/>
    <w:rsid w:val="00525A7F"/>
    <w:rsid w:val="00537B28"/>
    <w:rsid w:val="00553E6B"/>
    <w:rsid w:val="00554EBA"/>
    <w:rsid w:val="0055702D"/>
    <w:rsid w:val="00572E08"/>
    <w:rsid w:val="00580038"/>
    <w:rsid w:val="00582043"/>
    <w:rsid w:val="005B04A4"/>
    <w:rsid w:val="005B7E5D"/>
    <w:rsid w:val="005C14BF"/>
    <w:rsid w:val="005D2A78"/>
    <w:rsid w:val="005D6CC6"/>
    <w:rsid w:val="005E4D92"/>
    <w:rsid w:val="00615B53"/>
    <w:rsid w:val="00616F7E"/>
    <w:rsid w:val="00647BFC"/>
    <w:rsid w:val="00654646"/>
    <w:rsid w:val="006600A6"/>
    <w:rsid w:val="00670494"/>
    <w:rsid w:val="00677235"/>
    <w:rsid w:val="006B169B"/>
    <w:rsid w:val="006B3963"/>
    <w:rsid w:val="006C376F"/>
    <w:rsid w:val="006C526C"/>
    <w:rsid w:val="006E31EC"/>
    <w:rsid w:val="006E7A0D"/>
    <w:rsid w:val="00714A20"/>
    <w:rsid w:val="0072749C"/>
    <w:rsid w:val="007625E6"/>
    <w:rsid w:val="0076570C"/>
    <w:rsid w:val="007A0C48"/>
    <w:rsid w:val="007A3960"/>
    <w:rsid w:val="007B0C40"/>
    <w:rsid w:val="007C34F7"/>
    <w:rsid w:val="007C357A"/>
    <w:rsid w:val="00825CA7"/>
    <w:rsid w:val="0083278E"/>
    <w:rsid w:val="008329D4"/>
    <w:rsid w:val="008347FA"/>
    <w:rsid w:val="00847A44"/>
    <w:rsid w:val="00852458"/>
    <w:rsid w:val="0085770D"/>
    <w:rsid w:val="00875E8B"/>
    <w:rsid w:val="008823B0"/>
    <w:rsid w:val="00890096"/>
    <w:rsid w:val="00891A34"/>
    <w:rsid w:val="00896973"/>
    <w:rsid w:val="008A0677"/>
    <w:rsid w:val="008D14B2"/>
    <w:rsid w:val="008E0D9E"/>
    <w:rsid w:val="008E5779"/>
    <w:rsid w:val="00901069"/>
    <w:rsid w:val="00921695"/>
    <w:rsid w:val="00921790"/>
    <w:rsid w:val="00921A3C"/>
    <w:rsid w:val="0094439A"/>
    <w:rsid w:val="0095156C"/>
    <w:rsid w:val="009750CC"/>
    <w:rsid w:val="00977C19"/>
    <w:rsid w:val="009A1F6B"/>
    <w:rsid w:val="00A25AD3"/>
    <w:rsid w:val="00A42150"/>
    <w:rsid w:val="00A4236E"/>
    <w:rsid w:val="00A56EDB"/>
    <w:rsid w:val="00A74970"/>
    <w:rsid w:val="00AB652F"/>
    <w:rsid w:val="00AC1747"/>
    <w:rsid w:val="00AC1F54"/>
    <w:rsid w:val="00AD6FA0"/>
    <w:rsid w:val="00B02879"/>
    <w:rsid w:val="00B0313F"/>
    <w:rsid w:val="00B2117A"/>
    <w:rsid w:val="00B35CCF"/>
    <w:rsid w:val="00B4068E"/>
    <w:rsid w:val="00B75D09"/>
    <w:rsid w:val="00B76449"/>
    <w:rsid w:val="00B876B1"/>
    <w:rsid w:val="00B97BE8"/>
    <w:rsid w:val="00BC5E0D"/>
    <w:rsid w:val="00BD6670"/>
    <w:rsid w:val="00BE386E"/>
    <w:rsid w:val="00C220FA"/>
    <w:rsid w:val="00C5361A"/>
    <w:rsid w:val="00C70F57"/>
    <w:rsid w:val="00CA4433"/>
    <w:rsid w:val="00CE4D19"/>
    <w:rsid w:val="00CE5966"/>
    <w:rsid w:val="00CF00BE"/>
    <w:rsid w:val="00CF00E6"/>
    <w:rsid w:val="00CF4446"/>
    <w:rsid w:val="00D03021"/>
    <w:rsid w:val="00D310F3"/>
    <w:rsid w:val="00D3696B"/>
    <w:rsid w:val="00D63DD6"/>
    <w:rsid w:val="00DB4B1E"/>
    <w:rsid w:val="00DD2DC7"/>
    <w:rsid w:val="00E20E35"/>
    <w:rsid w:val="00E24DD4"/>
    <w:rsid w:val="00E411CD"/>
    <w:rsid w:val="00E85F13"/>
    <w:rsid w:val="00EF0301"/>
    <w:rsid w:val="00F10825"/>
    <w:rsid w:val="00F155AA"/>
    <w:rsid w:val="00F17150"/>
    <w:rsid w:val="00F24A4E"/>
    <w:rsid w:val="00F6407D"/>
    <w:rsid w:val="00F655DC"/>
    <w:rsid w:val="00F955AF"/>
    <w:rsid w:val="00FA3EA5"/>
    <w:rsid w:val="00FB6DB2"/>
    <w:rsid w:val="00FC071B"/>
    <w:rsid w:val="00FD7FC7"/>
    <w:rsid w:val="00FE102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EB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21A3C"/>
    <w:pPr>
      <w:ind w:left="720"/>
      <w:contextualSpacing/>
    </w:pPr>
  </w:style>
  <w:style w:type="paragraph" w:styleId="Textedebulles">
    <w:name w:val="Balloon Text"/>
    <w:basedOn w:val="Normal"/>
    <w:link w:val="TextedebullesCar"/>
    <w:uiPriority w:val="99"/>
    <w:semiHidden/>
    <w:unhideWhenUsed/>
    <w:rsid w:val="003A69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691A"/>
    <w:rPr>
      <w:rFonts w:ascii="Tahoma" w:hAnsi="Tahoma" w:cs="Tahoma"/>
      <w:sz w:val="16"/>
      <w:szCs w:val="16"/>
    </w:rPr>
  </w:style>
  <w:style w:type="paragraph" w:styleId="NormalWeb">
    <w:name w:val="Normal (Web)"/>
    <w:basedOn w:val="Normal"/>
    <w:uiPriority w:val="99"/>
    <w:semiHidden/>
    <w:unhideWhenUsed/>
    <w:rsid w:val="004460D7"/>
    <w:pPr>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404747"/>
    <w:pPr>
      <w:tabs>
        <w:tab w:val="center" w:pos="4153"/>
        <w:tab w:val="right" w:pos="8306"/>
      </w:tabs>
      <w:spacing w:after="0" w:line="240" w:lineRule="auto"/>
    </w:pPr>
  </w:style>
  <w:style w:type="character" w:customStyle="1" w:styleId="En-tteCar">
    <w:name w:val="En-tête Car"/>
    <w:basedOn w:val="Policepardfaut"/>
    <w:link w:val="En-tte"/>
    <w:uiPriority w:val="99"/>
    <w:rsid w:val="00404747"/>
  </w:style>
  <w:style w:type="paragraph" w:styleId="Pieddepage">
    <w:name w:val="footer"/>
    <w:basedOn w:val="Normal"/>
    <w:link w:val="PieddepageCar"/>
    <w:uiPriority w:val="99"/>
    <w:unhideWhenUsed/>
    <w:rsid w:val="00404747"/>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404747"/>
  </w:style>
  <w:style w:type="paragraph" w:styleId="Notedebasdepage">
    <w:name w:val="footnote text"/>
    <w:basedOn w:val="Normal"/>
    <w:link w:val="NotedebasdepageCar"/>
    <w:uiPriority w:val="99"/>
    <w:unhideWhenUsed/>
    <w:rsid w:val="00D63DD6"/>
    <w:pPr>
      <w:spacing w:after="0" w:line="240" w:lineRule="auto"/>
    </w:pPr>
    <w:rPr>
      <w:rFonts w:eastAsiaTheme="minorHAnsi"/>
      <w:sz w:val="20"/>
      <w:szCs w:val="20"/>
      <w:lang w:eastAsia="en-US"/>
    </w:rPr>
  </w:style>
  <w:style w:type="character" w:customStyle="1" w:styleId="NotedebasdepageCar">
    <w:name w:val="Note de bas de page Car"/>
    <w:basedOn w:val="Policepardfaut"/>
    <w:link w:val="Notedebasdepage"/>
    <w:uiPriority w:val="99"/>
    <w:rsid w:val="00D63DD6"/>
    <w:rPr>
      <w:rFonts w:eastAsiaTheme="minorHAnsi"/>
      <w:sz w:val="20"/>
      <w:szCs w:val="20"/>
      <w:lang w:eastAsia="en-US"/>
    </w:rPr>
  </w:style>
  <w:style w:type="character" w:styleId="Appelnotedebasdep">
    <w:name w:val="footnote reference"/>
    <w:basedOn w:val="Policepardfaut"/>
    <w:uiPriority w:val="99"/>
    <w:semiHidden/>
    <w:unhideWhenUsed/>
    <w:rsid w:val="00D63DD6"/>
    <w:rPr>
      <w:vertAlign w:val="superscript"/>
    </w:rPr>
  </w:style>
  <w:style w:type="table" w:customStyle="1" w:styleId="Grilledutableau1">
    <w:name w:val="Grille du tableau1"/>
    <w:basedOn w:val="TableauNormal"/>
    <w:next w:val="Grilledutableau"/>
    <w:uiPriority w:val="59"/>
    <w:rsid w:val="006B169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utableau">
    <w:name w:val="Table Grid"/>
    <w:basedOn w:val="TableauNormal"/>
    <w:uiPriority w:val="39"/>
    <w:rsid w:val="006B169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
    <w:name w:val="Aucune liste1"/>
    <w:next w:val="Aucuneliste"/>
    <w:uiPriority w:val="99"/>
    <w:semiHidden/>
    <w:unhideWhenUsed/>
    <w:rsid w:val="006B169B"/>
  </w:style>
  <w:style w:type="character" w:styleId="Lienhypertexte">
    <w:name w:val="Hyperlink"/>
    <w:basedOn w:val="Policepardfaut"/>
    <w:uiPriority w:val="99"/>
    <w:unhideWhenUsed/>
    <w:rsid w:val="006B3963"/>
    <w:rPr>
      <w:color w:val="0000FF" w:themeColor="hyperlink"/>
      <w:u w:val="single"/>
    </w:rPr>
  </w:style>
  <w:style w:type="table" w:styleId="Grilleclaire-Accent1">
    <w:name w:val="Light Grid Accent 1"/>
    <w:basedOn w:val="TableauNormal"/>
    <w:uiPriority w:val="62"/>
    <w:rsid w:val="006B3963"/>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5.xml"/><Relationship Id="rId42" Type="http://schemas.openxmlformats.org/officeDocument/2006/relationships/chart" Target="charts/chart11.xml"/><Relationship Id="rId47" Type="http://schemas.openxmlformats.org/officeDocument/2006/relationships/chart" Target="charts/chart16.xml"/><Relationship Id="rId63" Type="http://schemas.openxmlformats.org/officeDocument/2006/relationships/chart" Target="charts/chart32.xml"/><Relationship Id="rId68" Type="http://schemas.openxmlformats.org/officeDocument/2006/relationships/chart" Target="charts/chart37.xml"/><Relationship Id="rId16" Type="http://schemas.openxmlformats.org/officeDocument/2006/relationships/header" Target="header4.xml"/><Relationship Id="rId11" Type="http://schemas.openxmlformats.org/officeDocument/2006/relationships/header" Target="header1.xml"/><Relationship Id="rId32" Type="http://schemas.openxmlformats.org/officeDocument/2006/relationships/chart" Target="charts/chart1.xml"/><Relationship Id="rId37" Type="http://schemas.openxmlformats.org/officeDocument/2006/relationships/chart" Target="charts/chart6.xml"/><Relationship Id="rId53" Type="http://schemas.openxmlformats.org/officeDocument/2006/relationships/chart" Target="charts/chart22.xml"/><Relationship Id="rId58" Type="http://schemas.openxmlformats.org/officeDocument/2006/relationships/chart" Target="charts/chart27.xml"/><Relationship Id="rId74" Type="http://schemas.openxmlformats.org/officeDocument/2006/relationships/header" Target="header13.xml"/><Relationship Id="rId79" Type="http://schemas.openxmlformats.org/officeDocument/2006/relationships/image" Target="media/image4.jpeg"/><Relationship Id="rId5" Type="http://schemas.openxmlformats.org/officeDocument/2006/relationships/settings" Target="settings.xml"/><Relationship Id="rId61" Type="http://schemas.openxmlformats.org/officeDocument/2006/relationships/chart" Target="charts/chart30.xml"/><Relationship Id="rId82"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header" Target="header11.xml"/><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chart" Target="charts/chart25.xml"/><Relationship Id="rId64" Type="http://schemas.openxmlformats.org/officeDocument/2006/relationships/chart" Target="charts/chart33.xml"/><Relationship Id="rId69" Type="http://schemas.openxmlformats.org/officeDocument/2006/relationships/chart" Target="charts/chart38.xml"/><Relationship Id="rId77" Type="http://schemas.openxmlformats.org/officeDocument/2006/relationships/footer" Target="footer13.xml"/><Relationship Id="rId8" Type="http://schemas.openxmlformats.org/officeDocument/2006/relationships/endnotes" Target="endnotes.xml"/><Relationship Id="rId51" Type="http://schemas.openxmlformats.org/officeDocument/2006/relationships/chart" Target="charts/chart20.xml"/><Relationship Id="rId72" Type="http://schemas.openxmlformats.org/officeDocument/2006/relationships/header" Target="header12.xml"/><Relationship Id="rId80" Type="http://schemas.openxmlformats.org/officeDocument/2006/relationships/footer" Target="footer1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chart" Target="charts/chart28.xml"/><Relationship Id="rId67" Type="http://schemas.openxmlformats.org/officeDocument/2006/relationships/chart" Target="charts/chart36.xml"/><Relationship Id="rId20" Type="http://schemas.openxmlformats.org/officeDocument/2006/relationships/header" Target="header6.xml"/><Relationship Id="rId41" Type="http://schemas.openxmlformats.org/officeDocument/2006/relationships/chart" Target="charts/chart10.xml"/><Relationship Id="rId54" Type="http://schemas.openxmlformats.org/officeDocument/2006/relationships/chart" Target="charts/chart23.xml"/><Relationship Id="rId62" Type="http://schemas.openxmlformats.org/officeDocument/2006/relationships/chart" Target="charts/chart31.xml"/><Relationship Id="rId70" Type="http://schemas.openxmlformats.org/officeDocument/2006/relationships/chart" Target="charts/chart39.xml"/><Relationship Id="rId75"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chart" Target="charts/chart5.xml"/><Relationship Id="rId49" Type="http://schemas.openxmlformats.org/officeDocument/2006/relationships/chart" Target="charts/chart18.xml"/><Relationship Id="rId57" Type="http://schemas.openxmlformats.org/officeDocument/2006/relationships/chart" Target="charts/chart26.xml"/><Relationship Id="rId10" Type="http://schemas.openxmlformats.org/officeDocument/2006/relationships/image" Target="media/image2.jpeg"/><Relationship Id="rId31" Type="http://schemas.openxmlformats.org/officeDocument/2006/relationships/footer" Target="footer10.xml"/><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chart" Target="charts/chart29.xml"/><Relationship Id="rId65" Type="http://schemas.openxmlformats.org/officeDocument/2006/relationships/chart" Target="charts/chart34.xml"/><Relationship Id="rId73" Type="http://schemas.openxmlformats.org/officeDocument/2006/relationships/footer" Target="footer11.xml"/><Relationship Id="rId78" Type="http://schemas.openxmlformats.org/officeDocument/2006/relationships/image" Target="media/image3.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chart" Target="charts/chart8.xml"/><Relationship Id="rId34" Type="http://schemas.openxmlformats.org/officeDocument/2006/relationships/chart" Target="charts/chart3.xml"/><Relationship Id="rId50" Type="http://schemas.openxmlformats.org/officeDocument/2006/relationships/chart" Target="charts/chart19.xml"/><Relationship Id="rId55" Type="http://schemas.openxmlformats.org/officeDocument/2006/relationships/chart" Target="charts/chart24.xml"/><Relationship Id="rId76"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chart" Target="charts/chart40.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8.xml"/><Relationship Id="rId40" Type="http://schemas.openxmlformats.org/officeDocument/2006/relationships/chart" Target="charts/chart9.xml"/><Relationship Id="rId45" Type="http://schemas.openxmlformats.org/officeDocument/2006/relationships/chart" Target="charts/chart14.xml"/><Relationship Id="rId66" Type="http://schemas.openxmlformats.org/officeDocument/2006/relationships/chart" Target="charts/chart35.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euille_de_calcul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Feuille_de_calcul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Feuille_de_calcul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Feuille_de_calcul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Feuille_de_calcul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Feuille_de_calcul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Feuille_de_calcul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Feuille_de_calcul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Feuille_de_calcul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Feuille_de_calcul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Feuille_de_calcul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Feuille_de_calcul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Feuille_de_calcul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Feuille_de_calcul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Feuille_de_calcul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Feuille_de_calcul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Feuille_de_calcul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Feuille_de_calcul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Feuille_de_calcul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Feuille_de_calcul_Microsoft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de_calcul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Feuille_de_calcul_Microsoft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Feuille_de_calcul_Microsoft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Feuille_de_calcul_Microsoft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Feuille_de_calcul_Microsoft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Feuille_de_calcul_Microsoft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Feuille_de_calcul_Microsoft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Feuille_de_calcul_Microsoft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Feuille_de_calcul_Microsoft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Feuille_de_calcul_Microsoft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Feuille_de_calcul_Microsoft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de_calcul_Microsoft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Feuille_de_calcul_Microsoft_Excel40.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de_calcul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de_calcul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de_calcul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de_calcul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euille_de_calcul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ذكور</c:v>
                </c:pt>
                <c:pt idx="1">
                  <c:v>إناث</c:v>
                </c:pt>
              </c:strCache>
            </c:strRef>
          </c:cat>
          <c:val>
            <c:numRef>
              <c:f>Feuil1!$B$2:$B$3</c:f>
              <c:numCache>
                <c:formatCode>General</c:formatCode>
                <c:ptCount val="2"/>
                <c:pt idx="0">
                  <c:v>47.3</c:v>
                </c:pt>
                <c:pt idx="1">
                  <c:v>52.72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90.9</c:v>
                </c:pt>
                <c:pt idx="1">
                  <c:v>9.09</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Feuil1!$A$2:$A$4</c:f>
              <c:strCache>
                <c:ptCount val="3"/>
                <c:pt idx="0">
                  <c:v>03 مواد</c:v>
                </c:pt>
                <c:pt idx="1">
                  <c:v>4 مواد</c:v>
                </c:pt>
                <c:pt idx="2">
                  <c:v>5 مواد</c:v>
                </c:pt>
              </c:strCache>
            </c:strRef>
          </c:cat>
          <c:val>
            <c:numRef>
              <c:f>Feuil1!$B$2:$B$4</c:f>
              <c:numCache>
                <c:formatCode>General</c:formatCode>
                <c:ptCount val="3"/>
                <c:pt idx="0">
                  <c:v>43.63</c:v>
                </c:pt>
                <c:pt idx="1">
                  <c:v>14.54</c:v>
                </c:pt>
                <c:pt idx="2">
                  <c:v>41.81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Feuil1!$A$2:$A$4</c:f>
              <c:strCache>
                <c:ptCount val="3"/>
                <c:pt idx="0">
                  <c:v>2.30 سا </c:v>
                </c:pt>
                <c:pt idx="1">
                  <c:v>4.30 سا </c:v>
                </c:pt>
                <c:pt idx="2">
                  <c:v>6 سا </c:v>
                </c:pt>
              </c:strCache>
            </c:strRef>
          </c:cat>
          <c:val>
            <c:numRef>
              <c:f>Feuil1!$B$2:$B$4</c:f>
              <c:numCache>
                <c:formatCode>General</c:formatCode>
                <c:ptCount val="3"/>
                <c:pt idx="0">
                  <c:v>56.36</c:v>
                </c:pt>
                <c:pt idx="1">
                  <c:v>38.18</c:v>
                </c:pt>
                <c:pt idx="2">
                  <c:v>5.45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100</c:v>
                </c:pt>
                <c:pt idx="1">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25</c:v>
                </c:pt>
                <c:pt idx="1">
                  <c:v>75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100</c:v>
                </c:pt>
                <c:pt idx="1">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0</c:v>
                </c:pt>
                <c:pt idx="1">
                  <c:v>100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50</c:v>
                </c:pt>
                <c:pt idx="1">
                  <c:v>50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100</c:v>
                </c:pt>
                <c:pt idx="1">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100</c:v>
                </c:pt>
                <c:pt idx="1">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داخلية</c:v>
                </c:pt>
                <c:pt idx="1">
                  <c:v>خارجية</c:v>
                </c:pt>
              </c:strCache>
            </c:strRef>
          </c:cat>
          <c:val>
            <c:numRef>
              <c:f>Feuil1!$B$2:$B$3</c:f>
              <c:numCache>
                <c:formatCode>General</c:formatCode>
                <c:ptCount val="2"/>
                <c:pt idx="0">
                  <c:v>80</c:v>
                </c:pt>
                <c:pt idx="1">
                  <c:v>20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50</c:v>
                </c:pt>
                <c:pt idx="1">
                  <c:v>50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Feuil1!$A$2:$A$4</c:f>
              <c:strCache>
                <c:ptCount val="3"/>
                <c:pt idx="0">
                  <c:v>نعم</c:v>
                </c:pt>
                <c:pt idx="1">
                  <c:v>لا</c:v>
                </c:pt>
                <c:pt idx="2">
                  <c:v>أحيانا</c:v>
                </c:pt>
              </c:strCache>
            </c:strRef>
          </c:cat>
          <c:val>
            <c:numRef>
              <c:f>Feuil1!$B$2:$B$4</c:f>
              <c:numCache>
                <c:formatCode>General</c:formatCode>
                <c:ptCount val="3"/>
                <c:pt idx="0">
                  <c:v>75</c:v>
                </c:pt>
                <c:pt idx="1">
                  <c:v>0</c:v>
                </c:pt>
                <c:pt idx="2">
                  <c:v>25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100</c:v>
                </c:pt>
                <c:pt idx="1">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100</c:v>
                </c:pt>
                <c:pt idx="1">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25</c:v>
                </c:pt>
                <c:pt idx="1">
                  <c:v>75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25</c:v>
                </c:pt>
                <c:pt idx="1">
                  <c:v>75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25</c:v>
                </c:pt>
                <c:pt idx="1">
                  <c:v>75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100</c:v>
                </c:pt>
                <c:pt idx="1">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100</c:v>
                </c:pt>
                <c:pt idx="1">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100</c:v>
                </c:pt>
                <c:pt idx="1">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البصرية</c:v>
                </c:pt>
                <c:pt idx="1">
                  <c:v>الصوتية</c:v>
                </c:pt>
              </c:strCache>
            </c:strRef>
          </c:cat>
          <c:val>
            <c:numRef>
              <c:f>Feuil1!$B$2:$B$3</c:f>
              <c:numCache>
                <c:formatCode>General</c:formatCode>
                <c:ptCount val="2"/>
                <c:pt idx="0">
                  <c:v>63.63</c:v>
                </c:pt>
                <c:pt idx="1">
                  <c:v>36.36</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50</c:v>
                </c:pt>
                <c:pt idx="1">
                  <c:v>50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100</c:v>
                </c:pt>
                <c:pt idx="1">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25</c:v>
                </c:pt>
                <c:pt idx="1">
                  <c:v>75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Feuil1!$A$2:$A$4</c:f>
              <c:strCache>
                <c:ptCount val="3"/>
                <c:pt idx="0">
                  <c:v>نعم</c:v>
                </c:pt>
                <c:pt idx="1">
                  <c:v>لا</c:v>
                </c:pt>
                <c:pt idx="2">
                  <c:v>أحيانا</c:v>
                </c:pt>
              </c:strCache>
            </c:strRef>
          </c:cat>
          <c:val>
            <c:numRef>
              <c:f>Feuil1!$B$2:$B$4</c:f>
              <c:numCache>
                <c:formatCode>General</c:formatCode>
                <c:ptCount val="3"/>
                <c:pt idx="0">
                  <c:v>0</c:v>
                </c:pt>
                <c:pt idx="1">
                  <c:v>0</c:v>
                </c:pt>
                <c:pt idx="2">
                  <c:v>100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سهل</c:v>
                </c:pt>
                <c:pt idx="1">
                  <c:v>صعب</c:v>
                </c:pt>
              </c:strCache>
            </c:strRef>
          </c:cat>
          <c:val>
            <c:numRef>
              <c:f>Feuil1!$B$2:$B$3</c:f>
              <c:numCache>
                <c:formatCode>General</c:formatCode>
                <c:ptCount val="2"/>
                <c:pt idx="0">
                  <c:v>0</c:v>
                </c:pt>
                <c:pt idx="1">
                  <c:v>100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50</c:v>
                </c:pt>
                <c:pt idx="1">
                  <c:v>50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75</c:v>
                </c:pt>
                <c:pt idx="1">
                  <c:v>25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100</c:v>
                </c:pt>
                <c:pt idx="1">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100</c:v>
                </c:pt>
                <c:pt idx="1">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المناهج التربوية</c:v>
                </c:pt>
                <c:pt idx="1">
                  <c:v>أشياء أخرى</c:v>
                </c:pt>
              </c:strCache>
            </c:strRef>
          </c:cat>
          <c:val>
            <c:numRef>
              <c:f>Feuil1!$B$2:$B$3</c:f>
              <c:numCache>
                <c:formatCode>General</c:formatCode>
                <c:ptCount val="2"/>
                <c:pt idx="0">
                  <c:v>100</c:v>
                </c:pt>
                <c:pt idx="1">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27.27</c:v>
                </c:pt>
                <c:pt idx="1">
                  <c:v>72.72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100</c:v>
                </c:pt>
                <c:pt idx="1">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20</c:v>
                </c:pt>
                <c:pt idx="1">
                  <c:v>80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81.81</c:v>
                </c:pt>
                <c:pt idx="1">
                  <c:v>18.18</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20</c:v>
                </c:pt>
                <c:pt idx="1">
                  <c:v>18.18</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69.09</c:v>
                </c:pt>
                <c:pt idx="1">
                  <c:v>30.9</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howLegendKey val="0"/>
            <c:showVal val="0"/>
            <c:showCatName val="0"/>
            <c:showSerName val="0"/>
            <c:showPercent val="1"/>
            <c:showBubbleSize val="0"/>
            <c:showLeaderLines val="1"/>
          </c:dLbls>
          <c:cat>
            <c:strRef>
              <c:f>Feuil1!$A$2:$A$3</c:f>
              <c:strCache>
                <c:ptCount val="2"/>
                <c:pt idx="0">
                  <c:v>نعم</c:v>
                </c:pt>
                <c:pt idx="1">
                  <c:v>لا</c:v>
                </c:pt>
              </c:strCache>
            </c:strRef>
          </c:cat>
          <c:val>
            <c:numRef>
              <c:f>Feuil1!$B$2:$B$3</c:f>
              <c:numCache>
                <c:formatCode>General</c:formatCode>
                <c:ptCount val="2"/>
                <c:pt idx="0">
                  <c:v>47.72</c:v>
                </c:pt>
                <c:pt idx="1">
                  <c:v>52.72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1D09D-D7A5-4257-BDD5-F6A39118B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Pages>
  <Words>16454</Words>
  <Characters>90501</Characters>
  <Application>Microsoft Office Word</Application>
  <DocSecurity>0</DocSecurity>
  <Lines>754</Lines>
  <Paragraphs>213</Paragraphs>
  <ScaleCrop>false</ScaleCrop>
  <HeadingPairs>
    <vt:vector size="2" baseType="variant">
      <vt:variant>
        <vt:lpstr>Titre</vt:lpstr>
      </vt:variant>
      <vt:variant>
        <vt:i4>1</vt:i4>
      </vt:variant>
    </vt:vector>
  </HeadingPairs>
  <TitlesOfParts>
    <vt:vector size="1" baseType="lpstr">
      <vt:lpstr>مقدمة</vt:lpstr>
    </vt:vector>
  </TitlesOfParts>
  <Company/>
  <LinksUpToDate>false</LinksUpToDate>
  <CharactersWithSpaces>106742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مقدمة</dc:title>
  <dc:creator>pc4</dc:creator>
  <cp:lastModifiedBy>SAIDOUNE INFO</cp:lastModifiedBy>
  <cp:revision>88</cp:revision>
  <cp:lastPrinted>2022-07-06T05:31:00Z</cp:lastPrinted>
  <dcterms:created xsi:type="dcterms:W3CDTF">2017-04-26T10:18:00Z</dcterms:created>
  <dcterms:modified xsi:type="dcterms:W3CDTF">2022-07-06T05:32:00Z</dcterms:modified>
</cp:coreProperties>
</file>