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3540" w:rsidRDefault="00A43C10" w:rsidP="00A43C10">
      <w:pPr>
        <w:tabs>
          <w:tab w:val="left" w:pos="465"/>
          <w:tab w:val="center" w:pos="4535"/>
          <w:tab w:val="left" w:pos="4845"/>
        </w:tabs>
        <w:bidi/>
        <w:spacing w:after="0" w:line="240" w:lineRule="auto"/>
        <w:rPr>
          <w:rFonts w:ascii="Traditional Arabic" w:hAnsi="Traditional Arabic" w:cs="Traditional Arabic" w:hint="cs"/>
          <w:bCs/>
          <w:i/>
          <w:sz w:val="40"/>
          <w:szCs w:val="40"/>
          <w:rtl/>
        </w:rPr>
      </w:pPr>
      <w:r>
        <w:rPr>
          <w:rFonts w:ascii="Calibri" w:eastAsia="Calibri" w:hAnsi="Calibri" w:cs="Arial"/>
          <w:noProof/>
          <w:sz w:val="20"/>
          <w:szCs w:val="20"/>
        </w:rPr>
        <w:drawing>
          <wp:anchor distT="0" distB="0" distL="114300" distR="114300" simplePos="0" relativeHeight="251656192" behindDoc="0" locked="0" layoutInCell="1" allowOverlap="1" wp14:anchorId="5D2DDECC" wp14:editId="43C91CE3">
            <wp:simplePos x="0" y="0"/>
            <wp:positionH relativeFrom="column">
              <wp:posOffset>5178425</wp:posOffset>
            </wp:positionH>
            <wp:positionV relativeFrom="paragraph">
              <wp:posOffset>-344170</wp:posOffset>
            </wp:positionV>
            <wp:extent cx="1422400" cy="1351280"/>
            <wp:effectExtent l="0" t="0" r="0" b="0"/>
            <wp:wrapSquare wrapText="bothSides"/>
            <wp:docPr id="1" name="Image 33" descr="Description : 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descr="Description : D:\logo UNIV bba - Université.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2400" cy="1351280"/>
                    </a:xfrm>
                    <a:prstGeom prst="rect">
                      <a:avLst/>
                    </a:prstGeom>
                    <a:noFill/>
                    <a:ln>
                      <a:noFill/>
                    </a:ln>
                  </pic:spPr>
                </pic:pic>
              </a:graphicData>
            </a:graphic>
          </wp:anchor>
        </w:drawing>
      </w:r>
      <w:r w:rsidR="00D53540">
        <w:rPr>
          <w:rFonts w:ascii="Calibri" w:eastAsia="Calibri" w:hAnsi="Calibri" w:cs="Arial"/>
          <w:noProof/>
          <w:sz w:val="20"/>
          <w:szCs w:val="20"/>
        </w:rPr>
        <w:drawing>
          <wp:anchor distT="0" distB="0" distL="114300" distR="114300" simplePos="0" relativeHeight="251657216" behindDoc="0" locked="0" layoutInCell="1" allowOverlap="1" wp14:anchorId="15661612" wp14:editId="08696FB5">
            <wp:simplePos x="0" y="0"/>
            <wp:positionH relativeFrom="column">
              <wp:posOffset>-14605</wp:posOffset>
            </wp:positionH>
            <wp:positionV relativeFrom="paragraph">
              <wp:posOffset>-266700</wp:posOffset>
            </wp:positionV>
            <wp:extent cx="1422400" cy="1410970"/>
            <wp:effectExtent l="0" t="0" r="0" b="0"/>
            <wp:wrapSquare wrapText="bothSides"/>
            <wp:docPr id="2" name="Image 33" descr="Description : 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descr="Description : D:\logo UNIV bba - Université.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22400" cy="1410970"/>
                    </a:xfrm>
                    <a:prstGeom prst="rect">
                      <a:avLst/>
                    </a:prstGeom>
                    <a:noFill/>
                    <a:ln>
                      <a:noFill/>
                    </a:ln>
                  </pic:spPr>
                </pic:pic>
              </a:graphicData>
            </a:graphic>
          </wp:anchor>
        </w:drawing>
      </w:r>
      <w:r w:rsidR="00D53540">
        <w:rPr>
          <w:rFonts w:ascii="Traditional Arabic" w:hAnsi="Traditional Arabic" w:cs="Traditional Arabic" w:hint="cs"/>
          <w:bCs/>
          <w:i/>
          <w:sz w:val="40"/>
          <w:szCs w:val="40"/>
          <w:rtl/>
        </w:rPr>
        <w:t xml:space="preserve">       </w:t>
      </w:r>
      <w:r w:rsidR="0044746D" w:rsidRPr="004F5D16">
        <w:rPr>
          <w:rFonts w:ascii="Traditional Arabic" w:hAnsi="Traditional Arabic" w:cs="Traditional Arabic" w:hint="cs"/>
          <w:bCs/>
          <w:i/>
          <w:sz w:val="40"/>
          <w:szCs w:val="40"/>
          <w:rtl/>
        </w:rPr>
        <w:t>الجمهورية الجزائرية الديمقراطية الشعبية</w:t>
      </w:r>
    </w:p>
    <w:p w:rsidR="0044746D" w:rsidRPr="00D53540" w:rsidRDefault="00D53540" w:rsidP="00A43C10">
      <w:pPr>
        <w:tabs>
          <w:tab w:val="left" w:pos="465"/>
          <w:tab w:val="center" w:pos="4535"/>
          <w:tab w:val="left" w:pos="4845"/>
        </w:tabs>
        <w:bidi/>
        <w:spacing w:after="0" w:line="240" w:lineRule="auto"/>
        <w:rPr>
          <w:rFonts w:ascii="Traditional Arabic" w:hAnsi="Traditional Arabic" w:cs="Traditional Arabic"/>
          <w:bCs/>
          <w:i/>
          <w:sz w:val="40"/>
          <w:szCs w:val="40"/>
        </w:rPr>
      </w:pPr>
      <w:r>
        <w:rPr>
          <w:rFonts w:ascii="Traditional Arabic" w:hAnsi="Traditional Arabic" w:cs="Traditional Arabic" w:hint="cs"/>
          <w:bCs/>
          <w:i/>
          <w:sz w:val="40"/>
          <w:szCs w:val="40"/>
          <w:rtl/>
        </w:rPr>
        <w:t xml:space="preserve">           </w:t>
      </w:r>
      <w:proofErr w:type="gramStart"/>
      <w:r w:rsidR="0044746D">
        <w:rPr>
          <w:rFonts w:ascii="Traditional Arabic" w:hAnsi="Traditional Arabic" w:cs="Traditional Arabic" w:hint="cs"/>
          <w:bCs/>
          <w:i/>
          <w:sz w:val="36"/>
          <w:szCs w:val="36"/>
          <w:rtl/>
        </w:rPr>
        <w:t>وزارة</w:t>
      </w:r>
      <w:proofErr w:type="gramEnd"/>
      <w:r w:rsidR="0044746D">
        <w:rPr>
          <w:rFonts w:ascii="Traditional Arabic" w:hAnsi="Traditional Arabic" w:cs="Traditional Arabic" w:hint="cs"/>
          <w:bCs/>
          <w:i/>
          <w:sz w:val="36"/>
          <w:szCs w:val="36"/>
          <w:rtl/>
        </w:rPr>
        <w:t xml:space="preserve"> التعليم العال</w:t>
      </w:r>
      <w:bookmarkStart w:id="0" w:name="_GoBack"/>
      <w:bookmarkEnd w:id="0"/>
      <w:r w:rsidR="0044746D">
        <w:rPr>
          <w:rFonts w:ascii="Traditional Arabic" w:hAnsi="Traditional Arabic" w:cs="Traditional Arabic" w:hint="cs"/>
          <w:bCs/>
          <w:i/>
          <w:sz w:val="36"/>
          <w:szCs w:val="36"/>
          <w:rtl/>
        </w:rPr>
        <w:t>ي</w:t>
      </w:r>
      <w:r w:rsidR="00927F1D">
        <w:rPr>
          <w:rFonts w:ascii="Traditional Arabic" w:hAnsi="Traditional Arabic" w:cs="Traditional Arabic" w:hint="cs"/>
          <w:bCs/>
          <w:i/>
          <w:sz w:val="36"/>
          <w:szCs w:val="36"/>
          <w:rtl/>
        </w:rPr>
        <w:t xml:space="preserve"> و</w:t>
      </w:r>
      <w:r w:rsidR="0044746D">
        <w:rPr>
          <w:rFonts w:ascii="Traditional Arabic" w:hAnsi="Traditional Arabic" w:cs="Traditional Arabic" w:hint="cs"/>
          <w:bCs/>
          <w:i/>
          <w:sz w:val="36"/>
          <w:szCs w:val="36"/>
          <w:rtl/>
        </w:rPr>
        <w:t>البحث العالمي</w:t>
      </w:r>
    </w:p>
    <w:p w:rsidR="0044746D" w:rsidRDefault="00D53540" w:rsidP="00A43C10">
      <w:pPr>
        <w:tabs>
          <w:tab w:val="left" w:pos="465"/>
          <w:tab w:val="center" w:pos="4535"/>
          <w:tab w:val="left" w:pos="4845"/>
        </w:tabs>
        <w:bidi/>
        <w:spacing w:after="0" w:line="240" w:lineRule="auto"/>
        <w:jc w:val="center"/>
        <w:rPr>
          <w:rFonts w:ascii="Traditional Arabic" w:hAnsi="Traditional Arabic" w:cs="Traditional Arabic"/>
          <w:bCs/>
          <w:i/>
          <w:sz w:val="36"/>
          <w:szCs w:val="36"/>
        </w:rPr>
      </w:pPr>
      <w:r>
        <w:rPr>
          <w:rFonts w:ascii="Traditional Arabic" w:hAnsi="Traditional Arabic" w:cs="Traditional Arabic" w:hint="cs"/>
          <w:bCs/>
          <w:i/>
          <w:sz w:val="36"/>
          <w:szCs w:val="36"/>
          <w:rtl/>
        </w:rPr>
        <w:t xml:space="preserve">    </w:t>
      </w:r>
      <w:r w:rsidR="0044746D">
        <w:rPr>
          <w:rFonts w:ascii="Traditional Arabic" w:hAnsi="Traditional Arabic" w:cs="Traditional Arabic"/>
          <w:bCs/>
          <w:i/>
          <w:sz w:val="36"/>
          <w:szCs w:val="36"/>
          <w:rtl/>
        </w:rPr>
        <w:t>جامعة محمد البشير الإبراهيمي</w:t>
      </w:r>
      <w:r>
        <w:rPr>
          <w:rFonts w:ascii="Traditional Arabic" w:hAnsi="Traditional Arabic" w:cs="Traditional Arabic" w:hint="cs"/>
          <w:bCs/>
          <w:i/>
          <w:sz w:val="36"/>
          <w:szCs w:val="36"/>
          <w:rtl/>
        </w:rPr>
        <w:t xml:space="preserve"> -</w:t>
      </w:r>
      <w:r w:rsidR="0044746D">
        <w:rPr>
          <w:rFonts w:ascii="Traditional Arabic" w:hAnsi="Traditional Arabic" w:cs="Traditional Arabic"/>
          <w:bCs/>
          <w:i/>
          <w:sz w:val="36"/>
          <w:szCs w:val="36"/>
          <w:rtl/>
        </w:rPr>
        <w:t xml:space="preserve"> برج بوعريريج</w:t>
      </w:r>
      <w:r>
        <w:rPr>
          <w:rFonts w:ascii="Traditional Arabic" w:hAnsi="Traditional Arabic" w:cs="Traditional Arabic" w:hint="cs"/>
          <w:bCs/>
          <w:i/>
          <w:sz w:val="36"/>
          <w:szCs w:val="36"/>
          <w:rtl/>
        </w:rPr>
        <w:t>-</w:t>
      </w:r>
    </w:p>
    <w:p w:rsidR="0044746D" w:rsidRDefault="00D53540" w:rsidP="00D53540">
      <w:pPr>
        <w:tabs>
          <w:tab w:val="left" w:pos="465"/>
          <w:tab w:val="center" w:pos="4535"/>
          <w:tab w:val="left" w:pos="4845"/>
        </w:tabs>
        <w:bidi/>
        <w:spacing w:after="0" w:line="240" w:lineRule="auto"/>
        <w:rPr>
          <w:rFonts w:ascii="Traditional Arabic" w:hAnsi="Traditional Arabic" w:cs="Traditional Arabic"/>
          <w:bCs/>
          <w:i/>
          <w:sz w:val="36"/>
          <w:szCs w:val="36"/>
        </w:rPr>
      </w:pPr>
      <w:r>
        <w:rPr>
          <w:rFonts w:ascii="Traditional Arabic" w:hAnsi="Traditional Arabic" w:cs="Traditional Arabic" w:hint="cs"/>
          <w:bCs/>
          <w:i/>
          <w:sz w:val="36"/>
          <w:szCs w:val="36"/>
          <w:rtl/>
        </w:rPr>
        <w:t xml:space="preserve">                              </w:t>
      </w:r>
      <w:r w:rsidR="0044746D">
        <w:rPr>
          <w:rFonts w:ascii="Traditional Arabic" w:hAnsi="Traditional Arabic" w:cs="Traditional Arabic"/>
          <w:bCs/>
          <w:i/>
          <w:sz w:val="36"/>
          <w:szCs w:val="36"/>
          <w:rtl/>
        </w:rPr>
        <w:t xml:space="preserve">كلية الآداب </w:t>
      </w:r>
      <w:proofErr w:type="gramStart"/>
      <w:r w:rsidR="0044746D">
        <w:rPr>
          <w:rFonts w:ascii="Traditional Arabic" w:hAnsi="Traditional Arabic" w:cs="Traditional Arabic"/>
          <w:bCs/>
          <w:i/>
          <w:sz w:val="36"/>
          <w:szCs w:val="36"/>
          <w:rtl/>
        </w:rPr>
        <w:t>واللغات</w:t>
      </w:r>
      <w:proofErr w:type="gramEnd"/>
    </w:p>
    <w:p w:rsidR="0044746D" w:rsidRDefault="00D53540" w:rsidP="00D53540">
      <w:pPr>
        <w:tabs>
          <w:tab w:val="left" w:pos="465"/>
          <w:tab w:val="center" w:pos="4535"/>
          <w:tab w:val="left" w:pos="4845"/>
        </w:tabs>
        <w:bidi/>
        <w:spacing w:after="0" w:line="240" w:lineRule="auto"/>
        <w:rPr>
          <w:rFonts w:ascii="Traditional Arabic" w:hAnsi="Traditional Arabic" w:cs="Traditional Arabic"/>
          <w:bCs/>
          <w:i/>
          <w:sz w:val="36"/>
          <w:szCs w:val="36"/>
        </w:rPr>
      </w:pPr>
      <w:r>
        <w:rPr>
          <w:rFonts w:ascii="Traditional Arabic" w:hAnsi="Traditional Arabic" w:cs="Traditional Arabic" w:hint="cs"/>
          <w:bCs/>
          <w:i/>
          <w:sz w:val="36"/>
          <w:szCs w:val="36"/>
          <w:rtl/>
        </w:rPr>
        <w:t xml:space="preserve">                             </w:t>
      </w:r>
      <w:r w:rsidR="0044746D">
        <w:rPr>
          <w:rFonts w:ascii="Traditional Arabic" w:hAnsi="Traditional Arabic" w:cs="Traditional Arabic"/>
          <w:bCs/>
          <w:i/>
          <w:sz w:val="36"/>
          <w:szCs w:val="36"/>
          <w:rtl/>
        </w:rPr>
        <w:t xml:space="preserve">قسم اللغة </w:t>
      </w:r>
      <w:proofErr w:type="gramStart"/>
      <w:r w:rsidR="0044746D">
        <w:rPr>
          <w:rFonts w:ascii="Traditional Arabic" w:hAnsi="Traditional Arabic" w:cs="Traditional Arabic"/>
          <w:bCs/>
          <w:i/>
          <w:sz w:val="36"/>
          <w:szCs w:val="36"/>
          <w:rtl/>
        </w:rPr>
        <w:t>والأدب</w:t>
      </w:r>
      <w:proofErr w:type="gramEnd"/>
      <w:r w:rsidR="0044746D">
        <w:rPr>
          <w:rFonts w:ascii="Traditional Arabic" w:hAnsi="Traditional Arabic" w:cs="Traditional Arabic"/>
          <w:bCs/>
          <w:i/>
          <w:sz w:val="36"/>
          <w:szCs w:val="36"/>
          <w:rtl/>
        </w:rPr>
        <w:t xml:space="preserve"> العربي</w:t>
      </w:r>
    </w:p>
    <w:p w:rsidR="0044746D" w:rsidRDefault="00D53540" w:rsidP="00D53540">
      <w:pPr>
        <w:tabs>
          <w:tab w:val="left" w:pos="465"/>
          <w:tab w:val="center" w:pos="4535"/>
          <w:tab w:val="left" w:pos="4845"/>
        </w:tabs>
        <w:bidi/>
        <w:spacing w:after="0" w:line="240" w:lineRule="auto"/>
        <w:rPr>
          <w:rFonts w:ascii="Traditional Arabic" w:hAnsi="Traditional Arabic" w:cs="Traditional Arabic"/>
          <w:bCs/>
          <w:i/>
          <w:sz w:val="40"/>
          <w:szCs w:val="40"/>
        </w:rPr>
      </w:pPr>
      <w:r>
        <w:rPr>
          <w:rFonts w:ascii="Traditional Arabic" w:hAnsi="Traditional Arabic" w:cs="Traditional Arabic" w:hint="cs"/>
          <w:bCs/>
          <w:i/>
          <w:sz w:val="40"/>
          <w:szCs w:val="40"/>
          <w:rtl/>
        </w:rPr>
        <w:t xml:space="preserve">                            </w:t>
      </w:r>
      <w:r w:rsidR="00454201">
        <w:rPr>
          <w:rFonts w:ascii="Traditional Arabic" w:hAnsi="Traditional Arabic" w:cs="Traditional Arabic" w:hint="cs"/>
          <w:bCs/>
          <w:i/>
          <w:sz w:val="40"/>
          <w:szCs w:val="40"/>
          <w:rtl/>
        </w:rPr>
        <w:t xml:space="preserve">  </w:t>
      </w:r>
      <w:r>
        <w:rPr>
          <w:rFonts w:ascii="Traditional Arabic" w:hAnsi="Traditional Arabic" w:cs="Traditional Arabic" w:hint="cs"/>
          <w:bCs/>
          <w:i/>
          <w:sz w:val="40"/>
          <w:szCs w:val="40"/>
          <w:rtl/>
        </w:rPr>
        <w:t xml:space="preserve">    </w:t>
      </w:r>
      <w:r w:rsidR="0044746D">
        <w:rPr>
          <w:rFonts w:ascii="Traditional Arabic" w:hAnsi="Traditional Arabic" w:cs="Traditional Arabic"/>
          <w:bCs/>
          <w:i/>
          <w:sz w:val="40"/>
          <w:szCs w:val="40"/>
          <w:rtl/>
        </w:rPr>
        <w:t>الموضوع:</w:t>
      </w:r>
    </w:p>
    <w:p w:rsidR="0044746D" w:rsidRDefault="00D53540" w:rsidP="003E18E7">
      <w:pPr>
        <w:tabs>
          <w:tab w:val="left" w:pos="465"/>
          <w:tab w:val="center" w:pos="4535"/>
          <w:tab w:val="left" w:pos="4845"/>
        </w:tabs>
        <w:bidi/>
        <w:spacing w:after="0" w:line="240" w:lineRule="auto"/>
        <w:jc w:val="center"/>
        <w:rPr>
          <w:rFonts w:ascii="Times New Roman" w:hAnsi="Times New Roman" w:cs="Times New Roman"/>
          <w:sz w:val="32"/>
          <w:szCs w:val="28"/>
        </w:rPr>
      </w:pPr>
      <w:r>
        <w:rPr>
          <w:rFonts w:ascii="Times New Roman" w:hAnsi="Times New Roman" w:cs="Times New Roman"/>
          <w:noProof/>
          <w:sz w:val="32"/>
          <w:szCs w:val="28"/>
        </w:rPr>
        <w:pict>
          <v:roundrect id="_x0000_s1027" style="position:absolute;left:0;text-align:left;margin-left:43.2pt;margin-top:4.05pt;width:434.55pt;height:114pt;z-index:251662336" arcsize="10923f">
            <v:textbox>
              <w:txbxContent>
                <w:p w:rsidR="00D53540" w:rsidRPr="00D53540" w:rsidRDefault="00D53540" w:rsidP="00D53540">
                  <w:pPr>
                    <w:jc w:val="center"/>
                    <w:rPr>
                      <w:rFonts w:ascii="Traditional Arabic" w:hAnsi="Traditional Arabic" w:cs="Traditional Arabic"/>
                      <w:b/>
                      <w:bCs/>
                      <w:sz w:val="52"/>
                      <w:szCs w:val="52"/>
                      <w:rtl/>
                      <w:lang w:bidi="ar-DZ"/>
                    </w:rPr>
                  </w:pPr>
                  <w:r w:rsidRPr="00D53540">
                    <w:rPr>
                      <w:rFonts w:ascii="Traditional Arabic" w:hAnsi="Traditional Arabic" w:cs="Traditional Arabic"/>
                      <w:b/>
                      <w:bCs/>
                      <w:sz w:val="52"/>
                      <w:szCs w:val="52"/>
                      <w:rtl/>
                      <w:lang w:bidi="ar-DZ"/>
                    </w:rPr>
                    <w:t>الدّين في النّص الشّعري الموجّه للطّفل في الجزائر</w:t>
                  </w:r>
                </w:p>
                <w:p w:rsidR="00D53540" w:rsidRPr="00D53540" w:rsidRDefault="00D53540" w:rsidP="00D53540">
                  <w:pPr>
                    <w:jc w:val="center"/>
                    <w:rPr>
                      <w:rFonts w:ascii="Traditional Arabic" w:hAnsi="Traditional Arabic" w:cs="Traditional Arabic"/>
                      <w:b/>
                      <w:bCs/>
                      <w:sz w:val="52"/>
                      <w:szCs w:val="52"/>
                      <w:rtl/>
                      <w:lang w:bidi="ar-DZ"/>
                    </w:rPr>
                  </w:pPr>
                  <w:r w:rsidRPr="00D53540">
                    <w:rPr>
                      <w:rFonts w:ascii="Traditional Arabic" w:hAnsi="Traditional Arabic" w:cs="Traditional Arabic"/>
                      <w:b/>
                      <w:bCs/>
                      <w:sz w:val="52"/>
                      <w:szCs w:val="52"/>
                      <w:lang w:bidi="ar-DZ"/>
                    </w:rPr>
                    <w:t>-</w:t>
                  </w:r>
                  <w:r w:rsidRPr="00D53540">
                    <w:rPr>
                      <w:rFonts w:ascii="Traditional Arabic" w:hAnsi="Traditional Arabic" w:cs="Traditional Arabic"/>
                      <w:b/>
                      <w:bCs/>
                      <w:sz w:val="52"/>
                      <w:szCs w:val="52"/>
                      <w:rtl/>
                      <w:lang w:bidi="ar-DZ"/>
                    </w:rPr>
                    <w:t>مقاربة في البنية والموضوع</w:t>
                  </w:r>
                  <w:r w:rsidRPr="00D53540">
                    <w:rPr>
                      <w:rFonts w:ascii="Traditional Arabic" w:hAnsi="Traditional Arabic" w:cs="Traditional Arabic"/>
                      <w:b/>
                      <w:bCs/>
                      <w:sz w:val="52"/>
                      <w:szCs w:val="52"/>
                      <w:lang w:bidi="ar-DZ"/>
                    </w:rPr>
                    <w:t>-</w:t>
                  </w:r>
                </w:p>
              </w:txbxContent>
            </v:textbox>
          </v:roundrect>
        </w:pict>
      </w:r>
    </w:p>
    <w:p w:rsidR="0044746D" w:rsidRDefault="0044746D" w:rsidP="003E18E7">
      <w:pPr>
        <w:tabs>
          <w:tab w:val="left" w:pos="465"/>
          <w:tab w:val="center" w:pos="4535"/>
          <w:tab w:val="left" w:pos="4845"/>
        </w:tabs>
        <w:bidi/>
        <w:spacing w:after="0" w:line="240" w:lineRule="auto"/>
        <w:jc w:val="both"/>
        <w:rPr>
          <w:rFonts w:ascii="Times New Roman" w:hAnsi="Times New Roman"/>
          <w:bCs/>
          <w:sz w:val="28"/>
          <w:szCs w:val="28"/>
          <w:u w:val="single"/>
          <w:rtl/>
        </w:rPr>
      </w:pPr>
    </w:p>
    <w:p w:rsidR="0044746D" w:rsidRDefault="0044746D" w:rsidP="003E18E7">
      <w:pPr>
        <w:tabs>
          <w:tab w:val="left" w:pos="465"/>
          <w:tab w:val="center" w:pos="4535"/>
          <w:tab w:val="left" w:pos="4845"/>
        </w:tabs>
        <w:bidi/>
        <w:spacing w:after="0" w:line="240" w:lineRule="auto"/>
        <w:jc w:val="both"/>
        <w:rPr>
          <w:rFonts w:ascii="Times New Roman" w:hAnsi="Times New Roman"/>
          <w:bCs/>
          <w:sz w:val="28"/>
          <w:szCs w:val="28"/>
          <w:u w:val="single"/>
        </w:rPr>
      </w:pPr>
    </w:p>
    <w:p w:rsidR="00D53540" w:rsidRDefault="00D53540" w:rsidP="00D53540">
      <w:pPr>
        <w:tabs>
          <w:tab w:val="left" w:pos="465"/>
          <w:tab w:val="center" w:pos="4535"/>
          <w:tab w:val="left" w:pos="4845"/>
        </w:tabs>
        <w:bidi/>
        <w:spacing w:after="0" w:line="240" w:lineRule="auto"/>
        <w:jc w:val="both"/>
        <w:rPr>
          <w:rFonts w:ascii="Times New Roman" w:hAnsi="Times New Roman"/>
          <w:bCs/>
          <w:sz w:val="28"/>
          <w:szCs w:val="28"/>
          <w:u w:val="single"/>
        </w:rPr>
      </w:pPr>
    </w:p>
    <w:p w:rsidR="00D53540" w:rsidRDefault="00D53540" w:rsidP="00D53540">
      <w:pPr>
        <w:tabs>
          <w:tab w:val="left" w:pos="465"/>
          <w:tab w:val="center" w:pos="4535"/>
          <w:tab w:val="left" w:pos="4845"/>
        </w:tabs>
        <w:bidi/>
        <w:spacing w:after="0" w:line="240" w:lineRule="auto"/>
        <w:jc w:val="both"/>
        <w:rPr>
          <w:rFonts w:ascii="Times New Roman" w:hAnsi="Times New Roman"/>
          <w:bCs/>
          <w:sz w:val="28"/>
          <w:szCs w:val="28"/>
          <w:u w:val="single"/>
          <w:rtl/>
        </w:rPr>
      </w:pPr>
    </w:p>
    <w:p w:rsidR="0044746D" w:rsidRDefault="0044746D" w:rsidP="003E18E7">
      <w:pPr>
        <w:tabs>
          <w:tab w:val="left" w:pos="465"/>
          <w:tab w:val="center" w:pos="4535"/>
          <w:tab w:val="left" w:pos="4845"/>
        </w:tabs>
        <w:bidi/>
        <w:spacing w:after="0" w:line="240" w:lineRule="auto"/>
        <w:jc w:val="both"/>
        <w:rPr>
          <w:rFonts w:ascii="Times New Roman" w:hAnsi="Times New Roman"/>
          <w:bCs/>
          <w:sz w:val="28"/>
          <w:szCs w:val="28"/>
          <w:u w:val="single"/>
        </w:rPr>
      </w:pPr>
    </w:p>
    <w:p w:rsidR="00D53540" w:rsidRDefault="00D53540" w:rsidP="00B11D7E">
      <w:pPr>
        <w:tabs>
          <w:tab w:val="left" w:pos="465"/>
          <w:tab w:val="center" w:pos="4535"/>
          <w:tab w:val="left" w:pos="4845"/>
        </w:tabs>
        <w:bidi/>
        <w:spacing w:after="0" w:line="240" w:lineRule="auto"/>
        <w:rPr>
          <w:rFonts w:ascii="Traditional Arabic" w:hAnsi="Traditional Arabic" w:cs="Traditional Arabic" w:hint="cs"/>
          <w:bCs/>
          <w:i/>
          <w:sz w:val="40"/>
          <w:szCs w:val="40"/>
          <w:rtl/>
        </w:rPr>
      </w:pPr>
    </w:p>
    <w:p w:rsidR="00D53540" w:rsidRDefault="00D53540" w:rsidP="00D53540">
      <w:pPr>
        <w:tabs>
          <w:tab w:val="left" w:pos="465"/>
          <w:tab w:val="left" w:pos="2775"/>
          <w:tab w:val="center" w:pos="4535"/>
          <w:tab w:val="left" w:pos="4845"/>
        </w:tabs>
        <w:bidi/>
        <w:spacing w:after="0" w:line="520" w:lineRule="exact"/>
        <w:rPr>
          <w:rFonts w:ascii="Traditional Arabic" w:hAnsi="Traditional Arabic" w:cs="Traditional Arabic" w:hint="cs"/>
          <w:bCs/>
          <w:i/>
          <w:sz w:val="40"/>
          <w:szCs w:val="40"/>
          <w:rtl/>
        </w:rPr>
      </w:pPr>
      <w:r>
        <w:rPr>
          <w:rFonts w:ascii="Traditional Arabic" w:hAnsi="Traditional Arabic" w:cs="Traditional Arabic" w:hint="cs"/>
          <w:bCs/>
          <w:i/>
          <w:sz w:val="40"/>
          <w:szCs w:val="40"/>
          <w:rtl/>
        </w:rPr>
        <w:t xml:space="preserve">           </w:t>
      </w:r>
      <w:r w:rsidRPr="00FE34FC">
        <w:rPr>
          <w:rFonts w:ascii="Traditional Arabic" w:hAnsi="Traditional Arabic" w:cs="Traditional Arabic"/>
          <w:bCs/>
          <w:i/>
          <w:sz w:val="40"/>
          <w:szCs w:val="40"/>
          <w:rtl/>
        </w:rPr>
        <w:t xml:space="preserve">مذكرة مقدمة لاستكمال متطلبات شهادة </w:t>
      </w:r>
      <w:r>
        <w:rPr>
          <w:rFonts w:ascii="Traditional Arabic" w:hAnsi="Traditional Arabic" w:cs="Traditional Arabic" w:hint="cs"/>
          <w:bCs/>
          <w:i/>
          <w:sz w:val="40"/>
          <w:szCs w:val="40"/>
          <w:rtl/>
        </w:rPr>
        <w:t>الماستر</w:t>
      </w:r>
    </w:p>
    <w:p w:rsidR="00D53540" w:rsidRDefault="00D53540" w:rsidP="00D53540">
      <w:pPr>
        <w:tabs>
          <w:tab w:val="left" w:pos="465"/>
          <w:tab w:val="left" w:pos="2775"/>
          <w:tab w:val="center" w:pos="4535"/>
          <w:tab w:val="left" w:pos="4845"/>
        </w:tabs>
        <w:bidi/>
        <w:spacing w:after="0" w:line="520" w:lineRule="exact"/>
        <w:rPr>
          <w:rFonts w:ascii="Traditional Arabic" w:hAnsi="Traditional Arabic" w:cs="Traditional Arabic" w:hint="cs"/>
          <w:bCs/>
          <w:i/>
          <w:sz w:val="40"/>
          <w:szCs w:val="40"/>
          <w:rtl/>
        </w:rPr>
      </w:pPr>
      <w:r>
        <w:rPr>
          <w:rFonts w:ascii="Traditional Arabic" w:hAnsi="Traditional Arabic" w:cs="Traditional Arabic" w:hint="cs"/>
          <w:bCs/>
          <w:i/>
          <w:sz w:val="40"/>
          <w:szCs w:val="40"/>
          <w:rtl/>
        </w:rPr>
        <w:t xml:space="preserve">                         </w:t>
      </w:r>
      <w:r w:rsidRPr="00FE34FC">
        <w:rPr>
          <w:rFonts w:ascii="Traditional Arabic" w:hAnsi="Traditional Arabic" w:cs="Traditional Arabic"/>
          <w:bCs/>
          <w:i/>
          <w:sz w:val="40"/>
          <w:szCs w:val="40"/>
          <w:rtl/>
        </w:rPr>
        <w:t xml:space="preserve">في اللغة </w:t>
      </w:r>
      <w:proofErr w:type="gramStart"/>
      <w:r w:rsidRPr="00FE34FC">
        <w:rPr>
          <w:rFonts w:ascii="Traditional Arabic" w:hAnsi="Traditional Arabic" w:cs="Traditional Arabic"/>
          <w:bCs/>
          <w:i/>
          <w:sz w:val="40"/>
          <w:szCs w:val="40"/>
          <w:rtl/>
        </w:rPr>
        <w:t>والأدب</w:t>
      </w:r>
      <w:proofErr w:type="gramEnd"/>
      <w:r w:rsidRPr="00FE34FC">
        <w:rPr>
          <w:rFonts w:ascii="Traditional Arabic" w:hAnsi="Traditional Arabic" w:cs="Traditional Arabic"/>
          <w:bCs/>
          <w:i/>
          <w:sz w:val="40"/>
          <w:szCs w:val="40"/>
          <w:rtl/>
        </w:rPr>
        <w:t xml:space="preserve"> العرب</w:t>
      </w:r>
      <w:r>
        <w:rPr>
          <w:rFonts w:ascii="Traditional Arabic" w:hAnsi="Traditional Arabic" w:cs="Traditional Arabic" w:hint="cs"/>
          <w:bCs/>
          <w:i/>
          <w:sz w:val="40"/>
          <w:szCs w:val="40"/>
          <w:rtl/>
        </w:rPr>
        <w:t>ي</w:t>
      </w:r>
    </w:p>
    <w:p w:rsidR="00D53540" w:rsidRDefault="00D53540" w:rsidP="00D53540">
      <w:pPr>
        <w:tabs>
          <w:tab w:val="left" w:pos="465"/>
          <w:tab w:val="left" w:pos="2775"/>
          <w:tab w:val="center" w:pos="4535"/>
          <w:tab w:val="left" w:pos="4845"/>
        </w:tabs>
        <w:bidi/>
        <w:spacing w:after="0" w:line="520" w:lineRule="exact"/>
        <w:rPr>
          <w:rFonts w:ascii="Traditional Arabic" w:hAnsi="Traditional Arabic" w:cs="Traditional Arabic" w:hint="cs"/>
          <w:bCs/>
          <w:i/>
          <w:sz w:val="48"/>
          <w:szCs w:val="48"/>
          <w:rtl/>
        </w:rPr>
      </w:pPr>
      <w:r>
        <w:rPr>
          <w:rFonts w:ascii="Traditional Arabic" w:hAnsi="Traditional Arabic" w:cs="Traditional Arabic" w:hint="cs"/>
          <w:bCs/>
          <w:i/>
          <w:sz w:val="40"/>
          <w:szCs w:val="40"/>
          <w:rtl/>
        </w:rPr>
        <w:t xml:space="preserve">                        </w:t>
      </w:r>
      <w:r w:rsidRPr="00FE34FC">
        <w:rPr>
          <w:rFonts w:ascii="Traditional Arabic" w:hAnsi="Traditional Arabic" w:cs="Traditional Arabic"/>
          <w:bCs/>
          <w:i/>
          <w:sz w:val="40"/>
          <w:szCs w:val="40"/>
          <w:rtl/>
        </w:rPr>
        <w:t xml:space="preserve">تخصص: </w:t>
      </w:r>
      <w:proofErr w:type="gramStart"/>
      <w:r w:rsidRPr="00FE34FC">
        <w:rPr>
          <w:rFonts w:ascii="Traditional Arabic" w:hAnsi="Traditional Arabic" w:cs="Traditional Arabic" w:hint="cs"/>
          <w:bCs/>
          <w:i/>
          <w:sz w:val="40"/>
          <w:szCs w:val="40"/>
          <w:rtl/>
        </w:rPr>
        <w:t>دراسات</w:t>
      </w:r>
      <w:proofErr w:type="gramEnd"/>
      <w:r w:rsidRPr="00FE34FC">
        <w:rPr>
          <w:rFonts w:ascii="Traditional Arabic" w:hAnsi="Traditional Arabic" w:cs="Traditional Arabic" w:hint="cs"/>
          <w:bCs/>
          <w:i/>
          <w:sz w:val="40"/>
          <w:szCs w:val="40"/>
          <w:rtl/>
        </w:rPr>
        <w:t xml:space="preserve"> أدبية</w:t>
      </w:r>
    </w:p>
    <w:p w:rsidR="0044746D" w:rsidRPr="00D53540" w:rsidRDefault="0044746D" w:rsidP="00D53540">
      <w:pPr>
        <w:tabs>
          <w:tab w:val="left" w:pos="465"/>
          <w:tab w:val="left" w:pos="2775"/>
          <w:tab w:val="center" w:pos="4535"/>
          <w:tab w:val="left" w:pos="4845"/>
        </w:tabs>
        <w:bidi/>
        <w:spacing w:after="0" w:line="520" w:lineRule="exact"/>
        <w:ind w:hanging="711"/>
        <w:rPr>
          <w:rFonts w:ascii="Traditional Arabic" w:hAnsi="Traditional Arabic" w:cs="Traditional Arabic"/>
          <w:bCs/>
          <w:i/>
          <w:sz w:val="48"/>
          <w:szCs w:val="48"/>
        </w:rPr>
      </w:pPr>
      <w:proofErr w:type="gramStart"/>
      <w:r>
        <w:rPr>
          <w:rFonts w:ascii="Traditional Arabic" w:hAnsi="Traditional Arabic" w:cs="Traditional Arabic" w:hint="cs"/>
          <w:bCs/>
          <w:i/>
          <w:sz w:val="40"/>
          <w:szCs w:val="40"/>
          <w:rtl/>
        </w:rPr>
        <w:t>إ</w:t>
      </w:r>
      <w:r w:rsidRPr="006144C2">
        <w:rPr>
          <w:rFonts w:ascii="Traditional Arabic" w:hAnsi="Traditional Arabic" w:cs="Traditional Arabic"/>
          <w:bCs/>
          <w:i/>
          <w:sz w:val="40"/>
          <w:szCs w:val="40"/>
          <w:rtl/>
        </w:rPr>
        <w:t>عداد</w:t>
      </w:r>
      <w:proofErr w:type="gramEnd"/>
      <w:r w:rsidRPr="006144C2">
        <w:rPr>
          <w:rFonts w:ascii="Traditional Arabic" w:hAnsi="Traditional Arabic" w:cs="Traditional Arabic"/>
          <w:bCs/>
          <w:i/>
          <w:sz w:val="40"/>
          <w:szCs w:val="40"/>
          <w:rtl/>
        </w:rPr>
        <w:t xml:space="preserve"> الطالب</w:t>
      </w:r>
      <w:r>
        <w:rPr>
          <w:rFonts w:ascii="Traditional Arabic" w:hAnsi="Traditional Arabic" w:cs="Traditional Arabic" w:hint="cs"/>
          <w:bCs/>
          <w:i/>
          <w:sz w:val="40"/>
          <w:szCs w:val="40"/>
          <w:rtl/>
        </w:rPr>
        <w:t>ة</w:t>
      </w:r>
      <w:r w:rsidRPr="006144C2">
        <w:rPr>
          <w:rFonts w:ascii="Traditional Arabic" w:hAnsi="Traditional Arabic" w:cs="Traditional Arabic"/>
          <w:bCs/>
          <w:i/>
          <w:sz w:val="40"/>
          <w:szCs w:val="40"/>
          <w:rtl/>
        </w:rPr>
        <w:t xml:space="preserve">:   </w:t>
      </w:r>
      <w:r w:rsidR="0017750F">
        <w:rPr>
          <w:rFonts w:ascii="Traditional Arabic" w:hAnsi="Traditional Arabic" w:cs="Traditional Arabic"/>
          <w:bCs/>
          <w:i/>
          <w:sz w:val="40"/>
          <w:szCs w:val="40"/>
        </w:rPr>
        <w:t xml:space="preserve">            </w:t>
      </w:r>
      <w:r w:rsidR="00D53540">
        <w:rPr>
          <w:rFonts w:ascii="Traditional Arabic" w:hAnsi="Traditional Arabic" w:cs="Traditional Arabic" w:hint="cs"/>
          <w:bCs/>
          <w:i/>
          <w:sz w:val="40"/>
          <w:szCs w:val="40"/>
          <w:rtl/>
        </w:rPr>
        <w:t xml:space="preserve">      </w:t>
      </w:r>
      <w:r w:rsidR="0017750F">
        <w:rPr>
          <w:rFonts w:ascii="Traditional Arabic" w:hAnsi="Traditional Arabic" w:cs="Traditional Arabic"/>
          <w:bCs/>
          <w:i/>
          <w:sz w:val="40"/>
          <w:szCs w:val="40"/>
        </w:rPr>
        <w:t xml:space="preserve">                                    </w:t>
      </w:r>
      <w:r w:rsidRPr="006144C2">
        <w:rPr>
          <w:rFonts w:ascii="Traditional Arabic" w:hAnsi="Traditional Arabic" w:cs="Traditional Arabic"/>
          <w:bCs/>
          <w:i/>
          <w:sz w:val="40"/>
          <w:szCs w:val="40"/>
          <w:rtl/>
        </w:rPr>
        <w:t xml:space="preserve">  إشراف</w:t>
      </w:r>
      <w:r w:rsidRPr="006144C2">
        <w:rPr>
          <w:rFonts w:ascii="Traditional Arabic" w:hAnsi="Traditional Arabic" w:cs="Traditional Arabic" w:hint="cs"/>
          <w:bCs/>
          <w:i/>
          <w:sz w:val="40"/>
          <w:szCs w:val="40"/>
          <w:rtl/>
          <w:lang w:bidi="ar-DZ"/>
        </w:rPr>
        <w:t xml:space="preserve"> الدكتور</w:t>
      </w:r>
      <w:r w:rsidRPr="006144C2">
        <w:rPr>
          <w:rFonts w:ascii="Traditional Arabic" w:hAnsi="Traditional Arabic" w:cs="Traditional Arabic"/>
          <w:bCs/>
          <w:i/>
          <w:sz w:val="40"/>
          <w:szCs w:val="40"/>
          <w:rtl/>
        </w:rPr>
        <w:t>:</w:t>
      </w:r>
    </w:p>
    <w:p w:rsidR="0044746D" w:rsidRPr="00C852C7" w:rsidRDefault="0044746D" w:rsidP="00D53540">
      <w:pPr>
        <w:pStyle w:val="Paragraphedeliste"/>
        <w:tabs>
          <w:tab w:val="left" w:pos="-2"/>
          <w:tab w:val="center" w:pos="4535"/>
          <w:tab w:val="left" w:pos="4845"/>
        </w:tabs>
        <w:bidi/>
        <w:spacing w:after="0" w:line="240" w:lineRule="auto"/>
        <w:ind w:left="-2" w:hanging="709"/>
        <w:jc w:val="both"/>
        <w:rPr>
          <w:rFonts w:ascii="Traditional Arabic" w:hAnsi="Traditional Arabic" w:cs="Traditional Arabic"/>
          <w:bCs/>
          <w:i/>
          <w:sz w:val="40"/>
          <w:szCs w:val="40"/>
          <w:rtl/>
        </w:rPr>
      </w:pPr>
      <w:r>
        <w:rPr>
          <w:rFonts w:ascii="Traditional Arabic" w:hAnsi="Traditional Arabic" w:cs="Traditional Arabic" w:hint="cs"/>
          <w:bCs/>
          <w:i/>
          <w:sz w:val="40"/>
          <w:szCs w:val="40"/>
          <w:rtl/>
        </w:rPr>
        <w:t>ابتسام زهار</w:t>
      </w:r>
      <w:r w:rsidR="0017750F">
        <w:rPr>
          <w:rFonts w:ascii="Traditional Arabic" w:hAnsi="Traditional Arabic" w:cs="Traditional Arabic"/>
          <w:bCs/>
          <w:i/>
          <w:sz w:val="40"/>
          <w:szCs w:val="40"/>
        </w:rPr>
        <w:t xml:space="preserve">               </w:t>
      </w:r>
      <w:r w:rsidR="00D53540">
        <w:rPr>
          <w:rFonts w:ascii="Traditional Arabic" w:hAnsi="Traditional Arabic" w:cs="Traditional Arabic" w:hint="cs"/>
          <w:bCs/>
          <w:i/>
          <w:sz w:val="40"/>
          <w:szCs w:val="40"/>
          <w:rtl/>
        </w:rPr>
        <w:t xml:space="preserve">      </w:t>
      </w:r>
      <w:r w:rsidR="0017750F">
        <w:rPr>
          <w:rFonts w:ascii="Traditional Arabic" w:hAnsi="Traditional Arabic" w:cs="Traditional Arabic"/>
          <w:bCs/>
          <w:i/>
          <w:sz w:val="40"/>
          <w:szCs w:val="40"/>
        </w:rPr>
        <w:t xml:space="preserve">                                         </w:t>
      </w:r>
      <w:r w:rsidRPr="00C852C7">
        <w:rPr>
          <w:rFonts w:ascii="Traditional Arabic" w:hAnsi="Traditional Arabic" w:cs="Traditional Arabic" w:hint="cs"/>
          <w:bCs/>
          <w:i/>
          <w:sz w:val="40"/>
          <w:szCs w:val="40"/>
          <w:rtl/>
        </w:rPr>
        <w:t xml:space="preserve"> ن</w:t>
      </w:r>
      <w:r>
        <w:rPr>
          <w:rFonts w:ascii="Traditional Arabic" w:hAnsi="Traditional Arabic" w:cs="Traditional Arabic" w:hint="cs"/>
          <w:bCs/>
          <w:i/>
          <w:sz w:val="40"/>
          <w:szCs w:val="40"/>
          <w:rtl/>
        </w:rPr>
        <w:t>ـــــــ</w:t>
      </w:r>
      <w:r w:rsidRPr="00C852C7">
        <w:rPr>
          <w:rFonts w:ascii="Traditional Arabic" w:hAnsi="Traditional Arabic" w:cs="Traditional Arabic" w:hint="cs"/>
          <w:bCs/>
          <w:i/>
          <w:sz w:val="40"/>
          <w:szCs w:val="40"/>
          <w:rtl/>
        </w:rPr>
        <w:t>اصر</w:t>
      </w:r>
      <w:r w:rsidR="00D53540">
        <w:rPr>
          <w:rFonts w:ascii="Traditional Arabic" w:hAnsi="Traditional Arabic" w:cs="Traditional Arabic" w:hint="cs"/>
          <w:bCs/>
          <w:i/>
          <w:sz w:val="40"/>
          <w:szCs w:val="40"/>
          <w:rtl/>
        </w:rPr>
        <w:t xml:space="preserve"> </w:t>
      </w:r>
      <w:proofErr w:type="spellStart"/>
      <w:r w:rsidRPr="00C852C7">
        <w:rPr>
          <w:rFonts w:ascii="Traditional Arabic" w:hAnsi="Traditional Arabic" w:cs="Traditional Arabic" w:hint="cs"/>
          <w:bCs/>
          <w:i/>
          <w:sz w:val="40"/>
          <w:szCs w:val="40"/>
          <w:rtl/>
        </w:rPr>
        <w:t>معماش</w:t>
      </w:r>
      <w:proofErr w:type="spellEnd"/>
    </w:p>
    <w:p w:rsidR="0044746D" w:rsidRDefault="00454201" w:rsidP="00454201">
      <w:pPr>
        <w:tabs>
          <w:tab w:val="left" w:pos="465"/>
          <w:tab w:val="center" w:pos="4535"/>
          <w:tab w:val="left" w:pos="4845"/>
        </w:tabs>
        <w:bidi/>
        <w:spacing w:after="0" w:line="240" w:lineRule="auto"/>
        <w:rPr>
          <w:rFonts w:ascii="Traditional Arabic" w:hAnsi="Traditional Arabic" w:cs="Traditional Arabic" w:hint="cs"/>
          <w:bCs/>
          <w:i/>
          <w:sz w:val="40"/>
          <w:szCs w:val="40"/>
          <w:rtl/>
        </w:rPr>
      </w:pPr>
      <w:r>
        <w:rPr>
          <w:rFonts w:ascii="Traditional Arabic" w:hAnsi="Traditional Arabic" w:cs="Traditional Arabic" w:hint="cs"/>
          <w:bCs/>
          <w:i/>
          <w:sz w:val="40"/>
          <w:szCs w:val="40"/>
          <w:rtl/>
        </w:rPr>
        <w:t xml:space="preserve">                             </w:t>
      </w:r>
      <w:proofErr w:type="gramStart"/>
      <w:r w:rsidR="00D53540">
        <w:rPr>
          <w:rFonts w:ascii="Traditional Arabic" w:hAnsi="Traditional Arabic" w:cs="Traditional Arabic" w:hint="cs"/>
          <w:bCs/>
          <w:i/>
          <w:sz w:val="40"/>
          <w:szCs w:val="40"/>
          <w:rtl/>
        </w:rPr>
        <w:t>لجنة</w:t>
      </w:r>
      <w:proofErr w:type="gramEnd"/>
      <w:r w:rsidR="00D53540">
        <w:rPr>
          <w:rFonts w:ascii="Traditional Arabic" w:hAnsi="Traditional Arabic" w:cs="Traditional Arabic" w:hint="cs"/>
          <w:bCs/>
          <w:i/>
          <w:sz w:val="40"/>
          <w:szCs w:val="40"/>
          <w:rtl/>
        </w:rPr>
        <w:t xml:space="preserve"> المناقشة</w:t>
      </w:r>
    </w:p>
    <w:p w:rsidR="00454201" w:rsidRDefault="00454201" w:rsidP="00454201">
      <w:pPr>
        <w:tabs>
          <w:tab w:val="left" w:pos="465"/>
          <w:tab w:val="center" w:pos="4535"/>
          <w:tab w:val="left" w:pos="4845"/>
        </w:tabs>
        <w:bidi/>
        <w:spacing w:after="0" w:line="240" w:lineRule="auto"/>
        <w:rPr>
          <w:rFonts w:ascii="Traditional Arabic" w:hAnsi="Traditional Arabic" w:cs="Traditional Arabic" w:hint="cs"/>
          <w:bCs/>
          <w:i/>
          <w:sz w:val="40"/>
          <w:szCs w:val="40"/>
          <w:rtl/>
        </w:rPr>
      </w:pPr>
    </w:p>
    <w:tbl>
      <w:tblPr>
        <w:tblStyle w:val="Grilledutableau"/>
        <w:bidiVisual/>
        <w:tblW w:w="0" w:type="auto"/>
        <w:tblInd w:w="-627" w:type="dxa"/>
        <w:tblLook w:val="04A0" w:firstRow="1" w:lastRow="0" w:firstColumn="1" w:lastColumn="0" w:noHBand="0" w:noVBand="1"/>
      </w:tblPr>
      <w:tblGrid>
        <w:gridCol w:w="3070"/>
        <w:gridCol w:w="3070"/>
        <w:gridCol w:w="3070"/>
      </w:tblGrid>
      <w:tr w:rsidR="00D53540" w:rsidTr="00D53540">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proofErr w:type="spellStart"/>
            <w:r>
              <w:rPr>
                <w:rFonts w:ascii="Traditional Arabic" w:hAnsi="Traditional Arabic" w:cs="Traditional Arabic" w:hint="cs"/>
                <w:bCs/>
                <w:i/>
                <w:sz w:val="40"/>
                <w:szCs w:val="40"/>
                <w:rtl/>
              </w:rPr>
              <w:t>الإسم</w:t>
            </w:r>
            <w:proofErr w:type="spellEnd"/>
            <w:r>
              <w:rPr>
                <w:rFonts w:ascii="Traditional Arabic" w:hAnsi="Traditional Arabic" w:cs="Traditional Arabic" w:hint="cs"/>
                <w:bCs/>
                <w:i/>
                <w:sz w:val="40"/>
                <w:szCs w:val="40"/>
                <w:rtl/>
              </w:rPr>
              <w:t xml:space="preserve"> واللقب</w:t>
            </w:r>
          </w:p>
        </w:tc>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r>
              <w:rPr>
                <w:rFonts w:ascii="Traditional Arabic" w:hAnsi="Traditional Arabic" w:cs="Traditional Arabic" w:hint="cs"/>
                <w:bCs/>
                <w:i/>
                <w:sz w:val="40"/>
                <w:szCs w:val="40"/>
                <w:rtl/>
              </w:rPr>
              <w:t>الرتبة</w:t>
            </w:r>
          </w:p>
        </w:tc>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r>
              <w:rPr>
                <w:rFonts w:ascii="Traditional Arabic" w:hAnsi="Traditional Arabic" w:cs="Traditional Arabic" w:hint="cs"/>
                <w:bCs/>
                <w:i/>
                <w:sz w:val="40"/>
                <w:szCs w:val="40"/>
                <w:rtl/>
              </w:rPr>
              <w:t>الصفة</w:t>
            </w:r>
          </w:p>
        </w:tc>
      </w:tr>
      <w:tr w:rsidR="00D53540" w:rsidTr="00D53540">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r w:rsidRPr="00D53540">
              <w:rPr>
                <w:rFonts w:ascii="Traditional Arabic" w:hAnsi="Traditional Arabic" w:cs="Traditional Arabic" w:hint="eastAsia"/>
                <w:bCs/>
                <w:i/>
                <w:sz w:val="40"/>
                <w:szCs w:val="40"/>
                <w:rtl/>
              </w:rPr>
              <w:t>رابح</w:t>
            </w:r>
            <w:r w:rsidRPr="00D53540">
              <w:rPr>
                <w:rFonts w:ascii="Traditional Arabic" w:hAnsi="Traditional Arabic" w:cs="Traditional Arabic"/>
                <w:bCs/>
                <w:i/>
                <w:sz w:val="40"/>
                <w:szCs w:val="40"/>
                <w:rtl/>
              </w:rPr>
              <w:t xml:space="preserve"> </w:t>
            </w:r>
            <w:r w:rsidRPr="00D53540">
              <w:rPr>
                <w:rFonts w:ascii="Traditional Arabic" w:hAnsi="Traditional Arabic" w:cs="Traditional Arabic" w:hint="eastAsia"/>
                <w:bCs/>
                <w:i/>
                <w:sz w:val="40"/>
                <w:szCs w:val="40"/>
                <w:rtl/>
              </w:rPr>
              <w:t>بن</w:t>
            </w:r>
            <w:r w:rsidRPr="00D53540">
              <w:rPr>
                <w:rFonts w:ascii="Traditional Arabic" w:hAnsi="Traditional Arabic" w:cs="Traditional Arabic"/>
                <w:bCs/>
                <w:i/>
                <w:sz w:val="40"/>
                <w:szCs w:val="40"/>
                <w:rtl/>
              </w:rPr>
              <w:t xml:space="preserve"> </w:t>
            </w:r>
            <w:r w:rsidRPr="00D53540">
              <w:rPr>
                <w:rFonts w:ascii="Traditional Arabic" w:hAnsi="Traditional Arabic" w:cs="Traditional Arabic" w:hint="eastAsia"/>
                <w:bCs/>
                <w:i/>
                <w:sz w:val="40"/>
                <w:szCs w:val="40"/>
                <w:rtl/>
              </w:rPr>
              <w:t>خوية</w:t>
            </w:r>
          </w:p>
        </w:tc>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r>
              <w:rPr>
                <w:rFonts w:ascii="Traditional Arabic" w:hAnsi="Traditional Arabic" w:cs="Traditional Arabic" w:hint="cs"/>
                <w:bCs/>
                <w:i/>
                <w:sz w:val="40"/>
                <w:szCs w:val="40"/>
                <w:rtl/>
              </w:rPr>
              <w:t xml:space="preserve">أستاذ </w:t>
            </w:r>
          </w:p>
        </w:tc>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r>
              <w:rPr>
                <w:rFonts w:ascii="Traditional Arabic" w:hAnsi="Traditional Arabic" w:cs="Traditional Arabic" w:hint="cs"/>
                <w:bCs/>
                <w:i/>
                <w:sz w:val="40"/>
                <w:szCs w:val="40"/>
                <w:rtl/>
              </w:rPr>
              <w:t>رئيسا</w:t>
            </w:r>
          </w:p>
        </w:tc>
      </w:tr>
      <w:tr w:rsidR="00D53540" w:rsidTr="00D53540">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r w:rsidRPr="00D53540">
              <w:rPr>
                <w:rFonts w:ascii="Traditional Arabic" w:hAnsi="Traditional Arabic" w:cs="Traditional Arabic" w:hint="eastAsia"/>
                <w:bCs/>
                <w:i/>
                <w:sz w:val="40"/>
                <w:szCs w:val="40"/>
                <w:rtl/>
              </w:rPr>
              <w:t>نـــــــاصر</w:t>
            </w:r>
            <w:r w:rsidRPr="00D53540">
              <w:rPr>
                <w:rFonts w:ascii="Traditional Arabic" w:hAnsi="Traditional Arabic" w:cs="Traditional Arabic"/>
                <w:bCs/>
                <w:i/>
                <w:sz w:val="40"/>
                <w:szCs w:val="40"/>
                <w:rtl/>
              </w:rPr>
              <w:t xml:space="preserve"> </w:t>
            </w:r>
            <w:proofErr w:type="spellStart"/>
            <w:r w:rsidRPr="00D53540">
              <w:rPr>
                <w:rFonts w:ascii="Traditional Arabic" w:hAnsi="Traditional Arabic" w:cs="Traditional Arabic" w:hint="eastAsia"/>
                <w:bCs/>
                <w:i/>
                <w:sz w:val="40"/>
                <w:szCs w:val="40"/>
                <w:rtl/>
              </w:rPr>
              <w:t>معماش</w:t>
            </w:r>
            <w:proofErr w:type="spellEnd"/>
          </w:p>
        </w:tc>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proofErr w:type="gramStart"/>
            <w:r>
              <w:rPr>
                <w:rFonts w:ascii="Traditional Arabic" w:hAnsi="Traditional Arabic" w:cs="Traditional Arabic" w:hint="cs"/>
                <w:bCs/>
                <w:i/>
                <w:sz w:val="40"/>
                <w:szCs w:val="40"/>
                <w:rtl/>
              </w:rPr>
              <w:t>أستاذ</w:t>
            </w:r>
            <w:proofErr w:type="gramEnd"/>
            <w:r>
              <w:rPr>
                <w:rFonts w:ascii="Traditional Arabic" w:hAnsi="Traditional Arabic" w:cs="Traditional Arabic" w:hint="cs"/>
                <w:bCs/>
                <w:i/>
                <w:sz w:val="40"/>
                <w:szCs w:val="40"/>
                <w:rtl/>
              </w:rPr>
              <w:t xml:space="preserve"> محاضر </w:t>
            </w:r>
            <w:r>
              <w:rPr>
                <w:rFonts w:ascii="Traditional Arabic" w:hAnsi="Traditional Arabic" w:cs="Traditional Arabic"/>
                <w:bCs/>
                <w:i/>
                <w:sz w:val="40"/>
                <w:szCs w:val="40"/>
                <w:rtl/>
              </w:rPr>
              <w:t>–</w:t>
            </w:r>
            <w:r>
              <w:rPr>
                <w:rFonts w:ascii="Traditional Arabic" w:hAnsi="Traditional Arabic" w:cs="Traditional Arabic" w:hint="cs"/>
                <w:bCs/>
                <w:i/>
                <w:sz w:val="40"/>
                <w:szCs w:val="40"/>
                <w:rtl/>
              </w:rPr>
              <w:t>أ-</w:t>
            </w:r>
          </w:p>
        </w:tc>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r>
              <w:rPr>
                <w:rFonts w:ascii="Traditional Arabic" w:hAnsi="Traditional Arabic" w:cs="Traditional Arabic" w:hint="cs"/>
                <w:bCs/>
                <w:i/>
                <w:sz w:val="40"/>
                <w:szCs w:val="40"/>
                <w:rtl/>
              </w:rPr>
              <w:t>مشرفا</w:t>
            </w:r>
          </w:p>
        </w:tc>
      </w:tr>
      <w:tr w:rsidR="00D53540" w:rsidTr="00D53540">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r w:rsidRPr="00D53540">
              <w:rPr>
                <w:rFonts w:ascii="Traditional Arabic" w:hAnsi="Traditional Arabic" w:cs="Traditional Arabic" w:hint="eastAsia"/>
                <w:bCs/>
                <w:i/>
                <w:sz w:val="40"/>
                <w:szCs w:val="40"/>
                <w:rtl/>
              </w:rPr>
              <w:t>نسيم</w:t>
            </w:r>
            <w:r w:rsidRPr="00D53540">
              <w:rPr>
                <w:rFonts w:ascii="Traditional Arabic" w:hAnsi="Traditional Arabic" w:cs="Traditional Arabic"/>
                <w:bCs/>
                <w:i/>
                <w:sz w:val="40"/>
                <w:szCs w:val="40"/>
                <w:rtl/>
              </w:rPr>
              <w:t xml:space="preserve"> </w:t>
            </w:r>
            <w:r w:rsidRPr="00D53540">
              <w:rPr>
                <w:rFonts w:ascii="Traditional Arabic" w:hAnsi="Traditional Arabic" w:cs="Traditional Arabic" w:hint="eastAsia"/>
                <w:bCs/>
                <w:i/>
                <w:sz w:val="40"/>
                <w:szCs w:val="40"/>
                <w:rtl/>
              </w:rPr>
              <w:t>حرار</w:t>
            </w:r>
          </w:p>
        </w:tc>
        <w:tc>
          <w:tcPr>
            <w:tcW w:w="3070" w:type="dxa"/>
          </w:tcPr>
          <w:p w:rsidR="00D53540" w:rsidRDefault="00D53540" w:rsidP="005F516F">
            <w:pPr>
              <w:tabs>
                <w:tab w:val="left" w:pos="465"/>
                <w:tab w:val="center" w:pos="4535"/>
                <w:tab w:val="left" w:pos="4845"/>
              </w:tabs>
              <w:bidi/>
              <w:jc w:val="center"/>
              <w:rPr>
                <w:rFonts w:ascii="Traditional Arabic" w:hAnsi="Traditional Arabic" w:cs="Traditional Arabic"/>
                <w:bCs/>
                <w:i/>
                <w:sz w:val="40"/>
                <w:szCs w:val="40"/>
                <w:rtl/>
              </w:rPr>
            </w:pPr>
            <w:proofErr w:type="gramStart"/>
            <w:r>
              <w:rPr>
                <w:rFonts w:ascii="Traditional Arabic" w:hAnsi="Traditional Arabic" w:cs="Traditional Arabic" w:hint="cs"/>
                <w:bCs/>
                <w:i/>
                <w:sz w:val="40"/>
                <w:szCs w:val="40"/>
                <w:rtl/>
              </w:rPr>
              <w:t>أستاذ</w:t>
            </w:r>
            <w:proofErr w:type="gramEnd"/>
            <w:r>
              <w:rPr>
                <w:rFonts w:ascii="Traditional Arabic" w:hAnsi="Traditional Arabic" w:cs="Traditional Arabic" w:hint="cs"/>
                <w:bCs/>
                <w:i/>
                <w:sz w:val="40"/>
                <w:szCs w:val="40"/>
                <w:rtl/>
              </w:rPr>
              <w:t xml:space="preserve"> </w:t>
            </w:r>
            <w:r w:rsidR="005F516F">
              <w:rPr>
                <w:rFonts w:ascii="Traditional Arabic" w:hAnsi="Traditional Arabic" w:cs="Traditional Arabic" w:hint="cs"/>
                <w:bCs/>
                <w:i/>
                <w:sz w:val="40"/>
                <w:szCs w:val="40"/>
                <w:rtl/>
              </w:rPr>
              <w:t>مساعد</w:t>
            </w:r>
            <w:r>
              <w:rPr>
                <w:rFonts w:ascii="Traditional Arabic" w:hAnsi="Traditional Arabic" w:cs="Traditional Arabic" w:hint="cs"/>
                <w:bCs/>
                <w:i/>
                <w:sz w:val="40"/>
                <w:szCs w:val="40"/>
                <w:rtl/>
              </w:rPr>
              <w:t xml:space="preserve"> </w:t>
            </w:r>
          </w:p>
        </w:tc>
        <w:tc>
          <w:tcPr>
            <w:tcW w:w="3070" w:type="dxa"/>
          </w:tcPr>
          <w:p w:rsidR="00D53540" w:rsidRDefault="00D53540" w:rsidP="00D53540">
            <w:pPr>
              <w:tabs>
                <w:tab w:val="left" w:pos="465"/>
                <w:tab w:val="center" w:pos="4535"/>
                <w:tab w:val="left" w:pos="4845"/>
              </w:tabs>
              <w:bidi/>
              <w:jc w:val="center"/>
              <w:rPr>
                <w:rFonts w:ascii="Traditional Arabic" w:hAnsi="Traditional Arabic" w:cs="Traditional Arabic"/>
                <w:bCs/>
                <w:i/>
                <w:sz w:val="40"/>
                <w:szCs w:val="40"/>
                <w:rtl/>
              </w:rPr>
            </w:pPr>
            <w:r>
              <w:rPr>
                <w:rFonts w:ascii="Traditional Arabic" w:hAnsi="Traditional Arabic" w:cs="Traditional Arabic" w:hint="cs"/>
                <w:bCs/>
                <w:i/>
                <w:sz w:val="40"/>
                <w:szCs w:val="40"/>
                <w:rtl/>
              </w:rPr>
              <w:t>ممتحنا</w:t>
            </w:r>
          </w:p>
        </w:tc>
      </w:tr>
    </w:tbl>
    <w:p w:rsidR="00D53540" w:rsidRDefault="00D53540" w:rsidP="003E18E7">
      <w:pPr>
        <w:tabs>
          <w:tab w:val="left" w:pos="465"/>
          <w:tab w:val="center" w:pos="4535"/>
          <w:tab w:val="left" w:pos="4845"/>
        </w:tabs>
        <w:bidi/>
        <w:spacing w:after="0" w:line="240" w:lineRule="auto"/>
        <w:jc w:val="center"/>
        <w:rPr>
          <w:rFonts w:ascii="Traditional Arabic" w:hAnsi="Traditional Arabic" w:cs="Traditional Arabic" w:hint="cs"/>
          <w:bCs/>
          <w:i/>
          <w:sz w:val="40"/>
          <w:szCs w:val="40"/>
          <w:rtl/>
        </w:rPr>
      </w:pPr>
    </w:p>
    <w:p w:rsidR="00D53540" w:rsidRDefault="00D53540" w:rsidP="00D53540">
      <w:pPr>
        <w:tabs>
          <w:tab w:val="left" w:pos="465"/>
          <w:tab w:val="center" w:pos="4535"/>
          <w:tab w:val="left" w:pos="4845"/>
        </w:tabs>
        <w:bidi/>
        <w:spacing w:after="0" w:line="240" w:lineRule="auto"/>
        <w:jc w:val="center"/>
        <w:rPr>
          <w:rFonts w:ascii="Traditional Arabic" w:hAnsi="Traditional Arabic" w:cs="Traditional Arabic" w:hint="cs"/>
          <w:bCs/>
          <w:i/>
          <w:sz w:val="40"/>
          <w:szCs w:val="40"/>
          <w:rtl/>
        </w:rPr>
      </w:pPr>
    </w:p>
    <w:p w:rsidR="0044746D" w:rsidRDefault="00D53540" w:rsidP="00D53540">
      <w:pPr>
        <w:tabs>
          <w:tab w:val="left" w:pos="465"/>
          <w:tab w:val="center" w:pos="4535"/>
          <w:tab w:val="left" w:pos="4845"/>
        </w:tabs>
        <w:bidi/>
        <w:spacing w:after="0" w:line="240" w:lineRule="auto"/>
        <w:rPr>
          <w:rFonts w:ascii="Traditional Arabic" w:hAnsi="Traditional Arabic" w:cs="Traditional Arabic"/>
          <w:bCs/>
          <w:i/>
          <w:sz w:val="40"/>
          <w:szCs w:val="40"/>
          <w:rtl/>
        </w:rPr>
      </w:pPr>
      <w:r>
        <w:rPr>
          <w:rFonts w:ascii="Traditional Arabic" w:hAnsi="Traditional Arabic" w:cs="Traditional Arabic" w:hint="cs"/>
          <w:bCs/>
          <w:i/>
          <w:sz w:val="40"/>
          <w:szCs w:val="40"/>
          <w:rtl/>
        </w:rPr>
        <w:t xml:space="preserve">       </w:t>
      </w:r>
      <w:proofErr w:type="gramStart"/>
      <w:r w:rsidR="0044746D">
        <w:rPr>
          <w:rFonts w:ascii="Traditional Arabic" w:hAnsi="Traditional Arabic" w:cs="Traditional Arabic"/>
          <w:bCs/>
          <w:i/>
          <w:sz w:val="40"/>
          <w:szCs w:val="40"/>
          <w:rtl/>
        </w:rPr>
        <w:t>السنة</w:t>
      </w:r>
      <w:proofErr w:type="gramEnd"/>
      <w:r w:rsidR="0044746D">
        <w:rPr>
          <w:rFonts w:ascii="Traditional Arabic" w:hAnsi="Traditional Arabic" w:cs="Traditional Arabic"/>
          <w:bCs/>
          <w:i/>
          <w:sz w:val="40"/>
          <w:szCs w:val="40"/>
          <w:rtl/>
        </w:rPr>
        <w:t xml:space="preserve"> الجامعية: 20</w:t>
      </w:r>
      <w:r w:rsidR="0044746D">
        <w:rPr>
          <w:rFonts w:ascii="Traditional Arabic" w:hAnsi="Traditional Arabic" w:cs="Traditional Arabic" w:hint="cs"/>
          <w:bCs/>
          <w:i/>
          <w:sz w:val="40"/>
          <w:szCs w:val="40"/>
          <w:rtl/>
        </w:rPr>
        <w:t>21</w:t>
      </w:r>
      <w:r w:rsidR="0044746D">
        <w:rPr>
          <w:rFonts w:ascii="Traditional Arabic" w:hAnsi="Traditional Arabic" w:cs="Traditional Arabic"/>
          <w:bCs/>
          <w:i/>
          <w:sz w:val="40"/>
          <w:szCs w:val="40"/>
          <w:rtl/>
        </w:rPr>
        <w:t>-20</w:t>
      </w:r>
      <w:r w:rsidR="0044746D">
        <w:rPr>
          <w:rFonts w:ascii="Traditional Arabic" w:hAnsi="Traditional Arabic" w:cs="Traditional Arabic" w:hint="cs"/>
          <w:bCs/>
          <w:i/>
          <w:sz w:val="40"/>
          <w:szCs w:val="40"/>
          <w:rtl/>
        </w:rPr>
        <w:t>22</w:t>
      </w:r>
      <w:r>
        <w:rPr>
          <w:rFonts w:ascii="Traditional Arabic" w:hAnsi="Traditional Arabic" w:cs="Traditional Arabic" w:hint="cs"/>
          <w:bCs/>
          <w:i/>
          <w:sz w:val="40"/>
          <w:szCs w:val="40"/>
          <w:rtl/>
        </w:rPr>
        <w:t xml:space="preserve"> م / 1442-1443 ه</w:t>
      </w:r>
    </w:p>
    <w:p w:rsidR="0044746D" w:rsidRDefault="0044746D" w:rsidP="003E18E7">
      <w:pPr>
        <w:tabs>
          <w:tab w:val="left" w:pos="465"/>
          <w:tab w:val="center" w:pos="4535"/>
          <w:tab w:val="left" w:pos="4845"/>
        </w:tabs>
        <w:bidi/>
        <w:spacing w:after="0" w:line="240" w:lineRule="auto"/>
        <w:jc w:val="center"/>
        <w:rPr>
          <w:rFonts w:ascii="Traditional Arabic" w:hAnsi="Traditional Arabic" w:cs="Traditional Arabic"/>
          <w:bCs/>
          <w:i/>
          <w:sz w:val="40"/>
          <w:szCs w:val="40"/>
        </w:rPr>
      </w:pPr>
    </w:p>
    <w:p w:rsidR="00445850" w:rsidRDefault="00445850" w:rsidP="003E18E7">
      <w:pPr>
        <w:bidi/>
        <w:rPr>
          <w:rtl/>
        </w:rPr>
        <w:sectPr w:rsidR="00445850" w:rsidSect="00D53540">
          <w:headerReference w:type="default" r:id="rId11"/>
          <w:footerReference w:type="default" r:id="rId12"/>
          <w:footnotePr>
            <w:numRestart w:val="eachPage"/>
          </w:footnotePr>
          <w:pgSz w:w="11906" w:h="16838"/>
          <w:pgMar w:top="1418" w:right="1985" w:bottom="0"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rtlGutter/>
          <w:docGrid w:linePitch="360"/>
        </w:sectPr>
      </w:pPr>
    </w:p>
    <w:p w:rsidR="0044746D" w:rsidRDefault="0044746D" w:rsidP="003E18E7">
      <w:pPr>
        <w:bidi/>
        <w:rPr>
          <w:rtl/>
        </w:rPr>
      </w:pPr>
    </w:p>
    <w:p w:rsidR="0044746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r>
        <w:rPr>
          <w:noProof/>
        </w:rPr>
        <w:drawing>
          <wp:anchor distT="0" distB="0" distL="114300" distR="114300" simplePos="0" relativeHeight="251658240" behindDoc="0" locked="0" layoutInCell="1" allowOverlap="1">
            <wp:simplePos x="0" y="0"/>
            <wp:positionH relativeFrom="column">
              <wp:posOffset>1189990</wp:posOffset>
            </wp:positionH>
            <wp:positionV relativeFrom="paragraph">
              <wp:posOffset>237490</wp:posOffset>
            </wp:positionV>
            <wp:extent cx="3261995" cy="3361690"/>
            <wp:effectExtent l="19050" t="0" r="0" b="0"/>
            <wp:wrapSquare wrapText="bothSides"/>
            <wp:docPr id="18" name="Image 18" descr="الخطوط الإسلامية مجانا | بسم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لخطوط الإسلامية مجانا | بسملة"/>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61995" cy="3361690"/>
                    </a:xfrm>
                    <a:prstGeom prst="rect">
                      <a:avLst/>
                    </a:prstGeom>
                    <a:noFill/>
                    <a:ln>
                      <a:noFill/>
                    </a:ln>
                  </pic:spPr>
                </pic:pic>
              </a:graphicData>
            </a:graphic>
          </wp:anchor>
        </w:drawing>
      </w: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Pr="00D017CD" w:rsidRDefault="0044746D" w:rsidP="003E18E7">
      <w:pPr>
        <w:bidi/>
      </w:pPr>
    </w:p>
    <w:p w:rsidR="0044746D" w:rsidRDefault="0044746D" w:rsidP="003E18E7">
      <w:pPr>
        <w:bidi/>
      </w:pPr>
    </w:p>
    <w:p w:rsidR="0044746D" w:rsidRDefault="0044746D" w:rsidP="003E18E7">
      <w:pPr>
        <w:tabs>
          <w:tab w:val="left" w:pos="3651"/>
        </w:tabs>
        <w:bidi/>
        <w:rPr>
          <w:rtl/>
        </w:rPr>
      </w:pPr>
      <w:r>
        <w:rPr>
          <w:rtl/>
        </w:rPr>
        <w:tab/>
      </w: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FB43B6" w:rsidP="003E18E7">
      <w:pPr>
        <w:tabs>
          <w:tab w:val="left" w:pos="3651"/>
        </w:tabs>
        <w:bidi/>
        <w:jc w:val="center"/>
        <w:rPr>
          <w:rFonts w:ascii="Traditional Arabic" w:hAnsi="Traditional Arabic" w:cs="Traditional Arabic"/>
          <w:b/>
          <w:bCs/>
          <w:sz w:val="32"/>
          <w:szCs w:val="32"/>
          <w:shd w:val="clear" w:color="auto" w:fill="E4E6EB"/>
          <w:rtl/>
        </w:rPr>
      </w:pPr>
      <w:r w:rsidRPr="00F70AFD">
        <w:rPr>
          <w:noProof/>
        </w:rPr>
        <w:lastRenderedPageBreak/>
        <w:drawing>
          <wp:anchor distT="0" distB="0" distL="114300" distR="114300" simplePos="0" relativeHeight="251655167" behindDoc="1" locked="0" layoutInCell="1" allowOverlap="1">
            <wp:simplePos x="0" y="0"/>
            <wp:positionH relativeFrom="page">
              <wp:posOffset>370114</wp:posOffset>
            </wp:positionH>
            <wp:positionV relativeFrom="page">
              <wp:posOffset>685800</wp:posOffset>
            </wp:positionV>
            <wp:extent cx="6651081" cy="9611860"/>
            <wp:effectExtent l="0" t="0" r="0" b="8890"/>
            <wp:wrapNone/>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6662343" cy="9628136"/>
                    </a:xfrm>
                    <a:prstGeom prst="rect">
                      <a:avLst/>
                    </a:prstGeom>
                    <a:noFill/>
                  </pic:spPr>
                </pic:pic>
              </a:graphicData>
            </a:graphic>
          </wp:anchor>
        </w:drawing>
      </w:r>
    </w:p>
    <w:p w:rsidR="003A4DB1" w:rsidRDefault="003A4DB1" w:rsidP="003A4DB1">
      <w:pPr>
        <w:tabs>
          <w:tab w:val="left" w:pos="3651"/>
        </w:tabs>
        <w:bidi/>
        <w:jc w:val="center"/>
        <w:rPr>
          <w:rFonts w:ascii="Traditional Arabic" w:hAnsi="Traditional Arabic" w:cs="Traditional Arabic"/>
          <w:b/>
          <w:bCs/>
          <w:sz w:val="32"/>
          <w:szCs w:val="32"/>
          <w:shd w:val="clear" w:color="auto" w:fill="E4E6EB"/>
          <w:rtl/>
        </w:rPr>
      </w:pPr>
    </w:p>
    <w:p w:rsidR="009D5209" w:rsidRPr="0041738D" w:rsidRDefault="009D5209" w:rsidP="009D5209">
      <w:pPr>
        <w:tabs>
          <w:tab w:val="left" w:pos="3651"/>
        </w:tabs>
        <w:bidi/>
        <w:jc w:val="center"/>
        <w:rPr>
          <w:rFonts w:ascii="Traditional Arabic" w:hAnsi="Traditional Arabic" w:cs="arabswell_1"/>
          <w:b/>
          <w:bCs/>
          <w:sz w:val="72"/>
          <w:szCs w:val="72"/>
          <w:rtl/>
        </w:rPr>
      </w:pPr>
      <w:r w:rsidRPr="0041738D">
        <w:rPr>
          <w:rFonts w:ascii="Traditional Arabic" w:hAnsi="Traditional Arabic" w:cs="arabswell_1"/>
          <w:b/>
          <w:bCs/>
          <w:sz w:val="72"/>
          <w:szCs w:val="72"/>
          <w:rtl/>
        </w:rPr>
        <w:t>إهداء</w:t>
      </w:r>
    </w:p>
    <w:p w:rsidR="003A4DB1" w:rsidRPr="008107ED" w:rsidRDefault="003A4DB1" w:rsidP="003A4DB1">
      <w:pPr>
        <w:tabs>
          <w:tab w:val="left" w:pos="3651"/>
        </w:tabs>
        <w:bidi/>
        <w:jc w:val="center"/>
        <w:rPr>
          <w:rFonts w:ascii="Traditional Arabic" w:hAnsi="Traditional Arabic" w:cs="Traditional Arabic"/>
          <w:b/>
          <w:bCs/>
          <w:sz w:val="40"/>
          <w:szCs w:val="40"/>
          <w:shd w:val="clear" w:color="auto" w:fill="E4E6EB"/>
          <w:rtl/>
        </w:rPr>
      </w:pPr>
    </w:p>
    <w:p w:rsidR="009D5209" w:rsidRPr="0041738D" w:rsidRDefault="009D5209" w:rsidP="009D5209">
      <w:pPr>
        <w:tabs>
          <w:tab w:val="left" w:pos="3651"/>
        </w:tabs>
        <w:bidi/>
        <w:jc w:val="center"/>
        <w:rPr>
          <w:rFonts w:ascii="Microsoft Uighur" w:hAnsi="Microsoft Uighur" w:cs="arabswell_1"/>
          <w:sz w:val="32"/>
          <w:szCs w:val="32"/>
          <w:shd w:val="clear" w:color="auto" w:fill="E4E6EB"/>
          <w:rtl/>
        </w:rPr>
      </w:pPr>
      <w:r w:rsidRPr="0041738D">
        <w:rPr>
          <w:rFonts w:ascii="Microsoft Uighur" w:hAnsi="Microsoft Uighur" w:cs="arabswell_1"/>
          <w:sz w:val="32"/>
          <w:szCs w:val="32"/>
          <w:shd w:val="clear" w:color="auto" w:fill="FFFFFF" w:themeFill="background1"/>
          <w:rtl/>
        </w:rPr>
        <w:t>إلى من بلغ الرسالة وأدى الأمانة إلى نبي الرحمة</w:t>
      </w:r>
    </w:p>
    <w:p w:rsidR="009D5209" w:rsidRPr="0041738D" w:rsidRDefault="009D5209" w:rsidP="00FB43B6">
      <w:pPr>
        <w:tabs>
          <w:tab w:val="left" w:pos="3651"/>
        </w:tabs>
        <w:bidi/>
        <w:jc w:val="center"/>
        <w:rPr>
          <w:rFonts w:ascii="Microsoft Uighur" w:hAnsi="Microsoft Uighur" w:cs="arabswell_1"/>
          <w:sz w:val="32"/>
          <w:szCs w:val="32"/>
          <w:shd w:val="clear" w:color="auto" w:fill="E4E6EB"/>
        </w:rPr>
      </w:pPr>
      <w:r w:rsidRPr="0041738D">
        <w:rPr>
          <w:rFonts w:ascii="Microsoft Uighur" w:hAnsi="Microsoft Uighur" w:cs="arabswell_1"/>
          <w:sz w:val="32"/>
          <w:szCs w:val="32"/>
          <w:shd w:val="clear" w:color="auto" w:fill="FFFFFF" w:themeFill="background1"/>
          <w:rtl/>
        </w:rPr>
        <w:t>ونور العالمين سيدنا محمد صلى الله</w:t>
      </w:r>
      <w:r w:rsidR="0044746D" w:rsidRPr="0041738D">
        <w:rPr>
          <w:rFonts w:ascii="Microsoft Uighur" w:hAnsi="Microsoft Uighur" w:cs="arabswell_1"/>
          <w:sz w:val="32"/>
          <w:szCs w:val="32"/>
          <w:shd w:val="clear" w:color="auto" w:fill="FFFFFF" w:themeFill="background1"/>
          <w:rtl/>
        </w:rPr>
        <w:t>عليه وسلم</w:t>
      </w:r>
      <w:r w:rsidRPr="0041738D">
        <w:rPr>
          <w:rFonts w:ascii="Microsoft Uighur" w:hAnsi="Microsoft Uighur" w:cs="arabswell_1"/>
          <w:sz w:val="32"/>
          <w:szCs w:val="32"/>
          <w:shd w:val="clear" w:color="auto" w:fill="FFFFFF" w:themeFill="background1"/>
          <w:rtl/>
        </w:rPr>
        <w:t>..</w:t>
      </w:r>
    </w:p>
    <w:p w:rsidR="009D5209" w:rsidRPr="0041738D" w:rsidRDefault="00542F43" w:rsidP="00FB43B6">
      <w:pPr>
        <w:tabs>
          <w:tab w:val="left" w:pos="3651"/>
        </w:tabs>
        <w:bidi/>
        <w:jc w:val="center"/>
        <w:rPr>
          <w:rFonts w:ascii="Microsoft Uighur" w:hAnsi="Microsoft Uighur" w:cs="arabswell_1"/>
          <w:sz w:val="32"/>
          <w:szCs w:val="32"/>
          <w:shd w:val="clear" w:color="auto" w:fill="E4E6EB"/>
          <w:rtl/>
        </w:rPr>
      </w:pPr>
      <w:r w:rsidRPr="0041738D">
        <w:rPr>
          <w:rFonts w:ascii="Microsoft Uighur" w:hAnsi="Microsoft Uighur" w:cs="arabswell_1"/>
          <w:sz w:val="32"/>
          <w:szCs w:val="32"/>
          <w:shd w:val="clear" w:color="auto" w:fill="FFFFFF" w:themeFill="background1"/>
          <w:rtl/>
        </w:rPr>
        <w:t>إلى</w:t>
      </w:r>
      <w:r w:rsidR="0044746D" w:rsidRPr="0041738D">
        <w:rPr>
          <w:rFonts w:ascii="Microsoft Uighur" w:hAnsi="Microsoft Uighur" w:cs="arabswell_1"/>
          <w:sz w:val="32"/>
          <w:szCs w:val="32"/>
          <w:shd w:val="clear" w:color="auto" w:fill="FFFFFF" w:themeFill="background1"/>
          <w:rtl/>
        </w:rPr>
        <w:t xml:space="preserve"> من كلله الله بالهيبة والوقار </w:t>
      </w:r>
      <w:r w:rsidRPr="0041738D">
        <w:rPr>
          <w:rFonts w:ascii="Microsoft Uighur" w:hAnsi="Microsoft Uighur" w:cs="arabswell_1"/>
          <w:sz w:val="32"/>
          <w:szCs w:val="32"/>
          <w:shd w:val="clear" w:color="auto" w:fill="FFFFFF" w:themeFill="background1"/>
          <w:rtl/>
        </w:rPr>
        <w:t>إلى</w:t>
      </w:r>
      <w:r w:rsidR="0044746D" w:rsidRPr="0041738D">
        <w:rPr>
          <w:rFonts w:ascii="Microsoft Uighur" w:hAnsi="Microsoft Uighur" w:cs="arabswell_1"/>
          <w:sz w:val="32"/>
          <w:szCs w:val="32"/>
          <w:shd w:val="clear" w:color="auto" w:fill="FFFFFF" w:themeFill="background1"/>
          <w:rtl/>
        </w:rPr>
        <w:t xml:space="preserve"> من علمني العطاء بدون انتظار</w:t>
      </w:r>
    </w:p>
    <w:p w:rsidR="009D5209" w:rsidRPr="0041738D" w:rsidRDefault="00542F43" w:rsidP="00FB43B6">
      <w:pPr>
        <w:tabs>
          <w:tab w:val="left" w:pos="3651"/>
        </w:tabs>
        <w:bidi/>
        <w:jc w:val="center"/>
        <w:rPr>
          <w:rFonts w:ascii="Microsoft Uighur" w:hAnsi="Microsoft Uighur" w:cs="arabswell_1"/>
          <w:sz w:val="32"/>
          <w:szCs w:val="32"/>
          <w:shd w:val="clear" w:color="auto" w:fill="E4E6EB"/>
          <w:rtl/>
          <w:lang w:bidi="ar-DZ"/>
        </w:rPr>
      </w:pPr>
      <w:r w:rsidRPr="0041738D">
        <w:rPr>
          <w:rFonts w:ascii="Microsoft Uighur" w:hAnsi="Microsoft Uighur" w:cs="arabswell_1"/>
          <w:sz w:val="32"/>
          <w:szCs w:val="32"/>
          <w:shd w:val="clear" w:color="auto" w:fill="FFFFFF" w:themeFill="background1"/>
          <w:rtl/>
        </w:rPr>
        <w:t>إلى</w:t>
      </w:r>
      <w:r w:rsidR="0044746D" w:rsidRPr="0041738D">
        <w:rPr>
          <w:rFonts w:ascii="Microsoft Uighur" w:hAnsi="Microsoft Uighur" w:cs="arabswell_1"/>
          <w:sz w:val="32"/>
          <w:szCs w:val="32"/>
          <w:shd w:val="clear" w:color="auto" w:fill="FFFFFF" w:themeFill="background1"/>
          <w:rtl/>
        </w:rPr>
        <w:t xml:space="preserve"> من </w:t>
      </w:r>
      <w:r w:rsidR="00A40460" w:rsidRPr="0041738D">
        <w:rPr>
          <w:rFonts w:ascii="Microsoft Uighur" w:hAnsi="Microsoft Uighur" w:cs="arabswell_1"/>
          <w:sz w:val="32"/>
          <w:szCs w:val="32"/>
          <w:shd w:val="clear" w:color="auto" w:fill="FFFFFF" w:themeFill="background1"/>
          <w:rtl/>
        </w:rPr>
        <w:t>أ</w:t>
      </w:r>
      <w:r w:rsidR="0044746D" w:rsidRPr="0041738D">
        <w:rPr>
          <w:rFonts w:ascii="Microsoft Uighur" w:hAnsi="Microsoft Uighur" w:cs="arabswell_1"/>
          <w:sz w:val="32"/>
          <w:szCs w:val="32"/>
          <w:shd w:val="clear" w:color="auto" w:fill="FFFFFF" w:themeFill="background1"/>
          <w:rtl/>
        </w:rPr>
        <w:t xml:space="preserve">حمل اسمه بكل افتخار والدي العزيز </w:t>
      </w:r>
      <w:r w:rsidR="00A40460" w:rsidRPr="0041738D">
        <w:rPr>
          <w:rFonts w:ascii="Microsoft Uighur" w:hAnsi="Microsoft Uighur" w:cs="A Arghavan"/>
          <w:sz w:val="32"/>
          <w:szCs w:val="32"/>
          <w:shd w:val="clear" w:color="auto" w:fill="FFFFFF" w:themeFill="background1"/>
          <w:rtl/>
        </w:rPr>
        <w:t>مخلو</w:t>
      </w:r>
      <w:r w:rsidR="009D5209" w:rsidRPr="0041738D">
        <w:rPr>
          <w:rFonts w:ascii="Microsoft Uighur" w:hAnsi="Microsoft Uighur" w:cs="A Arghavan"/>
          <w:sz w:val="32"/>
          <w:szCs w:val="32"/>
          <w:shd w:val="clear" w:color="auto" w:fill="FFFFFF" w:themeFill="background1"/>
          <w:rtl/>
          <w:lang w:bidi="ar-DZ"/>
        </w:rPr>
        <w:t>ف</w:t>
      </w:r>
      <w:r w:rsidR="009D5209" w:rsidRPr="0041738D">
        <w:rPr>
          <w:rFonts w:ascii="Microsoft Uighur" w:hAnsi="Microsoft Uighur" w:cs="arabswell_1"/>
          <w:sz w:val="32"/>
          <w:szCs w:val="32"/>
          <w:shd w:val="clear" w:color="auto" w:fill="FFFFFF" w:themeFill="background1"/>
          <w:rtl/>
          <w:lang w:bidi="ar-DZ"/>
        </w:rPr>
        <w:t>..</w:t>
      </w:r>
    </w:p>
    <w:p w:rsidR="009D5209" w:rsidRPr="0041738D" w:rsidRDefault="00542F43" w:rsidP="00FB43B6">
      <w:pPr>
        <w:tabs>
          <w:tab w:val="left" w:pos="3651"/>
        </w:tabs>
        <w:bidi/>
        <w:jc w:val="center"/>
        <w:rPr>
          <w:rFonts w:ascii="Microsoft Uighur" w:hAnsi="Microsoft Uighur" w:cs="arabswell_1"/>
          <w:sz w:val="32"/>
          <w:szCs w:val="32"/>
          <w:shd w:val="clear" w:color="auto" w:fill="E4E6EB"/>
          <w:rtl/>
        </w:rPr>
      </w:pPr>
      <w:r w:rsidRPr="0041738D">
        <w:rPr>
          <w:rFonts w:ascii="Microsoft Uighur" w:hAnsi="Microsoft Uighur" w:cs="arabswell_1"/>
          <w:sz w:val="32"/>
          <w:szCs w:val="32"/>
          <w:shd w:val="clear" w:color="auto" w:fill="FFFFFF" w:themeFill="background1"/>
          <w:rtl/>
        </w:rPr>
        <w:t>إلى</w:t>
      </w:r>
      <w:r w:rsidR="0044746D" w:rsidRPr="0041738D">
        <w:rPr>
          <w:rFonts w:ascii="Microsoft Uighur" w:hAnsi="Microsoft Uighur" w:cs="arabswell_1"/>
          <w:sz w:val="32"/>
          <w:szCs w:val="32"/>
          <w:shd w:val="clear" w:color="auto" w:fill="FFFFFF" w:themeFill="background1"/>
          <w:rtl/>
        </w:rPr>
        <w:t xml:space="preserve"> معنى الحب والود وال</w:t>
      </w:r>
      <w:r w:rsidR="000B283D" w:rsidRPr="0041738D">
        <w:rPr>
          <w:rFonts w:ascii="Microsoft Uighur" w:hAnsi="Microsoft Uighur" w:cs="arabswell_1"/>
          <w:sz w:val="32"/>
          <w:szCs w:val="32"/>
          <w:shd w:val="clear" w:color="auto" w:fill="FFFFFF" w:themeFill="background1"/>
          <w:rtl/>
        </w:rPr>
        <w:t>أما</w:t>
      </w:r>
      <w:r w:rsidR="0044746D" w:rsidRPr="0041738D">
        <w:rPr>
          <w:rFonts w:ascii="Microsoft Uighur" w:hAnsi="Microsoft Uighur" w:cs="arabswell_1"/>
          <w:sz w:val="32"/>
          <w:szCs w:val="32"/>
          <w:shd w:val="clear" w:color="auto" w:fill="FFFFFF" w:themeFill="background1"/>
          <w:rtl/>
        </w:rPr>
        <w:t xml:space="preserve">ن </w:t>
      </w:r>
      <w:r w:rsidRPr="0041738D">
        <w:rPr>
          <w:rFonts w:ascii="Microsoft Uighur" w:hAnsi="Microsoft Uighur" w:cs="arabswell_1"/>
          <w:sz w:val="32"/>
          <w:szCs w:val="32"/>
          <w:shd w:val="clear" w:color="auto" w:fill="FFFFFF" w:themeFill="background1"/>
          <w:rtl/>
        </w:rPr>
        <w:t>إلى</w:t>
      </w:r>
      <w:r w:rsidR="0044746D" w:rsidRPr="0041738D">
        <w:rPr>
          <w:rFonts w:ascii="Microsoft Uighur" w:hAnsi="Microsoft Uighur" w:cs="arabswell_1"/>
          <w:sz w:val="32"/>
          <w:szCs w:val="32"/>
          <w:shd w:val="clear" w:color="auto" w:fill="FFFFFF" w:themeFill="background1"/>
          <w:rtl/>
        </w:rPr>
        <w:t xml:space="preserve"> بسمة الوجود في كل موجود</w:t>
      </w:r>
    </w:p>
    <w:p w:rsidR="0044746D" w:rsidRPr="0041738D" w:rsidRDefault="00542F43" w:rsidP="00FB43B6">
      <w:pPr>
        <w:tabs>
          <w:tab w:val="left" w:pos="3651"/>
        </w:tabs>
        <w:bidi/>
        <w:jc w:val="center"/>
        <w:rPr>
          <w:rFonts w:ascii="Microsoft Uighur" w:hAnsi="Microsoft Uighur" w:cs="arabswell_1"/>
          <w:sz w:val="32"/>
          <w:szCs w:val="32"/>
          <w:shd w:val="clear" w:color="auto" w:fill="E4E6EB"/>
        </w:rPr>
      </w:pPr>
      <w:r w:rsidRPr="0041738D">
        <w:rPr>
          <w:rFonts w:ascii="Microsoft Uighur" w:hAnsi="Microsoft Uighur" w:cs="arabswell_1"/>
          <w:sz w:val="32"/>
          <w:szCs w:val="32"/>
          <w:shd w:val="clear" w:color="auto" w:fill="FFFFFF" w:themeFill="background1"/>
          <w:rtl/>
        </w:rPr>
        <w:t>إلى</w:t>
      </w:r>
      <w:r w:rsidR="0044746D" w:rsidRPr="0041738D">
        <w:rPr>
          <w:rFonts w:ascii="Microsoft Uighur" w:hAnsi="Microsoft Uighur" w:cs="arabswell_1"/>
          <w:sz w:val="32"/>
          <w:szCs w:val="32"/>
          <w:shd w:val="clear" w:color="auto" w:fill="FFFFFF" w:themeFill="background1"/>
          <w:rtl/>
        </w:rPr>
        <w:t xml:space="preserve"> نبع الحنان </w:t>
      </w:r>
      <w:r w:rsidRPr="0041738D">
        <w:rPr>
          <w:rFonts w:ascii="Microsoft Uighur" w:hAnsi="Microsoft Uighur" w:cs="arabswell_1"/>
          <w:sz w:val="32"/>
          <w:szCs w:val="32"/>
          <w:shd w:val="clear" w:color="auto" w:fill="FFFFFF" w:themeFill="background1"/>
          <w:rtl/>
        </w:rPr>
        <w:t>إلى</w:t>
      </w:r>
      <w:r w:rsidR="0044746D" w:rsidRPr="0041738D">
        <w:rPr>
          <w:rFonts w:ascii="Microsoft Uighur" w:hAnsi="Microsoft Uighur" w:cs="arabswell_1"/>
          <w:sz w:val="32"/>
          <w:szCs w:val="32"/>
          <w:shd w:val="clear" w:color="auto" w:fill="FFFFFF" w:themeFill="background1"/>
          <w:rtl/>
        </w:rPr>
        <w:t xml:space="preserve"> من كان دعاءها سر نجاحي </w:t>
      </w:r>
      <w:r w:rsidR="00A40460" w:rsidRPr="0041738D">
        <w:rPr>
          <w:rFonts w:ascii="Microsoft Uighur" w:hAnsi="Microsoft Uighur" w:cs="arabswell_1"/>
          <w:sz w:val="32"/>
          <w:szCs w:val="32"/>
          <w:shd w:val="clear" w:color="auto" w:fill="FFFFFF" w:themeFill="background1"/>
          <w:rtl/>
        </w:rPr>
        <w:t>أمي</w:t>
      </w:r>
      <w:r w:rsidR="0044746D" w:rsidRPr="0041738D">
        <w:rPr>
          <w:rFonts w:ascii="Microsoft Uighur" w:hAnsi="Microsoft Uighur" w:cs="arabswell_1"/>
          <w:sz w:val="32"/>
          <w:szCs w:val="32"/>
          <w:shd w:val="clear" w:color="auto" w:fill="FFFFFF" w:themeFill="background1"/>
          <w:rtl/>
        </w:rPr>
        <w:t xml:space="preserve"> الحبيبة </w:t>
      </w:r>
      <w:proofErr w:type="spellStart"/>
      <w:r w:rsidR="0044746D" w:rsidRPr="0041738D">
        <w:rPr>
          <w:rFonts w:ascii="Microsoft Uighur" w:hAnsi="Microsoft Uighur" w:cs="A Arghavan"/>
          <w:sz w:val="32"/>
          <w:szCs w:val="32"/>
          <w:shd w:val="clear" w:color="auto" w:fill="FFFFFF" w:themeFill="background1"/>
          <w:rtl/>
        </w:rPr>
        <w:t>خليصة</w:t>
      </w:r>
      <w:proofErr w:type="spellEnd"/>
      <w:r w:rsidR="009D5209" w:rsidRPr="0041738D">
        <w:rPr>
          <w:rFonts w:ascii="Microsoft Uighur" w:hAnsi="Microsoft Uighur" w:cs="arabswell_1"/>
          <w:sz w:val="32"/>
          <w:szCs w:val="32"/>
          <w:shd w:val="clear" w:color="auto" w:fill="FFFFFF" w:themeFill="background1"/>
          <w:rtl/>
        </w:rPr>
        <w:t>..</w:t>
      </w:r>
    </w:p>
    <w:p w:rsidR="0044746D" w:rsidRPr="0041738D" w:rsidRDefault="0044746D" w:rsidP="003E18E7">
      <w:pPr>
        <w:tabs>
          <w:tab w:val="left" w:pos="3651"/>
        </w:tabs>
        <w:bidi/>
        <w:rPr>
          <w:rFonts w:ascii="Segoe UI" w:hAnsi="Segoe UI" w:cs="arabswell_1"/>
          <w:sz w:val="32"/>
          <w:szCs w:val="32"/>
          <w:shd w:val="clear" w:color="auto" w:fill="E4E6EB"/>
        </w:rPr>
      </w:pPr>
    </w:p>
    <w:p w:rsidR="0044746D" w:rsidRDefault="0044746D" w:rsidP="003E18E7">
      <w:pPr>
        <w:tabs>
          <w:tab w:val="left" w:pos="3651"/>
        </w:tabs>
        <w:bidi/>
        <w:rPr>
          <w:rFonts w:ascii="Segoe UI" w:hAnsi="Segoe UI" w:cs="arabswell_1"/>
          <w:color w:val="050505"/>
          <w:sz w:val="32"/>
          <w:szCs w:val="32"/>
          <w:shd w:val="clear" w:color="auto" w:fill="E4E6EB"/>
        </w:rPr>
      </w:pPr>
    </w:p>
    <w:p w:rsidR="000C0BF3" w:rsidRDefault="000C0BF3" w:rsidP="000C0BF3">
      <w:pPr>
        <w:tabs>
          <w:tab w:val="left" w:pos="3651"/>
        </w:tabs>
        <w:bidi/>
        <w:rPr>
          <w:rFonts w:ascii="Segoe UI" w:hAnsi="Segoe UI" w:cs="arabswell_1"/>
          <w:color w:val="050505"/>
          <w:sz w:val="32"/>
          <w:szCs w:val="32"/>
          <w:shd w:val="clear" w:color="auto" w:fill="E4E6EB"/>
        </w:rPr>
      </w:pPr>
    </w:p>
    <w:p w:rsidR="000C0BF3" w:rsidRDefault="000C0BF3" w:rsidP="000C0BF3">
      <w:pPr>
        <w:tabs>
          <w:tab w:val="left" w:pos="3651"/>
        </w:tabs>
        <w:bidi/>
        <w:rPr>
          <w:rFonts w:ascii="Segoe UI" w:hAnsi="Segoe UI" w:cs="arabswell_1"/>
          <w:color w:val="050505"/>
          <w:sz w:val="32"/>
          <w:szCs w:val="32"/>
          <w:shd w:val="clear" w:color="auto" w:fill="E4E6EB"/>
        </w:rPr>
      </w:pPr>
    </w:p>
    <w:p w:rsidR="000C0BF3" w:rsidRPr="0041738D" w:rsidRDefault="000C0BF3" w:rsidP="000C0BF3">
      <w:pPr>
        <w:tabs>
          <w:tab w:val="left" w:pos="3651"/>
        </w:tabs>
        <w:bidi/>
        <w:rPr>
          <w:rFonts w:ascii="Segoe UI" w:hAnsi="Segoe UI" w:cs="arabswell_1"/>
          <w:color w:val="050505"/>
          <w:sz w:val="32"/>
          <w:szCs w:val="32"/>
          <w:shd w:val="clear" w:color="auto" w:fill="E4E6EB"/>
        </w:rPr>
      </w:pPr>
    </w:p>
    <w:p w:rsidR="0044746D" w:rsidRDefault="0044746D" w:rsidP="003E18E7">
      <w:pPr>
        <w:tabs>
          <w:tab w:val="left" w:pos="3651"/>
        </w:tabs>
        <w:bidi/>
        <w:rPr>
          <w:rFonts w:ascii="Segoe UI" w:hAnsi="Segoe UI" w:cs="Segoe UI"/>
          <w:color w:val="050505"/>
          <w:sz w:val="32"/>
          <w:szCs w:val="32"/>
          <w:shd w:val="clear" w:color="auto" w:fill="E4E6EB"/>
        </w:rPr>
      </w:pPr>
    </w:p>
    <w:p w:rsidR="0044746D" w:rsidRDefault="0044746D" w:rsidP="003E18E7">
      <w:pPr>
        <w:tabs>
          <w:tab w:val="left" w:pos="3651"/>
        </w:tabs>
        <w:bidi/>
        <w:rPr>
          <w:rFonts w:ascii="Segoe UI" w:hAnsi="Segoe UI" w:cs="Segoe UI"/>
          <w:color w:val="050505"/>
          <w:sz w:val="32"/>
          <w:szCs w:val="32"/>
          <w:shd w:val="clear" w:color="auto" w:fill="E4E6EB"/>
        </w:rPr>
      </w:pPr>
    </w:p>
    <w:p w:rsidR="0044746D" w:rsidRDefault="0044746D" w:rsidP="003E18E7">
      <w:pPr>
        <w:tabs>
          <w:tab w:val="left" w:pos="3651"/>
        </w:tabs>
        <w:bidi/>
        <w:rPr>
          <w:rFonts w:ascii="Segoe UI" w:hAnsi="Segoe UI" w:cs="Segoe UI"/>
          <w:color w:val="050505"/>
          <w:sz w:val="32"/>
          <w:szCs w:val="32"/>
          <w:shd w:val="clear" w:color="auto" w:fill="E4E6EB"/>
        </w:rPr>
      </w:pPr>
    </w:p>
    <w:p w:rsidR="0044746D" w:rsidRDefault="0044746D" w:rsidP="003E18E7">
      <w:pPr>
        <w:tabs>
          <w:tab w:val="left" w:pos="3651"/>
        </w:tabs>
        <w:bidi/>
        <w:rPr>
          <w:rFonts w:ascii="Segoe UI" w:hAnsi="Segoe UI" w:cs="Segoe UI"/>
          <w:color w:val="050505"/>
          <w:sz w:val="32"/>
          <w:szCs w:val="32"/>
          <w:shd w:val="clear" w:color="auto" w:fill="E4E6EB"/>
        </w:rPr>
      </w:pPr>
    </w:p>
    <w:p w:rsidR="0044746D" w:rsidRPr="00A62BB4" w:rsidRDefault="00FB43B6" w:rsidP="003A4DB1">
      <w:pPr>
        <w:tabs>
          <w:tab w:val="left" w:pos="3651"/>
        </w:tabs>
        <w:bidi/>
        <w:jc w:val="center"/>
        <w:rPr>
          <w:rFonts w:ascii="Andalus" w:hAnsi="Andalus" w:cs="A Arghavan"/>
          <w:b/>
          <w:bCs/>
          <w:color w:val="050505"/>
          <w:sz w:val="56"/>
          <w:szCs w:val="56"/>
          <w:shd w:val="clear" w:color="auto" w:fill="E4E6EB"/>
        </w:rPr>
      </w:pPr>
      <w:r w:rsidRPr="00F70AFD">
        <w:rPr>
          <w:noProof/>
        </w:rPr>
        <w:drawing>
          <wp:anchor distT="0" distB="0" distL="114300" distR="114300" simplePos="0" relativeHeight="251661312" behindDoc="1" locked="0" layoutInCell="1" allowOverlap="1">
            <wp:simplePos x="0" y="0"/>
            <wp:positionH relativeFrom="page">
              <wp:posOffset>348343</wp:posOffset>
            </wp:positionH>
            <wp:positionV relativeFrom="page">
              <wp:posOffset>293913</wp:posOffset>
            </wp:positionV>
            <wp:extent cx="6650735" cy="9818915"/>
            <wp:effectExtent l="0" t="0" r="0" b="0"/>
            <wp:wrapNone/>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6654121" cy="9823914"/>
                    </a:xfrm>
                    <a:prstGeom prst="rect">
                      <a:avLst/>
                    </a:prstGeom>
                    <a:noFill/>
                  </pic:spPr>
                </pic:pic>
              </a:graphicData>
            </a:graphic>
          </wp:anchor>
        </w:drawing>
      </w:r>
      <w:r w:rsidR="0044746D" w:rsidRPr="00A62BB4">
        <w:rPr>
          <w:rFonts w:ascii="Andalus" w:hAnsi="Andalus" w:cs="A Arghavan"/>
          <w:b/>
          <w:bCs/>
          <w:color w:val="050505"/>
          <w:sz w:val="56"/>
          <w:szCs w:val="56"/>
          <w:shd w:val="clear" w:color="auto" w:fill="FFFFFF" w:themeFill="background1"/>
          <w:rtl/>
        </w:rPr>
        <w:t>شكر</w:t>
      </w:r>
    </w:p>
    <w:p w:rsidR="0044746D" w:rsidRPr="00B023D4" w:rsidRDefault="0044746D" w:rsidP="003E18E7">
      <w:pPr>
        <w:tabs>
          <w:tab w:val="left" w:pos="3651"/>
        </w:tabs>
        <w:bidi/>
        <w:rPr>
          <w:rFonts w:ascii="Traditional Arabic" w:hAnsi="Traditional Arabic" w:cs="Traditional Arabic"/>
          <w:color w:val="FF0000"/>
          <w:rtl/>
        </w:rPr>
      </w:pPr>
    </w:p>
    <w:p w:rsidR="00116FBD" w:rsidRPr="00A62BB4" w:rsidRDefault="0044746D"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 xml:space="preserve">أتوجه بجزيل الشكر </w:t>
      </w:r>
      <w:r w:rsidR="00542F43" w:rsidRPr="00A62BB4">
        <w:rPr>
          <w:rFonts w:ascii="ae_AlHor" w:hAnsi="ae_AlHor" w:cs="ae_AlHor"/>
          <w:sz w:val="28"/>
          <w:szCs w:val="28"/>
          <w:shd w:val="clear" w:color="auto" w:fill="FFFFFF" w:themeFill="background1"/>
          <w:rtl/>
        </w:rPr>
        <w:t>إلى</w:t>
      </w:r>
      <w:r w:rsidRPr="00A62BB4">
        <w:rPr>
          <w:rFonts w:ascii="ae_AlHor" w:hAnsi="ae_AlHor" w:cs="ae_AlHor"/>
          <w:sz w:val="28"/>
          <w:szCs w:val="28"/>
          <w:shd w:val="clear" w:color="auto" w:fill="FFFFFF" w:themeFill="background1"/>
          <w:rtl/>
        </w:rPr>
        <w:t xml:space="preserve"> كل من ساعدني من قريب أو بعيد في إنجاز هدا العمل المتواضع</w:t>
      </w:r>
    </w:p>
    <w:p w:rsidR="00116FBD" w:rsidRPr="00A62BB4" w:rsidRDefault="00542F43"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إلى</w:t>
      </w:r>
      <w:r w:rsidR="0044746D" w:rsidRPr="00A62BB4">
        <w:rPr>
          <w:rFonts w:ascii="ae_AlHor" w:hAnsi="ae_AlHor" w:cs="ae_AlHor"/>
          <w:sz w:val="28"/>
          <w:szCs w:val="28"/>
          <w:shd w:val="clear" w:color="auto" w:fill="FFFFFF" w:themeFill="background1"/>
          <w:rtl/>
        </w:rPr>
        <w:t xml:space="preserve"> توأم روحي ورفيقات دربي حياة</w:t>
      </w:r>
      <w:r w:rsidR="00927F1D" w:rsidRPr="00A62BB4">
        <w:rPr>
          <w:rFonts w:ascii="ae_AlHor" w:hAnsi="ae_AlHor" w:cs="ae_AlHor"/>
          <w:sz w:val="28"/>
          <w:szCs w:val="28"/>
          <w:shd w:val="clear" w:color="auto" w:fill="FFFFFF" w:themeFill="background1"/>
          <w:rtl/>
        </w:rPr>
        <w:t xml:space="preserve"> و</w:t>
      </w:r>
      <w:r w:rsidR="0044746D" w:rsidRPr="00A62BB4">
        <w:rPr>
          <w:rFonts w:ascii="ae_AlHor" w:hAnsi="ae_AlHor" w:cs="ae_AlHor"/>
          <w:sz w:val="28"/>
          <w:szCs w:val="28"/>
          <w:shd w:val="clear" w:color="auto" w:fill="FFFFFF" w:themeFill="background1"/>
          <w:rtl/>
        </w:rPr>
        <w:t>منى</w:t>
      </w:r>
      <w:r w:rsidR="00927F1D" w:rsidRPr="00A62BB4">
        <w:rPr>
          <w:rFonts w:ascii="ae_AlHor" w:hAnsi="ae_AlHor" w:cs="ae_AlHor"/>
          <w:sz w:val="28"/>
          <w:szCs w:val="28"/>
          <w:shd w:val="clear" w:color="auto" w:fill="FFFFFF" w:themeFill="background1"/>
          <w:rtl/>
        </w:rPr>
        <w:t xml:space="preserve"> و</w:t>
      </w:r>
      <w:r w:rsidR="0044746D" w:rsidRPr="00A62BB4">
        <w:rPr>
          <w:rFonts w:ascii="ae_AlHor" w:hAnsi="ae_AlHor" w:cs="ae_AlHor"/>
          <w:sz w:val="28"/>
          <w:szCs w:val="28"/>
          <w:shd w:val="clear" w:color="auto" w:fill="FFFFFF" w:themeFill="background1"/>
          <w:rtl/>
        </w:rPr>
        <w:t>أختي الصغيرة نهلة</w:t>
      </w:r>
      <w:r w:rsidR="004F3F6A" w:rsidRPr="00A62BB4">
        <w:rPr>
          <w:rFonts w:ascii="ae_AlHor" w:hAnsi="ae_AlHor" w:cs="ae_AlHor"/>
          <w:sz w:val="28"/>
          <w:szCs w:val="28"/>
          <w:shd w:val="clear" w:color="auto" w:fill="FFFFFF" w:themeFill="background1"/>
          <w:rtl/>
        </w:rPr>
        <w:t xml:space="preserve">، </w:t>
      </w:r>
    </w:p>
    <w:p w:rsidR="00116FBD" w:rsidRPr="00A62BB4" w:rsidRDefault="0044746D"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 xml:space="preserve">واخص بالذكر الأستاذ المشرف ناصر </w:t>
      </w:r>
      <w:proofErr w:type="spellStart"/>
      <w:r w:rsidRPr="00A62BB4">
        <w:rPr>
          <w:rFonts w:ascii="ae_AlHor" w:hAnsi="ae_AlHor" w:cs="ae_AlHor"/>
          <w:sz w:val="28"/>
          <w:szCs w:val="28"/>
          <w:shd w:val="clear" w:color="auto" w:fill="FFFFFF" w:themeFill="background1"/>
          <w:rtl/>
        </w:rPr>
        <w:t>معماش</w:t>
      </w:r>
      <w:proofErr w:type="spellEnd"/>
      <w:r w:rsidRPr="00A62BB4">
        <w:rPr>
          <w:rFonts w:ascii="ae_AlHor" w:hAnsi="ae_AlHor" w:cs="ae_AlHor"/>
          <w:sz w:val="28"/>
          <w:szCs w:val="28"/>
          <w:shd w:val="clear" w:color="auto" w:fill="FFFFFF" w:themeFill="background1"/>
          <w:rtl/>
        </w:rPr>
        <w:t xml:space="preserve"> الذي لا اعتبره </w:t>
      </w:r>
      <w:r w:rsidR="00B023D4" w:rsidRPr="00A62BB4">
        <w:rPr>
          <w:rFonts w:ascii="ae_AlHor" w:hAnsi="ae_AlHor" w:cs="ae_AlHor"/>
          <w:sz w:val="28"/>
          <w:szCs w:val="28"/>
          <w:shd w:val="clear" w:color="auto" w:fill="FFFFFF" w:themeFill="background1"/>
          <w:rtl/>
        </w:rPr>
        <w:t>أستاذي</w:t>
      </w:r>
      <w:r w:rsidRPr="00A62BB4">
        <w:rPr>
          <w:rFonts w:ascii="ae_AlHor" w:hAnsi="ae_AlHor" w:cs="ae_AlHor"/>
          <w:sz w:val="28"/>
          <w:szCs w:val="28"/>
          <w:shd w:val="clear" w:color="auto" w:fill="FFFFFF" w:themeFill="background1"/>
          <w:rtl/>
        </w:rPr>
        <w:t xml:space="preserve"> فقط</w:t>
      </w:r>
    </w:p>
    <w:p w:rsidR="00116FBD" w:rsidRPr="00A62BB4" w:rsidRDefault="0044746D" w:rsidP="00116FBD">
      <w:pPr>
        <w:tabs>
          <w:tab w:val="left" w:pos="3651"/>
        </w:tabs>
        <w:bidi/>
        <w:jc w:val="center"/>
        <w:rPr>
          <w:rFonts w:ascii="ae_AlHor" w:hAnsi="ae_AlHor" w:cs="ae_AlHor"/>
          <w:sz w:val="28"/>
          <w:szCs w:val="28"/>
          <w:shd w:val="clear" w:color="auto" w:fill="E4E6EB"/>
          <w:rtl/>
        </w:rPr>
      </w:pPr>
      <w:proofErr w:type="gramStart"/>
      <w:r w:rsidRPr="00A62BB4">
        <w:rPr>
          <w:rFonts w:ascii="ae_AlHor" w:hAnsi="ae_AlHor" w:cs="ae_AlHor"/>
          <w:sz w:val="28"/>
          <w:szCs w:val="28"/>
          <w:shd w:val="clear" w:color="auto" w:fill="FFFFFF" w:themeFill="background1"/>
          <w:rtl/>
        </w:rPr>
        <w:t>فهو</w:t>
      </w:r>
      <w:proofErr w:type="gramEnd"/>
      <w:r w:rsidRPr="00A62BB4">
        <w:rPr>
          <w:rFonts w:ascii="ae_AlHor" w:hAnsi="ae_AlHor" w:cs="ae_AlHor"/>
          <w:sz w:val="28"/>
          <w:szCs w:val="28"/>
          <w:shd w:val="clear" w:color="auto" w:fill="FFFFFF" w:themeFill="background1"/>
          <w:rtl/>
        </w:rPr>
        <w:t xml:space="preserve"> كأب لي والذي ساعدني</w:t>
      </w:r>
      <w:r w:rsidR="00927F1D" w:rsidRPr="00A62BB4">
        <w:rPr>
          <w:rFonts w:ascii="ae_AlHor" w:hAnsi="ae_AlHor" w:cs="ae_AlHor"/>
          <w:sz w:val="28"/>
          <w:szCs w:val="28"/>
          <w:shd w:val="clear" w:color="auto" w:fill="FFFFFF" w:themeFill="background1"/>
          <w:rtl/>
        </w:rPr>
        <w:t xml:space="preserve"> و</w:t>
      </w:r>
      <w:r w:rsidRPr="00A62BB4">
        <w:rPr>
          <w:rFonts w:ascii="ae_AlHor" w:hAnsi="ae_AlHor" w:cs="ae_AlHor"/>
          <w:sz w:val="28"/>
          <w:szCs w:val="28"/>
          <w:shd w:val="clear" w:color="auto" w:fill="FFFFFF" w:themeFill="background1"/>
          <w:rtl/>
        </w:rPr>
        <w:t>لم يبخل علي بتوجيهاته ونصائحه القيمة التي كانت عونا لي</w:t>
      </w:r>
    </w:p>
    <w:p w:rsidR="00116FBD" w:rsidRPr="00A62BB4" w:rsidRDefault="0044746D"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 xml:space="preserve">- حفظك الله ورعاك من كل شر </w:t>
      </w:r>
      <w:r w:rsidR="00B023D4" w:rsidRPr="00A62BB4">
        <w:rPr>
          <w:rFonts w:ascii="ae_AlHor" w:hAnsi="ae_AlHor" w:cs="ae_AlHor"/>
          <w:sz w:val="28"/>
          <w:szCs w:val="28"/>
          <w:shd w:val="clear" w:color="auto" w:fill="FFFFFF" w:themeFill="background1"/>
          <w:rtl/>
        </w:rPr>
        <w:t>أراك</w:t>
      </w:r>
      <w:r w:rsidRPr="00A62BB4">
        <w:rPr>
          <w:rFonts w:ascii="ae_AlHor" w:hAnsi="ae_AlHor" w:cs="ae_AlHor"/>
          <w:sz w:val="28"/>
          <w:szCs w:val="28"/>
          <w:shd w:val="clear" w:color="auto" w:fill="FFFFFF" w:themeFill="background1"/>
          <w:rtl/>
        </w:rPr>
        <w:t xml:space="preserve"> في أعلى المراتب ان شاء الله-</w:t>
      </w:r>
    </w:p>
    <w:p w:rsidR="00116FBD" w:rsidRPr="00A62BB4" w:rsidRDefault="0044746D"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و</w:t>
      </w:r>
      <w:r w:rsidR="00542F43" w:rsidRPr="00A62BB4">
        <w:rPr>
          <w:rFonts w:ascii="ae_AlHor" w:hAnsi="ae_AlHor" w:cs="ae_AlHor"/>
          <w:sz w:val="28"/>
          <w:szCs w:val="28"/>
          <w:shd w:val="clear" w:color="auto" w:fill="FFFFFF" w:themeFill="background1"/>
          <w:rtl/>
        </w:rPr>
        <w:t>إلى</w:t>
      </w:r>
      <w:r w:rsidRPr="00A62BB4">
        <w:rPr>
          <w:rFonts w:ascii="ae_AlHor" w:hAnsi="ae_AlHor" w:cs="ae_AlHor"/>
          <w:sz w:val="28"/>
          <w:szCs w:val="28"/>
          <w:shd w:val="clear" w:color="auto" w:fill="FFFFFF" w:themeFill="background1"/>
          <w:rtl/>
        </w:rPr>
        <w:t xml:space="preserve"> جميع أساتذة اللغة والأدب العربي في جامعة محمد البشير الإبراهيمي برج بوعريريج</w:t>
      </w:r>
    </w:p>
    <w:p w:rsidR="00116FBD" w:rsidRPr="00A62BB4" w:rsidRDefault="0044746D"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و</w:t>
      </w:r>
      <w:r w:rsidR="00542F43" w:rsidRPr="00A62BB4">
        <w:rPr>
          <w:rFonts w:ascii="ae_AlHor" w:hAnsi="ae_AlHor" w:cs="ae_AlHor"/>
          <w:sz w:val="28"/>
          <w:szCs w:val="28"/>
          <w:shd w:val="clear" w:color="auto" w:fill="FFFFFF" w:themeFill="background1"/>
          <w:rtl/>
        </w:rPr>
        <w:t>إلى</w:t>
      </w:r>
      <w:r w:rsidRPr="00A62BB4">
        <w:rPr>
          <w:rFonts w:ascii="ae_AlHor" w:hAnsi="ae_AlHor" w:cs="ae_AlHor"/>
          <w:sz w:val="28"/>
          <w:szCs w:val="28"/>
          <w:shd w:val="clear" w:color="auto" w:fill="FFFFFF" w:themeFill="background1"/>
          <w:rtl/>
        </w:rPr>
        <w:t xml:space="preserve"> كل خريجي دفعة 2022</w:t>
      </w:r>
      <w:r w:rsidR="004F3F6A" w:rsidRPr="00A62BB4">
        <w:rPr>
          <w:rFonts w:ascii="ae_AlHor" w:hAnsi="ae_AlHor" w:cs="ae_AlHor"/>
          <w:sz w:val="28"/>
          <w:szCs w:val="28"/>
          <w:shd w:val="clear" w:color="auto" w:fill="FFFFFF" w:themeFill="background1"/>
          <w:rtl/>
        </w:rPr>
        <w:t xml:space="preserve">، </w:t>
      </w:r>
    </w:p>
    <w:p w:rsidR="0044746D" w:rsidRPr="00A62BB4" w:rsidRDefault="00542F43"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إلى</w:t>
      </w:r>
      <w:r w:rsidR="0044746D" w:rsidRPr="00A62BB4">
        <w:rPr>
          <w:rFonts w:ascii="ae_AlHor" w:hAnsi="ae_AlHor" w:cs="ae_AlHor"/>
          <w:sz w:val="28"/>
          <w:szCs w:val="28"/>
          <w:shd w:val="clear" w:color="auto" w:fill="FFFFFF" w:themeFill="background1"/>
          <w:rtl/>
        </w:rPr>
        <w:t xml:space="preserve"> الأستاذ الكريم </w:t>
      </w:r>
      <w:proofErr w:type="spellStart"/>
      <w:r w:rsidR="0044746D" w:rsidRPr="00A62BB4">
        <w:rPr>
          <w:rFonts w:ascii="ae_AlHor" w:hAnsi="ae_AlHor" w:cs="ae_AlHor"/>
          <w:sz w:val="28"/>
          <w:szCs w:val="28"/>
          <w:shd w:val="clear" w:color="auto" w:fill="FFFFFF" w:themeFill="background1"/>
          <w:rtl/>
        </w:rPr>
        <w:t>رزيق</w:t>
      </w:r>
      <w:proofErr w:type="spellEnd"/>
      <w:r w:rsidR="0044746D" w:rsidRPr="00A62BB4">
        <w:rPr>
          <w:rFonts w:ascii="ae_AlHor" w:hAnsi="ae_AlHor" w:cs="ae_AlHor"/>
          <w:sz w:val="28"/>
          <w:szCs w:val="28"/>
          <w:shd w:val="clear" w:color="auto" w:fill="FFFFFF" w:themeFill="background1"/>
          <w:rtl/>
        </w:rPr>
        <w:t xml:space="preserve"> بوعلام والأستاذ رابح بن خوية حفظهما الله</w:t>
      </w:r>
    </w:p>
    <w:p w:rsidR="00116FBD" w:rsidRPr="00A62BB4" w:rsidRDefault="0044746D"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 xml:space="preserve">وفي </w:t>
      </w:r>
      <w:proofErr w:type="spellStart"/>
      <w:r w:rsidR="00B023D4" w:rsidRPr="00A62BB4">
        <w:rPr>
          <w:rFonts w:ascii="ae_AlHor" w:hAnsi="ae_AlHor" w:cs="ae_AlHor"/>
          <w:sz w:val="28"/>
          <w:szCs w:val="28"/>
          <w:shd w:val="clear" w:color="auto" w:fill="FFFFFF" w:themeFill="background1"/>
          <w:rtl/>
        </w:rPr>
        <w:t>الأخيرأرجو</w:t>
      </w:r>
      <w:proofErr w:type="spellEnd"/>
      <w:r w:rsidRPr="00A62BB4">
        <w:rPr>
          <w:rFonts w:ascii="ae_AlHor" w:hAnsi="ae_AlHor" w:cs="ae_AlHor"/>
          <w:sz w:val="28"/>
          <w:szCs w:val="28"/>
          <w:shd w:val="clear" w:color="auto" w:fill="FFFFFF" w:themeFill="background1"/>
          <w:rtl/>
        </w:rPr>
        <w:t xml:space="preserve"> من الله </w:t>
      </w:r>
      <w:proofErr w:type="spellStart"/>
      <w:r w:rsidRPr="00A62BB4">
        <w:rPr>
          <w:rFonts w:ascii="ae_AlHor" w:hAnsi="ae_AlHor" w:cs="ae_AlHor"/>
          <w:sz w:val="28"/>
          <w:szCs w:val="28"/>
          <w:shd w:val="clear" w:color="auto" w:fill="FFFFFF" w:themeFill="background1"/>
          <w:rtl/>
        </w:rPr>
        <w:t>تع</w:t>
      </w:r>
      <w:r w:rsidR="00542F43" w:rsidRPr="00A62BB4">
        <w:rPr>
          <w:rFonts w:ascii="ae_AlHor" w:hAnsi="ae_AlHor" w:cs="ae_AlHor"/>
          <w:sz w:val="28"/>
          <w:szCs w:val="28"/>
          <w:shd w:val="clear" w:color="auto" w:fill="FFFFFF" w:themeFill="background1"/>
          <w:rtl/>
        </w:rPr>
        <w:t>إلى</w:t>
      </w:r>
      <w:proofErr w:type="spellEnd"/>
      <w:r w:rsidRPr="00A62BB4">
        <w:rPr>
          <w:rFonts w:ascii="ae_AlHor" w:hAnsi="ae_AlHor" w:cs="ae_AlHor"/>
          <w:sz w:val="28"/>
          <w:szCs w:val="28"/>
          <w:shd w:val="clear" w:color="auto" w:fill="FFFFFF" w:themeFill="background1"/>
          <w:rtl/>
        </w:rPr>
        <w:t xml:space="preserve"> أن يجعل عملي هذا نافعا</w:t>
      </w:r>
    </w:p>
    <w:p w:rsidR="00116FBD" w:rsidRPr="00A62BB4" w:rsidRDefault="0044746D"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يستفيد منه جميع الطلبة المقبلين عل التخرج</w:t>
      </w:r>
    </w:p>
    <w:p w:rsidR="0044746D" w:rsidRPr="00A62BB4" w:rsidRDefault="0044746D" w:rsidP="00116FBD">
      <w:pPr>
        <w:tabs>
          <w:tab w:val="left" w:pos="3651"/>
        </w:tabs>
        <w:bidi/>
        <w:jc w:val="center"/>
        <w:rPr>
          <w:rFonts w:ascii="ae_AlHor" w:hAnsi="ae_AlHor" w:cs="ae_AlHor"/>
          <w:sz w:val="28"/>
          <w:szCs w:val="28"/>
          <w:shd w:val="clear" w:color="auto" w:fill="E4E6EB"/>
          <w:rtl/>
        </w:rPr>
      </w:pPr>
      <w:r w:rsidRPr="00A62BB4">
        <w:rPr>
          <w:rFonts w:ascii="ae_AlHor" w:hAnsi="ae_AlHor" w:cs="ae_AlHor"/>
          <w:sz w:val="28"/>
          <w:szCs w:val="28"/>
          <w:shd w:val="clear" w:color="auto" w:fill="FFFFFF" w:themeFill="background1"/>
          <w:rtl/>
        </w:rPr>
        <w:t>وخير الكلام سلام الله عليكم</w:t>
      </w:r>
    </w:p>
    <w:p w:rsidR="00116FBD" w:rsidRPr="00A62BB4" w:rsidRDefault="00116FBD" w:rsidP="00116FBD">
      <w:pPr>
        <w:tabs>
          <w:tab w:val="left" w:pos="3651"/>
        </w:tabs>
        <w:bidi/>
        <w:jc w:val="center"/>
        <w:rPr>
          <w:rFonts w:ascii="ae_AlHor" w:hAnsi="ae_AlHor" w:cs="ae_AlHor"/>
          <w:sz w:val="28"/>
          <w:szCs w:val="28"/>
          <w:shd w:val="clear" w:color="auto" w:fill="E4E6EB"/>
          <w:rtl/>
        </w:rPr>
      </w:pPr>
    </w:p>
    <w:p w:rsidR="0044746D" w:rsidRPr="00A62BB4" w:rsidRDefault="0044746D" w:rsidP="00116FBD">
      <w:pPr>
        <w:tabs>
          <w:tab w:val="left" w:pos="3651"/>
        </w:tabs>
        <w:bidi/>
        <w:jc w:val="center"/>
        <w:rPr>
          <w:rFonts w:ascii="ae_AlHor" w:hAnsi="ae_AlHor" w:cs="ae_AlHor"/>
          <w:sz w:val="40"/>
          <w:szCs w:val="40"/>
          <w:rtl/>
        </w:rPr>
      </w:pPr>
      <w:r w:rsidRPr="00A62BB4">
        <w:rPr>
          <w:rFonts w:ascii="ae_AlHor" w:hAnsi="ae_AlHor" w:cs="ae_AlHor"/>
          <w:sz w:val="40"/>
          <w:szCs w:val="40"/>
          <w:shd w:val="clear" w:color="auto" w:fill="FFFFFF" w:themeFill="background1"/>
          <w:rtl/>
        </w:rPr>
        <w:t>ابتسام زهار</w:t>
      </w:r>
    </w:p>
    <w:p w:rsidR="0044746D" w:rsidRPr="00116FBD" w:rsidRDefault="0044746D" w:rsidP="00116FBD">
      <w:pPr>
        <w:tabs>
          <w:tab w:val="left" w:pos="3651"/>
        </w:tabs>
        <w:bidi/>
        <w:jc w:val="center"/>
        <w:rPr>
          <w:rFonts w:ascii="Microsoft Uighur" w:hAnsi="Microsoft Uighur" w:cs="Microsoft Uighur"/>
          <w:b/>
          <w:bCs/>
          <w:sz w:val="36"/>
          <w:szCs w:val="36"/>
          <w:rtl/>
        </w:rPr>
      </w:pPr>
    </w:p>
    <w:p w:rsidR="0044746D" w:rsidRDefault="0044746D" w:rsidP="003E18E7">
      <w:pPr>
        <w:tabs>
          <w:tab w:val="left" w:pos="3651"/>
        </w:tabs>
        <w:bidi/>
        <w:jc w:val="center"/>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5850" w:rsidRDefault="00445850" w:rsidP="003E18E7">
      <w:pPr>
        <w:tabs>
          <w:tab w:val="left" w:pos="3651"/>
        </w:tabs>
        <w:bidi/>
        <w:rPr>
          <w:rFonts w:ascii="Traditional Arabic" w:hAnsi="Traditional Arabic" w:cs="Traditional Arabic"/>
          <w:b/>
          <w:bCs/>
          <w:sz w:val="96"/>
          <w:szCs w:val="96"/>
          <w:rtl/>
        </w:rPr>
        <w:sectPr w:rsidR="00445850" w:rsidSect="00445850">
          <w:footnotePr>
            <w:numRestart w:val="eachPage"/>
          </w:footnotePr>
          <w:pgSz w:w="11906" w:h="16838"/>
          <w:pgMar w:top="1418" w:right="1985" w:bottom="1418" w:left="851" w:header="709" w:footer="709" w:gutter="0"/>
          <w:cols w:space="708"/>
          <w:rtlGutter/>
          <w:docGrid w:linePitch="360"/>
        </w:sectPr>
      </w:pPr>
    </w:p>
    <w:p w:rsidR="0044746D" w:rsidRDefault="0044746D" w:rsidP="003E18E7">
      <w:pPr>
        <w:tabs>
          <w:tab w:val="left" w:pos="3651"/>
        </w:tabs>
        <w:bidi/>
        <w:rPr>
          <w:rFonts w:ascii="Traditional Arabic" w:hAnsi="Traditional Arabic" w:cs="Traditional Arabic"/>
          <w:b/>
          <w:bCs/>
          <w:sz w:val="96"/>
          <w:szCs w:val="96"/>
          <w:rtl/>
        </w:rPr>
      </w:pPr>
    </w:p>
    <w:p w:rsidR="003A4DB1" w:rsidRDefault="003A4DB1" w:rsidP="003E18E7">
      <w:pPr>
        <w:tabs>
          <w:tab w:val="left" w:pos="3651"/>
        </w:tabs>
        <w:bidi/>
        <w:jc w:val="center"/>
        <w:rPr>
          <w:rFonts w:ascii="Traditional Arabic" w:hAnsi="Traditional Arabic" w:cs="Traditional Arabic"/>
          <w:b/>
          <w:bCs/>
          <w:sz w:val="96"/>
          <w:szCs w:val="96"/>
          <w:rtl/>
        </w:rPr>
      </w:pPr>
    </w:p>
    <w:p w:rsidR="0044746D" w:rsidRPr="0044746D" w:rsidRDefault="0044746D" w:rsidP="003A4DB1">
      <w:pPr>
        <w:tabs>
          <w:tab w:val="left" w:pos="3651"/>
        </w:tabs>
        <w:bidi/>
        <w:jc w:val="center"/>
        <w:rPr>
          <w:rFonts w:ascii="Traditional Arabic" w:hAnsi="Traditional Arabic" w:cs="Traditional Arabic"/>
          <w:b/>
          <w:bCs/>
          <w:sz w:val="96"/>
          <w:szCs w:val="96"/>
          <w:rtl/>
        </w:rPr>
      </w:pPr>
      <w:r w:rsidRPr="0044746D">
        <w:rPr>
          <w:rFonts w:ascii="Traditional Arabic" w:hAnsi="Traditional Arabic" w:cs="Traditional Arabic"/>
          <w:b/>
          <w:bCs/>
          <w:sz w:val="96"/>
          <w:szCs w:val="96"/>
          <w:rtl/>
        </w:rPr>
        <w:t>مقدمة</w:t>
      </w: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5850" w:rsidRDefault="00445850" w:rsidP="00445850">
      <w:pPr>
        <w:bidi/>
        <w:spacing w:after="0"/>
        <w:jc w:val="both"/>
        <w:rPr>
          <w:rFonts w:ascii="Traditional Arabic" w:hAnsi="Traditional Arabic" w:cs="Traditional Arabic"/>
          <w:b/>
          <w:bCs/>
          <w:sz w:val="32"/>
          <w:szCs w:val="32"/>
          <w:rtl/>
          <w:lang w:bidi="ar-DZ"/>
        </w:rPr>
        <w:sectPr w:rsidR="00445850" w:rsidSect="00445850">
          <w:headerReference w:type="default" r:id="rId15"/>
          <w:footerReference w:type="default" r:id="rId16"/>
          <w:footnotePr>
            <w:numRestart w:val="eachPage"/>
          </w:footnotePr>
          <w:pgSz w:w="11906" w:h="16838"/>
          <w:pgMar w:top="1418" w:right="1985" w:bottom="1418" w:left="851" w:header="709" w:footer="709" w:gutter="0"/>
          <w:cols w:space="708"/>
          <w:rtlGutter/>
          <w:docGrid w:linePitch="360"/>
        </w:sectPr>
      </w:pPr>
    </w:p>
    <w:p w:rsidR="00375E7B" w:rsidRPr="00375E7B" w:rsidRDefault="00375E7B" w:rsidP="00445850">
      <w:pPr>
        <w:bidi/>
        <w:spacing w:after="0"/>
        <w:jc w:val="both"/>
        <w:rPr>
          <w:rFonts w:ascii="Traditional Arabic" w:hAnsi="Traditional Arabic" w:cs="Traditional Arabic"/>
          <w:b/>
          <w:bCs/>
          <w:sz w:val="32"/>
          <w:szCs w:val="32"/>
          <w:rtl/>
          <w:lang w:bidi="ar-DZ"/>
        </w:rPr>
      </w:pPr>
      <w:r w:rsidRPr="00375E7B">
        <w:rPr>
          <w:rFonts w:ascii="Traditional Arabic" w:hAnsi="Traditional Arabic" w:cs="Traditional Arabic" w:hint="cs"/>
          <w:b/>
          <w:bCs/>
          <w:sz w:val="32"/>
          <w:szCs w:val="32"/>
          <w:rtl/>
          <w:lang w:bidi="ar-DZ"/>
        </w:rPr>
        <w:lastRenderedPageBreak/>
        <w:t>مقدمة:</w:t>
      </w:r>
    </w:p>
    <w:p w:rsidR="0063787B" w:rsidRPr="006F12A7" w:rsidRDefault="0063787B" w:rsidP="0090367E">
      <w:pPr>
        <w:bidi/>
        <w:spacing w:after="0"/>
        <w:ind w:firstLine="566"/>
        <w:jc w:val="both"/>
        <w:rPr>
          <w:rFonts w:ascii="Traditional Arabic" w:hAnsi="Traditional Arabic" w:cs="Traditional Arabic"/>
          <w:sz w:val="32"/>
          <w:szCs w:val="32"/>
          <w:rtl/>
          <w:lang w:bidi="ar-DZ"/>
        </w:rPr>
      </w:pPr>
      <w:r w:rsidRPr="006F12A7">
        <w:rPr>
          <w:rFonts w:ascii="Traditional Arabic" w:hAnsi="Traditional Arabic" w:cs="Traditional Arabic"/>
          <w:sz w:val="32"/>
          <w:szCs w:val="32"/>
          <w:rtl/>
          <w:lang w:bidi="ar-DZ"/>
        </w:rPr>
        <w:t xml:space="preserve">إن </w:t>
      </w:r>
      <w:r w:rsidR="0090367E">
        <w:rPr>
          <w:rFonts w:ascii="Traditional Arabic" w:hAnsi="Traditional Arabic" w:cs="Traditional Arabic" w:hint="cs"/>
          <w:sz w:val="32"/>
          <w:szCs w:val="32"/>
          <w:rtl/>
          <w:lang w:bidi="ar-DZ"/>
        </w:rPr>
        <w:t xml:space="preserve">الشعر الموجه للطفل يحمل في </w:t>
      </w:r>
      <w:r w:rsidRPr="006F12A7">
        <w:rPr>
          <w:rFonts w:ascii="Traditional Arabic" w:hAnsi="Traditional Arabic" w:cs="Traditional Arabic"/>
          <w:sz w:val="32"/>
          <w:szCs w:val="32"/>
          <w:rtl/>
          <w:lang w:bidi="ar-DZ"/>
        </w:rPr>
        <w:t>خطاب</w:t>
      </w:r>
      <w:r w:rsidR="0090367E">
        <w:rPr>
          <w:rFonts w:ascii="Traditional Arabic" w:hAnsi="Traditional Arabic" w:cs="Traditional Arabic" w:hint="cs"/>
          <w:sz w:val="32"/>
          <w:szCs w:val="32"/>
          <w:rtl/>
          <w:lang w:bidi="ar-DZ"/>
        </w:rPr>
        <w:t xml:space="preserve">ه  قيما أدبية وفنية ويمزج بين المتعة والمنفعة، وقد </w:t>
      </w:r>
      <w:r w:rsidRPr="006F12A7">
        <w:rPr>
          <w:rFonts w:ascii="Traditional Arabic" w:hAnsi="Traditional Arabic" w:cs="Traditional Arabic"/>
          <w:sz w:val="32"/>
          <w:szCs w:val="32"/>
          <w:rtl/>
          <w:lang w:bidi="ar-DZ"/>
        </w:rPr>
        <w:t xml:space="preserve">اتخذ </w:t>
      </w:r>
      <w:r>
        <w:rPr>
          <w:rFonts w:ascii="Traditional Arabic" w:hAnsi="Traditional Arabic" w:cs="Traditional Arabic"/>
          <w:sz w:val="32"/>
          <w:szCs w:val="32"/>
          <w:rtl/>
          <w:lang w:bidi="ar-DZ"/>
        </w:rPr>
        <w:t>من "</w:t>
      </w:r>
      <w:r w:rsidRPr="0063787B">
        <w:rPr>
          <w:rFonts w:ascii="Traditional Arabic" w:hAnsi="Traditional Arabic" w:cs="Traditional Arabic"/>
          <w:b/>
          <w:bCs/>
          <w:sz w:val="32"/>
          <w:szCs w:val="32"/>
          <w:rtl/>
          <w:lang w:bidi="ar-DZ"/>
        </w:rPr>
        <w:t>ظاهرة</w:t>
      </w:r>
      <w:r w:rsidRPr="0063787B">
        <w:rPr>
          <w:rFonts w:ascii="Traditional Arabic" w:hAnsi="Traditional Arabic" w:cs="Traditional Arabic" w:hint="cs"/>
          <w:b/>
          <w:bCs/>
          <w:sz w:val="32"/>
          <w:szCs w:val="32"/>
          <w:rtl/>
          <w:lang w:bidi="ar-DZ"/>
        </w:rPr>
        <w:t xml:space="preserve"> الدين</w:t>
      </w:r>
      <w:r w:rsidRPr="006F12A7">
        <w:rPr>
          <w:rFonts w:ascii="Traditional Arabic" w:hAnsi="Traditional Arabic" w:cs="Traditional Arabic"/>
          <w:sz w:val="32"/>
          <w:szCs w:val="32"/>
          <w:rtl/>
          <w:lang w:bidi="ar-DZ"/>
        </w:rPr>
        <w:t>" مجالا لأداء رسالته الممتعة</w:t>
      </w:r>
      <w:r w:rsidR="004F3F6A">
        <w:rPr>
          <w:rFonts w:ascii="Traditional Arabic" w:hAnsi="Traditional Arabic" w:cs="Traditional Arabic"/>
          <w:sz w:val="32"/>
          <w:szCs w:val="32"/>
          <w:rtl/>
          <w:lang w:bidi="ar-DZ"/>
        </w:rPr>
        <w:t xml:space="preserve">، </w:t>
      </w:r>
      <w:r w:rsidRPr="006F12A7">
        <w:rPr>
          <w:rFonts w:ascii="Traditional Arabic" w:hAnsi="Traditional Arabic" w:cs="Traditional Arabic"/>
          <w:sz w:val="32"/>
          <w:szCs w:val="32"/>
          <w:rtl/>
          <w:lang w:bidi="ar-DZ"/>
        </w:rPr>
        <w:t>ولخصوصية المتلقي في التعامل مع المحيط الاجتماعي وفق مطالبه الحياتية الثقافية الترفيهية يتخذ مفهوم "</w:t>
      </w:r>
      <w:r w:rsidR="0090367E">
        <w:rPr>
          <w:rFonts w:ascii="Traditional Arabic" w:hAnsi="Traditional Arabic" w:cs="Traditional Arabic" w:hint="cs"/>
          <w:sz w:val="32"/>
          <w:szCs w:val="32"/>
          <w:rtl/>
          <w:lang w:bidi="ar-DZ"/>
        </w:rPr>
        <w:t>الدين</w:t>
      </w:r>
      <w:r w:rsidRPr="006F12A7">
        <w:rPr>
          <w:rFonts w:ascii="Traditional Arabic" w:hAnsi="Traditional Arabic" w:cs="Traditional Arabic"/>
          <w:sz w:val="32"/>
          <w:szCs w:val="32"/>
          <w:rtl/>
          <w:lang w:bidi="ar-DZ"/>
        </w:rPr>
        <w:t>" حيّزا داخل منظومة النصوص ليحتل جزءا من البنية العامة بأبعاد متعددة تنعكس على المقاصد الفكرية والأدبية من وراء عملية الإبداع.</w:t>
      </w:r>
    </w:p>
    <w:p w:rsidR="0063787B" w:rsidRPr="006F12A7" w:rsidRDefault="0063787B" w:rsidP="00A04824">
      <w:pPr>
        <w:bidi/>
        <w:jc w:val="both"/>
        <w:rPr>
          <w:rFonts w:ascii="Traditional Arabic" w:hAnsi="Traditional Arabic" w:cs="Traditional Arabic"/>
          <w:sz w:val="32"/>
          <w:szCs w:val="32"/>
          <w:rtl/>
          <w:lang w:bidi="ar-DZ"/>
        </w:rPr>
      </w:pPr>
      <w:r w:rsidRPr="006F12A7">
        <w:rPr>
          <w:rFonts w:ascii="Traditional Arabic" w:hAnsi="Traditional Arabic" w:cs="Traditional Arabic"/>
          <w:sz w:val="32"/>
          <w:szCs w:val="32"/>
          <w:rtl/>
          <w:lang w:bidi="ar-DZ"/>
        </w:rPr>
        <w:t xml:space="preserve">      وإن بنية النص التي اعتمدت على </w:t>
      </w:r>
      <w:r w:rsidR="00AE0472">
        <w:rPr>
          <w:rFonts w:ascii="Traditional Arabic" w:hAnsi="Traditional Arabic" w:cs="Traditional Arabic" w:hint="cs"/>
          <w:sz w:val="32"/>
          <w:szCs w:val="32"/>
          <w:rtl/>
          <w:lang w:bidi="ar-DZ"/>
        </w:rPr>
        <w:t>الدين</w:t>
      </w:r>
      <w:r w:rsidR="00495F35">
        <w:rPr>
          <w:rFonts w:ascii="Traditional Arabic" w:hAnsi="Traditional Arabic" w:cs="Traditional Arabic" w:hint="cs"/>
          <w:sz w:val="32"/>
          <w:szCs w:val="32"/>
          <w:rtl/>
          <w:lang w:bidi="ar-DZ"/>
        </w:rPr>
        <w:t xml:space="preserve">، </w:t>
      </w:r>
      <w:r w:rsidRPr="006F12A7">
        <w:rPr>
          <w:rFonts w:ascii="Traditional Arabic" w:hAnsi="Traditional Arabic" w:cs="Traditional Arabic"/>
          <w:sz w:val="32"/>
          <w:szCs w:val="32"/>
          <w:rtl/>
          <w:lang w:bidi="ar-DZ"/>
        </w:rPr>
        <w:t xml:space="preserve">وما يحيل إليه </w:t>
      </w:r>
      <w:r w:rsidR="00AE0472">
        <w:rPr>
          <w:rFonts w:ascii="Traditional Arabic" w:hAnsi="Traditional Arabic" w:cs="Traditional Arabic" w:hint="cs"/>
          <w:sz w:val="32"/>
          <w:szCs w:val="32"/>
          <w:rtl/>
          <w:lang w:bidi="ar-DZ"/>
        </w:rPr>
        <w:t>من صور وأحداث وأوصاف</w:t>
      </w:r>
      <w:r w:rsidR="00B53E74">
        <w:rPr>
          <w:rFonts w:ascii="Traditional Arabic" w:hAnsi="Traditional Arabic" w:cs="Traditional Arabic" w:hint="cs"/>
          <w:sz w:val="32"/>
          <w:szCs w:val="32"/>
          <w:rtl/>
          <w:lang w:bidi="ar-DZ"/>
        </w:rPr>
        <w:t>تجعل ا</w:t>
      </w:r>
      <w:r w:rsidRPr="006F12A7">
        <w:rPr>
          <w:rFonts w:ascii="Traditional Arabic" w:hAnsi="Traditional Arabic" w:cs="Traditional Arabic"/>
          <w:sz w:val="32"/>
          <w:szCs w:val="32"/>
          <w:rtl/>
          <w:lang w:bidi="ar-DZ"/>
        </w:rPr>
        <w:t>لطفل يرصد في ذاكرته ثقافة تعتمد على مكتسبات معرفية تتكامل مع بعضها في نسيج واحد</w:t>
      </w:r>
      <w:r w:rsidR="004F3F6A">
        <w:rPr>
          <w:rFonts w:ascii="Traditional Arabic" w:hAnsi="Traditional Arabic" w:cs="Traditional Arabic"/>
          <w:sz w:val="32"/>
          <w:szCs w:val="32"/>
          <w:rtl/>
          <w:lang w:bidi="ar-DZ"/>
        </w:rPr>
        <w:t xml:space="preserve">، </w:t>
      </w:r>
      <w:r w:rsidRPr="006F12A7">
        <w:rPr>
          <w:rFonts w:ascii="Traditional Arabic" w:hAnsi="Traditional Arabic" w:cs="Traditional Arabic"/>
          <w:sz w:val="32"/>
          <w:szCs w:val="32"/>
          <w:rtl/>
          <w:lang w:bidi="ar-DZ"/>
        </w:rPr>
        <w:t>منطلقها المجتمع بثقافته وأبعاد تراثه</w:t>
      </w:r>
      <w:r w:rsidR="004F3F6A">
        <w:rPr>
          <w:rFonts w:ascii="Traditional Arabic" w:hAnsi="Traditional Arabic" w:cs="Traditional Arabic"/>
          <w:sz w:val="32"/>
          <w:szCs w:val="32"/>
          <w:rtl/>
          <w:lang w:bidi="ar-DZ"/>
        </w:rPr>
        <w:t xml:space="preserve">، </w:t>
      </w:r>
      <w:r w:rsidRPr="006F12A7">
        <w:rPr>
          <w:rFonts w:ascii="Traditional Arabic" w:hAnsi="Traditional Arabic" w:cs="Traditional Arabic"/>
          <w:sz w:val="32"/>
          <w:szCs w:val="32"/>
          <w:rtl/>
          <w:lang w:bidi="ar-DZ"/>
        </w:rPr>
        <w:t>وكأنّ السبب يتحول إلى مسبب والمسبب إلى سبب حتى تكتمل دورة البناء في شخصية الطفل.</w:t>
      </w:r>
    </w:p>
    <w:p w:rsidR="0063787B" w:rsidRPr="006F12A7" w:rsidRDefault="00495F35" w:rsidP="00495F35">
      <w:pPr>
        <w:bidi/>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هذا المنطلق حاولت أن أختار </w:t>
      </w:r>
      <w:r w:rsidR="0063787B" w:rsidRPr="006F12A7">
        <w:rPr>
          <w:rFonts w:ascii="Traditional Arabic" w:hAnsi="Traditional Arabic" w:cs="Traditional Arabic"/>
          <w:sz w:val="32"/>
          <w:szCs w:val="32"/>
          <w:rtl/>
          <w:lang w:bidi="ar-DZ"/>
        </w:rPr>
        <w:t xml:space="preserve">موضوع بنية </w:t>
      </w:r>
      <w:r w:rsidR="0063787B">
        <w:rPr>
          <w:rFonts w:ascii="Traditional Arabic" w:hAnsi="Traditional Arabic" w:cs="Traditional Arabic" w:hint="cs"/>
          <w:sz w:val="32"/>
          <w:szCs w:val="32"/>
          <w:rtl/>
          <w:lang w:bidi="ar-DZ"/>
        </w:rPr>
        <w:t>الدين</w:t>
      </w:r>
      <w:r w:rsidR="0063787B" w:rsidRPr="006F12A7">
        <w:rPr>
          <w:rFonts w:ascii="Traditional Arabic" w:hAnsi="Traditional Arabic" w:cs="Traditional Arabic"/>
          <w:sz w:val="32"/>
          <w:szCs w:val="32"/>
          <w:rtl/>
          <w:lang w:bidi="ar-DZ"/>
        </w:rPr>
        <w:t xml:space="preserve"> في النص الموجه للطفل</w:t>
      </w:r>
      <w:r w:rsidR="004F3F6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w:t>
      </w:r>
      <w:r w:rsidR="0063787B" w:rsidRPr="006F12A7">
        <w:rPr>
          <w:rFonts w:ascii="Traditional Arabic" w:hAnsi="Traditional Arabic" w:cs="Traditional Arabic"/>
          <w:sz w:val="32"/>
          <w:szCs w:val="32"/>
          <w:rtl/>
          <w:lang w:bidi="ar-DZ"/>
        </w:rPr>
        <w:t xml:space="preserve">معرفة الخصوصيات التي تميز هذا النص </w:t>
      </w:r>
      <w:r w:rsidR="0063787B">
        <w:rPr>
          <w:rFonts w:ascii="Traditional Arabic" w:hAnsi="Traditional Arabic" w:cs="Traditional Arabic" w:hint="cs"/>
          <w:sz w:val="32"/>
          <w:szCs w:val="32"/>
          <w:rtl/>
          <w:lang w:bidi="ar-DZ"/>
        </w:rPr>
        <w:t>الديني</w:t>
      </w:r>
      <w:r w:rsidR="0063787B" w:rsidRPr="006F12A7">
        <w:rPr>
          <w:rFonts w:ascii="Traditional Arabic" w:hAnsi="Traditional Arabic" w:cs="Traditional Arabic"/>
          <w:sz w:val="32"/>
          <w:szCs w:val="32"/>
          <w:rtl/>
          <w:lang w:bidi="ar-DZ"/>
        </w:rPr>
        <w:t xml:space="preserve"> عن غيره من النصوص التي يطلبها الطفل عبر مراحل نموه الثقافي والمعرفي.</w:t>
      </w:r>
    </w:p>
    <w:p w:rsidR="00573FFD" w:rsidRDefault="0063787B" w:rsidP="00573FFD">
      <w:pPr>
        <w:bidi/>
        <w:jc w:val="both"/>
        <w:rPr>
          <w:rFonts w:ascii="Traditional Arabic" w:hAnsi="Traditional Arabic" w:cs="Traditional Arabic"/>
          <w:sz w:val="32"/>
          <w:szCs w:val="32"/>
          <w:rtl/>
          <w:lang w:bidi="ar-DZ"/>
        </w:rPr>
      </w:pPr>
      <w:r w:rsidRPr="006F12A7">
        <w:rPr>
          <w:rFonts w:ascii="Traditional Arabic" w:hAnsi="Traditional Arabic" w:cs="Traditional Arabic"/>
          <w:sz w:val="32"/>
          <w:szCs w:val="32"/>
          <w:rtl/>
          <w:lang w:bidi="ar-DZ"/>
        </w:rPr>
        <w:t>وبذلك سيكون البحث في مدخل وفصلين تنظيريين تطبيقيين</w:t>
      </w:r>
      <w:r w:rsidR="00573FFD">
        <w:rPr>
          <w:rFonts w:ascii="Traditional Arabic" w:hAnsi="Traditional Arabic" w:cs="Traditional Arabic" w:hint="cs"/>
          <w:sz w:val="32"/>
          <w:szCs w:val="32"/>
          <w:rtl/>
          <w:lang w:bidi="ar-DZ"/>
        </w:rPr>
        <w:t>:</w:t>
      </w:r>
    </w:p>
    <w:p w:rsidR="0063787B" w:rsidRPr="006F12A7" w:rsidRDefault="0063787B" w:rsidP="002846EF">
      <w:pPr>
        <w:bidi/>
        <w:jc w:val="both"/>
        <w:rPr>
          <w:rFonts w:ascii="Traditional Arabic" w:hAnsi="Traditional Arabic" w:cs="Traditional Arabic"/>
          <w:sz w:val="32"/>
          <w:szCs w:val="32"/>
          <w:rtl/>
          <w:lang w:bidi="ar-DZ"/>
        </w:rPr>
      </w:pPr>
      <w:r w:rsidRPr="006F12A7">
        <w:rPr>
          <w:rFonts w:ascii="Traditional Arabic" w:hAnsi="Traditional Arabic" w:cs="Traditional Arabic"/>
          <w:sz w:val="32"/>
          <w:szCs w:val="32"/>
          <w:rtl/>
          <w:lang w:bidi="ar-DZ"/>
        </w:rPr>
        <w:t>سيحمل المدخل</w:t>
      </w:r>
      <w:r w:rsidR="00573FFD">
        <w:rPr>
          <w:rFonts w:ascii="Traditional Arabic" w:hAnsi="Traditional Arabic" w:cs="Traditional Arabic" w:hint="cs"/>
          <w:sz w:val="32"/>
          <w:szCs w:val="32"/>
          <w:rtl/>
          <w:lang w:bidi="ar-DZ"/>
        </w:rPr>
        <w:t xml:space="preserve"> مفهوم أدب الطفل ونشأته</w:t>
      </w:r>
      <w:r w:rsidR="004F3F6A">
        <w:rPr>
          <w:rFonts w:ascii="Traditional Arabic" w:hAnsi="Traditional Arabic" w:cs="Traditional Arabic" w:hint="cs"/>
          <w:sz w:val="32"/>
          <w:szCs w:val="32"/>
          <w:rtl/>
          <w:lang w:bidi="ar-DZ"/>
        </w:rPr>
        <w:t xml:space="preserve">، </w:t>
      </w:r>
      <w:r w:rsidR="00573FFD">
        <w:rPr>
          <w:rFonts w:ascii="Traditional Arabic" w:hAnsi="Traditional Arabic" w:cs="Traditional Arabic" w:hint="cs"/>
          <w:sz w:val="32"/>
          <w:szCs w:val="32"/>
          <w:rtl/>
          <w:lang w:bidi="ar-DZ"/>
        </w:rPr>
        <w:t xml:space="preserve">وكيفية </w:t>
      </w:r>
      <w:r w:rsidRPr="006F12A7">
        <w:rPr>
          <w:rFonts w:ascii="Traditional Arabic" w:hAnsi="Traditional Arabic" w:cs="Traditional Arabic"/>
          <w:sz w:val="32"/>
          <w:szCs w:val="32"/>
          <w:rtl/>
          <w:lang w:bidi="ar-DZ"/>
        </w:rPr>
        <w:t>تطور الشعر الموجه للطفل في الجزائر</w:t>
      </w:r>
      <w:r w:rsidR="004F3F6A">
        <w:rPr>
          <w:rFonts w:ascii="Traditional Arabic" w:hAnsi="Traditional Arabic" w:cs="Traditional Arabic"/>
          <w:sz w:val="32"/>
          <w:szCs w:val="32"/>
          <w:rtl/>
          <w:lang w:bidi="ar-DZ"/>
        </w:rPr>
        <w:t xml:space="preserve">، </w:t>
      </w:r>
      <w:r w:rsidRPr="006F12A7">
        <w:rPr>
          <w:rFonts w:ascii="Traditional Arabic" w:hAnsi="Traditional Arabic" w:cs="Traditional Arabic"/>
          <w:sz w:val="32"/>
          <w:szCs w:val="32"/>
          <w:rtl/>
          <w:lang w:bidi="ar-DZ"/>
        </w:rPr>
        <w:t>وعبر الفصلين س</w:t>
      </w:r>
      <w:r w:rsidR="00ED0AD6">
        <w:rPr>
          <w:rFonts w:ascii="Traditional Arabic" w:hAnsi="Traditional Arabic" w:cs="Traditional Arabic" w:hint="cs"/>
          <w:sz w:val="32"/>
          <w:szCs w:val="32"/>
          <w:rtl/>
          <w:lang w:bidi="ar-DZ"/>
        </w:rPr>
        <w:t>أ</w:t>
      </w:r>
      <w:r w:rsidRPr="006F12A7">
        <w:rPr>
          <w:rFonts w:ascii="Traditional Arabic" w:hAnsi="Traditional Arabic" w:cs="Traditional Arabic"/>
          <w:sz w:val="32"/>
          <w:szCs w:val="32"/>
          <w:rtl/>
          <w:lang w:bidi="ar-DZ"/>
        </w:rPr>
        <w:t xml:space="preserve">طرق بنية </w:t>
      </w:r>
      <w:r>
        <w:rPr>
          <w:rFonts w:ascii="Traditional Arabic" w:hAnsi="Traditional Arabic" w:cs="Traditional Arabic" w:hint="cs"/>
          <w:sz w:val="32"/>
          <w:szCs w:val="32"/>
          <w:rtl/>
          <w:lang w:bidi="ar-DZ"/>
        </w:rPr>
        <w:t>الدين</w:t>
      </w:r>
      <w:r w:rsidRPr="006F12A7">
        <w:rPr>
          <w:rFonts w:ascii="Traditional Arabic" w:hAnsi="Traditional Arabic" w:cs="Traditional Arabic"/>
          <w:sz w:val="32"/>
          <w:szCs w:val="32"/>
          <w:rtl/>
          <w:lang w:bidi="ar-DZ"/>
        </w:rPr>
        <w:t xml:space="preserve"> على مستوى التشكيل اللغوي</w:t>
      </w:r>
      <w:r w:rsidR="004F3F6A">
        <w:rPr>
          <w:rFonts w:ascii="Traditional Arabic" w:hAnsi="Traditional Arabic" w:cs="Traditional Arabic"/>
          <w:sz w:val="32"/>
          <w:szCs w:val="32"/>
          <w:rtl/>
          <w:lang w:bidi="ar-DZ"/>
        </w:rPr>
        <w:t xml:space="preserve">، </w:t>
      </w:r>
      <w:r w:rsidRPr="006F12A7">
        <w:rPr>
          <w:rFonts w:ascii="Traditional Arabic" w:hAnsi="Traditional Arabic" w:cs="Traditional Arabic"/>
          <w:sz w:val="32"/>
          <w:szCs w:val="32"/>
          <w:rtl/>
          <w:lang w:bidi="ar-DZ"/>
        </w:rPr>
        <w:t>من المعجم الإفرادي إلى التركيب ودلالته</w:t>
      </w:r>
      <w:r w:rsidR="004F3F6A">
        <w:rPr>
          <w:rFonts w:ascii="Traditional Arabic" w:hAnsi="Traditional Arabic" w:cs="Traditional Arabic"/>
          <w:sz w:val="32"/>
          <w:szCs w:val="32"/>
          <w:rtl/>
          <w:lang w:bidi="ar-DZ"/>
        </w:rPr>
        <w:t xml:space="preserve">، </w:t>
      </w:r>
      <w:r w:rsidRPr="006F12A7">
        <w:rPr>
          <w:rFonts w:ascii="Traditional Arabic" w:hAnsi="Traditional Arabic" w:cs="Traditional Arabic"/>
          <w:sz w:val="32"/>
          <w:szCs w:val="32"/>
          <w:rtl/>
          <w:lang w:bidi="ar-DZ"/>
        </w:rPr>
        <w:t xml:space="preserve">ثم يكون </w:t>
      </w:r>
      <w:r w:rsidR="002846EF">
        <w:rPr>
          <w:rFonts w:ascii="Traditional Arabic" w:hAnsi="Traditional Arabic" w:cs="Traditional Arabic" w:hint="cs"/>
          <w:sz w:val="32"/>
          <w:szCs w:val="32"/>
          <w:rtl/>
          <w:lang w:bidi="ar-DZ"/>
        </w:rPr>
        <w:t>الفصل</w:t>
      </w:r>
      <w:r w:rsidRPr="006F12A7">
        <w:rPr>
          <w:rFonts w:ascii="Traditional Arabic" w:hAnsi="Traditional Arabic" w:cs="Traditional Arabic"/>
          <w:sz w:val="32"/>
          <w:szCs w:val="32"/>
          <w:rtl/>
          <w:lang w:bidi="ar-DZ"/>
        </w:rPr>
        <w:t xml:space="preserve"> الثاني حول بنية </w:t>
      </w:r>
      <w:r>
        <w:rPr>
          <w:rFonts w:ascii="Traditional Arabic" w:hAnsi="Traditional Arabic" w:cs="Traditional Arabic" w:hint="cs"/>
          <w:sz w:val="32"/>
          <w:szCs w:val="32"/>
          <w:rtl/>
          <w:lang w:bidi="ar-DZ"/>
        </w:rPr>
        <w:t>الدين</w:t>
      </w:r>
      <w:r w:rsidRPr="006F12A7">
        <w:rPr>
          <w:rFonts w:ascii="Traditional Arabic" w:hAnsi="Traditional Arabic" w:cs="Traditional Arabic"/>
          <w:sz w:val="32"/>
          <w:szCs w:val="32"/>
          <w:rtl/>
          <w:lang w:bidi="ar-DZ"/>
        </w:rPr>
        <w:t xml:space="preserve"> وتشكل عوالم صوره بحسب مستوى ثقافة </w:t>
      </w:r>
      <w:r w:rsidR="008D1C4E">
        <w:rPr>
          <w:rFonts w:ascii="Traditional Arabic" w:hAnsi="Traditional Arabic" w:cs="Traditional Arabic" w:hint="cs"/>
          <w:sz w:val="32"/>
          <w:szCs w:val="32"/>
          <w:rtl/>
          <w:lang w:bidi="ar-DZ"/>
        </w:rPr>
        <w:t>الطفل</w:t>
      </w:r>
      <w:r w:rsidR="004F3F6A">
        <w:rPr>
          <w:rFonts w:ascii="Traditional Arabic" w:hAnsi="Traditional Arabic" w:cs="Traditional Arabic"/>
          <w:sz w:val="32"/>
          <w:szCs w:val="32"/>
          <w:rtl/>
          <w:lang w:bidi="ar-DZ"/>
        </w:rPr>
        <w:t xml:space="preserve">، </w:t>
      </w:r>
      <w:r w:rsidRPr="006F12A7">
        <w:rPr>
          <w:rFonts w:ascii="Traditional Arabic" w:hAnsi="Traditional Arabic" w:cs="Traditional Arabic"/>
          <w:sz w:val="32"/>
          <w:szCs w:val="32"/>
          <w:rtl/>
          <w:lang w:bidi="ar-DZ"/>
        </w:rPr>
        <w:t xml:space="preserve">وكيف رسمت تلك الصور </w:t>
      </w:r>
      <w:r>
        <w:rPr>
          <w:rFonts w:ascii="Traditional Arabic" w:hAnsi="Traditional Arabic" w:cs="Traditional Arabic" w:hint="cs"/>
          <w:sz w:val="32"/>
          <w:szCs w:val="32"/>
          <w:rtl/>
          <w:lang w:bidi="ar-DZ"/>
        </w:rPr>
        <w:t>الدينية وتفاصيلها وعوالمها</w:t>
      </w:r>
      <w:r w:rsidRPr="006F12A7">
        <w:rPr>
          <w:rFonts w:ascii="Traditional Arabic" w:hAnsi="Traditional Arabic" w:cs="Traditional Arabic"/>
          <w:sz w:val="32"/>
          <w:szCs w:val="32"/>
          <w:rtl/>
          <w:lang w:bidi="ar-DZ"/>
        </w:rPr>
        <w:t>.</w:t>
      </w:r>
      <w:r w:rsidR="002846EF">
        <w:rPr>
          <w:rFonts w:ascii="Traditional Arabic" w:hAnsi="Traditional Arabic" w:cs="Traditional Arabic" w:hint="cs"/>
          <w:sz w:val="32"/>
          <w:szCs w:val="32"/>
          <w:rtl/>
          <w:lang w:bidi="ar-DZ"/>
        </w:rPr>
        <w:t xml:space="preserve"> ليختم بالحديث عن خصوصيات الإيقاع الشعري للقصيدة التي تتناول موضوع الدين وما يتركه من أثر على نفسية الطفل.</w:t>
      </w:r>
    </w:p>
    <w:p w:rsidR="0063787B" w:rsidRPr="006F12A7" w:rsidRDefault="0063787B" w:rsidP="008D1C4E">
      <w:pPr>
        <w:bidi/>
        <w:jc w:val="both"/>
        <w:rPr>
          <w:rFonts w:ascii="Traditional Arabic" w:hAnsi="Traditional Arabic" w:cs="Traditional Arabic"/>
          <w:sz w:val="32"/>
          <w:szCs w:val="32"/>
          <w:rtl/>
          <w:lang w:bidi="ar-DZ"/>
        </w:rPr>
      </w:pPr>
      <w:r w:rsidRPr="006F12A7">
        <w:rPr>
          <w:rFonts w:ascii="Traditional Arabic" w:hAnsi="Traditional Arabic" w:cs="Traditional Arabic"/>
          <w:sz w:val="32"/>
          <w:szCs w:val="32"/>
          <w:rtl/>
          <w:lang w:bidi="ar-DZ"/>
        </w:rPr>
        <w:t xml:space="preserve">وسيتم اختيار هذه الخطة بناء على مقاربات البنيوية التي تهتم بالشكل ثم المحتوى </w:t>
      </w:r>
      <w:r w:rsidR="008D1C4E">
        <w:rPr>
          <w:rFonts w:ascii="Traditional Arabic" w:hAnsi="Traditional Arabic" w:cs="Traditional Arabic" w:hint="cs"/>
          <w:sz w:val="32"/>
          <w:szCs w:val="32"/>
          <w:rtl/>
          <w:lang w:bidi="ar-DZ"/>
        </w:rPr>
        <w:t>ليكتمل</w:t>
      </w:r>
      <w:r w:rsidRPr="006F12A7">
        <w:rPr>
          <w:rFonts w:ascii="Traditional Arabic" w:hAnsi="Traditional Arabic" w:cs="Traditional Arabic"/>
          <w:sz w:val="32"/>
          <w:szCs w:val="32"/>
          <w:rtl/>
          <w:lang w:bidi="ar-DZ"/>
        </w:rPr>
        <w:t xml:space="preserve"> الخطاب الشعري وفق ما يتناسب وخصوصية المتلقي.</w:t>
      </w:r>
    </w:p>
    <w:p w:rsidR="0070243D" w:rsidRDefault="0063787B" w:rsidP="00ED0AD6">
      <w:pPr>
        <w:bidi/>
        <w:ind w:firstLine="708"/>
        <w:jc w:val="both"/>
        <w:rPr>
          <w:rFonts w:ascii="Traditional Arabic" w:hAnsi="Traditional Arabic" w:cs="Traditional Arabic"/>
          <w:sz w:val="32"/>
          <w:szCs w:val="32"/>
          <w:rtl/>
          <w:lang w:bidi="ar-DZ"/>
        </w:rPr>
      </w:pPr>
      <w:r w:rsidRPr="006F12A7">
        <w:rPr>
          <w:rFonts w:ascii="Traditional Arabic" w:hAnsi="Traditional Arabic" w:cs="Traditional Arabic"/>
          <w:sz w:val="32"/>
          <w:szCs w:val="32"/>
          <w:rtl/>
          <w:lang w:bidi="ar-DZ"/>
        </w:rPr>
        <w:t xml:space="preserve">وقد </w:t>
      </w:r>
      <w:r w:rsidR="00ED0AD6">
        <w:rPr>
          <w:rFonts w:ascii="Traditional Arabic" w:hAnsi="Traditional Arabic" w:cs="Traditional Arabic" w:hint="cs"/>
          <w:sz w:val="32"/>
          <w:szCs w:val="32"/>
          <w:rtl/>
          <w:lang w:bidi="ar-DZ"/>
        </w:rPr>
        <w:t>اخذت</w:t>
      </w:r>
      <w:r w:rsidRPr="006F12A7">
        <w:rPr>
          <w:rFonts w:ascii="Traditional Arabic" w:hAnsi="Traditional Arabic" w:cs="Traditional Arabic"/>
          <w:sz w:val="32"/>
          <w:szCs w:val="32"/>
          <w:rtl/>
          <w:lang w:bidi="ar-DZ"/>
        </w:rPr>
        <w:t xml:space="preserve"> لمحة كافية عن الموضوع ومنهج التطبيق من خلال الرجوع إلى أهم المصا</w:t>
      </w:r>
      <w:r>
        <w:rPr>
          <w:rFonts w:ascii="Traditional Arabic" w:hAnsi="Traditional Arabic" w:cs="Traditional Arabic" w:hint="cs"/>
          <w:sz w:val="32"/>
          <w:szCs w:val="32"/>
          <w:rtl/>
          <w:lang w:bidi="ar-DZ"/>
        </w:rPr>
        <w:t>د</w:t>
      </w:r>
      <w:r w:rsidRPr="006F12A7">
        <w:rPr>
          <w:rFonts w:ascii="Traditional Arabic" w:hAnsi="Traditional Arabic" w:cs="Traditional Arabic"/>
          <w:sz w:val="32"/>
          <w:szCs w:val="32"/>
          <w:rtl/>
          <w:lang w:bidi="ar-DZ"/>
        </w:rPr>
        <w:t>ر والمراجع</w:t>
      </w:r>
      <w:r w:rsidR="004F3F6A">
        <w:rPr>
          <w:rFonts w:ascii="Traditional Arabic" w:hAnsi="Traditional Arabic" w:cs="Traditional Arabic"/>
          <w:sz w:val="32"/>
          <w:szCs w:val="32"/>
          <w:rtl/>
          <w:lang w:bidi="ar-DZ"/>
        </w:rPr>
        <w:t xml:space="preserve">، </w:t>
      </w:r>
      <w:r w:rsidRPr="006F12A7">
        <w:rPr>
          <w:rFonts w:ascii="Traditional Arabic" w:hAnsi="Traditional Arabic" w:cs="Traditional Arabic"/>
          <w:sz w:val="32"/>
          <w:szCs w:val="32"/>
          <w:rtl/>
          <w:lang w:bidi="ar-DZ"/>
        </w:rPr>
        <w:t xml:space="preserve">ومنها تمثيلا: </w:t>
      </w:r>
    </w:p>
    <w:p w:rsidR="0070243D" w:rsidRDefault="0063787B" w:rsidP="002846EF">
      <w:pPr>
        <w:pStyle w:val="Paragraphedeliste"/>
        <w:numPr>
          <w:ilvl w:val="0"/>
          <w:numId w:val="13"/>
        </w:numPr>
        <w:bidi/>
        <w:ind w:left="-2" w:firstLine="0"/>
        <w:jc w:val="both"/>
        <w:rPr>
          <w:rFonts w:ascii="Traditional Arabic" w:hAnsi="Traditional Arabic" w:cs="Traditional Arabic"/>
          <w:sz w:val="32"/>
          <w:szCs w:val="32"/>
          <w:lang w:bidi="ar-DZ"/>
        </w:rPr>
      </w:pPr>
      <w:r w:rsidRPr="0070243D">
        <w:rPr>
          <w:rFonts w:ascii="Traditional Arabic" w:hAnsi="Traditional Arabic" w:cs="Traditional Arabic" w:hint="cs"/>
          <w:sz w:val="32"/>
          <w:szCs w:val="32"/>
          <w:rtl/>
          <w:lang w:bidi="ar-DZ"/>
        </w:rPr>
        <w:t xml:space="preserve">مجموعة </w:t>
      </w:r>
      <w:r w:rsidRPr="0070243D">
        <w:rPr>
          <w:rFonts w:ascii="Traditional Arabic" w:hAnsi="Traditional Arabic" w:cs="Traditional Arabic" w:hint="cs"/>
          <w:b/>
          <w:bCs/>
          <w:sz w:val="32"/>
          <w:szCs w:val="32"/>
          <w:rtl/>
          <w:lang w:bidi="ar-DZ"/>
        </w:rPr>
        <w:t>ديني وإيماني</w:t>
      </w:r>
      <w:r w:rsidRPr="0070243D">
        <w:rPr>
          <w:rFonts w:ascii="Traditional Arabic" w:hAnsi="Traditional Arabic" w:cs="Traditional Arabic" w:hint="cs"/>
          <w:sz w:val="32"/>
          <w:szCs w:val="32"/>
          <w:rtl/>
          <w:lang w:bidi="ar-DZ"/>
        </w:rPr>
        <w:t xml:space="preserve"> الصدارة عن دار الوطن اليوم والتي أعدها ناصر </w:t>
      </w:r>
      <w:proofErr w:type="spellStart"/>
      <w:r w:rsidRPr="0070243D">
        <w:rPr>
          <w:rFonts w:ascii="Traditional Arabic" w:hAnsi="Traditional Arabic" w:cs="Traditional Arabic" w:hint="cs"/>
          <w:sz w:val="32"/>
          <w:szCs w:val="32"/>
          <w:rtl/>
          <w:lang w:bidi="ar-DZ"/>
        </w:rPr>
        <w:t>معماش</w:t>
      </w:r>
      <w:proofErr w:type="spellEnd"/>
      <w:r w:rsidR="0070243D">
        <w:rPr>
          <w:rFonts w:ascii="Traditional Arabic" w:hAnsi="Traditional Arabic" w:cs="Traditional Arabic" w:hint="cs"/>
          <w:sz w:val="32"/>
          <w:szCs w:val="32"/>
          <w:rtl/>
          <w:lang w:bidi="ar-DZ"/>
        </w:rPr>
        <w:t>.</w:t>
      </w:r>
    </w:p>
    <w:p w:rsidR="0070243D" w:rsidRDefault="0063787B" w:rsidP="002846EF">
      <w:pPr>
        <w:pStyle w:val="Paragraphedeliste"/>
        <w:numPr>
          <w:ilvl w:val="0"/>
          <w:numId w:val="13"/>
        </w:numPr>
        <w:bidi/>
        <w:ind w:left="-2" w:firstLine="0"/>
        <w:jc w:val="both"/>
        <w:rPr>
          <w:rFonts w:ascii="Traditional Arabic" w:hAnsi="Traditional Arabic" w:cs="Traditional Arabic"/>
          <w:sz w:val="32"/>
          <w:szCs w:val="32"/>
          <w:lang w:bidi="ar-DZ"/>
        </w:rPr>
      </w:pPr>
      <w:r w:rsidRPr="0070243D">
        <w:rPr>
          <w:rFonts w:ascii="Traditional Arabic" w:hAnsi="Traditional Arabic" w:cs="Traditional Arabic"/>
          <w:sz w:val="32"/>
          <w:szCs w:val="32"/>
          <w:rtl/>
          <w:lang w:bidi="ar-DZ"/>
        </w:rPr>
        <w:t xml:space="preserve">ديوان الأطفال لمحمد الأخضر </w:t>
      </w:r>
      <w:proofErr w:type="spellStart"/>
      <w:r w:rsidRPr="0070243D">
        <w:rPr>
          <w:rFonts w:ascii="Traditional Arabic" w:hAnsi="Traditional Arabic" w:cs="Traditional Arabic"/>
          <w:sz w:val="32"/>
          <w:szCs w:val="32"/>
          <w:rtl/>
          <w:lang w:bidi="ar-DZ"/>
        </w:rPr>
        <w:t>السائحي</w:t>
      </w:r>
      <w:proofErr w:type="spellEnd"/>
      <w:r w:rsidR="004F3F6A">
        <w:rPr>
          <w:rFonts w:ascii="Traditional Arabic" w:hAnsi="Traditional Arabic" w:cs="Traditional Arabic"/>
          <w:sz w:val="32"/>
          <w:szCs w:val="32"/>
          <w:rtl/>
          <w:lang w:bidi="ar-DZ"/>
        </w:rPr>
        <w:t xml:space="preserve">، </w:t>
      </w:r>
    </w:p>
    <w:p w:rsidR="0070243D" w:rsidRDefault="0063787B" w:rsidP="002846EF">
      <w:pPr>
        <w:pStyle w:val="Paragraphedeliste"/>
        <w:numPr>
          <w:ilvl w:val="0"/>
          <w:numId w:val="13"/>
        </w:numPr>
        <w:bidi/>
        <w:ind w:left="-2" w:firstLine="0"/>
        <w:jc w:val="both"/>
        <w:rPr>
          <w:rFonts w:ascii="Traditional Arabic" w:hAnsi="Traditional Arabic" w:cs="Traditional Arabic"/>
          <w:sz w:val="32"/>
          <w:szCs w:val="32"/>
          <w:lang w:bidi="ar-DZ"/>
        </w:rPr>
      </w:pPr>
      <w:r w:rsidRPr="0070243D">
        <w:rPr>
          <w:rFonts w:ascii="Traditional Arabic" w:hAnsi="Traditional Arabic" w:cs="Traditional Arabic"/>
          <w:sz w:val="32"/>
          <w:szCs w:val="32"/>
          <w:rtl/>
          <w:lang w:bidi="ar-DZ"/>
        </w:rPr>
        <w:t>علمتني بلادي لبوزيد حزر الله</w:t>
      </w:r>
      <w:r w:rsidR="004F3F6A">
        <w:rPr>
          <w:rFonts w:ascii="Traditional Arabic" w:hAnsi="Traditional Arabic" w:cs="Traditional Arabic"/>
          <w:sz w:val="32"/>
          <w:szCs w:val="32"/>
          <w:rtl/>
          <w:lang w:bidi="ar-DZ"/>
        </w:rPr>
        <w:t xml:space="preserve">، </w:t>
      </w:r>
    </w:p>
    <w:p w:rsidR="0070243D" w:rsidRDefault="0063787B" w:rsidP="002846EF">
      <w:pPr>
        <w:pStyle w:val="Paragraphedeliste"/>
        <w:numPr>
          <w:ilvl w:val="0"/>
          <w:numId w:val="13"/>
        </w:numPr>
        <w:bidi/>
        <w:ind w:left="-2" w:firstLine="0"/>
        <w:jc w:val="both"/>
        <w:rPr>
          <w:rFonts w:ascii="Traditional Arabic" w:hAnsi="Traditional Arabic" w:cs="Traditional Arabic"/>
          <w:sz w:val="32"/>
          <w:szCs w:val="32"/>
          <w:lang w:bidi="ar-DZ"/>
        </w:rPr>
      </w:pPr>
      <w:r w:rsidRPr="0070243D">
        <w:rPr>
          <w:rFonts w:ascii="Traditional Arabic" w:hAnsi="Traditional Arabic" w:cs="Traditional Arabic"/>
          <w:sz w:val="32"/>
          <w:szCs w:val="32"/>
          <w:rtl/>
          <w:lang w:bidi="ar-DZ"/>
        </w:rPr>
        <w:lastRenderedPageBreak/>
        <w:t>الزهور لجمال الطاهري</w:t>
      </w:r>
      <w:r w:rsidR="004F3F6A">
        <w:rPr>
          <w:rFonts w:ascii="Traditional Arabic" w:hAnsi="Traditional Arabic" w:cs="Traditional Arabic"/>
          <w:sz w:val="32"/>
          <w:szCs w:val="32"/>
          <w:rtl/>
          <w:lang w:bidi="ar-DZ"/>
        </w:rPr>
        <w:t xml:space="preserve">، </w:t>
      </w:r>
    </w:p>
    <w:p w:rsidR="0070243D" w:rsidRDefault="0063787B" w:rsidP="002846EF">
      <w:pPr>
        <w:pStyle w:val="Paragraphedeliste"/>
        <w:numPr>
          <w:ilvl w:val="0"/>
          <w:numId w:val="13"/>
        </w:numPr>
        <w:bidi/>
        <w:ind w:left="-2" w:firstLine="0"/>
        <w:jc w:val="both"/>
        <w:rPr>
          <w:rFonts w:ascii="Traditional Arabic" w:hAnsi="Traditional Arabic" w:cs="Traditional Arabic"/>
          <w:sz w:val="32"/>
          <w:szCs w:val="32"/>
          <w:lang w:bidi="ar-DZ"/>
        </w:rPr>
      </w:pPr>
      <w:r w:rsidRPr="0070243D">
        <w:rPr>
          <w:rFonts w:ascii="Traditional Arabic" w:hAnsi="Traditional Arabic" w:cs="Traditional Arabic"/>
          <w:sz w:val="32"/>
          <w:szCs w:val="32"/>
          <w:rtl/>
          <w:lang w:bidi="ar-DZ"/>
        </w:rPr>
        <w:t xml:space="preserve">أهازيج الفرح </w:t>
      </w:r>
      <w:r w:rsidR="0070243D">
        <w:rPr>
          <w:rFonts w:ascii="Traditional Arabic" w:hAnsi="Traditional Arabic" w:cs="Traditional Arabic" w:hint="cs"/>
          <w:sz w:val="32"/>
          <w:szCs w:val="32"/>
          <w:rtl/>
          <w:lang w:bidi="ar-DZ"/>
        </w:rPr>
        <w:t>ل</w:t>
      </w:r>
      <w:r w:rsidRPr="0070243D">
        <w:rPr>
          <w:rFonts w:ascii="Traditional Arabic" w:hAnsi="Traditional Arabic" w:cs="Traditional Arabic"/>
          <w:sz w:val="32"/>
          <w:szCs w:val="32"/>
          <w:rtl/>
          <w:lang w:bidi="ar-DZ"/>
        </w:rPr>
        <w:t xml:space="preserve">حسن دواس. </w:t>
      </w:r>
    </w:p>
    <w:p w:rsidR="0063787B" w:rsidRDefault="0063787B" w:rsidP="002846EF">
      <w:pPr>
        <w:pStyle w:val="Paragraphedeliste"/>
        <w:bidi/>
        <w:ind w:left="-2"/>
        <w:jc w:val="both"/>
        <w:rPr>
          <w:rFonts w:ascii="Traditional Arabic" w:hAnsi="Traditional Arabic" w:cs="Traditional Arabic"/>
          <w:sz w:val="32"/>
          <w:szCs w:val="32"/>
          <w:rtl/>
          <w:lang w:bidi="ar-DZ"/>
        </w:rPr>
      </w:pPr>
      <w:r w:rsidRPr="0070243D">
        <w:rPr>
          <w:rFonts w:ascii="Traditional Arabic" w:hAnsi="Traditional Arabic" w:cs="Traditional Arabic"/>
          <w:sz w:val="32"/>
          <w:szCs w:val="32"/>
          <w:rtl/>
          <w:lang w:bidi="ar-DZ"/>
        </w:rPr>
        <w:t>اما المراجع المساعدة: المضمون في كتب الأطفال لأحمد نجيب</w:t>
      </w:r>
      <w:r w:rsidR="004F3F6A">
        <w:rPr>
          <w:rFonts w:ascii="Traditional Arabic" w:hAnsi="Traditional Arabic" w:cs="Traditional Arabic" w:hint="cs"/>
          <w:sz w:val="32"/>
          <w:szCs w:val="32"/>
          <w:rtl/>
          <w:lang w:bidi="ar-DZ"/>
        </w:rPr>
        <w:t xml:space="preserve">، </w:t>
      </w:r>
      <w:r w:rsidRPr="0070243D">
        <w:rPr>
          <w:rFonts w:ascii="Traditional Arabic" w:hAnsi="Traditional Arabic" w:cs="Traditional Arabic"/>
          <w:sz w:val="32"/>
          <w:szCs w:val="32"/>
          <w:rtl/>
          <w:lang w:bidi="ar-DZ"/>
        </w:rPr>
        <w:t>أدب الأطفال في العالم المعاصر لإسماعيل عبد الفتاح</w:t>
      </w:r>
      <w:r w:rsidR="004F3F6A">
        <w:rPr>
          <w:rFonts w:ascii="Traditional Arabic" w:hAnsi="Traditional Arabic" w:cs="Traditional Arabic"/>
          <w:sz w:val="32"/>
          <w:szCs w:val="32"/>
          <w:rtl/>
          <w:lang w:bidi="ar-DZ"/>
        </w:rPr>
        <w:t xml:space="preserve">، </w:t>
      </w:r>
      <w:r w:rsidRPr="0070243D">
        <w:rPr>
          <w:rFonts w:ascii="Traditional Arabic" w:hAnsi="Traditional Arabic" w:cs="Traditional Arabic"/>
          <w:sz w:val="32"/>
          <w:szCs w:val="32"/>
          <w:rtl/>
          <w:lang w:bidi="ar-DZ"/>
        </w:rPr>
        <w:t xml:space="preserve">الشكل والخطاب لمحمد </w:t>
      </w:r>
      <w:proofErr w:type="spellStart"/>
      <w:r w:rsidRPr="0070243D">
        <w:rPr>
          <w:rFonts w:ascii="Traditional Arabic" w:hAnsi="Traditional Arabic" w:cs="Traditional Arabic"/>
          <w:sz w:val="32"/>
          <w:szCs w:val="32"/>
          <w:rtl/>
          <w:lang w:bidi="ar-DZ"/>
        </w:rPr>
        <w:t>الماكري</w:t>
      </w:r>
      <w:proofErr w:type="spellEnd"/>
      <w:r w:rsidRPr="0070243D">
        <w:rPr>
          <w:rFonts w:ascii="Traditional Arabic" w:hAnsi="Traditional Arabic" w:cs="Traditional Arabic"/>
          <w:sz w:val="32"/>
          <w:szCs w:val="32"/>
          <w:rtl/>
          <w:lang w:bidi="ar-DZ"/>
        </w:rPr>
        <w:t xml:space="preserve"> وغيرها.</w:t>
      </w:r>
    </w:p>
    <w:p w:rsidR="002846EF" w:rsidRPr="0070243D" w:rsidRDefault="002846EF" w:rsidP="001F2579">
      <w:pPr>
        <w:pStyle w:val="Paragraphedeliste"/>
        <w:bidi/>
        <w:ind w:left="139" w:firstLine="92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w:t>
      </w:r>
      <w:r w:rsidR="001F2579">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رجو أن أكون في مستوى هذا العمل، ولا يسعني إلا تقديم خالص الشكر لكل من أعانني ووقف إلى جانبي وأمدني بما يفيدني في هذه الدراسة.</w:t>
      </w:r>
    </w:p>
    <w:p w:rsidR="0044746D" w:rsidRDefault="0044746D" w:rsidP="003E18E7">
      <w:pPr>
        <w:tabs>
          <w:tab w:val="left" w:pos="3651"/>
        </w:tabs>
        <w:bidi/>
        <w:rPr>
          <w:rtl/>
          <w:lang w:bidi="ar-DZ"/>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5850" w:rsidRDefault="00445850" w:rsidP="003E18E7">
      <w:pPr>
        <w:tabs>
          <w:tab w:val="left" w:pos="3651"/>
        </w:tabs>
        <w:bidi/>
        <w:rPr>
          <w:rtl/>
        </w:rPr>
        <w:sectPr w:rsidR="00445850" w:rsidSect="006A6DD6">
          <w:headerReference w:type="default" r:id="rId17"/>
          <w:footerReference w:type="default" r:id="rId18"/>
          <w:footnotePr>
            <w:numRestart w:val="eachPage"/>
          </w:footnotePr>
          <w:pgSz w:w="11906" w:h="16838"/>
          <w:pgMar w:top="1418" w:right="1985" w:bottom="1418" w:left="851" w:header="709" w:footer="709" w:gutter="0"/>
          <w:pgNumType w:fmt="arabicAlpha" w:start="1"/>
          <w:cols w:space="708"/>
          <w:rtlGutter/>
          <w:docGrid w:linePitch="360"/>
        </w:sect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44746D" w:rsidRDefault="0044746D" w:rsidP="003E18E7">
      <w:pPr>
        <w:tabs>
          <w:tab w:val="left" w:pos="3651"/>
        </w:tabs>
        <w:bidi/>
        <w:rPr>
          <w:rtl/>
        </w:rPr>
      </w:pPr>
    </w:p>
    <w:p w:rsidR="00766CAB" w:rsidRDefault="00766CAB" w:rsidP="00766CAB">
      <w:pPr>
        <w:tabs>
          <w:tab w:val="left" w:pos="3651"/>
        </w:tabs>
        <w:bidi/>
        <w:rPr>
          <w:rtl/>
        </w:rPr>
      </w:pPr>
    </w:p>
    <w:p w:rsidR="00766CAB" w:rsidRDefault="00766CAB" w:rsidP="00766CAB">
      <w:pPr>
        <w:tabs>
          <w:tab w:val="left" w:pos="3651"/>
        </w:tabs>
        <w:bidi/>
        <w:rPr>
          <w:rtl/>
        </w:rPr>
      </w:pPr>
    </w:p>
    <w:p w:rsidR="00766CAB" w:rsidRDefault="00766CAB" w:rsidP="00766CAB">
      <w:pPr>
        <w:tabs>
          <w:tab w:val="left" w:pos="3651"/>
        </w:tabs>
        <w:bidi/>
        <w:rPr>
          <w:rtl/>
        </w:rPr>
      </w:pPr>
    </w:p>
    <w:p w:rsidR="00766CAB" w:rsidRDefault="00766CAB" w:rsidP="00766CAB">
      <w:pPr>
        <w:tabs>
          <w:tab w:val="left" w:pos="3651"/>
        </w:tabs>
        <w:bidi/>
        <w:rPr>
          <w:rtl/>
        </w:rPr>
      </w:pPr>
    </w:p>
    <w:p w:rsidR="00766CAB" w:rsidRDefault="00766CAB" w:rsidP="00766CAB">
      <w:pPr>
        <w:tabs>
          <w:tab w:val="left" w:pos="3651"/>
        </w:tabs>
        <w:bidi/>
        <w:rPr>
          <w:rtl/>
        </w:rPr>
      </w:pPr>
    </w:p>
    <w:p w:rsidR="00766CAB" w:rsidRDefault="00766CAB" w:rsidP="00766CAB">
      <w:pPr>
        <w:tabs>
          <w:tab w:val="left" w:pos="3651"/>
        </w:tabs>
        <w:bidi/>
        <w:rPr>
          <w:rtl/>
        </w:rPr>
      </w:pPr>
    </w:p>
    <w:p w:rsidR="00072899" w:rsidRPr="00D017CD" w:rsidRDefault="00072899" w:rsidP="00072899">
      <w:pPr>
        <w:tabs>
          <w:tab w:val="left" w:pos="3651"/>
        </w:tabs>
        <w:bidi/>
      </w:pPr>
    </w:p>
    <w:p w:rsidR="00766CAB" w:rsidRPr="00D4682C" w:rsidRDefault="0044746D" w:rsidP="00F146C5">
      <w:pPr>
        <w:bidi/>
        <w:spacing w:after="0"/>
        <w:jc w:val="center"/>
        <w:rPr>
          <w:rFonts w:ascii="Traditional Arabic" w:hAnsi="Traditional Arabic" w:cs="Traditional Arabic"/>
          <w:b/>
          <w:bCs/>
          <w:sz w:val="44"/>
          <w:szCs w:val="44"/>
          <w:rtl/>
        </w:rPr>
      </w:pPr>
      <w:r w:rsidRPr="00D4682C">
        <w:rPr>
          <w:rFonts w:ascii="Traditional Arabic" w:hAnsi="Traditional Arabic" w:cs="Traditional Arabic"/>
          <w:b/>
          <w:bCs/>
          <w:sz w:val="44"/>
          <w:szCs w:val="44"/>
          <w:rtl/>
        </w:rPr>
        <w:t>مدخل</w:t>
      </w:r>
      <w:r w:rsidR="00766CAB" w:rsidRPr="00D4682C">
        <w:rPr>
          <w:rFonts w:ascii="Traditional Arabic" w:hAnsi="Traditional Arabic" w:cs="Traditional Arabic" w:hint="cs"/>
          <w:b/>
          <w:bCs/>
          <w:sz w:val="44"/>
          <w:szCs w:val="44"/>
          <w:rtl/>
        </w:rPr>
        <w:t>:</w:t>
      </w:r>
    </w:p>
    <w:p w:rsidR="00766CAB" w:rsidRDefault="00766CAB" w:rsidP="00766CAB">
      <w:pPr>
        <w:bidi/>
        <w:spacing w:after="0"/>
        <w:jc w:val="center"/>
        <w:rPr>
          <w:rFonts w:ascii="Traditional Arabic" w:hAnsi="Traditional Arabic" w:cs="Traditional Arabic"/>
          <w:b/>
          <w:bCs/>
          <w:sz w:val="36"/>
          <w:szCs w:val="36"/>
          <w:rtl/>
        </w:rPr>
      </w:pPr>
    </w:p>
    <w:p w:rsidR="00072899" w:rsidRDefault="00766CAB" w:rsidP="00766CAB">
      <w:pPr>
        <w:bidi/>
        <w:spacing w:after="0"/>
        <w:jc w:val="center"/>
        <w:rPr>
          <w:rFonts w:ascii="Traditional Arabic" w:hAnsi="Traditional Arabic" w:cs="Traditional Arabic"/>
          <w:b/>
          <w:bCs/>
          <w:sz w:val="48"/>
          <w:szCs w:val="48"/>
          <w:rtl/>
        </w:rPr>
      </w:pPr>
      <w:r w:rsidRPr="00766CAB">
        <w:rPr>
          <w:rFonts w:ascii="Traditional Arabic" w:hAnsi="Traditional Arabic" w:cs="Traditional Arabic" w:hint="cs"/>
          <w:b/>
          <w:bCs/>
          <w:sz w:val="48"/>
          <w:szCs w:val="48"/>
          <w:rtl/>
        </w:rPr>
        <w:t xml:space="preserve">مفهوم أدب </w:t>
      </w:r>
      <w:r w:rsidR="0044746D" w:rsidRPr="00766CAB">
        <w:rPr>
          <w:rFonts w:ascii="Traditional Arabic" w:hAnsi="Traditional Arabic" w:cs="Traditional Arabic"/>
          <w:b/>
          <w:bCs/>
          <w:sz w:val="48"/>
          <w:szCs w:val="48"/>
          <w:rtl/>
        </w:rPr>
        <w:t xml:space="preserve">الطفل </w:t>
      </w:r>
    </w:p>
    <w:p w:rsidR="0044746D" w:rsidRPr="00766CAB" w:rsidRDefault="00766CAB" w:rsidP="00072899">
      <w:pPr>
        <w:bidi/>
        <w:spacing w:after="0"/>
        <w:jc w:val="center"/>
        <w:rPr>
          <w:rFonts w:ascii="Traditional Arabic" w:hAnsi="Traditional Arabic" w:cs="Traditional Arabic"/>
          <w:b/>
          <w:bCs/>
          <w:sz w:val="48"/>
          <w:szCs w:val="48"/>
          <w:rtl/>
        </w:rPr>
      </w:pPr>
      <w:r w:rsidRPr="00766CAB">
        <w:rPr>
          <w:rFonts w:ascii="Traditional Arabic" w:hAnsi="Traditional Arabic" w:cs="Traditional Arabic" w:hint="cs"/>
          <w:b/>
          <w:bCs/>
          <w:sz w:val="48"/>
          <w:szCs w:val="48"/>
          <w:rtl/>
        </w:rPr>
        <w:t>وظروف نشأة الشعر في الجزائر</w:t>
      </w:r>
      <w:r w:rsidR="0044746D" w:rsidRPr="00766CAB">
        <w:rPr>
          <w:rFonts w:ascii="Traditional Arabic" w:hAnsi="Traditional Arabic" w:cs="Traditional Arabic"/>
          <w:b/>
          <w:bCs/>
          <w:sz w:val="48"/>
          <w:szCs w:val="48"/>
          <w:rtl/>
        </w:rPr>
        <w:t>.</w:t>
      </w:r>
    </w:p>
    <w:p w:rsidR="00ED6876" w:rsidRDefault="00ED6876" w:rsidP="00ED6876">
      <w:pPr>
        <w:bidi/>
        <w:spacing w:after="0"/>
        <w:jc w:val="mediumKashida"/>
        <w:rPr>
          <w:rFonts w:ascii="Traditional Arabic" w:hAnsi="Traditional Arabic" w:cs="Traditional Arabic"/>
          <w:b/>
          <w:bCs/>
          <w:sz w:val="36"/>
          <w:szCs w:val="36"/>
          <w:rtl/>
        </w:rPr>
      </w:pPr>
    </w:p>
    <w:p w:rsidR="00ED6876" w:rsidRDefault="00ED6876" w:rsidP="00ED6876">
      <w:pPr>
        <w:bidi/>
        <w:spacing w:after="0"/>
        <w:jc w:val="mediumKashida"/>
        <w:rPr>
          <w:rFonts w:ascii="Traditional Arabic" w:hAnsi="Traditional Arabic" w:cs="Traditional Arabic"/>
          <w:b/>
          <w:bCs/>
          <w:sz w:val="36"/>
          <w:szCs w:val="36"/>
          <w:rtl/>
        </w:rPr>
      </w:pPr>
    </w:p>
    <w:p w:rsidR="00ED6876" w:rsidRDefault="00ED6876" w:rsidP="00ED6876">
      <w:pPr>
        <w:bidi/>
        <w:spacing w:after="0"/>
        <w:jc w:val="mediumKashida"/>
        <w:rPr>
          <w:rFonts w:ascii="Traditional Arabic" w:hAnsi="Traditional Arabic" w:cs="Traditional Arabic"/>
          <w:b/>
          <w:bCs/>
          <w:sz w:val="36"/>
          <w:szCs w:val="36"/>
          <w:rtl/>
        </w:rPr>
      </w:pPr>
    </w:p>
    <w:p w:rsidR="00ED6876" w:rsidRDefault="00ED6876" w:rsidP="00ED6876">
      <w:pPr>
        <w:bidi/>
        <w:spacing w:after="0"/>
        <w:jc w:val="mediumKashida"/>
        <w:rPr>
          <w:rFonts w:ascii="Traditional Arabic" w:hAnsi="Traditional Arabic" w:cs="Traditional Arabic"/>
          <w:b/>
          <w:bCs/>
          <w:sz w:val="36"/>
          <w:szCs w:val="36"/>
          <w:rtl/>
        </w:rPr>
      </w:pPr>
    </w:p>
    <w:p w:rsidR="00ED6876" w:rsidRDefault="00ED6876" w:rsidP="00ED6876">
      <w:pPr>
        <w:bidi/>
        <w:spacing w:after="0"/>
        <w:jc w:val="mediumKashida"/>
        <w:rPr>
          <w:rFonts w:ascii="Traditional Arabic" w:hAnsi="Traditional Arabic" w:cs="Traditional Arabic"/>
          <w:b/>
          <w:bCs/>
          <w:sz w:val="36"/>
          <w:szCs w:val="36"/>
          <w:rtl/>
        </w:rPr>
      </w:pPr>
    </w:p>
    <w:p w:rsidR="00ED6876" w:rsidRDefault="00ED6876" w:rsidP="00ED6876">
      <w:pPr>
        <w:bidi/>
        <w:spacing w:after="0"/>
        <w:jc w:val="mediumKashida"/>
        <w:rPr>
          <w:rFonts w:ascii="Traditional Arabic" w:hAnsi="Traditional Arabic" w:cs="Traditional Arabic"/>
          <w:b/>
          <w:bCs/>
          <w:sz w:val="36"/>
          <w:szCs w:val="36"/>
          <w:rtl/>
        </w:rPr>
      </w:pPr>
    </w:p>
    <w:p w:rsidR="00ED6876" w:rsidRDefault="00ED6876" w:rsidP="00ED6876">
      <w:pPr>
        <w:bidi/>
        <w:spacing w:after="0"/>
        <w:jc w:val="mediumKashida"/>
        <w:rPr>
          <w:rFonts w:ascii="Traditional Arabic" w:hAnsi="Traditional Arabic" w:cs="Traditional Arabic"/>
          <w:b/>
          <w:bCs/>
          <w:sz w:val="36"/>
          <w:szCs w:val="36"/>
          <w:rtl/>
        </w:rPr>
      </w:pPr>
    </w:p>
    <w:p w:rsidR="00445850" w:rsidRDefault="00445850" w:rsidP="00ED6876">
      <w:pPr>
        <w:bidi/>
        <w:spacing w:after="0"/>
        <w:jc w:val="mediumKashida"/>
        <w:rPr>
          <w:rFonts w:ascii="Traditional Arabic" w:hAnsi="Traditional Arabic" w:cs="Traditional Arabic"/>
          <w:b/>
          <w:bCs/>
          <w:sz w:val="36"/>
          <w:szCs w:val="36"/>
          <w:rtl/>
        </w:rPr>
        <w:sectPr w:rsidR="00445850" w:rsidSect="00445850">
          <w:headerReference w:type="default" r:id="rId19"/>
          <w:footerReference w:type="default" r:id="rId20"/>
          <w:footnotePr>
            <w:numRestart w:val="eachPage"/>
          </w:footnotePr>
          <w:pgSz w:w="11906" w:h="16838"/>
          <w:pgMar w:top="1418" w:right="1985" w:bottom="1418" w:left="851" w:header="709" w:footer="709" w:gutter="0"/>
          <w:cols w:space="708"/>
          <w:rtlGutter/>
          <w:docGrid w:linePitch="360"/>
        </w:sectPr>
      </w:pPr>
    </w:p>
    <w:p w:rsidR="0044746D" w:rsidRPr="008717B8" w:rsidRDefault="0044746D" w:rsidP="009C6688">
      <w:pPr>
        <w:pStyle w:val="Paragraphedeliste"/>
        <w:numPr>
          <w:ilvl w:val="0"/>
          <w:numId w:val="2"/>
        </w:numPr>
        <w:bidi/>
        <w:spacing w:after="0"/>
        <w:ind w:left="0" w:firstLine="0"/>
        <w:jc w:val="mediumKashida"/>
        <w:rPr>
          <w:rFonts w:ascii="Traditional Arabic" w:hAnsi="Traditional Arabic" w:cs="Traditional Arabic"/>
          <w:b/>
          <w:bCs/>
          <w:sz w:val="32"/>
          <w:szCs w:val="32"/>
          <w:rtl/>
        </w:rPr>
      </w:pPr>
      <w:r w:rsidRPr="008717B8">
        <w:rPr>
          <w:rFonts w:ascii="Traditional Arabic" w:hAnsi="Traditional Arabic" w:cs="Traditional Arabic"/>
          <w:b/>
          <w:bCs/>
          <w:sz w:val="32"/>
          <w:szCs w:val="32"/>
          <w:rtl/>
        </w:rPr>
        <w:lastRenderedPageBreak/>
        <w:t>مفهوم أدب الطفل :</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اختلفت الآراء ووجهات النظر حول تحديد مفهوم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تقديم تعريف ولد لأدب الطفل من باحث </w:t>
      </w:r>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 xml:space="preserve"> آخر</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وهذا لعله راجع </w:t>
      </w:r>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 xml:space="preserve"> اختلاف المجالات التي ينحاز إليها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يشتغل فيها كل باحث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معرف</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لكننا ستعرض بعضا منها نراه مهما وجامعا.</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يعرف "إسماعيل عبد الفتاح" على أنه ذلك الجنس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ي المتجدد الذي نشأ ليخاطب عقلية الصغار</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ولإدراك شريحة عمرية لها حجمها العددي الصائر في صفوف أي مجتمع.... فهو أدب مرحلة متدرجة من حياة الكائن البشري لها خصوصياتها وعقلانيتها</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وإدراكها وأساليب تثق فيها أي في ضوء مفهوم التربية المتكاملة التي تستعين بمجال الشعر والنثر بما يحقق المتعة والفائدة لهذا اللون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ي الموجه لل</w:t>
      </w:r>
      <w:r w:rsidR="004D2C67">
        <w:rPr>
          <w:rFonts w:ascii="Traditional Arabic" w:hAnsi="Traditional Arabic" w:cs="Traditional Arabic"/>
          <w:sz w:val="32"/>
          <w:szCs w:val="32"/>
          <w:rtl/>
        </w:rPr>
        <w:t>أطفال</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ولذلك في مصطلح 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يثير </w:t>
      </w:r>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 xml:space="preserve"> ذلك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الموروث وأدب الحاضر وأدب المستقبل لأنه أدب موجه </w:t>
      </w:r>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 xml:space="preserve"> مرحلة عمرية طويلة من عمر الإنسان.</w:t>
      </w:r>
      <w:r w:rsidRPr="008717B8">
        <w:rPr>
          <w:rStyle w:val="Appelnotedebasdep"/>
          <w:rFonts w:ascii="Traditional Arabic" w:hAnsi="Traditional Arabic" w:cs="Traditional Arabic"/>
          <w:sz w:val="32"/>
          <w:szCs w:val="32"/>
          <w:rtl/>
        </w:rPr>
        <w:footnoteReference w:id="1"/>
      </w:r>
    </w:p>
    <w:p w:rsidR="0044746D" w:rsidRPr="008717B8" w:rsidRDefault="000B283D" w:rsidP="003E18E7">
      <w:pPr>
        <w:bidi/>
        <w:spacing w:after="0"/>
        <w:ind w:left="-2" w:firstLine="425"/>
        <w:jc w:val="mediumKashida"/>
        <w:rPr>
          <w:rFonts w:ascii="Traditional Arabic" w:hAnsi="Traditional Arabic" w:cs="Traditional Arabic"/>
          <w:sz w:val="32"/>
          <w:szCs w:val="32"/>
          <w:rtl/>
        </w:rPr>
      </w:pPr>
      <w:r>
        <w:rPr>
          <w:rFonts w:ascii="Traditional Arabic" w:hAnsi="Traditional Arabic" w:cs="Traditional Arabic"/>
          <w:sz w:val="32"/>
          <w:szCs w:val="32"/>
          <w:rtl/>
        </w:rPr>
        <w:t>أما</w:t>
      </w:r>
      <w:r w:rsidR="0044746D" w:rsidRPr="008717B8">
        <w:rPr>
          <w:rFonts w:ascii="Traditional Arabic" w:hAnsi="Traditional Arabic" w:cs="Traditional Arabic"/>
          <w:sz w:val="32"/>
          <w:szCs w:val="32"/>
          <w:rtl/>
        </w:rPr>
        <w:t xml:space="preserve"> الهادي نعمان فيعرفه على أنه مجموعة من الآثار التي تصور الأفكار وأحاسيس تثقف مع مدارك </w:t>
      </w:r>
      <w:r w:rsidR="0044746D">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وتتخذ إشكال القصيدة والمسرحية والمقالة والأغنية</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ولهذا يحب الطفل متعة في الأساليب الشيقة المثيرة وفي اللغة البسيطة المهذبة التي تثير رغبات الطفل النفسية والسلوكية والاجتماعية.... كما</w:t>
      </w:r>
      <w:r w:rsidR="0044746D" w:rsidRPr="008717B8">
        <w:rPr>
          <w:rFonts w:ascii="Traditional Arabic" w:hAnsi="Traditional Arabic" w:cs="Traditional Arabic"/>
          <w:sz w:val="32"/>
          <w:szCs w:val="32"/>
          <w:rtl/>
          <w:lang w:bidi="ar-DZ"/>
        </w:rPr>
        <w:t>أ</w:t>
      </w:r>
      <w:r w:rsidR="0044746D" w:rsidRPr="008717B8">
        <w:rPr>
          <w:rFonts w:ascii="Traditional Arabic" w:hAnsi="Traditional Arabic" w:cs="Traditional Arabic"/>
          <w:sz w:val="32"/>
          <w:szCs w:val="32"/>
          <w:rtl/>
        </w:rPr>
        <w:t xml:space="preserve">نه على العموم فرع من فروع </w:t>
      </w:r>
      <w:r w:rsidR="0044746D">
        <w:rPr>
          <w:rFonts w:ascii="Traditional Arabic" w:hAnsi="Traditional Arabic" w:cs="Traditional Arabic"/>
          <w:sz w:val="32"/>
          <w:szCs w:val="32"/>
          <w:rtl/>
        </w:rPr>
        <w:t>الأدب</w:t>
      </w:r>
      <w:r w:rsidR="0044746D" w:rsidRPr="008717B8">
        <w:rPr>
          <w:rFonts w:ascii="Traditional Arabic" w:hAnsi="Traditional Arabic" w:cs="Traditional Arabic"/>
          <w:sz w:val="32"/>
          <w:szCs w:val="32"/>
          <w:rtl/>
        </w:rPr>
        <w:t xml:space="preserve"> وله خصائصه تميزه عن أدب الكبار.</w:t>
      </w:r>
      <w:r w:rsidR="0044746D" w:rsidRPr="008717B8">
        <w:rPr>
          <w:rStyle w:val="Appelnotedebasdep"/>
          <w:rFonts w:ascii="Traditional Arabic" w:hAnsi="Traditional Arabic" w:cs="Traditional Arabic"/>
          <w:sz w:val="32"/>
          <w:szCs w:val="32"/>
          <w:rtl/>
        </w:rPr>
        <w:footnoteReference w:id="2"/>
      </w:r>
    </w:p>
    <w:p w:rsidR="0044746D" w:rsidRPr="008717B8" w:rsidRDefault="0044746D" w:rsidP="00497AFD">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تعرفه إيمان البقاعي في كتابها المتقن في أدب الطفل قائلة: هو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المكتوب والشف</w:t>
      </w:r>
      <w:r w:rsidR="0088537A">
        <w:rPr>
          <w:rFonts w:ascii="Traditional Arabic" w:hAnsi="Traditional Arabic" w:cs="Traditional Arabic" w:hint="cs"/>
          <w:sz w:val="32"/>
          <w:szCs w:val="32"/>
          <w:rtl/>
        </w:rPr>
        <w:t>وي</w:t>
      </w:r>
      <w:r w:rsidR="00497AFD">
        <w:rPr>
          <w:rFonts w:ascii="Traditional Arabic" w:hAnsi="Traditional Arabic" w:cs="Traditional Arabic" w:hint="cs"/>
          <w:sz w:val="32"/>
          <w:szCs w:val="32"/>
          <w:rtl/>
        </w:rPr>
        <w:t xml:space="preserve"> من</w:t>
      </w:r>
      <w:r w:rsidRPr="008717B8">
        <w:rPr>
          <w:rFonts w:ascii="Traditional Arabic" w:hAnsi="Traditional Arabic" w:cs="Traditional Arabic"/>
          <w:sz w:val="32"/>
          <w:szCs w:val="32"/>
          <w:rtl/>
        </w:rPr>
        <w:t xml:space="preserve"> قصة ومسرح وغناء وإذاعة والتلفزيون الموجه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في مراحل نموهما لمختلفة ويدعى أيضا بأدب الناشئة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أدب الشباب الذي يقدمه الكبار للصغار في مراحل نموهم المختلفة وان يتوافق مع متطلبات الطفولة.</w:t>
      </w:r>
      <w:r w:rsidRPr="008717B8">
        <w:rPr>
          <w:rStyle w:val="Appelnotedebasdep"/>
          <w:rFonts w:ascii="Traditional Arabic" w:hAnsi="Traditional Arabic" w:cs="Traditional Arabic"/>
          <w:sz w:val="32"/>
          <w:szCs w:val="32"/>
        </w:rPr>
        <w:footnoteReference w:id="3"/>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من أهم تعريف أدب الطفل ما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رده</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"عيسى الشماس" في كتابه 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بين الثقافة والتربية عن الباحث الفرنسي (روت </w:t>
      </w:r>
      <w:proofErr w:type="spellStart"/>
      <w:r w:rsidRPr="008717B8">
        <w:rPr>
          <w:rFonts w:ascii="Traditional Arabic" w:hAnsi="Traditional Arabic" w:cs="Traditional Arabic"/>
          <w:sz w:val="32"/>
          <w:szCs w:val="32"/>
          <w:lang w:bidi="ar-DZ"/>
        </w:rPr>
        <w:t>Root</w:t>
      </w:r>
      <w:proofErr w:type="spellEnd"/>
      <w:r w:rsidRPr="008717B8">
        <w:rPr>
          <w:rFonts w:ascii="Traditional Arabic" w:hAnsi="Traditional Arabic" w:cs="Traditional Arabic"/>
          <w:sz w:val="32"/>
          <w:szCs w:val="32"/>
          <w:rtl/>
          <w:lang w:bidi="ar-DZ"/>
        </w:rPr>
        <w:t xml:space="preserve"> ) حيث يقول أدب </w:t>
      </w:r>
      <w:r>
        <w:rPr>
          <w:rFonts w:ascii="Traditional Arabic" w:hAnsi="Traditional Arabic" w:cs="Traditional Arabic"/>
          <w:sz w:val="32"/>
          <w:szCs w:val="32"/>
          <w:rtl/>
          <w:lang w:bidi="ar-DZ"/>
        </w:rPr>
        <w:t>ال</w:t>
      </w:r>
      <w:r w:rsidR="004D2C67">
        <w:rPr>
          <w:rFonts w:ascii="Traditional Arabic" w:hAnsi="Traditional Arabic" w:cs="Traditional Arabic"/>
          <w:sz w:val="32"/>
          <w:szCs w:val="32"/>
          <w:rtl/>
          <w:lang w:bidi="ar-DZ"/>
        </w:rPr>
        <w:t>أطفال</w:t>
      </w:r>
      <w:r w:rsidRPr="008717B8">
        <w:rPr>
          <w:rFonts w:ascii="Traditional Arabic" w:hAnsi="Traditional Arabic" w:cs="Traditional Arabic"/>
          <w:sz w:val="32"/>
          <w:szCs w:val="32"/>
          <w:rtl/>
          <w:lang w:bidi="ar-DZ"/>
        </w:rPr>
        <w:t xml:space="preserve"> هو </w:t>
      </w:r>
      <w:r>
        <w:rPr>
          <w:rFonts w:ascii="Traditional Arabic" w:hAnsi="Traditional Arabic" w:cs="Traditional Arabic"/>
          <w:sz w:val="32"/>
          <w:szCs w:val="32"/>
          <w:rtl/>
          <w:lang w:bidi="ar-DZ"/>
        </w:rPr>
        <w:t>الأدب</w:t>
      </w:r>
      <w:r w:rsidRPr="008717B8">
        <w:rPr>
          <w:rFonts w:ascii="Traditional Arabic" w:hAnsi="Traditional Arabic" w:cs="Traditional Arabic"/>
          <w:sz w:val="32"/>
          <w:szCs w:val="32"/>
          <w:rtl/>
          <w:lang w:bidi="ar-DZ"/>
        </w:rPr>
        <w:t xml:space="preserve"> الذي يناسب </w:t>
      </w:r>
      <w:r>
        <w:rPr>
          <w:rFonts w:ascii="Traditional Arabic" w:hAnsi="Traditional Arabic" w:cs="Traditional Arabic"/>
          <w:sz w:val="32"/>
          <w:szCs w:val="32"/>
          <w:rtl/>
          <w:lang w:bidi="ar-DZ"/>
        </w:rPr>
        <w:t>ال</w:t>
      </w:r>
      <w:r w:rsidR="004D2C67">
        <w:rPr>
          <w:rFonts w:ascii="Traditional Arabic" w:hAnsi="Traditional Arabic" w:cs="Traditional Arabic"/>
          <w:sz w:val="32"/>
          <w:szCs w:val="32"/>
          <w:rtl/>
          <w:lang w:bidi="ar-DZ"/>
        </w:rPr>
        <w:t>أطفال</w:t>
      </w:r>
      <w:r w:rsidRPr="008717B8">
        <w:rPr>
          <w:rFonts w:ascii="Traditional Arabic" w:hAnsi="Traditional Arabic" w:cs="Traditional Arabic"/>
          <w:sz w:val="32"/>
          <w:szCs w:val="32"/>
          <w:rtl/>
          <w:lang w:bidi="ar-DZ"/>
        </w:rPr>
        <w:t xml:space="preserve"> ويتضمن الكتب المكتوبة والمنشورة خصيصا للصغار الذين لم </w:t>
      </w:r>
      <w:proofErr w:type="spellStart"/>
      <w:r w:rsidRPr="008717B8">
        <w:rPr>
          <w:rFonts w:ascii="Traditional Arabic" w:hAnsi="Traditional Arabic" w:cs="Traditional Arabic"/>
          <w:sz w:val="32"/>
          <w:szCs w:val="32"/>
          <w:rtl/>
          <w:lang w:bidi="ar-DZ"/>
        </w:rPr>
        <w:t>يكتملوا</w:t>
      </w:r>
      <w:proofErr w:type="spellEnd"/>
      <w:r w:rsidRPr="008717B8">
        <w:rPr>
          <w:rFonts w:ascii="Traditional Arabic" w:hAnsi="Traditional Arabic" w:cs="Traditional Arabic"/>
          <w:sz w:val="32"/>
          <w:szCs w:val="32"/>
          <w:rtl/>
          <w:lang w:bidi="ar-DZ"/>
        </w:rPr>
        <w:t xml:space="preserve"> بعد مهارات القراءة </w:t>
      </w:r>
      <w:r w:rsidRPr="008717B8">
        <w:rPr>
          <w:rFonts w:ascii="Traditional Arabic" w:hAnsi="Traditional Arabic" w:cs="Traditional Arabic"/>
          <w:sz w:val="32"/>
          <w:szCs w:val="32"/>
          <w:rtl/>
          <w:lang w:bidi="ar-DZ"/>
        </w:rPr>
        <w:lastRenderedPageBreak/>
        <w:t>الضرورية لقراءة واعية</w:t>
      </w:r>
      <w:r w:rsidR="004F3F6A">
        <w:rPr>
          <w:rFonts w:ascii="Traditional Arabic" w:hAnsi="Traditional Arabic" w:cs="Traditional Arabic"/>
          <w:sz w:val="32"/>
          <w:szCs w:val="32"/>
          <w:rtl/>
          <w:lang w:bidi="ar-DZ"/>
        </w:rPr>
        <w:t xml:space="preserve">، </w:t>
      </w:r>
      <w:r w:rsidRPr="008717B8">
        <w:rPr>
          <w:rFonts w:ascii="Traditional Arabic" w:hAnsi="Traditional Arabic" w:cs="Traditional Arabic"/>
          <w:sz w:val="32"/>
          <w:szCs w:val="32"/>
          <w:rtl/>
          <w:lang w:bidi="ar-DZ"/>
        </w:rPr>
        <w:t xml:space="preserve">بالإضافة </w:t>
      </w:r>
      <w:r w:rsidR="00542F43">
        <w:rPr>
          <w:rFonts w:ascii="Traditional Arabic" w:hAnsi="Traditional Arabic" w:cs="Traditional Arabic"/>
          <w:sz w:val="32"/>
          <w:szCs w:val="32"/>
          <w:rtl/>
          <w:lang w:bidi="ar-DZ"/>
        </w:rPr>
        <w:t>إلى</w:t>
      </w:r>
      <w:r w:rsidRPr="008717B8">
        <w:rPr>
          <w:rFonts w:ascii="Traditional Arabic" w:hAnsi="Traditional Arabic" w:cs="Traditional Arabic"/>
          <w:sz w:val="32"/>
          <w:szCs w:val="32"/>
          <w:rtl/>
          <w:lang w:bidi="ar-DZ"/>
        </w:rPr>
        <w:t xml:space="preserve"> شكل الكتاب يتضمن أدب </w:t>
      </w:r>
      <w:r>
        <w:rPr>
          <w:rFonts w:ascii="Traditional Arabic" w:hAnsi="Traditional Arabic" w:cs="Traditional Arabic"/>
          <w:sz w:val="32"/>
          <w:szCs w:val="32"/>
          <w:rtl/>
          <w:lang w:bidi="ar-DZ"/>
        </w:rPr>
        <w:t>ال</w:t>
      </w:r>
      <w:r w:rsidR="004D2C67">
        <w:rPr>
          <w:rFonts w:ascii="Traditional Arabic" w:hAnsi="Traditional Arabic" w:cs="Traditional Arabic"/>
          <w:sz w:val="32"/>
          <w:szCs w:val="32"/>
          <w:rtl/>
          <w:lang w:bidi="ar-DZ"/>
        </w:rPr>
        <w:t>أطفال</w:t>
      </w:r>
      <w:r w:rsidRPr="008717B8">
        <w:rPr>
          <w:rFonts w:ascii="Traditional Arabic" w:hAnsi="Traditional Arabic" w:cs="Traditional Arabic"/>
          <w:sz w:val="32"/>
          <w:szCs w:val="32"/>
          <w:rtl/>
          <w:lang w:bidi="ar-DZ"/>
        </w:rPr>
        <w:t xml:space="preserve"> ما ينشر في مجلات الصغار والتي من خلالها يستطيعون فهم القصص المصورة المقروءة </w:t>
      </w:r>
      <w:r>
        <w:rPr>
          <w:rFonts w:ascii="Traditional Arabic" w:hAnsi="Traditional Arabic" w:cs="Traditional Arabic"/>
          <w:sz w:val="32"/>
          <w:szCs w:val="32"/>
          <w:rtl/>
          <w:lang w:bidi="ar-DZ"/>
        </w:rPr>
        <w:t>أو</w:t>
      </w:r>
      <w:r w:rsidRPr="008717B8">
        <w:rPr>
          <w:rFonts w:ascii="Traditional Arabic" w:hAnsi="Traditional Arabic" w:cs="Traditional Arabic"/>
          <w:sz w:val="32"/>
          <w:szCs w:val="32"/>
          <w:rtl/>
          <w:lang w:bidi="ar-DZ"/>
        </w:rPr>
        <w:t xml:space="preserve"> المحكية والاستمتاع بها.</w:t>
      </w:r>
      <w:r w:rsidRPr="008717B8">
        <w:rPr>
          <w:rStyle w:val="Appelnotedebasdep"/>
          <w:rFonts w:ascii="Traditional Arabic" w:hAnsi="Traditional Arabic" w:cs="Traditional Arabic"/>
          <w:sz w:val="32"/>
          <w:szCs w:val="32"/>
          <w:rtl/>
          <w:lang w:bidi="ar-DZ"/>
        </w:rPr>
        <w:footnoteReference w:id="4"/>
      </w:r>
    </w:p>
    <w:p w:rsidR="0044746D" w:rsidRPr="008717B8" w:rsidRDefault="0044746D" w:rsidP="009F2748">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وخلاصة القول فإن أدب الطفل على العموم جزء من ثقافة المجتمع ويمثل كل ما يقدم لفئة الصغار من نصوص وأعمال أدبية وفنية تتضمن مختلف الأنواع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ية من شعر ونثر كالقصة والأقصوصة والحكاية والمسرحية وال</w:t>
      </w:r>
      <w:r w:rsidR="000C1E43">
        <w:rPr>
          <w:rFonts w:ascii="Traditional Arabic" w:hAnsi="Traditional Arabic" w:cs="Traditional Arabic"/>
          <w:sz w:val="32"/>
          <w:szCs w:val="32"/>
          <w:rtl/>
        </w:rPr>
        <w:t>أنشودة</w:t>
      </w:r>
      <w:r w:rsidRPr="008717B8">
        <w:rPr>
          <w:rFonts w:ascii="Traditional Arabic" w:hAnsi="Traditional Arabic" w:cs="Traditional Arabic"/>
          <w:sz w:val="32"/>
          <w:szCs w:val="32"/>
          <w:rtl/>
        </w:rPr>
        <w:t xml:space="preserve"> والرسوم المتحركة وبرامج التلفزيونية الخاصة ب</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وغيرها</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شرط أن تتفق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تتناسب مع الأسس التربوية والنفسية واللغوية</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مع مراعاة المراحل العمرية المختلفة والمتف</w:t>
      </w:r>
      <w:r w:rsidR="009F2748">
        <w:rPr>
          <w:rFonts w:ascii="Traditional Arabic" w:hAnsi="Traditional Arabic" w:cs="Traditional Arabic" w:hint="cs"/>
          <w:sz w:val="32"/>
          <w:szCs w:val="32"/>
          <w:rtl/>
        </w:rPr>
        <w:t>ا</w:t>
      </w:r>
      <w:r>
        <w:rPr>
          <w:rFonts w:ascii="Traditional Arabic" w:hAnsi="Traditional Arabic" w:cs="Traditional Arabic"/>
          <w:sz w:val="32"/>
          <w:szCs w:val="32"/>
          <w:rtl/>
        </w:rPr>
        <w:t>و</w:t>
      </w:r>
      <w:r w:rsidRPr="008717B8">
        <w:rPr>
          <w:rFonts w:ascii="Traditional Arabic" w:hAnsi="Traditional Arabic" w:cs="Traditional Arabic"/>
          <w:sz w:val="32"/>
          <w:szCs w:val="32"/>
          <w:rtl/>
        </w:rPr>
        <w:t>تة للطفل</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بالإضافة </w:t>
      </w:r>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 xml:space="preserve"> طبيعة المواضيع التي يجب الاهتمام بها حتى تتحقق الأهداف الأساسية المتمثلة في سلبيات وإشباع حاجات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التربوية والمعرفية والنفسية</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وبالتالي تشكيل وجدان الطفل وتحقيق النمو السليم والسوي.</w:t>
      </w:r>
    </w:p>
    <w:p w:rsidR="0044746D" w:rsidRPr="008D6EB1" w:rsidRDefault="0044746D" w:rsidP="006A6DD6">
      <w:pPr>
        <w:pStyle w:val="Paragraphedeliste"/>
        <w:numPr>
          <w:ilvl w:val="0"/>
          <w:numId w:val="2"/>
        </w:numPr>
        <w:tabs>
          <w:tab w:val="right" w:pos="423"/>
        </w:tabs>
        <w:bidi/>
        <w:spacing w:after="0"/>
        <w:ind w:left="0" w:firstLine="0"/>
        <w:jc w:val="mediumKashida"/>
        <w:rPr>
          <w:rFonts w:ascii="Traditional Arabic" w:hAnsi="Traditional Arabic" w:cs="Traditional Arabic"/>
          <w:b/>
          <w:bCs/>
          <w:sz w:val="32"/>
          <w:szCs w:val="32"/>
          <w:rtl/>
        </w:rPr>
      </w:pPr>
      <w:r w:rsidRPr="008D6EB1">
        <w:rPr>
          <w:rFonts w:ascii="Traditional Arabic" w:hAnsi="Traditional Arabic" w:cs="Traditional Arabic"/>
          <w:b/>
          <w:bCs/>
          <w:sz w:val="32"/>
          <w:szCs w:val="32"/>
          <w:rtl/>
        </w:rPr>
        <w:t>الشعر الموجه للطفل النشأة والتطور:</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يتفق اغلب الدارسين على أن 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حديث النشأة</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"فليس في تراثنا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ي -رغم ثرائه- ما يمكن أن نطلق عليه " 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 وما ألف ليلة وليلة وكليلة ودمنة وغيرهما من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الشعبي </w:t>
      </w:r>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 xml:space="preserve"> أقاصيص وحكايات خاصة بالكبار</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تناقلها الناس لما فيها من أخيلة جامحة.</w:t>
      </w:r>
      <w:r w:rsidRPr="008717B8">
        <w:rPr>
          <w:rStyle w:val="Appelnotedebasdep"/>
          <w:rFonts w:ascii="Traditional Arabic" w:hAnsi="Traditional Arabic" w:cs="Traditional Arabic"/>
          <w:sz w:val="32"/>
          <w:szCs w:val="32"/>
          <w:rtl/>
        </w:rPr>
        <w:footnoteReference w:id="5"/>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فأدب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بخصائصه المعروفة لم يظهر في العالم إلا في القرن السابع عشر فهو إذن أدب مستحدث في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روبا وهي مشرفة على عصور التطور والتقدم ومثل الكثير من الفنون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ية فان فن أدب الطفولة ظهر في اللغة العربية نتيجة الاحتكاك والمحاكاة لما ظهر في الغرب شأنه القصة والمسرحية وغيرهما.</w:t>
      </w:r>
      <w:r w:rsidRPr="008717B8">
        <w:rPr>
          <w:rStyle w:val="Appelnotedebasdep"/>
          <w:rFonts w:ascii="Traditional Arabic" w:hAnsi="Traditional Arabic" w:cs="Traditional Arabic"/>
          <w:sz w:val="32"/>
          <w:szCs w:val="32"/>
          <w:rtl/>
        </w:rPr>
        <w:footnoteReference w:id="6"/>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ووجود "أغاني المهد"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"إشعار ترقيص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عند العرب لا يعني وجود أدب للطفل في هذه موجودة في كل الآداب " وفي هذا الحال لا يبدو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العربي القديم بعدما بين الآداب العالمية لخلوه من 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فكل الآداب -بلا استثناء- لم تعرف شيئا من ذلك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إلا في حدود القرنين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الثلاث القرون الماضية التي عاقبت عصر النهوض والتنوير في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روبا الحديثة ومن ثم ضلع الطفل محروما </w:t>
      </w:r>
      <w:r w:rsidRPr="008717B8">
        <w:rPr>
          <w:rFonts w:ascii="Traditional Arabic" w:hAnsi="Traditional Arabic" w:cs="Traditional Arabic"/>
          <w:sz w:val="32"/>
          <w:szCs w:val="32"/>
          <w:rtl/>
        </w:rPr>
        <w:lastRenderedPageBreak/>
        <w:t xml:space="preserve">من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الرفيع المؤلف له خاصة قرونا طويلة </w:t>
      </w:r>
      <w:r w:rsidRPr="008717B8">
        <w:rPr>
          <w:rStyle w:val="Appelnotedebasdep"/>
          <w:rFonts w:ascii="Traditional Arabic" w:hAnsi="Traditional Arabic" w:cs="Traditional Arabic"/>
          <w:sz w:val="32"/>
          <w:szCs w:val="32"/>
          <w:rtl/>
        </w:rPr>
        <w:footnoteReference w:id="7"/>
      </w:r>
      <w:r w:rsidRPr="008717B8">
        <w:rPr>
          <w:rFonts w:ascii="Traditional Arabic" w:hAnsi="Traditional Arabic" w:cs="Traditional Arabic"/>
          <w:sz w:val="32"/>
          <w:szCs w:val="32"/>
          <w:rtl/>
        </w:rPr>
        <w:t xml:space="preserve"> والذين يهتمون بالدراسات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ية يدركون أنأدب الكبار قد استتب أقلام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اء وجهودي المدونين على درب المسيرة الطويلة من تاريخ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ولم يلتفتوا </w:t>
      </w:r>
      <w:r w:rsidR="00542F43">
        <w:rPr>
          <w:rFonts w:ascii="Traditional Arabic" w:hAnsi="Traditional Arabic" w:cs="Traditional Arabic"/>
          <w:sz w:val="32"/>
          <w:szCs w:val="32"/>
          <w:rtl/>
        </w:rPr>
        <w:t>إلى</w:t>
      </w:r>
      <w:r>
        <w:rPr>
          <w:rFonts w:ascii="Traditional Arabic" w:hAnsi="Traditional Arabic" w:cs="Traditional Arabic"/>
          <w:sz w:val="32"/>
          <w:szCs w:val="32"/>
          <w:rtl/>
        </w:rPr>
        <w:t>الأدبال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ولم يدخل </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نا عالم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المكتوب إلا في تسعينات من هذا القرن.</w:t>
      </w:r>
      <w:r w:rsidRPr="008717B8">
        <w:rPr>
          <w:rStyle w:val="Appelnotedebasdep"/>
          <w:rFonts w:ascii="Traditional Arabic" w:hAnsi="Traditional Arabic" w:cs="Traditional Arabic"/>
          <w:sz w:val="32"/>
          <w:szCs w:val="32"/>
          <w:rtl/>
        </w:rPr>
        <w:footnoteReference w:id="8"/>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ومع هذا يذهب بعض الباحثين </w:t>
      </w:r>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 xml:space="preserve">أن لهذا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وجودا في تراثنا العربي القديم ويستوفون نصوصا من شعر الترقيص وبعض الأراجيز والمقطوعات الشعرية الخفيفة</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كما يسوقون نصوصا سرايا مختل الأشكال متنوعة المضامين لتكون هذه النصوص شواهد على وجود هذا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في تراثنا القديم ويربط هؤلاء 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بالفولكلوريرون أن الفولكلور موجود لدى كل الشعوب منذ القديم</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كما يربطونه بالأمومة فحينما توجد أمومةوطفولة أمية يوجد بضرورةأدب</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بقصصه وحكاياته وترابطه وأعيانه وأساطيره وفكاهاته لا يخرج على هذا القانون الطبيعي لغة  ولا يشد عنه جنس</w:t>
      </w:r>
      <w:r w:rsidRPr="008717B8">
        <w:rPr>
          <w:rStyle w:val="Appelnotedebasdep"/>
          <w:rFonts w:ascii="Traditional Arabic" w:hAnsi="Traditional Arabic" w:cs="Traditional Arabic"/>
          <w:sz w:val="32"/>
          <w:szCs w:val="32"/>
          <w:rtl/>
        </w:rPr>
        <w:footnoteReference w:id="9"/>
      </w:r>
      <w:r w:rsidRPr="008717B8">
        <w:rPr>
          <w:rFonts w:ascii="Traditional Arabic" w:hAnsi="Traditional Arabic" w:cs="Traditional Arabic"/>
          <w:sz w:val="32"/>
          <w:szCs w:val="32"/>
          <w:rtl/>
        </w:rPr>
        <w:t xml:space="preserve"> ".</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غير أن المتفحص في هذه النصوص المتمعن في موضوعات لا يمكن قبولها كشواهد على وجود هذا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في تراثنا في هذه النصوص لا تمثل </w:t>
      </w:r>
      <w:r>
        <w:rPr>
          <w:rFonts w:ascii="Traditional Arabic" w:hAnsi="Traditional Arabic" w:cs="Traditional Arabic"/>
          <w:sz w:val="32"/>
          <w:szCs w:val="32"/>
          <w:rtl/>
        </w:rPr>
        <w:t>الأدبال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بمضمونه الحديث ولا يمكننا أن تشكل حتى اتجاه صغيرة داخل هذا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لأننا لا تخاطب الطفل مباشرة ولا تسير أغوار نفسه ولا تنطلق من </w:t>
      </w:r>
      <w:proofErr w:type="spellStart"/>
      <w:r w:rsidRPr="008717B8">
        <w:rPr>
          <w:rFonts w:ascii="Traditional Arabic" w:hAnsi="Traditional Arabic" w:cs="Traditional Arabic"/>
          <w:sz w:val="32"/>
          <w:szCs w:val="32"/>
          <w:rtl/>
        </w:rPr>
        <w:t>اهتم</w:t>
      </w:r>
      <w:r w:rsidR="000B283D">
        <w:rPr>
          <w:rFonts w:ascii="Traditional Arabic" w:hAnsi="Traditional Arabic" w:cs="Traditional Arabic"/>
          <w:sz w:val="32"/>
          <w:szCs w:val="32"/>
          <w:rtl/>
        </w:rPr>
        <w:t>أما</w:t>
      </w:r>
      <w:r w:rsidRPr="008717B8">
        <w:rPr>
          <w:rFonts w:ascii="Traditional Arabic" w:hAnsi="Traditional Arabic" w:cs="Traditional Arabic"/>
          <w:sz w:val="32"/>
          <w:szCs w:val="32"/>
          <w:rtl/>
        </w:rPr>
        <w:t>ته</w:t>
      </w:r>
      <w:proofErr w:type="spellEnd"/>
      <w:r w:rsidRPr="008717B8">
        <w:rPr>
          <w:rFonts w:ascii="Traditional Arabic" w:hAnsi="Traditional Arabic" w:cs="Traditional Arabic"/>
          <w:sz w:val="32"/>
          <w:szCs w:val="32"/>
          <w:rtl/>
        </w:rPr>
        <w:t xml:space="preserve"> بقدر مكانة نصوصا تكشف عطف الآباء على أبنائهم واهتمامهم برعايتهم وتربيتهم.</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ولهذا كله يمكن اعتبار هذه النصوص جذورا لهذا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وبداية طيبة للأليمات </w:t>
      </w:r>
      <w:r w:rsidR="00542F43">
        <w:rPr>
          <w:rFonts w:ascii="Traditional Arabic" w:hAnsi="Traditional Arabic" w:cs="Traditional Arabic"/>
          <w:sz w:val="32"/>
          <w:szCs w:val="32"/>
          <w:rtl/>
        </w:rPr>
        <w:t>إلى</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ولا شكل أن البداية ستكون بمثل هذه النصوص على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وتربيتهم والعناية بهم وتلقينهم المعارف ثم يأتي مرحلة التفكير في إنشاءأدب خاص بهم وهذه المرحلة تأخرت عندنا وعند غيرنا طويلة حتى جاء العصر الحديث فكانت الانطلاقة الجادة لهذا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w:t>
      </w:r>
    </w:p>
    <w:p w:rsidR="0044746D" w:rsidRPr="008717B8" w:rsidRDefault="0044746D" w:rsidP="008D6EB1">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وإذا عدنا </w:t>
      </w:r>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 xml:space="preserve"> ترابنا العربي القديم فانا نجد نصوصا كثيرة تدل على اهتمام العرب بالطفولة وإدراكهم لأهميتها وأثرها البال في تكوين شخصية الإنسان في كتب اللغة و</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والأخبار صور عن هذا الاهتمام ويمكن تصنيف هذا الاهتمام حسب الموضوعات التالية:</w:t>
      </w:r>
    </w:p>
    <w:p w:rsidR="0044746D" w:rsidRPr="008717B8" w:rsidRDefault="0044746D" w:rsidP="006A6DD6">
      <w:pPr>
        <w:bidi/>
        <w:spacing w:after="0"/>
        <w:ind w:left="-2"/>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lastRenderedPageBreak/>
        <w:t>1</w:t>
      </w:r>
      <w:r w:rsidR="006A6DD6">
        <w:rPr>
          <w:rFonts w:ascii="Traditional Arabic" w:hAnsi="Traditional Arabic" w:cs="Traditional Arabic" w:hint="cs"/>
          <w:sz w:val="32"/>
          <w:szCs w:val="32"/>
          <w:rtl/>
        </w:rPr>
        <w:t xml:space="preserve">- </w:t>
      </w:r>
      <w:proofErr w:type="gramStart"/>
      <w:r w:rsidRPr="008717B8">
        <w:rPr>
          <w:rFonts w:ascii="Traditional Arabic" w:hAnsi="Traditional Arabic" w:cs="Traditional Arabic"/>
          <w:sz w:val="32"/>
          <w:szCs w:val="32"/>
          <w:rtl/>
        </w:rPr>
        <w:t>تأليف</w:t>
      </w:r>
      <w:proofErr w:type="gramEnd"/>
      <w:r w:rsidRPr="008717B8">
        <w:rPr>
          <w:rFonts w:ascii="Traditional Arabic" w:hAnsi="Traditional Arabic" w:cs="Traditional Arabic"/>
          <w:sz w:val="32"/>
          <w:szCs w:val="32"/>
          <w:rtl/>
        </w:rPr>
        <w:t xml:space="preserve"> في موضوع الطفولة.</w:t>
      </w:r>
    </w:p>
    <w:p w:rsidR="0044746D" w:rsidRPr="008717B8" w:rsidRDefault="0044746D" w:rsidP="006A6DD6">
      <w:pPr>
        <w:bidi/>
        <w:spacing w:after="0"/>
        <w:ind w:left="-2"/>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2</w:t>
      </w:r>
      <w:r w:rsidR="006A6DD6">
        <w:rPr>
          <w:rFonts w:ascii="Traditional Arabic" w:hAnsi="Traditional Arabic" w:cs="Traditional Arabic" w:hint="cs"/>
          <w:sz w:val="32"/>
          <w:szCs w:val="32"/>
          <w:rtl/>
        </w:rPr>
        <w:t xml:space="preserve">- </w:t>
      </w:r>
      <w:r w:rsidRPr="008717B8">
        <w:rPr>
          <w:rFonts w:ascii="Traditional Arabic" w:hAnsi="Traditional Arabic" w:cs="Traditional Arabic"/>
          <w:sz w:val="32"/>
          <w:szCs w:val="32"/>
          <w:rtl/>
        </w:rPr>
        <w:t>ابتكار الترقيص وتعاني المهدي.</w:t>
      </w:r>
    </w:p>
    <w:p w:rsidR="0044746D" w:rsidRPr="008717B8" w:rsidRDefault="0044746D" w:rsidP="006A6DD6">
      <w:pPr>
        <w:bidi/>
        <w:spacing w:after="0"/>
        <w:ind w:left="-2"/>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3</w:t>
      </w:r>
      <w:r w:rsidR="006A6DD6">
        <w:rPr>
          <w:rFonts w:ascii="Traditional Arabic" w:hAnsi="Traditional Arabic" w:cs="Traditional Arabic" w:hint="cs"/>
          <w:sz w:val="32"/>
          <w:szCs w:val="32"/>
          <w:rtl/>
        </w:rPr>
        <w:t xml:space="preserve">- </w:t>
      </w:r>
      <w:r w:rsidRPr="008717B8">
        <w:rPr>
          <w:rFonts w:ascii="Traditional Arabic" w:hAnsi="Traditional Arabic" w:cs="Traditional Arabic"/>
          <w:sz w:val="32"/>
          <w:szCs w:val="32"/>
          <w:rtl/>
        </w:rPr>
        <w:t xml:space="preserve">أشعار العطف والحنان </w:t>
      </w:r>
      <w:proofErr w:type="gramStart"/>
      <w:r w:rsidRPr="008717B8">
        <w:rPr>
          <w:rFonts w:ascii="Traditional Arabic" w:hAnsi="Traditional Arabic" w:cs="Traditional Arabic"/>
          <w:sz w:val="32"/>
          <w:szCs w:val="32"/>
          <w:rtl/>
        </w:rPr>
        <w:t>والرعاية</w:t>
      </w:r>
      <w:proofErr w:type="gramEnd"/>
      <w:r w:rsidRPr="008717B8">
        <w:rPr>
          <w:rFonts w:ascii="Traditional Arabic" w:hAnsi="Traditional Arabic" w:cs="Traditional Arabic"/>
          <w:sz w:val="32"/>
          <w:szCs w:val="32"/>
          <w:rtl/>
        </w:rPr>
        <w:t>.</w:t>
      </w:r>
    </w:p>
    <w:p w:rsidR="0044746D" w:rsidRPr="008717B8" w:rsidRDefault="0044746D" w:rsidP="006A6DD6">
      <w:pPr>
        <w:bidi/>
        <w:spacing w:after="0"/>
        <w:ind w:left="-2"/>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4</w:t>
      </w:r>
      <w:r w:rsidR="006A6DD6">
        <w:rPr>
          <w:rFonts w:ascii="Traditional Arabic" w:hAnsi="Traditional Arabic" w:cs="Traditional Arabic" w:hint="cs"/>
          <w:sz w:val="32"/>
          <w:szCs w:val="32"/>
          <w:rtl/>
        </w:rPr>
        <w:t>-</w:t>
      </w:r>
      <w:r w:rsidRPr="008717B8">
        <w:rPr>
          <w:rFonts w:ascii="Traditional Arabic" w:hAnsi="Traditional Arabic" w:cs="Traditional Arabic"/>
          <w:sz w:val="32"/>
          <w:szCs w:val="32"/>
          <w:rtl/>
        </w:rPr>
        <w:t xml:space="preserve"> </w:t>
      </w:r>
      <w:proofErr w:type="spellStart"/>
      <w:r w:rsidRPr="008717B8">
        <w:rPr>
          <w:rFonts w:ascii="Traditional Arabic" w:hAnsi="Traditional Arabic" w:cs="Traditional Arabic"/>
          <w:sz w:val="32"/>
          <w:szCs w:val="32"/>
          <w:rtl/>
        </w:rPr>
        <w:t>شعرالمراثي</w:t>
      </w:r>
      <w:proofErr w:type="spellEnd"/>
      <w:r w:rsidRPr="008717B8">
        <w:rPr>
          <w:rFonts w:ascii="Traditional Arabic" w:hAnsi="Traditional Arabic" w:cs="Traditional Arabic"/>
          <w:sz w:val="32"/>
          <w:szCs w:val="32"/>
          <w:rtl/>
        </w:rPr>
        <w:t xml:space="preserve"> الخاص ب</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w:t>
      </w:r>
    </w:p>
    <w:p w:rsidR="0044746D" w:rsidRPr="008717B8" w:rsidRDefault="0044746D" w:rsidP="006A6DD6">
      <w:pPr>
        <w:bidi/>
        <w:spacing w:after="0"/>
        <w:ind w:left="-2"/>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5</w:t>
      </w:r>
      <w:r w:rsidR="006A6DD6">
        <w:rPr>
          <w:rFonts w:ascii="Traditional Arabic" w:hAnsi="Traditional Arabic" w:cs="Traditional Arabic" w:hint="cs"/>
          <w:sz w:val="32"/>
          <w:szCs w:val="32"/>
          <w:rtl/>
        </w:rPr>
        <w:t xml:space="preserve">- </w:t>
      </w:r>
      <w:proofErr w:type="gramStart"/>
      <w:r w:rsidRPr="008717B8">
        <w:rPr>
          <w:rFonts w:ascii="Traditional Arabic" w:hAnsi="Traditional Arabic" w:cs="Traditional Arabic"/>
          <w:sz w:val="32"/>
          <w:szCs w:val="32"/>
          <w:rtl/>
        </w:rPr>
        <w:t>الشعر</w:t>
      </w:r>
      <w:proofErr w:type="gramEnd"/>
      <w:r w:rsidRPr="008717B8">
        <w:rPr>
          <w:rFonts w:ascii="Traditional Arabic" w:hAnsi="Traditional Arabic" w:cs="Traditional Arabic"/>
          <w:sz w:val="32"/>
          <w:szCs w:val="32"/>
          <w:rtl/>
        </w:rPr>
        <w:t xml:space="preserve"> التعليمي.</w:t>
      </w:r>
    </w:p>
    <w:p w:rsidR="0044746D" w:rsidRPr="008717B8" w:rsidRDefault="0044746D" w:rsidP="006A6DD6">
      <w:pPr>
        <w:bidi/>
        <w:spacing w:after="0"/>
        <w:ind w:left="-2"/>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6</w:t>
      </w:r>
      <w:r w:rsidR="006A6DD6">
        <w:rPr>
          <w:rFonts w:ascii="Traditional Arabic" w:hAnsi="Traditional Arabic" w:cs="Traditional Arabic" w:hint="cs"/>
          <w:sz w:val="32"/>
          <w:szCs w:val="32"/>
          <w:rtl/>
        </w:rPr>
        <w:t>-</w:t>
      </w:r>
      <w:r w:rsidRPr="008717B8">
        <w:rPr>
          <w:rFonts w:ascii="Traditional Arabic" w:hAnsi="Traditional Arabic" w:cs="Traditional Arabic"/>
          <w:sz w:val="32"/>
          <w:szCs w:val="32"/>
          <w:rtl/>
        </w:rPr>
        <w:t xml:space="preserve"> </w:t>
      </w:r>
      <w:proofErr w:type="gramStart"/>
      <w:r w:rsidRPr="008717B8">
        <w:rPr>
          <w:rFonts w:ascii="Traditional Arabic" w:hAnsi="Traditional Arabic" w:cs="Traditional Arabic"/>
          <w:sz w:val="32"/>
          <w:szCs w:val="32"/>
          <w:rtl/>
        </w:rPr>
        <w:t>وجود</w:t>
      </w:r>
      <w:proofErr w:type="gramEnd"/>
      <w:r w:rsidRPr="008717B8">
        <w:rPr>
          <w:rFonts w:ascii="Traditional Arabic" w:hAnsi="Traditional Arabic" w:cs="Traditional Arabic"/>
          <w:sz w:val="32"/>
          <w:szCs w:val="32"/>
          <w:rtl/>
        </w:rPr>
        <w:t xml:space="preserve"> نصوص كثيرة من الألغاز والحكايات والأساطير التي يمكن أن تكون مادة صالحة لاستلهام أدب خاص ب</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بدأ الاهتمام بأدب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في مصر في عهد محمد علي باشا حكيم ( 1769-1849م) وكان رفاعة الطهط</w:t>
      </w:r>
      <w:r>
        <w:rPr>
          <w:rFonts w:ascii="Traditional Arabic" w:hAnsi="Traditional Arabic" w:cs="Traditional Arabic" w:hint="cs"/>
          <w:sz w:val="32"/>
          <w:szCs w:val="32"/>
          <w:rtl/>
        </w:rPr>
        <w:t>ا</w:t>
      </w:r>
      <w:r>
        <w:rPr>
          <w:rFonts w:ascii="Traditional Arabic" w:hAnsi="Traditional Arabic" w:cs="Traditional Arabic"/>
          <w:sz w:val="32"/>
          <w:szCs w:val="32"/>
          <w:rtl/>
        </w:rPr>
        <w:t>و</w:t>
      </w:r>
      <w:r w:rsidRPr="008717B8">
        <w:rPr>
          <w:rFonts w:ascii="Traditional Arabic" w:hAnsi="Traditional Arabic" w:cs="Traditional Arabic"/>
          <w:sz w:val="32"/>
          <w:szCs w:val="32"/>
          <w:rtl/>
        </w:rPr>
        <w:t>ي (1801-1873م) من الكتاب ال</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ائل الذين كان لهم فضل الزيادة في الاهتمام بهذا </w:t>
      </w:r>
      <w:r>
        <w:rPr>
          <w:rFonts w:ascii="Traditional Arabic" w:hAnsi="Traditional Arabic" w:cs="Traditional Arabic"/>
          <w:sz w:val="32"/>
          <w:szCs w:val="32"/>
          <w:rtl/>
        </w:rPr>
        <w:t>الأدب</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فقد كان مسؤولا عن التعليم في تلك الفترة.</w:t>
      </w:r>
      <w:r w:rsidRPr="008717B8">
        <w:rPr>
          <w:rStyle w:val="Appelnotedebasdep"/>
          <w:rFonts w:ascii="Traditional Arabic" w:hAnsi="Traditional Arabic" w:cs="Traditional Arabic"/>
          <w:sz w:val="32"/>
          <w:szCs w:val="32"/>
          <w:rtl/>
        </w:rPr>
        <w:footnoteReference w:id="10"/>
      </w:r>
    </w:p>
    <w:p w:rsidR="0044746D" w:rsidRPr="008717B8" w:rsidRDefault="0044746D" w:rsidP="006A6DD6">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في هذه الفترة ترجم محمد عثمان خلال (1828-1898م) عن الفرنسية حكايات </w:t>
      </w:r>
      <w:proofErr w:type="spellStart"/>
      <w:r w:rsidRPr="008717B8">
        <w:rPr>
          <w:rFonts w:ascii="Traditional Arabic" w:hAnsi="Traditional Arabic" w:cs="Traditional Arabic"/>
          <w:sz w:val="32"/>
          <w:szCs w:val="32"/>
          <w:rtl/>
        </w:rPr>
        <w:t>ايسوب</w:t>
      </w:r>
      <w:proofErr w:type="spellEnd"/>
      <w:r w:rsidRPr="008717B8">
        <w:rPr>
          <w:rStyle w:val="Appelnotedebasdep"/>
          <w:rFonts w:ascii="Traditional Arabic" w:hAnsi="Traditional Arabic" w:cs="Traditional Arabic"/>
          <w:sz w:val="32"/>
          <w:szCs w:val="32"/>
          <w:lang w:bidi="ar-DZ"/>
        </w:rPr>
        <w:footnoteReference w:id="11"/>
      </w:r>
      <w:proofErr w:type="spellStart"/>
      <w:r w:rsidRPr="008717B8">
        <w:rPr>
          <w:rFonts w:ascii="Traditional Arabic" w:hAnsi="Traditional Arabic" w:cs="Traditional Arabic"/>
          <w:sz w:val="32"/>
          <w:szCs w:val="32"/>
          <w:lang w:bidi="ar-DZ"/>
        </w:rPr>
        <w:t>Aesop</w:t>
      </w:r>
      <w:proofErr w:type="spellEnd"/>
      <w:r w:rsidRPr="008717B8">
        <w:rPr>
          <w:rFonts w:ascii="Traditional Arabic" w:hAnsi="Traditional Arabic" w:cs="Traditional Arabic"/>
          <w:sz w:val="32"/>
          <w:szCs w:val="32"/>
          <w:rtl/>
        </w:rPr>
        <w:t>في كتاب سما</w:t>
      </w:r>
      <w:r>
        <w:rPr>
          <w:rFonts w:ascii="Traditional Arabic" w:hAnsi="Traditional Arabic" w:cs="Traditional Arabic" w:hint="cs"/>
          <w:sz w:val="32"/>
          <w:szCs w:val="32"/>
          <w:rtl/>
        </w:rPr>
        <w:t>ه</w:t>
      </w:r>
      <w:r w:rsidRPr="008717B8">
        <w:rPr>
          <w:rFonts w:ascii="Traditional Arabic" w:hAnsi="Traditional Arabic" w:cs="Traditional Arabic"/>
          <w:sz w:val="32"/>
          <w:szCs w:val="32"/>
          <w:rtl/>
        </w:rPr>
        <w:t xml:space="preserve"> (العيون </w:t>
      </w:r>
      <w:proofErr w:type="spellStart"/>
      <w:r w:rsidRPr="008717B8">
        <w:rPr>
          <w:rFonts w:ascii="Traditional Arabic" w:hAnsi="Traditional Arabic" w:cs="Traditional Arabic"/>
          <w:sz w:val="32"/>
          <w:szCs w:val="32"/>
          <w:rtl/>
        </w:rPr>
        <w:t>اليواقظ</w:t>
      </w:r>
      <w:proofErr w:type="spellEnd"/>
      <w:r w:rsidRPr="008717B8">
        <w:rPr>
          <w:rFonts w:ascii="Traditional Arabic" w:hAnsi="Traditional Arabic" w:cs="Traditional Arabic"/>
          <w:sz w:val="32"/>
          <w:szCs w:val="32"/>
          <w:rtl/>
        </w:rPr>
        <w:t xml:space="preserve"> في الأمثال والمواعظ)</w:t>
      </w:r>
      <w:r w:rsidRPr="008717B8">
        <w:rPr>
          <w:rStyle w:val="Appelnotedebasdep"/>
          <w:rFonts w:ascii="Traditional Arabic" w:hAnsi="Traditional Arabic" w:cs="Traditional Arabic"/>
          <w:sz w:val="32"/>
          <w:szCs w:val="32"/>
        </w:rPr>
        <w:footnoteReference w:id="12"/>
      </w:r>
      <w:r w:rsidRPr="008717B8">
        <w:rPr>
          <w:rFonts w:ascii="Traditional Arabic" w:hAnsi="Traditional Arabic" w:cs="Traditional Arabic"/>
          <w:sz w:val="32"/>
          <w:szCs w:val="32"/>
          <w:rtl/>
        </w:rPr>
        <w:t xml:space="preserve">ويعد هذا الكتاب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ل مح</w:t>
      </w:r>
      <w:r>
        <w:rPr>
          <w:rFonts w:ascii="Traditional Arabic" w:hAnsi="Traditional Arabic" w:cs="Traditional Arabic" w:hint="cs"/>
          <w:sz w:val="32"/>
          <w:szCs w:val="32"/>
          <w:rtl/>
        </w:rPr>
        <w:t>ا</w:t>
      </w:r>
      <w:r>
        <w:rPr>
          <w:rFonts w:ascii="Traditional Arabic" w:hAnsi="Traditional Arabic" w:cs="Traditional Arabic"/>
          <w:sz w:val="32"/>
          <w:szCs w:val="32"/>
          <w:rtl/>
        </w:rPr>
        <w:t>و</w:t>
      </w:r>
      <w:r w:rsidRPr="008717B8">
        <w:rPr>
          <w:rFonts w:ascii="Traditional Arabic" w:hAnsi="Traditional Arabic" w:cs="Traditional Arabic"/>
          <w:sz w:val="32"/>
          <w:szCs w:val="32"/>
          <w:rtl/>
        </w:rPr>
        <w:t xml:space="preserve">لة عربية تعيد الطريق </w:t>
      </w:r>
      <w:r w:rsidR="000B283D">
        <w:rPr>
          <w:rFonts w:ascii="Traditional Arabic" w:hAnsi="Traditional Arabic" w:cs="Traditional Arabic"/>
          <w:sz w:val="32"/>
          <w:szCs w:val="32"/>
          <w:rtl/>
        </w:rPr>
        <w:t>أما</w:t>
      </w:r>
      <w:r w:rsidRPr="008717B8">
        <w:rPr>
          <w:rFonts w:ascii="Traditional Arabic" w:hAnsi="Traditional Arabic" w:cs="Traditional Arabic"/>
          <w:sz w:val="32"/>
          <w:szCs w:val="32"/>
          <w:rtl/>
        </w:rPr>
        <w:t>مالكتاب لإرساء دعائم أدب الطفولة وهي مح</w:t>
      </w:r>
      <w:r w:rsidR="00B10F41">
        <w:rPr>
          <w:rFonts w:ascii="Traditional Arabic" w:hAnsi="Traditional Arabic" w:cs="Traditional Arabic" w:hint="cs"/>
          <w:sz w:val="32"/>
          <w:szCs w:val="32"/>
          <w:rtl/>
        </w:rPr>
        <w:t>ا</w:t>
      </w:r>
      <w:r>
        <w:rPr>
          <w:rFonts w:ascii="Traditional Arabic" w:hAnsi="Traditional Arabic" w:cs="Traditional Arabic"/>
          <w:sz w:val="32"/>
          <w:szCs w:val="32"/>
          <w:rtl/>
        </w:rPr>
        <w:t>و</w:t>
      </w:r>
      <w:r w:rsidRPr="008717B8">
        <w:rPr>
          <w:rFonts w:ascii="Traditional Arabic" w:hAnsi="Traditional Arabic" w:cs="Traditional Arabic"/>
          <w:sz w:val="32"/>
          <w:szCs w:val="32"/>
          <w:rtl/>
        </w:rPr>
        <w:t>لة تسبق مح</w:t>
      </w:r>
      <w:r>
        <w:rPr>
          <w:rFonts w:ascii="Traditional Arabic" w:hAnsi="Traditional Arabic" w:cs="Traditional Arabic" w:hint="cs"/>
          <w:sz w:val="32"/>
          <w:szCs w:val="32"/>
          <w:rtl/>
        </w:rPr>
        <w:t>ا</w:t>
      </w:r>
      <w:r>
        <w:rPr>
          <w:rFonts w:ascii="Traditional Arabic" w:hAnsi="Traditional Arabic" w:cs="Traditional Arabic"/>
          <w:sz w:val="32"/>
          <w:szCs w:val="32"/>
          <w:rtl/>
        </w:rPr>
        <w:t>و</w:t>
      </w:r>
      <w:r w:rsidRPr="008717B8">
        <w:rPr>
          <w:rFonts w:ascii="Traditional Arabic" w:hAnsi="Traditional Arabic" w:cs="Traditional Arabic"/>
          <w:sz w:val="32"/>
          <w:szCs w:val="32"/>
          <w:rtl/>
        </w:rPr>
        <w:t xml:space="preserve">لة أحمد شوقي سنوات طويلة وقد كان لهذا الكتاب تأثير كبير في </w:t>
      </w:r>
      <w:r>
        <w:rPr>
          <w:rFonts w:ascii="Traditional Arabic" w:hAnsi="Traditional Arabic" w:cs="Traditional Arabic"/>
          <w:sz w:val="32"/>
          <w:szCs w:val="32"/>
          <w:rtl/>
        </w:rPr>
        <w:t>الأدبال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في عصرنا الحاضر ولي كيف يخلو كتاب من كتب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من قصة مأخوذة منه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محرفة بعض التحريف</w:t>
      </w:r>
      <w:r w:rsidR="004F3F6A">
        <w:rPr>
          <w:rFonts w:ascii="Traditional Arabic" w:hAnsi="Traditional Arabic" w:cs="Traditional Arabic"/>
          <w:sz w:val="32"/>
          <w:szCs w:val="32"/>
          <w:rtl/>
        </w:rPr>
        <w:t xml:space="preserve">،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مبتورة وعلى منواله نسج احمد شوقي كثيرا من القصص الزخرفيةالشعرية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 قصص الحيوان</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فلما كان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ائل القرن العشرين بدا الاهتمام بأدب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على أيدي مجموعة</w:t>
      </w:r>
      <w:r w:rsidRPr="008717B8">
        <w:rPr>
          <w:rStyle w:val="Appelnotedebasdep"/>
          <w:rFonts w:ascii="Traditional Arabic" w:hAnsi="Traditional Arabic" w:cs="Traditional Arabic"/>
          <w:sz w:val="32"/>
          <w:szCs w:val="32"/>
          <w:rtl/>
        </w:rPr>
        <w:footnoteReference w:id="13"/>
      </w:r>
      <w:r w:rsidRPr="008717B8">
        <w:rPr>
          <w:rFonts w:ascii="Traditional Arabic" w:hAnsi="Traditional Arabic" w:cs="Traditional Arabic"/>
          <w:sz w:val="32"/>
          <w:szCs w:val="32"/>
          <w:rtl/>
        </w:rPr>
        <w:t xml:space="preserve"> من الشعراء وكانت مح</w:t>
      </w:r>
      <w:r>
        <w:rPr>
          <w:rFonts w:ascii="Traditional Arabic" w:hAnsi="Traditional Arabic" w:cs="Traditional Arabic" w:hint="cs"/>
          <w:sz w:val="32"/>
          <w:szCs w:val="32"/>
          <w:rtl/>
        </w:rPr>
        <w:t>ا</w:t>
      </w:r>
      <w:r>
        <w:rPr>
          <w:rFonts w:ascii="Traditional Arabic" w:hAnsi="Traditional Arabic" w:cs="Traditional Arabic"/>
          <w:sz w:val="32"/>
          <w:szCs w:val="32"/>
          <w:rtl/>
        </w:rPr>
        <w:t>و</w:t>
      </w:r>
      <w:r w:rsidRPr="008717B8">
        <w:rPr>
          <w:rFonts w:ascii="Traditional Arabic" w:hAnsi="Traditional Arabic" w:cs="Traditional Arabic"/>
          <w:sz w:val="32"/>
          <w:szCs w:val="32"/>
          <w:rtl/>
        </w:rPr>
        <w:t xml:space="preserve">لاتهم تتم في إطار القصة بما أطلق عليها فيما بعد القصة الشعرية وبأيادي احمد شوقي (1868-1932م) في طبيعتي الشعراء الذين </w:t>
      </w:r>
      <w:r w:rsidRPr="008717B8">
        <w:rPr>
          <w:rFonts w:ascii="Traditional Arabic" w:hAnsi="Traditional Arabic" w:cs="Traditional Arabic"/>
          <w:sz w:val="32"/>
          <w:szCs w:val="32"/>
          <w:rtl/>
        </w:rPr>
        <w:lastRenderedPageBreak/>
        <w:t xml:space="preserve">أدركوا أهمية التوجه </w:t>
      </w:r>
      <w:r w:rsidR="00542F43">
        <w:rPr>
          <w:rFonts w:ascii="Traditional Arabic" w:hAnsi="Traditional Arabic" w:cs="Traditional Arabic"/>
          <w:sz w:val="32"/>
          <w:szCs w:val="32"/>
          <w:rtl/>
        </w:rPr>
        <w:t>إلى</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ومن هذا المنظور قدم شوقي ألوان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يلعب </w:t>
      </w:r>
      <w:proofErr w:type="spellStart"/>
      <w:r w:rsidRPr="008717B8">
        <w:rPr>
          <w:rFonts w:ascii="Traditional Arabic" w:hAnsi="Traditional Arabic" w:cs="Traditional Arabic"/>
          <w:sz w:val="32"/>
          <w:szCs w:val="32"/>
          <w:rtl/>
        </w:rPr>
        <w:t>قصائدةستا</w:t>
      </w:r>
      <w:proofErr w:type="spellEnd"/>
      <w:r w:rsidRPr="008717B8">
        <w:rPr>
          <w:rFonts w:ascii="Traditional Arabic" w:hAnsi="Traditional Arabic" w:cs="Traditional Arabic"/>
          <w:sz w:val="32"/>
          <w:szCs w:val="32"/>
          <w:rtl/>
        </w:rPr>
        <w:t xml:space="preserve"> </w:t>
      </w:r>
      <w:proofErr w:type="spellStart"/>
      <w:r w:rsidRPr="008717B8">
        <w:rPr>
          <w:rFonts w:ascii="Traditional Arabic" w:hAnsi="Traditional Arabic" w:cs="Traditional Arabic"/>
          <w:sz w:val="32"/>
          <w:szCs w:val="32"/>
          <w:rtl/>
        </w:rPr>
        <w:t>وسبعينقصيدة</w:t>
      </w:r>
      <w:proofErr w:type="spellEnd"/>
      <w:r w:rsidRPr="008717B8">
        <w:rPr>
          <w:rFonts w:ascii="Traditional Arabic" w:hAnsi="Traditional Arabic" w:cs="Traditional Arabic"/>
          <w:sz w:val="32"/>
          <w:szCs w:val="32"/>
          <w:rtl/>
        </w:rPr>
        <w:t xml:space="preserve"> كنصب ثلاث عشرة منظومة وإحدى وستين قصة.</w:t>
      </w:r>
      <w:r w:rsidRPr="008717B8">
        <w:rPr>
          <w:rStyle w:val="Appelnotedebasdep"/>
          <w:rFonts w:ascii="Traditional Arabic" w:hAnsi="Traditional Arabic" w:cs="Traditional Arabic"/>
          <w:sz w:val="32"/>
          <w:szCs w:val="32"/>
          <w:rtl/>
        </w:rPr>
        <w:footnoteReference w:id="14"/>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واسهم في هذا الاتجاه القصصي في مطلع القرن العشرين كل من علي فكري (1879-1953) ومصطفى صادق الرافعي وناصف اليازجي</w:t>
      </w:r>
      <w:r w:rsidRPr="008717B8">
        <w:rPr>
          <w:rStyle w:val="Appelnotedebasdep"/>
          <w:rFonts w:ascii="Traditional Arabic" w:hAnsi="Traditional Arabic" w:cs="Traditional Arabic"/>
          <w:sz w:val="32"/>
          <w:szCs w:val="32"/>
        </w:rPr>
        <w:footnoteReference w:id="15"/>
      </w:r>
      <w:r w:rsidRPr="008717B8">
        <w:rPr>
          <w:rFonts w:ascii="Traditional Arabic" w:hAnsi="Traditional Arabic" w:cs="Traditional Arabic"/>
          <w:sz w:val="32"/>
          <w:szCs w:val="32"/>
          <w:lang w:bidi="ar-DZ"/>
        </w:rPr>
        <w:t>.</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وفي مصر أسماء كثيرة اشتغلت بأدب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فقدم الدراسات النقدية وإبداعات مختلفة خصوصا في الحال الشعري وقد ساهمت فيه جامعات كثيرة منها جماعة أبو للو التي كانت تنفر في مجالها المقطوعات الشعرية تحت باب (شعر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وأشهر من كتب في هذا الباب كامل كياني والص</w:t>
      </w:r>
      <w:r>
        <w:rPr>
          <w:rFonts w:ascii="Traditional Arabic" w:hAnsi="Traditional Arabic" w:cs="Traditional Arabic" w:hint="cs"/>
          <w:sz w:val="32"/>
          <w:szCs w:val="32"/>
          <w:rtl/>
        </w:rPr>
        <w:t>ا</w:t>
      </w:r>
      <w:r>
        <w:rPr>
          <w:rFonts w:ascii="Traditional Arabic" w:hAnsi="Traditional Arabic" w:cs="Traditional Arabic"/>
          <w:sz w:val="32"/>
          <w:szCs w:val="32"/>
          <w:rtl/>
        </w:rPr>
        <w:t>و</w:t>
      </w:r>
      <w:r w:rsidRPr="008717B8">
        <w:rPr>
          <w:rFonts w:ascii="Traditional Arabic" w:hAnsi="Traditional Arabic" w:cs="Traditional Arabic"/>
          <w:sz w:val="32"/>
          <w:szCs w:val="32"/>
          <w:rtl/>
        </w:rPr>
        <w:t>ي شعلان وبارك محمد وعلي عبد العظيم</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واستمرت مجلة أبو لو وتنشر المعلومات الشعرية لل</w:t>
      </w:r>
      <w:r w:rsidR="004D2C67">
        <w:rPr>
          <w:rFonts w:ascii="Traditional Arabic" w:hAnsi="Traditional Arabic" w:cs="Traditional Arabic"/>
          <w:sz w:val="32"/>
          <w:szCs w:val="32"/>
          <w:rtl/>
        </w:rPr>
        <w:t>أطفال</w:t>
      </w:r>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أن توقفت سنة 1934.</w:t>
      </w:r>
      <w:r w:rsidRPr="008717B8">
        <w:rPr>
          <w:rStyle w:val="Appelnotedebasdep"/>
          <w:rFonts w:ascii="Traditional Arabic" w:hAnsi="Traditional Arabic" w:cs="Traditional Arabic"/>
          <w:sz w:val="32"/>
          <w:szCs w:val="32"/>
          <w:rtl/>
        </w:rPr>
        <w:footnoteReference w:id="16"/>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نشأ الشعر الموجه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في سوريا مرتبطا بالمدارس كما كان الحال في مصر وكانت الغاية منه أخلاقية كالحث على الفضائل والتمسك بالقيم ولذلك كان كتابه ال</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ائل في المدرسة.</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ويعد كل من عبد الكريم الحيدري ونصرة سعيد وجميل سلطان وأنور سلطان وعبد الرحمن </w:t>
      </w:r>
      <w:proofErr w:type="spellStart"/>
      <w:r w:rsidRPr="008717B8">
        <w:rPr>
          <w:rFonts w:ascii="Traditional Arabic" w:hAnsi="Traditional Arabic" w:cs="Traditional Arabic"/>
          <w:sz w:val="32"/>
          <w:szCs w:val="32"/>
          <w:rtl/>
        </w:rPr>
        <w:t>السفرجلانيمن</w:t>
      </w:r>
      <w:proofErr w:type="spellEnd"/>
      <w:r w:rsidRPr="008717B8">
        <w:rPr>
          <w:rFonts w:ascii="Traditional Arabic" w:hAnsi="Traditional Arabic" w:cs="Traditional Arabic"/>
          <w:sz w:val="32"/>
          <w:szCs w:val="32"/>
          <w:rtl/>
        </w:rPr>
        <w:t xml:space="preserve"> الكتاب ال</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 xml:space="preserve">ائل الذين كان لهم فضل الزيادة في هذا الحال فقد اصدر عبد الكريم الحيدري ديوانا سماه (حديقة الأشعار المدرسية) ويضم الديوان عددا من القصائد </w:t>
      </w:r>
      <w:proofErr w:type="spellStart"/>
      <w:r w:rsidRPr="008717B8">
        <w:rPr>
          <w:rFonts w:ascii="Traditional Arabic" w:hAnsi="Traditional Arabic" w:cs="Traditional Arabic"/>
          <w:sz w:val="32"/>
          <w:szCs w:val="32"/>
          <w:rtl/>
        </w:rPr>
        <w:t>والمح</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رات</w:t>
      </w:r>
      <w:proofErr w:type="spellEnd"/>
      <w:r w:rsidRPr="008717B8">
        <w:rPr>
          <w:rFonts w:ascii="Traditional Arabic" w:hAnsi="Traditional Arabic" w:cs="Traditional Arabic"/>
          <w:sz w:val="32"/>
          <w:szCs w:val="32"/>
          <w:rtl/>
        </w:rPr>
        <w:t xml:space="preserve"> وال</w:t>
      </w:r>
      <w:r w:rsidR="00266C65">
        <w:rPr>
          <w:rFonts w:ascii="Traditional Arabic" w:hAnsi="Traditional Arabic" w:cs="Traditional Arabic"/>
          <w:sz w:val="32"/>
          <w:szCs w:val="32"/>
          <w:rtl/>
        </w:rPr>
        <w:t>أناشيد</w:t>
      </w:r>
      <w:r w:rsidRPr="008717B8">
        <w:rPr>
          <w:rFonts w:ascii="Traditional Arabic" w:hAnsi="Traditional Arabic" w:cs="Traditional Arabic"/>
          <w:sz w:val="32"/>
          <w:szCs w:val="32"/>
          <w:rtl/>
        </w:rPr>
        <w:t xml:space="preserve"> والتمثيليات التعليمية والتهذيبية.</w:t>
      </w:r>
      <w:r w:rsidRPr="008717B8">
        <w:rPr>
          <w:rStyle w:val="Appelnotedebasdep"/>
          <w:rFonts w:ascii="Traditional Arabic" w:hAnsi="Traditional Arabic" w:cs="Traditional Arabic"/>
          <w:sz w:val="32"/>
          <w:szCs w:val="32"/>
          <w:rtl/>
        </w:rPr>
        <w:footnoteReference w:id="17"/>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واصدر كل من جميل سلطان وأنور سلطان وعبد الرحمن </w:t>
      </w:r>
      <w:proofErr w:type="spellStart"/>
      <w:r w:rsidRPr="008717B8">
        <w:rPr>
          <w:rFonts w:ascii="Traditional Arabic" w:hAnsi="Traditional Arabic" w:cs="Traditional Arabic"/>
          <w:sz w:val="32"/>
          <w:szCs w:val="32"/>
          <w:rtl/>
        </w:rPr>
        <w:t>السفرجلانيسنة</w:t>
      </w:r>
      <w:proofErr w:type="spellEnd"/>
      <w:r w:rsidRPr="008717B8">
        <w:rPr>
          <w:rFonts w:ascii="Traditional Arabic" w:hAnsi="Traditional Arabic" w:cs="Traditional Arabic"/>
          <w:sz w:val="32"/>
          <w:szCs w:val="32"/>
          <w:rtl/>
        </w:rPr>
        <w:t xml:space="preserve"> 1937 م كتاب (الاستظهار المصور في أدب البنين والبنات) وقد سلكوا فيه منهج الشاعر المصري محمد </w:t>
      </w:r>
      <w:proofErr w:type="spellStart"/>
      <w:r w:rsidRPr="008717B8">
        <w:rPr>
          <w:rFonts w:ascii="Traditional Arabic" w:hAnsi="Traditional Arabic" w:cs="Traditional Arabic"/>
          <w:sz w:val="32"/>
          <w:szCs w:val="32"/>
          <w:rtl/>
        </w:rPr>
        <w:t>المر</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ي</w:t>
      </w:r>
      <w:proofErr w:type="spellEnd"/>
      <w:r w:rsidRPr="008717B8">
        <w:rPr>
          <w:rFonts w:ascii="Traditional Arabic" w:hAnsi="Traditional Arabic" w:cs="Traditional Arabic"/>
          <w:sz w:val="32"/>
          <w:szCs w:val="32"/>
          <w:rtl/>
        </w:rPr>
        <w:t>.</w:t>
      </w:r>
      <w:r w:rsidRPr="008717B8">
        <w:rPr>
          <w:rStyle w:val="Appelnotedebasdep"/>
          <w:rFonts w:ascii="Traditional Arabic" w:hAnsi="Traditional Arabic" w:cs="Traditional Arabic"/>
          <w:sz w:val="32"/>
          <w:szCs w:val="32"/>
          <w:rtl/>
        </w:rPr>
        <w:footnoteReference w:id="18"/>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وفي سنة 1964 صدر ديوان (أغاني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للشاعر عبد الكريم الكرمي (أبو </w:t>
      </w:r>
      <w:proofErr w:type="spellStart"/>
      <w:r w:rsidRPr="008717B8">
        <w:rPr>
          <w:rFonts w:ascii="Traditional Arabic" w:hAnsi="Traditional Arabic" w:cs="Traditional Arabic"/>
          <w:sz w:val="32"/>
          <w:szCs w:val="32"/>
          <w:rtl/>
        </w:rPr>
        <w:t>يسلمى</w:t>
      </w:r>
      <w:proofErr w:type="spellEnd"/>
      <w:r w:rsidRPr="008717B8">
        <w:rPr>
          <w:rFonts w:ascii="Traditional Arabic" w:hAnsi="Traditional Arabic" w:cs="Traditional Arabic"/>
          <w:sz w:val="32"/>
          <w:szCs w:val="32"/>
          <w:rtl/>
        </w:rPr>
        <w:t>) الذي أصدرته مكتبة أطلس ويضم الديوان كنشر قصائد و</w:t>
      </w:r>
      <w:r w:rsidR="000C1E43">
        <w:rPr>
          <w:rFonts w:ascii="Traditional Arabic" w:hAnsi="Traditional Arabic" w:cs="Traditional Arabic"/>
          <w:sz w:val="32"/>
          <w:szCs w:val="32"/>
          <w:rtl/>
        </w:rPr>
        <w:t>أنشودة</w:t>
      </w:r>
      <w:r w:rsidRPr="008717B8">
        <w:rPr>
          <w:rFonts w:ascii="Traditional Arabic" w:hAnsi="Traditional Arabic" w:cs="Traditional Arabic"/>
          <w:sz w:val="32"/>
          <w:szCs w:val="32"/>
          <w:rtl/>
        </w:rPr>
        <w:t>.</w:t>
      </w:r>
      <w:r w:rsidRPr="008717B8">
        <w:rPr>
          <w:rStyle w:val="Appelnotedebasdep"/>
          <w:rFonts w:ascii="Traditional Arabic" w:hAnsi="Traditional Arabic" w:cs="Traditional Arabic"/>
          <w:sz w:val="32"/>
          <w:szCs w:val="32"/>
          <w:rtl/>
        </w:rPr>
        <w:footnoteReference w:id="19"/>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lastRenderedPageBreak/>
        <w:t xml:space="preserve">وبما هو جدير بذكر أن وزاره الثقافة السورية قد دأبت على نشر كتب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وكل ما يتصل بثقافتهم منذ عام 1970 م</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نذكر في هذا المقام الموضوعات الشعرية التالية :</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"النهر" مسرحيةشعريةغنائية لسليمان العيسى في عام 1971م</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"والصيف والطلائع للشاعر نفسه عام 1978 وثلاث مسرحيات غنائية</w:t>
      </w:r>
      <w:r>
        <w:rPr>
          <w:rFonts w:ascii="Traditional Arabic" w:hAnsi="Traditional Arabic" w:cs="Traditional Arabic" w:hint="cs"/>
          <w:sz w:val="32"/>
          <w:szCs w:val="32"/>
          <w:rtl/>
        </w:rPr>
        <w:t xml:space="preserve"> ل</w:t>
      </w:r>
      <w:r w:rsidRPr="008717B8">
        <w:rPr>
          <w:rFonts w:ascii="Traditional Arabic" w:hAnsi="Traditional Arabic" w:cs="Traditional Arabic"/>
          <w:sz w:val="32"/>
          <w:szCs w:val="32"/>
          <w:rtl/>
        </w:rPr>
        <w:t>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لمحمد أبو مكتوم في عام 1984 م</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ومسرحية "الغيمةالنصرية الموفق نادر في عام 1984 ومسرحيته "قتلوا الحمام" للشاعر </w:t>
      </w:r>
      <w:proofErr w:type="spellStart"/>
      <w:r w:rsidRPr="008717B8">
        <w:rPr>
          <w:rFonts w:ascii="Traditional Arabic" w:hAnsi="Traditional Arabic" w:cs="Traditional Arabic"/>
          <w:sz w:val="32"/>
          <w:szCs w:val="32"/>
          <w:rtl/>
        </w:rPr>
        <w:t>محواري</w:t>
      </w:r>
      <w:proofErr w:type="spellEnd"/>
      <w:r w:rsidRPr="008717B8">
        <w:rPr>
          <w:rFonts w:ascii="Traditional Arabic" w:hAnsi="Traditional Arabic" w:cs="Traditional Arabic"/>
          <w:sz w:val="32"/>
          <w:szCs w:val="32"/>
          <w:rtl/>
        </w:rPr>
        <w:t xml:space="preserve"> في عام 1984 و</w:t>
      </w:r>
      <w:r w:rsidR="00266C65">
        <w:rPr>
          <w:rFonts w:ascii="Traditional Arabic" w:hAnsi="Traditional Arabic" w:cs="Traditional Arabic"/>
          <w:sz w:val="32"/>
          <w:szCs w:val="32"/>
          <w:rtl/>
        </w:rPr>
        <w:t>أناشيد</w:t>
      </w:r>
      <w:r w:rsidRPr="008717B8">
        <w:rPr>
          <w:rFonts w:ascii="Traditional Arabic" w:hAnsi="Traditional Arabic" w:cs="Traditional Arabic"/>
          <w:sz w:val="32"/>
          <w:szCs w:val="32"/>
          <w:rtl/>
        </w:rPr>
        <w:t xml:space="preserve"> الطفولة للشاعر خضر </w:t>
      </w:r>
      <w:proofErr w:type="spellStart"/>
      <w:r w:rsidRPr="008717B8">
        <w:rPr>
          <w:rFonts w:ascii="Traditional Arabic" w:hAnsi="Traditional Arabic" w:cs="Traditional Arabic"/>
          <w:sz w:val="32"/>
          <w:szCs w:val="32"/>
          <w:rtl/>
        </w:rPr>
        <w:t>عك</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ي</w:t>
      </w:r>
      <w:proofErr w:type="spellEnd"/>
      <w:r w:rsidRPr="008717B8">
        <w:rPr>
          <w:rFonts w:ascii="Traditional Arabic" w:hAnsi="Traditional Arabic" w:cs="Traditional Arabic"/>
          <w:sz w:val="32"/>
          <w:szCs w:val="32"/>
          <w:rtl/>
        </w:rPr>
        <w:t xml:space="preserve"> في عام 1987 م.</w:t>
      </w:r>
      <w:r w:rsidRPr="008717B8">
        <w:rPr>
          <w:rStyle w:val="Appelnotedebasdep"/>
          <w:rFonts w:ascii="Traditional Arabic" w:hAnsi="Traditional Arabic" w:cs="Traditional Arabic"/>
          <w:sz w:val="32"/>
          <w:szCs w:val="32"/>
          <w:rtl/>
        </w:rPr>
        <w:footnoteReference w:id="20"/>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ومهما يكن فان الحركة الشعرية الموجهةلل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في سوريا قد عرفت تطورا كبيرا وذلك بفضل الوعي المتزايد بأهمية الطفولة ومساهمة شعراء كبار في هذا الحال أمثال الشاعر شوقي بغدادي</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ومصطفى خضر</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ومصطفى عكرمة ومعشوق حمزة وهالة حصد معتوق</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ومحمد منذر لطفي وخالد الخزرجي وخبري عبد ربه وغيرهم.</w:t>
      </w:r>
      <w:r w:rsidRPr="008717B8">
        <w:rPr>
          <w:rStyle w:val="Appelnotedebasdep"/>
          <w:rFonts w:ascii="Traditional Arabic" w:hAnsi="Traditional Arabic" w:cs="Traditional Arabic"/>
          <w:sz w:val="32"/>
          <w:szCs w:val="32"/>
          <w:rtl/>
        </w:rPr>
        <w:footnoteReference w:id="21"/>
      </w:r>
    </w:p>
    <w:p w:rsidR="0044746D" w:rsidRPr="008717B8" w:rsidRDefault="000B283D" w:rsidP="003E18E7">
      <w:pPr>
        <w:bidi/>
        <w:spacing w:after="0"/>
        <w:ind w:left="-2" w:firstLine="425"/>
        <w:jc w:val="mediumKashida"/>
        <w:rPr>
          <w:rFonts w:ascii="Traditional Arabic" w:hAnsi="Traditional Arabic" w:cs="Traditional Arabic"/>
          <w:sz w:val="32"/>
          <w:szCs w:val="32"/>
          <w:rtl/>
        </w:rPr>
      </w:pPr>
      <w:r>
        <w:rPr>
          <w:rFonts w:ascii="Traditional Arabic" w:hAnsi="Traditional Arabic" w:cs="Traditional Arabic"/>
          <w:sz w:val="32"/>
          <w:szCs w:val="32"/>
          <w:rtl/>
        </w:rPr>
        <w:t>أما</w:t>
      </w:r>
      <w:r w:rsidR="0044746D" w:rsidRPr="008717B8">
        <w:rPr>
          <w:rFonts w:ascii="Traditional Arabic" w:hAnsi="Traditional Arabic" w:cs="Traditional Arabic"/>
          <w:sz w:val="32"/>
          <w:szCs w:val="32"/>
          <w:rtl/>
        </w:rPr>
        <w:t xml:space="preserve"> في تونس فقد بدأ الاهتمام بالنص الشعري الموجه لل</w:t>
      </w:r>
      <w:r w:rsidR="004D2C67">
        <w:rPr>
          <w:rFonts w:ascii="Traditional Arabic" w:hAnsi="Traditional Arabic" w:cs="Traditional Arabic"/>
          <w:sz w:val="32"/>
          <w:szCs w:val="32"/>
          <w:rtl/>
        </w:rPr>
        <w:t>أطفال</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في بداية العشرينات من القرن الماضي حيث صدر مجموعات شعرية وكان للمعلمين فضل السبق في هذا الميدان بحكم ارتباطهم ب</w:t>
      </w:r>
      <w:r w:rsidR="0044746D">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تربية وتعليما : فقد بدأ هؤلاء باختيار نماذج سهلة من الشعر العربي في مختلف عصوره وتقديمها لل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ومطالبتهم بحفظها ثم انتقل بعضهم </w:t>
      </w:r>
      <w:r w:rsidR="00542F43">
        <w:rPr>
          <w:rFonts w:ascii="Traditional Arabic" w:hAnsi="Traditional Arabic" w:cs="Traditional Arabic"/>
          <w:sz w:val="32"/>
          <w:szCs w:val="32"/>
          <w:rtl/>
        </w:rPr>
        <w:t>إلى</w:t>
      </w:r>
      <w:r w:rsidR="0044746D" w:rsidRPr="008717B8">
        <w:rPr>
          <w:rFonts w:ascii="Traditional Arabic" w:hAnsi="Traditional Arabic" w:cs="Traditional Arabic"/>
          <w:sz w:val="32"/>
          <w:szCs w:val="32"/>
          <w:rtl/>
        </w:rPr>
        <w:t xml:space="preserve"> التأليف</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غير أن مح</w:t>
      </w:r>
      <w:r w:rsidR="0044746D">
        <w:rPr>
          <w:rFonts w:ascii="Traditional Arabic" w:hAnsi="Traditional Arabic" w:cs="Traditional Arabic" w:hint="cs"/>
          <w:sz w:val="32"/>
          <w:szCs w:val="32"/>
          <w:rtl/>
        </w:rPr>
        <w:t>ا</w:t>
      </w:r>
      <w:r w:rsidR="0044746D">
        <w:rPr>
          <w:rFonts w:ascii="Traditional Arabic" w:hAnsi="Traditional Arabic" w:cs="Traditional Arabic"/>
          <w:sz w:val="32"/>
          <w:szCs w:val="32"/>
          <w:rtl/>
        </w:rPr>
        <w:t>و</w:t>
      </w:r>
      <w:r w:rsidR="0044746D" w:rsidRPr="008717B8">
        <w:rPr>
          <w:rFonts w:ascii="Traditional Arabic" w:hAnsi="Traditional Arabic" w:cs="Traditional Arabic"/>
          <w:sz w:val="32"/>
          <w:szCs w:val="32"/>
          <w:rtl/>
        </w:rPr>
        <w:t xml:space="preserve">لاتهم لم تكن في المستوى الفني المطلوب ومن هؤلاء المربي </w:t>
      </w:r>
      <w:proofErr w:type="spellStart"/>
      <w:r w:rsidR="0044746D" w:rsidRPr="008717B8">
        <w:rPr>
          <w:rFonts w:ascii="Traditional Arabic" w:hAnsi="Traditional Arabic" w:cs="Traditional Arabic"/>
          <w:sz w:val="32"/>
          <w:szCs w:val="32"/>
          <w:rtl/>
        </w:rPr>
        <w:t>محمدمناشو</w:t>
      </w:r>
      <w:proofErr w:type="spellEnd"/>
      <w:r w:rsidR="0044746D" w:rsidRPr="008717B8">
        <w:rPr>
          <w:rFonts w:ascii="Traditional Arabic" w:hAnsi="Traditional Arabic" w:cs="Traditional Arabic"/>
          <w:sz w:val="32"/>
          <w:szCs w:val="32"/>
          <w:rtl/>
        </w:rPr>
        <w:t xml:space="preserve"> الذي كان يعمل بالمدارس التونسية القرآنية في بداية العشرينات وحتى نهايتها</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وكان متحمسا لعمله أكثر ما كان فنانا مبدعا في مجال أدب</w:t>
      </w:r>
      <w:r w:rsidR="0044746D">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وكانت له محفوظات و</w:t>
      </w:r>
      <w:r w:rsidR="00266C65">
        <w:rPr>
          <w:rFonts w:ascii="Traditional Arabic" w:hAnsi="Traditional Arabic" w:cs="Traditional Arabic"/>
          <w:sz w:val="32"/>
          <w:szCs w:val="32"/>
          <w:rtl/>
        </w:rPr>
        <w:t>أناشيد</w:t>
      </w:r>
      <w:r w:rsidR="0044746D" w:rsidRPr="008717B8">
        <w:rPr>
          <w:rFonts w:ascii="Traditional Arabic" w:hAnsi="Traditional Arabic" w:cs="Traditional Arabic"/>
          <w:sz w:val="32"/>
          <w:szCs w:val="32"/>
          <w:rtl/>
        </w:rPr>
        <w:t xml:space="preserve"> يغلب عليها الطابع الديني وتخلو من كل هدف جمالي ومع ذلك كان له ولي أمثاله من المربين فضل الصدق في اقتحام هذا الميدان</w:t>
      </w:r>
      <w:r w:rsidR="0044746D" w:rsidRPr="008717B8">
        <w:rPr>
          <w:rStyle w:val="Appelnotedebasdep"/>
          <w:rFonts w:ascii="Traditional Arabic" w:hAnsi="Traditional Arabic" w:cs="Traditional Arabic"/>
          <w:sz w:val="32"/>
          <w:szCs w:val="32"/>
          <w:rtl/>
        </w:rPr>
        <w:footnoteReference w:id="22"/>
      </w:r>
      <w:r w:rsidR="0044746D" w:rsidRPr="008717B8">
        <w:rPr>
          <w:rFonts w:ascii="Traditional Arabic" w:hAnsi="Traditional Arabic" w:cs="Traditional Arabic"/>
          <w:sz w:val="32"/>
          <w:szCs w:val="32"/>
          <w:rtl/>
        </w:rPr>
        <w:t xml:space="preserve"> ومن المتهمين بأدب </w:t>
      </w:r>
      <w:r w:rsidR="0044746D">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في تونس الشاعر مصطفى عزوز الذي كرس شعره لل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وله في هذا الحال (ديوان العصافير) صدر سنة 1977 والشعر والناقد نور الدين صمود الذي صدرت له في سنة 1979 م مجموعه شعرية بعنوان طيور وزهور</w:t>
      </w:r>
      <w:r w:rsidR="0044746D" w:rsidRPr="008717B8">
        <w:rPr>
          <w:rStyle w:val="Appelnotedebasdep"/>
          <w:rFonts w:ascii="Traditional Arabic" w:hAnsi="Traditional Arabic" w:cs="Traditional Arabic"/>
          <w:sz w:val="32"/>
          <w:szCs w:val="32"/>
          <w:rtl/>
        </w:rPr>
        <w:footnoteReference w:id="23"/>
      </w:r>
      <w:r w:rsidR="0044746D" w:rsidRPr="008717B8">
        <w:rPr>
          <w:rFonts w:ascii="Traditional Arabic" w:hAnsi="Traditional Arabic" w:cs="Traditional Arabic"/>
          <w:sz w:val="32"/>
          <w:szCs w:val="32"/>
          <w:rtl/>
        </w:rPr>
        <w:t xml:space="preserve">ومحمد الحبيب </w:t>
      </w:r>
      <w:proofErr w:type="spellStart"/>
      <w:r w:rsidR="0044746D" w:rsidRPr="008717B8">
        <w:rPr>
          <w:rFonts w:ascii="Traditional Arabic" w:hAnsi="Traditional Arabic" w:cs="Traditional Arabic"/>
          <w:sz w:val="32"/>
          <w:szCs w:val="32"/>
          <w:rtl/>
        </w:rPr>
        <w:t>الزنات</w:t>
      </w:r>
      <w:proofErr w:type="spellEnd"/>
      <w:r w:rsidR="0044746D" w:rsidRPr="008717B8">
        <w:rPr>
          <w:rFonts w:ascii="Traditional Arabic" w:hAnsi="Traditional Arabic" w:cs="Traditional Arabic"/>
          <w:sz w:val="32"/>
          <w:szCs w:val="32"/>
          <w:rtl/>
        </w:rPr>
        <w:t xml:space="preserve"> وله قصص وأشعار لل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وكمال </w:t>
      </w:r>
      <w:proofErr w:type="spellStart"/>
      <w:r w:rsidR="0044746D" w:rsidRPr="008717B8">
        <w:rPr>
          <w:rFonts w:ascii="Traditional Arabic" w:hAnsi="Traditional Arabic" w:cs="Traditional Arabic"/>
          <w:sz w:val="32"/>
          <w:szCs w:val="32"/>
          <w:rtl/>
        </w:rPr>
        <w:t>قد</w:t>
      </w:r>
      <w:r w:rsidR="0044746D">
        <w:rPr>
          <w:rFonts w:ascii="Traditional Arabic" w:hAnsi="Traditional Arabic" w:cs="Traditional Arabic" w:hint="cs"/>
          <w:sz w:val="32"/>
          <w:szCs w:val="32"/>
          <w:rtl/>
        </w:rPr>
        <w:t>ا</w:t>
      </w:r>
      <w:r w:rsidR="0044746D">
        <w:rPr>
          <w:rFonts w:ascii="Traditional Arabic" w:hAnsi="Traditional Arabic" w:cs="Traditional Arabic"/>
          <w:sz w:val="32"/>
          <w:szCs w:val="32"/>
          <w:rtl/>
        </w:rPr>
        <w:t>و</w:t>
      </w:r>
      <w:r w:rsidR="0044746D" w:rsidRPr="008717B8">
        <w:rPr>
          <w:rFonts w:ascii="Traditional Arabic" w:hAnsi="Traditional Arabic" w:cs="Traditional Arabic"/>
          <w:sz w:val="32"/>
          <w:szCs w:val="32"/>
          <w:rtl/>
        </w:rPr>
        <w:t>ين</w:t>
      </w:r>
      <w:proofErr w:type="spellEnd"/>
      <w:r w:rsidR="0044746D" w:rsidRPr="008717B8">
        <w:rPr>
          <w:rFonts w:ascii="Traditional Arabic" w:hAnsi="Traditional Arabic" w:cs="Traditional Arabic"/>
          <w:sz w:val="32"/>
          <w:szCs w:val="32"/>
          <w:rtl/>
        </w:rPr>
        <w:t xml:space="preserve"> وله مجموعتان شعريتان </w:t>
      </w:r>
      <w:r w:rsidR="0044746D" w:rsidRPr="008717B8">
        <w:rPr>
          <w:rFonts w:ascii="Traditional Arabic" w:hAnsi="Traditional Arabic" w:cs="Traditional Arabic"/>
          <w:sz w:val="32"/>
          <w:szCs w:val="32"/>
          <w:rtl/>
        </w:rPr>
        <w:lastRenderedPageBreak/>
        <w:t xml:space="preserve">ومحمد المرزوقي وله ديوان "أغاني </w:t>
      </w:r>
      <w:r w:rsidR="0044746D">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واحمد المختار الهادي وله ديوان البراعم ومحمد علي الهاني وله ديوان أهازيج.</w:t>
      </w:r>
      <w:r w:rsidR="0044746D" w:rsidRPr="008717B8">
        <w:rPr>
          <w:rStyle w:val="Appelnotedebasdep"/>
          <w:rFonts w:ascii="Traditional Arabic" w:hAnsi="Traditional Arabic" w:cs="Traditional Arabic"/>
          <w:sz w:val="32"/>
          <w:szCs w:val="32"/>
          <w:rtl/>
        </w:rPr>
        <w:footnoteReference w:id="24"/>
      </w:r>
    </w:p>
    <w:p w:rsidR="0044746D" w:rsidRPr="008717B8" w:rsidRDefault="000B283D" w:rsidP="003E18E7">
      <w:pPr>
        <w:bidi/>
        <w:spacing w:after="0"/>
        <w:ind w:left="-2" w:firstLine="425"/>
        <w:jc w:val="mediumKashida"/>
        <w:rPr>
          <w:rFonts w:ascii="Traditional Arabic" w:hAnsi="Traditional Arabic" w:cs="Traditional Arabic"/>
          <w:sz w:val="32"/>
          <w:szCs w:val="32"/>
          <w:rtl/>
        </w:rPr>
      </w:pPr>
      <w:r>
        <w:rPr>
          <w:rFonts w:ascii="Traditional Arabic" w:hAnsi="Traditional Arabic" w:cs="Traditional Arabic"/>
          <w:sz w:val="32"/>
          <w:szCs w:val="32"/>
          <w:rtl/>
        </w:rPr>
        <w:t>أما</w:t>
      </w:r>
      <w:r w:rsidR="0044746D" w:rsidRPr="008717B8">
        <w:rPr>
          <w:rFonts w:ascii="Traditional Arabic" w:hAnsi="Traditional Arabic" w:cs="Traditional Arabic"/>
          <w:sz w:val="32"/>
          <w:szCs w:val="32"/>
          <w:rtl/>
        </w:rPr>
        <w:t xml:space="preserve"> في الأردن وفلسطين فقط بدا الاهتمام بأدب </w:t>
      </w:r>
      <w:r w:rsidR="0044746D">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عموما والشعر خصوصا في </w:t>
      </w:r>
      <w:r w:rsidR="0044746D">
        <w:rPr>
          <w:rFonts w:ascii="Traditional Arabic" w:hAnsi="Traditional Arabic" w:cs="Traditional Arabic"/>
          <w:sz w:val="32"/>
          <w:szCs w:val="32"/>
          <w:rtl/>
        </w:rPr>
        <w:t>أو</w:t>
      </w:r>
      <w:r w:rsidR="0044746D" w:rsidRPr="008717B8">
        <w:rPr>
          <w:rFonts w:ascii="Traditional Arabic" w:hAnsi="Traditional Arabic" w:cs="Traditional Arabic"/>
          <w:sz w:val="32"/>
          <w:szCs w:val="32"/>
          <w:rtl/>
        </w:rPr>
        <w:t>ائل العشرينات من القرن العشرين</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ففي تلك الفترة ظهر شعراء توجهوا بأدب لل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منهج </w:t>
      </w:r>
      <w:proofErr w:type="spellStart"/>
      <w:r w:rsidR="0044746D" w:rsidRPr="008717B8">
        <w:rPr>
          <w:rFonts w:ascii="Traditional Arabic" w:hAnsi="Traditional Arabic" w:cs="Traditional Arabic"/>
          <w:sz w:val="32"/>
          <w:szCs w:val="32"/>
          <w:rtl/>
        </w:rPr>
        <w:t>إبراهيمالبواشي</w:t>
      </w:r>
      <w:proofErr w:type="spellEnd"/>
      <w:r w:rsidR="0044746D" w:rsidRPr="008717B8">
        <w:rPr>
          <w:rFonts w:ascii="Traditional Arabic" w:hAnsi="Traditional Arabic" w:cs="Traditional Arabic"/>
          <w:sz w:val="32"/>
          <w:szCs w:val="32"/>
          <w:rtl/>
        </w:rPr>
        <w:t xml:space="preserve"> الذي اصدر سنه 1928 م بالقدس (مجموعة ال</w:t>
      </w:r>
      <w:r w:rsidR="00266C65">
        <w:rPr>
          <w:rFonts w:ascii="Traditional Arabic" w:hAnsi="Traditional Arabic" w:cs="Traditional Arabic"/>
          <w:sz w:val="32"/>
          <w:szCs w:val="32"/>
          <w:rtl/>
        </w:rPr>
        <w:t>أناشيد</w:t>
      </w:r>
      <w:r w:rsidR="0044746D" w:rsidRPr="008717B8">
        <w:rPr>
          <w:rFonts w:ascii="Traditional Arabic" w:hAnsi="Traditional Arabic" w:cs="Traditional Arabic"/>
          <w:sz w:val="32"/>
          <w:szCs w:val="32"/>
          <w:rtl/>
        </w:rPr>
        <w:t xml:space="preserve">) في ثلاثة أجزاء واصدر محمد إسحاق </w:t>
      </w:r>
      <w:proofErr w:type="spellStart"/>
      <w:r w:rsidR="0044746D" w:rsidRPr="008717B8">
        <w:rPr>
          <w:rFonts w:ascii="Traditional Arabic" w:hAnsi="Traditional Arabic" w:cs="Traditional Arabic"/>
          <w:sz w:val="32"/>
          <w:szCs w:val="32"/>
          <w:rtl/>
        </w:rPr>
        <w:t>النشاشي</w:t>
      </w:r>
      <w:proofErr w:type="spellEnd"/>
      <w:r w:rsidR="0044746D" w:rsidRPr="008717B8">
        <w:rPr>
          <w:rFonts w:ascii="Traditional Arabic" w:hAnsi="Traditional Arabic" w:cs="Traditional Arabic"/>
          <w:sz w:val="32"/>
          <w:szCs w:val="32"/>
          <w:rtl/>
        </w:rPr>
        <w:t xml:space="preserve"> مجموعة كبيرة من ال</w:t>
      </w:r>
      <w:r w:rsidR="00266C65">
        <w:rPr>
          <w:rFonts w:ascii="Traditional Arabic" w:hAnsi="Traditional Arabic" w:cs="Traditional Arabic"/>
          <w:sz w:val="32"/>
          <w:szCs w:val="32"/>
          <w:rtl/>
        </w:rPr>
        <w:t>أناشيد</w:t>
      </w:r>
      <w:r w:rsidR="0044746D" w:rsidRPr="008717B8">
        <w:rPr>
          <w:rFonts w:ascii="Traditional Arabic" w:hAnsi="Traditional Arabic" w:cs="Traditional Arabic"/>
          <w:sz w:val="32"/>
          <w:szCs w:val="32"/>
          <w:rtl/>
        </w:rPr>
        <w:t xml:space="preserve"> في كتاب أطلق عليه اسم (البستان) وفي الستينات ظهرت من الكتاب توجه بأدب </w:t>
      </w:r>
      <w:r w:rsidR="0044746D">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أمثال : عيسى الناعوري وفايز علي الغول</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وجهاد جميل حتر</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 xml:space="preserve">وحسني فريز ومع كل هذا فان فتره السبعينات تعد البدايةللحقيقةلأدب </w:t>
      </w:r>
      <w:r w:rsidR="0044746D">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في الأردن وفلسطين ففي هذه الفترة ظهرت مجموعة من الكتاب والشعراء خصوصا بعد تشجيع المؤسسات الرسمية لهم وكذلك الاحتفال بالعام الدولي للطفل سنه 1979 م</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ويغلب على هذه الفترة الإنتاج القصصي ذو الطابع العلمي</w:t>
      </w:r>
      <w:r w:rsidR="004F3F6A">
        <w:rPr>
          <w:rFonts w:ascii="Traditional Arabic" w:hAnsi="Traditional Arabic" w:cs="Traditional Arabic"/>
          <w:sz w:val="32"/>
          <w:szCs w:val="32"/>
          <w:rtl/>
        </w:rPr>
        <w:t xml:space="preserve">، </w:t>
      </w:r>
      <w:r>
        <w:rPr>
          <w:rFonts w:ascii="Traditional Arabic" w:hAnsi="Traditional Arabic" w:cs="Traditional Arabic"/>
          <w:sz w:val="32"/>
          <w:szCs w:val="32"/>
          <w:rtl/>
        </w:rPr>
        <w:t>أما</w:t>
      </w:r>
      <w:r w:rsidR="0044746D" w:rsidRPr="008717B8">
        <w:rPr>
          <w:rFonts w:ascii="Traditional Arabic" w:hAnsi="Traditional Arabic" w:cs="Traditional Arabic"/>
          <w:sz w:val="32"/>
          <w:szCs w:val="32"/>
          <w:rtl/>
        </w:rPr>
        <w:t xml:space="preserve"> شعراء الذين توجهوا بأدب </w:t>
      </w:r>
      <w:r w:rsidR="0044746D">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0044746D" w:rsidRPr="008717B8">
        <w:rPr>
          <w:rFonts w:ascii="Traditional Arabic" w:hAnsi="Traditional Arabic" w:cs="Traditional Arabic"/>
          <w:sz w:val="32"/>
          <w:szCs w:val="32"/>
          <w:rtl/>
        </w:rPr>
        <w:t xml:space="preserve"> فنذكر منهم الشعر يوسف العظيم صاحب ديوان </w:t>
      </w:r>
      <w:r w:rsidR="00266C65">
        <w:rPr>
          <w:rFonts w:ascii="Traditional Arabic" w:hAnsi="Traditional Arabic" w:cs="Traditional Arabic"/>
          <w:sz w:val="32"/>
          <w:szCs w:val="32"/>
          <w:rtl/>
        </w:rPr>
        <w:t>أناشيد</w:t>
      </w:r>
      <w:r w:rsidR="0044746D" w:rsidRPr="008717B8">
        <w:rPr>
          <w:rFonts w:ascii="Traditional Arabic" w:hAnsi="Traditional Arabic" w:cs="Traditional Arabic"/>
          <w:sz w:val="32"/>
          <w:szCs w:val="32"/>
          <w:rtl/>
        </w:rPr>
        <w:t>وأغاريد " الطفل المسلم "سنة 1970</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وجاك لحام صاحبي ديوان "أغاني الصغار" وعلي البتيري صاحب ديوان "لوحات تحت المطر" عام 1973</w:t>
      </w:r>
      <w:r w:rsidR="004F3F6A">
        <w:rPr>
          <w:rFonts w:ascii="Traditional Arabic" w:hAnsi="Traditional Arabic" w:cs="Traditional Arabic"/>
          <w:sz w:val="32"/>
          <w:szCs w:val="32"/>
          <w:rtl/>
        </w:rPr>
        <w:t xml:space="preserve">، </w:t>
      </w:r>
      <w:r w:rsidR="0044746D" w:rsidRPr="008717B8">
        <w:rPr>
          <w:rFonts w:ascii="Traditional Arabic" w:hAnsi="Traditional Arabic" w:cs="Traditional Arabic"/>
          <w:sz w:val="32"/>
          <w:szCs w:val="32"/>
          <w:rtl/>
        </w:rPr>
        <w:t xml:space="preserve">والمتوسط يحضن </w:t>
      </w:r>
      <w:r w:rsidR="0044746D">
        <w:rPr>
          <w:rFonts w:ascii="Traditional Arabic" w:hAnsi="Traditional Arabic" w:cs="Traditional Arabic"/>
          <w:sz w:val="32"/>
          <w:szCs w:val="32"/>
          <w:rtl/>
        </w:rPr>
        <w:t>أو</w:t>
      </w:r>
      <w:r w:rsidR="0044746D" w:rsidRPr="008717B8">
        <w:rPr>
          <w:rFonts w:ascii="Traditional Arabic" w:hAnsi="Traditional Arabic" w:cs="Traditional Arabic"/>
          <w:sz w:val="32"/>
          <w:szCs w:val="32"/>
          <w:rtl/>
        </w:rPr>
        <w:t>لاده عام 1981 والقدس تقول لكم عام 1983 يكسبون الرسائل عام 1981</w:t>
      </w:r>
      <w:r w:rsidR="00927F1D">
        <w:rPr>
          <w:rFonts w:ascii="Traditional Arabic" w:hAnsi="Traditional Arabic" w:cs="Traditional Arabic"/>
          <w:sz w:val="32"/>
          <w:szCs w:val="32"/>
          <w:rtl/>
        </w:rPr>
        <w:t xml:space="preserve"> و</w:t>
      </w:r>
      <w:r w:rsidR="0044746D" w:rsidRPr="008717B8">
        <w:rPr>
          <w:rFonts w:ascii="Traditional Arabic" w:hAnsi="Traditional Arabic" w:cs="Traditional Arabic"/>
          <w:sz w:val="32"/>
          <w:szCs w:val="32"/>
          <w:rtl/>
        </w:rPr>
        <w:t>"فلسطين يا أمي" عام 1986.</w:t>
      </w:r>
      <w:r w:rsidR="0044746D" w:rsidRPr="008717B8">
        <w:rPr>
          <w:rStyle w:val="Appelnotedebasdep"/>
          <w:rFonts w:ascii="Traditional Arabic" w:hAnsi="Traditional Arabic" w:cs="Traditional Arabic"/>
          <w:sz w:val="32"/>
          <w:szCs w:val="32"/>
          <w:rtl/>
        </w:rPr>
        <w:footnoteReference w:id="25"/>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و</w:t>
      </w:r>
      <w:r w:rsidR="000B283D">
        <w:rPr>
          <w:rFonts w:ascii="Traditional Arabic" w:hAnsi="Traditional Arabic" w:cs="Traditional Arabic"/>
          <w:sz w:val="32"/>
          <w:szCs w:val="32"/>
          <w:rtl/>
        </w:rPr>
        <w:t>أما</w:t>
      </w:r>
      <w:r w:rsidRPr="008717B8">
        <w:rPr>
          <w:rFonts w:ascii="Traditional Arabic" w:hAnsi="Traditional Arabic" w:cs="Traditional Arabic"/>
          <w:sz w:val="32"/>
          <w:szCs w:val="32"/>
          <w:rtl/>
        </w:rPr>
        <w:t xml:space="preserve"> في العراق فكان شعراء العشرينات والثلاثينات هم رواد الشعر الموجه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ففي تلك الفترة نظم معروف الرصافي (1873-1945) ديوان ال</w:t>
      </w:r>
      <w:r w:rsidR="00266C65">
        <w:rPr>
          <w:rFonts w:ascii="Traditional Arabic" w:hAnsi="Traditional Arabic" w:cs="Traditional Arabic"/>
          <w:sz w:val="32"/>
          <w:szCs w:val="32"/>
          <w:rtl/>
        </w:rPr>
        <w:t>أناشيد</w:t>
      </w:r>
      <w:r w:rsidRPr="008717B8">
        <w:rPr>
          <w:rFonts w:ascii="Traditional Arabic" w:hAnsi="Traditional Arabic" w:cs="Traditional Arabic"/>
          <w:sz w:val="32"/>
          <w:szCs w:val="32"/>
          <w:rtl/>
        </w:rPr>
        <w:t xml:space="preserve">الوطنية </w:t>
      </w:r>
      <w:r w:rsidRPr="008717B8">
        <w:rPr>
          <w:rStyle w:val="Appelnotedebasdep"/>
          <w:rFonts w:ascii="Traditional Arabic" w:hAnsi="Traditional Arabic" w:cs="Traditional Arabic"/>
          <w:sz w:val="32"/>
          <w:szCs w:val="32"/>
          <w:rtl/>
        </w:rPr>
        <w:footnoteReference w:id="26"/>
      </w:r>
      <w:r w:rsidR="004F3F6A">
        <w:rPr>
          <w:rFonts w:ascii="Traditional Arabic" w:hAnsi="Traditional Arabic" w:cs="Traditional Arabic"/>
          <w:sz w:val="32"/>
          <w:szCs w:val="32"/>
          <w:rtl/>
        </w:rPr>
        <w:t>،</w:t>
      </w:r>
      <w:r w:rsidRPr="008717B8">
        <w:rPr>
          <w:rFonts w:ascii="Traditional Arabic" w:hAnsi="Traditional Arabic" w:cs="Traditional Arabic"/>
          <w:sz w:val="32"/>
          <w:szCs w:val="32"/>
          <w:rtl/>
        </w:rPr>
        <w:t xml:space="preserve">ضمه طائفة من </w:t>
      </w:r>
      <w:proofErr w:type="spellStart"/>
      <w:r w:rsidRPr="008717B8">
        <w:rPr>
          <w:rFonts w:ascii="Traditional Arabic" w:hAnsi="Traditional Arabic" w:cs="Traditional Arabic"/>
          <w:sz w:val="32"/>
          <w:szCs w:val="32"/>
          <w:rtl/>
        </w:rPr>
        <w:t>ال</w:t>
      </w:r>
      <w:r w:rsidR="00266C65">
        <w:rPr>
          <w:rFonts w:ascii="Traditional Arabic" w:hAnsi="Traditional Arabic" w:cs="Traditional Arabic"/>
          <w:sz w:val="32"/>
          <w:szCs w:val="32"/>
          <w:rtl/>
        </w:rPr>
        <w:t>أناشيد</w:t>
      </w:r>
      <w:r w:rsidRPr="008717B8">
        <w:rPr>
          <w:rFonts w:ascii="Traditional Arabic" w:hAnsi="Traditional Arabic" w:cs="Traditional Arabic"/>
          <w:sz w:val="32"/>
          <w:szCs w:val="32"/>
          <w:rtl/>
        </w:rPr>
        <w:t>الوطنية</w:t>
      </w:r>
      <w:proofErr w:type="spellEnd"/>
      <w:r w:rsidRPr="008717B8">
        <w:rPr>
          <w:rFonts w:ascii="Traditional Arabic" w:hAnsi="Traditional Arabic" w:cs="Traditional Arabic"/>
          <w:sz w:val="32"/>
          <w:szCs w:val="32"/>
          <w:rtl/>
        </w:rPr>
        <w:t xml:space="preserve"> و</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ية ينهج بتلاميذ المدارس كما نظم ديوان "</w:t>
      </w:r>
      <w:proofErr w:type="spellStart"/>
      <w:r w:rsidRPr="008717B8">
        <w:rPr>
          <w:rFonts w:ascii="Traditional Arabic" w:hAnsi="Traditional Arabic" w:cs="Traditional Arabic"/>
          <w:sz w:val="32"/>
          <w:szCs w:val="32"/>
          <w:rtl/>
        </w:rPr>
        <w:t>تهاتمالتربية</w:t>
      </w:r>
      <w:proofErr w:type="spellEnd"/>
      <w:r w:rsidRPr="008717B8">
        <w:rPr>
          <w:rFonts w:ascii="Traditional Arabic" w:hAnsi="Traditional Arabic" w:cs="Traditional Arabic"/>
          <w:sz w:val="32"/>
          <w:szCs w:val="32"/>
          <w:rtl/>
        </w:rPr>
        <w:t xml:space="preserve"> والتعليم" </w:t>
      </w:r>
      <w:r w:rsidRPr="008717B8">
        <w:rPr>
          <w:rStyle w:val="Appelnotedebasdep"/>
          <w:rFonts w:ascii="Traditional Arabic" w:hAnsi="Traditional Arabic" w:cs="Traditional Arabic"/>
          <w:sz w:val="32"/>
          <w:szCs w:val="32"/>
          <w:rtl/>
        </w:rPr>
        <w:footnoteReference w:id="27"/>
      </w:r>
      <w:r w:rsidRPr="008717B8">
        <w:rPr>
          <w:rFonts w:ascii="Traditional Arabic" w:hAnsi="Traditional Arabic" w:cs="Traditional Arabic"/>
          <w:sz w:val="32"/>
          <w:szCs w:val="32"/>
          <w:rtl/>
        </w:rPr>
        <w:t>وضم ديوانه للكبار بعض القصائد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w:t>
      </w:r>
      <w:r w:rsidRPr="008717B8">
        <w:rPr>
          <w:rStyle w:val="Appelnotedebasdep"/>
          <w:rFonts w:ascii="Traditional Arabic" w:hAnsi="Traditional Arabic" w:cs="Traditional Arabic"/>
          <w:sz w:val="32"/>
          <w:szCs w:val="32"/>
          <w:rtl/>
        </w:rPr>
        <w:footnoteReference w:id="28"/>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lastRenderedPageBreak/>
        <w:t xml:space="preserve">كما نظم هذا اللون من الشعر في تلك الفترة كل من جميل صدقي </w:t>
      </w:r>
      <w:proofErr w:type="spellStart"/>
      <w:r w:rsidRPr="008717B8">
        <w:rPr>
          <w:rFonts w:ascii="Traditional Arabic" w:hAnsi="Traditional Arabic" w:cs="Traditional Arabic"/>
          <w:sz w:val="32"/>
          <w:szCs w:val="32"/>
          <w:rtl/>
        </w:rPr>
        <w:t>الزه</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ي</w:t>
      </w:r>
      <w:proofErr w:type="spellEnd"/>
      <w:r w:rsidRPr="008717B8">
        <w:rPr>
          <w:rFonts w:ascii="Traditional Arabic" w:hAnsi="Traditional Arabic" w:cs="Traditional Arabic"/>
          <w:sz w:val="32"/>
          <w:szCs w:val="32"/>
          <w:rtl/>
        </w:rPr>
        <w:t xml:space="preserve"> (1863-1936م) وعبد المحسن الكاظمي (1870-1935) ومحمد رضا </w:t>
      </w:r>
      <w:proofErr w:type="spellStart"/>
      <w:r w:rsidRPr="008717B8">
        <w:rPr>
          <w:rFonts w:ascii="Traditional Arabic" w:hAnsi="Traditional Arabic" w:cs="Traditional Arabic"/>
          <w:sz w:val="32"/>
          <w:szCs w:val="32"/>
          <w:rtl/>
        </w:rPr>
        <w:t>الشبيبي</w:t>
      </w:r>
      <w:proofErr w:type="spellEnd"/>
      <w:r w:rsidRPr="008717B8">
        <w:rPr>
          <w:rFonts w:ascii="Traditional Arabic" w:hAnsi="Traditional Arabic" w:cs="Traditional Arabic"/>
          <w:sz w:val="32"/>
          <w:szCs w:val="32"/>
          <w:rtl/>
        </w:rPr>
        <w:t xml:space="preserve"> (1886-1965م) وبحث الأثري وصغي الحلبي ولهذا الأخير ديوان "ال</w:t>
      </w:r>
      <w:r w:rsidR="00266C65">
        <w:rPr>
          <w:rFonts w:ascii="Traditional Arabic" w:hAnsi="Traditional Arabic" w:cs="Traditional Arabic"/>
          <w:sz w:val="32"/>
          <w:szCs w:val="32"/>
          <w:rtl/>
        </w:rPr>
        <w:t>أناشيد</w:t>
      </w:r>
      <w:r w:rsidRPr="008717B8">
        <w:rPr>
          <w:rFonts w:ascii="Traditional Arabic" w:hAnsi="Traditional Arabic" w:cs="Traditional Arabic"/>
          <w:sz w:val="32"/>
          <w:szCs w:val="32"/>
          <w:rtl/>
        </w:rPr>
        <w:t xml:space="preserve"> الطفلية ".</w:t>
      </w:r>
      <w:r w:rsidRPr="008717B8">
        <w:rPr>
          <w:rStyle w:val="Appelnotedebasdep"/>
          <w:rFonts w:ascii="Traditional Arabic" w:hAnsi="Traditional Arabic" w:cs="Traditional Arabic"/>
          <w:sz w:val="32"/>
          <w:szCs w:val="32"/>
          <w:rtl/>
        </w:rPr>
        <w:footnoteReference w:id="29"/>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وكان لانتشار </w:t>
      </w:r>
      <w:proofErr w:type="spellStart"/>
      <w:r w:rsidRPr="008717B8">
        <w:rPr>
          <w:rFonts w:ascii="Traditional Arabic" w:hAnsi="Traditional Arabic" w:cs="Traditional Arabic"/>
          <w:sz w:val="32"/>
          <w:szCs w:val="32"/>
          <w:rtl/>
        </w:rPr>
        <w:t>المسرحيةالطفلية</w:t>
      </w:r>
      <w:proofErr w:type="spellEnd"/>
      <w:r w:rsidRPr="008717B8">
        <w:rPr>
          <w:rFonts w:ascii="Traditional Arabic" w:hAnsi="Traditional Arabic" w:cs="Traditional Arabic"/>
          <w:sz w:val="32"/>
          <w:szCs w:val="32"/>
          <w:rtl/>
        </w:rPr>
        <w:t xml:space="preserve"> دور كبير في تطور النص الشعري الموجه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في العراق إذ اتجه الشعراء </w:t>
      </w:r>
      <w:proofErr w:type="spellStart"/>
      <w:r w:rsidR="00542F43">
        <w:rPr>
          <w:rFonts w:ascii="Traditional Arabic" w:hAnsi="Traditional Arabic" w:cs="Traditional Arabic"/>
          <w:sz w:val="32"/>
          <w:szCs w:val="32"/>
          <w:rtl/>
        </w:rPr>
        <w:t>إلى</w:t>
      </w:r>
      <w:r w:rsidRPr="008717B8">
        <w:rPr>
          <w:rFonts w:ascii="Traditional Arabic" w:hAnsi="Traditional Arabic" w:cs="Traditional Arabic"/>
          <w:sz w:val="32"/>
          <w:szCs w:val="32"/>
          <w:rtl/>
        </w:rPr>
        <w:t>المسرحية</w:t>
      </w:r>
      <w:proofErr w:type="spellEnd"/>
      <w:r w:rsidRPr="008717B8">
        <w:rPr>
          <w:rFonts w:ascii="Traditional Arabic" w:hAnsi="Traditional Arabic" w:cs="Traditional Arabic"/>
          <w:sz w:val="32"/>
          <w:szCs w:val="32"/>
          <w:rtl/>
        </w:rPr>
        <w:t xml:space="preserve"> الشعرية فعالتها ومن هؤلاء حسين </w:t>
      </w:r>
      <w:proofErr w:type="spellStart"/>
      <w:r w:rsidRPr="008717B8">
        <w:rPr>
          <w:rFonts w:ascii="Traditional Arabic" w:hAnsi="Traditional Arabic" w:cs="Traditional Arabic"/>
          <w:sz w:val="32"/>
          <w:szCs w:val="32"/>
          <w:rtl/>
        </w:rPr>
        <w:t>الظريفي</w:t>
      </w:r>
      <w:proofErr w:type="spellEnd"/>
      <w:r w:rsidRPr="008717B8">
        <w:rPr>
          <w:rFonts w:ascii="Traditional Arabic" w:hAnsi="Traditional Arabic" w:cs="Traditional Arabic"/>
          <w:sz w:val="32"/>
          <w:szCs w:val="32"/>
          <w:rtl/>
        </w:rPr>
        <w:t xml:space="preserve"> وله ديوان "في سبيل الوطن" صدر سنة 1948 </w:t>
      </w:r>
      <w:r w:rsidRPr="008717B8">
        <w:rPr>
          <w:rStyle w:val="Appelnotedebasdep"/>
          <w:rFonts w:ascii="Traditional Arabic" w:hAnsi="Traditional Arabic" w:cs="Traditional Arabic"/>
          <w:sz w:val="32"/>
          <w:szCs w:val="32"/>
          <w:rtl/>
        </w:rPr>
        <w:footnoteReference w:id="30"/>
      </w:r>
      <w:r w:rsidRPr="008717B8">
        <w:rPr>
          <w:rFonts w:ascii="Traditional Arabic" w:hAnsi="Traditional Arabic" w:cs="Traditional Arabic"/>
          <w:sz w:val="32"/>
          <w:szCs w:val="32"/>
          <w:rtl/>
        </w:rPr>
        <w:t xml:space="preserve"> وعبد الستار القرة غولي وله في هذا الحال "روايات من تاريخ العرب سنة 1948م</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ومسرحيات الأحداث سنة 1953 م.</w:t>
      </w:r>
      <w:r w:rsidRPr="008717B8">
        <w:rPr>
          <w:rStyle w:val="Appelnotedebasdep"/>
          <w:rFonts w:ascii="Traditional Arabic" w:hAnsi="Traditional Arabic" w:cs="Traditional Arabic"/>
          <w:sz w:val="32"/>
          <w:szCs w:val="32"/>
          <w:rtl/>
        </w:rPr>
        <w:footnoteReference w:id="31"/>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وبعد السبعينات ازدهر الشعر الموجه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خصوصا بعد اهتمام دور النشر المختلفة والمؤسسة الرسمية بذا اللون من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 xml:space="preserve"> شعراء اثر الساحة </w:t>
      </w:r>
      <w:r>
        <w:rPr>
          <w:rFonts w:ascii="Traditional Arabic" w:hAnsi="Traditional Arabic" w:cs="Traditional Arabic"/>
          <w:sz w:val="32"/>
          <w:szCs w:val="32"/>
          <w:rtl/>
        </w:rPr>
        <w:t>الأدب</w:t>
      </w:r>
      <w:r w:rsidRPr="008717B8">
        <w:rPr>
          <w:rFonts w:ascii="Traditional Arabic" w:hAnsi="Traditional Arabic" w:cs="Traditional Arabic"/>
          <w:sz w:val="32"/>
          <w:szCs w:val="32"/>
          <w:rtl/>
        </w:rPr>
        <w:t>ية العراقية نذكر منهم : عبد الرزاق جبار الربيعي</w:t>
      </w:r>
      <w:r w:rsidR="004F3F6A">
        <w:rPr>
          <w:rFonts w:ascii="Traditional Arabic" w:hAnsi="Traditional Arabic" w:cs="Traditional Arabic"/>
          <w:sz w:val="32"/>
          <w:szCs w:val="32"/>
          <w:rtl/>
        </w:rPr>
        <w:t xml:space="preserve">، </w:t>
      </w:r>
      <w:proofErr w:type="spellStart"/>
      <w:r w:rsidRPr="008717B8">
        <w:rPr>
          <w:rFonts w:ascii="Traditional Arabic" w:hAnsi="Traditional Arabic" w:cs="Traditional Arabic"/>
          <w:sz w:val="32"/>
          <w:szCs w:val="32"/>
          <w:rtl/>
        </w:rPr>
        <w:t>وخيون</w:t>
      </w:r>
      <w:proofErr w:type="spellEnd"/>
      <w:r w:rsidRPr="008717B8">
        <w:rPr>
          <w:rFonts w:ascii="Traditional Arabic" w:hAnsi="Traditional Arabic" w:cs="Traditional Arabic"/>
          <w:sz w:val="32"/>
          <w:szCs w:val="32"/>
          <w:rtl/>
        </w:rPr>
        <w:t xml:space="preserve"> دواي الفهد</w:t>
      </w:r>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وجليل </w:t>
      </w:r>
      <w:proofErr w:type="spellStart"/>
      <w:r w:rsidRPr="008717B8">
        <w:rPr>
          <w:rFonts w:ascii="Traditional Arabic" w:hAnsi="Traditional Arabic" w:cs="Traditional Arabic"/>
          <w:sz w:val="32"/>
          <w:szCs w:val="32"/>
          <w:rtl/>
        </w:rPr>
        <w:t>خزعر</w:t>
      </w:r>
      <w:proofErr w:type="spellEnd"/>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شاكر </w:t>
      </w:r>
      <w:proofErr w:type="spellStart"/>
      <w:r w:rsidRPr="008717B8">
        <w:rPr>
          <w:rFonts w:ascii="Traditional Arabic" w:hAnsi="Traditional Arabic" w:cs="Traditional Arabic"/>
          <w:sz w:val="32"/>
          <w:szCs w:val="32"/>
          <w:rtl/>
        </w:rPr>
        <w:t>حمودي</w:t>
      </w:r>
      <w:proofErr w:type="spellEnd"/>
      <w:r w:rsidRPr="008717B8">
        <w:rPr>
          <w:rFonts w:ascii="Traditional Arabic" w:hAnsi="Traditional Arabic" w:cs="Traditional Arabic"/>
          <w:sz w:val="32"/>
          <w:szCs w:val="32"/>
          <w:rtl/>
        </w:rPr>
        <w:t xml:space="preserve"> وغيرهم .</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ومما ساعد على تطور أدب</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في الكويت هو تأسيس الجمعية الكويتية لتقدم الطفولة عام 1980 وظهور صحافة متخصصة في ثقافة الطفل كمجلة العربي الصغير ومجلة سعد ومجلة براعم الإيمان.</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وفي اليمن يعد كل من </w:t>
      </w:r>
      <w:proofErr w:type="spellStart"/>
      <w:r w:rsidRPr="008717B8">
        <w:rPr>
          <w:rFonts w:ascii="Traditional Arabic" w:hAnsi="Traditional Arabic" w:cs="Traditional Arabic"/>
          <w:sz w:val="32"/>
          <w:szCs w:val="32"/>
          <w:rtl/>
        </w:rPr>
        <w:t>د</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د</w:t>
      </w:r>
      <w:proofErr w:type="spellEnd"/>
      <w:r w:rsidRPr="008717B8">
        <w:rPr>
          <w:rFonts w:ascii="Traditional Arabic" w:hAnsi="Traditional Arabic" w:cs="Traditional Arabic"/>
          <w:sz w:val="32"/>
          <w:szCs w:val="32"/>
          <w:rtl/>
        </w:rPr>
        <w:t xml:space="preserve"> أمين وعلي </w:t>
      </w:r>
      <w:proofErr w:type="spellStart"/>
      <w:r w:rsidRPr="008717B8">
        <w:rPr>
          <w:rFonts w:ascii="Traditional Arabic" w:hAnsi="Traditional Arabic" w:cs="Traditional Arabic"/>
          <w:sz w:val="32"/>
          <w:szCs w:val="32"/>
          <w:rtl/>
        </w:rPr>
        <w:t>عوضباذيب</w:t>
      </w:r>
      <w:proofErr w:type="spellEnd"/>
      <w:r w:rsidRPr="008717B8">
        <w:rPr>
          <w:rFonts w:ascii="Traditional Arabic" w:hAnsi="Traditional Arabic" w:cs="Traditional Arabic"/>
          <w:sz w:val="32"/>
          <w:szCs w:val="32"/>
          <w:rtl/>
        </w:rPr>
        <w:t xml:space="preserve"> ونحيبه حداد من المشتغلين بأدب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عموما.</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وفي السودان كل من عبد الرحمن الفكية والسيدة بختيه أمين في طليعةالمه</w:t>
      </w:r>
      <w:r>
        <w:rPr>
          <w:rFonts w:ascii="Traditional Arabic" w:hAnsi="Traditional Arabic" w:cs="Traditional Arabic" w:hint="cs"/>
          <w:sz w:val="32"/>
          <w:szCs w:val="32"/>
          <w:rtl/>
        </w:rPr>
        <w:t xml:space="preserve">تمين </w:t>
      </w:r>
      <w:r w:rsidRPr="008717B8">
        <w:rPr>
          <w:rFonts w:ascii="Traditional Arabic" w:hAnsi="Traditional Arabic" w:cs="Traditional Arabic"/>
          <w:sz w:val="32"/>
          <w:szCs w:val="32"/>
          <w:rtl/>
        </w:rPr>
        <w:t xml:space="preserve">بأدب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وفي لبنان يعد الشاعر محمد علي الحماني من ابرز الشعراء في هذا الميدان وله عدة </w:t>
      </w:r>
      <w:proofErr w:type="spellStart"/>
      <w:r w:rsidRPr="008717B8">
        <w:rPr>
          <w:rFonts w:ascii="Traditional Arabic" w:hAnsi="Traditional Arabic" w:cs="Traditional Arabic"/>
          <w:sz w:val="32"/>
          <w:szCs w:val="32"/>
          <w:rtl/>
        </w:rPr>
        <w:t>دو</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ين</w:t>
      </w:r>
      <w:proofErr w:type="spellEnd"/>
      <w:r w:rsidRPr="008717B8">
        <w:rPr>
          <w:rFonts w:ascii="Traditional Arabic" w:hAnsi="Traditional Arabic" w:cs="Traditional Arabic"/>
          <w:sz w:val="32"/>
          <w:szCs w:val="32"/>
          <w:rtl/>
        </w:rPr>
        <w:t xml:space="preserve"> موجهة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منها ديوان النخيل.</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 xml:space="preserve">وفي ليبيا باسم الشاعر عبد اللطيف في مقدمة المهتمين </w:t>
      </w:r>
      <w:proofErr w:type="spellStart"/>
      <w:r w:rsidRPr="008717B8">
        <w:rPr>
          <w:rFonts w:ascii="Traditional Arabic" w:hAnsi="Traditional Arabic" w:cs="Traditional Arabic"/>
          <w:sz w:val="32"/>
          <w:szCs w:val="32"/>
          <w:rtl/>
        </w:rPr>
        <w:t>بشعرالموجبةلل</w:t>
      </w:r>
      <w:r w:rsidR="004D2C67">
        <w:rPr>
          <w:rFonts w:ascii="Traditional Arabic" w:hAnsi="Traditional Arabic" w:cs="Traditional Arabic"/>
          <w:sz w:val="32"/>
          <w:szCs w:val="32"/>
          <w:rtl/>
        </w:rPr>
        <w:t>أطفال</w:t>
      </w:r>
      <w:proofErr w:type="spellEnd"/>
      <w:r w:rsidRPr="008717B8">
        <w:rPr>
          <w:rFonts w:ascii="Traditional Arabic" w:hAnsi="Traditional Arabic" w:cs="Traditional Arabic"/>
          <w:sz w:val="32"/>
          <w:szCs w:val="32"/>
          <w:rtl/>
        </w:rPr>
        <w:t xml:space="preserve"> وله في هذا الحال ديوان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ضم عشرين قصيدة </w:t>
      </w:r>
      <w:r w:rsidRPr="008717B8">
        <w:rPr>
          <w:rStyle w:val="Appelnotedebasdep"/>
          <w:rFonts w:ascii="Traditional Arabic" w:hAnsi="Traditional Arabic" w:cs="Traditional Arabic"/>
          <w:sz w:val="32"/>
          <w:szCs w:val="32"/>
          <w:rtl/>
        </w:rPr>
        <w:footnoteReference w:id="32"/>
      </w:r>
      <w:r w:rsidRPr="008717B8">
        <w:rPr>
          <w:rFonts w:ascii="Traditional Arabic" w:hAnsi="Traditional Arabic" w:cs="Traditional Arabic"/>
          <w:sz w:val="32"/>
          <w:szCs w:val="32"/>
          <w:rtl/>
        </w:rPr>
        <w:t>.</w:t>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lastRenderedPageBreak/>
        <w:t xml:space="preserve">وفي المغرب يعد علال الفاسي (1908-1974م) من </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ائل من كتب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فقد نشر ديوان رياض </w:t>
      </w:r>
      <w:r>
        <w:rPr>
          <w:rFonts w:ascii="Traditional Arabic" w:hAnsi="Traditional Arabic" w:cs="Traditional Arabic"/>
          <w:sz w:val="32"/>
          <w:szCs w:val="32"/>
          <w:rtl/>
        </w:rPr>
        <w:t>ال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في العشرينات من القرن العشرين وهو ديوان ضمه بين فتيه قصائد وطنية ودينية ومعظم ال</w:t>
      </w:r>
      <w:r w:rsidR="00266C65">
        <w:rPr>
          <w:rFonts w:ascii="Traditional Arabic" w:hAnsi="Traditional Arabic" w:cs="Traditional Arabic"/>
          <w:sz w:val="32"/>
          <w:szCs w:val="32"/>
          <w:rtl/>
        </w:rPr>
        <w:t>أناشيد</w:t>
      </w:r>
      <w:r w:rsidRPr="008717B8">
        <w:rPr>
          <w:rFonts w:ascii="Traditional Arabic" w:hAnsi="Traditional Arabic" w:cs="Traditional Arabic"/>
          <w:sz w:val="32"/>
          <w:szCs w:val="32"/>
          <w:rtl/>
        </w:rPr>
        <w:t xml:space="preserve"> التي تعد بالمغاربة في تلك الفترة هي من نظمه</w:t>
      </w:r>
      <w:r w:rsidRPr="008717B8">
        <w:rPr>
          <w:rStyle w:val="Appelnotedebasdep"/>
          <w:rFonts w:ascii="Traditional Arabic" w:hAnsi="Traditional Arabic" w:cs="Traditional Arabic"/>
          <w:sz w:val="32"/>
          <w:szCs w:val="32"/>
          <w:rtl/>
        </w:rPr>
        <w:footnoteReference w:id="33"/>
      </w:r>
      <w:r w:rsidRPr="008717B8">
        <w:rPr>
          <w:rFonts w:ascii="Traditional Arabic" w:hAnsi="Traditional Arabic" w:cs="Traditional Arabic"/>
          <w:sz w:val="32"/>
          <w:szCs w:val="32"/>
          <w:rtl/>
        </w:rPr>
        <w:t xml:space="preserve"> كما يعد علي الصقلي من الوجوه البارزة في هذا الحال فقد نشر عدة </w:t>
      </w:r>
      <w:proofErr w:type="spellStart"/>
      <w:r w:rsidRPr="008717B8">
        <w:rPr>
          <w:rFonts w:ascii="Traditional Arabic" w:hAnsi="Traditional Arabic" w:cs="Traditional Arabic"/>
          <w:sz w:val="32"/>
          <w:szCs w:val="32"/>
          <w:rtl/>
        </w:rPr>
        <w:t>دو</w:t>
      </w:r>
      <w:r>
        <w:rPr>
          <w:rFonts w:ascii="Traditional Arabic" w:hAnsi="Traditional Arabic" w:cs="Traditional Arabic"/>
          <w:sz w:val="32"/>
          <w:szCs w:val="32"/>
          <w:rtl/>
        </w:rPr>
        <w:t>أو</w:t>
      </w:r>
      <w:r w:rsidRPr="008717B8">
        <w:rPr>
          <w:rFonts w:ascii="Traditional Arabic" w:hAnsi="Traditional Arabic" w:cs="Traditional Arabic"/>
          <w:sz w:val="32"/>
          <w:szCs w:val="32"/>
          <w:rtl/>
        </w:rPr>
        <w:t>ين</w:t>
      </w:r>
      <w:proofErr w:type="spellEnd"/>
      <w:r w:rsidRPr="008717B8">
        <w:rPr>
          <w:rFonts w:ascii="Traditional Arabic" w:hAnsi="Traditional Arabic" w:cs="Traditional Arabic"/>
          <w:sz w:val="32"/>
          <w:szCs w:val="32"/>
          <w:rtl/>
        </w:rPr>
        <w:t xml:space="preserve">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منها "ألف باء"</w:t>
      </w:r>
      <w:r w:rsidR="00927F1D">
        <w:rPr>
          <w:rFonts w:ascii="Traditional Arabic" w:hAnsi="Traditional Arabic" w:cs="Traditional Arabic"/>
          <w:sz w:val="32"/>
          <w:szCs w:val="32"/>
          <w:rtl/>
        </w:rPr>
        <w:t xml:space="preserve"> و</w:t>
      </w:r>
      <w:r w:rsidRPr="008717B8">
        <w:rPr>
          <w:rFonts w:ascii="Traditional Arabic" w:hAnsi="Traditional Arabic" w:cs="Traditional Arabic"/>
          <w:sz w:val="32"/>
          <w:szCs w:val="32"/>
          <w:rtl/>
        </w:rPr>
        <w:t>"مسامير ومزامير" "والمعركة الكبرى"</w:t>
      </w:r>
      <w:r w:rsidRPr="008717B8">
        <w:rPr>
          <w:rStyle w:val="Appelnotedebasdep"/>
          <w:rFonts w:ascii="Traditional Arabic" w:hAnsi="Traditional Arabic" w:cs="Traditional Arabic"/>
          <w:sz w:val="32"/>
          <w:szCs w:val="32"/>
          <w:rtl/>
        </w:rPr>
        <w:footnoteReference w:id="34"/>
      </w:r>
    </w:p>
    <w:p w:rsidR="0044746D" w:rsidRPr="008717B8" w:rsidRDefault="0044746D" w:rsidP="003E18E7">
      <w:pPr>
        <w:bidi/>
        <w:spacing w:after="0"/>
        <w:ind w:left="-2" w:firstLine="425"/>
        <w:jc w:val="mediumKashida"/>
        <w:rPr>
          <w:rFonts w:ascii="Traditional Arabic" w:hAnsi="Traditional Arabic" w:cs="Traditional Arabic"/>
          <w:sz w:val="32"/>
          <w:szCs w:val="32"/>
          <w:rtl/>
        </w:rPr>
      </w:pPr>
      <w:r w:rsidRPr="008717B8">
        <w:rPr>
          <w:rFonts w:ascii="Traditional Arabic" w:hAnsi="Traditional Arabic" w:cs="Traditional Arabic"/>
          <w:sz w:val="32"/>
          <w:szCs w:val="32"/>
          <w:rtl/>
        </w:rPr>
        <w:t>ومن ساهم في الكتابة لل</w:t>
      </w:r>
      <w:r w:rsidR="004D2C67">
        <w:rPr>
          <w:rFonts w:ascii="Traditional Arabic" w:hAnsi="Traditional Arabic" w:cs="Traditional Arabic"/>
          <w:sz w:val="32"/>
          <w:szCs w:val="32"/>
          <w:rtl/>
        </w:rPr>
        <w:t>أطفال</w:t>
      </w:r>
      <w:r w:rsidRPr="008717B8">
        <w:rPr>
          <w:rFonts w:ascii="Traditional Arabic" w:hAnsi="Traditional Arabic" w:cs="Traditional Arabic"/>
          <w:sz w:val="32"/>
          <w:szCs w:val="32"/>
          <w:rtl/>
        </w:rPr>
        <w:t xml:space="preserve"> في المغرب: محمد </w:t>
      </w:r>
      <w:proofErr w:type="spellStart"/>
      <w:r w:rsidRPr="008717B8">
        <w:rPr>
          <w:rFonts w:ascii="Traditional Arabic" w:hAnsi="Traditional Arabic" w:cs="Traditional Arabic"/>
          <w:sz w:val="32"/>
          <w:szCs w:val="32"/>
          <w:rtl/>
        </w:rPr>
        <w:t>إبراهيمبوعلو</w:t>
      </w:r>
      <w:proofErr w:type="spellEnd"/>
      <w:r w:rsidR="004F3F6A">
        <w:rPr>
          <w:rFonts w:ascii="Traditional Arabic" w:hAnsi="Traditional Arabic" w:cs="Traditional Arabic"/>
          <w:sz w:val="32"/>
          <w:szCs w:val="32"/>
          <w:rtl/>
        </w:rPr>
        <w:t xml:space="preserve">، </w:t>
      </w:r>
      <w:r w:rsidRPr="008717B8">
        <w:rPr>
          <w:rFonts w:ascii="Traditional Arabic" w:hAnsi="Traditional Arabic" w:cs="Traditional Arabic"/>
          <w:sz w:val="32"/>
          <w:szCs w:val="32"/>
          <w:rtl/>
        </w:rPr>
        <w:t xml:space="preserve">ومحمد حمداني وعبد الفتلة الأزرق واحمد عبد السلام </w:t>
      </w:r>
      <w:proofErr w:type="spellStart"/>
      <w:r w:rsidRPr="008717B8">
        <w:rPr>
          <w:rFonts w:ascii="Traditional Arabic" w:hAnsi="Traditional Arabic" w:cs="Traditional Arabic"/>
          <w:sz w:val="32"/>
          <w:szCs w:val="32"/>
          <w:rtl/>
        </w:rPr>
        <w:t>البقالي</w:t>
      </w:r>
      <w:proofErr w:type="spellEnd"/>
      <w:r w:rsidRPr="008717B8">
        <w:rPr>
          <w:rFonts w:ascii="Traditional Arabic" w:hAnsi="Traditional Arabic" w:cs="Traditional Arabic"/>
          <w:sz w:val="32"/>
          <w:szCs w:val="32"/>
          <w:rtl/>
        </w:rPr>
        <w:t>.</w:t>
      </w:r>
    </w:p>
    <w:p w:rsidR="0044746D" w:rsidRPr="006A6DD6" w:rsidRDefault="0044746D" w:rsidP="006A6DD6">
      <w:pPr>
        <w:bidi/>
        <w:spacing w:after="0"/>
        <w:jc w:val="mediumKashida"/>
        <w:rPr>
          <w:rFonts w:ascii="Traditional Arabic" w:hAnsi="Traditional Arabic" w:cs="Traditional Arabic"/>
          <w:b/>
          <w:bCs/>
          <w:sz w:val="32"/>
          <w:szCs w:val="32"/>
          <w:rtl/>
        </w:rPr>
      </w:pPr>
      <w:r w:rsidRPr="006A6DD6">
        <w:rPr>
          <w:rFonts w:ascii="Traditional Arabic" w:hAnsi="Traditional Arabic" w:cs="Traditional Arabic" w:hint="cs"/>
          <w:b/>
          <w:bCs/>
          <w:sz w:val="32"/>
          <w:szCs w:val="32"/>
          <w:rtl/>
        </w:rPr>
        <w:t>3-</w:t>
      </w:r>
      <w:r w:rsidRPr="006A6DD6">
        <w:rPr>
          <w:rFonts w:ascii="Traditional Arabic" w:hAnsi="Traditional Arabic" w:cs="Traditional Arabic"/>
          <w:b/>
          <w:bCs/>
          <w:sz w:val="32"/>
          <w:szCs w:val="32"/>
          <w:rtl/>
        </w:rPr>
        <w:t xml:space="preserve">الشعر الموجه للطفل: النشأة والتطور في الجزائر </w:t>
      </w:r>
    </w:p>
    <w:p w:rsidR="0044746D" w:rsidRPr="00135E5F" w:rsidRDefault="00135E5F" w:rsidP="006A6DD6">
      <w:pPr>
        <w:bidi/>
        <w:spacing w:after="160"/>
        <w:jc w:val="lowKashida"/>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أ-</w:t>
      </w:r>
      <w:r w:rsidR="0044746D" w:rsidRPr="00135E5F">
        <w:rPr>
          <w:rFonts w:ascii="Traditional Arabic" w:eastAsia="Calibri" w:hAnsi="Traditional Arabic" w:cs="Traditional Arabic"/>
          <w:b/>
          <w:bCs/>
          <w:sz w:val="32"/>
          <w:szCs w:val="32"/>
          <w:rtl/>
          <w:lang w:bidi="ar-DZ"/>
        </w:rPr>
        <w:t xml:space="preserve">قبل الاستقلال </w:t>
      </w:r>
    </w:p>
    <w:p w:rsidR="0044746D" w:rsidRPr="008717B8" w:rsidRDefault="0044746D" w:rsidP="003E18E7">
      <w:pPr>
        <w:bidi/>
        <w:spacing w:after="160"/>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 xml:space="preserve">يذهب معظم الباحثين في </w:t>
      </w:r>
      <w:r>
        <w:rPr>
          <w:rFonts w:ascii="Traditional Arabic" w:eastAsia="Calibri" w:hAnsi="Traditional Arabic" w:cs="Traditional Arabic"/>
          <w:sz w:val="32"/>
          <w:szCs w:val="32"/>
          <w:rtl/>
          <w:lang w:eastAsia="en-US" w:bidi="ar-DZ"/>
        </w:rPr>
        <w:t>الأدب</w:t>
      </w:r>
      <w:r w:rsidRPr="008717B8">
        <w:rPr>
          <w:rFonts w:ascii="Traditional Arabic" w:eastAsia="Calibri" w:hAnsi="Traditional Arabic" w:cs="Traditional Arabic"/>
          <w:sz w:val="32"/>
          <w:szCs w:val="32"/>
          <w:rtl/>
          <w:lang w:eastAsia="en-US" w:bidi="ar-DZ"/>
        </w:rPr>
        <w:t xml:space="preserve"> الجزائري الحديث </w:t>
      </w:r>
      <w:r w:rsidR="00542F43">
        <w:rPr>
          <w:rFonts w:ascii="Traditional Arabic" w:eastAsia="Calibri" w:hAnsi="Traditional Arabic" w:cs="Traditional Arabic"/>
          <w:sz w:val="32"/>
          <w:szCs w:val="32"/>
          <w:rtl/>
          <w:lang w:eastAsia="en-US" w:bidi="ar-DZ"/>
        </w:rPr>
        <w:t>إلى</w:t>
      </w:r>
      <w:r w:rsidRPr="008717B8">
        <w:rPr>
          <w:rFonts w:ascii="Traditional Arabic" w:eastAsia="Calibri" w:hAnsi="Traditional Arabic" w:cs="Traditional Arabic"/>
          <w:sz w:val="32"/>
          <w:szCs w:val="32"/>
          <w:rtl/>
          <w:lang w:eastAsia="en-US" w:bidi="ar-DZ"/>
        </w:rPr>
        <w:t xml:space="preserve"> القول بان البداية الحقيقية للنهضة </w:t>
      </w:r>
      <w:r>
        <w:rPr>
          <w:rFonts w:ascii="Traditional Arabic" w:eastAsia="Calibri" w:hAnsi="Traditional Arabic" w:cs="Traditional Arabic"/>
          <w:sz w:val="32"/>
          <w:szCs w:val="32"/>
          <w:rtl/>
          <w:lang w:eastAsia="en-US" w:bidi="ar-DZ"/>
        </w:rPr>
        <w:t>الأدب</w:t>
      </w:r>
      <w:r w:rsidRPr="008717B8">
        <w:rPr>
          <w:rFonts w:ascii="Traditional Arabic" w:eastAsia="Calibri" w:hAnsi="Traditional Arabic" w:cs="Traditional Arabic"/>
          <w:sz w:val="32"/>
          <w:szCs w:val="32"/>
          <w:rtl/>
          <w:lang w:eastAsia="en-US" w:bidi="ar-DZ"/>
        </w:rPr>
        <w:t xml:space="preserve">ية الحديثة في الجزائر تعود </w:t>
      </w:r>
      <w:r w:rsidR="00542F43">
        <w:rPr>
          <w:rFonts w:ascii="Traditional Arabic" w:eastAsia="Calibri" w:hAnsi="Traditional Arabic" w:cs="Traditional Arabic"/>
          <w:sz w:val="32"/>
          <w:szCs w:val="32"/>
          <w:rtl/>
          <w:lang w:eastAsia="en-US" w:bidi="ar-DZ"/>
        </w:rPr>
        <w:t>إلى</w:t>
      </w:r>
      <w:r w:rsidRPr="008717B8">
        <w:rPr>
          <w:rFonts w:ascii="Traditional Arabic" w:eastAsia="Calibri" w:hAnsi="Traditional Arabic" w:cs="Traditional Arabic"/>
          <w:sz w:val="32"/>
          <w:szCs w:val="32"/>
          <w:rtl/>
          <w:lang w:eastAsia="en-US" w:bidi="ar-DZ"/>
        </w:rPr>
        <w:t xml:space="preserve"> ظهور الحركة الإصلاحية في مطلع القرن العشرين</w:t>
      </w:r>
      <w:r w:rsidRPr="008717B8">
        <w:rPr>
          <w:rFonts w:ascii="Traditional Arabic" w:eastAsia="Calibri" w:hAnsi="Traditional Arabic" w:cs="Traditional Arabic"/>
          <w:sz w:val="32"/>
          <w:szCs w:val="32"/>
          <w:vertAlign w:val="superscript"/>
          <w:rtl/>
          <w:lang w:eastAsia="en-US" w:bidi="ar-DZ"/>
        </w:rPr>
        <w:footnoteReference w:id="35"/>
      </w:r>
      <w:r w:rsidRPr="008717B8">
        <w:rPr>
          <w:rFonts w:ascii="Traditional Arabic" w:eastAsia="Calibri" w:hAnsi="Traditional Arabic" w:cs="Traditional Arabic"/>
          <w:sz w:val="32"/>
          <w:szCs w:val="32"/>
          <w:rtl/>
          <w:lang w:eastAsia="en-US" w:bidi="ar-DZ"/>
        </w:rPr>
        <w:t xml:space="preserve"> ثم تأسيس جمعية العلماء المسلمين الجزائريين سنة 1931 فلم تكن الجزائر من الناحية </w:t>
      </w:r>
      <w:r>
        <w:rPr>
          <w:rFonts w:ascii="Traditional Arabic" w:eastAsia="Calibri" w:hAnsi="Traditional Arabic" w:cs="Traditional Arabic"/>
          <w:sz w:val="32"/>
          <w:szCs w:val="32"/>
          <w:rtl/>
          <w:lang w:eastAsia="en-US" w:bidi="ar-DZ"/>
        </w:rPr>
        <w:t>الأدب</w:t>
      </w:r>
      <w:r w:rsidRPr="008717B8">
        <w:rPr>
          <w:rFonts w:ascii="Traditional Arabic" w:eastAsia="Calibri" w:hAnsi="Traditional Arabic" w:cs="Traditional Arabic"/>
          <w:sz w:val="32"/>
          <w:szCs w:val="32"/>
          <w:rtl/>
          <w:lang w:eastAsia="en-US" w:bidi="ar-DZ"/>
        </w:rPr>
        <w:t>ية شيئا كبيرا قبل ظهور الحركة الإصلاحية التي ,,,, وفتحت ال</w:t>
      </w:r>
      <w:r>
        <w:rPr>
          <w:rFonts w:ascii="Traditional Arabic" w:eastAsia="Calibri" w:hAnsi="Traditional Arabic" w:cs="Traditional Arabic" w:hint="cs"/>
          <w:sz w:val="32"/>
          <w:szCs w:val="32"/>
          <w:rtl/>
          <w:lang w:eastAsia="en-US" w:bidi="ar-DZ"/>
        </w:rPr>
        <w:t>ق</w:t>
      </w:r>
      <w:r w:rsidRPr="008717B8">
        <w:rPr>
          <w:rFonts w:ascii="Traditional Arabic" w:eastAsia="Calibri" w:hAnsi="Traditional Arabic" w:cs="Traditional Arabic"/>
          <w:sz w:val="32"/>
          <w:szCs w:val="32"/>
          <w:rtl/>
          <w:lang w:eastAsia="en-US" w:bidi="ar-DZ"/>
        </w:rPr>
        <w:t>رائح</w:t>
      </w:r>
      <w:r w:rsidRPr="008717B8">
        <w:rPr>
          <w:rFonts w:ascii="Traditional Arabic" w:eastAsia="Calibri" w:hAnsi="Traditional Arabic" w:cs="Traditional Arabic"/>
          <w:sz w:val="32"/>
          <w:szCs w:val="32"/>
          <w:vertAlign w:val="superscript"/>
          <w:rtl/>
          <w:lang w:eastAsia="en-US" w:bidi="ar-DZ"/>
        </w:rPr>
        <w:footnoteReference w:id="36"/>
      </w:r>
      <w:r w:rsidRPr="008717B8">
        <w:rPr>
          <w:rFonts w:ascii="Traditional Arabic" w:eastAsia="Calibri" w:hAnsi="Traditional Arabic" w:cs="Traditional Arabic"/>
          <w:sz w:val="32"/>
          <w:szCs w:val="32"/>
          <w:rtl/>
          <w:lang w:eastAsia="en-US" w:bidi="ar-DZ"/>
        </w:rPr>
        <w:t>.</w:t>
      </w:r>
    </w:p>
    <w:p w:rsidR="0044746D" w:rsidRPr="008717B8" w:rsidRDefault="0044746D" w:rsidP="00135E5F">
      <w:pPr>
        <w:bidi/>
        <w:spacing w:after="160"/>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والحقيقة انه من الصعوبة البالغة مح</w:t>
      </w:r>
      <w:r w:rsidR="00135E5F">
        <w:rPr>
          <w:rFonts w:ascii="Traditional Arabic" w:eastAsia="Calibri" w:hAnsi="Traditional Arabic" w:cs="Traditional Arabic" w:hint="cs"/>
          <w:sz w:val="32"/>
          <w:szCs w:val="32"/>
          <w:rtl/>
          <w:lang w:eastAsia="en-US" w:bidi="ar-DZ"/>
        </w:rPr>
        <w:t>ا</w:t>
      </w:r>
      <w:r>
        <w:rPr>
          <w:rFonts w:ascii="Traditional Arabic" w:eastAsia="Calibri" w:hAnsi="Traditional Arabic" w:cs="Traditional Arabic"/>
          <w:sz w:val="32"/>
          <w:szCs w:val="32"/>
          <w:rtl/>
          <w:lang w:eastAsia="en-US" w:bidi="ar-DZ"/>
        </w:rPr>
        <w:t>و</w:t>
      </w:r>
      <w:r w:rsidRPr="008717B8">
        <w:rPr>
          <w:rFonts w:ascii="Traditional Arabic" w:eastAsia="Calibri" w:hAnsi="Traditional Arabic" w:cs="Traditional Arabic"/>
          <w:sz w:val="32"/>
          <w:szCs w:val="32"/>
          <w:rtl/>
          <w:lang w:eastAsia="en-US" w:bidi="ar-DZ"/>
        </w:rPr>
        <w:t xml:space="preserve">لة تحديد تاريخ معين لبداية هذا اللون من الكتابة في </w:t>
      </w:r>
      <w:r>
        <w:rPr>
          <w:rFonts w:ascii="Traditional Arabic" w:eastAsia="Calibri" w:hAnsi="Traditional Arabic" w:cs="Traditional Arabic"/>
          <w:sz w:val="32"/>
          <w:szCs w:val="32"/>
          <w:rtl/>
          <w:lang w:eastAsia="en-US" w:bidi="ar-DZ"/>
        </w:rPr>
        <w:t>الأدب</w:t>
      </w:r>
      <w:r w:rsidRPr="008717B8">
        <w:rPr>
          <w:rFonts w:ascii="Traditional Arabic" w:eastAsia="Calibri" w:hAnsi="Traditional Arabic" w:cs="Traditional Arabic"/>
          <w:sz w:val="32"/>
          <w:szCs w:val="32"/>
          <w:rtl/>
          <w:lang w:eastAsia="en-US" w:bidi="ar-DZ"/>
        </w:rPr>
        <w:t xml:space="preserve"> الجزائري الحديث غير ان النص الشعري الموجه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كان اسبق في الظهور من النص النثري نظرا </w:t>
      </w:r>
      <w:r w:rsidR="00542F43">
        <w:rPr>
          <w:rFonts w:ascii="Traditional Arabic" w:eastAsia="Calibri" w:hAnsi="Traditional Arabic" w:cs="Traditional Arabic"/>
          <w:sz w:val="32"/>
          <w:szCs w:val="32"/>
          <w:rtl/>
          <w:lang w:eastAsia="en-US" w:bidi="ar-DZ"/>
        </w:rPr>
        <w:t>إلى</w:t>
      </w:r>
      <w:r w:rsidRPr="008717B8">
        <w:rPr>
          <w:rFonts w:ascii="Traditional Arabic" w:eastAsia="Calibri" w:hAnsi="Traditional Arabic" w:cs="Traditional Arabic"/>
          <w:sz w:val="32"/>
          <w:szCs w:val="32"/>
          <w:rtl/>
          <w:lang w:eastAsia="en-US" w:bidi="ar-DZ"/>
        </w:rPr>
        <w:t xml:space="preserve"> ان فن الشعر هو فن المتوارث من أجيال عديدة ولان الظروف التي كانت تعيشها الجزائر في تلك الفترة خصوصا النصف ال</w:t>
      </w:r>
      <w:r>
        <w:rPr>
          <w:rFonts w:ascii="Traditional Arabic" w:eastAsia="Calibri" w:hAnsi="Traditional Arabic" w:cs="Traditional Arabic"/>
          <w:sz w:val="32"/>
          <w:szCs w:val="32"/>
          <w:rtl/>
          <w:lang w:eastAsia="en-US" w:bidi="ar-DZ"/>
        </w:rPr>
        <w:t>أو</w:t>
      </w:r>
      <w:r w:rsidRPr="008717B8">
        <w:rPr>
          <w:rFonts w:ascii="Traditional Arabic" w:eastAsia="Calibri" w:hAnsi="Traditional Arabic" w:cs="Traditional Arabic"/>
          <w:sz w:val="32"/>
          <w:szCs w:val="32"/>
          <w:rtl/>
          <w:lang w:eastAsia="en-US" w:bidi="ar-DZ"/>
        </w:rPr>
        <w:t xml:space="preserve">ل من القرن العشرين كانت انسب لظهور فن الشعر بصفة عامة سواء الشعر الموجه للكبار </w:t>
      </w:r>
      <w:r>
        <w:rPr>
          <w:rFonts w:ascii="Traditional Arabic" w:eastAsia="Calibri" w:hAnsi="Traditional Arabic" w:cs="Traditional Arabic"/>
          <w:sz w:val="32"/>
          <w:szCs w:val="32"/>
          <w:rtl/>
          <w:lang w:eastAsia="en-US" w:bidi="ar-DZ"/>
        </w:rPr>
        <w:t>أو</w:t>
      </w:r>
      <w:r w:rsidRPr="008717B8">
        <w:rPr>
          <w:rFonts w:ascii="Traditional Arabic" w:eastAsia="Calibri" w:hAnsi="Traditional Arabic" w:cs="Traditional Arabic"/>
          <w:sz w:val="32"/>
          <w:szCs w:val="32"/>
          <w:rtl/>
          <w:lang w:eastAsia="en-US" w:bidi="ar-DZ"/>
        </w:rPr>
        <w:t xml:space="preserve"> الشعر الموجه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فمعظم الرواد ال</w:t>
      </w:r>
      <w:r>
        <w:rPr>
          <w:rFonts w:ascii="Traditional Arabic" w:eastAsia="Calibri" w:hAnsi="Traditional Arabic" w:cs="Traditional Arabic"/>
          <w:sz w:val="32"/>
          <w:szCs w:val="32"/>
          <w:rtl/>
          <w:lang w:eastAsia="en-US" w:bidi="ar-DZ"/>
        </w:rPr>
        <w:t>أو</w:t>
      </w:r>
      <w:r w:rsidRPr="008717B8">
        <w:rPr>
          <w:rFonts w:ascii="Traditional Arabic" w:eastAsia="Calibri" w:hAnsi="Traditional Arabic" w:cs="Traditional Arabic"/>
          <w:sz w:val="32"/>
          <w:szCs w:val="32"/>
          <w:rtl/>
          <w:lang w:eastAsia="en-US" w:bidi="ar-DZ"/>
        </w:rPr>
        <w:t>ائل الذين اثرو</w:t>
      </w:r>
      <w:r>
        <w:rPr>
          <w:rFonts w:ascii="Traditional Arabic" w:eastAsia="Calibri" w:hAnsi="Traditional Arabic" w:cs="Traditional Arabic" w:hint="cs"/>
          <w:sz w:val="32"/>
          <w:szCs w:val="32"/>
          <w:rtl/>
          <w:lang w:eastAsia="en-US" w:bidi="ar-DZ"/>
        </w:rPr>
        <w:t>ا</w:t>
      </w:r>
      <w:r w:rsidRPr="008717B8">
        <w:rPr>
          <w:rFonts w:ascii="Traditional Arabic" w:eastAsia="Calibri" w:hAnsi="Traditional Arabic" w:cs="Traditional Arabic"/>
          <w:sz w:val="32"/>
          <w:szCs w:val="32"/>
          <w:rtl/>
          <w:lang w:eastAsia="en-US" w:bidi="ar-DZ"/>
        </w:rPr>
        <w:t xml:space="preserve"> الحركة </w:t>
      </w:r>
      <w:r>
        <w:rPr>
          <w:rFonts w:ascii="Traditional Arabic" w:eastAsia="Calibri" w:hAnsi="Traditional Arabic" w:cs="Traditional Arabic"/>
          <w:sz w:val="32"/>
          <w:szCs w:val="32"/>
          <w:rtl/>
          <w:lang w:eastAsia="en-US" w:bidi="ar-DZ"/>
        </w:rPr>
        <w:t>الأدب</w:t>
      </w:r>
      <w:r w:rsidRPr="008717B8">
        <w:rPr>
          <w:rFonts w:ascii="Traditional Arabic" w:eastAsia="Calibri" w:hAnsi="Traditional Arabic" w:cs="Traditional Arabic"/>
          <w:sz w:val="32"/>
          <w:szCs w:val="32"/>
          <w:rtl/>
          <w:lang w:eastAsia="en-US" w:bidi="ar-DZ"/>
        </w:rPr>
        <w:t xml:space="preserve">ية بإنتاجهم كانوا شعراء كما كانوا دعاة </w:t>
      </w:r>
      <w:r w:rsidRPr="008717B8">
        <w:rPr>
          <w:rFonts w:ascii="Traditional Arabic" w:eastAsia="Calibri" w:hAnsi="Traditional Arabic" w:cs="Traditional Arabic" w:hint="cs"/>
          <w:sz w:val="32"/>
          <w:szCs w:val="32"/>
          <w:rtl/>
          <w:lang w:eastAsia="en-US" w:bidi="ar-DZ"/>
        </w:rPr>
        <w:t>إصلاح</w:t>
      </w:r>
      <w:r w:rsidRPr="008717B8">
        <w:rPr>
          <w:rFonts w:ascii="Traditional Arabic" w:eastAsia="Calibri" w:hAnsi="Traditional Arabic" w:cs="Traditional Arabic"/>
          <w:sz w:val="32"/>
          <w:szCs w:val="32"/>
          <w:rtl/>
          <w:lang w:eastAsia="en-US" w:bidi="ar-DZ"/>
        </w:rPr>
        <w:t xml:space="preserve"> ديني واجتماعي</w:t>
      </w:r>
      <w:r w:rsidRPr="008717B8">
        <w:rPr>
          <w:rFonts w:ascii="Traditional Arabic" w:eastAsia="Calibri" w:hAnsi="Traditional Arabic" w:cs="Traditional Arabic"/>
          <w:sz w:val="32"/>
          <w:szCs w:val="32"/>
          <w:vertAlign w:val="superscript"/>
          <w:rtl/>
          <w:lang w:eastAsia="en-US" w:bidi="ar-DZ"/>
        </w:rPr>
        <w:footnoteReference w:id="37"/>
      </w:r>
      <w:r w:rsidRPr="008717B8">
        <w:rPr>
          <w:rFonts w:ascii="Traditional Arabic" w:eastAsia="Calibri" w:hAnsi="Traditional Arabic" w:cs="Traditional Arabic"/>
          <w:sz w:val="32"/>
          <w:szCs w:val="32"/>
          <w:rtl/>
          <w:lang w:eastAsia="en-US" w:bidi="ar-DZ"/>
        </w:rPr>
        <w:t xml:space="preserve"> "</w:t>
      </w:r>
    </w:p>
    <w:p w:rsidR="0044746D" w:rsidRPr="008717B8" w:rsidRDefault="0044746D" w:rsidP="003E18E7">
      <w:pPr>
        <w:bidi/>
        <w:spacing w:after="160"/>
        <w:ind w:left="-2" w:firstLine="425"/>
        <w:jc w:val="lowKashida"/>
        <w:rPr>
          <w:rFonts w:ascii="Traditional Arabic" w:eastAsia="Calibri" w:hAnsi="Traditional Arabic" w:cs="Traditional Arabic"/>
          <w:b/>
          <w:bCs/>
          <w:sz w:val="32"/>
          <w:szCs w:val="32"/>
          <w:rtl/>
          <w:lang w:eastAsia="en-US" w:bidi="ar-DZ"/>
        </w:rPr>
      </w:pPr>
      <w:r w:rsidRPr="008717B8">
        <w:rPr>
          <w:rFonts w:ascii="Traditional Arabic" w:eastAsia="Calibri" w:hAnsi="Traditional Arabic" w:cs="Traditional Arabic"/>
          <w:sz w:val="32"/>
          <w:szCs w:val="32"/>
          <w:rtl/>
          <w:lang w:eastAsia="en-US" w:bidi="ar-DZ"/>
        </w:rPr>
        <w:t xml:space="preserve">ولعل أقدم النصوص يعود </w:t>
      </w:r>
      <w:r w:rsidR="00542F43">
        <w:rPr>
          <w:rFonts w:ascii="Traditional Arabic" w:eastAsia="Calibri" w:hAnsi="Traditional Arabic" w:cs="Traditional Arabic"/>
          <w:sz w:val="32"/>
          <w:szCs w:val="32"/>
          <w:rtl/>
          <w:lang w:eastAsia="en-US" w:bidi="ar-DZ"/>
        </w:rPr>
        <w:t>إلى</w:t>
      </w:r>
      <w:r w:rsidRPr="008717B8">
        <w:rPr>
          <w:rFonts w:ascii="Traditional Arabic" w:eastAsia="Calibri" w:hAnsi="Traditional Arabic" w:cs="Traditional Arabic"/>
          <w:sz w:val="32"/>
          <w:szCs w:val="32"/>
          <w:rtl/>
          <w:lang w:eastAsia="en-US" w:bidi="ar-DZ"/>
        </w:rPr>
        <w:t xml:space="preserve"> عقد الثلاثينيات من القرن العشرين ففي تلك الفترة نظم الشاعر محمد العيد ال خليفة 1904_1979م مجموعة من القصائد الشعرية موجهة 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المدارس وفتيان الكشافة الإسلامية والمتصفح لديوان محمد العيد يلحظ وجود قصائد كثيرة تدور موضوعاتها حول الشباب و</w:t>
      </w:r>
      <w:r>
        <w:rPr>
          <w:rFonts w:ascii="Traditional Arabic" w:eastAsia="Calibri" w:hAnsi="Traditional Arabic" w:cs="Traditional Arabic"/>
          <w:sz w:val="32"/>
          <w:szCs w:val="32"/>
          <w:rtl/>
          <w:lang w:eastAsia="en-US" w:bidi="ar-DZ"/>
        </w:rPr>
        <w:t>ال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بالإضافة </w:t>
      </w:r>
      <w:r w:rsidR="00542F43">
        <w:rPr>
          <w:rFonts w:ascii="Traditional Arabic" w:eastAsia="Calibri" w:hAnsi="Traditional Arabic" w:cs="Traditional Arabic"/>
          <w:sz w:val="32"/>
          <w:szCs w:val="32"/>
          <w:rtl/>
          <w:lang w:eastAsia="en-US" w:bidi="ar-DZ"/>
        </w:rPr>
        <w:t>إلى</w:t>
      </w:r>
      <w:r w:rsidRPr="008717B8">
        <w:rPr>
          <w:rFonts w:ascii="Traditional Arabic" w:eastAsia="Calibri" w:hAnsi="Traditional Arabic" w:cs="Traditional Arabic"/>
          <w:sz w:val="32"/>
          <w:szCs w:val="32"/>
          <w:rtl/>
          <w:lang w:eastAsia="en-US" w:bidi="ar-DZ"/>
        </w:rPr>
        <w:t xml:space="preserve"> </w:t>
      </w:r>
      <w:r w:rsidRPr="008717B8">
        <w:rPr>
          <w:rFonts w:ascii="Traditional Arabic" w:eastAsia="Calibri" w:hAnsi="Traditional Arabic" w:cs="Traditional Arabic"/>
          <w:sz w:val="32"/>
          <w:szCs w:val="32"/>
          <w:rtl/>
          <w:lang w:eastAsia="en-US" w:bidi="ar-DZ"/>
        </w:rPr>
        <w:lastRenderedPageBreak/>
        <w:t>نصوص كثيرة طبعت لمفردها في كتاب كمسرحية "</w:t>
      </w:r>
      <w:r w:rsidRPr="008717B8">
        <w:rPr>
          <w:rFonts w:ascii="Traditional Arabic" w:eastAsia="Calibri" w:hAnsi="Traditional Arabic" w:cs="Traditional Arabic"/>
          <w:b/>
          <w:bCs/>
          <w:sz w:val="32"/>
          <w:szCs w:val="32"/>
          <w:rtl/>
          <w:lang w:eastAsia="en-US" w:bidi="ar-DZ"/>
        </w:rPr>
        <w:t>بلال بن ربابة"</w:t>
      </w:r>
      <w:r w:rsidRPr="008717B8">
        <w:rPr>
          <w:rFonts w:ascii="Traditional Arabic" w:eastAsia="Calibri" w:hAnsi="Traditional Arabic" w:cs="Traditional Arabic"/>
          <w:sz w:val="32"/>
          <w:szCs w:val="32"/>
          <w:rtl/>
          <w:lang w:eastAsia="en-US" w:bidi="ar-DZ"/>
        </w:rPr>
        <w:t xml:space="preserve"> التي نظمها خصيصا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المدارس ونشرتها المطبعة العربية بالجزائر سنة 1938</w:t>
      </w:r>
      <w:r w:rsidRPr="008717B8">
        <w:rPr>
          <w:rFonts w:ascii="Traditional Arabic" w:eastAsia="Calibri" w:hAnsi="Traditional Arabic" w:cs="Traditional Arabic"/>
          <w:sz w:val="32"/>
          <w:szCs w:val="32"/>
          <w:vertAlign w:val="superscript"/>
          <w:rtl/>
          <w:lang w:eastAsia="en-US" w:bidi="ar-DZ"/>
        </w:rPr>
        <w:footnoteReference w:id="38"/>
      </w:r>
      <w:r w:rsidRPr="008717B8">
        <w:rPr>
          <w:rFonts w:ascii="Traditional Arabic" w:eastAsia="Calibri" w:hAnsi="Traditional Arabic" w:cs="Traditional Arabic"/>
          <w:sz w:val="32"/>
          <w:szCs w:val="32"/>
          <w:rtl/>
          <w:lang w:eastAsia="en-US" w:bidi="ar-DZ"/>
        </w:rPr>
        <w:t xml:space="preserve"> وفي الفترة الممتدة ما بين 1935 _ 1962 نظم </w:t>
      </w:r>
      <w:r w:rsidRPr="008717B8">
        <w:rPr>
          <w:rFonts w:ascii="Traditional Arabic" w:eastAsia="Calibri" w:hAnsi="Traditional Arabic" w:cs="Traditional Arabic"/>
          <w:b/>
          <w:bCs/>
          <w:sz w:val="32"/>
          <w:szCs w:val="32"/>
          <w:rtl/>
          <w:lang w:eastAsia="en-US" w:bidi="ar-DZ"/>
        </w:rPr>
        <w:t>الطاهر</w:t>
      </w:r>
      <w:r w:rsidRPr="008717B8">
        <w:rPr>
          <w:rFonts w:ascii="Traditional Arabic" w:eastAsia="Calibri" w:hAnsi="Traditional Arabic" w:cs="Traditional Arabic"/>
          <w:sz w:val="32"/>
          <w:szCs w:val="32"/>
          <w:rtl/>
          <w:lang w:eastAsia="en-US" w:bidi="ar-DZ"/>
        </w:rPr>
        <w:t xml:space="preserve"> محمد </w:t>
      </w:r>
      <w:proofErr w:type="spellStart"/>
      <w:r w:rsidRPr="008717B8">
        <w:rPr>
          <w:rFonts w:ascii="Traditional Arabic" w:eastAsia="Calibri" w:hAnsi="Traditional Arabic" w:cs="Traditional Arabic"/>
          <w:sz w:val="32"/>
          <w:szCs w:val="32"/>
          <w:rtl/>
          <w:lang w:eastAsia="en-US" w:bidi="ar-DZ"/>
        </w:rPr>
        <w:t>التليليال</w:t>
      </w:r>
      <w:r>
        <w:rPr>
          <w:rFonts w:ascii="Traditional Arabic" w:eastAsia="Calibri" w:hAnsi="Traditional Arabic" w:cs="Traditional Arabic" w:hint="cs"/>
          <w:sz w:val="32"/>
          <w:szCs w:val="32"/>
          <w:rtl/>
          <w:lang w:eastAsia="en-US" w:bidi="ar-DZ"/>
        </w:rPr>
        <w:t>غ</w:t>
      </w:r>
      <w:r w:rsidRPr="008717B8">
        <w:rPr>
          <w:rFonts w:ascii="Traditional Arabic" w:eastAsia="Calibri" w:hAnsi="Traditional Arabic" w:cs="Traditional Arabic"/>
          <w:sz w:val="32"/>
          <w:szCs w:val="32"/>
          <w:rtl/>
          <w:lang w:eastAsia="en-US" w:bidi="ar-DZ"/>
        </w:rPr>
        <w:t>ماري</w:t>
      </w:r>
      <w:proofErr w:type="spellEnd"/>
      <w:r w:rsidRPr="008717B8">
        <w:rPr>
          <w:rFonts w:ascii="Traditional Arabic" w:eastAsia="Calibri" w:hAnsi="Traditional Arabic" w:cs="Traditional Arabic"/>
          <w:sz w:val="32"/>
          <w:szCs w:val="32"/>
          <w:rtl/>
          <w:lang w:eastAsia="en-US" w:bidi="ar-DZ"/>
        </w:rPr>
        <w:t xml:space="preserve"> 1910_2003م مجموعة من القصائد موجهة </w:t>
      </w:r>
      <w:r w:rsidR="00542F43">
        <w:rPr>
          <w:rFonts w:ascii="Traditional Arabic" w:eastAsia="Calibri" w:hAnsi="Traditional Arabic" w:cs="Traditional Arabic"/>
          <w:sz w:val="32"/>
          <w:szCs w:val="32"/>
          <w:rtl/>
          <w:lang w:eastAsia="en-US" w:bidi="ar-DZ"/>
        </w:rPr>
        <w:t>إلى</w:t>
      </w:r>
      <w:r w:rsidRPr="008717B8">
        <w:rPr>
          <w:rFonts w:ascii="Traditional Arabic" w:eastAsia="Calibri" w:hAnsi="Traditional Arabic" w:cs="Traditional Arabic"/>
          <w:sz w:val="32"/>
          <w:szCs w:val="32"/>
          <w:rtl/>
          <w:lang w:eastAsia="en-US" w:bidi="ar-DZ"/>
        </w:rPr>
        <w:t xml:space="preserve"> تلاميذ المدارس خصوصا تلك المدارس التي عمل بها في المدن الجزائرية كمدينة بجاية وعنابة والعاصمة..... وقد جمعت هذه القصائد وطبعت بقصار في ديوان مستقل يحمل عنوان </w:t>
      </w:r>
      <w:proofErr w:type="gramStart"/>
      <w:r w:rsidRPr="008717B8">
        <w:rPr>
          <w:rFonts w:ascii="Traditional Arabic" w:eastAsia="Calibri" w:hAnsi="Traditional Arabic" w:cs="Traditional Arabic"/>
          <w:b/>
          <w:bCs/>
          <w:sz w:val="32"/>
          <w:szCs w:val="32"/>
          <w:rtl/>
          <w:lang w:eastAsia="en-US" w:bidi="ar-DZ"/>
        </w:rPr>
        <w:t>"منظومة  الشركة</w:t>
      </w:r>
      <w:proofErr w:type="gramEnd"/>
      <w:r w:rsidRPr="008717B8">
        <w:rPr>
          <w:rFonts w:ascii="Traditional Arabic" w:eastAsia="Calibri" w:hAnsi="Traditional Arabic" w:cs="Traditional Arabic"/>
          <w:b/>
          <w:bCs/>
          <w:sz w:val="32"/>
          <w:szCs w:val="32"/>
          <w:rtl/>
          <w:lang w:eastAsia="en-US" w:bidi="ar-DZ"/>
        </w:rPr>
        <w:t xml:space="preserve"> تربوية لمدارس الابتدائية" </w:t>
      </w:r>
      <w:r w:rsidRPr="008717B8">
        <w:rPr>
          <w:rFonts w:ascii="Traditional Arabic" w:eastAsia="Calibri" w:hAnsi="Traditional Arabic" w:cs="Traditional Arabic"/>
          <w:b/>
          <w:bCs/>
          <w:sz w:val="32"/>
          <w:szCs w:val="32"/>
          <w:vertAlign w:val="superscript"/>
          <w:rtl/>
          <w:lang w:eastAsia="en-US" w:bidi="ar-DZ"/>
        </w:rPr>
        <w:footnoteReference w:id="39"/>
      </w:r>
      <w:r w:rsidRPr="008717B8">
        <w:rPr>
          <w:rFonts w:ascii="Traditional Arabic" w:eastAsia="Calibri" w:hAnsi="Traditional Arabic" w:cs="Traditional Arabic"/>
          <w:b/>
          <w:bCs/>
          <w:sz w:val="32"/>
          <w:szCs w:val="32"/>
          <w:rtl/>
          <w:lang w:eastAsia="en-US" w:bidi="ar-DZ"/>
        </w:rPr>
        <w:t>.</w:t>
      </w:r>
    </w:p>
    <w:p w:rsidR="0044746D" w:rsidRPr="008717B8" w:rsidRDefault="0044746D" w:rsidP="003E18E7">
      <w:pPr>
        <w:bidi/>
        <w:spacing w:after="160"/>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 xml:space="preserve">وبعد الحرب العالمية الثانية ازداد انتشار التعليم العربي الحر وازداد عدد المدارس وازدادت الحركة الكشفية الجزائرية الامر الذي دفع الشعراء </w:t>
      </w:r>
      <w:r w:rsidR="00542F43">
        <w:rPr>
          <w:rFonts w:ascii="Traditional Arabic" w:eastAsia="Calibri" w:hAnsi="Traditional Arabic" w:cs="Traditional Arabic"/>
          <w:sz w:val="32"/>
          <w:szCs w:val="32"/>
          <w:rtl/>
          <w:lang w:eastAsia="en-US" w:bidi="ar-DZ"/>
        </w:rPr>
        <w:t>إلى</w:t>
      </w:r>
      <w:r w:rsidRPr="008717B8">
        <w:rPr>
          <w:rFonts w:ascii="Traditional Arabic" w:eastAsia="Calibri" w:hAnsi="Traditional Arabic" w:cs="Traditional Arabic"/>
          <w:sz w:val="32"/>
          <w:szCs w:val="32"/>
          <w:rtl/>
          <w:lang w:eastAsia="en-US" w:bidi="ar-DZ"/>
        </w:rPr>
        <w:t xml:space="preserve"> التوجه 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هذه المدارس ففي هذه الفترة نظم محمد </w:t>
      </w:r>
      <w:proofErr w:type="spellStart"/>
      <w:r>
        <w:rPr>
          <w:rFonts w:ascii="Traditional Arabic" w:eastAsia="Calibri" w:hAnsi="Traditional Arabic" w:cs="Traditional Arabic" w:hint="cs"/>
          <w:sz w:val="32"/>
          <w:szCs w:val="32"/>
          <w:rtl/>
          <w:lang w:eastAsia="en-US" w:bidi="ar-DZ"/>
        </w:rPr>
        <w:t>الأخضر</w:t>
      </w:r>
      <w:r w:rsidRPr="008717B8">
        <w:rPr>
          <w:rFonts w:ascii="Traditional Arabic" w:eastAsia="Calibri" w:hAnsi="Traditional Arabic" w:cs="Traditional Arabic"/>
          <w:sz w:val="32"/>
          <w:szCs w:val="32"/>
          <w:rtl/>
          <w:lang w:eastAsia="en-US" w:bidi="ar-DZ"/>
        </w:rPr>
        <w:t>السائحي</w:t>
      </w:r>
      <w:proofErr w:type="spellEnd"/>
      <w:r w:rsidRPr="008717B8">
        <w:rPr>
          <w:rFonts w:ascii="Traditional Arabic" w:eastAsia="Calibri" w:hAnsi="Traditional Arabic" w:cs="Traditional Arabic"/>
          <w:sz w:val="32"/>
          <w:szCs w:val="32"/>
          <w:rtl/>
          <w:lang w:eastAsia="en-US" w:bidi="ar-DZ"/>
        </w:rPr>
        <w:t xml:space="preserve"> مجموعة من القصائد </w:t>
      </w:r>
      <w:r w:rsidRPr="008717B8">
        <w:rPr>
          <w:rFonts w:ascii="Traditional Arabic" w:eastAsia="Calibri" w:hAnsi="Traditional Arabic" w:cs="Traditional Arabic" w:hint="cs"/>
          <w:sz w:val="32"/>
          <w:szCs w:val="32"/>
          <w:rtl/>
          <w:lang w:eastAsia="en-US" w:bidi="ar-DZ"/>
        </w:rPr>
        <w:t>وال</w:t>
      </w:r>
      <w:r w:rsidR="00266C65">
        <w:rPr>
          <w:rFonts w:ascii="Traditional Arabic" w:eastAsia="Calibri" w:hAnsi="Traditional Arabic" w:cs="Traditional Arabic" w:hint="cs"/>
          <w:sz w:val="32"/>
          <w:szCs w:val="32"/>
          <w:rtl/>
          <w:lang w:eastAsia="en-US" w:bidi="ar-DZ"/>
        </w:rPr>
        <w:t>أناشيد</w:t>
      </w:r>
      <w:r w:rsidRPr="008717B8">
        <w:rPr>
          <w:rFonts w:ascii="Traditional Arabic" w:eastAsia="Calibri" w:hAnsi="Traditional Arabic" w:cs="Traditional Arabic"/>
          <w:sz w:val="32"/>
          <w:szCs w:val="32"/>
          <w:rtl/>
          <w:lang w:eastAsia="en-US" w:bidi="ar-DZ"/>
        </w:rPr>
        <w:t xml:space="preserve"> موجهة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كقصيدة </w:t>
      </w:r>
      <w:r w:rsidRPr="008717B8">
        <w:rPr>
          <w:rFonts w:ascii="Traditional Arabic" w:eastAsia="Calibri" w:hAnsi="Traditional Arabic" w:cs="Traditional Arabic"/>
          <w:b/>
          <w:bCs/>
          <w:sz w:val="32"/>
          <w:szCs w:val="32"/>
          <w:rtl/>
          <w:lang w:eastAsia="en-US" w:bidi="ar-DZ"/>
        </w:rPr>
        <w:t>طفلتي</w:t>
      </w:r>
      <w:r w:rsidRPr="008717B8">
        <w:rPr>
          <w:rFonts w:ascii="Traditional Arabic" w:eastAsia="Calibri" w:hAnsi="Traditional Arabic" w:cs="Traditional Arabic"/>
          <w:sz w:val="32"/>
          <w:szCs w:val="32"/>
          <w:rtl/>
          <w:lang w:eastAsia="en-US" w:bidi="ar-DZ"/>
        </w:rPr>
        <w:t xml:space="preserve"> التي نظمها سنة 1949 وقصيدة (في عيد ميلادها) سنة 1961. </w:t>
      </w:r>
    </w:p>
    <w:p w:rsidR="0044746D" w:rsidRPr="008717B8" w:rsidRDefault="0044746D" w:rsidP="003E18E7">
      <w:pPr>
        <w:bidi/>
        <w:spacing w:after="160"/>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 xml:space="preserve">كما نظم محمد الصالح رمضان ديوان </w:t>
      </w:r>
      <w:r w:rsidRPr="008717B8">
        <w:rPr>
          <w:rFonts w:ascii="Traditional Arabic" w:eastAsia="Calibri" w:hAnsi="Traditional Arabic" w:cs="Traditional Arabic"/>
          <w:b/>
          <w:bCs/>
          <w:sz w:val="32"/>
          <w:szCs w:val="32"/>
          <w:rtl/>
          <w:lang w:eastAsia="en-US" w:bidi="ar-DZ"/>
        </w:rPr>
        <w:t>الحان الفتوة</w:t>
      </w:r>
      <w:r w:rsidRPr="008717B8">
        <w:rPr>
          <w:rFonts w:ascii="Traditional Arabic" w:eastAsia="Calibri" w:hAnsi="Traditional Arabic" w:cs="Traditional Arabic"/>
          <w:sz w:val="32"/>
          <w:szCs w:val="32"/>
          <w:rtl/>
          <w:lang w:eastAsia="en-US" w:bidi="ar-DZ"/>
        </w:rPr>
        <w:t xml:space="preserve"> وهو عبارة عن </w:t>
      </w:r>
      <w:r w:rsidR="00266C65">
        <w:rPr>
          <w:rFonts w:ascii="Traditional Arabic" w:eastAsia="Calibri" w:hAnsi="Traditional Arabic" w:cs="Traditional Arabic"/>
          <w:sz w:val="32"/>
          <w:szCs w:val="32"/>
          <w:rtl/>
          <w:lang w:eastAsia="en-US" w:bidi="ar-DZ"/>
        </w:rPr>
        <w:t>أناشيد</w:t>
      </w:r>
      <w:r w:rsidRPr="008717B8">
        <w:rPr>
          <w:rFonts w:ascii="Traditional Arabic" w:eastAsia="Calibri" w:hAnsi="Traditional Arabic" w:cs="Traditional Arabic"/>
          <w:sz w:val="32"/>
          <w:szCs w:val="32"/>
          <w:rtl/>
          <w:lang w:eastAsia="en-US" w:bidi="ar-DZ"/>
        </w:rPr>
        <w:t xml:space="preserve"> كشفية ذات طابع وطني وتربوي... وقد طبع </w:t>
      </w:r>
      <w:r>
        <w:rPr>
          <w:rFonts w:ascii="Traditional Arabic" w:eastAsia="Calibri" w:hAnsi="Traditional Arabic" w:cs="Traditional Arabic"/>
          <w:sz w:val="32"/>
          <w:szCs w:val="32"/>
          <w:rtl/>
          <w:lang w:eastAsia="en-US" w:bidi="ar-DZ"/>
        </w:rPr>
        <w:t>أو</w:t>
      </w:r>
      <w:r w:rsidRPr="008717B8">
        <w:rPr>
          <w:rFonts w:ascii="Traditional Arabic" w:eastAsia="Calibri" w:hAnsi="Traditional Arabic" w:cs="Traditional Arabic"/>
          <w:sz w:val="32"/>
          <w:szCs w:val="32"/>
          <w:rtl/>
          <w:lang w:eastAsia="en-US" w:bidi="ar-DZ"/>
        </w:rPr>
        <w:t>ل مرة تلمسان سنة 1953 كما نظم الشيخ احمد سحنون (1907_ 2003) مجموعة من القصائد موجهة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والشباب في مناسبات مختلفة</w:t>
      </w:r>
    </w:p>
    <w:p w:rsidR="0044746D" w:rsidRPr="008717B8" w:rsidRDefault="0044746D" w:rsidP="006A6DD6">
      <w:pPr>
        <w:bidi/>
        <w:spacing w:after="160"/>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 xml:space="preserve">والحقيقة </w:t>
      </w:r>
      <w:r w:rsidRPr="008717B8">
        <w:rPr>
          <w:rFonts w:ascii="Traditional Arabic" w:eastAsia="Calibri" w:hAnsi="Traditional Arabic" w:cs="Traditional Arabic" w:hint="cs"/>
          <w:sz w:val="32"/>
          <w:szCs w:val="32"/>
          <w:rtl/>
          <w:lang w:eastAsia="en-US" w:bidi="ar-DZ"/>
        </w:rPr>
        <w:t>أن</w:t>
      </w:r>
      <w:r w:rsidRPr="008717B8">
        <w:rPr>
          <w:rFonts w:ascii="Traditional Arabic" w:eastAsia="Calibri" w:hAnsi="Traditional Arabic" w:cs="Traditional Arabic"/>
          <w:sz w:val="32"/>
          <w:szCs w:val="32"/>
          <w:rtl/>
          <w:lang w:eastAsia="en-US" w:bidi="ar-DZ"/>
        </w:rPr>
        <w:t xml:space="preserve"> النص الشعري الموجه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لم يظهر في هذه المرحلة كجنس </w:t>
      </w:r>
      <w:r w:rsidRPr="008717B8">
        <w:rPr>
          <w:rFonts w:ascii="Traditional Arabic" w:eastAsia="Calibri" w:hAnsi="Traditional Arabic" w:cs="Traditional Arabic" w:hint="cs"/>
          <w:sz w:val="32"/>
          <w:szCs w:val="32"/>
          <w:rtl/>
          <w:lang w:eastAsia="en-US" w:bidi="ar-DZ"/>
        </w:rPr>
        <w:t>أدبي</w:t>
      </w:r>
      <w:r w:rsidRPr="008717B8">
        <w:rPr>
          <w:rFonts w:ascii="Traditional Arabic" w:eastAsia="Calibri" w:hAnsi="Traditional Arabic" w:cs="Traditional Arabic"/>
          <w:sz w:val="32"/>
          <w:szCs w:val="32"/>
          <w:rtl/>
          <w:lang w:eastAsia="en-US" w:bidi="ar-DZ"/>
        </w:rPr>
        <w:t xml:space="preserve"> مستقل ذلك ان </w:t>
      </w:r>
      <w:r w:rsidRPr="008717B8">
        <w:rPr>
          <w:rFonts w:ascii="Traditional Arabic" w:eastAsia="Calibri" w:hAnsi="Traditional Arabic" w:cs="Traditional Arabic" w:hint="cs"/>
          <w:sz w:val="32"/>
          <w:szCs w:val="32"/>
          <w:rtl/>
          <w:lang w:eastAsia="en-US" w:bidi="ar-DZ"/>
        </w:rPr>
        <w:t>أدب</w:t>
      </w:r>
      <w:r w:rsidRPr="008717B8">
        <w:rPr>
          <w:rFonts w:ascii="Traditional Arabic" w:eastAsia="Calibri" w:hAnsi="Traditional Arabic" w:cs="Traditional Arabic"/>
          <w:sz w:val="32"/>
          <w:szCs w:val="32"/>
          <w:rtl/>
          <w:lang w:eastAsia="en-US" w:bidi="ar-DZ"/>
        </w:rPr>
        <w:t xml:space="preserve"> الطفل لم يتبلور فهو كأدب قائم بذاته له خصوصياته الفنية</w:t>
      </w:r>
      <w:r w:rsidR="00927F1D">
        <w:rPr>
          <w:rFonts w:ascii="Traditional Arabic" w:eastAsia="Calibri" w:hAnsi="Traditional Arabic" w:cs="Traditional Arabic"/>
          <w:sz w:val="32"/>
          <w:szCs w:val="32"/>
          <w:rtl/>
          <w:lang w:eastAsia="en-US" w:bidi="ar-DZ"/>
        </w:rPr>
        <w:t xml:space="preserve"> و</w:t>
      </w:r>
      <w:r w:rsidRPr="008717B8">
        <w:rPr>
          <w:rFonts w:ascii="Traditional Arabic" w:eastAsia="Calibri" w:hAnsi="Traditional Arabic" w:cs="Traditional Arabic"/>
          <w:sz w:val="32"/>
          <w:szCs w:val="32"/>
          <w:rtl/>
          <w:lang w:eastAsia="en-US" w:bidi="ar-DZ"/>
        </w:rPr>
        <w:t xml:space="preserve">النفسية والتربوية </w:t>
      </w:r>
      <w:r w:rsidRPr="008717B8">
        <w:rPr>
          <w:rFonts w:ascii="Traditional Arabic" w:eastAsia="Calibri" w:hAnsi="Traditional Arabic" w:cs="Traditional Arabic" w:hint="cs"/>
          <w:sz w:val="32"/>
          <w:szCs w:val="32"/>
          <w:rtl/>
          <w:lang w:eastAsia="en-US" w:bidi="ar-DZ"/>
        </w:rPr>
        <w:t>وإنما</w:t>
      </w:r>
      <w:r w:rsidRPr="008717B8">
        <w:rPr>
          <w:rFonts w:ascii="Traditional Arabic" w:eastAsia="Calibri" w:hAnsi="Traditional Arabic" w:cs="Traditional Arabic"/>
          <w:sz w:val="32"/>
          <w:szCs w:val="32"/>
          <w:rtl/>
          <w:lang w:eastAsia="en-US" w:bidi="ar-DZ"/>
        </w:rPr>
        <w:t xml:space="preserve"> كانت هذه القصائد والمنظومات تدور في فلك المدرسة لتحقيق غايات تربوية ودينية ويتضح ذلك في ديوانه محمد بن العا</w:t>
      </w:r>
      <w:r>
        <w:rPr>
          <w:rFonts w:ascii="Traditional Arabic" w:eastAsia="Calibri" w:hAnsi="Traditional Arabic" w:cs="Traditional Arabic" w:hint="cs"/>
          <w:sz w:val="32"/>
          <w:szCs w:val="32"/>
          <w:rtl/>
          <w:lang w:eastAsia="en-US" w:bidi="ar-DZ"/>
        </w:rPr>
        <w:t>ب</w:t>
      </w:r>
      <w:r w:rsidRPr="008717B8">
        <w:rPr>
          <w:rFonts w:ascii="Traditional Arabic" w:eastAsia="Calibri" w:hAnsi="Traditional Arabic" w:cs="Traditional Arabic"/>
          <w:sz w:val="32"/>
          <w:szCs w:val="32"/>
          <w:rtl/>
          <w:lang w:eastAsia="en-US" w:bidi="ar-DZ"/>
        </w:rPr>
        <w:t xml:space="preserve">د الجلالي ومحمد الطاهر </w:t>
      </w:r>
      <w:proofErr w:type="spellStart"/>
      <w:r w:rsidRPr="008717B8">
        <w:rPr>
          <w:rFonts w:ascii="Traditional Arabic" w:eastAsia="Calibri" w:hAnsi="Traditional Arabic" w:cs="Traditional Arabic"/>
          <w:sz w:val="32"/>
          <w:szCs w:val="32"/>
          <w:rtl/>
          <w:lang w:eastAsia="en-US" w:bidi="ar-DZ"/>
        </w:rPr>
        <w:t>التليلي</w:t>
      </w:r>
      <w:proofErr w:type="spellEnd"/>
      <w:r w:rsidRPr="008717B8">
        <w:rPr>
          <w:rFonts w:ascii="Traditional Arabic" w:eastAsia="Calibri" w:hAnsi="Traditional Arabic" w:cs="Traditional Arabic"/>
          <w:sz w:val="32"/>
          <w:szCs w:val="32"/>
          <w:rtl/>
          <w:lang w:eastAsia="en-US" w:bidi="ar-DZ"/>
        </w:rPr>
        <w:t xml:space="preserve"> ال</w:t>
      </w:r>
      <w:r>
        <w:rPr>
          <w:rFonts w:ascii="Traditional Arabic" w:eastAsia="Calibri" w:hAnsi="Traditional Arabic" w:cs="Traditional Arabic"/>
          <w:sz w:val="32"/>
          <w:szCs w:val="32"/>
          <w:rtl/>
          <w:lang w:eastAsia="en-US" w:bidi="ar-DZ"/>
        </w:rPr>
        <w:t>أو</w:t>
      </w:r>
      <w:r w:rsidRPr="008717B8">
        <w:rPr>
          <w:rFonts w:ascii="Traditional Arabic" w:eastAsia="Calibri" w:hAnsi="Traditional Arabic" w:cs="Traditional Arabic"/>
          <w:sz w:val="32"/>
          <w:szCs w:val="32"/>
          <w:rtl/>
          <w:lang w:eastAsia="en-US" w:bidi="ar-DZ"/>
        </w:rPr>
        <w:t xml:space="preserve">ل في </w:t>
      </w:r>
      <w:r w:rsidRPr="008717B8">
        <w:rPr>
          <w:rFonts w:ascii="Traditional Arabic" w:eastAsia="Calibri" w:hAnsi="Traditional Arabic" w:cs="Traditional Arabic"/>
          <w:b/>
          <w:bCs/>
          <w:sz w:val="32"/>
          <w:szCs w:val="32"/>
          <w:rtl/>
          <w:lang w:eastAsia="en-US" w:bidi="ar-DZ"/>
        </w:rPr>
        <w:t xml:space="preserve">ديوانه </w:t>
      </w:r>
      <w:r w:rsidRPr="008717B8">
        <w:rPr>
          <w:rFonts w:ascii="Traditional Arabic" w:eastAsia="Calibri" w:hAnsi="Traditional Arabic" w:cs="Traditional Arabic" w:hint="cs"/>
          <w:b/>
          <w:bCs/>
          <w:sz w:val="32"/>
          <w:szCs w:val="32"/>
          <w:rtl/>
          <w:lang w:eastAsia="en-US" w:bidi="ar-DZ"/>
        </w:rPr>
        <w:t>ال</w:t>
      </w:r>
      <w:r w:rsidR="00266C65">
        <w:rPr>
          <w:rFonts w:ascii="Traditional Arabic" w:eastAsia="Calibri" w:hAnsi="Traditional Arabic" w:cs="Traditional Arabic" w:hint="cs"/>
          <w:b/>
          <w:bCs/>
          <w:sz w:val="32"/>
          <w:szCs w:val="32"/>
          <w:rtl/>
          <w:lang w:eastAsia="en-US" w:bidi="ar-DZ"/>
        </w:rPr>
        <w:t>أناشيد</w:t>
      </w:r>
      <w:r w:rsidRPr="008717B8">
        <w:rPr>
          <w:rFonts w:ascii="Traditional Arabic" w:eastAsia="Calibri" w:hAnsi="Traditional Arabic" w:cs="Traditional Arabic"/>
          <w:b/>
          <w:bCs/>
          <w:sz w:val="32"/>
          <w:szCs w:val="32"/>
          <w:rtl/>
          <w:lang w:eastAsia="en-US" w:bidi="ar-DZ"/>
        </w:rPr>
        <w:t xml:space="preserve"> المدرسية لأبناء وبنان المدارس الجزائرية</w:t>
      </w:r>
      <w:r w:rsidRPr="008717B8">
        <w:rPr>
          <w:rFonts w:ascii="Traditional Arabic" w:eastAsia="Calibri" w:hAnsi="Traditional Arabic" w:cs="Traditional Arabic"/>
          <w:sz w:val="32"/>
          <w:szCs w:val="32"/>
          <w:rtl/>
          <w:lang w:eastAsia="en-US" w:bidi="ar-DZ"/>
        </w:rPr>
        <w:t xml:space="preserve"> والثاني في ديوانه </w:t>
      </w:r>
      <w:r w:rsidRPr="008717B8">
        <w:rPr>
          <w:rFonts w:ascii="Traditional Arabic" w:eastAsia="Calibri" w:hAnsi="Traditional Arabic" w:cs="Traditional Arabic"/>
          <w:b/>
          <w:bCs/>
          <w:sz w:val="32"/>
          <w:szCs w:val="32"/>
          <w:rtl/>
          <w:lang w:eastAsia="en-US" w:bidi="ar-DZ"/>
        </w:rPr>
        <w:t>منظومات تربوية للمدارس الابتدائية</w:t>
      </w:r>
      <w:r w:rsidRPr="008717B8">
        <w:rPr>
          <w:rFonts w:ascii="Traditional Arabic" w:eastAsia="Calibri" w:hAnsi="Traditional Arabic" w:cs="Traditional Arabic"/>
          <w:sz w:val="32"/>
          <w:szCs w:val="32"/>
          <w:rtl/>
          <w:lang w:eastAsia="en-US" w:bidi="ar-DZ"/>
        </w:rPr>
        <w:t xml:space="preserve"> إضافة </w:t>
      </w:r>
      <w:r w:rsidR="00542F43">
        <w:rPr>
          <w:rFonts w:ascii="Traditional Arabic" w:eastAsia="Calibri" w:hAnsi="Traditional Arabic" w:cs="Traditional Arabic"/>
          <w:sz w:val="32"/>
          <w:szCs w:val="32"/>
          <w:rtl/>
          <w:lang w:eastAsia="en-US" w:bidi="ar-DZ"/>
        </w:rPr>
        <w:t>إلى</w:t>
      </w:r>
      <w:r w:rsidRPr="008717B8">
        <w:rPr>
          <w:rFonts w:ascii="Traditional Arabic" w:eastAsia="Calibri" w:hAnsi="Traditional Arabic" w:cs="Traditional Arabic"/>
          <w:sz w:val="32"/>
          <w:szCs w:val="32"/>
          <w:rtl/>
          <w:lang w:eastAsia="en-US" w:bidi="ar-DZ"/>
        </w:rPr>
        <w:t xml:space="preserve"> هذه الاسماء الشيخ أحمد سحنون ومحمد </w:t>
      </w:r>
      <w:proofErr w:type="spellStart"/>
      <w:r w:rsidRPr="008717B8">
        <w:rPr>
          <w:rFonts w:ascii="Traditional Arabic" w:eastAsia="Calibri" w:hAnsi="Traditional Arabic" w:cs="Traditional Arabic"/>
          <w:sz w:val="32"/>
          <w:szCs w:val="32"/>
          <w:rtl/>
          <w:lang w:eastAsia="en-US" w:bidi="ar-DZ"/>
        </w:rPr>
        <w:t>اللقاني</w:t>
      </w:r>
      <w:proofErr w:type="spellEnd"/>
      <w:r w:rsidRPr="008717B8">
        <w:rPr>
          <w:rFonts w:ascii="Traditional Arabic" w:eastAsia="Calibri" w:hAnsi="Traditional Arabic" w:cs="Traditional Arabic"/>
          <w:sz w:val="32"/>
          <w:szCs w:val="32"/>
          <w:rtl/>
          <w:lang w:eastAsia="en-US" w:bidi="ar-DZ"/>
        </w:rPr>
        <w:t xml:space="preserve"> بن السايح وابو بكر بن رحمون وعبد الرحمن بالعقون ومحمد الهادي السنوسي </w:t>
      </w:r>
      <w:proofErr w:type="spellStart"/>
      <w:r w:rsidRPr="008717B8">
        <w:rPr>
          <w:rFonts w:ascii="Traditional Arabic" w:eastAsia="Calibri" w:hAnsi="Traditional Arabic" w:cs="Traditional Arabic"/>
          <w:sz w:val="32"/>
          <w:szCs w:val="32"/>
          <w:rtl/>
          <w:lang w:eastAsia="en-US" w:bidi="ar-DZ"/>
        </w:rPr>
        <w:t>الزاهري</w:t>
      </w:r>
      <w:proofErr w:type="spellEnd"/>
      <w:r w:rsidRPr="008717B8">
        <w:rPr>
          <w:rFonts w:ascii="Traditional Arabic" w:eastAsia="Calibri" w:hAnsi="Traditional Arabic" w:cs="Traditional Arabic"/>
          <w:sz w:val="32"/>
          <w:szCs w:val="32"/>
          <w:rtl/>
          <w:lang w:eastAsia="en-US" w:bidi="ar-DZ"/>
        </w:rPr>
        <w:t xml:space="preserve"> وجلول البدوي ومفدي </w:t>
      </w:r>
      <w:proofErr w:type="spellStart"/>
      <w:r w:rsidRPr="008717B8">
        <w:rPr>
          <w:rFonts w:ascii="Traditional Arabic" w:eastAsia="Calibri" w:hAnsi="Traditional Arabic" w:cs="Traditional Arabic"/>
          <w:sz w:val="32"/>
          <w:szCs w:val="32"/>
          <w:rtl/>
          <w:lang w:eastAsia="en-US" w:bidi="ar-DZ"/>
        </w:rPr>
        <w:t>زكرياء</w:t>
      </w:r>
      <w:proofErr w:type="spellEnd"/>
      <w:r w:rsidRPr="008717B8">
        <w:rPr>
          <w:rFonts w:ascii="Traditional Arabic" w:eastAsia="Calibri" w:hAnsi="Traditional Arabic" w:cs="Traditional Arabic"/>
          <w:sz w:val="32"/>
          <w:szCs w:val="32"/>
          <w:rtl/>
          <w:lang w:eastAsia="en-US" w:bidi="ar-DZ"/>
        </w:rPr>
        <w:t xml:space="preserve"> موسى الاحمد </w:t>
      </w:r>
      <w:proofErr w:type="spellStart"/>
      <w:r w:rsidRPr="008717B8">
        <w:rPr>
          <w:rFonts w:ascii="Traditional Arabic" w:eastAsia="Calibri" w:hAnsi="Traditional Arabic" w:cs="Traditional Arabic"/>
          <w:sz w:val="32"/>
          <w:szCs w:val="32"/>
          <w:rtl/>
          <w:lang w:eastAsia="en-US" w:bidi="ar-DZ"/>
        </w:rPr>
        <w:t>نوبوات</w:t>
      </w:r>
      <w:r>
        <w:rPr>
          <w:rFonts w:ascii="Traditional Arabic" w:eastAsia="Calibri" w:hAnsi="Traditional Arabic" w:cs="Traditional Arabic" w:hint="cs"/>
          <w:sz w:val="32"/>
          <w:szCs w:val="32"/>
          <w:rtl/>
          <w:lang w:eastAsia="en-US" w:bidi="ar-DZ"/>
        </w:rPr>
        <w:t>وغيرهم</w:t>
      </w:r>
      <w:proofErr w:type="spellEnd"/>
    </w:p>
    <w:p w:rsidR="0044746D" w:rsidRPr="00890D30" w:rsidRDefault="00890D30" w:rsidP="006A6DD6">
      <w:pPr>
        <w:bidi/>
        <w:spacing w:after="160" w:line="259" w:lineRule="auto"/>
        <w:jc w:val="lowKashida"/>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ب-</w:t>
      </w:r>
      <w:r w:rsidR="0044746D" w:rsidRPr="00890D30">
        <w:rPr>
          <w:rFonts w:ascii="Traditional Arabic" w:eastAsia="Calibri" w:hAnsi="Traditional Arabic" w:cs="Traditional Arabic"/>
          <w:b/>
          <w:bCs/>
          <w:sz w:val="32"/>
          <w:szCs w:val="32"/>
          <w:rtl/>
          <w:lang w:bidi="ar-DZ"/>
        </w:rPr>
        <w:t>بعد الاستقلال:</w:t>
      </w:r>
    </w:p>
    <w:p w:rsidR="0044746D" w:rsidRPr="008717B8" w:rsidRDefault="0044746D" w:rsidP="00890D30">
      <w:pPr>
        <w:bidi/>
        <w:spacing w:after="160" w:line="259" w:lineRule="auto"/>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lastRenderedPageBreak/>
        <w:t xml:space="preserve">وبعد الاستقلال بدأت في الجزائر نهضة جديدة </w:t>
      </w:r>
      <w:r w:rsidRPr="008717B8">
        <w:rPr>
          <w:rFonts w:ascii="Traditional Arabic" w:eastAsia="Calibri" w:hAnsi="Traditional Arabic" w:cs="Traditional Arabic" w:hint="cs"/>
          <w:sz w:val="32"/>
          <w:szCs w:val="32"/>
          <w:rtl/>
          <w:lang w:eastAsia="en-US" w:bidi="ar-DZ"/>
        </w:rPr>
        <w:t>وأخذت</w:t>
      </w:r>
      <w:r w:rsidRPr="008717B8">
        <w:rPr>
          <w:rFonts w:ascii="Traditional Arabic" w:eastAsia="Calibri" w:hAnsi="Traditional Arabic" w:cs="Traditional Arabic"/>
          <w:sz w:val="32"/>
          <w:szCs w:val="32"/>
          <w:rtl/>
          <w:lang w:eastAsia="en-US" w:bidi="ar-DZ"/>
        </w:rPr>
        <w:t xml:space="preserve"> البلاد تتغير ملامحها نحو </w:t>
      </w:r>
      <w:r w:rsidRPr="008717B8">
        <w:rPr>
          <w:rFonts w:ascii="Traditional Arabic" w:eastAsia="Calibri" w:hAnsi="Traditional Arabic" w:cs="Traditional Arabic" w:hint="cs"/>
          <w:sz w:val="32"/>
          <w:szCs w:val="32"/>
          <w:rtl/>
          <w:lang w:eastAsia="en-US" w:bidi="ar-DZ"/>
        </w:rPr>
        <w:t>الأفضل</w:t>
      </w:r>
      <w:r w:rsidRPr="008717B8">
        <w:rPr>
          <w:rFonts w:ascii="Traditional Arabic" w:eastAsia="Calibri" w:hAnsi="Traditional Arabic" w:cs="Traditional Arabic"/>
          <w:sz w:val="32"/>
          <w:szCs w:val="32"/>
          <w:rtl/>
          <w:lang w:eastAsia="en-US" w:bidi="ar-DZ"/>
        </w:rPr>
        <w:t xml:space="preserve"> انتشر التعليم وانتشرت معه حركة ثقافية ح</w:t>
      </w:r>
      <w:r w:rsidR="00890D30">
        <w:rPr>
          <w:rFonts w:ascii="Traditional Arabic" w:eastAsia="Calibri" w:hAnsi="Traditional Arabic" w:cs="Traditional Arabic" w:hint="cs"/>
          <w:sz w:val="32"/>
          <w:szCs w:val="32"/>
          <w:rtl/>
          <w:lang w:eastAsia="en-US" w:bidi="ar-DZ"/>
        </w:rPr>
        <w:t>ا</w:t>
      </w:r>
      <w:r>
        <w:rPr>
          <w:rFonts w:ascii="Traditional Arabic" w:eastAsia="Calibri" w:hAnsi="Traditional Arabic" w:cs="Traditional Arabic"/>
          <w:sz w:val="32"/>
          <w:szCs w:val="32"/>
          <w:rtl/>
          <w:lang w:eastAsia="en-US" w:bidi="ar-DZ"/>
        </w:rPr>
        <w:t>و</w:t>
      </w:r>
      <w:r w:rsidRPr="008717B8">
        <w:rPr>
          <w:rFonts w:ascii="Traditional Arabic" w:eastAsia="Calibri" w:hAnsi="Traditional Arabic" w:cs="Traditional Arabic"/>
          <w:sz w:val="32"/>
          <w:szCs w:val="32"/>
          <w:rtl/>
          <w:lang w:eastAsia="en-US" w:bidi="ar-DZ"/>
        </w:rPr>
        <w:t>لت تعويض سنوات التخلف والجهل</w:t>
      </w:r>
      <w:r w:rsidRPr="008717B8">
        <w:rPr>
          <w:rFonts w:ascii="Traditional Arabic" w:eastAsia="Calibri" w:hAnsi="Traditional Arabic" w:cs="Traditional Arabic"/>
          <w:sz w:val="32"/>
          <w:szCs w:val="32"/>
          <w:vertAlign w:val="superscript"/>
          <w:rtl/>
          <w:lang w:eastAsia="en-US" w:bidi="ar-DZ"/>
        </w:rPr>
        <w:footnoteReference w:id="40"/>
      </w:r>
      <w:r w:rsidRPr="008717B8">
        <w:rPr>
          <w:rFonts w:ascii="Traditional Arabic" w:eastAsia="Calibri" w:hAnsi="Traditional Arabic" w:cs="Traditional Arabic"/>
          <w:sz w:val="32"/>
          <w:szCs w:val="32"/>
          <w:rtl/>
          <w:lang w:eastAsia="en-US" w:bidi="ar-DZ"/>
        </w:rPr>
        <w:t xml:space="preserve">. </w:t>
      </w:r>
    </w:p>
    <w:p w:rsidR="0044746D" w:rsidRPr="008717B8" w:rsidRDefault="0044746D" w:rsidP="00890D30">
      <w:pPr>
        <w:bidi/>
        <w:spacing w:after="160" w:line="259" w:lineRule="auto"/>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فكانت الفترة ال</w:t>
      </w:r>
      <w:r>
        <w:rPr>
          <w:rFonts w:ascii="Traditional Arabic" w:eastAsia="Calibri" w:hAnsi="Traditional Arabic" w:cs="Traditional Arabic"/>
          <w:sz w:val="32"/>
          <w:szCs w:val="32"/>
          <w:rtl/>
          <w:lang w:eastAsia="en-US" w:bidi="ar-DZ"/>
        </w:rPr>
        <w:t>أو</w:t>
      </w:r>
      <w:r w:rsidRPr="008717B8">
        <w:rPr>
          <w:rFonts w:ascii="Traditional Arabic" w:eastAsia="Calibri" w:hAnsi="Traditional Arabic" w:cs="Traditional Arabic"/>
          <w:sz w:val="32"/>
          <w:szCs w:val="32"/>
          <w:rtl/>
          <w:lang w:eastAsia="en-US" w:bidi="ar-DZ"/>
        </w:rPr>
        <w:t>لى استمرار لمرحلة ما قبل الاستقلال حيث وصل الشعراء المعلمون نظم قصائدهم المدرسية ونشريها ضمن دو</w:t>
      </w:r>
      <w:r w:rsidR="00890D30">
        <w:rPr>
          <w:rFonts w:ascii="Traditional Arabic" w:eastAsia="Calibri" w:hAnsi="Traditional Arabic" w:cs="Traditional Arabic" w:hint="cs"/>
          <w:sz w:val="32"/>
          <w:szCs w:val="32"/>
          <w:rtl/>
          <w:lang w:eastAsia="en-US" w:bidi="ar-DZ"/>
        </w:rPr>
        <w:t>ا</w:t>
      </w:r>
      <w:r>
        <w:rPr>
          <w:rFonts w:ascii="Traditional Arabic" w:eastAsia="Calibri" w:hAnsi="Traditional Arabic" w:cs="Traditional Arabic"/>
          <w:sz w:val="32"/>
          <w:szCs w:val="32"/>
          <w:rtl/>
          <w:lang w:eastAsia="en-US" w:bidi="ar-DZ"/>
        </w:rPr>
        <w:t>و</w:t>
      </w:r>
      <w:r w:rsidRPr="008717B8">
        <w:rPr>
          <w:rFonts w:ascii="Traditional Arabic" w:eastAsia="Calibri" w:hAnsi="Traditional Arabic" w:cs="Traditional Arabic"/>
          <w:sz w:val="32"/>
          <w:szCs w:val="32"/>
          <w:rtl/>
          <w:lang w:eastAsia="en-US" w:bidi="ar-DZ"/>
        </w:rPr>
        <w:t xml:space="preserve">ينهم الموجهة للكبار نلاحظ هذا في ديوان محمد </w:t>
      </w:r>
      <w:proofErr w:type="spellStart"/>
      <w:r>
        <w:rPr>
          <w:rFonts w:ascii="Traditional Arabic" w:eastAsia="Calibri" w:hAnsi="Traditional Arabic" w:cs="Traditional Arabic"/>
          <w:sz w:val="32"/>
          <w:szCs w:val="32"/>
          <w:rtl/>
          <w:lang w:eastAsia="en-US" w:bidi="ar-DZ"/>
        </w:rPr>
        <w:t>الأخضر</w:t>
      </w:r>
      <w:r w:rsidRPr="008717B8">
        <w:rPr>
          <w:rFonts w:ascii="Traditional Arabic" w:eastAsia="Calibri" w:hAnsi="Traditional Arabic" w:cs="Traditional Arabic"/>
          <w:sz w:val="32"/>
          <w:szCs w:val="32"/>
          <w:rtl/>
          <w:lang w:eastAsia="en-US" w:bidi="ar-DZ"/>
        </w:rPr>
        <w:t>السائحي</w:t>
      </w:r>
      <w:proofErr w:type="spellEnd"/>
      <w:r w:rsidR="004F3F6A">
        <w:rPr>
          <w:rFonts w:ascii="Traditional Arabic" w:eastAsia="Calibri" w:hAnsi="Traditional Arabic" w:cs="Traditional Arabic"/>
          <w:sz w:val="32"/>
          <w:szCs w:val="32"/>
          <w:rtl/>
          <w:lang w:eastAsia="en-US" w:bidi="ar-DZ"/>
        </w:rPr>
        <w:t xml:space="preserve">، </w:t>
      </w:r>
      <w:r w:rsidRPr="008717B8">
        <w:rPr>
          <w:rFonts w:ascii="Traditional Arabic" w:eastAsia="Calibri" w:hAnsi="Traditional Arabic" w:cs="Traditional Arabic"/>
          <w:sz w:val="32"/>
          <w:szCs w:val="32"/>
          <w:rtl/>
          <w:lang w:eastAsia="en-US" w:bidi="ar-DZ"/>
        </w:rPr>
        <w:t>ففي الهمسات وصرخات مجموعة كبيرة من القصائد موجهة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منها نشيد </w:t>
      </w:r>
      <w:r>
        <w:rPr>
          <w:rFonts w:ascii="Traditional Arabic" w:eastAsia="Calibri" w:hAnsi="Traditional Arabic" w:cs="Traditional Arabic"/>
          <w:sz w:val="32"/>
          <w:szCs w:val="32"/>
          <w:rtl/>
          <w:lang w:eastAsia="en-US" w:bidi="ar-DZ"/>
        </w:rPr>
        <w:t>ال</w:t>
      </w:r>
      <w:r w:rsidR="004D2C67">
        <w:rPr>
          <w:rFonts w:ascii="Traditional Arabic" w:eastAsia="Calibri" w:hAnsi="Traditional Arabic" w:cs="Traditional Arabic"/>
          <w:sz w:val="32"/>
          <w:szCs w:val="32"/>
          <w:rtl/>
          <w:lang w:eastAsia="en-US" w:bidi="ar-DZ"/>
        </w:rPr>
        <w:t>أطفال</w:t>
      </w:r>
      <w:r w:rsidR="004F3F6A">
        <w:rPr>
          <w:rFonts w:ascii="Traditional Arabic" w:eastAsia="Calibri" w:hAnsi="Traditional Arabic" w:cs="Traditional Arabic"/>
          <w:sz w:val="32"/>
          <w:szCs w:val="32"/>
          <w:rtl/>
          <w:lang w:eastAsia="en-US" w:bidi="ar-DZ"/>
        </w:rPr>
        <w:t xml:space="preserve">، </w:t>
      </w:r>
      <w:r w:rsidR="00890D30" w:rsidRPr="008717B8">
        <w:rPr>
          <w:rFonts w:ascii="Traditional Arabic" w:eastAsia="Calibri" w:hAnsi="Traditional Arabic" w:cs="Traditional Arabic" w:hint="cs"/>
          <w:sz w:val="32"/>
          <w:szCs w:val="32"/>
          <w:rtl/>
          <w:lang w:eastAsia="en-US" w:bidi="ar-DZ"/>
        </w:rPr>
        <w:t>أغنية</w:t>
      </w:r>
      <w:r w:rsidRPr="008717B8">
        <w:rPr>
          <w:rFonts w:ascii="Traditional Arabic" w:eastAsia="Calibri" w:hAnsi="Traditional Arabic" w:cs="Traditional Arabic"/>
          <w:sz w:val="32"/>
          <w:szCs w:val="32"/>
          <w:rtl/>
          <w:lang w:eastAsia="en-US" w:bidi="ar-DZ"/>
        </w:rPr>
        <w:t xml:space="preserve"> التسيير وغيرها.</w:t>
      </w:r>
    </w:p>
    <w:p w:rsidR="0044746D" w:rsidRPr="008717B8"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 xml:space="preserve">وفي هذه الفترة ايضا جرعت مجلة همزة وصل التي كانت تصدر عن وزارة التعليم الابتدائي والثانوي في تخصيص ركن من اركان </w:t>
      </w:r>
      <w:r>
        <w:rPr>
          <w:rFonts w:ascii="Traditional Arabic" w:eastAsia="Calibri" w:hAnsi="Traditional Arabic" w:cs="Traditional Arabic"/>
          <w:sz w:val="32"/>
          <w:szCs w:val="32"/>
          <w:rtl/>
          <w:lang w:eastAsia="en-US" w:bidi="ar-DZ"/>
        </w:rPr>
        <w:t>الأدبال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وقد نشر هذا الركن مجموعة من القصائد الشعرية لشعراء جزائريين وعرب ففي عددها الثالث الصادر في الموسم الدراسي 1973/ 1974 نقرأ الموضوعات التالية: العلم الجزائري لعبد القادر بن محمد" ونشيد الصب" لعلي عبد الواحد وادأب المرور لأحمد الصعيدي </w:t>
      </w:r>
      <w:r w:rsidR="00266C65">
        <w:rPr>
          <w:rFonts w:ascii="Traditional Arabic" w:eastAsia="Calibri" w:hAnsi="Traditional Arabic" w:cs="Traditional Arabic"/>
          <w:sz w:val="32"/>
          <w:szCs w:val="32"/>
          <w:rtl/>
          <w:lang w:eastAsia="en-US" w:bidi="ar-DZ"/>
        </w:rPr>
        <w:t>أناشيد</w:t>
      </w:r>
      <w:r w:rsidRPr="008717B8">
        <w:rPr>
          <w:rFonts w:ascii="Traditional Arabic" w:eastAsia="Calibri" w:hAnsi="Traditional Arabic" w:cs="Traditional Arabic"/>
          <w:sz w:val="32"/>
          <w:szCs w:val="32"/>
          <w:rtl/>
          <w:lang w:eastAsia="en-US" w:bidi="ar-DZ"/>
        </w:rPr>
        <w:t xml:space="preserve"> الهر والفئران لمحمد قايد</w:t>
      </w:r>
      <w:r w:rsidRPr="008717B8">
        <w:rPr>
          <w:rFonts w:ascii="Traditional Arabic" w:eastAsia="Calibri" w:hAnsi="Traditional Arabic" w:cs="Traditional Arabic"/>
          <w:sz w:val="32"/>
          <w:szCs w:val="32"/>
          <w:vertAlign w:val="superscript"/>
          <w:rtl/>
          <w:lang w:eastAsia="en-US" w:bidi="ar-DZ"/>
        </w:rPr>
        <w:footnoteReference w:id="41"/>
      </w:r>
      <w:r w:rsidRPr="008717B8">
        <w:rPr>
          <w:rFonts w:ascii="Traditional Arabic" w:eastAsia="Calibri" w:hAnsi="Traditional Arabic" w:cs="Traditional Arabic"/>
          <w:sz w:val="32"/>
          <w:szCs w:val="32"/>
          <w:rtl/>
          <w:lang w:eastAsia="en-US" w:bidi="ar-DZ"/>
        </w:rPr>
        <w:t>.</w:t>
      </w:r>
    </w:p>
    <w:p w:rsidR="0044746D" w:rsidRPr="008717B8" w:rsidRDefault="000B283D" w:rsidP="00D26736">
      <w:pPr>
        <w:bidi/>
        <w:spacing w:after="160" w:line="259" w:lineRule="auto"/>
        <w:ind w:left="-2" w:firstLine="425"/>
        <w:jc w:val="lowKashida"/>
        <w:rPr>
          <w:rFonts w:ascii="Traditional Arabic" w:eastAsia="Calibri" w:hAnsi="Traditional Arabic" w:cs="Traditional Arabic"/>
          <w:sz w:val="32"/>
          <w:szCs w:val="32"/>
          <w:rtl/>
          <w:lang w:eastAsia="en-US" w:bidi="ar-DZ"/>
        </w:rPr>
      </w:pPr>
      <w:r>
        <w:rPr>
          <w:rFonts w:ascii="Traditional Arabic" w:eastAsia="Calibri" w:hAnsi="Traditional Arabic" w:cs="Traditional Arabic"/>
          <w:sz w:val="32"/>
          <w:szCs w:val="32"/>
          <w:rtl/>
          <w:lang w:eastAsia="en-US" w:bidi="ar-DZ"/>
        </w:rPr>
        <w:t>أما</w:t>
      </w:r>
      <w:r w:rsidR="0044746D" w:rsidRPr="008717B8">
        <w:rPr>
          <w:rFonts w:ascii="Traditional Arabic" w:eastAsia="Calibri" w:hAnsi="Traditional Arabic" w:cs="Traditional Arabic"/>
          <w:sz w:val="32"/>
          <w:szCs w:val="32"/>
          <w:rtl/>
          <w:lang w:eastAsia="en-US" w:bidi="ar-DZ"/>
        </w:rPr>
        <w:t xml:space="preserve"> الفترة الثانية تبدأ مع حلول سنة 1979 وهي تصادف السنة الدولية للطفولة وفيها </w:t>
      </w:r>
      <w:r w:rsidR="0044746D" w:rsidRPr="008717B8">
        <w:rPr>
          <w:rFonts w:ascii="Traditional Arabic" w:eastAsia="Calibri" w:hAnsi="Traditional Arabic" w:cs="Traditional Arabic" w:hint="cs"/>
          <w:sz w:val="32"/>
          <w:szCs w:val="32"/>
          <w:rtl/>
          <w:lang w:eastAsia="en-US" w:bidi="ar-DZ"/>
        </w:rPr>
        <w:t>بدأنا</w:t>
      </w:r>
      <w:r w:rsidR="0044746D" w:rsidRPr="008717B8">
        <w:rPr>
          <w:rFonts w:ascii="Traditional Arabic" w:eastAsia="Calibri" w:hAnsi="Traditional Arabic" w:cs="Traditional Arabic"/>
          <w:sz w:val="32"/>
          <w:szCs w:val="32"/>
          <w:rtl/>
          <w:lang w:eastAsia="en-US" w:bidi="ar-DZ"/>
        </w:rPr>
        <w:t xml:space="preserve"> نلاحظ توجه دور النشر والمؤسسات الثقافية نحو الاهتمام بأدب </w:t>
      </w:r>
      <w:r w:rsidR="0044746D">
        <w:rPr>
          <w:rFonts w:ascii="Traditional Arabic" w:eastAsia="Calibri" w:hAnsi="Traditional Arabic" w:cs="Traditional Arabic"/>
          <w:sz w:val="32"/>
          <w:szCs w:val="32"/>
          <w:rtl/>
          <w:lang w:eastAsia="en-US" w:bidi="ar-DZ"/>
        </w:rPr>
        <w:t>ال</w:t>
      </w:r>
      <w:r w:rsidR="004D2C67">
        <w:rPr>
          <w:rFonts w:ascii="Traditional Arabic" w:eastAsia="Calibri" w:hAnsi="Traditional Arabic" w:cs="Traditional Arabic"/>
          <w:sz w:val="32"/>
          <w:szCs w:val="32"/>
          <w:rtl/>
          <w:lang w:eastAsia="en-US" w:bidi="ar-DZ"/>
        </w:rPr>
        <w:t>أطفال</w:t>
      </w:r>
      <w:r w:rsidR="004F3F6A">
        <w:rPr>
          <w:rFonts w:ascii="Traditional Arabic" w:eastAsia="Calibri" w:hAnsi="Traditional Arabic" w:cs="Traditional Arabic"/>
          <w:sz w:val="32"/>
          <w:szCs w:val="32"/>
          <w:rtl/>
          <w:lang w:eastAsia="en-US" w:bidi="ar-DZ"/>
        </w:rPr>
        <w:t xml:space="preserve">، </w:t>
      </w:r>
      <w:r w:rsidR="0044746D" w:rsidRPr="008717B8">
        <w:rPr>
          <w:rFonts w:ascii="Traditional Arabic" w:eastAsia="Calibri" w:hAnsi="Traditional Arabic" w:cs="Traditional Arabic"/>
          <w:sz w:val="32"/>
          <w:szCs w:val="32"/>
          <w:rtl/>
          <w:lang w:eastAsia="en-US" w:bidi="ar-DZ"/>
        </w:rPr>
        <w:t xml:space="preserve">ومن </w:t>
      </w:r>
      <w:r w:rsidR="0044746D" w:rsidRPr="008717B8">
        <w:rPr>
          <w:rFonts w:ascii="Traditional Arabic" w:eastAsia="Calibri" w:hAnsi="Traditional Arabic" w:cs="Traditional Arabic" w:hint="cs"/>
          <w:sz w:val="32"/>
          <w:szCs w:val="32"/>
          <w:rtl/>
          <w:lang w:eastAsia="en-US" w:bidi="ar-DZ"/>
        </w:rPr>
        <w:t>الأسماء</w:t>
      </w:r>
      <w:r w:rsidR="0044746D" w:rsidRPr="008717B8">
        <w:rPr>
          <w:rFonts w:ascii="Traditional Arabic" w:eastAsia="Calibri" w:hAnsi="Traditional Arabic" w:cs="Traditional Arabic"/>
          <w:sz w:val="32"/>
          <w:szCs w:val="32"/>
          <w:rtl/>
          <w:lang w:eastAsia="en-US" w:bidi="ar-DZ"/>
        </w:rPr>
        <w:t xml:space="preserve"> التي سجلت حضورا بارزا في هذا: الشاعر محمد </w:t>
      </w:r>
      <w:proofErr w:type="spellStart"/>
      <w:r w:rsidR="0044746D">
        <w:rPr>
          <w:rFonts w:ascii="Traditional Arabic" w:eastAsia="Calibri" w:hAnsi="Traditional Arabic" w:cs="Traditional Arabic"/>
          <w:sz w:val="32"/>
          <w:szCs w:val="32"/>
          <w:rtl/>
          <w:lang w:eastAsia="en-US" w:bidi="ar-DZ"/>
        </w:rPr>
        <w:t>الأخضر</w:t>
      </w:r>
      <w:r w:rsidR="0044746D" w:rsidRPr="008717B8">
        <w:rPr>
          <w:rFonts w:ascii="Traditional Arabic" w:eastAsia="Calibri" w:hAnsi="Traditional Arabic" w:cs="Traditional Arabic"/>
          <w:sz w:val="32"/>
          <w:szCs w:val="32"/>
          <w:rtl/>
          <w:lang w:eastAsia="en-US" w:bidi="ar-DZ"/>
        </w:rPr>
        <w:t>السائحي</w:t>
      </w:r>
      <w:proofErr w:type="spellEnd"/>
      <w:r w:rsidR="0044746D" w:rsidRPr="008717B8">
        <w:rPr>
          <w:rFonts w:ascii="Traditional Arabic" w:eastAsia="Calibri" w:hAnsi="Traditional Arabic" w:cs="Traditional Arabic"/>
          <w:sz w:val="32"/>
          <w:szCs w:val="32"/>
          <w:rtl/>
          <w:lang w:eastAsia="en-US" w:bidi="ar-DZ"/>
        </w:rPr>
        <w:t xml:space="preserve"> الذي تشرف في دار الكتاب بالجزائر ديوان </w:t>
      </w:r>
      <w:r w:rsidR="0044746D">
        <w:rPr>
          <w:rFonts w:ascii="Traditional Arabic" w:eastAsia="Calibri" w:hAnsi="Traditional Arabic" w:cs="Traditional Arabic"/>
          <w:sz w:val="32"/>
          <w:szCs w:val="32"/>
          <w:rtl/>
          <w:lang w:eastAsia="en-US" w:bidi="ar-DZ"/>
        </w:rPr>
        <w:t>ال</w:t>
      </w:r>
      <w:r w:rsidR="004D2C67">
        <w:rPr>
          <w:rFonts w:ascii="Traditional Arabic" w:eastAsia="Calibri" w:hAnsi="Traditional Arabic" w:cs="Traditional Arabic"/>
          <w:sz w:val="32"/>
          <w:szCs w:val="32"/>
          <w:rtl/>
          <w:lang w:eastAsia="en-US" w:bidi="ar-DZ"/>
        </w:rPr>
        <w:t>أطفال</w:t>
      </w:r>
      <w:r w:rsidR="0044746D" w:rsidRPr="008717B8">
        <w:rPr>
          <w:rFonts w:ascii="Traditional Arabic" w:eastAsia="Calibri" w:hAnsi="Traditional Arabic" w:cs="Traditional Arabic"/>
          <w:sz w:val="32"/>
          <w:szCs w:val="32"/>
          <w:rtl/>
          <w:lang w:eastAsia="en-US" w:bidi="ar-DZ"/>
        </w:rPr>
        <w:t xml:space="preserve"> سنة 1983 ثم </w:t>
      </w:r>
      <w:r w:rsidR="0044746D" w:rsidRPr="008717B8">
        <w:rPr>
          <w:rFonts w:ascii="Traditional Arabic" w:eastAsia="Calibri" w:hAnsi="Traditional Arabic" w:cs="Traditional Arabic" w:hint="cs"/>
          <w:sz w:val="32"/>
          <w:szCs w:val="32"/>
          <w:rtl/>
          <w:lang w:eastAsia="en-US" w:bidi="ar-DZ"/>
        </w:rPr>
        <w:t>أعادت</w:t>
      </w:r>
      <w:r w:rsidR="0044746D" w:rsidRPr="008717B8">
        <w:rPr>
          <w:rFonts w:ascii="Traditional Arabic" w:eastAsia="Calibri" w:hAnsi="Traditional Arabic" w:cs="Traditional Arabic"/>
          <w:sz w:val="32"/>
          <w:szCs w:val="32"/>
          <w:rtl/>
          <w:lang w:eastAsia="en-US" w:bidi="ar-DZ"/>
        </w:rPr>
        <w:t xml:space="preserve"> المكتبة الخضراء بالجزائر نشره سنة 2000 تحت عنوان </w:t>
      </w:r>
      <w:r w:rsidR="00266C65">
        <w:rPr>
          <w:rFonts w:ascii="Traditional Arabic" w:eastAsia="Calibri" w:hAnsi="Traditional Arabic" w:cs="Traditional Arabic"/>
          <w:sz w:val="32"/>
          <w:szCs w:val="32"/>
          <w:rtl/>
          <w:lang w:eastAsia="en-US" w:bidi="ar-DZ"/>
        </w:rPr>
        <w:t>أناشيد</w:t>
      </w:r>
      <w:r w:rsidR="0044746D" w:rsidRPr="008717B8">
        <w:rPr>
          <w:rFonts w:ascii="Traditional Arabic" w:eastAsia="Calibri" w:hAnsi="Traditional Arabic" w:cs="Traditional Arabic"/>
          <w:sz w:val="32"/>
          <w:szCs w:val="32"/>
          <w:rtl/>
          <w:lang w:eastAsia="en-US" w:bidi="ar-DZ"/>
        </w:rPr>
        <w:t xml:space="preserve"> واغاني </w:t>
      </w:r>
      <w:r w:rsidR="0044746D">
        <w:rPr>
          <w:rFonts w:ascii="Traditional Arabic" w:eastAsia="Calibri" w:hAnsi="Traditional Arabic" w:cs="Traditional Arabic"/>
          <w:sz w:val="32"/>
          <w:szCs w:val="32"/>
          <w:rtl/>
          <w:lang w:eastAsia="en-US" w:bidi="ar-DZ"/>
        </w:rPr>
        <w:t>ال</w:t>
      </w:r>
      <w:r w:rsidR="004D2C67">
        <w:rPr>
          <w:rFonts w:ascii="Traditional Arabic" w:eastAsia="Calibri" w:hAnsi="Traditional Arabic" w:cs="Traditional Arabic"/>
          <w:sz w:val="32"/>
          <w:szCs w:val="32"/>
          <w:rtl/>
          <w:lang w:eastAsia="en-US" w:bidi="ar-DZ"/>
        </w:rPr>
        <w:t>أطفال</w:t>
      </w:r>
      <w:r w:rsidR="0044746D" w:rsidRPr="008717B8">
        <w:rPr>
          <w:rFonts w:ascii="Traditional Arabic" w:eastAsia="Calibri" w:hAnsi="Traditional Arabic" w:cs="Traditional Arabic"/>
          <w:sz w:val="32"/>
          <w:szCs w:val="32"/>
          <w:rtl/>
          <w:lang w:eastAsia="en-US" w:bidi="ar-DZ"/>
        </w:rPr>
        <w:t xml:space="preserve"> وضمن السلسلة نفسها نشرت المؤسسة الوطنية للكتاب </w:t>
      </w:r>
      <w:proofErr w:type="spellStart"/>
      <w:r w:rsidR="0044746D" w:rsidRPr="008717B8">
        <w:rPr>
          <w:rFonts w:ascii="Traditional Arabic" w:eastAsia="Calibri" w:hAnsi="Traditional Arabic" w:cs="Traditional Arabic"/>
          <w:sz w:val="32"/>
          <w:szCs w:val="32"/>
          <w:rtl/>
          <w:lang w:eastAsia="en-US" w:bidi="ar-DZ"/>
        </w:rPr>
        <w:t>دو</w:t>
      </w:r>
      <w:r w:rsidR="0044746D">
        <w:rPr>
          <w:rFonts w:ascii="Traditional Arabic" w:eastAsia="Calibri" w:hAnsi="Traditional Arabic" w:cs="Traditional Arabic"/>
          <w:sz w:val="32"/>
          <w:szCs w:val="32"/>
          <w:rtl/>
          <w:lang w:eastAsia="en-US" w:bidi="ar-DZ"/>
        </w:rPr>
        <w:t>أو</w:t>
      </w:r>
      <w:r w:rsidR="0044746D" w:rsidRPr="008717B8">
        <w:rPr>
          <w:rFonts w:ascii="Traditional Arabic" w:eastAsia="Calibri" w:hAnsi="Traditional Arabic" w:cs="Traditional Arabic"/>
          <w:sz w:val="32"/>
          <w:szCs w:val="32"/>
          <w:rtl/>
          <w:lang w:eastAsia="en-US" w:bidi="ar-DZ"/>
        </w:rPr>
        <w:t>ين</w:t>
      </w:r>
      <w:proofErr w:type="spellEnd"/>
      <w:r w:rsidR="0044746D" w:rsidRPr="008717B8">
        <w:rPr>
          <w:rFonts w:ascii="Traditional Arabic" w:eastAsia="Calibri" w:hAnsi="Traditional Arabic" w:cs="Traditional Arabic"/>
          <w:sz w:val="32"/>
          <w:szCs w:val="32"/>
          <w:rtl/>
          <w:lang w:eastAsia="en-US" w:bidi="ar-DZ"/>
        </w:rPr>
        <w:t xml:space="preserve"> التالية</w:t>
      </w:r>
      <w:r w:rsidR="0044746D" w:rsidRPr="008717B8">
        <w:rPr>
          <w:rFonts w:ascii="Traditional Arabic" w:eastAsia="Calibri" w:hAnsi="Traditional Arabic" w:cs="Traditional Arabic"/>
          <w:b/>
          <w:bCs/>
          <w:sz w:val="32"/>
          <w:szCs w:val="32"/>
          <w:rtl/>
          <w:lang w:eastAsia="en-US" w:bidi="ar-DZ"/>
        </w:rPr>
        <w:t xml:space="preserve">: ديوان الفرعة الخضراء لمصطفى محمد العماري سنة 1983 </w:t>
      </w:r>
      <w:r w:rsidR="0044746D" w:rsidRPr="008717B8">
        <w:rPr>
          <w:rFonts w:ascii="Traditional Arabic" w:eastAsia="Calibri" w:hAnsi="Traditional Arabic" w:cs="Traditional Arabic"/>
          <w:sz w:val="32"/>
          <w:szCs w:val="32"/>
          <w:rtl/>
          <w:lang w:eastAsia="en-US" w:bidi="ar-DZ"/>
        </w:rPr>
        <w:t xml:space="preserve">(والبراعم الندية) للدكتور محمد ناصر سنة </w:t>
      </w:r>
      <w:r w:rsidR="0044746D" w:rsidRPr="008717B8">
        <w:rPr>
          <w:rFonts w:ascii="Traditional Arabic" w:eastAsia="Calibri" w:hAnsi="Traditional Arabic" w:cs="Traditional Arabic"/>
          <w:b/>
          <w:bCs/>
          <w:sz w:val="32"/>
          <w:szCs w:val="32"/>
          <w:rtl/>
          <w:lang w:eastAsia="en-US" w:bidi="ar-DZ"/>
        </w:rPr>
        <w:t>1984</w:t>
      </w:r>
      <w:r w:rsidR="0044746D" w:rsidRPr="008717B8">
        <w:rPr>
          <w:rFonts w:ascii="Traditional Arabic" w:eastAsia="Calibri" w:hAnsi="Traditional Arabic" w:cs="Traditional Arabic"/>
          <w:sz w:val="32"/>
          <w:szCs w:val="32"/>
          <w:rtl/>
          <w:lang w:eastAsia="en-US" w:bidi="ar-DZ"/>
        </w:rPr>
        <w:t xml:space="preserve"> وجد بن الفصول بوزيد حرر الله سنة </w:t>
      </w:r>
      <w:r w:rsidR="0044746D" w:rsidRPr="008717B8">
        <w:rPr>
          <w:rFonts w:ascii="Traditional Arabic" w:eastAsia="Calibri" w:hAnsi="Traditional Arabic" w:cs="Traditional Arabic"/>
          <w:b/>
          <w:bCs/>
          <w:sz w:val="32"/>
          <w:szCs w:val="32"/>
          <w:rtl/>
          <w:lang w:eastAsia="en-US" w:bidi="ar-DZ"/>
        </w:rPr>
        <w:t>1986</w:t>
      </w:r>
      <w:r w:rsidR="0044746D" w:rsidRPr="008717B8">
        <w:rPr>
          <w:rFonts w:ascii="Traditional Arabic" w:eastAsia="Calibri" w:hAnsi="Traditional Arabic" w:cs="Traditional Arabic"/>
          <w:sz w:val="32"/>
          <w:szCs w:val="32"/>
          <w:rtl/>
          <w:lang w:eastAsia="en-US" w:bidi="ar-DZ"/>
        </w:rPr>
        <w:t xml:space="preserve"> ولحن </w:t>
      </w:r>
      <w:r w:rsidR="0044746D">
        <w:rPr>
          <w:rFonts w:ascii="Traditional Arabic" w:eastAsia="Calibri" w:hAnsi="Traditional Arabic" w:cs="Traditional Arabic"/>
          <w:sz w:val="32"/>
          <w:szCs w:val="32"/>
          <w:rtl/>
          <w:lang w:eastAsia="en-US" w:bidi="ar-DZ"/>
        </w:rPr>
        <w:t>ال</w:t>
      </w:r>
      <w:r w:rsidR="004D2C67">
        <w:rPr>
          <w:rFonts w:ascii="Traditional Arabic" w:eastAsia="Calibri" w:hAnsi="Traditional Arabic" w:cs="Traditional Arabic"/>
          <w:sz w:val="32"/>
          <w:szCs w:val="32"/>
          <w:rtl/>
          <w:lang w:eastAsia="en-US" w:bidi="ar-DZ"/>
        </w:rPr>
        <w:t>أطفال</w:t>
      </w:r>
      <w:r w:rsidR="0044746D" w:rsidRPr="008717B8">
        <w:rPr>
          <w:rFonts w:ascii="Traditional Arabic" w:eastAsia="Calibri" w:hAnsi="Traditional Arabic" w:cs="Traditional Arabic"/>
          <w:sz w:val="32"/>
          <w:szCs w:val="32"/>
          <w:rtl/>
          <w:lang w:eastAsia="en-US" w:bidi="ar-DZ"/>
        </w:rPr>
        <w:t xml:space="preserve"> لمحمد </w:t>
      </w:r>
      <w:r w:rsidR="0044746D">
        <w:rPr>
          <w:rFonts w:ascii="Traditional Arabic" w:eastAsia="Calibri" w:hAnsi="Traditional Arabic" w:cs="Traditional Arabic" w:hint="cs"/>
          <w:sz w:val="32"/>
          <w:szCs w:val="32"/>
          <w:rtl/>
          <w:lang w:eastAsia="en-US" w:bidi="ar-DZ"/>
        </w:rPr>
        <w:t>الأخضر</w:t>
      </w:r>
      <w:r w:rsidR="0044746D" w:rsidRPr="008717B8">
        <w:rPr>
          <w:rFonts w:ascii="Traditional Arabic" w:eastAsia="Calibri" w:hAnsi="Traditional Arabic" w:cs="Traditional Arabic"/>
          <w:sz w:val="32"/>
          <w:szCs w:val="32"/>
          <w:rtl/>
          <w:lang w:eastAsia="en-US" w:bidi="ar-DZ"/>
        </w:rPr>
        <w:t xml:space="preserve"> عبد القادر </w:t>
      </w:r>
      <w:proofErr w:type="spellStart"/>
      <w:r w:rsidR="0044746D" w:rsidRPr="008717B8">
        <w:rPr>
          <w:rFonts w:ascii="Traditional Arabic" w:eastAsia="Calibri" w:hAnsi="Traditional Arabic" w:cs="Traditional Arabic"/>
          <w:sz w:val="32"/>
          <w:szCs w:val="32"/>
          <w:rtl/>
          <w:lang w:eastAsia="en-US" w:bidi="ar-DZ"/>
        </w:rPr>
        <w:t>السائحي</w:t>
      </w:r>
      <w:proofErr w:type="spellEnd"/>
      <w:r w:rsidR="0044746D" w:rsidRPr="008717B8">
        <w:rPr>
          <w:rFonts w:ascii="Traditional Arabic" w:eastAsia="Calibri" w:hAnsi="Traditional Arabic" w:cs="Traditional Arabic"/>
          <w:sz w:val="32"/>
          <w:szCs w:val="32"/>
          <w:rtl/>
          <w:lang w:eastAsia="en-US" w:bidi="ar-DZ"/>
        </w:rPr>
        <w:t>.</w:t>
      </w:r>
    </w:p>
    <w:p w:rsidR="0044746D" w:rsidRPr="008717B8"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 xml:space="preserve">كما يعد الشاعر مصطفى محمد </w:t>
      </w:r>
      <w:proofErr w:type="spellStart"/>
      <w:r w:rsidRPr="008717B8">
        <w:rPr>
          <w:rFonts w:ascii="Traditional Arabic" w:eastAsia="Calibri" w:hAnsi="Traditional Arabic" w:cs="Traditional Arabic"/>
          <w:sz w:val="32"/>
          <w:szCs w:val="32"/>
          <w:rtl/>
          <w:lang w:eastAsia="en-US" w:bidi="ar-DZ"/>
        </w:rPr>
        <w:t>الغماري</w:t>
      </w:r>
      <w:proofErr w:type="spellEnd"/>
      <w:r w:rsidRPr="008717B8">
        <w:rPr>
          <w:rFonts w:ascii="Traditional Arabic" w:eastAsia="Calibri" w:hAnsi="Traditional Arabic" w:cs="Traditional Arabic"/>
          <w:sz w:val="32"/>
          <w:szCs w:val="32"/>
          <w:rtl/>
          <w:lang w:eastAsia="en-US" w:bidi="ar-DZ"/>
        </w:rPr>
        <w:t xml:space="preserve"> من المهتمين لهذا اللون من الشعر فبالإضافة </w:t>
      </w:r>
      <w:r w:rsidR="00542F43">
        <w:rPr>
          <w:rFonts w:ascii="Traditional Arabic" w:eastAsia="Calibri" w:hAnsi="Traditional Arabic" w:cs="Traditional Arabic"/>
          <w:sz w:val="32"/>
          <w:szCs w:val="32"/>
          <w:rtl/>
          <w:lang w:eastAsia="en-US" w:bidi="ar-DZ"/>
        </w:rPr>
        <w:t>إلى</w:t>
      </w:r>
      <w:r w:rsidRPr="008717B8">
        <w:rPr>
          <w:rFonts w:ascii="Traditional Arabic" w:eastAsia="Calibri" w:hAnsi="Traditional Arabic" w:cs="Traditional Arabic"/>
          <w:sz w:val="32"/>
          <w:szCs w:val="32"/>
          <w:rtl/>
          <w:lang w:eastAsia="en-US" w:bidi="ar-DZ"/>
        </w:rPr>
        <w:t xml:space="preserve"> ديوانه " </w:t>
      </w:r>
      <w:r w:rsidRPr="008717B8">
        <w:rPr>
          <w:rFonts w:ascii="Traditional Arabic" w:eastAsia="Calibri" w:hAnsi="Traditional Arabic" w:cs="Traditional Arabic"/>
          <w:b/>
          <w:bCs/>
          <w:sz w:val="32"/>
          <w:szCs w:val="32"/>
          <w:rtl/>
          <w:lang w:eastAsia="en-US" w:bidi="ar-DZ"/>
        </w:rPr>
        <w:t>الفرحة الخضراء</w:t>
      </w:r>
      <w:r w:rsidRPr="008717B8">
        <w:rPr>
          <w:rFonts w:ascii="Traditional Arabic" w:eastAsia="Calibri" w:hAnsi="Traditional Arabic" w:cs="Traditional Arabic"/>
          <w:sz w:val="32"/>
          <w:szCs w:val="32"/>
          <w:rtl/>
          <w:lang w:eastAsia="en-US" w:bidi="ar-DZ"/>
        </w:rPr>
        <w:t xml:space="preserve">" الصادر عن المؤسسة الوطنية للكتاب سنة </w:t>
      </w:r>
      <w:r w:rsidRPr="008717B8">
        <w:rPr>
          <w:rFonts w:ascii="Traditional Arabic" w:eastAsia="Calibri" w:hAnsi="Traditional Arabic" w:cs="Traditional Arabic"/>
          <w:b/>
          <w:bCs/>
          <w:sz w:val="32"/>
          <w:szCs w:val="32"/>
          <w:rtl/>
          <w:lang w:eastAsia="en-US" w:bidi="ar-DZ"/>
        </w:rPr>
        <w:t>1983</w:t>
      </w:r>
      <w:r w:rsidRPr="008717B8">
        <w:rPr>
          <w:rFonts w:ascii="Traditional Arabic" w:eastAsia="Calibri" w:hAnsi="Traditional Arabic" w:cs="Traditional Arabic"/>
          <w:sz w:val="32"/>
          <w:szCs w:val="32"/>
          <w:rtl/>
          <w:lang w:eastAsia="en-US" w:bidi="ar-DZ"/>
        </w:rPr>
        <w:t xml:space="preserve"> له ايضا </w:t>
      </w:r>
      <w:proofErr w:type="spellStart"/>
      <w:r w:rsidRPr="008717B8">
        <w:rPr>
          <w:rFonts w:ascii="Traditional Arabic" w:eastAsia="Calibri" w:hAnsi="Traditional Arabic" w:cs="Traditional Arabic"/>
          <w:sz w:val="32"/>
          <w:szCs w:val="32"/>
          <w:rtl/>
          <w:lang w:eastAsia="en-US" w:bidi="ar-DZ"/>
        </w:rPr>
        <w:t>دو</w:t>
      </w:r>
      <w:r>
        <w:rPr>
          <w:rFonts w:ascii="Traditional Arabic" w:eastAsia="Calibri" w:hAnsi="Traditional Arabic" w:cs="Traditional Arabic"/>
          <w:sz w:val="32"/>
          <w:szCs w:val="32"/>
          <w:rtl/>
          <w:lang w:eastAsia="en-US" w:bidi="ar-DZ"/>
        </w:rPr>
        <w:t>أو</w:t>
      </w:r>
      <w:r w:rsidRPr="008717B8">
        <w:rPr>
          <w:rFonts w:ascii="Traditional Arabic" w:eastAsia="Calibri" w:hAnsi="Traditional Arabic" w:cs="Traditional Arabic"/>
          <w:sz w:val="32"/>
          <w:szCs w:val="32"/>
          <w:rtl/>
          <w:lang w:eastAsia="en-US" w:bidi="ar-DZ"/>
        </w:rPr>
        <w:t>ين</w:t>
      </w:r>
      <w:proofErr w:type="spellEnd"/>
      <w:r w:rsidRPr="008717B8">
        <w:rPr>
          <w:rFonts w:ascii="Traditional Arabic" w:eastAsia="Calibri" w:hAnsi="Traditional Arabic" w:cs="Traditional Arabic"/>
          <w:sz w:val="32"/>
          <w:szCs w:val="32"/>
          <w:rtl/>
          <w:lang w:eastAsia="en-US" w:bidi="ar-DZ"/>
        </w:rPr>
        <w:t xml:space="preserve"> اخرى مخصصة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منها ديوان </w:t>
      </w:r>
      <w:r w:rsidR="00266C65">
        <w:rPr>
          <w:rFonts w:ascii="Traditional Arabic" w:eastAsia="Calibri" w:hAnsi="Traditional Arabic" w:cs="Traditional Arabic"/>
          <w:sz w:val="32"/>
          <w:szCs w:val="32"/>
          <w:rtl/>
          <w:lang w:eastAsia="en-US" w:bidi="ar-DZ"/>
        </w:rPr>
        <w:t>أناشيد</w:t>
      </w:r>
      <w:r w:rsidRPr="008717B8">
        <w:rPr>
          <w:rFonts w:ascii="Traditional Arabic" w:eastAsia="Calibri" w:hAnsi="Traditional Arabic" w:cs="Traditional Arabic"/>
          <w:sz w:val="32"/>
          <w:szCs w:val="32"/>
          <w:rtl/>
          <w:lang w:eastAsia="en-US" w:bidi="ar-DZ"/>
        </w:rPr>
        <w:t xml:space="preserve"> الصادر عن دار الشهاب</w:t>
      </w:r>
      <w:r w:rsidR="00927F1D">
        <w:rPr>
          <w:rFonts w:ascii="Traditional Arabic" w:eastAsia="Calibri" w:hAnsi="Traditional Arabic" w:cs="Traditional Arabic"/>
          <w:sz w:val="32"/>
          <w:szCs w:val="32"/>
          <w:rtl/>
          <w:lang w:eastAsia="en-US" w:bidi="ar-DZ"/>
        </w:rPr>
        <w:t xml:space="preserve"> و</w:t>
      </w:r>
      <w:r w:rsidRPr="008717B8">
        <w:rPr>
          <w:rFonts w:ascii="Traditional Arabic" w:eastAsia="Calibri" w:hAnsi="Traditional Arabic" w:cs="Traditional Arabic"/>
          <w:sz w:val="32"/>
          <w:szCs w:val="32"/>
          <w:rtl/>
          <w:lang w:eastAsia="en-US" w:bidi="ar-DZ"/>
        </w:rPr>
        <w:t>ديوان حديقة الأشعار</w:t>
      </w:r>
      <w:r w:rsidR="00927F1D">
        <w:rPr>
          <w:rFonts w:ascii="Traditional Arabic" w:eastAsia="Calibri" w:hAnsi="Traditional Arabic" w:cs="Traditional Arabic"/>
          <w:sz w:val="32"/>
          <w:szCs w:val="32"/>
          <w:rtl/>
          <w:lang w:eastAsia="en-US" w:bidi="ar-DZ"/>
        </w:rPr>
        <w:t xml:space="preserve"> و</w:t>
      </w:r>
      <w:r w:rsidRPr="008717B8">
        <w:rPr>
          <w:rFonts w:ascii="Traditional Arabic" w:eastAsia="Calibri" w:hAnsi="Traditional Arabic" w:cs="Traditional Arabic"/>
          <w:sz w:val="32"/>
          <w:szCs w:val="32"/>
          <w:rtl/>
          <w:lang w:eastAsia="en-US" w:bidi="ar-DZ"/>
        </w:rPr>
        <w:t xml:space="preserve">للشاعر جمال الطاهري </w:t>
      </w:r>
      <w:proofErr w:type="spellStart"/>
      <w:r w:rsidRPr="008717B8">
        <w:rPr>
          <w:rFonts w:ascii="Traditional Arabic" w:eastAsia="Calibri" w:hAnsi="Traditional Arabic" w:cs="Traditional Arabic"/>
          <w:sz w:val="32"/>
          <w:szCs w:val="32"/>
          <w:rtl/>
          <w:lang w:eastAsia="en-US" w:bidi="ar-DZ"/>
        </w:rPr>
        <w:t>مسهمات</w:t>
      </w:r>
      <w:proofErr w:type="spellEnd"/>
      <w:r w:rsidRPr="008717B8">
        <w:rPr>
          <w:rFonts w:ascii="Traditional Arabic" w:eastAsia="Calibri" w:hAnsi="Traditional Arabic" w:cs="Traditional Arabic"/>
          <w:sz w:val="32"/>
          <w:szCs w:val="32"/>
          <w:rtl/>
          <w:lang w:eastAsia="en-US" w:bidi="ar-DZ"/>
        </w:rPr>
        <w:t xml:space="preserve"> معتبرة </w:t>
      </w:r>
      <w:r w:rsidR="00D26736" w:rsidRPr="008717B8">
        <w:rPr>
          <w:rFonts w:ascii="Traditional Arabic" w:eastAsia="Calibri" w:hAnsi="Traditional Arabic" w:cs="Traditional Arabic" w:hint="cs"/>
          <w:sz w:val="32"/>
          <w:szCs w:val="32"/>
          <w:rtl/>
          <w:lang w:eastAsia="en-US" w:bidi="ar-DZ"/>
        </w:rPr>
        <w:t>أيضا</w:t>
      </w:r>
      <w:r w:rsidRPr="008717B8">
        <w:rPr>
          <w:rFonts w:ascii="Traditional Arabic" w:eastAsia="Calibri" w:hAnsi="Traditional Arabic" w:cs="Traditional Arabic"/>
          <w:sz w:val="32"/>
          <w:szCs w:val="32"/>
          <w:rtl/>
          <w:lang w:eastAsia="en-US" w:bidi="ar-DZ"/>
        </w:rPr>
        <w:t xml:space="preserve"> في هذا المجال منها ديوان نفح الياسمين الصادر عن دار البعث بقسنطينة سنة 1980.</w:t>
      </w:r>
    </w:p>
    <w:p w:rsidR="0044746D" w:rsidRPr="008717B8"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lastRenderedPageBreak/>
        <w:t>كما نشرت في فترة التسعينات</w:t>
      </w:r>
      <w:r w:rsidR="00927F1D">
        <w:rPr>
          <w:rFonts w:ascii="Traditional Arabic" w:eastAsia="Calibri" w:hAnsi="Traditional Arabic" w:cs="Traditional Arabic"/>
          <w:sz w:val="32"/>
          <w:szCs w:val="32"/>
          <w:rtl/>
          <w:lang w:eastAsia="en-US" w:bidi="ar-DZ"/>
        </w:rPr>
        <w:t xml:space="preserve"> و</w:t>
      </w:r>
      <w:r w:rsidRPr="008717B8">
        <w:rPr>
          <w:rFonts w:ascii="Traditional Arabic" w:eastAsia="Calibri" w:hAnsi="Traditional Arabic" w:cs="Traditional Arabic"/>
          <w:sz w:val="32"/>
          <w:szCs w:val="32"/>
          <w:rtl/>
          <w:lang w:eastAsia="en-US" w:bidi="ar-DZ"/>
        </w:rPr>
        <w:t>ما بعدها مجموعات شعرية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نذكر منها: اغاريد الجنة من حكايات كليلة ودمنة</w:t>
      </w:r>
      <w:r w:rsidRPr="008717B8">
        <w:rPr>
          <w:rFonts w:ascii="Traditional Arabic" w:eastAsia="Calibri" w:hAnsi="Traditional Arabic" w:cs="Traditional Arabic"/>
          <w:sz w:val="32"/>
          <w:szCs w:val="32"/>
          <w:vertAlign w:val="superscript"/>
          <w:rtl/>
          <w:lang w:eastAsia="en-US" w:bidi="ar-DZ"/>
        </w:rPr>
        <w:footnoteReference w:id="42"/>
      </w:r>
      <w:r w:rsidRPr="008717B8">
        <w:rPr>
          <w:rFonts w:ascii="Traditional Arabic" w:eastAsia="Calibri" w:hAnsi="Traditional Arabic" w:cs="Traditional Arabic"/>
          <w:sz w:val="32"/>
          <w:szCs w:val="32"/>
          <w:rtl/>
          <w:lang w:eastAsia="en-US" w:bidi="ar-DZ"/>
        </w:rPr>
        <w:t xml:space="preserve"> وهي </w:t>
      </w:r>
      <w:r w:rsidR="00266C65">
        <w:rPr>
          <w:rFonts w:ascii="Traditional Arabic" w:eastAsia="Calibri" w:hAnsi="Traditional Arabic" w:cs="Traditional Arabic"/>
          <w:sz w:val="32"/>
          <w:szCs w:val="32"/>
          <w:rtl/>
          <w:lang w:eastAsia="en-US" w:bidi="ar-DZ"/>
        </w:rPr>
        <w:t>أناشيد</w:t>
      </w:r>
      <w:r w:rsidRPr="008717B8">
        <w:rPr>
          <w:rFonts w:ascii="Traditional Arabic" w:eastAsia="Calibri" w:hAnsi="Traditional Arabic" w:cs="Traditional Arabic"/>
          <w:sz w:val="32"/>
          <w:szCs w:val="32"/>
          <w:rtl/>
          <w:lang w:eastAsia="en-US" w:bidi="ar-DZ"/>
        </w:rPr>
        <w:t xml:space="preserve"> تربوية مستوحاة من كتاب كليلة ودمنة كما نشر عنوانا للدكتور يوسف عبد القادر واهازيج الفر لحسن دوكي</w:t>
      </w:r>
      <w:r w:rsidRPr="008717B8">
        <w:rPr>
          <w:rFonts w:ascii="Traditional Arabic" w:eastAsia="Calibri" w:hAnsi="Traditional Arabic" w:cs="Traditional Arabic"/>
          <w:sz w:val="32"/>
          <w:szCs w:val="32"/>
          <w:vertAlign w:val="superscript"/>
          <w:rtl/>
          <w:lang w:eastAsia="en-US" w:bidi="ar-DZ"/>
        </w:rPr>
        <w:footnoteReference w:id="43"/>
      </w:r>
      <w:r w:rsidRPr="008717B8">
        <w:rPr>
          <w:rFonts w:ascii="Traditional Arabic" w:eastAsia="Calibri" w:hAnsi="Traditional Arabic" w:cs="Traditional Arabic"/>
          <w:sz w:val="32"/>
          <w:szCs w:val="32"/>
          <w:rtl/>
          <w:lang w:eastAsia="en-US" w:bidi="ar-DZ"/>
        </w:rPr>
        <w:t xml:space="preserve"> واغاريد لرزاق محمود الحكيم ورجاء لناصر </w:t>
      </w:r>
      <w:proofErr w:type="spellStart"/>
      <w:r w:rsidRPr="008717B8">
        <w:rPr>
          <w:rFonts w:ascii="Traditional Arabic" w:eastAsia="Calibri" w:hAnsi="Traditional Arabic" w:cs="Traditional Arabic"/>
          <w:sz w:val="32"/>
          <w:szCs w:val="32"/>
          <w:rtl/>
          <w:lang w:eastAsia="en-US" w:bidi="ar-DZ"/>
        </w:rPr>
        <w:t>لوحيقي</w:t>
      </w:r>
      <w:proofErr w:type="spellEnd"/>
      <w:r w:rsidRPr="008717B8">
        <w:rPr>
          <w:rFonts w:ascii="Traditional Arabic" w:eastAsia="Calibri" w:hAnsi="Traditional Arabic" w:cs="Traditional Arabic"/>
          <w:sz w:val="32"/>
          <w:szCs w:val="32"/>
          <w:vertAlign w:val="superscript"/>
          <w:rtl/>
          <w:lang w:eastAsia="en-US" w:bidi="ar-DZ"/>
        </w:rPr>
        <w:footnoteReference w:id="44"/>
      </w:r>
      <w:r w:rsidRPr="008717B8">
        <w:rPr>
          <w:rFonts w:ascii="Traditional Arabic" w:eastAsia="Calibri" w:hAnsi="Traditional Arabic" w:cs="Traditional Arabic"/>
          <w:sz w:val="32"/>
          <w:szCs w:val="32"/>
          <w:rtl/>
          <w:lang w:eastAsia="en-US" w:bidi="ar-DZ"/>
        </w:rPr>
        <w:t xml:space="preserve">.  </w:t>
      </w:r>
    </w:p>
    <w:p w:rsidR="0044746D" w:rsidRPr="008717B8"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كما قامت العديد من دول النشر الخاصة بإصدار مجموعات شعرية مختلفة وتضم هذه المنوعات قصائد و</w:t>
      </w:r>
      <w:r w:rsidR="00266C65">
        <w:rPr>
          <w:rFonts w:ascii="Traditional Arabic" w:eastAsia="Calibri" w:hAnsi="Traditional Arabic" w:cs="Traditional Arabic"/>
          <w:sz w:val="32"/>
          <w:szCs w:val="32"/>
          <w:rtl/>
          <w:lang w:eastAsia="en-US" w:bidi="ar-DZ"/>
        </w:rPr>
        <w:t>أناشيد</w:t>
      </w:r>
      <w:r w:rsidRPr="008717B8">
        <w:rPr>
          <w:rFonts w:ascii="Traditional Arabic" w:eastAsia="Calibri" w:hAnsi="Traditional Arabic" w:cs="Traditional Arabic"/>
          <w:sz w:val="32"/>
          <w:szCs w:val="32"/>
          <w:rtl/>
          <w:lang w:eastAsia="en-US" w:bidi="ar-DZ"/>
        </w:rPr>
        <w:t xml:space="preserve"> متنوعة لشعراء جزائريين وعرب ومن هذه المنوعات ال</w:t>
      </w:r>
      <w:r w:rsidR="00266C65">
        <w:rPr>
          <w:rFonts w:ascii="Traditional Arabic" w:eastAsia="Calibri" w:hAnsi="Traditional Arabic" w:cs="Traditional Arabic"/>
          <w:sz w:val="32"/>
          <w:szCs w:val="32"/>
          <w:rtl/>
          <w:lang w:eastAsia="en-US" w:bidi="ar-DZ"/>
        </w:rPr>
        <w:t>أناشيد</w:t>
      </w:r>
      <w:r w:rsidRPr="008717B8">
        <w:rPr>
          <w:rFonts w:ascii="Traditional Arabic" w:eastAsia="Calibri" w:hAnsi="Traditional Arabic" w:cs="Traditional Arabic"/>
          <w:sz w:val="32"/>
          <w:szCs w:val="32"/>
          <w:rtl/>
          <w:lang w:eastAsia="en-US" w:bidi="ar-DZ"/>
        </w:rPr>
        <w:t xml:space="preserve"> المدرسية صدرت في دار النفيس.</w:t>
      </w:r>
    </w:p>
    <w:p w:rsidR="0044746D" w:rsidRPr="008717B8"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r w:rsidRPr="008717B8">
        <w:rPr>
          <w:rFonts w:ascii="Traditional Arabic" w:eastAsia="Calibri" w:hAnsi="Traditional Arabic" w:cs="Traditional Arabic"/>
          <w:sz w:val="32"/>
          <w:szCs w:val="32"/>
          <w:rtl/>
          <w:lang w:eastAsia="en-US" w:bidi="ar-DZ"/>
        </w:rPr>
        <w:t>والحقيقة التي يجب الاعتراف بان النص الشعري الموجه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 xml:space="preserve"> في الجزائر بعد حديث النشأة فلم يظهر بشكل مستقل الا في نهاية السبعينات وبداية الثمانينات كما مر معنا عندما شره بعض الشعراء في الكتابة مباشرة لل</w:t>
      </w:r>
      <w:r w:rsidR="004D2C67">
        <w:rPr>
          <w:rFonts w:ascii="Traditional Arabic" w:eastAsia="Calibri" w:hAnsi="Traditional Arabic" w:cs="Traditional Arabic"/>
          <w:sz w:val="32"/>
          <w:szCs w:val="32"/>
          <w:rtl/>
          <w:lang w:eastAsia="en-US" w:bidi="ar-DZ"/>
        </w:rPr>
        <w:t>أطفال</w:t>
      </w:r>
      <w:r w:rsidRPr="008717B8">
        <w:rPr>
          <w:rFonts w:ascii="Traditional Arabic" w:eastAsia="Calibri" w:hAnsi="Traditional Arabic" w:cs="Traditional Arabic"/>
          <w:sz w:val="32"/>
          <w:szCs w:val="32"/>
          <w:rtl/>
          <w:lang w:eastAsia="en-US" w:bidi="ar-DZ"/>
        </w:rPr>
        <w:t>.</w:t>
      </w:r>
    </w:p>
    <w:p w:rsidR="00D65ACD" w:rsidRDefault="00D65AC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sectPr w:rsidR="00D65ACD" w:rsidSect="006A6DD6">
          <w:headerReference w:type="default" r:id="rId21"/>
          <w:footerReference w:type="default" r:id="rId22"/>
          <w:footnotePr>
            <w:numRestart w:val="eachPage"/>
          </w:footnotePr>
          <w:pgSz w:w="11906" w:h="16838"/>
          <w:pgMar w:top="1418" w:right="1985" w:bottom="1418" w:left="851" w:header="709" w:footer="709" w:gutter="0"/>
          <w:pgNumType w:start="2"/>
          <w:cols w:space="708"/>
          <w:rtlGutter/>
          <w:docGrid w:linePitch="360"/>
        </w:sectPr>
      </w:pPr>
    </w:p>
    <w:p w:rsidR="0044746D" w:rsidRPr="008717B8"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44746D" w:rsidRPr="008717B8"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44746D"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Pr="004C1D00" w:rsidRDefault="004C1D00" w:rsidP="00E77F5A">
      <w:pPr>
        <w:bidi/>
        <w:spacing w:after="160" w:line="259" w:lineRule="auto"/>
        <w:ind w:left="-2"/>
        <w:jc w:val="center"/>
        <w:rPr>
          <w:rFonts w:ascii="Traditional Arabic" w:eastAsia="Calibri" w:hAnsi="Traditional Arabic" w:cs="Traditional Arabic"/>
          <w:b/>
          <w:bCs/>
          <w:sz w:val="40"/>
          <w:szCs w:val="40"/>
          <w:rtl/>
          <w:lang w:eastAsia="en-US" w:bidi="ar-DZ"/>
        </w:rPr>
      </w:pPr>
      <w:r w:rsidRPr="004C1D00">
        <w:rPr>
          <w:rFonts w:ascii="Traditional Arabic" w:eastAsia="Calibri" w:hAnsi="Traditional Arabic" w:cs="Traditional Arabic" w:hint="cs"/>
          <w:b/>
          <w:bCs/>
          <w:sz w:val="40"/>
          <w:szCs w:val="40"/>
          <w:rtl/>
          <w:lang w:eastAsia="en-US" w:bidi="ar-DZ"/>
        </w:rPr>
        <w:t>الفصل الأول:</w:t>
      </w:r>
    </w:p>
    <w:p w:rsidR="004C1D00" w:rsidRPr="004C1D00" w:rsidRDefault="004C1D00" w:rsidP="00E77F5A">
      <w:pPr>
        <w:bidi/>
        <w:spacing w:after="160" w:line="259" w:lineRule="auto"/>
        <w:ind w:left="-2"/>
        <w:jc w:val="center"/>
        <w:rPr>
          <w:rFonts w:ascii="Traditional Arabic" w:eastAsia="Calibri" w:hAnsi="Traditional Arabic" w:cs="Traditional Arabic"/>
          <w:sz w:val="48"/>
          <w:szCs w:val="48"/>
          <w:rtl/>
          <w:lang w:eastAsia="en-US" w:bidi="ar-DZ"/>
        </w:rPr>
      </w:pPr>
      <w:r w:rsidRPr="004C1D00">
        <w:rPr>
          <w:rFonts w:ascii="Traditional Arabic" w:eastAsia="Calibri" w:hAnsi="Traditional Arabic" w:cs="Traditional Arabic" w:hint="cs"/>
          <w:sz w:val="48"/>
          <w:szCs w:val="48"/>
          <w:rtl/>
          <w:lang w:eastAsia="en-US" w:bidi="ar-DZ"/>
        </w:rPr>
        <w:t>البنية الإفرادية والتركيبية للظاهرة الدينية في الشعر الموجه لل</w:t>
      </w:r>
      <w:r w:rsidR="004D2C67">
        <w:rPr>
          <w:rFonts w:ascii="Traditional Arabic" w:eastAsia="Calibri" w:hAnsi="Traditional Arabic" w:cs="Traditional Arabic" w:hint="cs"/>
          <w:sz w:val="48"/>
          <w:szCs w:val="48"/>
          <w:rtl/>
          <w:lang w:eastAsia="en-US" w:bidi="ar-DZ"/>
        </w:rPr>
        <w:t>أطفال</w:t>
      </w: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4C1D00" w:rsidRDefault="004C1D00" w:rsidP="004C1D00">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4C1D00" w:rsidRDefault="004C1D00" w:rsidP="004C1D00">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4C1D00" w:rsidRDefault="004C1D00" w:rsidP="004C1D00">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3E18E7"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D65ACD" w:rsidRDefault="00D65ACD" w:rsidP="004C1D00">
      <w:pPr>
        <w:bidi/>
        <w:spacing w:after="0"/>
        <w:ind w:firstLine="423"/>
        <w:jc w:val="lowKashida"/>
        <w:rPr>
          <w:rFonts w:ascii="Traditional Arabic" w:eastAsia="Times New Roman" w:hAnsi="Traditional Arabic" w:cs="Traditional Arabic"/>
          <w:b/>
          <w:bCs/>
          <w:sz w:val="36"/>
          <w:szCs w:val="36"/>
          <w:rtl/>
        </w:rPr>
        <w:sectPr w:rsidR="00D65ACD" w:rsidSect="00D65ACD">
          <w:headerReference w:type="default" r:id="rId23"/>
          <w:footerReference w:type="default" r:id="rId24"/>
          <w:footnotePr>
            <w:numRestart w:val="eachPage"/>
          </w:footnotePr>
          <w:pgSz w:w="11906" w:h="16838"/>
          <w:pgMar w:top="1418" w:right="1985" w:bottom="1418" w:left="851" w:header="709" w:footer="709" w:gutter="0"/>
          <w:pgNumType w:start="2"/>
          <w:cols w:space="708"/>
          <w:rtlGutter/>
          <w:docGrid w:linePitch="360"/>
        </w:sectPr>
      </w:pPr>
    </w:p>
    <w:p w:rsidR="003E18E7" w:rsidRDefault="004C1D00" w:rsidP="00104C64">
      <w:pPr>
        <w:bidi/>
        <w:spacing w:after="0"/>
        <w:jc w:val="lowKashida"/>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lastRenderedPageBreak/>
        <w:t xml:space="preserve">المبحث </w:t>
      </w:r>
      <w:proofErr w:type="spellStart"/>
      <w:r>
        <w:rPr>
          <w:rFonts w:ascii="Traditional Arabic" w:eastAsia="Times New Roman" w:hAnsi="Traditional Arabic" w:cs="Traditional Arabic" w:hint="cs"/>
          <w:b/>
          <w:bCs/>
          <w:sz w:val="36"/>
          <w:szCs w:val="36"/>
          <w:rtl/>
        </w:rPr>
        <w:t>الأول:</w:t>
      </w:r>
      <w:r w:rsidR="003E18E7" w:rsidRPr="00511EF1">
        <w:rPr>
          <w:rFonts w:ascii="Traditional Arabic" w:eastAsia="Times New Roman" w:hAnsi="Traditional Arabic" w:cs="Traditional Arabic"/>
          <w:b/>
          <w:bCs/>
          <w:sz w:val="36"/>
          <w:szCs w:val="36"/>
          <w:rtl/>
        </w:rPr>
        <w:t>البنية</w:t>
      </w:r>
      <w:proofErr w:type="spellEnd"/>
      <w:r w:rsidR="003E18E7" w:rsidRPr="00511EF1">
        <w:rPr>
          <w:rFonts w:ascii="Traditional Arabic" w:eastAsia="Times New Roman" w:hAnsi="Traditional Arabic" w:cs="Traditional Arabic"/>
          <w:b/>
          <w:bCs/>
          <w:sz w:val="36"/>
          <w:szCs w:val="36"/>
          <w:rtl/>
        </w:rPr>
        <w:t xml:space="preserve"> الإفرادية.</w:t>
      </w:r>
    </w:p>
    <w:p w:rsidR="004C1D00" w:rsidRPr="00511EF1" w:rsidRDefault="004C1D00" w:rsidP="00104C64">
      <w:pPr>
        <w:bidi/>
        <w:spacing w:after="0"/>
        <w:jc w:val="lowKashida"/>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rPr>
        <w:t>تمهيد:</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هل هناك علاقة بين اللغة والدين</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وهل يفرض المنطق أن يجمع الدين أصحاب اللغة الواحدة على إتيان الاعتماد به</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أم هناك منطق آخر في عالم التقدم الموجه للطفل العربي أو الغربي لأي امة من الأمم؟</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إذا كان الأمر بالنسبة فلسفة الشعر في عمومها قد اثبت انه لم يعد هناك إشكال في التعرف على هوية النص - طبعا- بعد التعرف على أصول صاحبه فيتخذ القارئ الراشد كل المسالك لمعالجة النص ومعاصراته أو لحملة في منظومة المكتسبات الثقافية التي تتماشى مع بعده الاعتماد وخلفياته الثقافية ورؤيته للوجود. سيكون النص متبوعا والقارئ تابعا حيث تتحول الإيديولوجيات الساكنة في النص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قناعة قد لا يرى القارئ غيرها صوابا في الفكر أو </w:t>
      </w:r>
      <w:r w:rsidR="000B283D">
        <w:rPr>
          <w:rFonts w:ascii="Traditional Arabic" w:eastAsia="Times New Roman" w:hAnsi="Traditional Arabic" w:cs="Traditional Arabic"/>
          <w:sz w:val="32"/>
          <w:szCs w:val="32"/>
          <w:rtl/>
        </w:rPr>
        <w:t>الإبداع</w:t>
      </w:r>
      <w:r w:rsidRPr="00511EF1">
        <w:rPr>
          <w:rFonts w:ascii="Traditional Arabic" w:eastAsia="Times New Roman" w:hAnsi="Traditional Arabic" w:cs="Traditional Arabic"/>
          <w:sz w:val="32"/>
          <w:szCs w:val="32"/>
          <w:vertAlign w:val="superscript"/>
          <w:rtl/>
        </w:rPr>
        <w:footnoteReference w:id="45"/>
      </w:r>
      <w:r w:rsidRPr="00511EF1">
        <w:rPr>
          <w:rFonts w:ascii="Traditional Arabic" w:eastAsia="Times New Roman" w:hAnsi="Traditional Arabic" w:cs="Traditional Arabic"/>
          <w:sz w:val="32"/>
          <w:szCs w:val="32"/>
          <w:rtl/>
        </w:rPr>
        <w:t xml:space="preserve">ويبقى أن البنية اللغوية بمستوياتها هي التي تجلب للنص أدبيته والإخراج </w:t>
      </w:r>
      <w:r w:rsidR="000B283D">
        <w:rPr>
          <w:rFonts w:ascii="Traditional Arabic" w:eastAsia="Times New Roman" w:hAnsi="Traditional Arabic" w:cs="Traditional Arabic"/>
          <w:sz w:val="32"/>
          <w:szCs w:val="32"/>
          <w:rtl/>
        </w:rPr>
        <w:t>الإبداع</w:t>
      </w:r>
      <w:r w:rsidRPr="00511EF1">
        <w:rPr>
          <w:rFonts w:ascii="Traditional Arabic" w:eastAsia="Times New Roman" w:hAnsi="Traditional Arabic" w:cs="Traditional Arabic"/>
          <w:sz w:val="32"/>
          <w:szCs w:val="32"/>
          <w:rtl/>
        </w:rPr>
        <w:t xml:space="preserve"> من الوصف الأدبي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الوصف العادي </w:t>
      </w:r>
      <w:r w:rsidR="000B283D">
        <w:rPr>
          <w:rFonts w:ascii="Traditional Arabic" w:eastAsia="Times New Roman" w:hAnsi="Traditional Arabic" w:cs="Traditional Arabic"/>
          <w:sz w:val="32"/>
          <w:szCs w:val="32"/>
          <w:rtl/>
        </w:rPr>
        <w:t>أما</w:t>
      </w:r>
      <w:r w:rsidRPr="00511EF1">
        <w:rPr>
          <w:rFonts w:ascii="Traditional Arabic" w:eastAsia="Times New Roman" w:hAnsi="Traditional Arabic" w:cs="Traditional Arabic"/>
          <w:sz w:val="32"/>
          <w:szCs w:val="32"/>
          <w:rtl/>
        </w:rPr>
        <w:t xml:space="preserve"> في النص المكتوب للطفل فتخصه اعتبارات أخرى</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تنحصر في القدرة على التوفيق بين الشكل والمضمون</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 xml:space="preserve">ولا يقدم المضمون الجيد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في حلة راقية.</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وان المشهد الشعري للقصيدة العربية الموجهة للطفل يتخذ من خصوصية الانتماء الحضاري والبعد القومي والديني مواضيع (غائبة) في كثير من التجارب</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غير أن الواقع المعاصر تستهدف بثقافات متعددة في الطفل العربي لم يعد يفصله عن العالم فاصل زمني.</w:t>
      </w:r>
      <w:r w:rsidRPr="00511EF1">
        <w:rPr>
          <w:rFonts w:ascii="Traditional Arabic" w:eastAsia="Times New Roman" w:hAnsi="Traditional Arabic" w:cs="Traditional Arabic"/>
          <w:sz w:val="32"/>
          <w:szCs w:val="32"/>
          <w:vertAlign w:val="superscript"/>
          <w:rtl/>
        </w:rPr>
        <w:footnoteReference w:id="46"/>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وفي ضوء هذا الواقع الجديد حصلت بنيه رسالة الشعر القومية والعقيدة وماهية الانتماء للحرارة العربية بوجه عام والأصول التي تؤلفها وتنتمي إليها بوجه خاص</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رسالة واضحة المعالم وأحيانا مستقرة على أن التشفير للطفل (فيه وعليه) مرتبطا ارتباطا وثيقا بقدرته على فهم التاريخ ورموزه.</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وان كل مضمون يحمله النص يحمل في ذاته رسالة ويستهدف تعويضا لذات القارئة</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 xml:space="preserve">أو توجها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أن تكون امتدادا لماذا فاعلية الأثر الذي يقدمه لها الشاعر وغالبا ما ينتج الشعراء مواضيع منفردة في بنية نصية واحدة</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إلا إذا كان النوع الملحمة أو مسرحية شعرية حيث يتكلم التاريخ في مواقف مختلفة وممتدة زمنيا ومتعددة مجانية الطفل وقدرته في عملية التلقي والوقوف الذي يكون عليه الطفل حين يتلقى التراث في الشعر لن يكون قريبا عنه كونه قد تدرب على استحضار الماضي عبر القصص الشفوي سواء كان من نبع الخيل أم من الرموز والأساطير التي تحولات العصور جزءا ا من هيكل جسد العجائب التي يحبذها الطفل ويستمتع بها.</w:t>
      </w:r>
    </w:p>
    <w:p w:rsidR="003E18E7" w:rsidRPr="00511EF1" w:rsidRDefault="003E18E7" w:rsidP="009B3FE9">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lastRenderedPageBreak/>
        <w:t xml:space="preserve">ويتحول عنده الماضي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مجموعة من العل</w:t>
      </w:r>
      <w:r w:rsidR="009B3FE9">
        <w:rPr>
          <w:rFonts w:ascii="Traditional Arabic" w:eastAsia="Times New Roman" w:hAnsi="Traditional Arabic" w:cs="Traditional Arabic" w:hint="cs"/>
          <w:sz w:val="32"/>
          <w:szCs w:val="32"/>
          <w:rtl/>
        </w:rPr>
        <w:t>ا</w:t>
      </w:r>
      <w:r w:rsidR="000B283D">
        <w:rPr>
          <w:rFonts w:ascii="Traditional Arabic" w:eastAsia="Times New Roman" w:hAnsi="Traditional Arabic" w:cs="Traditional Arabic"/>
          <w:sz w:val="32"/>
          <w:szCs w:val="32"/>
          <w:rtl/>
        </w:rPr>
        <w:t>ما</w:t>
      </w:r>
      <w:r w:rsidRPr="00511EF1">
        <w:rPr>
          <w:rFonts w:ascii="Traditional Arabic" w:eastAsia="Times New Roman" w:hAnsi="Traditional Arabic" w:cs="Traditional Arabic"/>
          <w:sz w:val="32"/>
          <w:szCs w:val="32"/>
          <w:rtl/>
        </w:rPr>
        <w:t xml:space="preserve">ت المحيلة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معجم من المعارف والدلالات</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وفي الوقت نفسه في تعبيره عن مشاعره وأفكاره ومعاناته يبحث عن وسائل لتحقيق ذلك.</w:t>
      </w:r>
      <w:r w:rsidRPr="00511EF1">
        <w:rPr>
          <w:rFonts w:ascii="Traditional Arabic" w:eastAsia="Times New Roman" w:hAnsi="Traditional Arabic" w:cs="Traditional Arabic"/>
          <w:sz w:val="32"/>
          <w:szCs w:val="32"/>
          <w:vertAlign w:val="superscript"/>
          <w:rtl/>
        </w:rPr>
        <w:footnoteReference w:id="47"/>
      </w:r>
    </w:p>
    <w:p w:rsidR="003E18E7" w:rsidRPr="00511EF1" w:rsidRDefault="003E18E7" w:rsidP="009B3FE9">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وفي السياق الثقافي لمنظومة الشعر العربي المعاصر -خاصة- حضور مكثف لمسألة الهوية لكن الذي يميز الخطاب الموجه للطفل هيمنة كعنصر اللغة كموضوع وعلاقتها بالثقافة والامتداد التاريخي لقضية الأصول والفروع ثم علاقتها بالدين -كذلك- موضوعا خاضعا للتعليم</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وفي ذلك يستمد الشاعر من التراث الديني أم من الشعائر الدينية المقدسة كل ما يمكن أن يعينه في تعميق تجربته لان الدين يحتوي على قيم عالية ويسخر بدلالات إنسانية غنية</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وما يقدم للطفل من ع</w:t>
      </w:r>
      <w:r w:rsidR="009B3FE9">
        <w:rPr>
          <w:rFonts w:ascii="Traditional Arabic" w:eastAsia="Times New Roman" w:hAnsi="Traditional Arabic" w:cs="Traditional Arabic" w:hint="cs"/>
          <w:sz w:val="32"/>
          <w:szCs w:val="32"/>
          <w:rtl/>
        </w:rPr>
        <w:t>لا</w:t>
      </w:r>
      <w:r w:rsidR="000B283D">
        <w:rPr>
          <w:rFonts w:ascii="Traditional Arabic" w:eastAsia="Times New Roman" w:hAnsi="Traditional Arabic" w:cs="Traditional Arabic"/>
          <w:sz w:val="32"/>
          <w:szCs w:val="32"/>
          <w:rtl/>
        </w:rPr>
        <w:t>ما</w:t>
      </w:r>
      <w:r w:rsidRPr="00511EF1">
        <w:rPr>
          <w:rFonts w:ascii="Traditional Arabic" w:eastAsia="Times New Roman" w:hAnsi="Traditional Arabic" w:cs="Traditional Arabic"/>
          <w:sz w:val="32"/>
          <w:szCs w:val="32"/>
          <w:rtl/>
        </w:rPr>
        <w:t>ت دالة على خصوصيته انتماؤه الثقافي وانتمائه الجغرافي ولا يفصل بين الأبعاد الأساسية الثلاث الدين واللغة والثقافة.</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إن الخطاب الشعري الموجه للطفل ينمر مادته من واقع الامتداد الفكري والجمالي لأصول المجتمع بما يبلغه مستواه الثقافي من وعي ونضج وارتباط وثيق بمادته الأولى وتلك المظاهر هي التي تبنى عليها البنايات الفنية للنصوص وعلاقة الجمال والوعي بالمثال والقصد</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النموذج الصافي الأصلي للظواهر الطبيعية والبشرية التي تبقي الحياة مستمرة للمواد التي تسهم في تكوين شخصية الطفل.</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إن النص الشعري مفتوح من كل الجهات على عوالم الذاكرة الجمعية</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ولي طه حسين رأيي في قضية تعليل خضوع الذاتية للعلة الاجتماعية</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"فالحادثة التاريخية والقصيدة النسوية والخطبة التي يجيدها الخطيب والرسالة التي ينميها الكاتب الأديب</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كل أولئك نسيت من العلل الاجتماعية والكونية يخضع للبحث والتعليل خضوع المادة لعصر الكيمياء.</w:t>
      </w:r>
      <w:r w:rsidRPr="00511EF1">
        <w:rPr>
          <w:rFonts w:ascii="Traditional Arabic" w:eastAsia="Times New Roman" w:hAnsi="Traditional Arabic" w:cs="Traditional Arabic"/>
          <w:sz w:val="32"/>
          <w:szCs w:val="32"/>
          <w:vertAlign w:val="superscript"/>
          <w:rtl/>
        </w:rPr>
        <w:footnoteReference w:id="48"/>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ولا شك أن عملية تشكيل الخطاب القومي والخطاب الديني في السياق العام للشاعر الموجه للطفل يستدعي حضور المواقف التي تبرز حاسة الذوق أساليب في تفاعلها الجمال مع خصوصيات الأبعاد الحضارية والثقافية للأمة التي حصلها النص الشعري بماضيها وراهنها في حدود رسالة تحميل التراث بالرؤية بين الذاتية والاجتماعية في أن واحد فيتشكل المضمون في وسط ثقافي محو امتداد للفعل الماضي الذي غير من مجرى التاريخ.</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وأسهم في الحفاظ على كيان ما صلح في الماضي ومازال في طور الإصلاح والإصلاح وحين يقرا الطفل نصا شعريا يتحدث عنه كذات وعن مجتمعه كذات ذات</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 xml:space="preserve">وعن أوسع ما يمكن أن يحسبه بوجوده وهويته وإنما هو تقرا </w:t>
      </w:r>
      <w:r w:rsidRPr="00511EF1">
        <w:rPr>
          <w:rFonts w:ascii="Traditional Arabic" w:eastAsia="Times New Roman" w:hAnsi="Traditional Arabic" w:cs="Traditional Arabic"/>
          <w:sz w:val="32"/>
          <w:szCs w:val="32"/>
          <w:rtl/>
        </w:rPr>
        <w:lastRenderedPageBreak/>
        <w:t>فصلا من ثقافة العالم ككبار</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 xml:space="preserve">وبذلك فان اختصار المضامين التي تحيل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مسألة الهوية والأصالة تحتاج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كثير تأمل في قدرتها على تحميل القارئ ما يطيق وما لا يطيق.</w:t>
      </w:r>
    </w:p>
    <w:p w:rsidR="003E18E7" w:rsidRPr="00511EF1" w:rsidRDefault="003E18E7" w:rsidP="00D354EF">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وللبنية </w:t>
      </w:r>
      <w:proofErr w:type="spellStart"/>
      <w:r w:rsidRPr="00511EF1">
        <w:rPr>
          <w:rFonts w:ascii="Traditional Arabic" w:eastAsia="Times New Roman" w:hAnsi="Traditional Arabic" w:cs="Traditional Arabic"/>
          <w:sz w:val="32"/>
          <w:szCs w:val="32"/>
          <w:rtl/>
        </w:rPr>
        <w:t>المضمونية</w:t>
      </w:r>
      <w:proofErr w:type="spellEnd"/>
      <w:r w:rsidRPr="00511EF1">
        <w:rPr>
          <w:rFonts w:ascii="Traditional Arabic" w:eastAsia="Times New Roman" w:hAnsi="Traditional Arabic" w:cs="Traditional Arabic"/>
          <w:sz w:val="32"/>
          <w:szCs w:val="32"/>
          <w:rtl/>
        </w:rPr>
        <w:t xml:space="preserve"> في الخطاب الشعري الموجه للطفل علاقة بالعوامل المحيطة بالقارئ من ثقافة مجتمعه</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 xml:space="preserve">ومدى ما اكتسبه من تجارب في المعرفة والمهارات الفنية والتمكن من التعرف على السبل التي يسلكها لمقابله الفن بذاكرة مليئة بالحس </w:t>
      </w:r>
      <w:proofErr w:type="spellStart"/>
      <w:r w:rsidRPr="00511EF1">
        <w:rPr>
          <w:rFonts w:ascii="Traditional Arabic" w:eastAsia="Times New Roman" w:hAnsi="Traditional Arabic" w:cs="Traditional Arabic"/>
          <w:sz w:val="32"/>
          <w:szCs w:val="32"/>
          <w:rtl/>
        </w:rPr>
        <w:t>الاقصائي</w:t>
      </w:r>
      <w:proofErr w:type="spellEnd"/>
      <w:r w:rsidRPr="00511EF1">
        <w:rPr>
          <w:rFonts w:ascii="Traditional Arabic" w:eastAsia="Times New Roman" w:hAnsi="Traditional Arabic" w:cs="Traditional Arabic"/>
          <w:sz w:val="32"/>
          <w:szCs w:val="32"/>
          <w:rtl/>
        </w:rPr>
        <w:t xml:space="preserve"> وشعور متفاعل مع الوجه الجديد الذي يرتسم به النصب وكل ذلك يحتاج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قدرات يكون الطفل قد حققها في مرحله طفولته الواعية.</w:t>
      </w:r>
    </w:p>
    <w:p w:rsidR="003E18E7" w:rsidRPr="00511EF1" w:rsidRDefault="00851485" w:rsidP="00104C64">
      <w:pPr>
        <w:bidi/>
        <w:spacing w:after="0"/>
        <w:jc w:val="lowKashida"/>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01-</w:t>
      </w:r>
      <w:r w:rsidR="003E18E7" w:rsidRPr="00511EF1">
        <w:rPr>
          <w:rFonts w:ascii="Traditional Arabic" w:eastAsia="Times New Roman" w:hAnsi="Traditional Arabic" w:cs="Traditional Arabic"/>
          <w:b/>
          <w:bCs/>
          <w:sz w:val="32"/>
          <w:szCs w:val="32"/>
          <w:rtl/>
        </w:rPr>
        <w:t>بنية النص الديني :</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في قراءة متأنية لتجربة الشعرية الموجهة للطفل في الجزائر تشكل بنية تحمل خطابا يحصل رسالة حاملة الكثير من المواضيع التي تهدف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بث روح الانتماء الحضاري لام لها خصوصياتها عبر التاريخ المستمر وفي كثير من الأحيان يجمع الشعراء في نصوصهم بين الدين الإسلامي والعروبة من منظور لغة القران ثم منح هذا التمازج سمه البعد الإنساني كون هذا الدين للعالمين</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وهذا ما ألح عليه الشاعر جمال الطاهي في نفسه قران ربي حين استعملها بقوله :</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قران ربي دنيا ودين.                     هدى ونور للعالمين</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أتى انبعاثا للمسلمين.                    أنار أفكار الجاهلين.</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أتى يشيرا للمؤمنين.                     أتى نذيرا للكافرين</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27613D">
        <w:rPr>
          <w:rFonts w:ascii="Traditional Arabic" w:eastAsia="Times New Roman" w:hAnsi="Traditional Arabic" w:cs="Traditional Arabic"/>
          <w:b/>
          <w:bCs/>
          <w:sz w:val="32"/>
          <w:szCs w:val="32"/>
          <w:rtl/>
        </w:rPr>
        <w:t>أزال زيف المظللين.                     أنار درب التائهين</w:t>
      </w:r>
    </w:p>
    <w:p w:rsidR="003E18E7" w:rsidRPr="00511EF1" w:rsidRDefault="003E18E7" w:rsidP="00D354EF">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وعلى شكلته كتب الشعراء نصوصهم التي تمنح قارئها رؤية استشرافية لمفهوم الإنسانية وعلاقتها بالعقيدة السوية ومدى ارتباطها بنفسية الشعوب وتاريخهم في المساهمة في بناء شخصيه الإنسان المتسامح المتعايش مع غيره وفقا ما تنادي به ثقافات الشعوب والمسلم كما أشار الشاعر ناصر </w:t>
      </w:r>
      <w:proofErr w:type="spellStart"/>
      <w:r w:rsidRPr="00511EF1">
        <w:rPr>
          <w:rFonts w:ascii="Traditional Arabic" w:eastAsia="Times New Roman" w:hAnsi="Traditional Arabic" w:cs="Traditional Arabic"/>
          <w:sz w:val="32"/>
          <w:szCs w:val="32"/>
          <w:rtl/>
        </w:rPr>
        <w:t>الوح</w:t>
      </w:r>
      <w:r w:rsidR="00D354EF">
        <w:rPr>
          <w:rFonts w:ascii="Traditional Arabic" w:eastAsia="Times New Roman" w:hAnsi="Traditional Arabic" w:cs="Traditional Arabic" w:hint="cs"/>
          <w:sz w:val="32"/>
          <w:szCs w:val="32"/>
          <w:rtl/>
        </w:rPr>
        <w:t>يشي</w:t>
      </w:r>
      <w:proofErr w:type="spellEnd"/>
      <w:r w:rsidRPr="00511EF1">
        <w:rPr>
          <w:rFonts w:ascii="Traditional Arabic" w:eastAsia="Times New Roman" w:hAnsi="Traditional Arabic" w:cs="Traditional Arabic"/>
          <w:sz w:val="32"/>
          <w:szCs w:val="32"/>
          <w:rtl/>
        </w:rPr>
        <w:t xml:space="preserve"> فهي نصه براءة ودعاء متسامح طاهر سوى.</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 xml:space="preserve">أنا لا اكره أحدا         </w:t>
      </w:r>
      <w:proofErr w:type="gramStart"/>
      <w:r w:rsidRPr="0027613D">
        <w:rPr>
          <w:rFonts w:ascii="Traditional Arabic" w:eastAsia="Times New Roman" w:hAnsi="Traditional Arabic" w:cs="Traditional Arabic"/>
          <w:b/>
          <w:bCs/>
          <w:sz w:val="32"/>
          <w:szCs w:val="32"/>
          <w:rtl/>
        </w:rPr>
        <w:t>جعلت</w:t>
      </w:r>
      <w:proofErr w:type="gramEnd"/>
      <w:r w:rsidRPr="0027613D">
        <w:rPr>
          <w:rFonts w:ascii="Traditional Arabic" w:eastAsia="Times New Roman" w:hAnsi="Traditional Arabic" w:cs="Traditional Arabic"/>
          <w:b/>
          <w:bCs/>
          <w:sz w:val="32"/>
          <w:szCs w:val="32"/>
          <w:rtl/>
        </w:rPr>
        <w:t xml:space="preserve"> الله لي سندا</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وقلبي ظاهر دوما.      فلا مكرا ولا حسرا.</w:t>
      </w:r>
      <w:r w:rsidRPr="0027613D">
        <w:rPr>
          <w:rFonts w:ascii="Traditional Arabic" w:eastAsia="Times New Roman" w:hAnsi="Traditional Arabic" w:cs="Traditional Arabic"/>
          <w:b/>
          <w:bCs/>
          <w:sz w:val="32"/>
          <w:szCs w:val="32"/>
          <w:vertAlign w:val="superscript"/>
          <w:rtl/>
        </w:rPr>
        <w:footnoteReference w:id="49"/>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lastRenderedPageBreak/>
        <w:t>انطلاقا من هذين الموقفين تتجلى طبعة الخطاب الديني وما يميزها من أفكار وآراء للشعراء تضمنتها بخصوصهم لتمنع بنيه نصيه في معظم مضامينها يكون الطفل المشارك في الإنسانية تجاه قومه وتجاه الأخر الذي يمثل بالنسبة إليه امتدادا للخير والبناء لا الشر والهدم.</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من المنطلق الذي سبق لنا ذكره تجلى في الكثير من النصوص الشعرية تقرب العبد من خلقه وذلك عن طريق الدعاء والتضرع للمولى عز وجل والتقرب إليه وذلك ظاهر في نص </w:t>
      </w:r>
      <w:r w:rsidR="0071234E" w:rsidRPr="00511EF1">
        <w:rPr>
          <w:rFonts w:ascii="Traditional Arabic" w:eastAsia="Times New Roman" w:hAnsi="Traditional Arabic" w:cs="Traditional Arabic" w:hint="cs"/>
          <w:sz w:val="32"/>
          <w:szCs w:val="32"/>
          <w:rtl/>
        </w:rPr>
        <w:t>أدعوك</w:t>
      </w:r>
      <w:r w:rsidRPr="00511EF1">
        <w:rPr>
          <w:rFonts w:ascii="Traditional Arabic" w:eastAsia="Times New Roman" w:hAnsi="Traditional Arabic" w:cs="Traditional Arabic"/>
          <w:sz w:val="32"/>
          <w:szCs w:val="32"/>
          <w:rtl/>
        </w:rPr>
        <w:t xml:space="preserve"> يا ربي لأحمد أمين بيوض.</w:t>
      </w:r>
    </w:p>
    <w:p w:rsidR="003E18E7" w:rsidRPr="0027613D" w:rsidRDefault="0071234E"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hint="cs"/>
          <w:b/>
          <w:bCs/>
          <w:sz w:val="32"/>
          <w:szCs w:val="32"/>
          <w:rtl/>
        </w:rPr>
        <w:t>أدعوك</w:t>
      </w:r>
      <w:r w:rsidR="003E18E7" w:rsidRPr="0027613D">
        <w:rPr>
          <w:rFonts w:ascii="Traditional Arabic" w:eastAsia="Times New Roman" w:hAnsi="Traditional Arabic" w:cs="Traditional Arabic"/>
          <w:b/>
          <w:bCs/>
          <w:sz w:val="32"/>
          <w:szCs w:val="32"/>
          <w:rtl/>
        </w:rPr>
        <w:t xml:space="preserve"> يا ربي.                      كن دائما جنبي</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لتنير لي دربي.                      بالخير والحب</w:t>
      </w:r>
    </w:p>
    <w:p w:rsidR="003E18E7" w:rsidRPr="0027613D" w:rsidRDefault="0071234E"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hint="cs"/>
          <w:b/>
          <w:bCs/>
          <w:sz w:val="32"/>
          <w:szCs w:val="32"/>
          <w:rtl/>
        </w:rPr>
        <w:t>أدعوك</w:t>
      </w:r>
      <w:r w:rsidR="003E18E7" w:rsidRPr="0027613D">
        <w:rPr>
          <w:rFonts w:ascii="Traditional Arabic" w:eastAsia="Times New Roman" w:hAnsi="Traditional Arabic" w:cs="Traditional Arabic"/>
          <w:b/>
          <w:bCs/>
          <w:sz w:val="32"/>
          <w:szCs w:val="32"/>
          <w:rtl/>
        </w:rPr>
        <w:t xml:space="preserve"> من قلبي.                    يا عالم الغيب</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27613D">
        <w:rPr>
          <w:rFonts w:ascii="Traditional Arabic" w:eastAsia="Times New Roman" w:hAnsi="Traditional Arabic" w:cs="Traditional Arabic"/>
          <w:b/>
          <w:bCs/>
          <w:sz w:val="32"/>
          <w:szCs w:val="32"/>
          <w:rtl/>
        </w:rPr>
        <w:t>كن دائما حسبي.                   من قسوة الحطب.</w:t>
      </w:r>
      <w:r w:rsidRPr="0027613D">
        <w:rPr>
          <w:rFonts w:ascii="Traditional Arabic" w:eastAsia="Times New Roman" w:hAnsi="Traditional Arabic" w:cs="Traditional Arabic"/>
          <w:b/>
          <w:bCs/>
          <w:sz w:val="32"/>
          <w:szCs w:val="32"/>
          <w:vertAlign w:val="superscript"/>
          <w:rtl/>
        </w:rPr>
        <w:footnoteReference w:id="50"/>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وتتدل طبعة الخطاب الديني ومن الأفكار التضامن منها نصوص لتصنع في معظم مضامينها أن يكون الطفل قريبا توبا لخالقه.</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ومن هذا المنطلق ذكر لنا مصطفى محمد المعماري في نصه "</w:t>
      </w:r>
      <w:r w:rsidR="0071234E" w:rsidRPr="00511EF1">
        <w:rPr>
          <w:rFonts w:ascii="Traditional Arabic" w:eastAsia="Times New Roman" w:hAnsi="Traditional Arabic" w:cs="Traditional Arabic" w:hint="cs"/>
          <w:sz w:val="32"/>
          <w:szCs w:val="32"/>
          <w:rtl/>
        </w:rPr>
        <w:t>إلهي</w:t>
      </w:r>
      <w:r w:rsidRPr="00511EF1">
        <w:rPr>
          <w:rFonts w:ascii="Traditional Arabic" w:eastAsia="Times New Roman" w:hAnsi="Traditional Arabic" w:cs="Traditional Arabic"/>
          <w:sz w:val="32"/>
          <w:szCs w:val="32"/>
          <w:rtl/>
        </w:rPr>
        <w:t>" ماذا عظمه الخالق وتفكير في خلقه للكون وعجائب قدرته.</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proofErr w:type="spellStart"/>
      <w:r w:rsidRPr="0027613D">
        <w:rPr>
          <w:rFonts w:ascii="Traditional Arabic" w:eastAsia="Times New Roman" w:hAnsi="Traditional Arabic" w:cs="Traditional Arabic"/>
          <w:b/>
          <w:bCs/>
          <w:sz w:val="32"/>
          <w:szCs w:val="32"/>
          <w:rtl/>
        </w:rPr>
        <w:t>الهيالهي</w:t>
      </w:r>
      <w:proofErr w:type="spellEnd"/>
      <w:r w:rsidRPr="0027613D">
        <w:rPr>
          <w:rFonts w:ascii="Traditional Arabic" w:eastAsia="Times New Roman" w:hAnsi="Traditional Arabic" w:cs="Traditional Arabic"/>
          <w:b/>
          <w:bCs/>
          <w:sz w:val="32"/>
          <w:szCs w:val="32"/>
          <w:rtl/>
        </w:rPr>
        <w:t>.</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خلقت لنا كل شيء جميل</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نسيم عليل وظل ظليل</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وماء يفور يعذب للشراب</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وطير يغني بلحن أصيل</w:t>
      </w:r>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وسهل يموج نباتا بهيجا</w:t>
      </w:r>
    </w:p>
    <w:p w:rsidR="003E18E7" w:rsidRPr="0027613D" w:rsidRDefault="003E18E7" w:rsidP="0071234E">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 xml:space="preserve">وورد يتيم بروض </w:t>
      </w:r>
      <w:proofErr w:type="spellStart"/>
      <w:r w:rsidR="0071234E">
        <w:rPr>
          <w:rFonts w:ascii="Traditional Arabic" w:eastAsia="Times New Roman" w:hAnsi="Traditional Arabic" w:cs="Traditional Arabic" w:hint="cs"/>
          <w:b/>
          <w:bCs/>
          <w:sz w:val="32"/>
          <w:szCs w:val="32"/>
          <w:rtl/>
        </w:rPr>
        <w:t>خض</w:t>
      </w:r>
      <w:r w:rsidRPr="0027613D">
        <w:rPr>
          <w:rFonts w:ascii="Traditional Arabic" w:eastAsia="Times New Roman" w:hAnsi="Traditional Arabic" w:cs="Traditional Arabic"/>
          <w:b/>
          <w:bCs/>
          <w:sz w:val="32"/>
          <w:szCs w:val="32"/>
          <w:rtl/>
        </w:rPr>
        <w:t>يل</w:t>
      </w:r>
      <w:proofErr w:type="spellEnd"/>
    </w:p>
    <w:p w:rsidR="003E18E7" w:rsidRPr="0027613D" w:rsidRDefault="003E18E7" w:rsidP="003E18E7">
      <w:pPr>
        <w:bidi/>
        <w:spacing w:after="0"/>
        <w:ind w:firstLine="423"/>
        <w:jc w:val="lowKashida"/>
        <w:rPr>
          <w:rFonts w:ascii="Traditional Arabic" w:eastAsia="Times New Roman" w:hAnsi="Traditional Arabic" w:cs="Traditional Arabic"/>
          <w:b/>
          <w:bCs/>
          <w:sz w:val="32"/>
          <w:szCs w:val="32"/>
          <w:rtl/>
        </w:rPr>
      </w:pPr>
      <w:r w:rsidRPr="0027613D">
        <w:rPr>
          <w:rFonts w:ascii="Traditional Arabic" w:eastAsia="Times New Roman" w:hAnsi="Traditional Arabic" w:cs="Traditional Arabic"/>
          <w:b/>
          <w:bCs/>
          <w:sz w:val="32"/>
          <w:szCs w:val="32"/>
          <w:rtl/>
        </w:rPr>
        <w:t xml:space="preserve">وشمس تضيء لنا كل درب </w:t>
      </w:r>
      <w:r w:rsidRPr="0027613D">
        <w:rPr>
          <w:rFonts w:ascii="Traditional Arabic" w:eastAsia="Times New Roman" w:hAnsi="Traditional Arabic" w:cs="Traditional Arabic"/>
          <w:b/>
          <w:bCs/>
          <w:sz w:val="32"/>
          <w:szCs w:val="32"/>
          <w:vertAlign w:val="superscript"/>
          <w:rtl/>
        </w:rPr>
        <w:footnoteReference w:id="51"/>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بالرجوع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النصوص الكثيرة التي اتخذت لنا العقيدة الإسلامية موضوعا يمكن للقارئ أن يدرك من خلال عناوينها تعددها من حيث طبيعة الرسالة المرسلة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الطفل ممثلة في طرق عدة قضايا شغل بال هذا القارئ المقبل </w:t>
      </w:r>
      <w:r w:rsidRPr="00511EF1">
        <w:rPr>
          <w:rFonts w:ascii="Traditional Arabic" w:eastAsia="Times New Roman" w:hAnsi="Traditional Arabic" w:cs="Traditional Arabic"/>
          <w:sz w:val="32"/>
          <w:szCs w:val="32"/>
          <w:rtl/>
        </w:rPr>
        <w:lastRenderedPageBreak/>
        <w:t>على الحياة</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ويمكن حصرها في ( الدعاء والابتهال مناجاة الله</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صفات الله الحسنى</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الحديث عن قدرة الخالق</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الصلاة القران الكريم</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رمضان</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ليلة القدر</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عظمة الإسلام</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الرسول صلى الله عليه وسلم</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أن أريد النبوي الشريف ومكارم الأخلاق من منظور العقيدة الإسلامية) وغيرها من المواضيع التي أضفت على البحرية الشعرية على امتداد نصوصها طابعا موغلا في الإنسانية في نظرتها للحق والخير والجمال.</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ومن هذا المنطلق تمكنت البنية النصية من احتواء هذه المضامين لتوجهها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قراءة </w:t>
      </w:r>
      <w:r w:rsidR="004D2C67">
        <w:rPr>
          <w:rFonts w:ascii="Traditional Arabic" w:eastAsia="Times New Roman" w:hAnsi="Traditional Arabic" w:cs="Traditional Arabic"/>
          <w:sz w:val="32"/>
          <w:szCs w:val="32"/>
          <w:rtl/>
        </w:rPr>
        <w:t>أطفال</w:t>
      </w:r>
      <w:r w:rsidRPr="00511EF1">
        <w:rPr>
          <w:rFonts w:ascii="Traditional Arabic" w:eastAsia="Times New Roman" w:hAnsi="Traditional Arabic" w:cs="Traditional Arabic"/>
          <w:sz w:val="32"/>
          <w:szCs w:val="32"/>
          <w:rtl/>
        </w:rPr>
        <w:t xml:space="preserve"> بمختلف مراحل نمو مهم الثقافي</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بحسب تطور مستوى التلقي عندهم وخاصة أن المواضيع المتعلقة بالدين -عادة- لا ينظر إليها نظرة مختلفة ودائما يكون الجدل حولها كثيرا في كل آداب الشعوب الموجهة للطفل.</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وان بنيت الناس حيث توظف العقيدة موضوعا يستهلكه الطفل في مراحل عصر طفولته المختلفة يراعي مدى قابليته للفهم خاصة وان اغلب المضامين متعلقة بظاهرة "الإيمان" لذلك يجد الشعراء أنفسهم </w:t>
      </w:r>
      <w:r w:rsidR="000B283D">
        <w:rPr>
          <w:rFonts w:ascii="Traditional Arabic" w:eastAsia="Times New Roman" w:hAnsi="Traditional Arabic" w:cs="Traditional Arabic"/>
          <w:sz w:val="32"/>
          <w:szCs w:val="32"/>
          <w:rtl/>
        </w:rPr>
        <w:t>أما</w:t>
      </w:r>
      <w:r w:rsidRPr="00511EF1">
        <w:rPr>
          <w:rFonts w:ascii="Traditional Arabic" w:eastAsia="Times New Roman" w:hAnsi="Traditional Arabic" w:cs="Traditional Arabic"/>
          <w:sz w:val="32"/>
          <w:szCs w:val="32"/>
          <w:rtl/>
        </w:rPr>
        <w:t>م حتمية تقريب مفهوم هذه الظاهرة حتى يتمكن القارئ من تحقيق رغبة القراءة الممتعة</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 xml:space="preserve">إلا وسيكون الفهم مستعصيا عليهم وينفر حينها من المثل وجماليته والعملية بهذا معقده تحتاج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ذكاء المبدع في قدرته على تحقيق التوازن بين الشكل والمحتوى.</w:t>
      </w:r>
    </w:p>
    <w:p w:rsidR="003E18E7" w:rsidRPr="00511EF1" w:rsidRDefault="003E18E7" w:rsidP="0071234E">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وفي موضوع آخر متعلق بحقل ما يتعلمه الطفل في عقيدته شهر رمضان الذي نال -كذلك- حيزا داخل بنية الخطاب الشعري الموجه للطفل بدءا من مجهد الأخضر </w:t>
      </w:r>
      <w:proofErr w:type="spellStart"/>
      <w:r w:rsidRPr="00511EF1">
        <w:rPr>
          <w:rFonts w:ascii="Traditional Arabic" w:eastAsia="Times New Roman" w:hAnsi="Traditional Arabic" w:cs="Traditional Arabic"/>
          <w:sz w:val="32"/>
          <w:szCs w:val="32"/>
          <w:rtl/>
        </w:rPr>
        <w:t>السائحي</w:t>
      </w:r>
      <w:r w:rsidR="00542F43">
        <w:rPr>
          <w:rFonts w:ascii="Traditional Arabic" w:eastAsia="Times New Roman" w:hAnsi="Traditional Arabic" w:cs="Traditional Arabic"/>
          <w:sz w:val="32"/>
          <w:szCs w:val="32"/>
          <w:rtl/>
        </w:rPr>
        <w:t>إلى</w:t>
      </w:r>
      <w:proofErr w:type="spellEnd"/>
      <w:r w:rsidRPr="00511EF1">
        <w:rPr>
          <w:rFonts w:ascii="Traditional Arabic" w:eastAsia="Times New Roman" w:hAnsi="Traditional Arabic" w:cs="Traditional Arabic"/>
          <w:sz w:val="32"/>
          <w:szCs w:val="32"/>
          <w:rtl/>
        </w:rPr>
        <w:t xml:space="preserve"> الشاعر احمد أمين بيوض يقول محمد الأخضر </w:t>
      </w:r>
      <w:proofErr w:type="spellStart"/>
      <w:r w:rsidRPr="00511EF1">
        <w:rPr>
          <w:rFonts w:ascii="Traditional Arabic" w:eastAsia="Times New Roman" w:hAnsi="Traditional Arabic" w:cs="Traditional Arabic"/>
          <w:sz w:val="32"/>
          <w:szCs w:val="32"/>
          <w:rtl/>
        </w:rPr>
        <w:t>السائحي</w:t>
      </w:r>
      <w:proofErr w:type="spellEnd"/>
      <w:r w:rsidRPr="00511EF1">
        <w:rPr>
          <w:rFonts w:ascii="Traditional Arabic" w:eastAsia="Times New Roman" w:hAnsi="Traditional Arabic" w:cs="Traditional Arabic"/>
          <w:sz w:val="32"/>
          <w:szCs w:val="32"/>
          <w:rtl/>
        </w:rPr>
        <w:t xml:space="preserve"> :</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مرحبا يا رمضان.                  مرحبا طول السنين</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كما جئت استبان.                  فيك أمر المسلمين</w:t>
      </w:r>
    </w:p>
    <w:p w:rsidR="003E18E7" w:rsidRPr="00511EF1" w:rsidRDefault="003E18E7" w:rsidP="0071234E">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أنت رمز الاتحاد.                  في لياليك </w:t>
      </w:r>
      <w:proofErr w:type="spellStart"/>
      <w:r w:rsidRPr="00511EF1">
        <w:rPr>
          <w:rFonts w:ascii="Traditional Arabic" w:eastAsia="Times New Roman" w:hAnsi="Traditional Arabic" w:cs="Traditional Arabic"/>
          <w:sz w:val="32"/>
          <w:szCs w:val="32"/>
          <w:rtl/>
        </w:rPr>
        <w:t>الم</w:t>
      </w:r>
      <w:r w:rsidR="0071234E">
        <w:rPr>
          <w:rFonts w:ascii="Traditional Arabic" w:eastAsia="Times New Roman" w:hAnsi="Traditional Arabic" w:cs="Traditional Arabic" w:hint="cs"/>
          <w:sz w:val="32"/>
          <w:szCs w:val="32"/>
          <w:rtl/>
        </w:rPr>
        <w:t>ثيره</w:t>
      </w:r>
      <w:proofErr w:type="spellEnd"/>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من بلاد لبلاد.                     حرر الدنيا الكس</w:t>
      </w:r>
      <w:r w:rsidR="0071234E">
        <w:rPr>
          <w:rFonts w:ascii="Traditional Arabic" w:eastAsia="Times New Roman" w:hAnsi="Traditional Arabic" w:cs="Traditional Arabic" w:hint="cs"/>
          <w:sz w:val="32"/>
          <w:szCs w:val="32"/>
          <w:rtl/>
        </w:rPr>
        <w:t>ي</w:t>
      </w:r>
      <w:r w:rsidRPr="00511EF1">
        <w:rPr>
          <w:rFonts w:ascii="Traditional Arabic" w:eastAsia="Times New Roman" w:hAnsi="Traditional Arabic" w:cs="Traditional Arabic"/>
          <w:sz w:val="32"/>
          <w:szCs w:val="32"/>
          <w:rtl/>
        </w:rPr>
        <w:t>رة</w:t>
      </w:r>
      <w:r w:rsidRPr="00511EF1">
        <w:rPr>
          <w:rFonts w:ascii="Traditional Arabic" w:eastAsia="Times New Roman" w:hAnsi="Traditional Arabic" w:cs="Traditional Arabic"/>
          <w:sz w:val="32"/>
          <w:szCs w:val="32"/>
          <w:vertAlign w:val="superscript"/>
          <w:rtl/>
        </w:rPr>
        <w:footnoteReference w:id="52"/>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في هذا الموضوع يتعلق الأمر بالتعليم الطفل من عقيدته شهر رمضان الذي نال -كذلك- حيزا داخل بنيه الخطاب الشعري الموجه للطفل</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 xml:space="preserve">بتألم محمد الأخضر </w:t>
      </w:r>
      <w:proofErr w:type="spellStart"/>
      <w:r w:rsidRPr="00511EF1">
        <w:rPr>
          <w:rFonts w:ascii="Traditional Arabic" w:eastAsia="Times New Roman" w:hAnsi="Traditional Arabic" w:cs="Traditional Arabic"/>
          <w:sz w:val="32"/>
          <w:szCs w:val="32"/>
          <w:rtl/>
        </w:rPr>
        <w:t>السائحي</w:t>
      </w:r>
      <w:r w:rsidR="00542F43">
        <w:rPr>
          <w:rFonts w:ascii="Traditional Arabic" w:eastAsia="Times New Roman" w:hAnsi="Traditional Arabic" w:cs="Traditional Arabic"/>
          <w:sz w:val="32"/>
          <w:szCs w:val="32"/>
          <w:rtl/>
        </w:rPr>
        <w:t>إلى</w:t>
      </w:r>
      <w:proofErr w:type="spellEnd"/>
      <w:r w:rsidRPr="00511EF1">
        <w:rPr>
          <w:rFonts w:ascii="Traditional Arabic" w:eastAsia="Times New Roman" w:hAnsi="Traditional Arabic" w:cs="Traditional Arabic"/>
          <w:sz w:val="32"/>
          <w:szCs w:val="32"/>
          <w:rtl/>
        </w:rPr>
        <w:t xml:space="preserve"> الشاعر احمد أمين بيوض الذي ركز فيها عن ليلة القدر يقول في نصه " ليلة القدر "</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أهلا بأفضل شهر.            به ليلة القدر</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وله الهدى فيها.               كالنور في السحر</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lastRenderedPageBreak/>
        <w:t>فإذا الورى يزهو.               في البر والبحر</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وإذا السنا يسري.              في رونق نجري</w:t>
      </w:r>
      <w:r w:rsidRPr="00511EF1">
        <w:rPr>
          <w:rFonts w:ascii="Traditional Arabic" w:eastAsia="Times New Roman" w:hAnsi="Traditional Arabic" w:cs="Traditional Arabic"/>
          <w:sz w:val="32"/>
          <w:szCs w:val="32"/>
          <w:vertAlign w:val="superscript"/>
          <w:rtl/>
        </w:rPr>
        <w:footnoteReference w:id="53"/>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يجد الطفل متسعا من الوقت ليفهم مضمون هذا الموضوع من أذل كل نص خصوصيته </w:t>
      </w:r>
      <w:proofErr w:type="spellStart"/>
      <w:r w:rsidRPr="00511EF1">
        <w:rPr>
          <w:rFonts w:ascii="Traditional Arabic" w:eastAsia="Times New Roman" w:hAnsi="Traditional Arabic" w:cs="Traditional Arabic"/>
          <w:sz w:val="32"/>
          <w:szCs w:val="32"/>
          <w:rtl/>
        </w:rPr>
        <w:t>ومنطلقاته</w:t>
      </w:r>
      <w:proofErr w:type="spellEnd"/>
      <w:r w:rsidRPr="00511EF1">
        <w:rPr>
          <w:rFonts w:ascii="Traditional Arabic" w:eastAsia="Times New Roman" w:hAnsi="Traditional Arabic" w:cs="Traditional Arabic"/>
          <w:sz w:val="32"/>
          <w:szCs w:val="32"/>
          <w:rtl/>
        </w:rPr>
        <w:t>.</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ولكن داخل المسن الشعري كثير من الحقول الدلالية المتشابهة لان فكرة الحديث عن موضوع الدين تحتاج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قراءة واعية للظاهرة</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وما يجب تعضيده للقارئ يخضع لثقافة المبدع ورؤيته للجانب الايجابي في رسالته</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على أن المضامين التي حصل لها الخطاب الشعري في بنية فنية يضع لها المبدع حساب ثقافات قارئه المستهدف</w:t>
      </w:r>
      <w:r w:rsidR="004F3F6A">
        <w:rPr>
          <w:rFonts w:ascii="Traditional Arabic" w:eastAsia="Times New Roman" w:hAnsi="Traditional Arabic" w:cs="Traditional Arabic"/>
          <w:sz w:val="32"/>
          <w:szCs w:val="32"/>
          <w:rtl/>
        </w:rPr>
        <w:t xml:space="preserve">، </w:t>
      </w:r>
      <w:r w:rsidRPr="00511EF1">
        <w:rPr>
          <w:rFonts w:ascii="Traditional Arabic" w:eastAsia="Times New Roman" w:hAnsi="Traditional Arabic" w:cs="Traditional Arabic"/>
          <w:sz w:val="32"/>
          <w:szCs w:val="32"/>
          <w:rtl/>
        </w:rPr>
        <w:t xml:space="preserve">تتعدد وفقا نوعية الموضوع الذي يحدد من عنوانه وقد يتحول الخاص </w:t>
      </w:r>
      <w:r w:rsidR="00542F43">
        <w:rPr>
          <w:rFonts w:ascii="Traditional Arabic" w:eastAsia="Times New Roman" w:hAnsi="Traditional Arabic" w:cs="Traditional Arabic"/>
          <w:sz w:val="32"/>
          <w:szCs w:val="32"/>
          <w:rtl/>
        </w:rPr>
        <w:t>إلى</w:t>
      </w:r>
      <w:r w:rsidRPr="00511EF1">
        <w:rPr>
          <w:rFonts w:ascii="Traditional Arabic" w:eastAsia="Times New Roman" w:hAnsi="Traditional Arabic" w:cs="Traditional Arabic"/>
          <w:sz w:val="32"/>
          <w:szCs w:val="32"/>
          <w:rtl/>
        </w:rPr>
        <w:t xml:space="preserve"> عام كما هو الأمر عند احمد أمين والاهم من هذا كله هو أن الطفل يتعلم بالتدرج ويكتسب من هذه الطرق التي يكشفها عبر قراءته للنصوص كيفية تفسير الظواهر وتحديد معالم ماهيات الأشياء.</w:t>
      </w:r>
    </w:p>
    <w:p w:rsidR="003E18E7" w:rsidRPr="00511EF1" w:rsidRDefault="003E18E7" w:rsidP="006007AB">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 xml:space="preserve">وفي مضمون آخر شغلت الفكرة الدينية في قالب شعري ليؤدي وطبقة مزدوجة (تعليمية </w:t>
      </w:r>
      <w:proofErr w:type="spellStart"/>
      <w:r w:rsidRPr="00511EF1">
        <w:rPr>
          <w:rFonts w:ascii="Traditional Arabic" w:eastAsia="Times New Roman" w:hAnsi="Traditional Arabic" w:cs="Traditional Arabic"/>
          <w:sz w:val="32"/>
          <w:szCs w:val="32"/>
          <w:rtl/>
        </w:rPr>
        <w:t>امتاعية</w:t>
      </w:r>
      <w:proofErr w:type="spellEnd"/>
      <w:r w:rsidRPr="00511EF1">
        <w:rPr>
          <w:rFonts w:ascii="Traditional Arabic" w:eastAsia="Times New Roman" w:hAnsi="Traditional Arabic" w:cs="Traditional Arabic"/>
          <w:sz w:val="32"/>
          <w:szCs w:val="32"/>
          <w:rtl/>
        </w:rPr>
        <w:t xml:space="preserve"> ) كما هو الشأن في نص الصلاة لمحمد الأخضر </w:t>
      </w:r>
      <w:proofErr w:type="spellStart"/>
      <w:r w:rsidRPr="00511EF1">
        <w:rPr>
          <w:rFonts w:ascii="Traditional Arabic" w:eastAsia="Times New Roman" w:hAnsi="Traditional Arabic" w:cs="Traditional Arabic"/>
          <w:sz w:val="32"/>
          <w:szCs w:val="32"/>
          <w:rtl/>
        </w:rPr>
        <w:t>السائحي</w:t>
      </w:r>
      <w:proofErr w:type="spellEnd"/>
      <w:r w:rsidRPr="00511EF1">
        <w:rPr>
          <w:rFonts w:ascii="Traditional Arabic" w:eastAsia="Times New Roman" w:hAnsi="Traditional Arabic" w:cs="Traditional Arabic"/>
          <w:sz w:val="32"/>
          <w:szCs w:val="32"/>
          <w:rtl/>
        </w:rPr>
        <w:t xml:space="preserve"> .</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حافظ على الصلاة.                 في سائر الأوقات</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فهي على الدوام.                    قاعدة الإسلام</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فرض على العباد.                  في سائر البلاد</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تاركها كالمجرم.                    يعد غير مسلم</w:t>
      </w:r>
      <w:r w:rsidRPr="00511EF1">
        <w:rPr>
          <w:rFonts w:ascii="Traditional Arabic" w:eastAsia="Times New Roman" w:hAnsi="Traditional Arabic" w:cs="Traditional Arabic"/>
          <w:sz w:val="32"/>
          <w:szCs w:val="32"/>
          <w:vertAlign w:val="superscript"/>
          <w:rtl/>
        </w:rPr>
        <w:footnoteReference w:id="54"/>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rPr>
      </w:pPr>
      <w:r w:rsidRPr="00511EF1">
        <w:rPr>
          <w:rFonts w:ascii="Traditional Arabic" w:eastAsia="Times New Roman" w:hAnsi="Traditional Arabic" w:cs="Traditional Arabic"/>
          <w:sz w:val="32"/>
          <w:szCs w:val="32"/>
          <w:rtl/>
        </w:rPr>
        <w:t>هنا الشاعر يحث على الصلاة وإنها ركن من أركان الإسلام لازمة على كل مسلم ومسلمة في الكون ومن ترك الصلاة ولا يعد مسلم ينطلق من فكره انه شرطها للفعل.</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rPr>
        <w:t xml:space="preserve">وفي نص آخر لصلاح الدين </w:t>
      </w:r>
      <w:proofErr w:type="spellStart"/>
      <w:r w:rsidRPr="00511EF1">
        <w:rPr>
          <w:rFonts w:ascii="Traditional Arabic" w:eastAsia="Times New Roman" w:hAnsi="Traditional Arabic" w:cs="Traditional Arabic"/>
          <w:sz w:val="32"/>
          <w:szCs w:val="32"/>
          <w:rtl/>
        </w:rPr>
        <w:t>باوية</w:t>
      </w:r>
      <w:proofErr w:type="spellEnd"/>
      <w:r w:rsidRPr="00511EF1">
        <w:rPr>
          <w:rFonts w:ascii="Traditional Arabic" w:eastAsia="Times New Roman" w:hAnsi="Traditional Arabic" w:cs="Traditional Arabic"/>
          <w:sz w:val="32"/>
          <w:szCs w:val="32"/>
          <w:rtl/>
        </w:rPr>
        <w:t xml:space="preserve"> الذي عنوانه "أصلي صلاتي"</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 xml:space="preserve">إذا ما الموت نادى ألبي.                  وأغدو </w:t>
      </w:r>
      <w:proofErr w:type="gramStart"/>
      <w:r w:rsidRPr="00511EF1">
        <w:rPr>
          <w:rFonts w:ascii="Traditional Arabic" w:eastAsia="Times New Roman" w:hAnsi="Traditional Arabic" w:cs="Traditional Arabic"/>
          <w:sz w:val="32"/>
          <w:szCs w:val="32"/>
          <w:rtl/>
          <w:lang w:bidi="ar-DZ"/>
        </w:rPr>
        <w:t>أسبح .</w:t>
      </w:r>
      <w:proofErr w:type="gramEnd"/>
      <w:r w:rsidRPr="00511EF1">
        <w:rPr>
          <w:rFonts w:ascii="Traditional Arabic" w:eastAsia="Times New Roman" w:hAnsi="Traditional Arabic" w:cs="Traditional Arabic"/>
          <w:sz w:val="32"/>
          <w:szCs w:val="32"/>
          <w:rtl/>
          <w:lang w:bidi="ar-DZ"/>
        </w:rPr>
        <w:t>...اذكر ربي</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اطهر جسمي وثوبي ونفسي.              بماء طهور ليذهب رجسي</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Pr>
      </w:pPr>
      <w:r w:rsidRPr="00511EF1">
        <w:rPr>
          <w:rFonts w:ascii="Traditional Arabic" w:eastAsia="Times New Roman" w:hAnsi="Traditional Arabic" w:cs="Traditional Arabic"/>
          <w:sz w:val="32"/>
          <w:szCs w:val="32"/>
          <w:rtl/>
          <w:lang w:bidi="ar-DZ"/>
        </w:rPr>
        <w:t xml:space="preserve">وأغدو نشيطا </w:t>
      </w:r>
      <w:r w:rsidR="00542F43">
        <w:rPr>
          <w:rFonts w:ascii="Traditional Arabic" w:eastAsia="Times New Roman" w:hAnsi="Traditional Arabic" w:cs="Traditional Arabic"/>
          <w:sz w:val="32"/>
          <w:szCs w:val="32"/>
          <w:rtl/>
          <w:lang w:bidi="ar-DZ"/>
        </w:rPr>
        <w:t>إلى</w:t>
      </w:r>
      <w:r w:rsidRPr="00511EF1">
        <w:rPr>
          <w:rFonts w:ascii="Traditional Arabic" w:eastAsia="Times New Roman" w:hAnsi="Traditional Arabic" w:cs="Traditional Arabic"/>
          <w:sz w:val="32"/>
          <w:szCs w:val="32"/>
          <w:rtl/>
          <w:lang w:bidi="ar-DZ"/>
        </w:rPr>
        <w:t xml:space="preserve"> المسجد.                ونفسي تسجن </w:t>
      </w:r>
      <w:r w:rsidR="00542F43">
        <w:rPr>
          <w:rFonts w:ascii="Traditional Arabic" w:eastAsia="Times New Roman" w:hAnsi="Traditional Arabic" w:cs="Traditional Arabic"/>
          <w:sz w:val="32"/>
          <w:szCs w:val="32"/>
          <w:rtl/>
          <w:lang w:bidi="ar-DZ"/>
        </w:rPr>
        <w:t>إلى</w:t>
      </w:r>
      <w:r w:rsidRPr="00511EF1">
        <w:rPr>
          <w:rFonts w:ascii="Traditional Arabic" w:eastAsia="Times New Roman" w:hAnsi="Traditional Arabic" w:cs="Traditional Arabic"/>
          <w:sz w:val="32"/>
          <w:szCs w:val="32"/>
          <w:rtl/>
          <w:lang w:bidi="ar-DZ"/>
        </w:rPr>
        <w:t xml:space="preserve"> الموعد</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أقول : تبارك رب العباد.                  فسدد خطايا ونور فؤادي.</w:t>
      </w:r>
      <w:r w:rsidRPr="00511EF1">
        <w:rPr>
          <w:rFonts w:ascii="Traditional Arabic" w:eastAsia="Times New Roman" w:hAnsi="Traditional Arabic" w:cs="Traditional Arabic"/>
          <w:sz w:val="32"/>
          <w:szCs w:val="32"/>
          <w:vertAlign w:val="superscript"/>
          <w:rtl/>
          <w:lang w:bidi="ar-DZ"/>
        </w:rPr>
        <w:footnoteReference w:id="55"/>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lastRenderedPageBreak/>
        <w:t>ينطلق الشاعر صلاح الدين الدوية من كيفية تأدية الصلاة وبذلك كل له وجهته وغايته من رسالته الشعرية</w:t>
      </w:r>
      <w:r w:rsidR="004F3F6A">
        <w:rPr>
          <w:rFonts w:ascii="Traditional Arabic" w:eastAsia="Times New Roman" w:hAnsi="Traditional Arabic" w:cs="Traditional Arabic"/>
          <w:sz w:val="32"/>
          <w:szCs w:val="32"/>
          <w:rtl/>
          <w:lang w:bidi="ar-DZ"/>
        </w:rPr>
        <w:t xml:space="preserve">، </w:t>
      </w:r>
      <w:r w:rsidRPr="00511EF1">
        <w:rPr>
          <w:rFonts w:ascii="Traditional Arabic" w:eastAsia="Times New Roman" w:hAnsi="Traditional Arabic" w:cs="Traditional Arabic"/>
          <w:sz w:val="32"/>
          <w:szCs w:val="32"/>
          <w:rtl/>
          <w:lang w:bidi="ar-DZ"/>
        </w:rPr>
        <w:t xml:space="preserve">كما انه يتصور في أفاقه -لحظة </w:t>
      </w:r>
      <w:r w:rsidR="000B283D">
        <w:rPr>
          <w:rFonts w:ascii="Traditional Arabic" w:eastAsia="Times New Roman" w:hAnsi="Traditional Arabic" w:cs="Traditional Arabic"/>
          <w:sz w:val="32"/>
          <w:szCs w:val="32"/>
          <w:rtl/>
          <w:lang w:bidi="ar-DZ"/>
        </w:rPr>
        <w:t>الإبداع</w:t>
      </w:r>
      <w:r w:rsidRPr="00511EF1">
        <w:rPr>
          <w:rFonts w:ascii="Traditional Arabic" w:eastAsia="Times New Roman" w:hAnsi="Traditional Arabic" w:cs="Traditional Arabic"/>
          <w:sz w:val="32"/>
          <w:szCs w:val="32"/>
          <w:rtl/>
          <w:lang w:bidi="ar-DZ"/>
        </w:rPr>
        <w:t>-</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وفي مضمون آخر</w:t>
      </w:r>
      <w:r w:rsidR="004F3F6A">
        <w:rPr>
          <w:rFonts w:ascii="Traditional Arabic" w:eastAsia="Times New Roman" w:hAnsi="Traditional Arabic" w:cs="Traditional Arabic"/>
          <w:sz w:val="32"/>
          <w:szCs w:val="32"/>
          <w:rtl/>
          <w:lang w:bidi="ar-DZ"/>
        </w:rPr>
        <w:t xml:space="preserve">، </w:t>
      </w:r>
      <w:r w:rsidRPr="00511EF1">
        <w:rPr>
          <w:rFonts w:ascii="Traditional Arabic" w:eastAsia="Times New Roman" w:hAnsi="Traditional Arabic" w:cs="Traditional Arabic"/>
          <w:sz w:val="32"/>
          <w:szCs w:val="32"/>
          <w:rtl/>
          <w:lang w:bidi="ar-DZ"/>
        </w:rPr>
        <w:t>كتب الشعراء الجزائريون نصوصا كثيرة يمكن أن تكون ديونا كاملة حول شخصية محمد الرسول - صلى الله عليه وسلم- وتنوعت بنيه الخطاب الشعري بين الطول والقصر والمدح والوصف والسرد التاريخي لمواقف الإنسانية التي تعلم الطفل مبادئ الخير والإيمان والتوجيه وغيرها.</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وفي هذه النصوص تمثيلا لا حصرا ما أورده الشاعر مصطفى محمد العماري في نصه ذكر المولد.</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ذكراك احصد في القلوب ضياء</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وعلى الشفاه قصيده خضراء</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لم يبلها الإصباح والإمساء</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يا خير من حصل السلام رسالة</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عدل وجب طاهر وإخاء</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حتى ينبت العدل وهو ركيزة</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 xml:space="preserve">وحصلت دين الله وهو الوفاء </w:t>
      </w:r>
      <w:r w:rsidRPr="00511EF1">
        <w:rPr>
          <w:rFonts w:ascii="Traditional Arabic" w:eastAsia="Times New Roman" w:hAnsi="Traditional Arabic" w:cs="Traditional Arabic"/>
          <w:sz w:val="32"/>
          <w:szCs w:val="32"/>
          <w:vertAlign w:val="superscript"/>
          <w:rtl/>
          <w:lang w:bidi="ar-DZ"/>
        </w:rPr>
        <w:footnoteReference w:id="56"/>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وعبر القصيدة كلها تتجلى قيم الخير والوفاء</w:t>
      </w:r>
      <w:r w:rsidR="004F3F6A">
        <w:rPr>
          <w:rFonts w:ascii="Traditional Arabic" w:eastAsia="Times New Roman" w:hAnsi="Traditional Arabic" w:cs="Traditional Arabic"/>
          <w:sz w:val="32"/>
          <w:szCs w:val="32"/>
          <w:rtl/>
          <w:lang w:bidi="ar-DZ"/>
        </w:rPr>
        <w:t xml:space="preserve">، </w:t>
      </w:r>
      <w:r w:rsidRPr="00511EF1">
        <w:rPr>
          <w:rFonts w:ascii="Traditional Arabic" w:eastAsia="Times New Roman" w:hAnsi="Traditional Arabic" w:cs="Traditional Arabic"/>
          <w:sz w:val="32"/>
          <w:szCs w:val="32"/>
          <w:rtl/>
          <w:lang w:bidi="ar-DZ"/>
        </w:rPr>
        <w:t xml:space="preserve">دين الله العيسى والكرامة والعدل </w:t>
      </w:r>
      <w:proofErr w:type="spellStart"/>
      <w:r w:rsidRPr="00511EF1">
        <w:rPr>
          <w:rFonts w:ascii="Traditional Arabic" w:eastAsia="Times New Roman" w:hAnsi="Traditional Arabic" w:cs="Traditional Arabic"/>
          <w:sz w:val="32"/>
          <w:szCs w:val="32"/>
          <w:rtl/>
          <w:lang w:bidi="ar-DZ"/>
        </w:rPr>
        <w:t>والإيخاء</w:t>
      </w:r>
      <w:proofErr w:type="spellEnd"/>
      <w:r w:rsidRPr="00511EF1">
        <w:rPr>
          <w:rFonts w:ascii="Traditional Arabic" w:eastAsia="Times New Roman" w:hAnsi="Traditional Arabic" w:cs="Traditional Arabic"/>
          <w:sz w:val="32"/>
          <w:szCs w:val="32"/>
          <w:rtl/>
          <w:lang w:bidi="ar-DZ"/>
        </w:rPr>
        <w:t xml:space="preserve"> وتهدم ثقافة الشرك العبودية والوثنية السوداء وهذا الأخير ظاهر في الأبيات في قوله :</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هدمت أركان أظلال وهدمتها</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فتراب مكة بالهدي وضاء</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"صبر" دعاوي مثل "عرى" وانتهت</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أسطورة وثنية سوداء.</w:t>
      </w:r>
      <w:r w:rsidRPr="00511EF1">
        <w:rPr>
          <w:rFonts w:ascii="Traditional Arabic" w:eastAsia="Times New Roman" w:hAnsi="Traditional Arabic" w:cs="Traditional Arabic"/>
          <w:sz w:val="32"/>
          <w:szCs w:val="32"/>
          <w:vertAlign w:val="superscript"/>
          <w:rtl/>
          <w:lang w:bidi="ar-DZ"/>
        </w:rPr>
        <w:footnoteReference w:id="57"/>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بينما يختلف الأمر عند الشاعر سليم ضيعي في نصه محمد نبينا عند الشاعر سليم صيفي فبنيته العين ما تكشف عن خصوصية القارئ الذي مازال يمارس فعل التلقي.</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محمد نبينا حديثه يعزنا</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هو الهدى يا إخوتي.               هو الهدى حبيبنا</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lastRenderedPageBreak/>
        <w:t>كان أمينا متقنا.                    يبقى عزيزا نبينا</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قد فجر المحبة.                    والعدلة عم وألهنا</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رسولنا المنور.                     بجنة مبشر</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9369A">
        <w:rPr>
          <w:rFonts w:ascii="Traditional Arabic" w:eastAsia="Times New Roman" w:hAnsi="Traditional Arabic" w:cs="Traditional Arabic"/>
          <w:b/>
          <w:bCs/>
          <w:sz w:val="32"/>
          <w:szCs w:val="32"/>
          <w:rtl/>
          <w:lang w:bidi="ar-DZ"/>
        </w:rPr>
        <w:t xml:space="preserve">أفضل خلق ربنا.                  أدبه المدبر </w:t>
      </w:r>
      <w:r w:rsidRPr="00511EF1">
        <w:rPr>
          <w:rFonts w:ascii="Traditional Arabic" w:eastAsia="Times New Roman" w:hAnsi="Traditional Arabic" w:cs="Traditional Arabic"/>
          <w:sz w:val="32"/>
          <w:szCs w:val="32"/>
          <w:vertAlign w:val="superscript"/>
          <w:rtl/>
          <w:lang w:bidi="ar-DZ"/>
        </w:rPr>
        <w:footnoteReference w:id="58"/>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وتتالي المواقف التي وصفها الشاعر و</w:t>
      </w:r>
      <w:r w:rsidR="000C1E43">
        <w:rPr>
          <w:rFonts w:ascii="Traditional Arabic" w:eastAsia="Times New Roman" w:hAnsi="Traditional Arabic" w:cs="Traditional Arabic"/>
          <w:sz w:val="32"/>
          <w:szCs w:val="32"/>
          <w:rtl/>
          <w:lang w:bidi="ar-DZ"/>
        </w:rPr>
        <w:t>أنشودة</w:t>
      </w:r>
      <w:r w:rsidRPr="00511EF1">
        <w:rPr>
          <w:rFonts w:ascii="Traditional Arabic" w:eastAsia="Times New Roman" w:hAnsi="Traditional Arabic" w:cs="Traditional Arabic"/>
          <w:sz w:val="32"/>
          <w:szCs w:val="32"/>
          <w:rtl/>
          <w:lang w:bidi="ar-DZ"/>
        </w:rPr>
        <w:t xml:space="preserve"> مدحية خفيفة ليق بمقام ثقافة الطفل في مراحل عمره الأولى.</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 xml:space="preserve">وفي سياق آخر تجسد الشاعر فتيحة </w:t>
      </w:r>
      <w:proofErr w:type="spellStart"/>
      <w:r w:rsidRPr="00511EF1">
        <w:rPr>
          <w:rFonts w:ascii="Traditional Arabic" w:eastAsia="Times New Roman" w:hAnsi="Traditional Arabic" w:cs="Traditional Arabic"/>
          <w:sz w:val="32"/>
          <w:szCs w:val="32"/>
          <w:rtl/>
          <w:lang w:bidi="ar-DZ"/>
        </w:rPr>
        <w:t>سعيود</w:t>
      </w:r>
      <w:proofErr w:type="spellEnd"/>
      <w:r w:rsidRPr="00511EF1">
        <w:rPr>
          <w:rFonts w:ascii="Traditional Arabic" w:eastAsia="Times New Roman" w:hAnsi="Traditional Arabic" w:cs="Traditional Arabic"/>
          <w:sz w:val="32"/>
          <w:szCs w:val="32"/>
          <w:rtl/>
          <w:lang w:bidi="ar-DZ"/>
        </w:rPr>
        <w:t xml:space="preserve"> صورة محمد - صلى الله عليه وسلم - في نص (خاتم الأنبياء) مركز على ظاهرة تاريخ المواقف الإنسانية ما قبل في حقه بدءا من القران الكريم.</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proofErr w:type="gramStart"/>
      <w:r w:rsidRPr="0059369A">
        <w:rPr>
          <w:rFonts w:ascii="Traditional Arabic" w:eastAsia="Times New Roman" w:hAnsi="Traditional Arabic" w:cs="Traditional Arabic"/>
          <w:b/>
          <w:bCs/>
          <w:sz w:val="32"/>
          <w:szCs w:val="32"/>
          <w:rtl/>
          <w:lang w:bidi="ar-DZ"/>
        </w:rPr>
        <w:t>يا</w:t>
      </w:r>
      <w:proofErr w:type="gramEnd"/>
      <w:r w:rsidRPr="0059369A">
        <w:rPr>
          <w:rFonts w:ascii="Traditional Arabic" w:eastAsia="Times New Roman" w:hAnsi="Traditional Arabic" w:cs="Traditional Arabic"/>
          <w:b/>
          <w:bCs/>
          <w:sz w:val="32"/>
          <w:szCs w:val="32"/>
          <w:rtl/>
          <w:lang w:bidi="ar-DZ"/>
        </w:rPr>
        <w:t xml:space="preserve"> أيها الكريم انك.                 لعلى خلق عظيم</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يعرف التاريخ حلمك.             صدق وعدك بالنعيم</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يرتقي إشهاد ذكرك.              كتب العهد القديم</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 xml:space="preserve">أيها البشير </w:t>
      </w:r>
      <w:proofErr w:type="gramStart"/>
      <w:r w:rsidRPr="0059369A">
        <w:rPr>
          <w:rFonts w:ascii="Traditional Arabic" w:eastAsia="Times New Roman" w:hAnsi="Traditional Arabic" w:cs="Traditional Arabic"/>
          <w:b/>
          <w:bCs/>
          <w:sz w:val="32"/>
          <w:szCs w:val="32"/>
          <w:rtl/>
          <w:lang w:bidi="ar-DZ"/>
        </w:rPr>
        <w:t>انك</w:t>
      </w:r>
      <w:proofErr w:type="gramEnd"/>
      <w:r w:rsidRPr="0059369A">
        <w:rPr>
          <w:rFonts w:ascii="Traditional Arabic" w:eastAsia="Times New Roman" w:hAnsi="Traditional Arabic" w:cs="Traditional Arabic"/>
          <w:b/>
          <w:bCs/>
          <w:sz w:val="32"/>
          <w:szCs w:val="32"/>
          <w:rtl/>
          <w:lang w:bidi="ar-DZ"/>
        </w:rPr>
        <w:t>.                لعلى خلق عظيم</w:t>
      </w:r>
      <w:r w:rsidRPr="0059369A">
        <w:rPr>
          <w:rFonts w:ascii="Traditional Arabic" w:eastAsia="Times New Roman" w:hAnsi="Traditional Arabic" w:cs="Traditional Arabic"/>
          <w:b/>
          <w:bCs/>
          <w:sz w:val="32"/>
          <w:szCs w:val="32"/>
          <w:rtl/>
          <w:lang w:bidi="ar-DZ"/>
        </w:rPr>
        <w:footnoteReference w:id="59"/>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وبهذا فان بنيت الناس تحمل رسالة مفادها أن محمد على خلق عظيم يدرك المتلقي من وراءها أن الموصوف يستحق مكان جديرة بالاحترام والحب.</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وهنا الشاعر استهل أبيات قصيدته بصفات أعظم الخلق.</w:t>
      </w:r>
    </w:p>
    <w:p w:rsidR="003E18E7" w:rsidRPr="00511EF1" w:rsidRDefault="000B283D" w:rsidP="003E18E7">
      <w:pPr>
        <w:bidi/>
        <w:spacing w:after="0"/>
        <w:ind w:firstLine="423"/>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sz w:val="32"/>
          <w:szCs w:val="32"/>
          <w:rtl/>
          <w:lang w:bidi="ar-DZ"/>
        </w:rPr>
        <w:t>أما</w:t>
      </w:r>
      <w:r w:rsidR="003E18E7" w:rsidRPr="00511EF1">
        <w:rPr>
          <w:rFonts w:ascii="Traditional Arabic" w:eastAsia="Times New Roman" w:hAnsi="Traditional Arabic" w:cs="Traditional Arabic"/>
          <w:sz w:val="32"/>
          <w:szCs w:val="32"/>
          <w:rtl/>
          <w:lang w:bidi="ar-DZ"/>
        </w:rPr>
        <w:t xml:space="preserve"> الشاعرة جميلة زنير فقد اختارت في مقام حديثها عن شخصية محمد صلى الله عليه وسلم -ذكرى (المولد النبوي) لتعبر عن ماذا فرحة ال</w:t>
      </w:r>
      <w:r w:rsidR="004D2C67">
        <w:rPr>
          <w:rFonts w:ascii="Traditional Arabic" w:eastAsia="Times New Roman" w:hAnsi="Traditional Arabic" w:cs="Traditional Arabic"/>
          <w:sz w:val="32"/>
          <w:szCs w:val="32"/>
          <w:rtl/>
          <w:lang w:bidi="ar-DZ"/>
        </w:rPr>
        <w:t>أطفال</w:t>
      </w:r>
      <w:r w:rsidR="003E18E7" w:rsidRPr="00511EF1">
        <w:rPr>
          <w:rFonts w:ascii="Traditional Arabic" w:eastAsia="Times New Roman" w:hAnsi="Traditional Arabic" w:cs="Traditional Arabic"/>
          <w:sz w:val="32"/>
          <w:szCs w:val="32"/>
          <w:rtl/>
          <w:lang w:bidi="ar-DZ"/>
        </w:rPr>
        <w:t xml:space="preserve"> بهذا اليوم السعيد كونه حاملا لبشائر والإخبار السارة وفي وجود بهيج تستعيد فيه الأرواح إيمانا بالذكر والدعاء.</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يا مولد الأخيار.                  أقبلت بالأنوار</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هيا بنا نغني.                    لأنبل الأطهار</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كي تضرب النفوس.             بالذكر والأشعار</w:t>
      </w:r>
    </w:p>
    <w:p w:rsidR="003E18E7" w:rsidRPr="0059369A" w:rsidRDefault="003E18E7" w:rsidP="003E18E7">
      <w:pPr>
        <w:bidi/>
        <w:spacing w:after="0"/>
        <w:ind w:firstLine="423"/>
        <w:jc w:val="lowKashida"/>
        <w:rPr>
          <w:rFonts w:ascii="Traditional Arabic" w:eastAsia="Times New Roman" w:hAnsi="Traditional Arabic" w:cs="Traditional Arabic"/>
          <w:b/>
          <w:bCs/>
          <w:sz w:val="32"/>
          <w:szCs w:val="32"/>
          <w:rtl/>
          <w:lang w:bidi="ar-DZ"/>
        </w:rPr>
      </w:pPr>
      <w:r w:rsidRPr="0059369A">
        <w:rPr>
          <w:rFonts w:ascii="Traditional Arabic" w:eastAsia="Times New Roman" w:hAnsi="Traditional Arabic" w:cs="Traditional Arabic"/>
          <w:b/>
          <w:bCs/>
          <w:sz w:val="32"/>
          <w:szCs w:val="32"/>
          <w:rtl/>
          <w:lang w:bidi="ar-DZ"/>
        </w:rPr>
        <w:t>وتسعد الأرواح.                 بالمدح والأذكار</w:t>
      </w:r>
      <w:r w:rsidRPr="0059369A">
        <w:rPr>
          <w:rFonts w:ascii="Traditional Arabic" w:eastAsia="Times New Roman" w:hAnsi="Traditional Arabic" w:cs="Traditional Arabic"/>
          <w:b/>
          <w:bCs/>
          <w:sz w:val="32"/>
          <w:szCs w:val="32"/>
          <w:rtl/>
          <w:lang w:bidi="ar-DZ"/>
        </w:rPr>
        <w:footnoteReference w:id="60"/>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lastRenderedPageBreak/>
        <w:t>وبذلك فقد أقبل موضوع الرسول - صلى الله عليه وسلم- حيزا كبيرا في بنية البحرية الشعرية الموجهة للطفل في الجزائر</w:t>
      </w:r>
      <w:r w:rsidR="004F3F6A">
        <w:rPr>
          <w:rFonts w:ascii="Traditional Arabic" w:eastAsia="Times New Roman" w:hAnsi="Traditional Arabic" w:cs="Traditional Arabic"/>
          <w:sz w:val="32"/>
          <w:szCs w:val="32"/>
          <w:rtl/>
          <w:lang w:bidi="ar-DZ"/>
        </w:rPr>
        <w:t xml:space="preserve">، </w:t>
      </w:r>
      <w:r w:rsidRPr="00511EF1">
        <w:rPr>
          <w:rFonts w:ascii="Traditional Arabic" w:eastAsia="Times New Roman" w:hAnsi="Traditional Arabic" w:cs="Traditional Arabic"/>
          <w:sz w:val="32"/>
          <w:szCs w:val="32"/>
          <w:rtl/>
          <w:lang w:bidi="ar-DZ"/>
        </w:rPr>
        <w:t>وليس فقط في النصوص التي وضعت أصلا موضوعا له</w:t>
      </w:r>
      <w:r w:rsidR="004F3F6A">
        <w:rPr>
          <w:rFonts w:ascii="Traditional Arabic" w:eastAsia="Times New Roman" w:hAnsi="Traditional Arabic" w:cs="Traditional Arabic"/>
          <w:sz w:val="32"/>
          <w:szCs w:val="32"/>
          <w:rtl/>
          <w:lang w:bidi="ar-DZ"/>
        </w:rPr>
        <w:t xml:space="preserve">، </w:t>
      </w:r>
      <w:r w:rsidRPr="00511EF1">
        <w:rPr>
          <w:rFonts w:ascii="Traditional Arabic" w:eastAsia="Times New Roman" w:hAnsi="Traditional Arabic" w:cs="Traditional Arabic"/>
          <w:sz w:val="32"/>
          <w:szCs w:val="32"/>
          <w:rtl/>
          <w:lang w:bidi="ar-DZ"/>
        </w:rPr>
        <w:t>بل في نصوص أخرى تستحضره حالة وإحالة يمكن التمثيل بها وعلى ما يدعو إليه الشعراء من قيم سامية ومكارم أخلاق</w:t>
      </w:r>
      <w:r w:rsidR="004F3F6A">
        <w:rPr>
          <w:rFonts w:ascii="Traditional Arabic" w:eastAsia="Times New Roman" w:hAnsi="Traditional Arabic" w:cs="Traditional Arabic"/>
          <w:sz w:val="32"/>
          <w:szCs w:val="32"/>
          <w:rtl/>
          <w:lang w:bidi="ar-DZ"/>
        </w:rPr>
        <w:t xml:space="preserve">، </w:t>
      </w:r>
      <w:r w:rsidRPr="00511EF1">
        <w:rPr>
          <w:rFonts w:ascii="Traditional Arabic" w:eastAsia="Times New Roman" w:hAnsi="Traditional Arabic" w:cs="Traditional Arabic"/>
          <w:sz w:val="32"/>
          <w:szCs w:val="32"/>
          <w:rtl/>
          <w:lang w:bidi="ar-DZ"/>
        </w:rPr>
        <w:t xml:space="preserve">ودعوة </w:t>
      </w:r>
      <w:r w:rsidR="00542F43">
        <w:rPr>
          <w:rFonts w:ascii="Traditional Arabic" w:eastAsia="Times New Roman" w:hAnsi="Traditional Arabic" w:cs="Traditional Arabic"/>
          <w:sz w:val="32"/>
          <w:szCs w:val="32"/>
          <w:rtl/>
          <w:lang w:bidi="ar-DZ"/>
        </w:rPr>
        <w:t>إلى</w:t>
      </w:r>
      <w:r w:rsidRPr="00511EF1">
        <w:rPr>
          <w:rFonts w:ascii="Traditional Arabic" w:eastAsia="Times New Roman" w:hAnsi="Traditional Arabic" w:cs="Traditional Arabic"/>
          <w:sz w:val="32"/>
          <w:szCs w:val="32"/>
          <w:rtl/>
          <w:lang w:bidi="ar-DZ"/>
        </w:rPr>
        <w:t xml:space="preserve"> الصلاح والإصلاح حالة الواقع الاجتماعي للطفل داخل منظومة ثقافته الداعية </w:t>
      </w:r>
      <w:r w:rsidR="00542F43">
        <w:rPr>
          <w:rFonts w:ascii="Traditional Arabic" w:eastAsia="Times New Roman" w:hAnsi="Traditional Arabic" w:cs="Traditional Arabic"/>
          <w:sz w:val="32"/>
          <w:szCs w:val="32"/>
          <w:rtl/>
          <w:lang w:bidi="ar-DZ"/>
        </w:rPr>
        <w:t>إلى</w:t>
      </w:r>
      <w:r w:rsidRPr="00511EF1">
        <w:rPr>
          <w:rFonts w:ascii="Traditional Arabic" w:eastAsia="Times New Roman" w:hAnsi="Traditional Arabic" w:cs="Traditional Arabic"/>
          <w:sz w:val="32"/>
          <w:szCs w:val="32"/>
          <w:rtl/>
          <w:lang w:bidi="ar-DZ"/>
        </w:rPr>
        <w:t xml:space="preserve"> الحياة.</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 xml:space="preserve">كما أن بنيت الخطاب الديني استلهمت من التراث كثيرا من القيم الداعية </w:t>
      </w:r>
      <w:r w:rsidR="00542F43">
        <w:rPr>
          <w:rFonts w:ascii="Traditional Arabic" w:eastAsia="Times New Roman" w:hAnsi="Traditional Arabic" w:cs="Traditional Arabic"/>
          <w:sz w:val="32"/>
          <w:szCs w:val="32"/>
          <w:rtl/>
          <w:lang w:bidi="ar-DZ"/>
        </w:rPr>
        <w:t>إلى</w:t>
      </w:r>
      <w:r w:rsidRPr="00511EF1">
        <w:rPr>
          <w:rFonts w:ascii="Traditional Arabic" w:eastAsia="Times New Roman" w:hAnsi="Traditional Arabic" w:cs="Traditional Arabic"/>
          <w:sz w:val="32"/>
          <w:szCs w:val="32"/>
          <w:rtl/>
          <w:lang w:bidi="ar-DZ"/>
        </w:rPr>
        <w:t xml:space="preserve"> ثقافة التعمير والانفتاح على العالم متمثلة في الحديث عن النصوص الواردة في الثقافة الإسلامية من أحاديث نبوية شريفة الخلفاء الراشدين والأئمة والمصلين ناهيك عن التأثر البالغ بالقران الكريم وبذلك يكون الطفل في منظومة التجربة الشعرية الجزائرية محاطا بكل ما يسعده في حماية نفسه من أي اثر سلبي قد تسبب في توجيه </w:t>
      </w:r>
      <w:r w:rsidR="00542F43">
        <w:rPr>
          <w:rFonts w:ascii="Traditional Arabic" w:eastAsia="Times New Roman" w:hAnsi="Traditional Arabic" w:cs="Traditional Arabic"/>
          <w:sz w:val="32"/>
          <w:szCs w:val="32"/>
          <w:rtl/>
          <w:lang w:bidi="ar-DZ"/>
        </w:rPr>
        <w:t>إلى</w:t>
      </w:r>
      <w:r w:rsidRPr="00511EF1">
        <w:rPr>
          <w:rFonts w:ascii="Traditional Arabic" w:eastAsia="Times New Roman" w:hAnsi="Traditional Arabic" w:cs="Traditional Arabic"/>
          <w:sz w:val="32"/>
          <w:szCs w:val="32"/>
          <w:rtl/>
          <w:lang w:bidi="ar-DZ"/>
        </w:rPr>
        <w:t xml:space="preserve"> ما لا ترضاه مبادئ الإسلام التي تدعو </w:t>
      </w:r>
      <w:r w:rsidR="00542F43">
        <w:rPr>
          <w:rFonts w:ascii="Traditional Arabic" w:eastAsia="Times New Roman" w:hAnsi="Traditional Arabic" w:cs="Traditional Arabic"/>
          <w:sz w:val="32"/>
          <w:szCs w:val="32"/>
          <w:rtl/>
          <w:lang w:bidi="ar-DZ"/>
        </w:rPr>
        <w:t>إلى</w:t>
      </w:r>
      <w:r w:rsidRPr="00511EF1">
        <w:rPr>
          <w:rFonts w:ascii="Traditional Arabic" w:eastAsia="Times New Roman" w:hAnsi="Traditional Arabic" w:cs="Traditional Arabic"/>
          <w:sz w:val="32"/>
          <w:szCs w:val="32"/>
          <w:rtl/>
          <w:lang w:bidi="ar-DZ"/>
        </w:rPr>
        <w:t xml:space="preserve"> الخير والوقاية من كل فعل سلبي.</w:t>
      </w:r>
    </w:p>
    <w:p w:rsidR="003E18E7" w:rsidRPr="00511EF1" w:rsidRDefault="003E18E7" w:rsidP="003E18E7">
      <w:pPr>
        <w:bidi/>
        <w:spacing w:after="0"/>
        <w:ind w:firstLine="423"/>
        <w:jc w:val="lowKashida"/>
        <w:rPr>
          <w:rFonts w:ascii="Traditional Arabic" w:eastAsia="Times New Roman" w:hAnsi="Traditional Arabic" w:cs="Traditional Arabic"/>
          <w:sz w:val="32"/>
          <w:szCs w:val="32"/>
          <w:rtl/>
          <w:lang w:bidi="ar-DZ"/>
        </w:rPr>
      </w:pPr>
      <w:r w:rsidRPr="00511EF1">
        <w:rPr>
          <w:rFonts w:ascii="Traditional Arabic" w:eastAsia="Times New Roman" w:hAnsi="Traditional Arabic" w:cs="Traditional Arabic"/>
          <w:sz w:val="32"/>
          <w:szCs w:val="32"/>
          <w:rtl/>
          <w:lang w:bidi="ar-DZ"/>
        </w:rPr>
        <w:t xml:space="preserve">وللبنيه المضمونين الخطاب الشعري الموجه للطفل علاقة بالعوامل المحيطة بالقارئ من ثقافة مجتمعه ومدى ما اكتسبه من تجارب في المعرفة والمهارات الفنية ولتمكنيه الفن بذاكرة مليئة بالحس الانتماء والشعور متفاعل مع الوجه الجديد الذي يرتسم به انس وكل ذلك يحتاج </w:t>
      </w:r>
      <w:r w:rsidR="00542F43">
        <w:rPr>
          <w:rFonts w:ascii="Traditional Arabic" w:eastAsia="Times New Roman" w:hAnsi="Traditional Arabic" w:cs="Traditional Arabic"/>
          <w:sz w:val="32"/>
          <w:szCs w:val="32"/>
          <w:rtl/>
          <w:lang w:bidi="ar-DZ"/>
        </w:rPr>
        <w:t>إلى</w:t>
      </w:r>
      <w:r w:rsidRPr="00511EF1">
        <w:rPr>
          <w:rFonts w:ascii="Traditional Arabic" w:eastAsia="Times New Roman" w:hAnsi="Traditional Arabic" w:cs="Traditional Arabic"/>
          <w:sz w:val="32"/>
          <w:szCs w:val="32"/>
          <w:rtl/>
          <w:lang w:bidi="ar-DZ"/>
        </w:rPr>
        <w:t xml:space="preserve"> قدرات يكون الطفل قد حققها في مرحلة طفولته الواعية.</w:t>
      </w:r>
    </w:p>
    <w:p w:rsidR="003E18E7" w:rsidRPr="00511EF1" w:rsidRDefault="00851485" w:rsidP="00702E32">
      <w:pPr>
        <w:pStyle w:val="Paragraphedeliste"/>
        <w:bidi/>
        <w:spacing w:after="160"/>
        <w:ind w:hanging="722"/>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02</w:t>
      </w:r>
      <w:r w:rsidR="0059369A">
        <w:rPr>
          <w:rFonts w:ascii="Traditional Arabic" w:hAnsi="Traditional Arabic" w:cs="Traditional Arabic" w:hint="cs"/>
          <w:b/>
          <w:bCs/>
          <w:sz w:val="32"/>
          <w:szCs w:val="32"/>
          <w:rtl/>
          <w:lang w:bidi="ar-DZ"/>
        </w:rPr>
        <w:t>-</w:t>
      </w:r>
      <w:proofErr w:type="gramStart"/>
      <w:r w:rsidR="003E18E7" w:rsidRPr="00511EF1">
        <w:rPr>
          <w:rFonts w:ascii="Traditional Arabic" w:hAnsi="Traditional Arabic" w:cs="Traditional Arabic"/>
          <w:b/>
          <w:bCs/>
          <w:sz w:val="32"/>
          <w:szCs w:val="32"/>
          <w:rtl/>
          <w:lang w:bidi="ar-DZ"/>
        </w:rPr>
        <w:t>المعجم</w:t>
      </w:r>
      <w:proofErr w:type="gramEnd"/>
      <w:r w:rsidR="003E18E7" w:rsidRPr="00511EF1">
        <w:rPr>
          <w:rFonts w:ascii="Traditional Arabic" w:hAnsi="Traditional Arabic" w:cs="Traditional Arabic"/>
          <w:b/>
          <w:bCs/>
          <w:sz w:val="32"/>
          <w:szCs w:val="32"/>
          <w:rtl/>
          <w:lang w:bidi="ar-DZ"/>
        </w:rPr>
        <w:t xml:space="preserve"> الشعري:</w:t>
      </w:r>
    </w:p>
    <w:p w:rsidR="003E18E7" w:rsidRPr="00511EF1" w:rsidRDefault="003E18E7" w:rsidP="00702E32">
      <w:pPr>
        <w:bidi/>
        <w:ind w:firstLine="708"/>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اللغة لسان </w:t>
      </w:r>
      <w:r w:rsidR="00702E32" w:rsidRPr="00511EF1">
        <w:rPr>
          <w:rFonts w:ascii="Traditional Arabic" w:hAnsi="Traditional Arabic" w:cs="Traditional Arabic" w:hint="cs"/>
          <w:sz w:val="32"/>
          <w:szCs w:val="32"/>
          <w:rtl/>
          <w:lang w:bidi="ar-DZ"/>
        </w:rPr>
        <w:t>الأمة</w:t>
      </w:r>
      <w:r w:rsidRPr="00511EF1">
        <w:rPr>
          <w:rFonts w:ascii="Traditional Arabic" w:hAnsi="Traditional Arabic" w:cs="Traditional Arabic"/>
          <w:sz w:val="32"/>
          <w:szCs w:val="32"/>
          <w:rtl/>
          <w:lang w:bidi="ar-DZ"/>
        </w:rPr>
        <w:t xml:space="preserve"> وفكرها تحمل </w:t>
      </w:r>
      <w:r w:rsidR="000B283D" w:rsidRPr="00511EF1">
        <w:rPr>
          <w:rFonts w:ascii="Traditional Arabic" w:hAnsi="Traditional Arabic" w:cs="Traditional Arabic" w:hint="cs"/>
          <w:sz w:val="32"/>
          <w:szCs w:val="32"/>
          <w:rtl/>
          <w:lang w:bidi="ar-DZ"/>
        </w:rPr>
        <w:t>أصالتها</w:t>
      </w:r>
      <w:r w:rsidRPr="00511EF1">
        <w:rPr>
          <w:rFonts w:ascii="Traditional Arabic" w:hAnsi="Traditional Arabic" w:cs="Traditional Arabic"/>
          <w:sz w:val="32"/>
          <w:szCs w:val="32"/>
          <w:rtl/>
          <w:lang w:bidi="ar-DZ"/>
        </w:rPr>
        <w:t xml:space="preserve"> التاريخية وينطبع على وجهها تطور </w:t>
      </w:r>
      <w:r w:rsidR="000B283D" w:rsidRPr="00511EF1">
        <w:rPr>
          <w:rFonts w:ascii="Traditional Arabic" w:hAnsi="Traditional Arabic" w:cs="Traditional Arabic" w:hint="cs"/>
          <w:sz w:val="32"/>
          <w:szCs w:val="32"/>
          <w:rtl/>
          <w:lang w:bidi="ar-DZ"/>
        </w:rPr>
        <w:t>الأمة</w:t>
      </w:r>
      <w:r w:rsidRPr="00511EF1">
        <w:rPr>
          <w:rFonts w:ascii="Traditional Arabic" w:hAnsi="Traditional Arabic" w:cs="Traditional Arabic"/>
          <w:sz w:val="32"/>
          <w:szCs w:val="32"/>
          <w:rtl/>
          <w:lang w:bidi="ar-DZ"/>
        </w:rPr>
        <w:t xml:space="preserve"> الاجتماعي والحضاري</w:t>
      </w:r>
      <w:r w:rsidRPr="00511EF1">
        <w:rPr>
          <w:rStyle w:val="Appelnotedebasdep"/>
          <w:rFonts w:ascii="Traditional Arabic" w:hAnsi="Traditional Arabic" w:cs="Traditional Arabic"/>
          <w:sz w:val="32"/>
          <w:szCs w:val="32"/>
          <w:rtl/>
          <w:lang w:bidi="ar-DZ"/>
        </w:rPr>
        <w:footnoteReference w:id="61"/>
      </w:r>
      <w:r w:rsidRPr="00511EF1">
        <w:rPr>
          <w:rFonts w:ascii="Traditional Arabic" w:hAnsi="Traditional Arabic" w:cs="Traditional Arabic"/>
          <w:sz w:val="32"/>
          <w:szCs w:val="32"/>
          <w:rtl/>
          <w:lang w:bidi="ar-DZ"/>
        </w:rPr>
        <w:t>. فهي المعين الذي يتهلل منه جل الباحثين في مختلف التخصصات</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 xml:space="preserve">ظلت هي الركيزة المعتمدة عليها في الوصول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الكثير من الحقائق وفي هذا الصدد يرى لومير ان اللغة تعيد </w:t>
      </w:r>
      <w:r w:rsidR="000B283D" w:rsidRPr="00511EF1">
        <w:rPr>
          <w:rFonts w:ascii="Traditional Arabic" w:hAnsi="Traditional Arabic" w:cs="Traditional Arabic" w:hint="cs"/>
          <w:sz w:val="32"/>
          <w:szCs w:val="32"/>
          <w:rtl/>
          <w:lang w:bidi="ar-DZ"/>
        </w:rPr>
        <w:t>إنتاج</w:t>
      </w:r>
      <w:r w:rsidRPr="00511EF1">
        <w:rPr>
          <w:rFonts w:ascii="Traditional Arabic" w:hAnsi="Traditional Arabic" w:cs="Traditional Arabic"/>
          <w:sz w:val="32"/>
          <w:szCs w:val="32"/>
          <w:rtl/>
          <w:lang w:bidi="ar-DZ"/>
        </w:rPr>
        <w:t xml:space="preserve"> الواقع وما دام وجود الفكر واللغة. فان معرفة العالم ومعرفة </w:t>
      </w:r>
      <w:r w:rsidR="00702E32" w:rsidRPr="00511EF1">
        <w:rPr>
          <w:rFonts w:ascii="Traditional Arabic" w:hAnsi="Traditional Arabic" w:cs="Traditional Arabic" w:hint="cs"/>
          <w:sz w:val="32"/>
          <w:szCs w:val="32"/>
          <w:rtl/>
          <w:lang w:bidi="ar-DZ"/>
        </w:rPr>
        <w:t>الآخرين</w:t>
      </w:r>
      <w:r w:rsidRPr="00511EF1">
        <w:rPr>
          <w:rFonts w:ascii="Traditional Arabic" w:hAnsi="Traditional Arabic" w:cs="Traditional Arabic"/>
          <w:sz w:val="32"/>
          <w:szCs w:val="32"/>
          <w:rtl/>
          <w:lang w:bidi="ar-DZ"/>
        </w:rPr>
        <w:t xml:space="preserve"> بل معرفة الذات يحددها اللسان</w:t>
      </w:r>
      <w:r w:rsidRPr="00511EF1">
        <w:rPr>
          <w:rStyle w:val="Appelnotedebasdep"/>
          <w:rFonts w:ascii="Traditional Arabic" w:hAnsi="Traditional Arabic" w:cs="Traditional Arabic"/>
          <w:sz w:val="32"/>
          <w:szCs w:val="32"/>
          <w:rtl/>
          <w:lang w:bidi="ar-DZ"/>
        </w:rPr>
        <w:footnoteReference w:id="62"/>
      </w:r>
      <w:r w:rsidRPr="00511EF1">
        <w:rPr>
          <w:rFonts w:ascii="Traditional Arabic" w:hAnsi="Traditional Arabic" w:cs="Traditional Arabic"/>
          <w:sz w:val="32"/>
          <w:szCs w:val="32"/>
          <w:rtl/>
          <w:lang w:bidi="ar-DZ"/>
        </w:rPr>
        <w:t xml:space="preserve">. كما أثرها ابن جبي في كتابه اللغوي الخصائص في باب القول على اللغة وما هي" </w:t>
      </w:r>
      <w:r w:rsidR="000B283D">
        <w:rPr>
          <w:rFonts w:ascii="Traditional Arabic" w:hAnsi="Traditional Arabic" w:cs="Traditional Arabic"/>
          <w:sz w:val="32"/>
          <w:szCs w:val="32"/>
          <w:rtl/>
          <w:lang w:bidi="ar-DZ"/>
        </w:rPr>
        <w:t>أما</w:t>
      </w:r>
      <w:r w:rsidRPr="00511EF1">
        <w:rPr>
          <w:rFonts w:ascii="Traditional Arabic" w:hAnsi="Traditional Arabic" w:cs="Traditional Arabic"/>
          <w:sz w:val="32"/>
          <w:szCs w:val="32"/>
          <w:rtl/>
          <w:lang w:bidi="ar-DZ"/>
        </w:rPr>
        <w:t xml:space="preserve"> حدها فإنها </w:t>
      </w:r>
      <w:r w:rsidR="00702E32" w:rsidRPr="00511EF1">
        <w:rPr>
          <w:rFonts w:ascii="Traditional Arabic" w:hAnsi="Traditional Arabic" w:cs="Traditional Arabic" w:hint="cs"/>
          <w:sz w:val="32"/>
          <w:szCs w:val="32"/>
          <w:rtl/>
          <w:lang w:bidi="ar-DZ"/>
        </w:rPr>
        <w:t>أصوات</w:t>
      </w:r>
      <w:r w:rsidRPr="00511EF1">
        <w:rPr>
          <w:rFonts w:ascii="Traditional Arabic" w:hAnsi="Traditional Arabic" w:cs="Traditional Arabic"/>
          <w:sz w:val="32"/>
          <w:szCs w:val="32"/>
          <w:rtl/>
          <w:lang w:bidi="ar-DZ"/>
        </w:rPr>
        <w:t xml:space="preserve"> يعبر بها كل قوم عن اغراضهم3.</w:t>
      </w:r>
    </w:p>
    <w:p w:rsidR="003E18E7" w:rsidRDefault="000B283D" w:rsidP="003E18E7">
      <w:pPr>
        <w:bidi/>
        <w:jc w:val="lowKashida"/>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أما</w:t>
      </w:r>
      <w:r w:rsidR="003E18E7" w:rsidRPr="00511EF1">
        <w:rPr>
          <w:rFonts w:ascii="Traditional Arabic" w:hAnsi="Traditional Arabic" w:cs="Traditional Arabic"/>
          <w:sz w:val="32"/>
          <w:szCs w:val="32"/>
          <w:rtl/>
          <w:lang w:bidi="ar-DZ"/>
        </w:rPr>
        <w:t xml:space="preserve"> اللغة في ميدان الشعر فهي سمة </w:t>
      </w:r>
      <w:r w:rsidR="00702E32" w:rsidRPr="00511EF1">
        <w:rPr>
          <w:rFonts w:ascii="Traditional Arabic" w:hAnsi="Traditional Arabic" w:cs="Traditional Arabic" w:hint="cs"/>
          <w:sz w:val="32"/>
          <w:szCs w:val="32"/>
          <w:rtl/>
          <w:lang w:bidi="ar-DZ"/>
        </w:rPr>
        <w:t>أساسية</w:t>
      </w:r>
      <w:r w:rsidR="003E18E7" w:rsidRPr="00511EF1">
        <w:rPr>
          <w:rFonts w:ascii="Traditional Arabic" w:hAnsi="Traditional Arabic" w:cs="Traditional Arabic"/>
          <w:sz w:val="32"/>
          <w:szCs w:val="32"/>
          <w:rtl/>
          <w:lang w:bidi="ar-DZ"/>
        </w:rPr>
        <w:t xml:space="preserve"> من سمات التشكيل الشعري فهي سلطة في يد الشاعر التي تمكنه من خلق جماليات النص الشعري وجميلة زنير من الجانب اللغوي متمكنة من ناصيتها معجما ونحوا وصرفا.</w:t>
      </w:r>
    </w:p>
    <w:p w:rsidR="00104C64" w:rsidRPr="00511EF1" w:rsidRDefault="00104C64" w:rsidP="00104C64">
      <w:pPr>
        <w:bidi/>
        <w:jc w:val="lowKashida"/>
        <w:rPr>
          <w:rFonts w:ascii="Traditional Arabic" w:hAnsi="Traditional Arabic" w:cs="Traditional Arabic"/>
          <w:sz w:val="32"/>
          <w:szCs w:val="32"/>
          <w:rtl/>
          <w:lang w:bidi="ar-DZ"/>
        </w:rPr>
      </w:pPr>
    </w:p>
    <w:p w:rsidR="003E18E7" w:rsidRPr="00511EF1" w:rsidRDefault="00851485" w:rsidP="003E18E7">
      <w:pPr>
        <w:bidi/>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03</w:t>
      </w:r>
      <w:r w:rsidR="0059369A">
        <w:rPr>
          <w:rFonts w:ascii="Traditional Arabic" w:hAnsi="Traditional Arabic" w:cs="Traditional Arabic" w:hint="cs"/>
          <w:b/>
          <w:bCs/>
          <w:sz w:val="32"/>
          <w:szCs w:val="32"/>
          <w:rtl/>
          <w:lang w:bidi="ar-DZ"/>
        </w:rPr>
        <w:t>-</w:t>
      </w:r>
      <w:r w:rsidR="003E18E7" w:rsidRPr="00511EF1">
        <w:rPr>
          <w:rFonts w:ascii="Traditional Arabic" w:hAnsi="Traditional Arabic" w:cs="Traditional Arabic"/>
          <w:b/>
          <w:bCs/>
          <w:sz w:val="32"/>
          <w:szCs w:val="32"/>
          <w:rtl/>
          <w:lang w:bidi="ar-DZ"/>
        </w:rPr>
        <w:t xml:space="preserve"> </w:t>
      </w:r>
      <w:proofErr w:type="gramStart"/>
      <w:r w:rsidR="003E18E7" w:rsidRPr="00511EF1">
        <w:rPr>
          <w:rFonts w:ascii="Traditional Arabic" w:hAnsi="Traditional Arabic" w:cs="Traditional Arabic"/>
          <w:b/>
          <w:bCs/>
          <w:sz w:val="32"/>
          <w:szCs w:val="32"/>
          <w:rtl/>
          <w:lang w:bidi="ar-DZ"/>
        </w:rPr>
        <w:t>المعجم</w:t>
      </w:r>
      <w:proofErr w:type="gramEnd"/>
      <w:r w:rsidR="003E18E7" w:rsidRPr="00511EF1">
        <w:rPr>
          <w:rFonts w:ascii="Traditional Arabic" w:hAnsi="Traditional Arabic" w:cs="Traditional Arabic"/>
          <w:b/>
          <w:bCs/>
          <w:sz w:val="32"/>
          <w:szCs w:val="32"/>
          <w:rtl/>
          <w:lang w:bidi="ar-DZ"/>
        </w:rPr>
        <w:t xml:space="preserve"> اللغوي وثنائية (الانتماء والدين)</w:t>
      </w:r>
    </w:p>
    <w:p w:rsidR="003E18E7" w:rsidRPr="00511EF1" w:rsidRDefault="003E18E7" w:rsidP="000B283D">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 حين يضع الشاعر في حساباته واستراتيجية ابداعه</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 xml:space="preserve">ان كان في </w:t>
      </w:r>
      <w:r w:rsidR="000B283D">
        <w:rPr>
          <w:rFonts w:ascii="Traditional Arabic" w:hAnsi="Traditional Arabic" w:cs="Traditional Arabic"/>
          <w:sz w:val="32"/>
          <w:szCs w:val="32"/>
          <w:rtl/>
          <w:lang w:bidi="ar-DZ"/>
        </w:rPr>
        <w:t>الإبداع</w:t>
      </w:r>
      <w:r w:rsidRPr="00511EF1">
        <w:rPr>
          <w:rFonts w:ascii="Traditional Arabic" w:hAnsi="Traditional Arabic" w:cs="Traditional Arabic"/>
          <w:sz w:val="32"/>
          <w:szCs w:val="32"/>
          <w:rtl/>
          <w:lang w:bidi="ar-DZ"/>
        </w:rPr>
        <w:t xml:space="preserve"> حسابات واستراتيجيات ان اللغة التي يكتب بها ال</w:t>
      </w:r>
      <w:r w:rsidR="004D2C67">
        <w:rPr>
          <w:rFonts w:ascii="Traditional Arabic" w:hAnsi="Traditional Arabic" w:cs="Traditional Arabic"/>
          <w:sz w:val="32"/>
          <w:szCs w:val="32"/>
          <w:rtl/>
          <w:lang w:bidi="ar-DZ"/>
        </w:rPr>
        <w:t>أطفال</w:t>
      </w:r>
      <w:r w:rsidRPr="00511EF1">
        <w:rPr>
          <w:rFonts w:ascii="Traditional Arabic" w:hAnsi="Traditional Arabic" w:cs="Traditional Arabic"/>
          <w:sz w:val="32"/>
          <w:szCs w:val="32"/>
          <w:rtl/>
          <w:lang w:bidi="ar-DZ"/>
        </w:rPr>
        <w:t xml:space="preserve"> هي عبارة عن صور </w:t>
      </w:r>
      <w:proofErr w:type="spellStart"/>
      <w:r w:rsidRPr="00511EF1">
        <w:rPr>
          <w:rFonts w:ascii="Traditional Arabic" w:hAnsi="Traditional Arabic" w:cs="Traditional Arabic"/>
          <w:sz w:val="32"/>
          <w:szCs w:val="32"/>
          <w:rtl/>
          <w:lang w:bidi="ar-DZ"/>
        </w:rPr>
        <w:t>ومنطوقات</w:t>
      </w:r>
      <w:proofErr w:type="spellEnd"/>
      <w:r w:rsidRPr="00511EF1">
        <w:rPr>
          <w:rFonts w:ascii="Traditional Arabic" w:hAnsi="Traditional Arabic" w:cs="Traditional Arabic"/>
          <w:sz w:val="32"/>
          <w:szCs w:val="32"/>
          <w:rtl/>
          <w:lang w:bidi="ar-DZ"/>
        </w:rPr>
        <w:t xml:space="preserve"> عن ماهيات ومعتقدات من المؤكد ان الدين سيكون محورا ه</w:t>
      </w:r>
      <w:r w:rsidR="000B283D">
        <w:rPr>
          <w:rFonts w:ascii="Traditional Arabic" w:hAnsi="Traditional Arabic" w:cs="Traditional Arabic" w:hint="cs"/>
          <w:sz w:val="32"/>
          <w:szCs w:val="32"/>
          <w:rtl/>
          <w:lang w:bidi="ar-DZ"/>
        </w:rPr>
        <w:t>ا</w:t>
      </w:r>
      <w:r w:rsidR="000B283D">
        <w:rPr>
          <w:rFonts w:ascii="Traditional Arabic" w:hAnsi="Traditional Arabic" w:cs="Traditional Arabic"/>
          <w:sz w:val="32"/>
          <w:szCs w:val="32"/>
          <w:rtl/>
          <w:lang w:bidi="ar-DZ"/>
        </w:rPr>
        <w:t>ما</w:t>
      </w:r>
      <w:r w:rsidRPr="00511EF1">
        <w:rPr>
          <w:rFonts w:ascii="Traditional Arabic" w:hAnsi="Traditional Arabic" w:cs="Traditional Arabic"/>
          <w:sz w:val="32"/>
          <w:szCs w:val="32"/>
          <w:rtl/>
          <w:lang w:bidi="ar-DZ"/>
        </w:rPr>
        <w:t xml:space="preserve"> في عملية </w:t>
      </w:r>
      <w:r w:rsidR="000B283D">
        <w:rPr>
          <w:rFonts w:ascii="Traditional Arabic" w:hAnsi="Traditional Arabic" w:cs="Traditional Arabic" w:hint="cs"/>
          <w:sz w:val="32"/>
          <w:szCs w:val="32"/>
          <w:rtl/>
          <w:lang w:bidi="ar-DZ"/>
        </w:rPr>
        <w:t>الإبداع</w:t>
      </w:r>
      <w:r w:rsidRPr="00511EF1">
        <w:rPr>
          <w:rFonts w:ascii="Traditional Arabic" w:hAnsi="Traditional Arabic" w:cs="Traditional Arabic"/>
          <w:sz w:val="32"/>
          <w:szCs w:val="32"/>
          <w:rtl/>
          <w:lang w:bidi="ar-DZ"/>
        </w:rPr>
        <w:t xml:space="preserve"> ولذلك ركز الشعر الموجه للطفل في عمومه على حفظ ماء الانتماء كظاهرة حضارية. وربطها بالمعتقد في ضوء تفعيل أحدهمابالأخر.</w:t>
      </w:r>
    </w:p>
    <w:p w:rsidR="003E18E7" w:rsidRPr="00511EF1" w:rsidRDefault="003E18E7" w:rsidP="003E18E7">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ان النص الشعري في الجزائر تمثل لفظيا للقارئ بمعجم متعدد من </w:t>
      </w:r>
      <w:r w:rsidR="002D0224">
        <w:rPr>
          <w:rFonts w:ascii="Traditional Arabic" w:hAnsi="Traditional Arabic" w:cs="Traditional Arabic"/>
          <w:sz w:val="32"/>
          <w:szCs w:val="32"/>
          <w:rtl/>
          <w:lang w:bidi="ar-DZ"/>
        </w:rPr>
        <w:t>الألفاظ</w:t>
      </w:r>
      <w:r w:rsidRPr="00511EF1">
        <w:rPr>
          <w:rFonts w:ascii="Traditional Arabic" w:hAnsi="Traditional Arabic" w:cs="Traditional Arabic"/>
          <w:sz w:val="32"/>
          <w:szCs w:val="32"/>
          <w:rtl/>
          <w:lang w:bidi="ar-DZ"/>
        </w:rPr>
        <w:t xml:space="preserve"> التي تعبر عن العقيدة ومظاهر سلوك اهلها</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 xml:space="preserve">وبالنماذج البشرية والنصية اكتسبت سلطة التأثير على الفرد والطفل ظاهرة اجتماعية وبنية ثقافية وحركة حية لتطوير والتغيير ويمكن الاستنجاد </w:t>
      </w:r>
      <w:proofErr w:type="spellStart"/>
      <w:r w:rsidRPr="00511EF1">
        <w:rPr>
          <w:rFonts w:ascii="Traditional Arabic" w:hAnsi="Traditional Arabic" w:cs="Traditional Arabic"/>
          <w:sz w:val="32"/>
          <w:szCs w:val="32"/>
          <w:rtl/>
          <w:lang w:bidi="ar-DZ"/>
        </w:rPr>
        <w:t>ب</w:t>
      </w:r>
      <w:r w:rsidR="000C1E43">
        <w:rPr>
          <w:rFonts w:ascii="Traditional Arabic" w:hAnsi="Traditional Arabic" w:cs="Traditional Arabic"/>
          <w:sz w:val="32"/>
          <w:szCs w:val="32"/>
          <w:rtl/>
          <w:lang w:bidi="ar-DZ"/>
        </w:rPr>
        <w:t>أنشودة</w:t>
      </w:r>
      <w:r w:rsidRPr="00511EF1">
        <w:rPr>
          <w:rFonts w:ascii="Traditional Arabic" w:hAnsi="Traditional Arabic" w:cs="Traditional Arabic"/>
          <w:sz w:val="32"/>
          <w:szCs w:val="32"/>
          <w:rtl/>
          <w:lang w:bidi="ar-DZ"/>
        </w:rPr>
        <w:t>إلهي</w:t>
      </w:r>
      <w:r w:rsidRPr="00511EF1">
        <w:rPr>
          <w:rFonts w:ascii="Traditional Arabic" w:hAnsi="Traditional Arabic" w:cs="Traditional Arabic"/>
          <w:b/>
          <w:bCs/>
          <w:sz w:val="32"/>
          <w:szCs w:val="32"/>
          <w:rtl/>
          <w:lang w:bidi="ar-DZ"/>
        </w:rPr>
        <w:t>للشاعر</w:t>
      </w:r>
      <w:proofErr w:type="spellEnd"/>
      <w:r w:rsidRPr="00511EF1">
        <w:rPr>
          <w:rFonts w:ascii="Traditional Arabic" w:hAnsi="Traditional Arabic" w:cs="Traditional Arabic"/>
          <w:b/>
          <w:bCs/>
          <w:sz w:val="32"/>
          <w:szCs w:val="32"/>
          <w:rtl/>
          <w:lang w:bidi="ar-DZ"/>
        </w:rPr>
        <w:t xml:space="preserve"> مصطفى محمد </w:t>
      </w:r>
      <w:proofErr w:type="spellStart"/>
      <w:r w:rsidRPr="00511EF1">
        <w:rPr>
          <w:rFonts w:ascii="Traditional Arabic" w:hAnsi="Traditional Arabic" w:cs="Traditional Arabic"/>
          <w:b/>
          <w:bCs/>
          <w:sz w:val="32"/>
          <w:szCs w:val="32"/>
          <w:rtl/>
          <w:lang w:bidi="ar-DZ"/>
        </w:rPr>
        <w:t>الغماري</w:t>
      </w:r>
      <w:proofErr w:type="spellEnd"/>
      <w:r w:rsidRPr="00511EF1">
        <w:rPr>
          <w:rFonts w:ascii="Traditional Arabic" w:hAnsi="Traditional Arabic" w:cs="Traditional Arabic"/>
          <w:sz w:val="32"/>
          <w:szCs w:val="32"/>
          <w:rtl/>
          <w:lang w:bidi="ar-DZ"/>
        </w:rPr>
        <w:t xml:space="preserve"> التي لخص فيها كل معاني الوجود من خلال معجم من </w:t>
      </w:r>
      <w:r w:rsidR="002D0224">
        <w:rPr>
          <w:rFonts w:ascii="Traditional Arabic" w:hAnsi="Traditional Arabic" w:cs="Traditional Arabic" w:hint="cs"/>
          <w:sz w:val="32"/>
          <w:szCs w:val="32"/>
          <w:rtl/>
          <w:lang w:bidi="ar-DZ"/>
        </w:rPr>
        <w:t>الألفاظ</w:t>
      </w:r>
      <w:r w:rsidRPr="00511EF1">
        <w:rPr>
          <w:rFonts w:ascii="Traditional Arabic" w:hAnsi="Traditional Arabic" w:cs="Traditional Arabic"/>
          <w:sz w:val="32"/>
          <w:szCs w:val="32"/>
          <w:rtl/>
          <w:lang w:bidi="ar-DZ"/>
        </w:rPr>
        <w:t>:</w:t>
      </w:r>
    </w:p>
    <w:p w:rsidR="003E18E7" w:rsidRPr="00511EF1" w:rsidRDefault="003E18E7" w:rsidP="003E18E7">
      <w:pPr>
        <w:bidi/>
        <w:jc w:val="lowKashida"/>
        <w:rPr>
          <w:rFonts w:ascii="Traditional Arabic" w:hAnsi="Traditional Arabic" w:cs="Traditional Arabic"/>
          <w:b/>
          <w:bCs/>
          <w:sz w:val="32"/>
          <w:szCs w:val="32"/>
          <w:rtl/>
          <w:lang w:bidi="ar-DZ"/>
        </w:rPr>
      </w:pPr>
      <w:proofErr w:type="spellStart"/>
      <w:r w:rsidRPr="00511EF1">
        <w:rPr>
          <w:rFonts w:ascii="Traditional Arabic" w:hAnsi="Traditional Arabic" w:cs="Traditional Arabic"/>
          <w:b/>
          <w:bCs/>
          <w:sz w:val="32"/>
          <w:szCs w:val="32"/>
          <w:rtl/>
          <w:lang w:bidi="ar-DZ"/>
        </w:rPr>
        <w:t>إلهيإلهي</w:t>
      </w:r>
      <w:proofErr w:type="spellEnd"/>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خلقت لنا كل شيء جميل</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نسيم علي</w:t>
      </w:r>
      <w:r w:rsidR="00104C64">
        <w:rPr>
          <w:rFonts w:ascii="Traditional Arabic" w:hAnsi="Traditional Arabic" w:cs="Traditional Arabic" w:hint="cs"/>
          <w:b/>
          <w:bCs/>
          <w:sz w:val="32"/>
          <w:szCs w:val="32"/>
          <w:rtl/>
          <w:lang w:bidi="ar-DZ"/>
        </w:rPr>
        <w:t>ل</w:t>
      </w:r>
      <w:r w:rsidRPr="00511EF1">
        <w:rPr>
          <w:rFonts w:ascii="Traditional Arabic" w:hAnsi="Traditional Arabic" w:cs="Traditional Arabic"/>
          <w:b/>
          <w:bCs/>
          <w:sz w:val="32"/>
          <w:szCs w:val="32"/>
          <w:rtl/>
          <w:lang w:bidi="ar-DZ"/>
        </w:rPr>
        <w:t xml:space="preserve"> وظل ظليل</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وماء يفور بعذب الشراب</w:t>
      </w:r>
    </w:p>
    <w:p w:rsidR="003E18E7" w:rsidRPr="00511EF1" w:rsidRDefault="003E18E7" w:rsidP="00104C64">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 xml:space="preserve">وطير يغني بلحن </w:t>
      </w:r>
      <w:r w:rsidR="00104C64">
        <w:rPr>
          <w:rFonts w:ascii="Traditional Arabic" w:hAnsi="Traditional Arabic" w:cs="Traditional Arabic" w:hint="cs"/>
          <w:b/>
          <w:bCs/>
          <w:sz w:val="32"/>
          <w:szCs w:val="32"/>
          <w:rtl/>
          <w:lang w:bidi="ar-DZ"/>
        </w:rPr>
        <w:t>أ</w:t>
      </w:r>
      <w:r w:rsidRPr="00511EF1">
        <w:rPr>
          <w:rFonts w:ascii="Traditional Arabic" w:hAnsi="Traditional Arabic" w:cs="Traditional Arabic"/>
          <w:b/>
          <w:bCs/>
          <w:sz w:val="32"/>
          <w:szCs w:val="32"/>
          <w:rtl/>
          <w:lang w:bidi="ar-DZ"/>
        </w:rPr>
        <w:t>صيل</w:t>
      </w:r>
    </w:p>
    <w:p w:rsidR="003E18E7" w:rsidRPr="00511EF1" w:rsidRDefault="003E18E7" w:rsidP="00104C64">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وسهلا يمو</w:t>
      </w:r>
      <w:r w:rsidR="00104C64">
        <w:rPr>
          <w:rFonts w:ascii="Traditional Arabic" w:hAnsi="Traditional Arabic" w:cs="Traditional Arabic" w:hint="cs"/>
          <w:b/>
          <w:bCs/>
          <w:sz w:val="32"/>
          <w:szCs w:val="32"/>
          <w:rtl/>
          <w:lang w:bidi="ar-DZ"/>
        </w:rPr>
        <w:t>ج</w:t>
      </w:r>
      <w:r w:rsidRPr="00511EF1">
        <w:rPr>
          <w:rFonts w:ascii="Traditional Arabic" w:hAnsi="Traditional Arabic" w:cs="Traditional Arabic"/>
          <w:b/>
          <w:bCs/>
          <w:sz w:val="32"/>
          <w:szCs w:val="32"/>
          <w:rtl/>
          <w:lang w:bidi="ar-DZ"/>
        </w:rPr>
        <w:t xml:space="preserve"> نباتا بهيجا</w:t>
      </w:r>
    </w:p>
    <w:p w:rsidR="003E18E7" w:rsidRPr="00511EF1" w:rsidRDefault="003E18E7" w:rsidP="00104C64">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وورد يت</w:t>
      </w:r>
      <w:r w:rsidR="00104C64">
        <w:rPr>
          <w:rFonts w:ascii="Traditional Arabic" w:hAnsi="Traditional Arabic" w:cs="Traditional Arabic" w:hint="cs"/>
          <w:b/>
          <w:bCs/>
          <w:sz w:val="32"/>
          <w:szCs w:val="32"/>
          <w:rtl/>
          <w:lang w:bidi="ar-DZ"/>
        </w:rPr>
        <w:t>ي</w:t>
      </w:r>
      <w:r w:rsidRPr="00511EF1">
        <w:rPr>
          <w:rFonts w:ascii="Traditional Arabic" w:hAnsi="Traditional Arabic" w:cs="Traditional Arabic"/>
          <w:b/>
          <w:bCs/>
          <w:sz w:val="32"/>
          <w:szCs w:val="32"/>
          <w:rtl/>
          <w:lang w:bidi="ar-DZ"/>
        </w:rPr>
        <w:t>ه بروض خضير</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وشمس يضيء لنا كل درب</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ولهذه الانام سواء السبيل</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وبدر ينير لنا كلا يستقي الظلام</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lastRenderedPageBreak/>
        <w:t xml:space="preserve">حبيب </w:t>
      </w:r>
      <w:r w:rsidR="00542F43">
        <w:rPr>
          <w:rFonts w:ascii="Traditional Arabic" w:hAnsi="Traditional Arabic" w:cs="Traditional Arabic"/>
          <w:b/>
          <w:bCs/>
          <w:sz w:val="32"/>
          <w:szCs w:val="32"/>
          <w:rtl/>
          <w:lang w:bidi="ar-DZ"/>
        </w:rPr>
        <w:t>إلى</w:t>
      </w:r>
      <w:r w:rsidRPr="00511EF1">
        <w:rPr>
          <w:rFonts w:ascii="Traditional Arabic" w:hAnsi="Traditional Arabic" w:cs="Traditional Arabic"/>
          <w:b/>
          <w:bCs/>
          <w:sz w:val="32"/>
          <w:szCs w:val="32"/>
          <w:rtl/>
          <w:lang w:bidi="ar-DZ"/>
        </w:rPr>
        <w:t xml:space="preserve"> كل قلب جلي</w:t>
      </w:r>
      <w:r w:rsidRPr="00511EF1">
        <w:rPr>
          <w:rStyle w:val="Appelnotedebasdep"/>
          <w:rFonts w:ascii="Traditional Arabic" w:hAnsi="Traditional Arabic" w:cs="Traditional Arabic"/>
          <w:b/>
          <w:bCs/>
          <w:sz w:val="32"/>
          <w:szCs w:val="32"/>
          <w:rtl/>
          <w:lang w:bidi="ar-DZ"/>
        </w:rPr>
        <w:footnoteReference w:id="63"/>
      </w:r>
      <w:r w:rsidRPr="00511EF1">
        <w:rPr>
          <w:rFonts w:ascii="Traditional Arabic" w:hAnsi="Traditional Arabic" w:cs="Traditional Arabic"/>
          <w:b/>
          <w:bCs/>
          <w:sz w:val="32"/>
          <w:szCs w:val="32"/>
          <w:rtl/>
          <w:lang w:bidi="ar-DZ"/>
        </w:rPr>
        <w:t>.</w:t>
      </w:r>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مثل هذا الاسلوب الذي استعمله الشاعر في هذه القصيدة نجده في القران الكريم كما في قوله </w:t>
      </w:r>
      <w:proofErr w:type="spellStart"/>
      <w:r w:rsidRPr="00511EF1">
        <w:rPr>
          <w:rFonts w:ascii="Traditional Arabic" w:hAnsi="Traditional Arabic" w:cs="Traditional Arabic"/>
          <w:sz w:val="32"/>
          <w:szCs w:val="32"/>
          <w:rtl/>
          <w:lang w:bidi="ar-DZ"/>
        </w:rPr>
        <w:t>تع</w:t>
      </w:r>
      <w:r w:rsidR="00542F43">
        <w:rPr>
          <w:rFonts w:ascii="Traditional Arabic" w:hAnsi="Traditional Arabic" w:cs="Traditional Arabic"/>
          <w:sz w:val="32"/>
          <w:szCs w:val="32"/>
          <w:rtl/>
          <w:lang w:bidi="ar-DZ"/>
        </w:rPr>
        <w:t>إلى</w:t>
      </w:r>
      <w:proofErr w:type="spellEnd"/>
      <w:r w:rsidRPr="00511EF1">
        <w:rPr>
          <w:rFonts w:ascii="Traditional Arabic" w:hAnsi="Traditional Arabic" w:cs="Traditional Arabic"/>
          <w:sz w:val="32"/>
          <w:szCs w:val="32"/>
          <w:rtl/>
          <w:lang w:bidi="ar-DZ"/>
        </w:rPr>
        <w:t xml:space="preserve">: </w:t>
      </w:r>
      <w:r w:rsidRPr="00511EF1">
        <w:rPr>
          <w:rFonts w:ascii="Traditional Arabic" w:hAnsi="Traditional Arabic" w:cs="Traditional Arabic"/>
          <w:b/>
          <w:bCs/>
          <w:sz w:val="32"/>
          <w:szCs w:val="32"/>
          <w:rtl/>
          <w:lang w:bidi="ar-DZ"/>
        </w:rPr>
        <w:t xml:space="preserve">فلينظر الانسان </w:t>
      </w:r>
      <w:r w:rsidR="00542F43">
        <w:rPr>
          <w:rFonts w:ascii="Traditional Arabic" w:hAnsi="Traditional Arabic" w:cs="Traditional Arabic"/>
          <w:b/>
          <w:bCs/>
          <w:sz w:val="32"/>
          <w:szCs w:val="32"/>
          <w:rtl/>
          <w:lang w:bidi="ar-DZ"/>
        </w:rPr>
        <w:t>إلى</w:t>
      </w:r>
      <w:r w:rsidRPr="00511EF1">
        <w:rPr>
          <w:rFonts w:ascii="Traditional Arabic" w:hAnsi="Traditional Arabic" w:cs="Traditional Arabic"/>
          <w:b/>
          <w:bCs/>
          <w:sz w:val="32"/>
          <w:szCs w:val="32"/>
          <w:rtl/>
          <w:lang w:bidi="ar-DZ"/>
        </w:rPr>
        <w:t xml:space="preserve"> طعامه إذا صببنا الماء صبا ثم شققنا الارض شقا* فأنبتنا فيها حبا* وقضبا* وزيتونا ونخلا* وحدائق غلبا* فاكهة وأيا متاعا لكم ولأنعامكم</w:t>
      </w:r>
      <w:r w:rsidRPr="00511EF1">
        <w:rPr>
          <w:rFonts w:ascii="Traditional Arabic" w:hAnsi="Traditional Arabic" w:cs="Traditional Arabic"/>
          <w:sz w:val="32"/>
          <w:szCs w:val="32"/>
          <w:rtl/>
          <w:lang w:bidi="ar-DZ"/>
        </w:rPr>
        <w:t>*</w:t>
      </w:r>
    </w:p>
    <w:p w:rsidR="003E18E7" w:rsidRPr="00511EF1" w:rsidRDefault="003E18E7" w:rsidP="00104C64">
      <w:pPr>
        <w:bidi/>
        <w:ind w:firstLine="565"/>
        <w:jc w:val="lowKashida"/>
        <w:rPr>
          <w:rFonts w:ascii="Traditional Arabic" w:hAnsi="Traditional Arabic" w:cs="Traditional Arabic"/>
          <w:b/>
          <w:bCs/>
          <w:sz w:val="32"/>
          <w:szCs w:val="32"/>
          <w:rtl/>
          <w:lang w:bidi="ar-DZ"/>
        </w:rPr>
      </w:pPr>
      <w:r w:rsidRPr="00511EF1">
        <w:rPr>
          <w:rFonts w:ascii="Traditional Arabic" w:hAnsi="Traditional Arabic" w:cs="Traditional Arabic"/>
          <w:sz w:val="32"/>
          <w:szCs w:val="32"/>
          <w:rtl/>
          <w:lang w:bidi="ar-DZ"/>
        </w:rPr>
        <w:t>والقران الكريم ينوع كثيرا ما وردت هذه الآيات للرد على شبهات الكفار واباطيلهم</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 xml:space="preserve">ولترسيخ العقيدة الاسلامية الصحيحة في نفوس الذين امنوا ليزدادوا ايمانا بعد ابصارهم كان </w:t>
      </w:r>
      <w:proofErr w:type="spellStart"/>
      <w:r w:rsidRPr="00511EF1">
        <w:rPr>
          <w:rFonts w:ascii="Traditional Arabic" w:hAnsi="Traditional Arabic" w:cs="Traditional Arabic"/>
          <w:sz w:val="32"/>
          <w:szCs w:val="32"/>
          <w:rtl/>
          <w:lang w:bidi="ar-DZ"/>
        </w:rPr>
        <w:t>انبناء</w:t>
      </w:r>
      <w:proofErr w:type="spellEnd"/>
      <w:r w:rsidRPr="00511EF1">
        <w:rPr>
          <w:rFonts w:ascii="Traditional Arabic" w:hAnsi="Traditional Arabic" w:cs="Traditional Arabic"/>
          <w:sz w:val="32"/>
          <w:szCs w:val="32"/>
          <w:rtl/>
          <w:lang w:bidi="ar-DZ"/>
        </w:rPr>
        <w:t xml:space="preserve"> هذا النص على سياق من خلال انتقاء الكلمات التي تناسب المقام في </w:t>
      </w:r>
      <w:r w:rsidR="000C1E43">
        <w:rPr>
          <w:rFonts w:ascii="Traditional Arabic" w:hAnsi="Traditional Arabic" w:cs="Traditional Arabic"/>
          <w:sz w:val="32"/>
          <w:szCs w:val="32"/>
          <w:rtl/>
          <w:lang w:bidi="ar-DZ"/>
        </w:rPr>
        <w:t>أنشودة</w:t>
      </w:r>
      <w:r w:rsidRPr="00511EF1">
        <w:rPr>
          <w:rFonts w:ascii="Traditional Arabic" w:hAnsi="Traditional Arabic" w:cs="Traditional Arabic"/>
          <w:sz w:val="32"/>
          <w:szCs w:val="32"/>
          <w:rtl/>
          <w:lang w:bidi="ar-DZ"/>
        </w:rPr>
        <w:t xml:space="preserve"> إلهي (</w:t>
      </w:r>
      <w:r w:rsidRPr="00511EF1">
        <w:rPr>
          <w:rFonts w:ascii="Traditional Arabic" w:hAnsi="Traditional Arabic" w:cs="Traditional Arabic"/>
          <w:b/>
          <w:bCs/>
          <w:sz w:val="32"/>
          <w:szCs w:val="32"/>
          <w:rtl/>
          <w:lang w:bidi="ar-DZ"/>
        </w:rPr>
        <w:t>ماء</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طير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سهل</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نبات</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ورد</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شمس</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الليل</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الانام</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الظلام)</w:t>
      </w:r>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وبعد </w:t>
      </w:r>
      <w:r w:rsidR="00FC4FC4" w:rsidRPr="00511EF1">
        <w:rPr>
          <w:rFonts w:ascii="Traditional Arabic" w:hAnsi="Traditional Arabic" w:cs="Traditional Arabic" w:hint="cs"/>
          <w:sz w:val="32"/>
          <w:szCs w:val="32"/>
          <w:rtl/>
          <w:lang w:bidi="ar-DZ"/>
        </w:rPr>
        <w:t>أن</w:t>
      </w:r>
      <w:r w:rsidRPr="00511EF1">
        <w:rPr>
          <w:rFonts w:ascii="Traditional Arabic" w:hAnsi="Traditional Arabic" w:cs="Traditional Arabic"/>
          <w:sz w:val="32"/>
          <w:szCs w:val="32"/>
          <w:rtl/>
          <w:lang w:bidi="ar-DZ"/>
        </w:rPr>
        <w:t xml:space="preserve"> عرض الشاعر كل هذه النعم </w:t>
      </w:r>
      <w:r w:rsidR="00FC4FC4" w:rsidRPr="00511EF1">
        <w:rPr>
          <w:rFonts w:ascii="Traditional Arabic" w:hAnsi="Traditional Arabic" w:cs="Traditional Arabic" w:hint="cs"/>
          <w:sz w:val="32"/>
          <w:szCs w:val="32"/>
          <w:rtl/>
          <w:lang w:bidi="ar-DZ"/>
        </w:rPr>
        <w:t>والآلاء</w:t>
      </w:r>
      <w:r w:rsidRPr="00511EF1">
        <w:rPr>
          <w:rFonts w:ascii="Traditional Arabic" w:hAnsi="Traditional Arabic" w:cs="Traditional Arabic"/>
          <w:sz w:val="32"/>
          <w:szCs w:val="32"/>
          <w:rtl/>
          <w:lang w:bidi="ar-DZ"/>
        </w:rPr>
        <w:t xml:space="preserve"> خاتمه قصيدته ببعض الصفات </w:t>
      </w:r>
      <w:r w:rsidR="00FC4FC4" w:rsidRPr="00511EF1">
        <w:rPr>
          <w:rFonts w:ascii="Traditional Arabic" w:hAnsi="Traditional Arabic" w:cs="Traditional Arabic" w:hint="cs"/>
          <w:sz w:val="32"/>
          <w:szCs w:val="32"/>
          <w:rtl/>
          <w:lang w:bidi="ar-DZ"/>
        </w:rPr>
        <w:t>وأسماء</w:t>
      </w:r>
      <w:r w:rsidRPr="00511EF1">
        <w:rPr>
          <w:rFonts w:ascii="Traditional Arabic" w:hAnsi="Traditional Arabic" w:cs="Traditional Arabic"/>
          <w:sz w:val="32"/>
          <w:szCs w:val="32"/>
          <w:rtl/>
          <w:lang w:bidi="ar-DZ"/>
        </w:rPr>
        <w:t xml:space="preserve"> الله (</w:t>
      </w:r>
      <w:r w:rsidRPr="00511EF1">
        <w:rPr>
          <w:rFonts w:ascii="Traditional Arabic" w:hAnsi="Traditional Arabic" w:cs="Traditional Arabic"/>
          <w:b/>
          <w:bCs/>
          <w:sz w:val="32"/>
          <w:szCs w:val="32"/>
          <w:rtl/>
          <w:lang w:bidi="ar-DZ"/>
        </w:rPr>
        <w:t>العظيم</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القدير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الجليل</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الغفور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الرحيم</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المجيب)</w:t>
      </w:r>
      <w:r w:rsidRPr="00511EF1">
        <w:rPr>
          <w:rFonts w:ascii="Traditional Arabic" w:hAnsi="Traditional Arabic" w:cs="Traditional Arabic"/>
          <w:sz w:val="32"/>
          <w:szCs w:val="32"/>
          <w:rtl/>
          <w:lang w:bidi="ar-DZ"/>
        </w:rPr>
        <w:t xml:space="preserve"> ومثل هذه القيمة الدينية ترسيخ في الطفل العقيدة </w:t>
      </w:r>
      <w:r w:rsidR="00FC4FC4" w:rsidRPr="00511EF1">
        <w:rPr>
          <w:rFonts w:ascii="Traditional Arabic" w:hAnsi="Traditional Arabic" w:cs="Traditional Arabic" w:hint="cs"/>
          <w:sz w:val="32"/>
          <w:szCs w:val="32"/>
          <w:rtl/>
          <w:lang w:bidi="ar-DZ"/>
        </w:rPr>
        <w:t>الإسلامية</w:t>
      </w:r>
      <w:r w:rsidRPr="00511EF1">
        <w:rPr>
          <w:rFonts w:ascii="Traditional Arabic" w:hAnsi="Traditional Arabic" w:cs="Traditional Arabic"/>
          <w:sz w:val="32"/>
          <w:szCs w:val="32"/>
          <w:rtl/>
          <w:lang w:bidi="ar-DZ"/>
        </w:rPr>
        <w:t xml:space="preserve"> التي تجعله مستقيم السلوك </w:t>
      </w:r>
      <w:r w:rsidR="00FC4FC4" w:rsidRPr="00511EF1">
        <w:rPr>
          <w:rFonts w:ascii="Traditional Arabic" w:hAnsi="Traditional Arabic" w:cs="Traditional Arabic" w:hint="cs"/>
          <w:sz w:val="32"/>
          <w:szCs w:val="32"/>
          <w:rtl/>
          <w:lang w:bidi="ar-DZ"/>
        </w:rPr>
        <w:t>والأخلاق</w:t>
      </w:r>
      <w:r w:rsidRPr="00511EF1">
        <w:rPr>
          <w:rFonts w:ascii="Traditional Arabic" w:hAnsi="Traditional Arabic" w:cs="Traditional Arabic"/>
          <w:sz w:val="32"/>
          <w:szCs w:val="32"/>
          <w:rtl/>
          <w:lang w:bidi="ar-DZ"/>
        </w:rPr>
        <w:t xml:space="preserve"> وتعلمه كيف يتوجه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الله سواء من المخلوقات وهذا يعد من أبرز </w:t>
      </w:r>
      <w:r w:rsidR="00FC4FC4" w:rsidRPr="00511EF1">
        <w:rPr>
          <w:rFonts w:ascii="Traditional Arabic" w:hAnsi="Traditional Arabic" w:cs="Traditional Arabic" w:hint="cs"/>
          <w:sz w:val="32"/>
          <w:szCs w:val="32"/>
          <w:rtl/>
          <w:lang w:bidi="ar-DZ"/>
        </w:rPr>
        <w:t>أهدافأدب</w:t>
      </w:r>
      <w:r w:rsidRPr="00511EF1">
        <w:rPr>
          <w:rFonts w:ascii="Traditional Arabic" w:hAnsi="Traditional Arabic" w:cs="Traditional Arabic"/>
          <w:sz w:val="32"/>
          <w:szCs w:val="32"/>
          <w:rtl/>
          <w:lang w:bidi="ar-DZ"/>
        </w:rPr>
        <w:t xml:space="preserve"> الطفل:</w:t>
      </w:r>
    </w:p>
    <w:p w:rsidR="003E18E7" w:rsidRPr="00511EF1" w:rsidRDefault="003E18E7" w:rsidP="003E18E7">
      <w:pPr>
        <w:bidi/>
        <w:jc w:val="lowKashida"/>
        <w:rPr>
          <w:rFonts w:ascii="Traditional Arabic" w:hAnsi="Traditional Arabic" w:cs="Traditional Arabic"/>
          <w:b/>
          <w:bCs/>
          <w:sz w:val="32"/>
          <w:szCs w:val="32"/>
          <w:rtl/>
          <w:lang w:bidi="ar-DZ"/>
        </w:rPr>
      </w:pPr>
      <w:proofErr w:type="spellStart"/>
      <w:r w:rsidRPr="00511EF1">
        <w:rPr>
          <w:rFonts w:ascii="Traditional Arabic" w:hAnsi="Traditional Arabic" w:cs="Traditional Arabic"/>
          <w:b/>
          <w:bCs/>
          <w:sz w:val="32"/>
          <w:szCs w:val="32"/>
          <w:rtl/>
          <w:lang w:bidi="ar-DZ"/>
        </w:rPr>
        <w:t>إلهيإلهي</w:t>
      </w:r>
      <w:proofErr w:type="spellEnd"/>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ومالي سواك.</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انت العظيم القدير الجليل</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وانت الغفور وانت الرحيم</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وانت المجيب نداء العليل</w:t>
      </w:r>
      <w:r w:rsidRPr="00511EF1">
        <w:rPr>
          <w:rStyle w:val="Appelnotedebasdep"/>
          <w:rFonts w:ascii="Traditional Arabic" w:hAnsi="Traditional Arabic" w:cs="Traditional Arabic"/>
          <w:b/>
          <w:bCs/>
          <w:sz w:val="32"/>
          <w:szCs w:val="32"/>
          <w:rtl/>
          <w:lang w:bidi="ar-DZ"/>
        </w:rPr>
        <w:footnoteReference w:id="64"/>
      </w:r>
      <w:r w:rsidRPr="00511EF1">
        <w:rPr>
          <w:rFonts w:ascii="Traditional Arabic" w:hAnsi="Traditional Arabic" w:cs="Traditional Arabic"/>
          <w:b/>
          <w:bCs/>
          <w:sz w:val="32"/>
          <w:szCs w:val="32"/>
          <w:rtl/>
          <w:lang w:bidi="ar-DZ"/>
        </w:rPr>
        <w:t>.</w:t>
      </w:r>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وللشاعر محمد مصطفى </w:t>
      </w:r>
      <w:proofErr w:type="spellStart"/>
      <w:r w:rsidRPr="00511EF1">
        <w:rPr>
          <w:rFonts w:ascii="Traditional Arabic" w:hAnsi="Traditional Arabic" w:cs="Traditional Arabic"/>
          <w:sz w:val="32"/>
          <w:szCs w:val="32"/>
          <w:rtl/>
          <w:lang w:bidi="ar-DZ"/>
        </w:rPr>
        <w:t>الغماري</w:t>
      </w:r>
      <w:proofErr w:type="spellEnd"/>
      <w:r w:rsidRPr="00511EF1">
        <w:rPr>
          <w:rFonts w:ascii="Traditional Arabic" w:hAnsi="Traditional Arabic" w:cs="Traditional Arabic"/>
          <w:sz w:val="32"/>
          <w:szCs w:val="32"/>
          <w:rtl/>
          <w:lang w:bidi="ar-DZ"/>
        </w:rPr>
        <w:t xml:space="preserve"> في نصه "اذان الفجر" وقفة مع لغة معظم بياناتها تحمل دلالات لمعاني مجردة ولكن الطفل يعي عملية رسم مواقعها من خلال ادائه اللغوي السابق وادائه الحركي او لمعاينته معنى الاحساس الاريحية التي تنتج بفعل القيام بالمقاصد النصية المطروحة في النص ومنها حقل الافعال(</w:t>
      </w:r>
      <w:r w:rsidRPr="00511EF1">
        <w:rPr>
          <w:rFonts w:ascii="Traditional Arabic" w:hAnsi="Traditional Arabic" w:cs="Traditional Arabic"/>
          <w:b/>
          <w:bCs/>
          <w:sz w:val="32"/>
          <w:szCs w:val="32"/>
          <w:rtl/>
          <w:lang w:bidi="ar-DZ"/>
        </w:rPr>
        <w:t>قم</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توضأ</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lastRenderedPageBreak/>
        <w:t>صل</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سر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لا يعزك</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نمتع</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سبح...</w:t>
      </w:r>
      <w:r w:rsidRPr="00511EF1">
        <w:rPr>
          <w:rFonts w:ascii="Traditional Arabic" w:hAnsi="Traditional Arabic" w:cs="Traditional Arabic"/>
          <w:sz w:val="32"/>
          <w:szCs w:val="32"/>
          <w:rtl/>
          <w:lang w:bidi="ar-DZ"/>
        </w:rPr>
        <w:t>) وحقل الاسماء(</w:t>
      </w:r>
      <w:r w:rsidRPr="00511EF1">
        <w:rPr>
          <w:rFonts w:ascii="Traditional Arabic" w:hAnsi="Traditional Arabic" w:cs="Traditional Arabic"/>
          <w:b/>
          <w:bCs/>
          <w:sz w:val="32"/>
          <w:szCs w:val="32"/>
          <w:rtl/>
          <w:lang w:bidi="ar-DZ"/>
        </w:rPr>
        <w:t>الفجر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الصلاة</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المسجد</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النوم</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الهدى</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الجماعة</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الجلال نسمة</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ورود</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الطير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الريح</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الاله</w:t>
      </w:r>
      <w:r w:rsidRPr="00511EF1">
        <w:rPr>
          <w:rFonts w:ascii="Traditional Arabic" w:hAnsi="Traditional Arabic" w:cs="Traditional Arabic"/>
          <w:sz w:val="32"/>
          <w:szCs w:val="32"/>
          <w:rtl/>
          <w:lang w:bidi="ar-DZ"/>
        </w:rPr>
        <w:t xml:space="preserve">) وكل هذه </w:t>
      </w:r>
      <w:r w:rsidR="002D0224">
        <w:rPr>
          <w:rFonts w:ascii="Traditional Arabic" w:hAnsi="Traditional Arabic" w:cs="Traditional Arabic"/>
          <w:sz w:val="32"/>
          <w:szCs w:val="32"/>
          <w:rtl/>
          <w:lang w:bidi="ar-DZ"/>
        </w:rPr>
        <w:t>الألفاظ</w:t>
      </w:r>
      <w:r w:rsidRPr="00511EF1">
        <w:rPr>
          <w:rFonts w:ascii="Traditional Arabic" w:hAnsi="Traditional Arabic" w:cs="Traditional Arabic"/>
          <w:sz w:val="32"/>
          <w:szCs w:val="32"/>
          <w:rtl/>
          <w:lang w:bidi="ar-DZ"/>
        </w:rPr>
        <w:t xml:space="preserve"> تصدرها كلمة تحيل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الاحساس الذي يصاحب الطفل في انه يمتلك كل الصفات التي تجعله كائنا مستقلا بذاته وهي عملية واقعية جدا من الشاعر:</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 xml:space="preserve">اخي قم </w:t>
      </w:r>
      <w:r w:rsidR="00542F43">
        <w:rPr>
          <w:rFonts w:ascii="Traditional Arabic" w:hAnsi="Traditional Arabic" w:cs="Traditional Arabic"/>
          <w:b/>
          <w:bCs/>
          <w:sz w:val="32"/>
          <w:szCs w:val="32"/>
          <w:rtl/>
          <w:lang w:bidi="ar-DZ"/>
        </w:rPr>
        <w:t>إلى</w:t>
      </w:r>
      <w:r w:rsidRPr="00511EF1">
        <w:rPr>
          <w:rFonts w:ascii="Traditional Arabic" w:hAnsi="Traditional Arabic" w:cs="Traditional Arabic"/>
          <w:b/>
          <w:bCs/>
          <w:sz w:val="32"/>
          <w:szCs w:val="32"/>
          <w:rtl/>
          <w:lang w:bidi="ar-DZ"/>
        </w:rPr>
        <w:t xml:space="preserve"> الفجر لب نداء.            فانه الاذان نداء الاله.</w:t>
      </w:r>
    </w:p>
    <w:p w:rsidR="003E18E7" w:rsidRPr="00511EF1" w:rsidRDefault="003E18E7" w:rsidP="003E18E7">
      <w:pPr>
        <w:bidi/>
        <w:ind w:left="1440"/>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توضأ فليس يفيد رقاد                     وصلي فما عمل كالصلاة</w:t>
      </w:r>
    </w:p>
    <w:p w:rsidR="003E18E7" w:rsidRPr="00511EF1" w:rsidRDefault="003E18E7" w:rsidP="003E18E7">
      <w:pPr>
        <w:tabs>
          <w:tab w:val="left" w:pos="662"/>
          <w:tab w:val="center" w:pos="4153"/>
        </w:tabs>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ab/>
      </w:r>
      <w:r w:rsidRPr="00511EF1">
        <w:rPr>
          <w:rFonts w:ascii="Traditional Arabic" w:hAnsi="Traditional Arabic" w:cs="Traditional Arabic"/>
          <w:b/>
          <w:bCs/>
          <w:sz w:val="32"/>
          <w:szCs w:val="32"/>
          <w:rtl/>
          <w:lang w:bidi="ar-DZ"/>
        </w:rPr>
        <w:tab/>
      </w:r>
      <w:r w:rsidR="00542F43">
        <w:rPr>
          <w:rFonts w:ascii="Traditional Arabic" w:hAnsi="Traditional Arabic" w:cs="Traditional Arabic"/>
          <w:b/>
          <w:bCs/>
          <w:sz w:val="32"/>
          <w:szCs w:val="32"/>
          <w:rtl/>
          <w:lang w:bidi="ar-DZ"/>
        </w:rPr>
        <w:t>إلى</w:t>
      </w:r>
      <w:r w:rsidRPr="00511EF1">
        <w:rPr>
          <w:rFonts w:ascii="Traditional Arabic" w:hAnsi="Traditional Arabic" w:cs="Traditional Arabic"/>
          <w:b/>
          <w:bCs/>
          <w:sz w:val="32"/>
          <w:szCs w:val="32"/>
          <w:rtl/>
          <w:lang w:bidi="ar-DZ"/>
        </w:rPr>
        <w:t xml:space="preserve"> مسجد النور سر في نشاط.             فان سير الهدى في هداه</w:t>
      </w:r>
    </w:p>
    <w:p w:rsidR="003E18E7" w:rsidRPr="00511EF1" w:rsidRDefault="003E18E7" w:rsidP="003E18E7">
      <w:pPr>
        <w:tabs>
          <w:tab w:val="left" w:pos="662"/>
          <w:tab w:val="center" w:pos="4153"/>
        </w:tabs>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ab/>
      </w:r>
      <w:r w:rsidRPr="00511EF1">
        <w:rPr>
          <w:rFonts w:ascii="Traditional Arabic" w:hAnsi="Traditional Arabic" w:cs="Traditional Arabic"/>
          <w:b/>
          <w:bCs/>
          <w:sz w:val="32"/>
          <w:szCs w:val="32"/>
          <w:rtl/>
          <w:lang w:bidi="ar-DZ"/>
        </w:rPr>
        <w:tab/>
        <w:t xml:space="preserve">وصلي صلاة الجماعة واخشع.           </w:t>
      </w:r>
      <w:r w:rsidR="00542F43">
        <w:rPr>
          <w:rFonts w:ascii="Traditional Arabic" w:hAnsi="Traditional Arabic" w:cs="Traditional Arabic"/>
          <w:b/>
          <w:bCs/>
          <w:sz w:val="32"/>
          <w:szCs w:val="32"/>
          <w:rtl/>
          <w:lang w:bidi="ar-DZ"/>
        </w:rPr>
        <w:t>إلى</w:t>
      </w:r>
      <w:r w:rsidRPr="00511EF1">
        <w:rPr>
          <w:rFonts w:ascii="Traditional Arabic" w:hAnsi="Traditional Arabic" w:cs="Traditional Arabic"/>
          <w:b/>
          <w:bCs/>
          <w:sz w:val="32"/>
          <w:szCs w:val="32"/>
          <w:rtl/>
          <w:lang w:bidi="ar-DZ"/>
        </w:rPr>
        <w:t xml:space="preserve"> ذي الجلال يذل الجباه</w:t>
      </w:r>
      <w:r w:rsidRPr="00511EF1">
        <w:rPr>
          <w:rStyle w:val="Appelnotedebasdep"/>
          <w:rFonts w:ascii="Traditional Arabic" w:hAnsi="Traditional Arabic" w:cs="Traditional Arabic"/>
          <w:b/>
          <w:bCs/>
          <w:sz w:val="32"/>
          <w:szCs w:val="32"/>
          <w:rtl/>
          <w:lang w:bidi="ar-DZ"/>
        </w:rPr>
        <w:footnoteReference w:id="65"/>
      </w:r>
      <w:r w:rsidRPr="00511EF1">
        <w:rPr>
          <w:rFonts w:ascii="Traditional Arabic" w:hAnsi="Traditional Arabic" w:cs="Traditional Arabic"/>
          <w:b/>
          <w:bCs/>
          <w:sz w:val="32"/>
          <w:szCs w:val="32"/>
          <w:rtl/>
          <w:lang w:bidi="ar-DZ"/>
        </w:rPr>
        <w:t>.</w:t>
      </w:r>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فالصلاة تعد عمود الاسلام</w:t>
      </w:r>
      <w:r w:rsidRPr="00511EF1">
        <w:rPr>
          <w:rFonts w:ascii="Traditional Arabic" w:hAnsi="Traditional Arabic" w:cs="Traditional Arabic"/>
          <w:b/>
          <w:bCs/>
          <w:sz w:val="32"/>
          <w:szCs w:val="32"/>
          <w:rtl/>
          <w:lang w:bidi="ar-DZ"/>
        </w:rPr>
        <w:t>" فمن اقامها اقام الدين ومن تركها ترك الدين</w:t>
      </w:r>
      <w:r w:rsidRPr="00511EF1">
        <w:rPr>
          <w:rFonts w:ascii="Traditional Arabic" w:hAnsi="Traditional Arabic" w:cs="Traditional Arabic"/>
          <w:sz w:val="32"/>
          <w:szCs w:val="32"/>
          <w:rtl/>
          <w:lang w:bidi="ar-DZ"/>
        </w:rPr>
        <w:t>" لكن الشاعر هنا نلاحظه يركز على صلاة الفجر تعد من الصلوات الثقيلة على المنافق</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 xml:space="preserve">والناظر في مساجدنا اليوم يرى هذه الحقيقة ماثلة </w:t>
      </w:r>
      <w:r w:rsidR="000B283D">
        <w:rPr>
          <w:rFonts w:ascii="Traditional Arabic" w:hAnsi="Traditional Arabic" w:cs="Traditional Arabic"/>
          <w:sz w:val="32"/>
          <w:szCs w:val="32"/>
          <w:rtl/>
          <w:lang w:bidi="ar-DZ"/>
        </w:rPr>
        <w:t>أما</w:t>
      </w:r>
      <w:r w:rsidRPr="00511EF1">
        <w:rPr>
          <w:rFonts w:ascii="Traditional Arabic" w:hAnsi="Traditional Arabic" w:cs="Traditional Arabic"/>
          <w:sz w:val="32"/>
          <w:szCs w:val="32"/>
          <w:rtl/>
          <w:lang w:bidi="ar-DZ"/>
        </w:rPr>
        <w:t>م عينه حيث ان قلب المؤمن ينتظر عندما يرى صفا او صفين لا يكتملان.</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sz w:val="32"/>
          <w:szCs w:val="32"/>
          <w:rtl/>
          <w:lang w:bidi="ar-DZ"/>
        </w:rPr>
        <w:t xml:space="preserve">لهذا يصرح" </w:t>
      </w:r>
      <w:proofErr w:type="spellStart"/>
      <w:r w:rsidRPr="00511EF1">
        <w:rPr>
          <w:rFonts w:ascii="Traditional Arabic" w:hAnsi="Traditional Arabic" w:cs="Traditional Arabic"/>
          <w:sz w:val="32"/>
          <w:szCs w:val="32"/>
          <w:rtl/>
          <w:lang w:bidi="ar-DZ"/>
        </w:rPr>
        <w:t>الغماري</w:t>
      </w:r>
      <w:proofErr w:type="spellEnd"/>
      <w:r w:rsidRPr="00511EF1">
        <w:rPr>
          <w:rFonts w:ascii="Traditional Arabic" w:hAnsi="Traditional Arabic" w:cs="Traditional Arabic"/>
          <w:sz w:val="32"/>
          <w:szCs w:val="32"/>
          <w:rtl/>
          <w:lang w:bidi="ar-DZ"/>
        </w:rPr>
        <w:t xml:space="preserve">" حسن الطفل على المضي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الصلاة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مذكرا اياه بالفوائد التي يجنيها من ذلك:</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اخي لا يغرك الشيطان رجس                 بربك سبيل الهدى في خطاه</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تمتع بنسمة فجر عليل.                       ببسم ورودي ودفقي مياه</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بزقزقة الطير بين الغصون.                   همسة الريح عبر الفلاء.</w:t>
      </w:r>
    </w:p>
    <w:p w:rsidR="003E18E7" w:rsidRPr="00511EF1" w:rsidRDefault="003E18E7" w:rsidP="00061E90">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 xml:space="preserve">وسبح بحمد الاله وقل.                تعاليت يا خالقي يا </w:t>
      </w:r>
      <w:proofErr w:type="gramStart"/>
      <w:r w:rsidRPr="00511EF1">
        <w:rPr>
          <w:rFonts w:ascii="Traditional Arabic" w:hAnsi="Traditional Arabic" w:cs="Traditional Arabic"/>
          <w:b/>
          <w:bCs/>
          <w:sz w:val="32"/>
          <w:szCs w:val="32"/>
          <w:rtl/>
          <w:lang w:bidi="ar-DZ"/>
        </w:rPr>
        <w:t>الهي</w:t>
      </w:r>
      <w:r w:rsidRPr="00511EF1">
        <w:rPr>
          <w:rStyle w:val="Appelnotedebasdep"/>
          <w:rFonts w:ascii="Traditional Arabic" w:hAnsi="Traditional Arabic" w:cs="Traditional Arabic"/>
          <w:b/>
          <w:bCs/>
          <w:sz w:val="32"/>
          <w:szCs w:val="32"/>
          <w:rtl/>
          <w:lang w:bidi="ar-DZ"/>
        </w:rPr>
        <w:footnoteReference w:id="66"/>
      </w:r>
      <w:r w:rsidRPr="00511EF1">
        <w:rPr>
          <w:rFonts w:ascii="Traditional Arabic" w:hAnsi="Traditional Arabic" w:cs="Traditional Arabic"/>
          <w:b/>
          <w:bCs/>
          <w:sz w:val="32"/>
          <w:szCs w:val="32"/>
          <w:rtl/>
          <w:lang w:bidi="ar-DZ"/>
        </w:rPr>
        <w:t>.</w:t>
      </w:r>
      <w:proofErr w:type="gramEnd"/>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وما دامت الصلاة تعد ركن ركينا في الدين وجزئا مهما من اجزاء التعبد لله والتقرب اليه. ومما ترك لنا رسول الله صلى الله عليه وسلم ما تمسكنا به لن نضل بعده ابدا كتاب الله وسنته.</w:t>
      </w:r>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lastRenderedPageBreak/>
        <w:t xml:space="preserve">ومن المواضيع التي تضمنها المحور الديني: ذكر المصطفى صلى الله عليه وسلم وبياني فضله على العالمين"... والذي قال عن نفسه </w:t>
      </w:r>
      <w:r w:rsidR="000C1E43" w:rsidRPr="00511EF1">
        <w:rPr>
          <w:rFonts w:ascii="Traditional Arabic" w:hAnsi="Traditional Arabic" w:cs="Traditional Arabic" w:hint="cs"/>
          <w:sz w:val="32"/>
          <w:szCs w:val="32"/>
          <w:rtl/>
          <w:lang w:bidi="ar-DZ"/>
        </w:rPr>
        <w:t>بأنه</w:t>
      </w:r>
      <w:r w:rsidRPr="00511EF1">
        <w:rPr>
          <w:rFonts w:ascii="Traditional Arabic" w:hAnsi="Traditional Arabic" w:cs="Traditional Arabic"/>
          <w:sz w:val="32"/>
          <w:szCs w:val="32"/>
          <w:rtl/>
          <w:lang w:bidi="ar-DZ"/>
        </w:rPr>
        <w:t xml:space="preserve"> الرحمة المهداة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والذي وصفه الله سبحانه والذي وصفه الله سبحانه وتع</w:t>
      </w:r>
      <w:r w:rsidR="000C1E43">
        <w:rPr>
          <w:rFonts w:ascii="Traditional Arabic" w:hAnsi="Traditional Arabic" w:cs="Traditional Arabic" w:hint="cs"/>
          <w:sz w:val="32"/>
          <w:szCs w:val="32"/>
          <w:rtl/>
          <w:lang w:bidi="ar-DZ"/>
        </w:rPr>
        <w:t>ا</w:t>
      </w:r>
      <w:r w:rsidR="00542F43">
        <w:rPr>
          <w:rFonts w:ascii="Traditional Arabic" w:hAnsi="Traditional Arabic" w:cs="Traditional Arabic"/>
          <w:sz w:val="32"/>
          <w:szCs w:val="32"/>
          <w:rtl/>
          <w:lang w:bidi="ar-DZ"/>
        </w:rPr>
        <w:t>لى</w:t>
      </w:r>
      <w:r w:rsidRPr="00511EF1">
        <w:rPr>
          <w:rFonts w:ascii="Traditional Arabic" w:hAnsi="Traditional Arabic" w:cs="Traditional Arabic"/>
          <w:sz w:val="32"/>
          <w:szCs w:val="32"/>
          <w:rtl/>
          <w:lang w:bidi="ar-DZ"/>
        </w:rPr>
        <w:t xml:space="preserve"> بصفتين من صفاته لم يصف به مع نبيا ولا رسولا قبله فقال عنه:" </w:t>
      </w:r>
      <w:r w:rsidRPr="00511EF1">
        <w:rPr>
          <w:rFonts w:ascii="Traditional Arabic" w:hAnsi="Traditional Arabic" w:cs="Traditional Arabic"/>
          <w:b/>
          <w:bCs/>
          <w:sz w:val="32"/>
          <w:szCs w:val="32"/>
          <w:rtl/>
          <w:lang w:bidi="ar-DZ"/>
        </w:rPr>
        <w:t xml:space="preserve">لقد جاءكم رسول من </w:t>
      </w:r>
      <w:r w:rsidR="008D7A59" w:rsidRPr="00511EF1">
        <w:rPr>
          <w:rFonts w:ascii="Traditional Arabic" w:hAnsi="Traditional Arabic" w:cs="Traditional Arabic" w:hint="cs"/>
          <w:b/>
          <w:bCs/>
          <w:sz w:val="32"/>
          <w:szCs w:val="32"/>
          <w:rtl/>
          <w:lang w:bidi="ar-DZ"/>
        </w:rPr>
        <w:t>أنفسكم</w:t>
      </w:r>
      <w:r w:rsidRPr="00511EF1">
        <w:rPr>
          <w:rFonts w:ascii="Traditional Arabic" w:hAnsi="Traditional Arabic" w:cs="Traditional Arabic"/>
          <w:b/>
          <w:bCs/>
          <w:sz w:val="32"/>
          <w:szCs w:val="32"/>
          <w:rtl/>
          <w:lang w:bidi="ar-DZ"/>
        </w:rPr>
        <w:t xml:space="preserve"> عزيز عليم ما عنتم</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حريص عليكم بالمؤمنين رؤوف رحيم"</w:t>
      </w:r>
      <w:r w:rsidRPr="00511EF1">
        <w:rPr>
          <w:rFonts w:ascii="Traditional Arabic" w:hAnsi="Traditional Arabic" w:cs="Traditional Arabic"/>
          <w:sz w:val="32"/>
          <w:szCs w:val="32"/>
          <w:rtl/>
          <w:lang w:bidi="ar-DZ"/>
        </w:rPr>
        <w:t xml:space="preserve"> فقد وصفه بالرأفة والرحمة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 xml:space="preserve">هذا الرسول الذي عان </w:t>
      </w:r>
      <w:r w:rsidR="008D7A59" w:rsidRPr="00511EF1">
        <w:rPr>
          <w:rFonts w:ascii="Traditional Arabic" w:hAnsi="Traditional Arabic" w:cs="Traditional Arabic" w:hint="cs"/>
          <w:sz w:val="32"/>
          <w:szCs w:val="32"/>
          <w:rtl/>
          <w:lang w:bidi="ar-DZ"/>
        </w:rPr>
        <w:t>الأمرين</w:t>
      </w:r>
      <w:r w:rsidRPr="00511EF1">
        <w:rPr>
          <w:rFonts w:ascii="Traditional Arabic" w:hAnsi="Traditional Arabic" w:cs="Traditional Arabic"/>
          <w:sz w:val="32"/>
          <w:szCs w:val="32"/>
          <w:rtl/>
          <w:lang w:bidi="ar-DZ"/>
        </w:rPr>
        <w:t xml:space="preserve"> في سبيل نشر هذا النور الذي يملا ملايين قلوب المؤمنين في العالم</w:t>
      </w:r>
      <w:r w:rsidRPr="00511EF1">
        <w:rPr>
          <w:rStyle w:val="Appelnotedebasdep"/>
          <w:rFonts w:ascii="Traditional Arabic" w:hAnsi="Traditional Arabic" w:cs="Traditional Arabic"/>
          <w:sz w:val="32"/>
          <w:szCs w:val="32"/>
          <w:rtl/>
          <w:lang w:bidi="ar-DZ"/>
        </w:rPr>
        <w:footnoteReference w:id="67"/>
      </w:r>
      <w:r w:rsidRPr="00511EF1">
        <w:rPr>
          <w:rFonts w:ascii="Traditional Arabic" w:hAnsi="Traditional Arabic" w:cs="Traditional Arabic"/>
          <w:sz w:val="32"/>
          <w:szCs w:val="32"/>
          <w:rtl/>
          <w:lang w:bidi="ar-DZ"/>
        </w:rPr>
        <w:t>.</w:t>
      </w:r>
    </w:p>
    <w:p w:rsidR="003E18E7" w:rsidRPr="00511EF1" w:rsidRDefault="003E18E7" w:rsidP="003E18E7">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وذكر </w:t>
      </w:r>
      <w:proofErr w:type="spellStart"/>
      <w:r w:rsidRPr="00511EF1">
        <w:rPr>
          <w:rFonts w:ascii="Traditional Arabic" w:hAnsi="Traditional Arabic" w:cs="Traditional Arabic"/>
          <w:sz w:val="32"/>
          <w:szCs w:val="32"/>
          <w:rtl/>
          <w:lang w:bidi="ar-DZ"/>
        </w:rPr>
        <w:t>الغماري</w:t>
      </w:r>
      <w:proofErr w:type="spellEnd"/>
      <w:r w:rsidRPr="00511EF1">
        <w:rPr>
          <w:rFonts w:ascii="Traditional Arabic" w:hAnsi="Traditional Arabic" w:cs="Traditional Arabic"/>
          <w:sz w:val="32"/>
          <w:szCs w:val="32"/>
          <w:rtl/>
          <w:lang w:bidi="ar-DZ"/>
        </w:rPr>
        <w:t xml:space="preserve"> لهاتين القصيدتين (</w:t>
      </w:r>
      <w:r w:rsidRPr="00511EF1">
        <w:rPr>
          <w:rFonts w:ascii="Traditional Arabic" w:hAnsi="Traditional Arabic" w:cs="Traditional Arabic"/>
          <w:b/>
          <w:bCs/>
          <w:sz w:val="32"/>
          <w:szCs w:val="32"/>
          <w:rtl/>
          <w:lang w:bidi="ar-DZ"/>
        </w:rPr>
        <w:t>الهي والنبي المعلم صلى الله عليه وسلم</w:t>
      </w:r>
      <w:r w:rsidRPr="00511EF1">
        <w:rPr>
          <w:rFonts w:ascii="Traditional Arabic" w:hAnsi="Traditional Arabic" w:cs="Traditional Arabic"/>
          <w:sz w:val="32"/>
          <w:szCs w:val="32"/>
          <w:rtl/>
          <w:lang w:bidi="ar-DZ"/>
        </w:rPr>
        <w:t xml:space="preserve">) وقد يقصر </w:t>
      </w:r>
      <w:r w:rsidR="000C1E43" w:rsidRPr="00511EF1">
        <w:rPr>
          <w:rFonts w:ascii="Traditional Arabic" w:hAnsi="Traditional Arabic" w:cs="Traditional Arabic" w:hint="cs"/>
          <w:sz w:val="32"/>
          <w:szCs w:val="32"/>
          <w:rtl/>
          <w:lang w:bidi="ar-DZ"/>
        </w:rPr>
        <w:t>بأنهأراد</w:t>
      </w:r>
      <w:r w:rsidRPr="00511EF1">
        <w:rPr>
          <w:rFonts w:ascii="Traditional Arabic" w:hAnsi="Traditional Arabic" w:cs="Traditional Arabic"/>
          <w:sz w:val="32"/>
          <w:szCs w:val="32"/>
          <w:rtl/>
          <w:lang w:bidi="ar-DZ"/>
        </w:rPr>
        <w:t xml:space="preserve"> شرح معنى(</w:t>
      </w:r>
      <w:r w:rsidRPr="00511EF1">
        <w:rPr>
          <w:rFonts w:ascii="Traditional Arabic" w:hAnsi="Traditional Arabic" w:cs="Traditional Arabic"/>
          <w:b/>
          <w:bCs/>
          <w:sz w:val="32"/>
          <w:szCs w:val="32"/>
          <w:rtl/>
          <w:lang w:bidi="ar-DZ"/>
        </w:rPr>
        <w:t>لا اله الا الله محمد رسول الله</w:t>
      </w:r>
      <w:r w:rsidRPr="00511EF1">
        <w:rPr>
          <w:rFonts w:ascii="Traditional Arabic" w:hAnsi="Traditional Arabic" w:cs="Traditional Arabic"/>
          <w:sz w:val="32"/>
          <w:szCs w:val="32"/>
          <w:rtl/>
          <w:lang w:bidi="ar-DZ"/>
        </w:rPr>
        <w:t xml:space="preserve">) بطريقة مبسطة يفهمها الطفل بأسلوب شعري يمكنه من الترنم </w:t>
      </w:r>
      <w:r w:rsidR="000C1E43" w:rsidRPr="00511EF1">
        <w:rPr>
          <w:rFonts w:ascii="Traditional Arabic" w:hAnsi="Traditional Arabic" w:cs="Traditional Arabic" w:hint="cs"/>
          <w:sz w:val="32"/>
          <w:szCs w:val="32"/>
          <w:rtl/>
          <w:lang w:bidi="ar-DZ"/>
        </w:rPr>
        <w:t>والإنشاد</w:t>
      </w:r>
      <w:r w:rsidRPr="00511EF1">
        <w:rPr>
          <w:rFonts w:ascii="Traditional Arabic" w:hAnsi="Traditional Arabic" w:cs="Traditional Arabic"/>
          <w:sz w:val="32"/>
          <w:szCs w:val="32"/>
          <w:rtl/>
          <w:lang w:bidi="ar-DZ"/>
        </w:rPr>
        <w:t xml:space="preserve"> يقول:</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معلمي يا خير من   جاء فجاد الموسم</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واغدقت بذكره.     هيم وضاء المظلم</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 xml:space="preserve">وانحسرت عن </w:t>
      </w:r>
      <w:proofErr w:type="spellStart"/>
      <w:r w:rsidRPr="00511EF1">
        <w:rPr>
          <w:rFonts w:ascii="Traditional Arabic" w:hAnsi="Traditional Arabic" w:cs="Traditional Arabic"/>
          <w:b/>
          <w:bCs/>
          <w:sz w:val="32"/>
          <w:szCs w:val="32"/>
          <w:rtl/>
          <w:lang w:bidi="ar-DZ"/>
        </w:rPr>
        <w:t>عنطلعة</w:t>
      </w:r>
      <w:proofErr w:type="spellEnd"/>
      <w:r w:rsidRPr="00511EF1">
        <w:rPr>
          <w:rFonts w:ascii="Traditional Arabic" w:hAnsi="Traditional Arabic" w:cs="Traditional Arabic"/>
          <w:b/>
          <w:bCs/>
          <w:sz w:val="32"/>
          <w:szCs w:val="32"/>
          <w:rtl/>
          <w:lang w:bidi="ar-DZ"/>
        </w:rPr>
        <w:t xml:space="preserve">  تحبو اليها الانجم</w:t>
      </w:r>
      <w:r w:rsidRPr="00511EF1">
        <w:rPr>
          <w:rStyle w:val="Appelnotedebasdep"/>
          <w:rFonts w:ascii="Traditional Arabic" w:hAnsi="Traditional Arabic" w:cs="Traditional Arabic"/>
          <w:b/>
          <w:bCs/>
          <w:sz w:val="32"/>
          <w:szCs w:val="32"/>
          <w:rtl/>
          <w:lang w:bidi="ar-DZ"/>
        </w:rPr>
        <w:footnoteReference w:id="68"/>
      </w:r>
      <w:r w:rsidRPr="00511EF1">
        <w:rPr>
          <w:rFonts w:ascii="Traditional Arabic" w:hAnsi="Traditional Arabic" w:cs="Traditional Arabic"/>
          <w:b/>
          <w:bCs/>
          <w:sz w:val="32"/>
          <w:szCs w:val="32"/>
          <w:rtl/>
          <w:lang w:bidi="ar-DZ"/>
        </w:rPr>
        <w:t>.</w:t>
      </w:r>
    </w:p>
    <w:p w:rsidR="003E18E7" w:rsidRPr="00511EF1" w:rsidRDefault="003E18E7" w:rsidP="000C1E43">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بمعنى</w:t>
      </w:r>
      <w:r w:rsidR="000C1E43">
        <w:rPr>
          <w:rFonts w:ascii="Traditional Arabic" w:hAnsi="Traditional Arabic" w:cs="Traditional Arabic" w:hint="cs"/>
          <w:sz w:val="32"/>
          <w:szCs w:val="32"/>
          <w:rtl/>
          <w:lang w:bidi="ar-DZ"/>
        </w:rPr>
        <w:t xml:space="preserve">أن </w:t>
      </w:r>
      <w:r w:rsidRPr="00511EF1">
        <w:rPr>
          <w:rFonts w:ascii="Traditional Arabic" w:hAnsi="Traditional Arabic" w:cs="Traditional Arabic"/>
          <w:sz w:val="32"/>
          <w:szCs w:val="32"/>
          <w:rtl/>
          <w:lang w:bidi="ar-DZ"/>
        </w:rPr>
        <w:t xml:space="preserve"> الشاعر في تعلقه بالنبي صلى الله عليه وسلم ردا منه على كل </w:t>
      </w:r>
      <w:r w:rsidR="000C1E43" w:rsidRPr="00511EF1">
        <w:rPr>
          <w:rFonts w:ascii="Traditional Arabic" w:hAnsi="Traditional Arabic" w:cs="Traditional Arabic" w:hint="cs"/>
          <w:sz w:val="32"/>
          <w:szCs w:val="32"/>
          <w:rtl/>
          <w:lang w:bidi="ar-DZ"/>
        </w:rPr>
        <w:t>وافا</w:t>
      </w:r>
      <w:r w:rsidR="000C1E43" w:rsidRPr="00511EF1">
        <w:rPr>
          <w:rFonts w:ascii="Traditional Arabic" w:hAnsi="Traditional Arabic" w:cs="Traditional Arabic" w:hint="eastAsia"/>
          <w:sz w:val="32"/>
          <w:szCs w:val="32"/>
          <w:rtl/>
          <w:lang w:bidi="ar-DZ"/>
        </w:rPr>
        <w:t>ك</w:t>
      </w:r>
      <w:r w:rsidR="000C1E43" w:rsidRPr="00511EF1">
        <w:rPr>
          <w:rFonts w:ascii="Traditional Arabic" w:hAnsi="Traditional Arabic" w:cs="Traditional Arabic" w:hint="cs"/>
          <w:sz w:val="32"/>
          <w:szCs w:val="32"/>
          <w:rtl/>
          <w:lang w:bidi="ar-DZ"/>
        </w:rPr>
        <w:t>أثيم</w:t>
      </w:r>
      <w:r w:rsidRPr="00511EF1">
        <w:rPr>
          <w:rFonts w:ascii="Traditional Arabic" w:hAnsi="Traditional Arabic" w:cs="Traditional Arabic"/>
          <w:sz w:val="32"/>
          <w:szCs w:val="32"/>
          <w:rtl/>
          <w:lang w:bidi="ar-DZ"/>
        </w:rPr>
        <w:t xml:space="preserve"> لا يريد لراية الحق </w:t>
      </w:r>
      <w:r w:rsidR="000C1E43" w:rsidRPr="00511EF1">
        <w:rPr>
          <w:rFonts w:ascii="Traditional Arabic" w:hAnsi="Traditional Arabic" w:cs="Traditional Arabic" w:hint="cs"/>
          <w:sz w:val="32"/>
          <w:szCs w:val="32"/>
          <w:rtl/>
          <w:lang w:bidi="ar-DZ"/>
        </w:rPr>
        <w:t>أن</w:t>
      </w:r>
      <w:r w:rsidRPr="00511EF1">
        <w:rPr>
          <w:rFonts w:ascii="Traditional Arabic" w:hAnsi="Traditional Arabic" w:cs="Traditional Arabic"/>
          <w:sz w:val="32"/>
          <w:szCs w:val="32"/>
          <w:rtl/>
          <w:lang w:bidi="ar-DZ"/>
        </w:rPr>
        <w:t xml:space="preserve"> تعلو فوق كل راية.</w:t>
      </w:r>
    </w:p>
    <w:p w:rsidR="003E18E7" w:rsidRPr="00511EF1" w:rsidRDefault="003E18E7" w:rsidP="003E18E7">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وفي سياق المعجم الديني المرتبط بالظواهر السلوكية التي يقوم بها الطفل عبر تدرج مستواه الثقافي ونمو فروعه الاعتماد واكتسابه صنعة عقلانية الايمان بالعقيدة الشعراء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لغة التحبيب لا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لغة التنصير والاكراه</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 xml:space="preserve">كما فعل محمد الاخضر </w:t>
      </w:r>
      <w:proofErr w:type="spellStart"/>
      <w:r w:rsidRPr="00511EF1">
        <w:rPr>
          <w:rFonts w:ascii="Traditional Arabic" w:hAnsi="Traditional Arabic" w:cs="Traditional Arabic"/>
          <w:sz w:val="32"/>
          <w:szCs w:val="32"/>
          <w:rtl/>
          <w:lang w:bidi="ar-DZ"/>
        </w:rPr>
        <w:t>السائحي</w:t>
      </w:r>
      <w:proofErr w:type="spellEnd"/>
      <w:r w:rsidRPr="00511EF1">
        <w:rPr>
          <w:rFonts w:ascii="Traditional Arabic" w:hAnsi="Traditional Arabic" w:cs="Traditional Arabic"/>
          <w:sz w:val="32"/>
          <w:szCs w:val="32"/>
          <w:rtl/>
          <w:lang w:bidi="ar-DZ"/>
        </w:rPr>
        <w:t xml:space="preserve"> في </w:t>
      </w:r>
      <w:r w:rsidR="000C1E43">
        <w:rPr>
          <w:rFonts w:ascii="Traditional Arabic" w:hAnsi="Traditional Arabic" w:cs="Traditional Arabic"/>
          <w:sz w:val="32"/>
          <w:szCs w:val="32"/>
          <w:rtl/>
          <w:lang w:bidi="ar-DZ"/>
        </w:rPr>
        <w:t>أنشودة</w:t>
      </w:r>
      <w:r w:rsidRPr="00511EF1">
        <w:rPr>
          <w:rFonts w:ascii="Traditional Arabic" w:hAnsi="Traditional Arabic" w:cs="Traditional Arabic"/>
          <w:sz w:val="32"/>
          <w:szCs w:val="32"/>
          <w:rtl/>
          <w:lang w:bidi="ar-DZ"/>
        </w:rPr>
        <w:t xml:space="preserve"> رمضان</w:t>
      </w:r>
      <w:r w:rsidRPr="00511EF1">
        <w:rPr>
          <w:rStyle w:val="Appelnotedebasdep"/>
          <w:rFonts w:ascii="Traditional Arabic" w:hAnsi="Traditional Arabic" w:cs="Traditional Arabic"/>
          <w:sz w:val="32"/>
          <w:szCs w:val="32"/>
          <w:rtl/>
          <w:lang w:bidi="ar-DZ"/>
        </w:rPr>
        <w:footnoteReference w:id="69"/>
      </w:r>
      <w:r w:rsidRPr="00511EF1">
        <w:rPr>
          <w:rFonts w:ascii="Traditional Arabic" w:hAnsi="Traditional Arabic" w:cs="Traditional Arabic"/>
          <w:sz w:val="32"/>
          <w:szCs w:val="32"/>
          <w:rtl/>
          <w:lang w:bidi="ar-DZ"/>
        </w:rPr>
        <w:t xml:space="preserve">. وسكينة بالعابد في </w:t>
      </w:r>
      <w:r w:rsidR="000C1E43">
        <w:rPr>
          <w:rFonts w:ascii="Traditional Arabic" w:hAnsi="Traditional Arabic" w:cs="Traditional Arabic"/>
          <w:sz w:val="32"/>
          <w:szCs w:val="32"/>
          <w:rtl/>
          <w:lang w:bidi="ar-DZ"/>
        </w:rPr>
        <w:t>أنشودة</w:t>
      </w:r>
      <w:r w:rsidRPr="00511EF1">
        <w:rPr>
          <w:rFonts w:ascii="Traditional Arabic" w:hAnsi="Traditional Arabic" w:cs="Traditional Arabic"/>
          <w:sz w:val="32"/>
          <w:szCs w:val="32"/>
          <w:rtl/>
          <w:lang w:bidi="ar-DZ"/>
        </w:rPr>
        <w:t xml:space="preserve"> غنى الزمان احمد! </w:t>
      </w:r>
      <w:r w:rsidRPr="00511EF1">
        <w:rPr>
          <w:rStyle w:val="Appelnotedebasdep"/>
          <w:rFonts w:ascii="Traditional Arabic" w:hAnsi="Traditional Arabic" w:cs="Traditional Arabic"/>
          <w:sz w:val="32"/>
          <w:szCs w:val="32"/>
          <w:rtl/>
          <w:lang w:bidi="ar-DZ"/>
        </w:rPr>
        <w:footnoteReference w:id="70"/>
      </w:r>
      <w:r w:rsidRPr="00511EF1">
        <w:rPr>
          <w:rFonts w:ascii="Traditional Arabic" w:hAnsi="Traditional Arabic" w:cs="Traditional Arabic"/>
          <w:sz w:val="32"/>
          <w:szCs w:val="32"/>
          <w:rtl/>
          <w:lang w:bidi="ar-DZ"/>
        </w:rPr>
        <w:t xml:space="preserve">وسليم صيفي في </w:t>
      </w:r>
      <w:r w:rsidR="000C1E43">
        <w:rPr>
          <w:rFonts w:ascii="Traditional Arabic" w:hAnsi="Traditional Arabic" w:cs="Traditional Arabic"/>
          <w:sz w:val="32"/>
          <w:szCs w:val="32"/>
          <w:rtl/>
          <w:lang w:bidi="ar-DZ"/>
        </w:rPr>
        <w:t>أنشودة</w:t>
      </w:r>
      <w:r w:rsidRPr="00511EF1">
        <w:rPr>
          <w:rFonts w:ascii="Traditional Arabic" w:hAnsi="Traditional Arabic" w:cs="Traditional Arabic"/>
          <w:sz w:val="32"/>
          <w:szCs w:val="32"/>
          <w:rtl/>
          <w:lang w:bidi="ar-DZ"/>
        </w:rPr>
        <w:t xml:space="preserve"> محمد نبينا ورزاق محمود حكيم نشيد قدرة الله جميلة زنير في نص ال</w:t>
      </w:r>
      <w:r w:rsidR="000B283D">
        <w:rPr>
          <w:rFonts w:ascii="Traditional Arabic" w:hAnsi="Traditional Arabic" w:cs="Traditional Arabic"/>
          <w:sz w:val="32"/>
          <w:szCs w:val="32"/>
          <w:rtl/>
          <w:lang w:bidi="ar-DZ"/>
        </w:rPr>
        <w:t>أما</w:t>
      </w:r>
      <w:r w:rsidRPr="00511EF1">
        <w:rPr>
          <w:rFonts w:ascii="Traditional Arabic" w:hAnsi="Traditional Arabic" w:cs="Traditional Arabic"/>
          <w:sz w:val="32"/>
          <w:szCs w:val="32"/>
          <w:rtl/>
          <w:lang w:bidi="ar-DZ"/>
        </w:rPr>
        <w:t>م.</w:t>
      </w:r>
    </w:p>
    <w:p w:rsidR="003E18E7" w:rsidRPr="00511EF1" w:rsidRDefault="003E18E7" w:rsidP="003E18E7">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حيث نجد الشاعر سليم صيفي في </w:t>
      </w:r>
      <w:r w:rsidR="000C1E43">
        <w:rPr>
          <w:rFonts w:ascii="Traditional Arabic" w:hAnsi="Traditional Arabic" w:cs="Traditional Arabic"/>
          <w:sz w:val="32"/>
          <w:szCs w:val="32"/>
          <w:rtl/>
          <w:lang w:bidi="ar-DZ"/>
        </w:rPr>
        <w:t>أنشودة</w:t>
      </w:r>
      <w:r w:rsidRPr="00511EF1">
        <w:rPr>
          <w:rFonts w:ascii="Traditional Arabic" w:hAnsi="Traditional Arabic" w:cs="Traditional Arabic"/>
          <w:sz w:val="32"/>
          <w:szCs w:val="32"/>
          <w:rtl/>
          <w:lang w:bidi="ar-DZ"/>
        </w:rPr>
        <w:t xml:space="preserve"> محمد نبينا بذكر اخلاق سيدي الخلق محمد صلى الله عليه وسلم:</w:t>
      </w:r>
    </w:p>
    <w:p w:rsidR="003E18E7" w:rsidRPr="00511EF1" w:rsidRDefault="003E18E7" w:rsidP="003E18E7">
      <w:pPr>
        <w:bidi/>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محمد نبينا.                حديثه يعزنا</w:t>
      </w:r>
    </w:p>
    <w:p w:rsidR="003E18E7" w:rsidRPr="00511EF1" w:rsidRDefault="003E18E7" w:rsidP="003E18E7">
      <w:pPr>
        <w:bidi/>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lastRenderedPageBreak/>
        <w:t>هو الهدى يا اخوتي.          هو الهدى حبيبنا</w:t>
      </w:r>
    </w:p>
    <w:p w:rsidR="003E18E7" w:rsidRPr="00511EF1" w:rsidRDefault="003E18E7" w:rsidP="003E18E7">
      <w:pPr>
        <w:bidi/>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كان امينا متقنا.                 يبقى عزيزا بيننا</w:t>
      </w:r>
    </w:p>
    <w:p w:rsidR="003E18E7" w:rsidRPr="00511EF1" w:rsidRDefault="003E18E7" w:rsidP="003E18E7">
      <w:pPr>
        <w:bidi/>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قد فجر المحبة.                  والعدل عبر والهنا</w:t>
      </w:r>
    </w:p>
    <w:p w:rsidR="003E18E7" w:rsidRPr="00511EF1" w:rsidRDefault="003E18E7" w:rsidP="003E18E7">
      <w:pPr>
        <w:bidi/>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رسولنا المنور.                  للجنة مبشر</w:t>
      </w:r>
    </w:p>
    <w:p w:rsidR="003E18E7" w:rsidRPr="00511EF1" w:rsidRDefault="003E18E7" w:rsidP="003E18E7">
      <w:pPr>
        <w:tabs>
          <w:tab w:val="left" w:pos="1627"/>
          <w:tab w:val="center" w:pos="4153"/>
        </w:tabs>
        <w:bidi/>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افضل خلق ربنا.                ادبه المدبر</w:t>
      </w:r>
    </w:p>
    <w:p w:rsidR="003E18E7" w:rsidRPr="00511EF1" w:rsidRDefault="003E18E7" w:rsidP="003E18E7">
      <w:pPr>
        <w:bidi/>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قراننا عزتنا.                         هو السبيل للمنى</w:t>
      </w:r>
    </w:p>
    <w:p w:rsidR="003E18E7" w:rsidRPr="00511EF1" w:rsidRDefault="003E18E7" w:rsidP="003E18E7">
      <w:pPr>
        <w:bidi/>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على الرسول المصطفى               انزل نعمة لنا</w:t>
      </w:r>
      <w:r w:rsidRPr="00511EF1">
        <w:rPr>
          <w:rStyle w:val="Appelnotedebasdep"/>
          <w:rFonts w:ascii="Traditional Arabic" w:hAnsi="Traditional Arabic" w:cs="Traditional Arabic"/>
          <w:b/>
          <w:bCs/>
          <w:sz w:val="32"/>
          <w:szCs w:val="32"/>
          <w:rtl/>
          <w:lang w:bidi="ar-DZ"/>
        </w:rPr>
        <w:footnoteReference w:id="71"/>
      </w:r>
      <w:r w:rsidRPr="00511EF1">
        <w:rPr>
          <w:rFonts w:ascii="Traditional Arabic" w:hAnsi="Traditional Arabic" w:cs="Traditional Arabic"/>
          <w:b/>
          <w:bCs/>
          <w:sz w:val="32"/>
          <w:szCs w:val="32"/>
          <w:rtl/>
          <w:lang w:bidi="ar-DZ"/>
        </w:rPr>
        <w:t>.</w:t>
      </w:r>
    </w:p>
    <w:p w:rsidR="003E18E7" w:rsidRPr="00511EF1" w:rsidRDefault="003E18E7" w:rsidP="00104C64">
      <w:pPr>
        <w:bidi/>
        <w:ind w:firstLine="706"/>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تطرق الشاعر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اهم موضوع نظرا لأهميته البالغة في النفوس خاصة ال</w:t>
      </w:r>
      <w:r w:rsidR="004D2C67">
        <w:rPr>
          <w:rFonts w:ascii="Traditional Arabic" w:hAnsi="Traditional Arabic" w:cs="Traditional Arabic"/>
          <w:sz w:val="32"/>
          <w:szCs w:val="32"/>
          <w:rtl/>
          <w:lang w:bidi="ar-DZ"/>
        </w:rPr>
        <w:t>أطفال</w:t>
      </w:r>
      <w:r w:rsidRPr="00511EF1">
        <w:rPr>
          <w:rFonts w:ascii="Traditional Arabic" w:hAnsi="Traditional Arabic" w:cs="Traditional Arabic"/>
          <w:sz w:val="32"/>
          <w:szCs w:val="32"/>
          <w:rtl/>
          <w:lang w:bidi="ar-DZ"/>
        </w:rPr>
        <w:t xml:space="preserve"> للاقتداء بصفاته الخلقية واستعمل الشاعر في معجمه اللغوي </w:t>
      </w:r>
      <w:r w:rsidRPr="00511EF1">
        <w:rPr>
          <w:rFonts w:ascii="Traditional Arabic" w:hAnsi="Traditional Arabic" w:cs="Traditional Arabic"/>
          <w:b/>
          <w:bCs/>
          <w:sz w:val="32"/>
          <w:szCs w:val="32"/>
          <w:rtl/>
          <w:lang w:bidi="ar-DZ"/>
        </w:rPr>
        <w:t>( حديث</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الهدى</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حبيب</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امين</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عزيز</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المحبة</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العدل</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الهناء</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المنور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المبشر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خلق ربنا</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ادبه</w:t>
      </w:r>
      <w:r w:rsidRPr="00511EF1">
        <w:rPr>
          <w:rFonts w:ascii="Traditional Arabic" w:hAnsi="Traditional Arabic" w:cs="Traditional Arabic"/>
          <w:sz w:val="32"/>
          <w:szCs w:val="32"/>
          <w:rtl/>
          <w:lang w:bidi="ar-DZ"/>
        </w:rPr>
        <w:t xml:space="preserve">) لما تحمله من معاني والفاظ الهدف منها غرس هذه الصفات لدى </w:t>
      </w:r>
      <w:r w:rsidR="004D2C67">
        <w:rPr>
          <w:rFonts w:ascii="Traditional Arabic" w:hAnsi="Traditional Arabic" w:cs="Traditional Arabic"/>
          <w:sz w:val="32"/>
          <w:szCs w:val="32"/>
          <w:rtl/>
          <w:lang w:bidi="ar-DZ"/>
        </w:rPr>
        <w:t>أطفال</w:t>
      </w:r>
      <w:r w:rsidRPr="00511EF1">
        <w:rPr>
          <w:rFonts w:ascii="Traditional Arabic" w:hAnsi="Traditional Arabic" w:cs="Traditional Arabic"/>
          <w:sz w:val="32"/>
          <w:szCs w:val="32"/>
          <w:rtl/>
          <w:lang w:bidi="ar-DZ"/>
        </w:rPr>
        <w:t xml:space="preserve"> والتحلي والاقتداء بها.</w:t>
      </w:r>
    </w:p>
    <w:p w:rsidR="003E18E7" w:rsidRPr="00511EF1" w:rsidRDefault="003E18E7" w:rsidP="004D2C67">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ولا ننسى </w:t>
      </w:r>
      <w:proofErr w:type="spellStart"/>
      <w:r w:rsidR="0079684F">
        <w:rPr>
          <w:rFonts w:ascii="Traditional Arabic" w:hAnsi="Traditional Arabic" w:cs="Traditional Arabic"/>
          <w:sz w:val="32"/>
          <w:szCs w:val="32"/>
          <w:rtl/>
          <w:lang w:bidi="ar-DZ"/>
        </w:rPr>
        <w:t>الغماري</w:t>
      </w:r>
      <w:proofErr w:type="spellEnd"/>
      <w:r w:rsidRPr="00511EF1">
        <w:rPr>
          <w:rFonts w:ascii="Traditional Arabic" w:hAnsi="Traditional Arabic" w:cs="Traditional Arabic"/>
          <w:sz w:val="32"/>
          <w:szCs w:val="32"/>
          <w:rtl/>
          <w:lang w:bidi="ar-DZ"/>
        </w:rPr>
        <w:t xml:space="preserve"> ان يذكر الناس بالفضائل</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 xml:space="preserve">اضافة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دوره الحضاري التي يصنع بها واقع الناس</w:t>
      </w:r>
      <w:r w:rsidR="004F3F6A">
        <w:rPr>
          <w:rFonts w:ascii="Traditional Arabic" w:hAnsi="Traditional Arabic" w:cs="Traditional Arabic"/>
          <w:sz w:val="32"/>
          <w:szCs w:val="32"/>
          <w:rtl/>
          <w:lang w:bidi="ar-DZ"/>
        </w:rPr>
        <w:t xml:space="preserve">، </w:t>
      </w:r>
      <w:proofErr w:type="spellStart"/>
      <w:r w:rsidRPr="00511EF1">
        <w:rPr>
          <w:rFonts w:ascii="Traditional Arabic" w:hAnsi="Traditional Arabic" w:cs="Traditional Arabic"/>
          <w:sz w:val="32"/>
          <w:szCs w:val="32"/>
          <w:rtl/>
          <w:lang w:bidi="ar-DZ"/>
        </w:rPr>
        <w:t>الملجا</w:t>
      </w:r>
      <w:proofErr w:type="spellEnd"/>
      <w:r w:rsidRPr="00511EF1">
        <w:rPr>
          <w:rFonts w:ascii="Traditional Arabic" w:hAnsi="Traditional Arabic" w:cs="Traditional Arabic"/>
          <w:sz w:val="32"/>
          <w:szCs w:val="32"/>
          <w:rtl/>
          <w:lang w:bidi="ar-DZ"/>
        </w:rPr>
        <w:t xml:space="preserve"> والملاذ </w:t>
      </w:r>
      <w:r w:rsidR="004D2C67" w:rsidRPr="00511EF1">
        <w:rPr>
          <w:rFonts w:ascii="Traditional Arabic" w:hAnsi="Traditional Arabic" w:cs="Traditional Arabic" w:hint="cs"/>
          <w:sz w:val="32"/>
          <w:szCs w:val="32"/>
          <w:rtl/>
          <w:lang w:bidi="ar-DZ"/>
        </w:rPr>
        <w:t>الأمن</w:t>
      </w:r>
      <w:r w:rsidRPr="00511EF1">
        <w:rPr>
          <w:rFonts w:ascii="Traditional Arabic" w:hAnsi="Traditional Arabic" w:cs="Traditional Arabic"/>
          <w:sz w:val="32"/>
          <w:szCs w:val="32"/>
          <w:rtl/>
          <w:lang w:bidi="ar-DZ"/>
        </w:rPr>
        <w:t xml:space="preserve"> لطالب </w:t>
      </w:r>
      <w:proofErr w:type="spellStart"/>
      <w:r w:rsidRPr="00511EF1">
        <w:rPr>
          <w:rFonts w:ascii="Traditional Arabic" w:hAnsi="Traditional Arabic" w:cs="Traditional Arabic"/>
          <w:sz w:val="32"/>
          <w:szCs w:val="32"/>
          <w:rtl/>
          <w:lang w:bidi="ar-DZ"/>
        </w:rPr>
        <w:t>الطمانينة</w:t>
      </w:r>
      <w:proofErr w:type="spellEnd"/>
      <w:r w:rsidRPr="00511EF1">
        <w:rPr>
          <w:rFonts w:ascii="Traditional Arabic" w:hAnsi="Traditional Arabic" w:cs="Traditional Arabic"/>
          <w:sz w:val="32"/>
          <w:szCs w:val="32"/>
          <w:rtl/>
          <w:lang w:bidi="ar-DZ"/>
        </w:rPr>
        <w:t xml:space="preserve"> لحياة المبتدئين</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وكان المنبر الحر المتحرر من كل قيد يفك انطلاقته والدليل على هذا كله هو التاريخ حيث تقول:</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اذا لأذى بي لاجئ مستجير</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اذود وامنع عنه العطب</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وان طالني حاكم مستبد</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يذل ..... وتهتك عنه الحجب</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lastRenderedPageBreak/>
        <w:t>انا المسجد الحر.... تعرفني</w:t>
      </w:r>
    </w:p>
    <w:p w:rsidR="003E18E7" w:rsidRPr="00511EF1" w:rsidRDefault="003E18E7" w:rsidP="00104C64">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القرون... تحدث عني الحقب</w:t>
      </w:r>
      <w:r w:rsidRPr="00511EF1">
        <w:rPr>
          <w:rStyle w:val="Appelnotedebasdep"/>
          <w:rFonts w:ascii="Traditional Arabic" w:hAnsi="Traditional Arabic" w:cs="Traditional Arabic"/>
          <w:b/>
          <w:bCs/>
          <w:sz w:val="32"/>
          <w:szCs w:val="32"/>
          <w:rtl/>
          <w:lang w:bidi="ar-DZ"/>
        </w:rPr>
        <w:footnoteReference w:id="72"/>
      </w:r>
      <w:r w:rsidRPr="00511EF1">
        <w:rPr>
          <w:rFonts w:ascii="Traditional Arabic" w:hAnsi="Traditional Arabic" w:cs="Traditional Arabic"/>
          <w:b/>
          <w:bCs/>
          <w:sz w:val="32"/>
          <w:szCs w:val="32"/>
          <w:rtl/>
          <w:lang w:bidi="ar-DZ"/>
        </w:rPr>
        <w:t>.</w:t>
      </w:r>
    </w:p>
    <w:p w:rsidR="003E18E7" w:rsidRPr="00511EF1" w:rsidRDefault="003E18E7" w:rsidP="006674CD">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ورسالة المسجد _كما اشرنا </w:t>
      </w:r>
      <w:r w:rsidR="00542F43" w:rsidRPr="00511EF1">
        <w:rPr>
          <w:rFonts w:ascii="Traditional Arabic" w:hAnsi="Traditional Arabic" w:cs="Traditional Arabic" w:hint="cs"/>
          <w:sz w:val="32"/>
          <w:szCs w:val="32"/>
          <w:rtl/>
          <w:lang w:bidi="ar-DZ"/>
        </w:rPr>
        <w:t>إليها</w:t>
      </w:r>
      <w:r w:rsidRPr="00511EF1">
        <w:rPr>
          <w:rFonts w:ascii="Traditional Arabic" w:hAnsi="Traditional Arabic" w:cs="Traditional Arabic"/>
          <w:sz w:val="32"/>
          <w:szCs w:val="32"/>
          <w:rtl/>
          <w:lang w:bidi="ar-DZ"/>
        </w:rPr>
        <w:t xml:space="preserve">_ تتجلى في رفع منارة العلم والدعوة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الخير حيث ان الشاعر </w:t>
      </w:r>
      <w:r w:rsidR="006674CD" w:rsidRPr="00511EF1">
        <w:rPr>
          <w:rFonts w:ascii="Traditional Arabic" w:hAnsi="Traditional Arabic" w:cs="Traditional Arabic" w:hint="cs"/>
          <w:sz w:val="32"/>
          <w:szCs w:val="32"/>
          <w:rtl/>
          <w:lang w:bidi="ar-DZ"/>
        </w:rPr>
        <w:t>ناد</w:t>
      </w:r>
      <w:r w:rsidR="006674CD">
        <w:rPr>
          <w:rFonts w:ascii="Traditional Arabic" w:hAnsi="Traditional Arabic" w:cs="Traditional Arabic" w:hint="cs"/>
          <w:sz w:val="32"/>
          <w:szCs w:val="32"/>
          <w:rtl/>
          <w:lang w:bidi="ar-DZ"/>
        </w:rPr>
        <w:t>ى</w:t>
      </w:r>
      <w:r w:rsidRPr="00511EF1">
        <w:rPr>
          <w:rFonts w:ascii="Traditional Arabic" w:hAnsi="Traditional Arabic" w:cs="Traditional Arabic"/>
          <w:sz w:val="32"/>
          <w:szCs w:val="32"/>
          <w:rtl/>
          <w:lang w:bidi="ar-DZ"/>
        </w:rPr>
        <w:t xml:space="preserve"> بمجموعة من الفضائل في معجم الملجأ والملاذ ( </w:t>
      </w:r>
      <w:r w:rsidRPr="00511EF1">
        <w:rPr>
          <w:rFonts w:ascii="Traditional Arabic" w:hAnsi="Traditional Arabic" w:cs="Traditional Arabic"/>
          <w:b/>
          <w:bCs/>
          <w:sz w:val="32"/>
          <w:szCs w:val="32"/>
          <w:rtl/>
          <w:lang w:bidi="ar-DZ"/>
        </w:rPr>
        <w:t>لاجئ</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مستجير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العطب</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حاكم</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مستبد</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الحجب</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المسجد</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الحر</w:t>
      </w:r>
      <w:r w:rsidR="004F3F6A">
        <w:rPr>
          <w:rFonts w:ascii="Traditional Arabic" w:hAnsi="Traditional Arabic" w:cs="Traditional Arabic"/>
          <w:b/>
          <w:bCs/>
          <w:sz w:val="32"/>
          <w:szCs w:val="32"/>
          <w:rtl/>
          <w:lang w:bidi="ar-DZ"/>
        </w:rPr>
        <w:t xml:space="preserve">، </w:t>
      </w:r>
      <w:r w:rsidRPr="00511EF1">
        <w:rPr>
          <w:rFonts w:ascii="Traditional Arabic" w:hAnsi="Traditional Arabic" w:cs="Traditional Arabic"/>
          <w:b/>
          <w:bCs/>
          <w:sz w:val="32"/>
          <w:szCs w:val="32"/>
          <w:rtl/>
          <w:lang w:bidi="ar-DZ"/>
        </w:rPr>
        <w:t>الحقب</w:t>
      </w:r>
      <w:r w:rsidRPr="00511EF1">
        <w:rPr>
          <w:rFonts w:ascii="Traditional Arabic" w:hAnsi="Traditional Arabic" w:cs="Traditional Arabic"/>
          <w:sz w:val="32"/>
          <w:szCs w:val="32"/>
          <w:rtl/>
          <w:lang w:bidi="ar-DZ"/>
        </w:rPr>
        <w:t>)</w:t>
      </w:r>
    </w:p>
    <w:p w:rsidR="003E18E7" w:rsidRPr="00511EF1" w:rsidRDefault="003E18E7" w:rsidP="00BB3E9D">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وفي </w:t>
      </w:r>
      <w:r w:rsidR="00AD2F3B" w:rsidRPr="00511EF1">
        <w:rPr>
          <w:rFonts w:ascii="Traditional Arabic" w:hAnsi="Traditional Arabic" w:cs="Traditional Arabic" w:hint="cs"/>
          <w:sz w:val="32"/>
          <w:szCs w:val="32"/>
          <w:rtl/>
          <w:lang w:bidi="ar-DZ"/>
        </w:rPr>
        <w:t>أخر</w:t>
      </w:r>
      <w:r w:rsidRPr="00511EF1">
        <w:rPr>
          <w:rFonts w:ascii="Traditional Arabic" w:hAnsi="Traditional Arabic" w:cs="Traditional Arabic"/>
          <w:sz w:val="32"/>
          <w:szCs w:val="32"/>
          <w:rtl/>
          <w:lang w:bidi="ar-DZ"/>
        </w:rPr>
        <w:t xml:space="preserve"> القصيدة يبث المسجد شكواه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الله. راويا ما دل </w:t>
      </w:r>
      <w:r w:rsidR="006674CD" w:rsidRPr="00511EF1">
        <w:rPr>
          <w:rFonts w:ascii="Traditional Arabic" w:hAnsi="Traditional Arabic" w:cs="Traditional Arabic" w:hint="cs"/>
          <w:sz w:val="32"/>
          <w:szCs w:val="32"/>
          <w:rtl/>
          <w:lang w:bidi="ar-DZ"/>
        </w:rPr>
        <w:t>إليه</w:t>
      </w:r>
      <w:r w:rsidRPr="00511EF1">
        <w:rPr>
          <w:rFonts w:ascii="Traditional Arabic" w:hAnsi="Traditional Arabic" w:cs="Traditional Arabic"/>
          <w:sz w:val="32"/>
          <w:szCs w:val="32"/>
          <w:rtl/>
          <w:lang w:bidi="ar-DZ"/>
        </w:rPr>
        <w:t xml:space="preserve"> حاله في يوم الناس هذا</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 xml:space="preserve">حيث أصبح مفزعا للتيارات المتناحرة والمذاهب المختلفة. وصار الناس يتباهون بأشكال ومنمنمات المساجد لا </w:t>
      </w:r>
      <w:r w:rsidR="00BB3E9D">
        <w:rPr>
          <w:rFonts w:ascii="Traditional Arabic" w:hAnsi="Traditional Arabic" w:cs="Traditional Arabic" w:hint="cs"/>
          <w:sz w:val="32"/>
          <w:szCs w:val="32"/>
          <w:rtl/>
          <w:lang w:bidi="ar-DZ"/>
        </w:rPr>
        <w:t>ب</w:t>
      </w:r>
      <w:r w:rsidRPr="00511EF1">
        <w:rPr>
          <w:rFonts w:ascii="Traditional Arabic" w:hAnsi="Traditional Arabic" w:cs="Traditional Arabic"/>
          <w:sz w:val="32"/>
          <w:szCs w:val="32"/>
          <w:rtl/>
          <w:lang w:bidi="ar-DZ"/>
        </w:rPr>
        <w:t xml:space="preserve">جوهرها الحقيقي في التحلية وهذا للأسف الشديد هو واقعنا الذي نراه بأم </w:t>
      </w:r>
      <w:r w:rsidR="006674CD" w:rsidRPr="00511EF1">
        <w:rPr>
          <w:rFonts w:ascii="Traditional Arabic" w:hAnsi="Traditional Arabic" w:cs="Traditional Arabic" w:hint="cs"/>
          <w:sz w:val="32"/>
          <w:szCs w:val="32"/>
          <w:rtl/>
          <w:lang w:bidi="ar-DZ"/>
        </w:rPr>
        <w:t>أعيننا</w:t>
      </w:r>
      <w:r w:rsidRPr="00511EF1">
        <w:rPr>
          <w:rFonts w:ascii="Traditional Arabic" w:hAnsi="Traditional Arabic" w:cs="Traditional Arabic"/>
          <w:sz w:val="32"/>
          <w:szCs w:val="32"/>
          <w:rtl/>
          <w:lang w:bidi="ar-DZ"/>
        </w:rPr>
        <w:t xml:space="preserve"> اليوم:</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وما صارت للسائحين ارتيادا</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فاغضب لو كان يعدي الغضب</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يمنونني بالمنمنم حينا</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وحينا ازان بماء الذهب</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فيا جيل ضم الكتاب فاني</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لأحيا بآياته.... لا القلب.</w:t>
      </w:r>
      <w:r w:rsidRPr="00511EF1">
        <w:rPr>
          <w:rStyle w:val="Appelnotedebasdep"/>
          <w:rFonts w:ascii="Traditional Arabic" w:hAnsi="Traditional Arabic" w:cs="Traditional Arabic"/>
          <w:b/>
          <w:bCs/>
          <w:sz w:val="32"/>
          <w:szCs w:val="32"/>
          <w:rtl/>
          <w:lang w:bidi="ar-DZ"/>
        </w:rPr>
        <w:footnoteReference w:id="73"/>
      </w:r>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فنجد </w:t>
      </w:r>
      <w:r w:rsidR="006674CD" w:rsidRPr="00511EF1">
        <w:rPr>
          <w:rFonts w:ascii="Traditional Arabic" w:hAnsi="Traditional Arabic" w:cs="Traditional Arabic" w:hint="cs"/>
          <w:sz w:val="32"/>
          <w:szCs w:val="32"/>
          <w:rtl/>
          <w:lang w:bidi="ar-DZ"/>
        </w:rPr>
        <w:t>أن</w:t>
      </w:r>
      <w:r w:rsidRPr="00511EF1">
        <w:rPr>
          <w:rFonts w:ascii="Traditional Arabic" w:hAnsi="Traditional Arabic" w:cs="Traditional Arabic"/>
          <w:sz w:val="32"/>
          <w:szCs w:val="32"/>
          <w:rtl/>
          <w:lang w:bidi="ar-DZ"/>
        </w:rPr>
        <w:t xml:space="preserve"> جميلة زنير قد تطرقت </w:t>
      </w:r>
      <w:r w:rsidR="006674CD" w:rsidRPr="00511EF1">
        <w:rPr>
          <w:rFonts w:ascii="Traditional Arabic" w:hAnsi="Traditional Arabic" w:cs="Traditional Arabic" w:hint="cs"/>
          <w:sz w:val="32"/>
          <w:szCs w:val="32"/>
          <w:rtl/>
          <w:lang w:bidi="ar-DZ"/>
        </w:rPr>
        <w:t>إليه</w:t>
      </w:r>
      <w:r w:rsidRPr="00511EF1">
        <w:rPr>
          <w:rFonts w:ascii="Traditional Arabic" w:hAnsi="Traditional Arabic" w:cs="Traditional Arabic"/>
          <w:sz w:val="32"/>
          <w:szCs w:val="32"/>
          <w:rtl/>
          <w:lang w:bidi="ar-DZ"/>
        </w:rPr>
        <w:t xml:space="preserve"> في ديوان </w:t>
      </w:r>
      <w:r w:rsidR="00266C65">
        <w:rPr>
          <w:rFonts w:ascii="Traditional Arabic" w:hAnsi="Traditional Arabic" w:cs="Traditional Arabic"/>
          <w:sz w:val="32"/>
          <w:szCs w:val="32"/>
          <w:rtl/>
          <w:lang w:bidi="ar-DZ"/>
        </w:rPr>
        <w:t>أناشيد</w:t>
      </w:r>
      <w:r w:rsidRPr="00511EF1">
        <w:rPr>
          <w:rFonts w:ascii="Traditional Arabic" w:hAnsi="Traditional Arabic" w:cs="Traditional Arabic"/>
          <w:sz w:val="32"/>
          <w:szCs w:val="32"/>
          <w:rtl/>
          <w:lang w:bidi="ar-DZ"/>
        </w:rPr>
        <w:t xml:space="preserve"> ال</w:t>
      </w:r>
      <w:r w:rsidR="004D2C67">
        <w:rPr>
          <w:rFonts w:ascii="Traditional Arabic" w:hAnsi="Traditional Arabic" w:cs="Traditional Arabic"/>
          <w:sz w:val="32"/>
          <w:szCs w:val="32"/>
          <w:rtl/>
          <w:lang w:bidi="ar-DZ"/>
        </w:rPr>
        <w:t>أطفال</w:t>
      </w:r>
      <w:r w:rsidRPr="00511EF1">
        <w:rPr>
          <w:rFonts w:ascii="Traditional Arabic" w:hAnsi="Traditional Arabic" w:cs="Traditional Arabic"/>
          <w:sz w:val="32"/>
          <w:szCs w:val="32"/>
          <w:rtl/>
          <w:lang w:bidi="ar-DZ"/>
        </w:rPr>
        <w:t xml:space="preserve"> في قصائد عديدة مثل: جدي</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جدتي</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امي</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الخالة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العمة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اختي</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ابنتي</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ولدي</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بيت جدني</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بيتنا.</w:t>
      </w:r>
    </w:p>
    <w:p w:rsidR="003E18E7" w:rsidRPr="00511EF1" w:rsidRDefault="003E18E7" w:rsidP="003E18E7">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كلها توحي </w:t>
      </w:r>
      <w:r w:rsidR="00542F43">
        <w:rPr>
          <w:rFonts w:ascii="Traditional Arabic" w:hAnsi="Traditional Arabic" w:cs="Traditional Arabic"/>
          <w:sz w:val="32"/>
          <w:szCs w:val="32"/>
          <w:rtl/>
          <w:lang w:bidi="ar-DZ"/>
        </w:rPr>
        <w:t>إلى</w:t>
      </w:r>
      <w:r w:rsidRPr="00511EF1">
        <w:rPr>
          <w:rFonts w:ascii="Traditional Arabic" w:hAnsi="Traditional Arabic" w:cs="Traditional Arabic"/>
          <w:sz w:val="32"/>
          <w:szCs w:val="32"/>
          <w:rtl/>
          <w:lang w:bidi="ar-DZ"/>
        </w:rPr>
        <w:t xml:space="preserve"> التماسك </w:t>
      </w:r>
      <w:r w:rsidR="00266C65" w:rsidRPr="00511EF1">
        <w:rPr>
          <w:rFonts w:ascii="Traditional Arabic" w:hAnsi="Traditional Arabic" w:cs="Traditional Arabic" w:hint="cs"/>
          <w:sz w:val="32"/>
          <w:szCs w:val="32"/>
          <w:rtl/>
          <w:lang w:bidi="ar-DZ"/>
        </w:rPr>
        <w:t>الأسري</w:t>
      </w:r>
      <w:r w:rsidRPr="00511EF1">
        <w:rPr>
          <w:rFonts w:ascii="Traditional Arabic" w:hAnsi="Traditional Arabic" w:cs="Traditional Arabic"/>
          <w:sz w:val="32"/>
          <w:szCs w:val="32"/>
          <w:rtl/>
          <w:lang w:bidi="ar-DZ"/>
        </w:rPr>
        <w:t xml:space="preserve"> وزرع القيم </w:t>
      </w:r>
      <w:r w:rsidR="00266C65" w:rsidRPr="00511EF1">
        <w:rPr>
          <w:rFonts w:ascii="Traditional Arabic" w:hAnsi="Traditional Arabic" w:cs="Traditional Arabic" w:hint="cs"/>
          <w:sz w:val="32"/>
          <w:szCs w:val="32"/>
          <w:rtl/>
          <w:lang w:bidi="ar-DZ"/>
        </w:rPr>
        <w:t>والأخلاق</w:t>
      </w:r>
      <w:r w:rsidRPr="00511EF1">
        <w:rPr>
          <w:rFonts w:ascii="Traditional Arabic" w:hAnsi="Traditional Arabic" w:cs="Traditional Arabic"/>
          <w:sz w:val="32"/>
          <w:szCs w:val="32"/>
          <w:rtl/>
          <w:lang w:bidi="ar-DZ"/>
        </w:rPr>
        <w:t xml:space="preserve"> في قلبي وعقلي الطفل مما تجعله مدركا لقوانين </w:t>
      </w:r>
      <w:r w:rsidR="00266C65" w:rsidRPr="00511EF1">
        <w:rPr>
          <w:rFonts w:ascii="Traditional Arabic" w:hAnsi="Traditional Arabic" w:cs="Traditional Arabic" w:hint="cs"/>
          <w:sz w:val="32"/>
          <w:szCs w:val="32"/>
          <w:rtl/>
          <w:lang w:bidi="ar-DZ"/>
        </w:rPr>
        <w:t>الأسرة</w:t>
      </w:r>
      <w:r w:rsidRPr="00511EF1">
        <w:rPr>
          <w:rFonts w:ascii="Traditional Arabic" w:hAnsi="Traditional Arabic" w:cs="Traditional Arabic"/>
          <w:sz w:val="32"/>
          <w:szCs w:val="32"/>
          <w:rtl/>
          <w:lang w:bidi="ar-DZ"/>
        </w:rPr>
        <w:t xml:space="preserve"> دون وعين منه تقول الشاعرة في قصيدة الخالة: </w:t>
      </w:r>
    </w:p>
    <w:p w:rsidR="003E18E7" w:rsidRPr="00511EF1" w:rsidRDefault="003E18E7" w:rsidP="009C7729">
      <w:pPr>
        <w:bidi/>
        <w:spacing w:after="0"/>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lastRenderedPageBreak/>
        <w:t>نقية الاثواب.    والفرش والزرابي</w:t>
      </w:r>
    </w:p>
    <w:p w:rsidR="003E18E7" w:rsidRPr="00511EF1" w:rsidRDefault="003E18E7" w:rsidP="009C7729">
      <w:pPr>
        <w:bidi/>
        <w:spacing w:after="0"/>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 xml:space="preserve">تسارع الخير.  تسعى </w:t>
      </w:r>
      <w:r w:rsidR="00542F43">
        <w:rPr>
          <w:rFonts w:ascii="Traditional Arabic" w:hAnsi="Traditional Arabic" w:cs="Traditional Arabic"/>
          <w:b/>
          <w:bCs/>
          <w:sz w:val="32"/>
          <w:szCs w:val="32"/>
          <w:rtl/>
          <w:lang w:bidi="ar-DZ"/>
        </w:rPr>
        <w:t>إلى</w:t>
      </w:r>
      <w:r w:rsidRPr="00511EF1">
        <w:rPr>
          <w:rFonts w:ascii="Traditional Arabic" w:hAnsi="Traditional Arabic" w:cs="Traditional Arabic"/>
          <w:b/>
          <w:bCs/>
          <w:sz w:val="32"/>
          <w:szCs w:val="32"/>
          <w:rtl/>
          <w:lang w:bidi="ar-DZ"/>
        </w:rPr>
        <w:t xml:space="preserve"> الثواب</w:t>
      </w:r>
    </w:p>
    <w:p w:rsidR="003E18E7" w:rsidRPr="00511EF1" w:rsidRDefault="003E18E7" w:rsidP="009C7729">
      <w:pPr>
        <w:bidi/>
        <w:spacing w:after="0"/>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تقوم الصلاة.   تطيل في الدعاء</w:t>
      </w:r>
    </w:p>
    <w:p w:rsidR="003E18E7" w:rsidRPr="00511EF1" w:rsidRDefault="003E18E7" w:rsidP="009C7729">
      <w:pPr>
        <w:bidi/>
        <w:spacing w:after="0"/>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تجيد في المعروف    بمنتهى الوفاء</w:t>
      </w:r>
      <w:r w:rsidRPr="00511EF1">
        <w:rPr>
          <w:rStyle w:val="Appelnotedebasdep"/>
          <w:rFonts w:ascii="Traditional Arabic" w:hAnsi="Traditional Arabic" w:cs="Traditional Arabic"/>
          <w:b/>
          <w:bCs/>
          <w:sz w:val="32"/>
          <w:szCs w:val="32"/>
          <w:rtl/>
          <w:lang w:bidi="ar-DZ"/>
        </w:rPr>
        <w:footnoteReference w:id="74"/>
      </w:r>
      <w:r w:rsidRPr="00511EF1">
        <w:rPr>
          <w:rFonts w:ascii="Traditional Arabic" w:hAnsi="Traditional Arabic" w:cs="Traditional Arabic"/>
          <w:b/>
          <w:bCs/>
          <w:sz w:val="32"/>
          <w:szCs w:val="32"/>
          <w:rtl/>
          <w:lang w:bidi="ar-DZ"/>
        </w:rPr>
        <w:t>.</w:t>
      </w:r>
    </w:p>
    <w:p w:rsidR="003E18E7" w:rsidRPr="00511EF1" w:rsidRDefault="003E18E7" w:rsidP="00924396">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وما يميز لغة الشعري وجه للطفل في ال</w:t>
      </w:r>
      <w:r w:rsidR="00924396">
        <w:rPr>
          <w:rFonts w:ascii="Traditional Arabic" w:hAnsi="Traditional Arabic" w:cs="Traditional Arabic" w:hint="cs"/>
          <w:sz w:val="32"/>
          <w:szCs w:val="32"/>
          <w:rtl/>
          <w:lang w:bidi="ar-DZ"/>
        </w:rPr>
        <w:t>تج</w:t>
      </w:r>
      <w:r w:rsidRPr="00511EF1">
        <w:rPr>
          <w:rFonts w:ascii="Traditional Arabic" w:hAnsi="Traditional Arabic" w:cs="Traditional Arabic"/>
          <w:sz w:val="32"/>
          <w:szCs w:val="32"/>
          <w:rtl/>
          <w:lang w:bidi="ar-DZ"/>
        </w:rPr>
        <w:t xml:space="preserve">ربة الشعرية في الجزائر -كما أشرنا سلفا-تزاوج المعجمين الديني </w:t>
      </w:r>
      <w:r w:rsidR="00924396" w:rsidRPr="00511EF1">
        <w:rPr>
          <w:rFonts w:ascii="Traditional Arabic" w:hAnsi="Traditional Arabic" w:cs="Traditional Arabic" w:hint="cs"/>
          <w:sz w:val="32"/>
          <w:szCs w:val="32"/>
          <w:rtl/>
          <w:lang w:bidi="ar-DZ"/>
        </w:rPr>
        <w:t>و</w:t>
      </w:r>
      <w:r w:rsidR="00924396">
        <w:rPr>
          <w:rFonts w:ascii="Traditional Arabic" w:hAnsi="Traditional Arabic" w:cs="Traditional Arabic" w:hint="cs"/>
          <w:sz w:val="32"/>
          <w:szCs w:val="32"/>
          <w:rtl/>
          <w:lang w:bidi="ar-DZ"/>
        </w:rPr>
        <w:t>ا</w:t>
      </w:r>
      <w:r w:rsidR="00924396" w:rsidRPr="00511EF1">
        <w:rPr>
          <w:rFonts w:ascii="Traditional Arabic" w:hAnsi="Traditional Arabic" w:cs="Traditional Arabic" w:hint="cs"/>
          <w:sz w:val="32"/>
          <w:szCs w:val="32"/>
          <w:rtl/>
          <w:lang w:bidi="ar-DZ"/>
        </w:rPr>
        <w:t>لانتمائي</w:t>
      </w:r>
      <w:r w:rsidRPr="00511EF1">
        <w:rPr>
          <w:rFonts w:ascii="Traditional Arabic" w:hAnsi="Traditional Arabic" w:cs="Traditional Arabic"/>
          <w:sz w:val="32"/>
          <w:szCs w:val="32"/>
          <w:rtl/>
          <w:lang w:bidi="ar-DZ"/>
        </w:rPr>
        <w:t xml:space="preserve"> الدين في النصوص مرتبطة باللغة والهوية وهي ظاهرة ثقافية شبه عامة في النصوص الشعرية.</w:t>
      </w:r>
    </w:p>
    <w:p w:rsidR="003E18E7" w:rsidRPr="00511EF1" w:rsidRDefault="003E18E7" w:rsidP="003E18E7">
      <w:pPr>
        <w:bidi/>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غير ان جميلة زنير فقد استوحت المعجم الطبيعي من الطبيعة الجزائرية وذلك نظرا لما تزخر به من جمال والقارئ لديوانها </w:t>
      </w:r>
      <w:r w:rsidR="00266C65">
        <w:rPr>
          <w:rFonts w:ascii="Traditional Arabic" w:hAnsi="Traditional Arabic" w:cs="Traditional Arabic"/>
          <w:sz w:val="32"/>
          <w:szCs w:val="32"/>
          <w:rtl/>
          <w:lang w:bidi="ar-DZ"/>
        </w:rPr>
        <w:t>أناشيد</w:t>
      </w:r>
      <w:r w:rsidRPr="00511EF1">
        <w:rPr>
          <w:rFonts w:ascii="Traditional Arabic" w:hAnsi="Traditional Arabic" w:cs="Traditional Arabic"/>
          <w:sz w:val="32"/>
          <w:szCs w:val="32"/>
          <w:rtl/>
          <w:lang w:bidi="ar-DZ"/>
        </w:rPr>
        <w:t xml:space="preserve"> ال</w:t>
      </w:r>
      <w:r w:rsidR="004D2C67">
        <w:rPr>
          <w:rFonts w:ascii="Traditional Arabic" w:hAnsi="Traditional Arabic" w:cs="Traditional Arabic"/>
          <w:sz w:val="32"/>
          <w:szCs w:val="32"/>
          <w:rtl/>
          <w:lang w:bidi="ar-DZ"/>
        </w:rPr>
        <w:t>أطفال</w:t>
      </w:r>
      <w:r w:rsidRPr="00511EF1">
        <w:rPr>
          <w:rFonts w:ascii="Traditional Arabic" w:hAnsi="Traditional Arabic" w:cs="Traditional Arabic"/>
          <w:sz w:val="32"/>
          <w:szCs w:val="32"/>
          <w:rtl/>
          <w:lang w:bidi="ar-DZ"/>
        </w:rPr>
        <w:t xml:space="preserve"> يلحظ ذلك في العديد من القصائد ذات </w:t>
      </w:r>
      <w:r w:rsidR="002D0224">
        <w:rPr>
          <w:rFonts w:ascii="Traditional Arabic" w:hAnsi="Traditional Arabic" w:cs="Traditional Arabic" w:hint="cs"/>
          <w:sz w:val="32"/>
          <w:szCs w:val="32"/>
          <w:rtl/>
          <w:lang w:bidi="ar-DZ"/>
        </w:rPr>
        <w:t>الألفاظ</w:t>
      </w:r>
      <w:r w:rsidRPr="00511EF1">
        <w:rPr>
          <w:rFonts w:ascii="Traditional Arabic" w:hAnsi="Traditional Arabic" w:cs="Traditional Arabic"/>
          <w:sz w:val="32"/>
          <w:szCs w:val="32"/>
          <w:rtl/>
          <w:lang w:bidi="ar-DZ"/>
        </w:rPr>
        <w:t xml:space="preserve"> المنتقاة من الطبيعة الجامدة مثل: جنة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الماء</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الامطار</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الاراضي</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المزرعة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الاشجار</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الحقول</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السنابل</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الازهار</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السواقي</w:t>
      </w:r>
      <w:r w:rsidR="004F3F6A">
        <w:rPr>
          <w:rFonts w:ascii="Traditional Arabic" w:hAnsi="Traditional Arabic" w:cs="Traditional Arabic"/>
          <w:sz w:val="32"/>
          <w:szCs w:val="32"/>
          <w:rtl/>
          <w:lang w:bidi="ar-DZ"/>
        </w:rPr>
        <w:t xml:space="preserve">، </w:t>
      </w:r>
      <w:r w:rsidR="00924396" w:rsidRPr="00511EF1">
        <w:rPr>
          <w:rFonts w:ascii="Traditional Arabic" w:hAnsi="Traditional Arabic" w:cs="Traditional Arabic" w:hint="cs"/>
          <w:sz w:val="32"/>
          <w:szCs w:val="32"/>
          <w:rtl/>
          <w:lang w:bidi="ar-DZ"/>
        </w:rPr>
        <w:t>الأنهار</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البرتقال</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الخوخ</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اثمار التلة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السهل</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النخيل...</w:t>
      </w:r>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لقد كانت غاية وهدف الشاعرة من وراء كل هذه </w:t>
      </w:r>
      <w:r w:rsidR="002D0224">
        <w:rPr>
          <w:rFonts w:ascii="Traditional Arabic" w:hAnsi="Traditional Arabic" w:cs="Traditional Arabic" w:hint="cs"/>
          <w:sz w:val="32"/>
          <w:szCs w:val="32"/>
          <w:rtl/>
          <w:lang w:bidi="ar-DZ"/>
        </w:rPr>
        <w:t>الألفاظ</w:t>
      </w:r>
      <w:r w:rsidRPr="00511EF1">
        <w:rPr>
          <w:rFonts w:ascii="Traditional Arabic" w:hAnsi="Traditional Arabic" w:cs="Traditional Arabic"/>
          <w:sz w:val="32"/>
          <w:szCs w:val="32"/>
          <w:rtl/>
          <w:lang w:bidi="ar-DZ"/>
        </w:rPr>
        <w:t xml:space="preserve"> التغني بجمال الطبيعة الفتان وما يحمل في طياته من معاني الخير والامل من اجل زرع القيم الاخلاقية التربوية للحفاظ على الطبيعة والبيئة </w:t>
      </w:r>
      <w:r w:rsidR="000B283D">
        <w:rPr>
          <w:rFonts w:ascii="Traditional Arabic" w:hAnsi="Traditional Arabic" w:cs="Traditional Arabic"/>
          <w:sz w:val="32"/>
          <w:szCs w:val="32"/>
          <w:rtl/>
          <w:lang w:bidi="ar-DZ"/>
        </w:rPr>
        <w:t>أما</w:t>
      </w:r>
      <w:r w:rsidRPr="00511EF1">
        <w:rPr>
          <w:rFonts w:ascii="Traditional Arabic" w:hAnsi="Traditional Arabic" w:cs="Traditional Arabic"/>
          <w:sz w:val="32"/>
          <w:szCs w:val="32"/>
          <w:rtl/>
          <w:lang w:bidi="ar-DZ"/>
        </w:rPr>
        <w:t xml:space="preserve"> فيما يخص الطبيعة المتحركة فقد تجلت في عنصر الا وهو الحيوانات التي </w:t>
      </w:r>
      <w:r w:rsidR="006A6A5D" w:rsidRPr="00511EF1">
        <w:rPr>
          <w:rFonts w:ascii="Traditional Arabic" w:hAnsi="Traditional Arabic" w:cs="Traditional Arabic" w:hint="cs"/>
          <w:sz w:val="32"/>
          <w:szCs w:val="32"/>
          <w:rtl/>
          <w:lang w:bidi="ar-DZ"/>
        </w:rPr>
        <w:t>يألفها</w:t>
      </w:r>
      <w:r w:rsidRPr="00511EF1">
        <w:rPr>
          <w:rFonts w:ascii="Traditional Arabic" w:hAnsi="Traditional Arabic" w:cs="Traditional Arabic"/>
          <w:sz w:val="32"/>
          <w:szCs w:val="32"/>
          <w:rtl/>
          <w:lang w:bidi="ar-DZ"/>
        </w:rPr>
        <w:t xml:space="preserve"> الطفل ويحبها: كالجرو والجمل والحصان </w:t>
      </w:r>
      <w:r w:rsidR="006A6A5D" w:rsidRPr="00511EF1">
        <w:rPr>
          <w:rFonts w:ascii="Traditional Arabic" w:hAnsi="Traditional Arabic" w:cs="Traditional Arabic" w:hint="cs"/>
          <w:sz w:val="32"/>
          <w:szCs w:val="32"/>
          <w:rtl/>
          <w:lang w:bidi="ar-DZ"/>
        </w:rPr>
        <w:t>والأنعام</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الغزالة الحمامة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الحجلة</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سنونو</w:t>
      </w:r>
      <w:r w:rsidR="004F3F6A">
        <w:rPr>
          <w:rFonts w:ascii="Traditional Arabic" w:hAnsi="Traditional Arabic" w:cs="Traditional Arabic"/>
          <w:sz w:val="32"/>
          <w:szCs w:val="32"/>
          <w:rtl/>
          <w:lang w:bidi="ar-DZ"/>
        </w:rPr>
        <w:t xml:space="preserve">، </w:t>
      </w:r>
      <w:r w:rsidRPr="00511EF1">
        <w:rPr>
          <w:rFonts w:ascii="Traditional Arabic" w:hAnsi="Traditional Arabic" w:cs="Traditional Arabic"/>
          <w:sz w:val="32"/>
          <w:szCs w:val="32"/>
          <w:rtl/>
          <w:lang w:bidi="ar-DZ"/>
        </w:rPr>
        <w:t>الغزال.... تقول الشاعرة في قصيدة الجرو:</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انا كلب صغير.   لن أحدث الاخطار</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اربص عند الباب. لأحفظ الاسرار</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 xml:space="preserve">لن أنبح </w:t>
      </w:r>
      <w:proofErr w:type="spellStart"/>
      <w:r w:rsidRPr="00511EF1">
        <w:rPr>
          <w:rFonts w:ascii="Traditional Arabic" w:hAnsi="Traditional Arabic" w:cs="Traditional Arabic"/>
          <w:b/>
          <w:bCs/>
          <w:sz w:val="32"/>
          <w:szCs w:val="32"/>
          <w:rtl/>
          <w:lang w:bidi="ar-DZ"/>
        </w:rPr>
        <w:t>طويلافافزع</w:t>
      </w:r>
      <w:proofErr w:type="spellEnd"/>
      <w:r w:rsidRPr="00511EF1">
        <w:rPr>
          <w:rFonts w:ascii="Traditional Arabic" w:hAnsi="Traditional Arabic" w:cs="Traditional Arabic"/>
          <w:b/>
          <w:bCs/>
          <w:sz w:val="32"/>
          <w:szCs w:val="32"/>
          <w:rtl/>
          <w:lang w:bidi="ar-DZ"/>
        </w:rPr>
        <w:t xml:space="preserve"> الزوار</w:t>
      </w:r>
    </w:p>
    <w:p w:rsidR="003E18E7" w:rsidRPr="00511EF1" w:rsidRDefault="003E18E7" w:rsidP="003E18E7">
      <w:pPr>
        <w:bidi/>
        <w:jc w:val="lowKashida"/>
        <w:rPr>
          <w:rFonts w:ascii="Traditional Arabic" w:hAnsi="Traditional Arabic" w:cs="Traditional Arabic"/>
          <w:b/>
          <w:bCs/>
          <w:sz w:val="32"/>
          <w:szCs w:val="32"/>
          <w:rtl/>
          <w:lang w:bidi="ar-DZ"/>
        </w:rPr>
      </w:pPr>
      <w:r w:rsidRPr="00511EF1">
        <w:rPr>
          <w:rFonts w:ascii="Traditional Arabic" w:hAnsi="Traditional Arabic" w:cs="Traditional Arabic"/>
          <w:b/>
          <w:bCs/>
          <w:sz w:val="32"/>
          <w:szCs w:val="32"/>
          <w:rtl/>
          <w:lang w:bidi="ar-DZ"/>
        </w:rPr>
        <w:t xml:space="preserve">لن اتبع </w:t>
      </w:r>
      <w:proofErr w:type="spellStart"/>
      <w:r w:rsidRPr="00511EF1">
        <w:rPr>
          <w:rFonts w:ascii="Traditional Arabic" w:hAnsi="Traditional Arabic" w:cs="Traditional Arabic"/>
          <w:b/>
          <w:bCs/>
          <w:sz w:val="32"/>
          <w:szCs w:val="32"/>
          <w:rtl/>
          <w:lang w:bidi="ar-DZ"/>
        </w:rPr>
        <w:t>الكلابلن</w:t>
      </w:r>
      <w:proofErr w:type="spellEnd"/>
      <w:r w:rsidRPr="00511EF1">
        <w:rPr>
          <w:rFonts w:ascii="Traditional Arabic" w:hAnsi="Traditional Arabic" w:cs="Traditional Arabic"/>
          <w:b/>
          <w:bCs/>
          <w:sz w:val="32"/>
          <w:szCs w:val="32"/>
          <w:rtl/>
          <w:lang w:bidi="ar-DZ"/>
        </w:rPr>
        <w:t xml:space="preserve"> اكل الاطيار</w:t>
      </w:r>
      <w:r w:rsidRPr="00511EF1">
        <w:rPr>
          <w:rStyle w:val="Appelnotedebasdep"/>
          <w:rFonts w:ascii="Traditional Arabic" w:hAnsi="Traditional Arabic" w:cs="Traditional Arabic"/>
          <w:b/>
          <w:bCs/>
          <w:sz w:val="32"/>
          <w:szCs w:val="32"/>
          <w:rtl/>
          <w:lang w:bidi="ar-DZ"/>
        </w:rPr>
        <w:footnoteReference w:id="75"/>
      </w:r>
      <w:r w:rsidRPr="00511EF1">
        <w:rPr>
          <w:rFonts w:ascii="Traditional Arabic" w:hAnsi="Traditional Arabic" w:cs="Traditional Arabic"/>
          <w:b/>
          <w:bCs/>
          <w:sz w:val="32"/>
          <w:szCs w:val="32"/>
          <w:rtl/>
          <w:lang w:bidi="ar-DZ"/>
        </w:rPr>
        <w:t>.</w:t>
      </w:r>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t xml:space="preserve">والملاحظ ان جميلة </w:t>
      </w:r>
      <w:proofErr w:type="spellStart"/>
      <w:r w:rsidRPr="00511EF1">
        <w:rPr>
          <w:rFonts w:ascii="Traditional Arabic" w:hAnsi="Traditional Arabic" w:cs="Traditional Arabic"/>
          <w:sz w:val="32"/>
          <w:szCs w:val="32"/>
          <w:rtl/>
          <w:lang w:bidi="ar-DZ"/>
        </w:rPr>
        <w:t>زونير</w:t>
      </w:r>
      <w:proofErr w:type="spellEnd"/>
      <w:r w:rsidRPr="00511EF1">
        <w:rPr>
          <w:rFonts w:ascii="Traditional Arabic" w:hAnsi="Traditional Arabic" w:cs="Traditional Arabic"/>
          <w:sz w:val="32"/>
          <w:szCs w:val="32"/>
          <w:rtl/>
          <w:lang w:bidi="ar-DZ"/>
        </w:rPr>
        <w:t xml:space="preserve"> قد تميزت عن باقي الشعراء في مزجها بين الطبيعة الجامدة والمتحركة </w:t>
      </w:r>
    </w:p>
    <w:p w:rsidR="003E18E7" w:rsidRPr="00511EF1" w:rsidRDefault="003E18E7" w:rsidP="00104C64">
      <w:pPr>
        <w:bidi/>
        <w:ind w:firstLine="565"/>
        <w:jc w:val="lowKashida"/>
        <w:rPr>
          <w:rFonts w:ascii="Traditional Arabic" w:hAnsi="Traditional Arabic" w:cs="Traditional Arabic"/>
          <w:sz w:val="32"/>
          <w:szCs w:val="32"/>
          <w:rtl/>
          <w:lang w:bidi="ar-DZ"/>
        </w:rPr>
      </w:pPr>
      <w:r w:rsidRPr="00511EF1">
        <w:rPr>
          <w:rFonts w:ascii="Traditional Arabic" w:hAnsi="Traditional Arabic" w:cs="Traditional Arabic"/>
          <w:sz w:val="32"/>
          <w:szCs w:val="32"/>
          <w:rtl/>
          <w:lang w:bidi="ar-DZ"/>
        </w:rPr>
        <w:lastRenderedPageBreak/>
        <w:t xml:space="preserve">وفي الاخير يمكننا القول ان معجم الشاعرة الطبيعي جاء ثري وغني بتلك </w:t>
      </w:r>
      <w:r w:rsidR="002D0224">
        <w:rPr>
          <w:rFonts w:ascii="Traditional Arabic" w:hAnsi="Traditional Arabic" w:cs="Traditional Arabic"/>
          <w:sz w:val="32"/>
          <w:szCs w:val="32"/>
          <w:rtl/>
          <w:lang w:bidi="ar-DZ"/>
        </w:rPr>
        <w:t>الألفاظ</w:t>
      </w:r>
      <w:r w:rsidRPr="00511EF1">
        <w:rPr>
          <w:rFonts w:ascii="Traditional Arabic" w:hAnsi="Traditional Arabic" w:cs="Traditional Arabic"/>
          <w:sz w:val="32"/>
          <w:szCs w:val="32"/>
          <w:rtl/>
          <w:lang w:bidi="ar-DZ"/>
        </w:rPr>
        <w:t xml:space="preserve"> الدالة عليه والموزونة في فكر الطفل من خلال التفاعل معها.</w:t>
      </w:r>
    </w:p>
    <w:p w:rsidR="00104C64" w:rsidRDefault="00104C64" w:rsidP="003E18E7">
      <w:pPr>
        <w:bidi/>
        <w:jc w:val="lowKashida"/>
        <w:rPr>
          <w:rFonts w:ascii="Traditional Arabic" w:hAnsi="Traditional Arabic" w:cs="Traditional Arabic"/>
          <w:sz w:val="32"/>
          <w:szCs w:val="32"/>
          <w:rtl/>
          <w:lang w:bidi="ar-DZ"/>
        </w:rPr>
        <w:sectPr w:rsidR="00104C64" w:rsidSect="00D65ACD">
          <w:headerReference w:type="default" r:id="rId25"/>
          <w:footerReference w:type="default" r:id="rId26"/>
          <w:footnotePr>
            <w:numRestart w:val="eachPage"/>
          </w:footnotePr>
          <w:pgSz w:w="11906" w:h="16838"/>
          <w:pgMar w:top="1418" w:right="1985" w:bottom="1418" w:left="851" w:header="709" w:footer="709" w:gutter="0"/>
          <w:pgNumType w:start="14"/>
          <w:cols w:space="708"/>
          <w:rtlGutter/>
          <w:docGrid w:linePitch="360"/>
        </w:sectPr>
      </w:pPr>
    </w:p>
    <w:p w:rsidR="003E18E7" w:rsidRDefault="003E18E7" w:rsidP="003E18E7">
      <w:pPr>
        <w:bidi/>
        <w:jc w:val="lowKashida"/>
        <w:rPr>
          <w:rFonts w:ascii="Traditional Arabic" w:hAnsi="Traditional Arabic" w:cs="Traditional Arabic"/>
          <w:sz w:val="32"/>
          <w:szCs w:val="32"/>
          <w:rtl/>
          <w:lang w:bidi="ar-DZ"/>
        </w:rPr>
      </w:pPr>
    </w:p>
    <w:p w:rsidR="00B116B7" w:rsidRDefault="00B116B7" w:rsidP="00B116B7">
      <w:pPr>
        <w:bidi/>
        <w:jc w:val="lowKashida"/>
        <w:rPr>
          <w:rFonts w:ascii="Traditional Arabic" w:hAnsi="Traditional Arabic" w:cs="Traditional Arabic"/>
          <w:sz w:val="32"/>
          <w:szCs w:val="32"/>
          <w:rtl/>
          <w:lang w:bidi="ar-DZ"/>
        </w:rPr>
      </w:pPr>
    </w:p>
    <w:p w:rsidR="00B116B7" w:rsidRDefault="00B116B7" w:rsidP="00B116B7">
      <w:pPr>
        <w:bidi/>
        <w:spacing w:after="0"/>
        <w:ind w:firstLine="423"/>
        <w:jc w:val="center"/>
        <w:rPr>
          <w:rFonts w:ascii="Traditional Arabic" w:eastAsia="Calibri" w:hAnsi="Traditional Arabic" w:cs="Traditional Arabic"/>
          <w:b/>
          <w:bCs/>
          <w:sz w:val="36"/>
          <w:szCs w:val="36"/>
          <w:rtl/>
          <w:lang w:bidi="ar-DZ"/>
        </w:rPr>
      </w:pPr>
    </w:p>
    <w:p w:rsidR="006A6A5D" w:rsidRDefault="006A6A5D" w:rsidP="006A6A5D">
      <w:pPr>
        <w:bidi/>
        <w:spacing w:after="0"/>
        <w:ind w:firstLine="423"/>
        <w:jc w:val="center"/>
        <w:rPr>
          <w:rFonts w:ascii="Traditional Arabic" w:eastAsia="Calibri" w:hAnsi="Traditional Arabic" w:cs="Traditional Arabic"/>
          <w:b/>
          <w:bCs/>
          <w:sz w:val="36"/>
          <w:szCs w:val="36"/>
          <w:rtl/>
          <w:lang w:bidi="ar-DZ"/>
        </w:rPr>
      </w:pPr>
    </w:p>
    <w:p w:rsidR="006A6A5D" w:rsidRDefault="006A6A5D" w:rsidP="006A6A5D">
      <w:pPr>
        <w:bidi/>
        <w:spacing w:after="0"/>
        <w:ind w:firstLine="423"/>
        <w:jc w:val="center"/>
        <w:rPr>
          <w:rFonts w:ascii="Traditional Arabic" w:eastAsia="Calibri" w:hAnsi="Traditional Arabic" w:cs="Traditional Arabic"/>
          <w:b/>
          <w:bCs/>
          <w:sz w:val="36"/>
          <w:szCs w:val="36"/>
          <w:rtl/>
          <w:lang w:bidi="ar-DZ"/>
        </w:rPr>
      </w:pPr>
    </w:p>
    <w:p w:rsidR="00B116B7" w:rsidRDefault="00B116B7" w:rsidP="00B116B7">
      <w:pPr>
        <w:bidi/>
        <w:spacing w:after="0"/>
        <w:ind w:firstLine="423"/>
        <w:jc w:val="center"/>
        <w:rPr>
          <w:rFonts w:ascii="Traditional Arabic" w:eastAsia="Calibri" w:hAnsi="Traditional Arabic" w:cs="Traditional Arabic"/>
          <w:b/>
          <w:bCs/>
          <w:sz w:val="36"/>
          <w:szCs w:val="36"/>
          <w:rtl/>
          <w:lang w:bidi="ar-DZ"/>
        </w:rPr>
      </w:pPr>
    </w:p>
    <w:p w:rsidR="00B116B7" w:rsidRDefault="00B116B7" w:rsidP="00E77F5A">
      <w:pPr>
        <w:bidi/>
        <w:spacing w:after="0"/>
        <w:ind w:hanging="2"/>
        <w:jc w:val="center"/>
        <w:rPr>
          <w:rFonts w:ascii="Traditional Arabic" w:eastAsia="Calibri" w:hAnsi="Traditional Arabic" w:cs="Traditional Arabic"/>
          <w:b/>
          <w:bCs/>
          <w:sz w:val="36"/>
          <w:szCs w:val="36"/>
          <w:rtl/>
          <w:lang w:bidi="ar-DZ"/>
        </w:rPr>
      </w:pPr>
      <w:r w:rsidRPr="00613FB4">
        <w:rPr>
          <w:rFonts w:ascii="Traditional Arabic" w:eastAsia="Calibri" w:hAnsi="Traditional Arabic" w:cs="Traditional Arabic"/>
          <w:b/>
          <w:bCs/>
          <w:sz w:val="36"/>
          <w:szCs w:val="36"/>
          <w:rtl/>
          <w:lang w:bidi="ar-DZ"/>
        </w:rPr>
        <w:t>الفصل الثاني:</w:t>
      </w:r>
    </w:p>
    <w:p w:rsidR="00951FE9" w:rsidRDefault="00B116B7" w:rsidP="00E77F5A">
      <w:pPr>
        <w:bidi/>
        <w:spacing w:after="0"/>
        <w:ind w:hanging="2"/>
        <w:jc w:val="center"/>
        <w:rPr>
          <w:rFonts w:ascii="Traditional Arabic" w:eastAsia="Calibri" w:hAnsi="Traditional Arabic" w:cs="Traditional Arabic"/>
          <w:b/>
          <w:bCs/>
          <w:sz w:val="48"/>
          <w:szCs w:val="48"/>
          <w:rtl/>
          <w:lang w:bidi="ar-DZ"/>
        </w:rPr>
      </w:pPr>
      <w:r w:rsidRPr="00E77F5A">
        <w:rPr>
          <w:rFonts w:ascii="Traditional Arabic" w:eastAsia="Calibri" w:hAnsi="Traditional Arabic" w:cs="Traditional Arabic" w:hint="cs"/>
          <w:b/>
          <w:bCs/>
          <w:sz w:val="48"/>
          <w:szCs w:val="48"/>
          <w:rtl/>
          <w:lang w:bidi="ar-DZ"/>
        </w:rPr>
        <w:t xml:space="preserve">بنية الدين في الصورة الشعرية والإيقاع الموسيقي </w:t>
      </w:r>
    </w:p>
    <w:p w:rsidR="00B116B7" w:rsidRPr="00E77F5A" w:rsidRDefault="00B116B7" w:rsidP="00951FE9">
      <w:pPr>
        <w:bidi/>
        <w:spacing w:after="0"/>
        <w:ind w:hanging="2"/>
        <w:jc w:val="center"/>
        <w:rPr>
          <w:rFonts w:ascii="Traditional Arabic" w:eastAsia="Calibri" w:hAnsi="Traditional Arabic" w:cs="Traditional Arabic"/>
          <w:b/>
          <w:bCs/>
          <w:sz w:val="48"/>
          <w:szCs w:val="48"/>
          <w:rtl/>
          <w:lang w:bidi="ar-DZ"/>
        </w:rPr>
      </w:pPr>
      <w:r w:rsidRPr="00E77F5A">
        <w:rPr>
          <w:rFonts w:ascii="Traditional Arabic" w:eastAsia="Calibri" w:hAnsi="Traditional Arabic" w:cs="Traditional Arabic" w:hint="cs"/>
          <w:b/>
          <w:bCs/>
          <w:sz w:val="48"/>
          <w:szCs w:val="48"/>
          <w:rtl/>
          <w:lang w:bidi="ar-DZ"/>
        </w:rPr>
        <w:t>في الشعر الموجه للطفل في الجزائر</w:t>
      </w:r>
    </w:p>
    <w:p w:rsidR="00B116B7" w:rsidRDefault="00B116B7" w:rsidP="00B116B7">
      <w:pPr>
        <w:bidi/>
        <w:spacing w:after="0"/>
        <w:ind w:firstLine="423"/>
        <w:jc w:val="center"/>
        <w:rPr>
          <w:rFonts w:ascii="Traditional Arabic" w:eastAsia="Calibri" w:hAnsi="Traditional Arabic" w:cs="Traditional Arabic"/>
          <w:b/>
          <w:bCs/>
          <w:sz w:val="36"/>
          <w:szCs w:val="36"/>
          <w:rtl/>
          <w:lang w:bidi="ar-DZ"/>
        </w:rPr>
      </w:pPr>
    </w:p>
    <w:p w:rsidR="00B116B7" w:rsidRDefault="00B116B7" w:rsidP="00B116B7">
      <w:pPr>
        <w:bidi/>
        <w:spacing w:after="0"/>
        <w:ind w:firstLine="423"/>
        <w:jc w:val="center"/>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B116B7" w:rsidRDefault="00B116B7" w:rsidP="00B116B7">
      <w:pPr>
        <w:bidi/>
        <w:spacing w:after="0"/>
        <w:ind w:firstLine="423"/>
        <w:jc w:val="lowKashida"/>
        <w:rPr>
          <w:rFonts w:ascii="Traditional Arabic" w:eastAsia="Calibri" w:hAnsi="Traditional Arabic" w:cs="Traditional Arabic"/>
          <w:b/>
          <w:bCs/>
          <w:sz w:val="36"/>
          <w:szCs w:val="36"/>
          <w:rtl/>
          <w:lang w:bidi="ar-DZ"/>
        </w:rPr>
      </w:pPr>
    </w:p>
    <w:p w:rsidR="00104C64" w:rsidRDefault="00104C64" w:rsidP="00B116B7">
      <w:pPr>
        <w:bidi/>
        <w:spacing w:after="0"/>
        <w:ind w:firstLine="423"/>
        <w:jc w:val="lowKashida"/>
        <w:rPr>
          <w:rFonts w:ascii="Traditional Arabic" w:eastAsia="Calibri" w:hAnsi="Traditional Arabic" w:cs="Traditional Arabic"/>
          <w:b/>
          <w:bCs/>
          <w:sz w:val="36"/>
          <w:szCs w:val="36"/>
          <w:rtl/>
          <w:lang w:bidi="ar-DZ"/>
        </w:rPr>
        <w:sectPr w:rsidR="00104C64" w:rsidSect="00104C64">
          <w:headerReference w:type="default" r:id="rId27"/>
          <w:footerReference w:type="default" r:id="rId28"/>
          <w:footnotePr>
            <w:numRestart w:val="eachPage"/>
          </w:footnotePr>
          <w:pgSz w:w="11906" w:h="16838"/>
          <w:pgMar w:top="1418" w:right="1985" w:bottom="1418" w:left="851" w:header="709" w:footer="709" w:gutter="0"/>
          <w:pgNumType w:start="14"/>
          <w:cols w:space="708"/>
          <w:rtlGutter/>
          <w:docGrid w:linePitch="360"/>
        </w:sectPr>
      </w:pPr>
    </w:p>
    <w:p w:rsidR="00B116B7" w:rsidRPr="00613FB4" w:rsidRDefault="00B116B7" w:rsidP="0071234E">
      <w:pPr>
        <w:bidi/>
        <w:spacing w:after="0"/>
        <w:ind w:hanging="2"/>
        <w:jc w:val="lowKashida"/>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lastRenderedPageBreak/>
        <w:t>المبحث ال</w:t>
      </w:r>
      <w:r w:rsidR="0071234E">
        <w:rPr>
          <w:rFonts w:ascii="Traditional Arabic" w:eastAsia="Calibri" w:hAnsi="Traditional Arabic" w:cs="Traditional Arabic" w:hint="cs"/>
          <w:b/>
          <w:bCs/>
          <w:sz w:val="36"/>
          <w:szCs w:val="36"/>
          <w:rtl/>
          <w:lang w:bidi="ar-DZ"/>
        </w:rPr>
        <w:t>أ</w:t>
      </w:r>
      <w:r>
        <w:rPr>
          <w:rFonts w:ascii="Traditional Arabic" w:eastAsia="Calibri" w:hAnsi="Traditional Arabic" w:cs="Traditional Arabic" w:hint="cs"/>
          <w:b/>
          <w:bCs/>
          <w:sz w:val="36"/>
          <w:szCs w:val="36"/>
          <w:rtl/>
          <w:lang w:bidi="ar-DZ"/>
        </w:rPr>
        <w:t>ول:</w:t>
      </w:r>
      <w:r w:rsidRPr="00613FB4">
        <w:rPr>
          <w:rFonts w:ascii="Traditional Arabic" w:eastAsia="Calibri" w:hAnsi="Traditional Arabic" w:cs="Traditional Arabic"/>
          <w:b/>
          <w:bCs/>
          <w:sz w:val="36"/>
          <w:szCs w:val="36"/>
          <w:rtl/>
          <w:lang w:bidi="ar-DZ"/>
        </w:rPr>
        <w:t xml:space="preserve">الصورة الشعرية </w:t>
      </w:r>
    </w:p>
    <w:p w:rsidR="00B116B7" w:rsidRDefault="00B116B7" w:rsidP="00951FE9">
      <w:pPr>
        <w:bidi/>
        <w:spacing w:after="0"/>
        <w:ind w:hanging="2"/>
        <w:jc w:val="lowKashida"/>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01-</w:t>
      </w:r>
      <w:r w:rsidRPr="00613FB4">
        <w:rPr>
          <w:rFonts w:ascii="Traditional Arabic" w:eastAsia="Calibri" w:hAnsi="Traditional Arabic" w:cs="Traditional Arabic"/>
          <w:b/>
          <w:bCs/>
          <w:sz w:val="32"/>
          <w:szCs w:val="32"/>
          <w:rtl/>
          <w:lang w:bidi="ar-DZ"/>
        </w:rPr>
        <w:t>الصورة الشعرية</w:t>
      </w:r>
      <w:r w:rsidR="004F3F6A">
        <w:rPr>
          <w:rFonts w:ascii="Traditional Arabic" w:eastAsia="Calibri" w:hAnsi="Traditional Arabic" w:cs="Traditional Arabic" w:hint="cs"/>
          <w:b/>
          <w:bCs/>
          <w:sz w:val="32"/>
          <w:szCs w:val="32"/>
          <w:rtl/>
          <w:lang w:bidi="ar-DZ"/>
        </w:rPr>
        <w:t xml:space="preserve">، </w:t>
      </w:r>
      <w:r>
        <w:rPr>
          <w:rFonts w:ascii="Traditional Arabic" w:eastAsia="Calibri" w:hAnsi="Traditional Arabic" w:cs="Traditional Arabic" w:hint="cs"/>
          <w:b/>
          <w:bCs/>
          <w:sz w:val="32"/>
          <w:szCs w:val="32"/>
          <w:rtl/>
          <w:lang w:bidi="ar-DZ"/>
        </w:rPr>
        <w:t xml:space="preserve">المفهوم </w:t>
      </w:r>
      <w:proofErr w:type="gramStart"/>
      <w:r>
        <w:rPr>
          <w:rFonts w:ascii="Traditional Arabic" w:eastAsia="Calibri" w:hAnsi="Traditional Arabic" w:cs="Traditional Arabic" w:hint="cs"/>
          <w:b/>
          <w:bCs/>
          <w:sz w:val="32"/>
          <w:szCs w:val="32"/>
          <w:rtl/>
          <w:lang w:bidi="ar-DZ"/>
        </w:rPr>
        <w:t>والخصائص</w:t>
      </w:r>
      <w:proofErr w:type="gramEnd"/>
      <w:r w:rsidRPr="00613FB4">
        <w:rPr>
          <w:rFonts w:ascii="Traditional Arabic" w:eastAsia="Calibri" w:hAnsi="Traditional Arabic" w:cs="Traditional Arabic"/>
          <w:b/>
          <w:bCs/>
          <w:sz w:val="32"/>
          <w:szCs w:val="32"/>
          <w:rtl/>
          <w:lang w:bidi="ar-DZ"/>
        </w:rPr>
        <w:t>:</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 xml:space="preserve">إن </w:t>
      </w:r>
      <w:r w:rsidRPr="00613FB4">
        <w:rPr>
          <w:rFonts w:ascii="Traditional Arabic" w:eastAsia="Calibri" w:hAnsi="Traditional Arabic" w:cs="Traditional Arabic" w:hint="cs"/>
          <w:sz w:val="32"/>
          <w:szCs w:val="32"/>
          <w:rtl/>
          <w:lang w:bidi="ar-DZ"/>
        </w:rPr>
        <w:t>أساس</w:t>
      </w:r>
      <w:r w:rsidRPr="00613FB4">
        <w:rPr>
          <w:rFonts w:ascii="Traditional Arabic" w:eastAsia="Calibri" w:hAnsi="Traditional Arabic" w:cs="Traditional Arabic"/>
          <w:sz w:val="32"/>
          <w:szCs w:val="32"/>
          <w:rtl/>
          <w:lang w:bidi="ar-DZ"/>
        </w:rPr>
        <w:t xml:space="preserve"> الشعر هو الصورة اذ لا يمكن تصور عمل شعري دون خيال صورة. هذه </w:t>
      </w:r>
      <w:r w:rsidRPr="00613FB4">
        <w:rPr>
          <w:rFonts w:ascii="Traditional Arabic" w:eastAsia="Calibri" w:hAnsi="Traditional Arabic" w:cs="Traditional Arabic" w:hint="cs"/>
          <w:sz w:val="32"/>
          <w:szCs w:val="32"/>
          <w:rtl/>
          <w:lang w:bidi="ar-DZ"/>
        </w:rPr>
        <w:t>الأخيرة</w:t>
      </w:r>
      <w:r w:rsidRPr="00613FB4">
        <w:rPr>
          <w:rFonts w:ascii="Traditional Arabic" w:eastAsia="Calibri" w:hAnsi="Traditional Arabic" w:cs="Traditional Arabic"/>
          <w:sz w:val="32"/>
          <w:szCs w:val="32"/>
          <w:rtl/>
          <w:lang w:bidi="ar-DZ"/>
        </w:rPr>
        <w:t xml:space="preserve"> لها دور واهمية بارزة في تطوير وتنويع خيالي الطفل وتمكنه من اكتساب جماليات </w:t>
      </w:r>
      <w:r w:rsidRPr="00613FB4">
        <w:rPr>
          <w:rFonts w:ascii="Traditional Arabic" w:eastAsia="Calibri" w:hAnsi="Traditional Arabic" w:cs="Traditional Arabic" w:hint="cs"/>
          <w:sz w:val="32"/>
          <w:szCs w:val="32"/>
          <w:rtl/>
          <w:lang w:bidi="ar-DZ"/>
        </w:rPr>
        <w:t>أساليب</w:t>
      </w:r>
      <w:r w:rsidRPr="00613FB4">
        <w:rPr>
          <w:rFonts w:ascii="Traditional Arabic" w:eastAsia="Calibri" w:hAnsi="Traditional Arabic" w:cs="Traditional Arabic"/>
          <w:sz w:val="32"/>
          <w:szCs w:val="32"/>
          <w:rtl/>
          <w:lang w:bidi="ar-DZ"/>
        </w:rPr>
        <w:t xml:space="preserve"> التغيير </w:t>
      </w:r>
      <w:r w:rsidRPr="00613FB4">
        <w:rPr>
          <w:rFonts w:ascii="Traditional Arabic" w:eastAsia="Calibri" w:hAnsi="Traditional Arabic" w:cs="Traditional Arabic" w:hint="cs"/>
          <w:sz w:val="32"/>
          <w:szCs w:val="32"/>
          <w:rtl/>
          <w:lang w:bidi="ar-DZ"/>
        </w:rPr>
        <w:t>و</w:t>
      </w:r>
      <w:r w:rsidR="000B283D">
        <w:rPr>
          <w:rFonts w:ascii="Traditional Arabic" w:eastAsia="Calibri" w:hAnsi="Traditional Arabic" w:cs="Traditional Arabic" w:hint="cs"/>
          <w:sz w:val="32"/>
          <w:szCs w:val="32"/>
          <w:rtl/>
          <w:lang w:bidi="ar-DZ"/>
        </w:rPr>
        <w:t>الإبداع</w:t>
      </w:r>
      <w:r w:rsidRPr="00613FB4">
        <w:rPr>
          <w:rFonts w:ascii="Traditional Arabic" w:eastAsia="Calibri" w:hAnsi="Traditional Arabic" w:cs="Traditional Arabic"/>
          <w:sz w:val="32"/>
          <w:szCs w:val="32"/>
          <w:rtl/>
          <w:lang w:bidi="ar-DZ"/>
        </w:rPr>
        <w:t xml:space="preserve">. وتنمية ذوق </w:t>
      </w:r>
      <w:r w:rsidRPr="00613FB4">
        <w:rPr>
          <w:rFonts w:ascii="Traditional Arabic" w:eastAsia="Calibri" w:hAnsi="Traditional Arabic" w:cs="Traditional Arabic" w:hint="cs"/>
          <w:sz w:val="32"/>
          <w:szCs w:val="32"/>
          <w:rtl/>
          <w:lang w:bidi="ar-DZ"/>
        </w:rPr>
        <w:t>الأدبي</w:t>
      </w:r>
    </w:p>
    <w:p w:rsidR="00B116B7" w:rsidRPr="00613FB4" w:rsidRDefault="00B116B7" w:rsidP="0002069E">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 xml:space="preserve">فالشعر بمثل نوعا تكثر فيه الصور الفنية بشكل كبير فالجاحظ يقول عنه:" </w:t>
      </w:r>
      <w:r w:rsidRPr="00613FB4">
        <w:rPr>
          <w:rFonts w:ascii="Traditional Arabic" w:eastAsia="Calibri" w:hAnsi="Traditional Arabic" w:cs="Traditional Arabic" w:hint="cs"/>
          <w:sz w:val="32"/>
          <w:szCs w:val="32"/>
          <w:rtl/>
          <w:lang w:bidi="ar-DZ"/>
        </w:rPr>
        <w:t>إنما</w:t>
      </w:r>
      <w:r w:rsidRPr="00613FB4">
        <w:rPr>
          <w:rFonts w:ascii="Traditional Arabic" w:eastAsia="Calibri" w:hAnsi="Traditional Arabic" w:cs="Traditional Arabic"/>
          <w:sz w:val="32"/>
          <w:szCs w:val="32"/>
          <w:rtl/>
          <w:lang w:bidi="ar-DZ"/>
        </w:rPr>
        <w:t xml:space="preserve"> الشعر صناعة وضرب من النسيج وجنس من التصوير</w:t>
      </w:r>
      <w:r w:rsidRPr="00613FB4">
        <w:rPr>
          <w:rFonts w:ascii="Traditional Arabic" w:eastAsia="Calibri" w:hAnsi="Traditional Arabic" w:cs="Traditional Arabic"/>
          <w:sz w:val="32"/>
          <w:szCs w:val="32"/>
          <w:vertAlign w:val="superscript"/>
          <w:rtl/>
          <w:lang w:bidi="ar-DZ"/>
        </w:rPr>
        <w:footnoteReference w:id="76"/>
      </w:r>
      <w:r w:rsidRPr="00613FB4">
        <w:rPr>
          <w:rFonts w:ascii="Traditional Arabic" w:eastAsia="Calibri" w:hAnsi="Traditional Arabic" w:cs="Traditional Arabic"/>
          <w:sz w:val="32"/>
          <w:szCs w:val="32"/>
          <w:rtl/>
          <w:lang w:bidi="ar-DZ"/>
        </w:rPr>
        <w:t xml:space="preserve">". </w:t>
      </w:r>
    </w:p>
    <w:p w:rsidR="00B116B7" w:rsidRPr="00613FB4" w:rsidRDefault="00B116B7" w:rsidP="00752854">
      <w:pPr>
        <w:bidi/>
        <w:spacing w:after="0"/>
        <w:ind w:firstLine="423"/>
        <w:jc w:val="lowKashida"/>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و</w:t>
      </w:r>
      <w:r w:rsidRPr="00613FB4">
        <w:rPr>
          <w:rFonts w:ascii="Traditional Arabic" w:eastAsia="Calibri" w:hAnsi="Traditional Arabic" w:cs="Traditional Arabic"/>
          <w:sz w:val="32"/>
          <w:szCs w:val="32"/>
          <w:rtl/>
          <w:lang w:bidi="ar-DZ"/>
        </w:rPr>
        <w:t xml:space="preserve">ينطلق </w:t>
      </w:r>
      <w:r w:rsidR="00BB65C3">
        <w:rPr>
          <w:rFonts w:ascii="Traditional Arabic" w:eastAsia="Calibri" w:hAnsi="Traditional Arabic" w:cs="Traditional Arabic" w:hint="cs"/>
          <w:sz w:val="32"/>
          <w:szCs w:val="32"/>
          <w:rtl/>
          <w:lang w:bidi="ar-DZ"/>
        </w:rPr>
        <w:t>أ</w:t>
      </w:r>
      <w:r w:rsidRPr="00613FB4">
        <w:rPr>
          <w:rFonts w:ascii="Traditional Arabic" w:eastAsia="Calibri" w:hAnsi="Traditional Arabic" w:cs="Traditional Arabic"/>
          <w:sz w:val="32"/>
          <w:szCs w:val="32"/>
          <w:rtl/>
          <w:lang w:bidi="ar-DZ"/>
        </w:rPr>
        <w:t xml:space="preserve">دونيس من تعريف الصورة على </w:t>
      </w:r>
      <w:r w:rsidR="00BB65C3" w:rsidRPr="00613FB4">
        <w:rPr>
          <w:rFonts w:ascii="Traditional Arabic" w:eastAsia="Calibri" w:hAnsi="Traditional Arabic" w:cs="Traditional Arabic" w:hint="cs"/>
          <w:sz w:val="32"/>
          <w:szCs w:val="32"/>
          <w:rtl/>
          <w:lang w:bidi="ar-DZ"/>
        </w:rPr>
        <w:t>إنها</w:t>
      </w:r>
      <w:r w:rsidRPr="00613FB4">
        <w:rPr>
          <w:rFonts w:ascii="Traditional Arabic" w:eastAsia="Calibri" w:hAnsi="Traditional Arabic" w:cs="Traditional Arabic"/>
          <w:sz w:val="32"/>
          <w:szCs w:val="32"/>
          <w:rtl/>
          <w:lang w:bidi="ar-DZ"/>
        </w:rPr>
        <w:t xml:space="preserve"> تغير في نظام </w:t>
      </w:r>
      <w:r w:rsidRPr="00613FB4">
        <w:rPr>
          <w:rFonts w:ascii="Traditional Arabic" w:eastAsia="Calibri" w:hAnsi="Traditional Arabic" w:cs="Traditional Arabic" w:hint="cs"/>
          <w:sz w:val="32"/>
          <w:szCs w:val="32"/>
          <w:rtl/>
          <w:lang w:bidi="ar-DZ"/>
        </w:rPr>
        <w:t>الأشياء</w:t>
      </w:r>
      <w:r w:rsidRPr="00613FB4">
        <w:rPr>
          <w:rFonts w:ascii="Traditional Arabic" w:eastAsia="Calibri" w:hAnsi="Traditional Arabic" w:cs="Traditional Arabic"/>
          <w:sz w:val="32"/>
          <w:szCs w:val="32"/>
          <w:rtl/>
          <w:lang w:bidi="ar-DZ"/>
        </w:rPr>
        <w:t xml:space="preserve"> وفي نظام النظر اليها</w:t>
      </w:r>
      <w:r w:rsidRPr="00613FB4">
        <w:rPr>
          <w:rFonts w:ascii="Traditional Arabic" w:eastAsia="Calibri" w:hAnsi="Traditional Arabic" w:cs="Traditional Arabic"/>
          <w:sz w:val="32"/>
          <w:szCs w:val="32"/>
          <w:vertAlign w:val="superscript"/>
          <w:rtl/>
          <w:lang w:bidi="ar-DZ"/>
        </w:rPr>
        <w:footnoteReference w:id="77"/>
      </w:r>
      <w:r w:rsidRPr="00613FB4">
        <w:rPr>
          <w:rFonts w:ascii="Traditional Arabic" w:eastAsia="Calibri" w:hAnsi="Traditional Arabic" w:cs="Traditional Arabic"/>
          <w:sz w:val="32"/>
          <w:szCs w:val="32"/>
          <w:rtl/>
          <w:lang w:bidi="ar-DZ"/>
        </w:rPr>
        <w:t xml:space="preserve"> وهذا الخرق للسائد من المفاهيم يجيز </w:t>
      </w:r>
      <w:r w:rsidR="00542F43">
        <w:rPr>
          <w:rFonts w:ascii="Traditional Arabic" w:eastAsia="Calibri" w:hAnsi="Traditional Arabic" w:cs="Traditional Arabic"/>
          <w:sz w:val="32"/>
          <w:szCs w:val="32"/>
          <w:rtl/>
          <w:lang w:bidi="ar-DZ"/>
        </w:rPr>
        <w:t>إلى</w:t>
      </w:r>
      <w:r w:rsidRPr="00613FB4">
        <w:rPr>
          <w:rFonts w:ascii="Traditional Arabic" w:eastAsia="Calibri" w:hAnsi="Traditional Arabic" w:cs="Traditional Arabic"/>
          <w:sz w:val="32"/>
          <w:szCs w:val="32"/>
          <w:rtl/>
          <w:lang w:bidi="ar-DZ"/>
        </w:rPr>
        <w:t xml:space="preserve"> ان العالم يتغير وفق مسار النظر اليه</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 xml:space="preserve">ومن ثم تتغير لموارد البشر لهذا النظام الطبيعي بحسب العوالم النفسية والظروف البيئية التي تجعل من </w:t>
      </w:r>
      <w:r w:rsidR="00BB65C3" w:rsidRPr="00613FB4">
        <w:rPr>
          <w:rFonts w:ascii="Traditional Arabic" w:eastAsia="Calibri" w:hAnsi="Traditional Arabic" w:cs="Traditional Arabic" w:hint="cs"/>
          <w:sz w:val="32"/>
          <w:szCs w:val="32"/>
          <w:rtl/>
          <w:lang w:bidi="ar-DZ"/>
        </w:rPr>
        <w:t>الإنسان</w:t>
      </w:r>
      <w:r w:rsidRPr="00613FB4">
        <w:rPr>
          <w:rFonts w:ascii="Traditional Arabic" w:eastAsia="Calibri" w:hAnsi="Traditional Arabic" w:cs="Traditional Arabic"/>
          <w:sz w:val="32"/>
          <w:szCs w:val="32"/>
          <w:rtl/>
          <w:lang w:bidi="ar-DZ"/>
        </w:rPr>
        <w:t xml:space="preserve"> نصا مفتوحا على مكتسبات ثقافية واجتماعية وغيرها من القراءات التي تهيمن على ذاكرة متلقيها من هذا المنطلق تتحدد مفهومية الصورة في مجال </w:t>
      </w:r>
      <w:r w:rsidR="000B283D">
        <w:rPr>
          <w:rFonts w:ascii="Traditional Arabic" w:eastAsia="Calibri" w:hAnsi="Traditional Arabic" w:cs="Traditional Arabic"/>
          <w:sz w:val="32"/>
          <w:szCs w:val="32"/>
          <w:rtl/>
          <w:lang w:bidi="ar-DZ"/>
        </w:rPr>
        <w:t>الإبداع</w:t>
      </w:r>
      <w:r w:rsidRPr="00613FB4">
        <w:rPr>
          <w:rFonts w:ascii="Traditional Arabic" w:eastAsia="Calibri" w:hAnsi="Traditional Arabic" w:cs="Traditional Arabic"/>
          <w:sz w:val="32"/>
          <w:szCs w:val="32"/>
          <w:rtl/>
          <w:lang w:bidi="ar-DZ"/>
        </w:rPr>
        <w:t xml:space="preserve"> بالنسبة </w:t>
      </w:r>
      <w:r w:rsidR="00542F43">
        <w:rPr>
          <w:rFonts w:ascii="Traditional Arabic" w:eastAsia="Calibri" w:hAnsi="Traditional Arabic" w:cs="Traditional Arabic"/>
          <w:sz w:val="32"/>
          <w:szCs w:val="32"/>
          <w:rtl/>
          <w:lang w:bidi="ar-DZ"/>
        </w:rPr>
        <w:t>إلى</w:t>
      </w:r>
      <w:r w:rsidRPr="00613FB4">
        <w:rPr>
          <w:rFonts w:ascii="Traditional Arabic" w:eastAsia="Calibri" w:hAnsi="Traditional Arabic" w:cs="Traditional Arabic"/>
          <w:sz w:val="32"/>
          <w:szCs w:val="32"/>
          <w:rtl/>
          <w:lang w:bidi="ar-DZ"/>
        </w:rPr>
        <w:t xml:space="preserve"> الطفل</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خاصة وانه متلقي ممتاز في مرحلة طفولته حيث يكون نشاط الذاكرة قادرا على تخزين اكبر عدد من الصور في الم</w:t>
      </w:r>
      <w:r w:rsidR="00752854">
        <w:rPr>
          <w:rFonts w:ascii="Traditional Arabic" w:eastAsia="Calibri" w:hAnsi="Traditional Arabic" w:cs="Traditional Arabic" w:hint="cs"/>
          <w:sz w:val="32"/>
          <w:szCs w:val="32"/>
          <w:rtl/>
          <w:lang w:bidi="ar-DZ"/>
        </w:rPr>
        <w:t>خيل</w:t>
      </w:r>
      <w:r w:rsidRPr="00613FB4">
        <w:rPr>
          <w:rFonts w:ascii="Traditional Arabic" w:eastAsia="Calibri" w:hAnsi="Traditional Arabic" w:cs="Traditional Arabic"/>
          <w:sz w:val="32"/>
          <w:szCs w:val="32"/>
          <w:rtl/>
          <w:lang w:bidi="ar-DZ"/>
        </w:rPr>
        <w:t>ة.</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والعالم صورة والشعر هو الا إحالات وحالات وهو قائم على الصورة منذ ان وجد حتى اليوم</w:t>
      </w:r>
      <w:r w:rsidRPr="00613FB4">
        <w:rPr>
          <w:rFonts w:ascii="Traditional Arabic" w:eastAsia="Calibri" w:hAnsi="Traditional Arabic" w:cs="Traditional Arabic"/>
          <w:sz w:val="32"/>
          <w:szCs w:val="32"/>
          <w:vertAlign w:val="superscript"/>
          <w:rtl/>
          <w:lang w:bidi="ar-DZ"/>
        </w:rPr>
        <w:footnoteReference w:id="78"/>
      </w:r>
      <w:r w:rsidRPr="00613FB4">
        <w:rPr>
          <w:rFonts w:ascii="Traditional Arabic" w:eastAsia="Calibri" w:hAnsi="Traditional Arabic" w:cs="Traditional Arabic"/>
          <w:sz w:val="32"/>
          <w:szCs w:val="32"/>
          <w:rtl/>
          <w:lang w:bidi="ar-DZ"/>
        </w:rPr>
        <w:t xml:space="preserve"> وبذلك فان العلاقة بين الشعر والصورة تلازميه. ومنها تنبعث جماليات الفن وتتسع دوائر الادراك</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ويقدر اتساع مجال الصورة يحقق النص كبنية واحدة نصوصا اخرى تطلع في افق انتظار القارئ مهما كان مستواه</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 xml:space="preserve">وقد بين ذلك الياس خوري حين لخصها في قوله" </w:t>
      </w:r>
      <w:r w:rsidRPr="00613FB4">
        <w:rPr>
          <w:rFonts w:ascii="Traditional Arabic" w:eastAsia="Calibri" w:hAnsi="Traditional Arabic" w:cs="Traditional Arabic"/>
          <w:b/>
          <w:bCs/>
          <w:sz w:val="32"/>
          <w:szCs w:val="32"/>
          <w:rtl/>
          <w:lang w:bidi="ar-DZ"/>
        </w:rPr>
        <w:t>هي مفتاح القصيدة</w:t>
      </w:r>
      <w:r w:rsidR="004F3F6A">
        <w:rPr>
          <w:rFonts w:ascii="Traditional Arabic" w:eastAsia="Calibri" w:hAnsi="Traditional Arabic" w:cs="Traditional Arabic"/>
          <w:b/>
          <w:bCs/>
          <w:sz w:val="32"/>
          <w:szCs w:val="32"/>
          <w:rtl/>
          <w:lang w:bidi="ar-DZ"/>
        </w:rPr>
        <w:t xml:space="preserve">، </w:t>
      </w:r>
      <w:r w:rsidRPr="00613FB4">
        <w:rPr>
          <w:rFonts w:ascii="Traditional Arabic" w:eastAsia="Calibri" w:hAnsi="Traditional Arabic" w:cs="Traditional Arabic"/>
          <w:b/>
          <w:bCs/>
          <w:sz w:val="32"/>
          <w:szCs w:val="32"/>
          <w:rtl/>
          <w:lang w:bidi="ar-DZ"/>
        </w:rPr>
        <w:t>وظل المعنى انها تكشف العلاقات بين أطراف محددة بطرق اللامحدودة</w:t>
      </w:r>
      <w:r w:rsidRPr="00613FB4">
        <w:rPr>
          <w:rFonts w:ascii="Traditional Arabic" w:eastAsia="Calibri" w:hAnsi="Traditional Arabic" w:cs="Traditional Arabic"/>
          <w:sz w:val="32"/>
          <w:szCs w:val="32"/>
          <w:vertAlign w:val="superscript"/>
          <w:rtl/>
          <w:lang w:bidi="ar-DZ"/>
        </w:rPr>
        <w:footnoteReference w:id="79"/>
      </w:r>
      <w:r w:rsidRPr="00613FB4">
        <w:rPr>
          <w:rFonts w:ascii="Traditional Arabic" w:eastAsia="Calibri" w:hAnsi="Traditional Arabic" w:cs="Traditional Arabic"/>
          <w:sz w:val="32"/>
          <w:szCs w:val="32"/>
          <w:rtl/>
          <w:lang w:bidi="ar-DZ"/>
        </w:rPr>
        <w:t xml:space="preserve"> "</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ولان المعاني ظلال الصور تتبعها كيفما كانت وتتشكل في ذهن القارئ حيز هيكل الصورة</w:t>
      </w:r>
      <w:r w:rsidRPr="00613FB4">
        <w:rPr>
          <w:rFonts w:ascii="Traditional Arabic" w:eastAsia="Calibri" w:hAnsi="Traditional Arabic" w:cs="Traditional Arabic"/>
          <w:b/>
          <w:bCs/>
          <w:sz w:val="32"/>
          <w:szCs w:val="32"/>
          <w:rtl/>
          <w:lang w:bidi="ar-DZ"/>
        </w:rPr>
        <w:t>" فان الامساك بها امساك بمبدأ الوجود جعلها ارسطو في فلسفته تقابل المادة(الهيولي) فتكون بالنسبة للنص بمثابة العقل والقوة</w:t>
      </w:r>
      <w:r w:rsidRPr="00613FB4">
        <w:rPr>
          <w:rFonts w:ascii="Traditional Arabic" w:eastAsia="Calibri" w:hAnsi="Traditional Arabic" w:cs="Traditional Arabic"/>
          <w:sz w:val="32"/>
          <w:szCs w:val="32"/>
          <w:vertAlign w:val="superscript"/>
          <w:rtl/>
          <w:lang w:bidi="ar-DZ"/>
        </w:rPr>
        <w:footnoteReference w:id="80"/>
      </w:r>
      <w:r w:rsidRPr="00613FB4">
        <w:rPr>
          <w:rFonts w:ascii="Traditional Arabic" w:eastAsia="Calibri" w:hAnsi="Traditional Arabic" w:cs="Traditional Arabic"/>
          <w:sz w:val="32"/>
          <w:szCs w:val="32"/>
          <w:rtl/>
          <w:lang w:bidi="ar-DZ"/>
        </w:rPr>
        <w:t xml:space="preserve">".وباكتمال تفاصيل الصورة تحدث بين القارئ </w:t>
      </w:r>
      <w:r w:rsidRPr="00613FB4">
        <w:rPr>
          <w:rFonts w:ascii="Traditional Arabic" w:eastAsia="Calibri" w:hAnsi="Traditional Arabic" w:cs="Traditional Arabic"/>
          <w:sz w:val="32"/>
          <w:szCs w:val="32"/>
          <w:rtl/>
          <w:lang w:bidi="ar-DZ"/>
        </w:rPr>
        <w:lastRenderedPageBreak/>
        <w:t xml:space="preserve">والنص روابط مشاعر واحاسيس تعكس نوعية الانفعال المصاحبة للبحرية </w:t>
      </w:r>
      <w:r w:rsidR="000B283D">
        <w:rPr>
          <w:rFonts w:ascii="Traditional Arabic" w:eastAsia="Calibri" w:hAnsi="Traditional Arabic" w:cs="Traditional Arabic"/>
          <w:sz w:val="32"/>
          <w:szCs w:val="32"/>
          <w:rtl/>
          <w:lang w:bidi="ar-DZ"/>
        </w:rPr>
        <w:t>الإبداع</w:t>
      </w:r>
      <w:r w:rsidRPr="00613FB4">
        <w:rPr>
          <w:rFonts w:ascii="Traditional Arabic" w:eastAsia="Calibri" w:hAnsi="Traditional Arabic" w:cs="Traditional Arabic"/>
          <w:sz w:val="32"/>
          <w:szCs w:val="32"/>
          <w:rtl/>
          <w:lang w:bidi="ar-DZ"/>
        </w:rPr>
        <w:t xml:space="preserve">ية وهذا ما يمكن تسميته بالصدمة* بمفهومها الموسع صدمة حمل القارئ من واقع </w:t>
      </w:r>
      <w:r w:rsidR="00542F43">
        <w:rPr>
          <w:rFonts w:ascii="Traditional Arabic" w:eastAsia="Calibri" w:hAnsi="Traditional Arabic" w:cs="Traditional Arabic"/>
          <w:sz w:val="32"/>
          <w:szCs w:val="32"/>
          <w:rtl/>
          <w:lang w:bidi="ar-DZ"/>
        </w:rPr>
        <w:t>إلى</w:t>
      </w:r>
      <w:r w:rsidRPr="00613FB4">
        <w:rPr>
          <w:rFonts w:ascii="Traditional Arabic" w:eastAsia="Calibri" w:hAnsi="Traditional Arabic" w:cs="Traditional Arabic"/>
          <w:sz w:val="32"/>
          <w:szCs w:val="32"/>
          <w:rtl/>
          <w:lang w:bidi="ar-DZ"/>
        </w:rPr>
        <w:t xml:space="preserve"> واقع.</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 xml:space="preserve">لقد </w:t>
      </w:r>
      <w:r w:rsidRPr="00613FB4">
        <w:rPr>
          <w:rFonts w:ascii="Traditional Arabic" w:eastAsia="Calibri" w:hAnsi="Traditional Arabic" w:cs="Traditional Arabic" w:hint="cs"/>
          <w:sz w:val="32"/>
          <w:szCs w:val="32"/>
          <w:rtl/>
          <w:lang w:bidi="ar-DZ"/>
        </w:rPr>
        <w:t>أشار</w:t>
      </w:r>
      <w:r w:rsidRPr="00613FB4">
        <w:rPr>
          <w:rFonts w:ascii="Traditional Arabic" w:eastAsia="Calibri" w:hAnsi="Traditional Arabic" w:cs="Traditional Arabic"/>
          <w:sz w:val="32"/>
          <w:szCs w:val="32"/>
          <w:rtl/>
          <w:lang w:bidi="ar-DZ"/>
        </w:rPr>
        <w:t xml:space="preserve"> عبد القاهر الجرجاني </w:t>
      </w:r>
      <w:r w:rsidR="00542F43">
        <w:rPr>
          <w:rFonts w:ascii="Traditional Arabic" w:eastAsia="Calibri" w:hAnsi="Traditional Arabic" w:cs="Traditional Arabic"/>
          <w:sz w:val="32"/>
          <w:szCs w:val="32"/>
          <w:rtl/>
          <w:lang w:bidi="ar-DZ"/>
        </w:rPr>
        <w:t>إلى</w:t>
      </w:r>
      <w:r w:rsidRPr="00613FB4">
        <w:rPr>
          <w:rFonts w:ascii="Traditional Arabic" w:eastAsia="Calibri" w:hAnsi="Traditional Arabic" w:cs="Traditional Arabic"/>
          <w:sz w:val="32"/>
          <w:szCs w:val="32"/>
          <w:rtl/>
          <w:lang w:bidi="ar-DZ"/>
        </w:rPr>
        <w:t xml:space="preserve"> ذلك حين صور التخيل بانه" ما يثبت فيه الشاعر </w:t>
      </w:r>
      <w:r w:rsidRPr="00613FB4">
        <w:rPr>
          <w:rFonts w:ascii="Traditional Arabic" w:eastAsia="Calibri" w:hAnsi="Traditional Arabic" w:cs="Traditional Arabic" w:hint="cs"/>
          <w:sz w:val="32"/>
          <w:szCs w:val="32"/>
          <w:rtl/>
          <w:lang w:bidi="ar-DZ"/>
        </w:rPr>
        <w:t>أمرا</w:t>
      </w:r>
      <w:r w:rsidRPr="00613FB4">
        <w:rPr>
          <w:rFonts w:ascii="Traditional Arabic" w:eastAsia="Calibri" w:hAnsi="Traditional Arabic" w:cs="Traditional Arabic"/>
          <w:sz w:val="32"/>
          <w:szCs w:val="32"/>
          <w:rtl/>
          <w:lang w:bidi="ar-DZ"/>
        </w:rPr>
        <w:t xml:space="preserve"> هو غير ثابت </w:t>
      </w:r>
      <w:r w:rsidRPr="00613FB4">
        <w:rPr>
          <w:rFonts w:ascii="Traditional Arabic" w:eastAsia="Calibri" w:hAnsi="Traditional Arabic" w:cs="Traditional Arabic" w:hint="cs"/>
          <w:sz w:val="32"/>
          <w:szCs w:val="32"/>
          <w:rtl/>
          <w:lang w:bidi="ar-DZ"/>
        </w:rPr>
        <w:t>أصلا</w:t>
      </w:r>
      <w:r w:rsidRPr="00613FB4">
        <w:rPr>
          <w:rFonts w:ascii="Traditional Arabic" w:eastAsia="Calibri" w:hAnsi="Traditional Arabic" w:cs="Traditional Arabic"/>
          <w:sz w:val="32"/>
          <w:szCs w:val="32"/>
          <w:rtl/>
          <w:lang w:bidi="ar-DZ"/>
        </w:rPr>
        <w:t xml:space="preserve"> ويدعي دعوة لا طريق </w:t>
      </w:r>
      <w:r w:rsidR="00542F43">
        <w:rPr>
          <w:rFonts w:ascii="Traditional Arabic" w:eastAsia="Calibri" w:hAnsi="Traditional Arabic" w:cs="Traditional Arabic" w:hint="cs"/>
          <w:sz w:val="32"/>
          <w:szCs w:val="32"/>
          <w:rtl/>
          <w:lang w:bidi="ar-DZ"/>
        </w:rPr>
        <w:t>إلى</w:t>
      </w:r>
      <w:r w:rsidRPr="00613FB4">
        <w:rPr>
          <w:rFonts w:ascii="Traditional Arabic" w:eastAsia="Calibri" w:hAnsi="Traditional Arabic" w:cs="Traditional Arabic"/>
          <w:sz w:val="32"/>
          <w:szCs w:val="32"/>
          <w:rtl/>
          <w:lang w:bidi="ar-DZ"/>
        </w:rPr>
        <w:t xml:space="preserve"> تحصيلها ويقول قولا يخدع فيه نفسه ويريها ما لا ترى".</w:t>
      </w:r>
      <w:r w:rsidRPr="00613FB4">
        <w:rPr>
          <w:rFonts w:ascii="Traditional Arabic" w:eastAsia="Calibri" w:hAnsi="Traditional Arabic" w:cs="Traditional Arabic"/>
          <w:sz w:val="32"/>
          <w:szCs w:val="32"/>
          <w:vertAlign w:val="superscript"/>
          <w:rtl/>
          <w:lang w:bidi="ar-DZ"/>
        </w:rPr>
        <w:footnoteReference w:id="81"/>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 xml:space="preserve">فتنهي العلاقة بين ثنائية الخيال التخيل </w:t>
      </w:r>
      <w:r w:rsidR="00542F43">
        <w:rPr>
          <w:rFonts w:ascii="Traditional Arabic" w:eastAsia="Calibri" w:hAnsi="Traditional Arabic" w:cs="Traditional Arabic"/>
          <w:sz w:val="32"/>
          <w:szCs w:val="32"/>
          <w:rtl/>
          <w:lang w:bidi="ar-DZ"/>
        </w:rPr>
        <w:t>إلى</w:t>
      </w:r>
      <w:r w:rsidRPr="00613FB4">
        <w:rPr>
          <w:rFonts w:ascii="Traditional Arabic" w:eastAsia="Calibri" w:hAnsi="Traditional Arabic" w:cs="Traditional Arabic"/>
          <w:sz w:val="32"/>
          <w:szCs w:val="32"/>
          <w:rtl/>
          <w:lang w:bidi="ar-DZ"/>
        </w:rPr>
        <w:t xml:space="preserve"> مشاركة الطفل في عملية تنوير </w:t>
      </w:r>
      <w:r w:rsidRPr="00613FB4">
        <w:rPr>
          <w:rFonts w:ascii="Traditional Arabic" w:eastAsia="Calibri" w:hAnsi="Traditional Arabic" w:cs="Traditional Arabic" w:hint="cs"/>
          <w:sz w:val="32"/>
          <w:szCs w:val="32"/>
          <w:rtl/>
          <w:lang w:bidi="ar-DZ"/>
        </w:rPr>
        <w:t>الإدراك</w:t>
      </w:r>
      <w:r w:rsidRPr="00613FB4">
        <w:rPr>
          <w:rFonts w:ascii="Traditional Arabic" w:eastAsia="Calibri" w:hAnsi="Traditional Arabic" w:cs="Traditional Arabic"/>
          <w:sz w:val="32"/>
          <w:szCs w:val="32"/>
          <w:rtl/>
          <w:lang w:bidi="ar-DZ"/>
        </w:rPr>
        <w:t xml:space="preserve"> وتحديد معالم الكون.</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ومن المعروف ان خيال الطفل يبقى دائما مرتبطا بالواقع المحسوس</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 xml:space="preserve">فهو ينتقي ويختار المفردات من الواقع فيها </w:t>
      </w:r>
      <w:r w:rsidRPr="00613FB4">
        <w:rPr>
          <w:rFonts w:ascii="Traditional Arabic" w:eastAsia="Calibri" w:hAnsi="Traditional Arabic" w:cs="Traditional Arabic" w:hint="cs"/>
          <w:sz w:val="32"/>
          <w:szCs w:val="32"/>
          <w:rtl/>
          <w:lang w:bidi="ar-DZ"/>
        </w:rPr>
        <w:t>الأشياء</w:t>
      </w:r>
      <w:r w:rsidRPr="00613FB4">
        <w:rPr>
          <w:rFonts w:ascii="Traditional Arabic" w:eastAsia="Calibri" w:hAnsi="Traditional Arabic" w:cs="Traditional Arabic"/>
          <w:sz w:val="32"/>
          <w:szCs w:val="32"/>
          <w:rtl/>
          <w:lang w:bidi="ar-DZ"/>
        </w:rPr>
        <w:t xml:space="preserve"> الواقعية المدركة بالحواس بما في ذلك البصر مع العقل والخيال وتطبع لنا صورة فنية معبرة يتمكن من خلالها الطفل فهو الصعب كما تبسط له المعقد وتقرب له البعيد وكذا القدرة على فهم المجرد مما تجعله يلمسها يراها.</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وعالم الطفل فهو عجيب على بساطته</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فخياله دنيا واسعة بلا حدود</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 xml:space="preserve">تعيش فيه صور وشخصيات </w:t>
      </w:r>
      <w:r w:rsidRPr="00613FB4">
        <w:rPr>
          <w:rFonts w:ascii="Traditional Arabic" w:eastAsia="Calibri" w:hAnsi="Traditional Arabic" w:cs="Traditional Arabic" w:hint="cs"/>
          <w:sz w:val="32"/>
          <w:szCs w:val="32"/>
          <w:rtl/>
          <w:lang w:bidi="ar-DZ"/>
        </w:rPr>
        <w:t>و</w:t>
      </w:r>
      <w:r>
        <w:rPr>
          <w:rFonts w:ascii="Traditional Arabic" w:eastAsia="Calibri" w:hAnsi="Traditional Arabic" w:cs="Traditional Arabic" w:hint="cs"/>
          <w:sz w:val="32"/>
          <w:szCs w:val="32"/>
          <w:rtl/>
          <w:lang w:bidi="ar-DZ"/>
        </w:rPr>
        <w:t>أ</w:t>
      </w:r>
      <w:r w:rsidRPr="00613FB4">
        <w:rPr>
          <w:rFonts w:ascii="Traditional Arabic" w:eastAsia="Calibri" w:hAnsi="Traditional Arabic" w:cs="Traditional Arabic" w:hint="cs"/>
          <w:sz w:val="32"/>
          <w:szCs w:val="32"/>
          <w:rtl/>
          <w:lang w:bidi="ar-DZ"/>
        </w:rPr>
        <w:t>حداث</w:t>
      </w:r>
      <w:r w:rsidR="00927F1D">
        <w:rPr>
          <w:rFonts w:ascii="Traditional Arabic" w:eastAsia="Calibri" w:hAnsi="Traditional Arabic" w:cs="Traditional Arabic"/>
          <w:sz w:val="32"/>
          <w:szCs w:val="32"/>
          <w:rtl/>
          <w:lang w:bidi="ar-DZ"/>
        </w:rPr>
        <w:t xml:space="preserve"> و</w:t>
      </w:r>
      <w:r w:rsidRPr="00613FB4">
        <w:rPr>
          <w:rFonts w:ascii="Traditional Arabic" w:eastAsia="Calibri" w:hAnsi="Traditional Arabic" w:cs="Traditional Arabic"/>
          <w:sz w:val="32"/>
          <w:szCs w:val="32"/>
          <w:rtl/>
          <w:lang w:bidi="ar-DZ"/>
        </w:rPr>
        <w:t xml:space="preserve">مرئيات حباله يبقى دائما مرتبطا بالواقع المحسوس , فهو ينتقي ويختار المفردات من الواقع فيها </w:t>
      </w:r>
      <w:r w:rsidRPr="00613FB4">
        <w:rPr>
          <w:rFonts w:ascii="Traditional Arabic" w:eastAsia="Calibri" w:hAnsi="Traditional Arabic" w:cs="Traditional Arabic" w:hint="cs"/>
          <w:sz w:val="32"/>
          <w:szCs w:val="32"/>
          <w:rtl/>
          <w:lang w:bidi="ar-DZ"/>
        </w:rPr>
        <w:t>الأشياء</w:t>
      </w:r>
      <w:r w:rsidRPr="00613FB4">
        <w:rPr>
          <w:rFonts w:ascii="Traditional Arabic" w:eastAsia="Calibri" w:hAnsi="Traditional Arabic" w:cs="Traditional Arabic"/>
          <w:sz w:val="32"/>
          <w:szCs w:val="32"/>
          <w:rtl/>
          <w:lang w:bidi="ar-DZ"/>
        </w:rPr>
        <w:t xml:space="preserve"> الواقعية المدركة بالحواسي بما في ذلك البصر مع العقل والخيال لتنتج وتطبع لنا صورة فنية معبرة يتمكن من خلالها الطفل فهم الصعب كما تبسط له المعقد وتقرب له البعيد وكذا القدرة على فهم المجرد بما تجعله يلمسها ويراها</w:t>
      </w:r>
      <w:r w:rsidRPr="00613FB4">
        <w:rPr>
          <w:rFonts w:ascii="Traditional Arabic" w:eastAsia="Calibri" w:hAnsi="Traditional Arabic" w:cs="Traditional Arabic"/>
          <w:sz w:val="32"/>
          <w:szCs w:val="32"/>
          <w:vertAlign w:val="superscript"/>
          <w:rtl/>
          <w:lang w:bidi="ar-DZ"/>
        </w:rPr>
        <w:footnoteReference w:id="82"/>
      </w:r>
      <w:r w:rsidRPr="00613FB4">
        <w:rPr>
          <w:rFonts w:ascii="Traditional Arabic" w:eastAsia="Calibri" w:hAnsi="Traditional Arabic" w:cs="Traditional Arabic"/>
          <w:sz w:val="32"/>
          <w:szCs w:val="32"/>
          <w:rtl/>
          <w:lang w:bidi="ar-DZ"/>
        </w:rPr>
        <w:t>.</w:t>
      </w:r>
      <w:r>
        <w:rPr>
          <w:rFonts w:ascii="Traditional Arabic" w:eastAsia="Calibri" w:hAnsi="Traditional Arabic" w:cs="Traditional Arabic" w:hint="cs"/>
          <w:sz w:val="32"/>
          <w:szCs w:val="32"/>
          <w:rtl/>
          <w:lang w:bidi="ar-DZ"/>
        </w:rPr>
        <w:t xml:space="preserve"> و</w:t>
      </w:r>
      <w:r w:rsidRPr="00613FB4">
        <w:rPr>
          <w:rFonts w:ascii="Traditional Arabic" w:eastAsia="Calibri" w:hAnsi="Traditional Arabic" w:cs="Traditional Arabic"/>
          <w:sz w:val="32"/>
          <w:szCs w:val="32"/>
          <w:rtl/>
          <w:lang w:bidi="ar-DZ"/>
        </w:rPr>
        <w:t xml:space="preserve">لا يهم </w:t>
      </w:r>
      <w:r w:rsidRPr="00613FB4">
        <w:rPr>
          <w:rFonts w:ascii="Traditional Arabic" w:eastAsia="Calibri" w:hAnsi="Traditional Arabic" w:cs="Traditional Arabic" w:hint="cs"/>
          <w:sz w:val="32"/>
          <w:szCs w:val="32"/>
          <w:rtl/>
          <w:lang w:bidi="ar-DZ"/>
        </w:rPr>
        <w:t>أن</w:t>
      </w:r>
      <w:r w:rsidRPr="00613FB4">
        <w:rPr>
          <w:rFonts w:ascii="Traditional Arabic" w:eastAsia="Calibri" w:hAnsi="Traditional Arabic" w:cs="Traditional Arabic"/>
          <w:sz w:val="32"/>
          <w:szCs w:val="32"/>
          <w:rtl/>
          <w:lang w:bidi="ar-DZ"/>
        </w:rPr>
        <w:t xml:space="preserve"> يلقى الطفل تشكيلا لصورة بسيطة </w:t>
      </w:r>
      <w:r>
        <w:rPr>
          <w:rFonts w:ascii="Traditional Arabic" w:eastAsia="Calibri" w:hAnsi="Traditional Arabic" w:cs="Traditional Arabic"/>
          <w:sz w:val="32"/>
          <w:szCs w:val="32"/>
          <w:rtl/>
          <w:lang w:bidi="ar-DZ"/>
        </w:rPr>
        <w:t>أو</w:t>
      </w:r>
      <w:r w:rsidRPr="00613FB4">
        <w:rPr>
          <w:rFonts w:ascii="Traditional Arabic" w:eastAsia="Calibri" w:hAnsi="Traditional Arabic" w:cs="Traditional Arabic"/>
          <w:sz w:val="32"/>
          <w:szCs w:val="32"/>
          <w:rtl/>
          <w:lang w:bidi="ar-DZ"/>
        </w:rPr>
        <w:t xml:space="preserve"> معقدة سطحية باهتة </w:t>
      </w:r>
      <w:r>
        <w:rPr>
          <w:rFonts w:ascii="Traditional Arabic" w:eastAsia="Calibri" w:hAnsi="Traditional Arabic" w:cs="Traditional Arabic"/>
          <w:sz w:val="32"/>
          <w:szCs w:val="32"/>
          <w:rtl/>
          <w:lang w:bidi="ar-DZ"/>
        </w:rPr>
        <w:t>أو</w:t>
      </w:r>
      <w:r w:rsidRPr="00613FB4">
        <w:rPr>
          <w:rFonts w:ascii="Traditional Arabic" w:eastAsia="Calibri" w:hAnsi="Traditional Arabic" w:cs="Traditional Arabic"/>
          <w:sz w:val="32"/>
          <w:szCs w:val="32"/>
          <w:rtl/>
          <w:lang w:bidi="ar-DZ"/>
        </w:rPr>
        <w:t xml:space="preserve"> مفصله مشابكة العناصر </w:t>
      </w:r>
      <w:r w:rsidRPr="00613FB4">
        <w:rPr>
          <w:rFonts w:ascii="Traditional Arabic" w:eastAsia="Calibri" w:hAnsi="Traditional Arabic" w:cs="Traditional Arabic" w:hint="cs"/>
          <w:sz w:val="32"/>
          <w:szCs w:val="32"/>
          <w:rtl/>
          <w:lang w:bidi="ar-DZ"/>
        </w:rPr>
        <w:t>والأجزاء</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 xml:space="preserve">وبالرجوع </w:t>
      </w:r>
      <w:r w:rsidR="00542F43">
        <w:rPr>
          <w:rFonts w:ascii="Traditional Arabic" w:eastAsia="Calibri" w:hAnsi="Traditional Arabic" w:cs="Traditional Arabic"/>
          <w:sz w:val="32"/>
          <w:szCs w:val="32"/>
          <w:rtl/>
          <w:lang w:bidi="ar-DZ"/>
        </w:rPr>
        <w:t>إلى</w:t>
      </w:r>
      <w:r w:rsidRPr="00613FB4">
        <w:rPr>
          <w:rFonts w:ascii="Traditional Arabic" w:eastAsia="Calibri" w:hAnsi="Traditional Arabic" w:cs="Traditional Arabic"/>
          <w:sz w:val="32"/>
          <w:szCs w:val="32"/>
          <w:rtl/>
          <w:lang w:bidi="ar-DZ"/>
        </w:rPr>
        <w:t xml:space="preserve"> تجربة الشعرية الموجهة للطفل من حيث هي عالم من الصور تجسد العلاقة بين المبدع بوصفه مشكلا والمرسل اليه بوصفه قارئا للعمليات التشكيلية قصد وضع </w:t>
      </w:r>
      <w:r w:rsidRPr="00613FB4">
        <w:rPr>
          <w:rFonts w:ascii="Traditional Arabic" w:eastAsia="Calibri" w:hAnsi="Traditional Arabic" w:cs="Traditional Arabic" w:hint="cs"/>
          <w:sz w:val="32"/>
          <w:szCs w:val="32"/>
          <w:rtl/>
          <w:lang w:bidi="ar-DZ"/>
        </w:rPr>
        <w:t>الأفكار</w:t>
      </w:r>
      <w:r w:rsidRPr="00613FB4">
        <w:rPr>
          <w:rFonts w:ascii="Traditional Arabic" w:eastAsia="Calibri" w:hAnsi="Traditional Arabic" w:cs="Traditional Arabic"/>
          <w:sz w:val="32"/>
          <w:szCs w:val="32"/>
          <w:rtl/>
          <w:lang w:bidi="ar-DZ"/>
        </w:rPr>
        <w:t xml:space="preserve"> في وضعها المقصود</w:t>
      </w:r>
      <w:r w:rsidRPr="00613FB4">
        <w:rPr>
          <w:rFonts w:ascii="Traditional Arabic" w:eastAsia="Calibri" w:hAnsi="Traditional Arabic" w:cs="Traditional Arabic"/>
          <w:sz w:val="32"/>
          <w:szCs w:val="32"/>
          <w:vertAlign w:val="superscript"/>
          <w:rtl/>
          <w:lang w:bidi="ar-DZ"/>
        </w:rPr>
        <w:footnoteReference w:id="83"/>
      </w:r>
      <w:r w:rsidRPr="00613FB4">
        <w:rPr>
          <w:rFonts w:ascii="Traditional Arabic" w:eastAsia="Calibri" w:hAnsi="Traditional Arabic" w:cs="Traditional Arabic"/>
          <w:sz w:val="32"/>
          <w:szCs w:val="32"/>
          <w:rtl/>
          <w:lang w:bidi="ar-DZ"/>
        </w:rPr>
        <w:t xml:space="preserve">. </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 xml:space="preserve">والنص الموجه للطفل قائم على تصوير ما كان وما سيكون من حالات تجسيد في ذاكرة المتلقي في شكل صور </w:t>
      </w:r>
      <w:r w:rsidRPr="00613FB4">
        <w:rPr>
          <w:rFonts w:ascii="Traditional Arabic" w:eastAsia="Calibri" w:hAnsi="Traditional Arabic" w:cs="Traditional Arabic" w:hint="cs"/>
          <w:sz w:val="32"/>
          <w:szCs w:val="32"/>
          <w:rtl/>
          <w:lang w:bidi="ar-DZ"/>
        </w:rPr>
        <w:t>وإشكالوألوانوأطياف</w:t>
      </w:r>
      <w:r w:rsidRPr="00613FB4">
        <w:rPr>
          <w:rFonts w:ascii="Traditional Arabic" w:eastAsia="Calibri" w:hAnsi="Traditional Arabic" w:cs="Traditional Arabic"/>
          <w:sz w:val="32"/>
          <w:szCs w:val="32"/>
          <w:rtl/>
          <w:lang w:bidi="ar-DZ"/>
        </w:rPr>
        <w:t xml:space="preserve"> وظلال ومساحات وغيرها</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 xml:space="preserve">مما يجعل المتلقي الموقف المناسب في المقام المناسب وهذا ما يجعل الصور جامدة كانت </w:t>
      </w:r>
      <w:r>
        <w:rPr>
          <w:rFonts w:ascii="Traditional Arabic" w:eastAsia="Calibri" w:hAnsi="Traditional Arabic" w:cs="Traditional Arabic"/>
          <w:sz w:val="32"/>
          <w:szCs w:val="32"/>
          <w:rtl/>
          <w:lang w:bidi="ar-DZ"/>
        </w:rPr>
        <w:t>أو</w:t>
      </w:r>
      <w:r w:rsidRPr="00613FB4">
        <w:rPr>
          <w:rFonts w:ascii="Traditional Arabic" w:eastAsia="Calibri" w:hAnsi="Traditional Arabic" w:cs="Traditional Arabic"/>
          <w:sz w:val="32"/>
          <w:szCs w:val="32"/>
          <w:rtl/>
          <w:lang w:bidi="ar-DZ"/>
        </w:rPr>
        <w:t xml:space="preserve"> متحركة تحرك عاطفة الطفل وتستميل رغبته في تقمص ذات النص</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 xml:space="preserve">فالصورة الشعرية هي </w:t>
      </w:r>
      <w:r w:rsidRPr="00613FB4">
        <w:rPr>
          <w:rFonts w:ascii="Traditional Arabic" w:eastAsia="Calibri" w:hAnsi="Traditional Arabic" w:cs="Traditional Arabic" w:hint="cs"/>
          <w:sz w:val="32"/>
          <w:szCs w:val="32"/>
          <w:rtl/>
          <w:lang w:bidi="ar-DZ"/>
        </w:rPr>
        <w:t>أهم</w:t>
      </w:r>
      <w:r w:rsidRPr="00613FB4">
        <w:rPr>
          <w:rFonts w:ascii="Traditional Arabic" w:eastAsia="Calibri" w:hAnsi="Traditional Arabic" w:cs="Traditional Arabic"/>
          <w:sz w:val="32"/>
          <w:szCs w:val="32"/>
          <w:rtl/>
          <w:lang w:bidi="ar-DZ"/>
        </w:rPr>
        <w:t xml:space="preserve"> خاصي</w:t>
      </w:r>
      <w:r>
        <w:rPr>
          <w:rFonts w:ascii="Traditional Arabic" w:eastAsia="Calibri" w:hAnsi="Traditional Arabic" w:cs="Traditional Arabic" w:hint="cs"/>
          <w:sz w:val="32"/>
          <w:szCs w:val="32"/>
          <w:rtl/>
          <w:lang w:bidi="ar-DZ"/>
        </w:rPr>
        <w:t>ة</w:t>
      </w:r>
      <w:r w:rsidRPr="00613FB4">
        <w:rPr>
          <w:rFonts w:ascii="Traditional Arabic" w:eastAsia="Calibri" w:hAnsi="Traditional Arabic" w:cs="Traditional Arabic"/>
          <w:sz w:val="32"/>
          <w:szCs w:val="32"/>
          <w:rtl/>
          <w:lang w:bidi="ar-DZ"/>
        </w:rPr>
        <w:t xml:space="preserve"> تميز لغة الشعري عن لغة النثر اذ تؤثر في القارئ وتثير فيه </w:t>
      </w:r>
      <w:r w:rsidRPr="00613FB4">
        <w:rPr>
          <w:rFonts w:ascii="Traditional Arabic" w:eastAsia="Calibri" w:hAnsi="Traditional Arabic" w:cs="Traditional Arabic" w:hint="cs"/>
          <w:sz w:val="32"/>
          <w:szCs w:val="32"/>
          <w:rtl/>
          <w:lang w:bidi="ar-DZ"/>
        </w:rPr>
        <w:t>الأحاسيس</w:t>
      </w:r>
      <w:r w:rsidRPr="00613FB4">
        <w:rPr>
          <w:rFonts w:ascii="Traditional Arabic" w:eastAsia="Calibri" w:hAnsi="Traditional Arabic" w:cs="Traditional Arabic"/>
          <w:sz w:val="32"/>
          <w:szCs w:val="32"/>
          <w:rtl/>
          <w:lang w:bidi="ar-DZ"/>
        </w:rPr>
        <w:t xml:space="preserve"> والمشاعر وهذا ما يجعله يحظى باهتمام النقاد ...و ذلك لان جمال الشعر في </w:t>
      </w:r>
      <w:r w:rsidRPr="00613FB4">
        <w:rPr>
          <w:rFonts w:ascii="Traditional Arabic" w:eastAsia="Calibri" w:hAnsi="Traditional Arabic" w:cs="Traditional Arabic" w:hint="cs"/>
          <w:sz w:val="32"/>
          <w:szCs w:val="32"/>
          <w:rtl/>
          <w:lang w:bidi="ar-DZ"/>
        </w:rPr>
        <w:t>الأداء</w:t>
      </w:r>
      <w:r w:rsidRPr="00613FB4">
        <w:rPr>
          <w:rFonts w:ascii="Traditional Arabic" w:eastAsia="Calibri" w:hAnsi="Traditional Arabic" w:cs="Traditional Arabic"/>
          <w:sz w:val="32"/>
          <w:szCs w:val="32"/>
          <w:rtl/>
          <w:lang w:bidi="ar-DZ"/>
        </w:rPr>
        <w:t xml:space="preserve"> غير المباشر</w:t>
      </w:r>
      <w:r w:rsidR="00927F1D">
        <w:rPr>
          <w:rFonts w:ascii="Traditional Arabic" w:eastAsia="Calibri" w:hAnsi="Traditional Arabic" w:cs="Traditional Arabic"/>
          <w:sz w:val="32"/>
          <w:szCs w:val="32"/>
          <w:rtl/>
          <w:lang w:bidi="ar-DZ"/>
        </w:rPr>
        <w:t xml:space="preserve"> و</w:t>
      </w:r>
      <w:r w:rsidRPr="00613FB4">
        <w:rPr>
          <w:rFonts w:ascii="Traditional Arabic" w:eastAsia="Calibri" w:hAnsi="Traditional Arabic" w:cs="Traditional Arabic"/>
          <w:sz w:val="32"/>
          <w:szCs w:val="32"/>
          <w:rtl/>
          <w:lang w:bidi="ar-DZ"/>
        </w:rPr>
        <w:t xml:space="preserve">صورة التي هي </w:t>
      </w:r>
      <w:r w:rsidRPr="00613FB4">
        <w:rPr>
          <w:rFonts w:ascii="Traditional Arabic" w:eastAsia="Calibri" w:hAnsi="Traditional Arabic" w:cs="Traditional Arabic" w:hint="cs"/>
          <w:sz w:val="32"/>
          <w:szCs w:val="32"/>
          <w:rtl/>
          <w:lang w:bidi="ar-DZ"/>
        </w:rPr>
        <w:t>أحسن</w:t>
      </w:r>
      <w:r w:rsidRPr="00613FB4">
        <w:rPr>
          <w:rFonts w:ascii="Traditional Arabic" w:eastAsia="Calibri" w:hAnsi="Traditional Arabic" w:cs="Traditional Arabic"/>
          <w:sz w:val="32"/>
          <w:szCs w:val="32"/>
          <w:rtl/>
          <w:lang w:bidi="ar-DZ"/>
        </w:rPr>
        <w:t xml:space="preserve"> وسيلة الاداء الخلقي ويقصد بهذا الاخير الطريقة التعبيرية التي لا تقول كل شيء يرعى الشاعر بقوله بل تصرح بجانب في التجربة وتوحي بالجانب </w:t>
      </w:r>
      <w:r w:rsidRPr="00613FB4">
        <w:rPr>
          <w:rFonts w:ascii="Traditional Arabic" w:eastAsia="Calibri" w:hAnsi="Traditional Arabic" w:cs="Traditional Arabic" w:hint="cs"/>
          <w:sz w:val="32"/>
          <w:szCs w:val="32"/>
          <w:rtl/>
          <w:lang w:bidi="ar-DZ"/>
        </w:rPr>
        <w:t>الأخر</w:t>
      </w:r>
      <w:r w:rsidRPr="00613FB4">
        <w:rPr>
          <w:rFonts w:ascii="Traditional Arabic" w:eastAsia="Calibri" w:hAnsi="Traditional Arabic" w:cs="Traditional Arabic"/>
          <w:sz w:val="32"/>
          <w:szCs w:val="32"/>
          <w:vertAlign w:val="superscript"/>
          <w:rtl/>
          <w:lang w:bidi="ar-DZ"/>
        </w:rPr>
        <w:footnoteReference w:id="84"/>
      </w:r>
      <w:r w:rsidRPr="00613FB4">
        <w:rPr>
          <w:rFonts w:ascii="Traditional Arabic" w:eastAsia="Calibri" w:hAnsi="Traditional Arabic" w:cs="Traditional Arabic"/>
          <w:sz w:val="32"/>
          <w:szCs w:val="32"/>
          <w:rtl/>
          <w:lang w:bidi="ar-DZ"/>
        </w:rPr>
        <w:t>.</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lastRenderedPageBreak/>
        <w:t xml:space="preserve">وما دام قوام الفعل </w:t>
      </w:r>
      <w:r w:rsidR="000B283D">
        <w:rPr>
          <w:rFonts w:ascii="Traditional Arabic" w:eastAsia="Calibri" w:hAnsi="Traditional Arabic" w:cs="Traditional Arabic"/>
          <w:sz w:val="32"/>
          <w:szCs w:val="32"/>
          <w:rtl/>
          <w:lang w:bidi="ar-DZ"/>
        </w:rPr>
        <w:t>الإبداع</w:t>
      </w:r>
      <w:r w:rsidRPr="00613FB4">
        <w:rPr>
          <w:rFonts w:ascii="Traditional Arabic" w:eastAsia="Calibri" w:hAnsi="Traditional Arabic" w:cs="Traditional Arabic"/>
          <w:sz w:val="32"/>
          <w:szCs w:val="32"/>
          <w:rtl/>
          <w:lang w:bidi="ar-DZ"/>
        </w:rPr>
        <w:t>ي هو الوجدان فلا بد من توفر عنصر الخيال الذي يصيغ التجارب بطاقة ايحائية اساسية"... ذلك ان الصورة الشعرية لا ترد على معيار خارجي ثابت</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 xml:space="preserve">وانما تتأمل بنوع من </w:t>
      </w:r>
      <w:proofErr w:type="spellStart"/>
      <w:r w:rsidRPr="00613FB4">
        <w:rPr>
          <w:rFonts w:ascii="Traditional Arabic" w:eastAsia="Calibri" w:hAnsi="Traditional Arabic" w:cs="Traditional Arabic"/>
          <w:sz w:val="32"/>
          <w:szCs w:val="32"/>
          <w:rtl/>
          <w:lang w:bidi="ar-DZ"/>
        </w:rPr>
        <w:t>المباطنة</w:t>
      </w:r>
      <w:proofErr w:type="spellEnd"/>
      <w:r w:rsidRPr="00613FB4">
        <w:rPr>
          <w:rFonts w:ascii="Traditional Arabic" w:eastAsia="Calibri" w:hAnsi="Traditional Arabic" w:cs="Traditional Arabic"/>
          <w:sz w:val="32"/>
          <w:szCs w:val="32"/>
          <w:rtl/>
          <w:lang w:bidi="ar-DZ"/>
        </w:rPr>
        <w:t xml:space="preserve"> لأنها ذات كيان النفسي يتفتح صوب الوجود</w:t>
      </w:r>
      <w:r w:rsidRPr="00613FB4">
        <w:rPr>
          <w:rFonts w:ascii="Traditional Arabic" w:eastAsia="Calibri" w:hAnsi="Traditional Arabic" w:cs="Traditional Arabic"/>
          <w:sz w:val="32"/>
          <w:szCs w:val="32"/>
          <w:vertAlign w:val="superscript"/>
          <w:rtl/>
          <w:lang w:bidi="ar-DZ"/>
        </w:rPr>
        <w:footnoteReference w:id="85"/>
      </w:r>
      <w:r w:rsidRPr="00613FB4">
        <w:rPr>
          <w:rFonts w:ascii="Traditional Arabic" w:eastAsia="Calibri" w:hAnsi="Traditional Arabic" w:cs="Traditional Arabic"/>
          <w:sz w:val="32"/>
          <w:szCs w:val="32"/>
          <w:rtl/>
          <w:lang w:bidi="ar-DZ"/>
        </w:rPr>
        <w:t>.</w:t>
      </w:r>
      <w:r>
        <w:rPr>
          <w:rFonts w:ascii="Traditional Arabic" w:eastAsia="Calibri" w:hAnsi="Traditional Arabic" w:cs="Traditional Arabic" w:hint="cs"/>
          <w:sz w:val="32"/>
          <w:szCs w:val="32"/>
          <w:rtl/>
          <w:lang w:bidi="ar-DZ"/>
        </w:rPr>
        <w:t xml:space="preserve"> و</w:t>
      </w:r>
      <w:r w:rsidRPr="00613FB4">
        <w:rPr>
          <w:rFonts w:ascii="Traditional Arabic" w:eastAsia="Calibri" w:hAnsi="Traditional Arabic" w:cs="Traditional Arabic"/>
          <w:sz w:val="32"/>
          <w:szCs w:val="32"/>
          <w:rtl/>
          <w:lang w:bidi="ar-DZ"/>
        </w:rPr>
        <w:t>لقد عدت لصورة الواحدة مشهدا يستوعب عدة أطراف وعدة علاقات وعدة انواع من الصور الجزئية</w:t>
      </w:r>
      <w:r w:rsidRPr="00613FB4">
        <w:rPr>
          <w:rFonts w:ascii="Traditional Arabic" w:eastAsia="Calibri" w:hAnsi="Traditional Arabic" w:cs="Traditional Arabic"/>
          <w:sz w:val="32"/>
          <w:szCs w:val="32"/>
          <w:vertAlign w:val="superscript"/>
          <w:rtl/>
          <w:lang w:bidi="ar-DZ"/>
        </w:rPr>
        <w:footnoteReference w:id="86"/>
      </w:r>
      <w:r w:rsidRPr="00613FB4">
        <w:rPr>
          <w:rFonts w:ascii="Traditional Arabic" w:eastAsia="Calibri" w:hAnsi="Traditional Arabic" w:cs="Traditional Arabic"/>
          <w:sz w:val="32"/>
          <w:szCs w:val="32"/>
          <w:rtl/>
          <w:lang w:bidi="ar-DZ"/>
        </w:rPr>
        <w:t>.</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 xml:space="preserve"> فالصورة الشعرية في علاقتها بالخيال كما يقول عبد القادر الرباعي: هي ابنه الخيال الشعري الممتاز الذي يتألف عند الشعراء من قوى داخليه تفرق العناصر وتنشر المواد لتعيد ترتيبها وتركيبها في قالب خاص حيث تريد خلق فن جديد متحد منسجم فالفن-والشعر جزء منه- نظام للقلب والخيال في ان واحد</w:t>
      </w:r>
      <w:r w:rsidR="004F3F6A">
        <w:rPr>
          <w:rFonts w:ascii="Traditional Arabic" w:eastAsia="Calibri" w:hAnsi="Traditional Arabic" w:cs="Traditional Arabic"/>
          <w:sz w:val="32"/>
          <w:szCs w:val="32"/>
          <w:rtl/>
          <w:lang w:bidi="ar-DZ"/>
        </w:rPr>
        <w:t xml:space="preserve">، </w:t>
      </w:r>
      <w:r w:rsidRPr="00613FB4">
        <w:rPr>
          <w:rFonts w:ascii="Traditional Arabic" w:eastAsia="Calibri" w:hAnsi="Traditional Arabic" w:cs="Traditional Arabic"/>
          <w:sz w:val="32"/>
          <w:szCs w:val="32"/>
          <w:rtl/>
          <w:lang w:bidi="ar-DZ"/>
        </w:rPr>
        <w:t>الصورة في هذا المفهوم مظهرا حسيه خارجي شكل ليكون قادرا على التغيير عن عالم من الدوا</w:t>
      </w:r>
      <w:r>
        <w:rPr>
          <w:rFonts w:ascii="Traditional Arabic" w:eastAsia="Calibri" w:hAnsi="Traditional Arabic" w:cs="Traditional Arabic" w:hint="cs"/>
          <w:sz w:val="32"/>
          <w:szCs w:val="32"/>
          <w:rtl/>
          <w:lang w:bidi="ar-DZ"/>
        </w:rPr>
        <w:t>ف</w:t>
      </w:r>
      <w:r w:rsidRPr="00613FB4">
        <w:rPr>
          <w:rFonts w:ascii="Traditional Arabic" w:eastAsia="Calibri" w:hAnsi="Traditional Arabic" w:cs="Traditional Arabic"/>
          <w:sz w:val="32"/>
          <w:szCs w:val="32"/>
          <w:rtl/>
          <w:lang w:bidi="ar-DZ"/>
        </w:rPr>
        <w:t>ع</w:t>
      </w:r>
      <w:r w:rsidR="00927F1D">
        <w:rPr>
          <w:rFonts w:ascii="Traditional Arabic" w:eastAsia="Calibri" w:hAnsi="Traditional Arabic" w:cs="Traditional Arabic"/>
          <w:sz w:val="32"/>
          <w:szCs w:val="32"/>
          <w:rtl/>
          <w:lang w:bidi="ar-DZ"/>
        </w:rPr>
        <w:t xml:space="preserve"> و</w:t>
      </w:r>
      <w:r w:rsidRPr="00613FB4">
        <w:rPr>
          <w:rFonts w:ascii="Traditional Arabic" w:eastAsia="Calibri" w:hAnsi="Traditional Arabic" w:cs="Traditional Arabic"/>
          <w:sz w:val="32"/>
          <w:szCs w:val="32"/>
          <w:rtl/>
          <w:lang w:bidi="ar-DZ"/>
        </w:rPr>
        <w:t>الانفعالات والمعاني لا يحد ولا يحس</w:t>
      </w:r>
      <w:r w:rsidRPr="00613FB4">
        <w:rPr>
          <w:rFonts w:ascii="Traditional Arabic" w:eastAsia="Calibri" w:hAnsi="Traditional Arabic" w:cs="Traditional Arabic"/>
          <w:sz w:val="32"/>
          <w:szCs w:val="32"/>
          <w:vertAlign w:val="superscript"/>
          <w:rtl/>
          <w:lang w:bidi="ar-DZ"/>
        </w:rPr>
        <w:footnoteReference w:id="87"/>
      </w:r>
      <w:r w:rsidRPr="00613FB4">
        <w:rPr>
          <w:rFonts w:ascii="Traditional Arabic" w:eastAsia="Calibri" w:hAnsi="Traditional Arabic" w:cs="Traditional Arabic"/>
          <w:sz w:val="32"/>
          <w:szCs w:val="32"/>
          <w:rtl/>
          <w:lang w:bidi="ar-DZ"/>
        </w:rPr>
        <w:t>.</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وبعيدا عن تعدد اراء ونقاد الصورة وجدل الخلاف بينهم كون الموقف الذي نحن فيه له علاقة بالشعر الموجه للطفل فان التركيز على جانب فلسفة وجود الصورة في المتن الشعري هو المقصد ال</w:t>
      </w:r>
      <w:r>
        <w:rPr>
          <w:rFonts w:ascii="Traditional Arabic" w:eastAsia="Calibri" w:hAnsi="Traditional Arabic" w:cs="Traditional Arabic"/>
          <w:sz w:val="32"/>
          <w:szCs w:val="32"/>
          <w:rtl/>
          <w:lang w:bidi="ar-DZ"/>
        </w:rPr>
        <w:t>أو</w:t>
      </w:r>
      <w:r w:rsidRPr="00613FB4">
        <w:rPr>
          <w:rFonts w:ascii="Traditional Arabic" w:eastAsia="Calibri" w:hAnsi="Traditional Arabic" w:cs="Traditional Arabic"/>
          <w:sz w:val="32"/>
          <w:szCs w:val="32"/>
          <w:rtl/>
          <w:lang w:bidi="ar-DZ"/>
        </w:rPr>
        <w:t>ل والاخير.</w:t>
      </w:r>
    </w:p>
    <w:p w:rsidR="00B116B7" w:rsidRPr="00613FB4" w:rsidRDefault="00B116B7" w:rsidP="00B116B7">
      <w:pPr>
        <w:bidi/>
        <w:spacing w:after="0"/>
        <w:ind w:firstLine="423"/>
        <w:jc w:val="lowKashida"/>
        <w:rPr>
          <w:rFonts w:ascii="Traditional Arabic" w:eastAsia="Calibri" w:hAnsi="Traditional Arabic" w:cs="Traditional Arabic"/>
          <w:sz w:val="32"/>
          <w:szCs w:val="32"/>
          <w:rtl/>
          <w:lang w:bidi="ar-DZ"/>
        </w:rPr>
      </w:pPr>
      <w:r w:rsidRPr="00613FB4">
        <w:rPr>
          <w:rFonts w:ascii="Traditional Arabic" w:eastAsia="Calibri" w:hAnsi="Traditional Arabic" w:cs="Traditional Arabic"/>
          <w:sz w:val="32"/>
          <w:szCs w:val="32"/>
          <w:rtl/>
          <w:lang w:bidi="ar-DZ"/>
        </w:rPr>
        <w:t>إذا فالصورة في واقعها التخيلي تستهدف احياء نظام السفرات العالق بين المثالي ونسخته المصورة الطفل يتصور النموذج الامثل من خلال علاقاته بالواقع الذي يعيشه والواقع الذي يريد ان يعايشه</w:t>
      </w:r>
      <w:r w:rsidRPr="00613FB4">
        <w:rPr>
          <w:rFonts w:ascii="Traditional Arabic" w:eastAsia="Calibri" w:hAnsi="Traditional Arabic" w:cs="Traditional Arabic"/>
          <w:sz w:val="32"/>
          <w:szCs w:val="32"/>
          <w:vertAlign w:val="superscript"/>
          <w:rtl/>
          <w:lang w:bidi="ar-DZ"/>
        </w:rPr>
        <w:footnoteReference w:id="88"/>
      </w:r>
      <w:r w:rsidRPr="00613FB4">
        <w:rPr>
          <w:rFonts w:ascii="Traditional Arabic" w:eastAsia="Calibri" w:hAnsi="Traditional Arabic" w:cs="Traditional Arabic"/>
          <w:sz w:val="32"/>
          <w:szCs w:val="32"/>
          <w:rtl/>
          <w:lang w:bidi="ar-DZ"/>
        </w:rPr>
        <w:t>.</w:t>
      </w:r>
    </w:p>
    <w:p w:rsidR="00B116B7" w:rsidRPr="00613FB4" w:rsidRDefault="00B116B7" w:rsidP="00B116B7">
      <w:pPr>
        <w:bidi/>
        <w:spacing w:after="0"/>
        <w:jc w:val="lowKashida"/>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02-</w:t>
      </w:r>
      <w:r w:rsidRPr="00613FB4">
        <w:rPr>
          <w:rFonts w:ascii="Traditional Arabic" w:eastAsia="Times New Roman" w:hAnsi="Traditional Arabic" w:cs="Traditional Arabic"/>
          <w:b/>
          <w:bCs/>
          <w:sz w:val="32"/>
          <w:szCs w:val="32"/>
          <w:rtl/>
        </w:rPr>
        <w:t>الصورة الشعرية</w:t>
      </w:r>
      <w:r>
        <w:rPr>
          <w:rFonts w:ascii="Traditional Arabic" w:eastAsia="Times New Roman" w:hAnsi="Traditional Arabic" w:cs="Traditional Arabic" w:hint="cs"/>
          <w:b/>
          <w:bCs/>
          <w:sz w:val="32"/>
          <w:szCs w:val="32"/>
          <w:rtl/>
        </w:rPr>
        <w:t xml:space="preserve"> في أبعادها الفن</w:t>
      </w:r>
      <w:r w:rsidR="00C80E46">
        <w:rPr>
          <w:rFonts w:ascii="Traditional Arabic" w:eastAsia="Times New Roman" w:hAnsi="Traditional Arabic" w:cs="Traditional Arabic" w:hint="cs"/>
          <w:b/>
          <w:bCs/>
          <w:sz w:val="32"/>
          <w:szCs w:val="32"/>
          <w:rtl/>
        </w:rPr>
        <w:t>ي</w:t>
      </w:r>
      <w:r>
        <w:rPr>
          <w:rFonts w:ascii="Traditional Arabic" w:eastAsia="Times New Roman" w:hAnsi="Traditional Arabic" w:cs="Traditional Arabic" w:hint="cs"/>
          <w:b/>
          <w:bCs/>
          <w:sz w:val="32"/>
          <w:szCs w:val="32"/>
          <w:rtl/>
        </w:rPr>
        <w:t>ة والدينية:</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وهي الصورة التي تعتمد في تركيبها على الاستعارة بنوعيها مكنية</w:t>
      </w:r>
      <w:r w:rsidR="00927F1D">
        <w:rPr>
          <w:rFonts w:ascii="Traditional Arabic" w:eastAsia="Times New Roman" w:hAnsi="Traditional Arabic" w:cs="Traditional Arabic"/>
          <w:sz w:val="32"/>
          <w:szCs w:val="32"/>
          <w:rtl/>
        </w:rPr>
        <w:t xml:space="preserve"> و</w:t>
      </w:r>
      <w:r w:rsidRPr="00613FB4">
        <w:rPr>
          <w:rFonts w:ascii="Traditional Arabic" w:eastAsia="Times New Roman" w:hAnsi="Traditional Arabic" w:cs="Traditional Arabic"/>
          <w:sz w:val="32"/>
          <w:szCs w:val="32"/>
          <w:rtl/>
        </w:rPr>
        <w:t xml:space="preserve">تصريحية لأن الاستعارة مجددة تتصل بالبعد البلاغي المباشر وغير المباشر لأن الاستعارة  عدول عن ظاهرة اللفظ واللغة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باطنه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 محتواه وانتقال من المعنى المجود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تعمير مجسد دون الالتزام بأدوات عقلية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 لغوية أي أن الاستعارة أبعد فورا من مفهوم المحاكاة إذ يضاف إليها اعتبارات مستوى التلقي ووضعية المتلقي وهو الطفل في سن معينة والنظر في ديوان حديقة الأشعار نجد أن </w:t>
      </w:r>
      <w:proofErr w:type="spellStart"/>
      <w:r w:rsidR="0079684F">
        <w:rPr>
          <w:rFonts w:ascii="Traditional Arabic" w:eastAsia="Times New Roman" w:hAnsi="Traditional Arabic" w:cs="Traditional Arabic"/>
          <w:sz w:val="32"/>
          <w:szCs w:val="32"/>
          <w:rtl/>
        </w:rPr>
        <w:t>الغماري</w:t>
      </w:r>
      <w:proofErr w:type="spellEnd"/>
      <w:r w:rsidRPr="00613FB4">
        <w:rPr>
          <w:rFonts w:ascii="Traditional Arabic" w:eastAsia="Times New Roman" w:hAnsi="Traditional Arabic" w:cs="Traditional Arabic"/>
          <w:sz w:val="32"/>
          <w:szCs w:val="32"/>
          <w:rtl/>
        </w:rPr>
        <w:t xml:space="preserve"> وظف هذا النمط في عديد  من القصائد (إلهي</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النبي المعلم</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الطبيعة في بلادي</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بائع الأزهار</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 xml:space="preserve">ففي قصيدة ياإلهي يقول: </w:t>
      </w:r>
    </w:p>
    <w:p w:rsidR="00B116B7" w:rsidRPr="00B41D0F" w:rsidRDefault="00B116B7" w:rsidP="00C80E46">
      <w:pPr>
        <w:bidi/>
        <w:spacing w:after="0"/>
        <w:jc w:val="center"/>
        <w:rPr>
          <w:rFonts w:ascii="Traditional Arabic" w:eastAsia="Times New Roman" w:hAnsi="Traditional Arabic" w:cs="Traditional Arabic"/>
          <w:b/>
          <w:bCs/>
          <w:sz w:val="32"/>
          <w:szCs w:val="32"/>
          <w:rtl/>
        </w:rPr>
      </w:pPr>
      <w:r w:rsidRPr="00B41D0F">
        <w:rPr>
          <w:rFonts w:ascii="Traditional Arabic" w:eastAsia="Times New Roman" w:hAnsi="Traditional Arabic" w:cs="Traditional Arabic"/>
          <w:b/>
          <w:bCs/>
          <w:sz w:val="32"/>
          <w:szCs w:val="32"/>
          <w:rtl/>
        </w:rPr>
        <w:t>وسمح</w:t>
      </w:r>
      <w:r w:rsidR="00C80E46">
        <w:rPr>
          <w:rFonts w:ascii="Traditional Arabic" w:eastAsia="Times New Roman" w:hAnsi="Traditional Arabic" w:cs="Traditional Arabic" w:hint="cs"/>
          <w:b/>
          <w:bCs/>
          <w:sz w:val="32"/>
          <w:szCs w:val="32"/>
          <w:rtl/>
        </w:rPr>
        <w:t>ا</w:t>
      </w:r>
      <w:r w:rsidRPr="00B41D0F">
        <w:rPr>
          <w:rFonts w:ascii="Traditional Arabic" w:eastAsia="Times New Roman" w:hAnsi="Traditional Arabic" w:cs="Traditional Arabic"/>
          <w:b/>
          <w:bCs/>
          <w:sz w:val="32"/>
          <w:szCs w:val="32"/>
          <w:rtl/>
        </w:rPr>
        <w:t xml:space="preserve"> بصوت نباتا بهيجا          وروض بنيه يورد فصيل</w:t>
      </w:r>
    </w:p>
    <w:p w:rsidR="00B116B7" w:rsidRPr="00613FB4" w:rsidRDefault="00B116B7" w:rsidP="00B116B7">
      <w:pPr>
        <w:bidi/>
        <w:spacing w:after="0"/>
        <w:jc w:val="center"/>
        <w:rPr>
          <w:rFonts w:ascii="Traditional Arabic" w:eastAsia="Times New Roman" w:hAnsi="Traditional Arabic" w:cs="Traditional Arabic"/>
          <w:sz w:val="32"/>
          <w:szCs w:val="32"/>
          <w:rtl/>
        </w:rPr>
      </w:pPr>
      <w:r w:rsidRPr="00B41D0F">
        <w:rPr>
          <w:rFonts w:ascii="Traditional Arabic" w:eastAsia="Times New Roman" w:hAnsi="Traditional Arabic" w:cs="Traditional Arabic"/>
          <w:b/>
          <w:bCs/>
          <w:sz w:val="32"/>
          <w:szCs w:val="32"/>
          <w:rtl/>
        </w:rPr>
        <w:t xml:space="preserve">وبدر ينير بشق ظلامــــــــــــــي          حبيب </w:t>
      </w:r>
      <w:r w:rsidR="00542F43">
        <w:rPr>
          <w:rFonts w:ascii="Traditional Arabic" w:eastAsia="Times New Roman" w:hAnsi="Traditional Arabic" w:cs="Traditional Arabic"/>
          <w:b/>
          <w:bCs/>
          <w:sz w:val="32"/>
          <w:szCs w:val="32"/>
          <w:rtl/>
        </w:rPr>
        <w:t>إلى</w:t>
      </w:r>
      <w:r w:rsidRPr="00B41D0F">
        <w:rPr>
          <w:rFonts w:ascii="Traditional Arabic" w:eastAsia="Times New Roman" w:hAnsi="Traditional Arabic" w:cs="Traditional Arabic"/>
          <w:b/>
          <w:bCs/>
          <w:sz w:val="32"/>
          <w:szCs w:val="32"/>
          <w:rtl/>
        </w:rPr>
        <w:t xml:space="preserve"> كل قلب خليل</w:t>
      </w:r>
      <w:r w:rsidRPr="00613FB4">
        <w:rPr>
          <w:rFonts w:ascii="Traditional Arabic" w:eastAsia="Times New Roman" w:hAnsi="Traditional Arabic" w:cs="Traditional Arabic"/>
          <w:sz w:val="32"/>
          <w:szCs w:val="32"/>
          <w:vertAlign w:val="superscript"/>
          <w:rtl/>
        </w:rPr>
        <w:footnoteReference w:id="89"/>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lastRenderedPageBreak/>
        <w:t>       فالشاعر يشبه في البيت ال</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ل الروض المليء بالورد بالإنسان ثم يحذف المشبه به ويبقى أحد لوازمه (بيت) على سبيل الاستعارة المكنية.</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واللافت للنظر في لوازم الاستعارتين الواردتين لتوظيف الشاعر الفعل المضارع الدال على التجدد والاستمرار وهذا ما يعطي الحيوية.</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نجد محمد العيد آل خليفة تطرق في موضوعاته </w:t>
      </w:r>
      <w:r w:rsidR="000C1E43">
        <w:rPr>
          <w:rFonts w:ascii="Traditional Arabic" w:eastAsia="Times New Roman" w:hAnsi="Traditional Arabic" w:cs="Traditional Arabic"/>
          <w:sz w:val="32"/>
          <w:szCs w:val="32"/>
          <w:rtl/>
        </w:rPr>
        <w:t>أنشودة</w:t>
      </w:r>
      <w:r w:rsidRPr="00613FB4">
        <w:rPr>
          <w:rFonts w:ascii="Traditional Arabic" w:eastAsia="Times New Roman" w:hAnsi="Traditional Arabic" w:cs="Traditional Arabic"/>
          <w:sz w:val="32"/>
          <w:szCs w:val="32"/>
          <w:rtl/>
        </w:rPr>
        <w:t xml:space="preserve"> بعنوان المولد النبوي هدية تأكيد منه بحبه الرسول صلى الله عليه وسلم وشدة التكفل بهديه والتعلق بأخلاقه</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 xml:space="preserve">يقول: </w:t>
      </w:r>
    </w:p>
    <w:p w:rsidR="00B116B7" w:rsidRPr="00B41D0F" w:rsidRDefault="00B116B7" w:rsidP="00B116B7">
      <w:pPr>
        <w:bidi/>
        <w:spacing w:after="0"/>
        <w:jc w:val="center"/>
        <w:rPr>
          <w:rFonts w:ascii="Traditional Arabic" w:eastAsia="Times New Roman" w:hAnsi="Traditional Arabic" w:cs="Traditional Arabic"/>
          <w:b/>
          <w:bCs/>
          <w:sz w:val="32"/>
          <w:szCs w:val="32"/>
          <w:rtl/>
        </w:rPr>
      </w:pPr>
      <w:proofErr w:type="spellStart"/>
      <w:r w:rsidRPr="00B41D0F">
        <w:rPr>
          <w:rFonts w:ascii="Traditional Arabic" w:eastAsia="Times New Roman" w:hAnsi="Traditional Arabic" w:cs="Traditional Arabic"/>
          <w:b/>
          <w:bCs/>
          <w:sz w:val="32"/>
          <w:szCs w:val="32"/>
          <w:rtl/>
        </w:rPr>
        <w:t>تمـــــــــــــــــــــــــحد</w:t>
      </w:r>
      <w:proofErr w:type="spellEnd"/>
      <w:r w:rsidRPr="00B41D0F">
        <w:rPr>
          <w:rFonts w:ascii="Traditional Arabic" w:eastAsia="Times New Roman" w:hAnsi="Traditional Arabic" w:cs="Traditional Arabic"/>
          <w:b/>
          <w:bCs/>
          <w:sz w:val="32"/>
          <w:szCs w:val="32"/>
          <w:rtl/>
        </w:rPr>
        <w:t xml:space="preserve"> أنــــــــــــــــــــــعلق                 وبخلـــــــــــــقه أتخــــــــلق</w:t>
      </w:r>
    </w:p>
    <w:p w:rsidR="00B116B7" w:rsidRPr="00B41D0F" w:rsidRDefault="00B116B7" w:rsidP="00B116B7">
      <w:pPr>
        <w:bidi/>
        <w:spacing w:after="0"/>
        <w:jc w:val="center"/>
        <w:rPr>
          <w:rFonts w:ascii="Traditional Arabic" w:eastAsia="Times New Roman" w:hAnsi="Traditional Arabic" w:cs="Traditional Arabic"/>
          <w:b/>
          <w:bCs/>
          <w:sz w:val="32"/>
          <w:szCs w:val="32"/>
          <w:rtl/>
        </w:rPr>
      </w:pPr>
      <w:r w:rsidRPr="00B41D0F">
        <w:rPr>
          <w:rFonts w:ascii="Traditional Arabic" w:eastAsia="Times New Roman" w:hAnsi="Traditional Arabic" w:cs="Traditional Arabic"/>
          <w:b/>
          <w:bCs/>
          <w:sz w:val="32"/>
          <w:szCs w:val="32"/>
          <w:rtl/>
        </w:rPr>
        <w:t xml:space="preserve">وعلى النبيين </w:t>
      </w:r>
      <w:proofErr w:type="spellStart"/>
      <w:r w:rsidRPr="00B41D0F">
        <w:rPr>
          <w:rFonts w:ascii="Traditional Arabic" w:eastAsia="Times New Roman" w:hAnsi="Traditional Arabic" w:cs="Traditional Arabic"/>
          <w:b/>
          <w:bCs/>
          <w:sz w:val="32"/>
          <w:szCs w:val="32"/>
          <w:rtl/>
        </w:rPr>
        <w:t>حصيعهم</w:t>
      </w:r>
      <w:proofErr w:type="spellEnd"/>
      <w:r w:rsidRPr="00B41D0F">
        <w:rPr>
          <w:rFonts w:ascii="Traditional Arabic" w:eastAsia="Times New Roman" w:hAnsi="Traditional Arabic" w:cs="Traditional Arabic"/>
          <w:b/>
          <w:bCs/>
          <w:sz w:val="32"/>
          <w:szCs w:val="32"/>
          <w:rtl/>
        </w:rPr>
        <w:t xml:space="preserve">                 فـــــــــي حـــــــــبه أتـــفوق</w:t>
      </w:r>
    </w:p>
    <w:p w:rsidR="00B116B7" w:rsidRPr="00B41D0F" w:rsidRDefault="00B116B7" w:rsidP="00B116B7">
      <w:pPr>
        <w:tabs>
          <w:tab w:val="left" w:pos="1376"/>
          <w:tab w:val="right" w:pos="9026"/>
        </w:tabs>
        <w:bidi/>
        <w:spacing w:after="0"/>
        <w:jc w:val="center"/>
        <w:rPr>
          <w:rFonts w:ascii="Traditional Arabic" w:eastAsia="Times New Roman" w:hAnsi="Traditional Arabic" w:cs="Traditional Arabic"/>
          <w:b/>
          <w:bCs/>
          <w:sz w:val="32"/>
          <w:szCs w:val="32"/>
          <w:rtl/>
        </w:rPr>
      </w:pPr>
      <w:r w:rsidRPr="00B41D0F">
        <w:rPr>
          <w:rFonts w:ascii="Traditional Arabic" w:eastAsia="Times New Roman" w:hAnsi="Traditional Arabic" w:cs="Traditional Arabic"/>
          <w:b/>
          <w:bCs/>
          <w:sz w:val="32"/>
          <w:szCs w:val="32"/>
          <w:rtl/>
        </w:rPr>
        <w:t xml:space="preserve">نفس الفتية دائمــــــــــــــــــــــــا                 مـــــــــــــــن حبه </w:t>
      </w:r>
      <w:proofErr w:type="spellStart"/>
      <w:r w:rsidRPr="00B41D0F">
        <w:rPr>
          <w:rFonts w:ascii="Traditional Arabic" w:eastAsia="Times New Roman" w:hAnsi="Traditional Arabic" w:cs="Traditional Arabic"/>
          <w:b/>
          <w:bCs/>
          <w:sz w:val="32"/>
          <w:szCs w:val="32"/>
          <w:rtl/>
        </w:rPr>
        <w:t>تنحرق</w:t>
      </w:r>
      <w:proofErr w:type="spellEnd"/>
    </w:p>
    <w:p w:rsidR="00B116B7" w:rsidRPr="00613FB4" w:rsidRDefault="00B116B7" w:rsidP="00B116B7">
      <w:pPr>
        <w:tabs>
          <w:tab w:val="left" w:pos="1376"/>
          <w:tab w:val="right" w:pos="9026"/>
        </w:tabs>
        <w:bidi/>
        <w:spacing w:after="0"/>
        <w:jc w:val="center"/>
        <w:rPr>
          <w:rFonts w:ascii="Traditional Arabic" w:eastAsia="Times New Roman" w:hAnsi="Traditional Arabic" w:cs="Traditional Arabic"/>
          <w:sz w:val="32"/>
          <w:szCs w:val="32"/>
          <w:rtl/>
        </w:rPr>
      </w:pPr>
      <w:r w:rsidRPr="00B41D0F">
        <w:rPr>
          <w:rFonts w:ascii="Traditional Arabic" w:eastAsia="Times New Roman" w:hAnsi="Traditional Arabic" w:cs="Traditional Arabic"/>
          <w:b/>
          <w:bCs/>
          <w:sz w:val="32"/>
          <w:szCs w:val="32"/>
          <w:rtl/>
        </w:rPr>
        <w:t>بخلال أحمـــــــــــــــــــــــــــــــــــــــــد                أرتدي وبحبه أتمنطق</w:t>
      </w:r>
      <w:r w:rsidRPr="00613FB4">
        <w:rPr>
          <w:rFonts w:ascii="Traditional Arabic" w:eastAsia="Times New Roman" w:hAnsi="Traditional Arabic" w:cs="Traditional Arabic"/>
          <w:sz w:val="32"/>
          <w:szCs w:val="32"/>
          <w:vertAlign w:val="superscript"/>
          <w:rtl/>
        </w:rPr>
        <w:footnoteReference w:id="90"/>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فنجد الشاعر في البيت (بخلال أحمد أرتدي) شبه أخلاق الرسول صلى الله عليه وسلم بثوب يرتديه هذا الطفل وهو ألصق شيئا به وحذف المشبه به وأشار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لازمة من لوازمه وهي يرتدي على سبيل الاستعارة المكنية</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والقصد منه أن الشاعر يريد أن يتقمص على شخصية الرسول صلى الله عليه وسلم وفي بيت آخر نجد صورة أخرى:</w:t>
      </w:r>
    </w:p>
    <w:p w:rsidR="00B116B7" w:rsidRPr="00B41D0F" w:rsidRDefault="00B116B7" w:rsidP="00B116B7">
      <w:pPr>
        <w:bidi/>
        <w:spacing w:after="0"/>
        <w:jc w:val="center"/>
        <w:rPr>
          <w:rFonts w:ascii="Traditional Arabic" w:eastAsia="Times New Roman" w:hAnsi="Traditional Arabic" w:cs="Traditional Arabic"/>
          <w:b/>
          <w:bCs/>
          <w:sz w:val="32"/>
          <w:szCs w:val="32"/>
          <w:rtl/>
        </w:rPr>
      </w:pPr>
      <w:r w:rsidRPr="00B41D0F">
        <w:rPr>
          <w:rFonts w:ascii="Traditional Arabic" w:eastAsia="Times New Roman" w:hAnsi="Traditional Arabic" w:cs="Traditional Arabic"/>
          <w:b/>
          <w:bCs/>
          <w:sz w:val="32"/>
          <w:szCs w:val="32"/>
          <w:rtl/>
        </w:rPr>
        <w:t xml:space="preserve">أنفقت وقتي في هدى             فيه </w:t>
      </w:r>
      <w:proofErr w:type="spellStart"/>
      <w:r w:rsidRPr="00B41D0F">
        <w:rPr>
          <w:rFonts w:ascii="Traditional Arabic" w:eastAsia="Times New Roman" w:hAnsi="Traditional Arabic" w:cs="Traditional Arabic"/>
          <w:b/>
          <w:bCs/>
          <w:sz w:val="32"/>
          <w:szCs w:val="32"/>
          <w:rtl/>
        </w:rPr>
        <w:t>النقائس</w:t>
      </w:r>
      <w:proofErr w:type="spellEnd"/>
      <w:r w:rsidRPr="00B41D0F">
        <w:rPr>
          <w:rFonts w:ascii="Traditional Arabic" w:eastAsia="Times New Roman" w:hAnsi="Traditional Arabic" w:cs="Traditional Arabic"/>
          <w:b/>
          <w:bCs/>
          <w:sz w:val="32"/>
          <w:szCs w:val="32"/>
          <w:rtl/>
        </w:rPr>
        <w:t xml:space="preserve"> تنفــــــق</w:t>
      </w:r>
    </w:p>
    <w:p w:rsidR="00B116B7" w:rsidRPr="00B41D0F" w:rsidRDefault="00B116B7" w:rsidP="00B116B7">
      <w:pPr>
        <w:bidi/>
        <w:spacing w:after="0"/>
        <w:jc w:val="center"/>
        <w:rPr>
          <w:rFonts w:ascii="Traditional Arabic" w:eastAsia="Times New Roman" w:hAnsi="Traditional Arabic" w:cs="Traditional Arabic"/>
          <w:b/>
          <w:bCs/>
          <w:sz w:val="32"/>
          <w:szCs w:val="32"/>
          <w:rtl/>
        </w:rPr>
      </w:pPr>
      <w:r w:rsidRPr="00B41D0F">
        <w:rPr>
          <w:rFonts w:ascii="Traditional Arabic" w:eastAsia="Times New Roman" w:hAnsi="Traditional Arabic" w:cs="Traditional Arabic"/>
          <w:b/>
          <w:bCs/>
          <w:sz w:val="32"/>
          <w:szCs w:val="32"/>
          <w:rtl/>
        </w:rPr>
        <w:t>أتذوق القرآن قـــــــــــــــــــــــــــو           ت للروح ما أتذوق</w:t>
      </w:r>
      <w:r w:rsidRPr="00B41D0F">
        <w:rPr>
          <w:rFonts w:ascii="Traditional Arabic" w:eastAsia="Times New Roman" w:hAnsi="Traditional Arabic" w:cs="Traditional Arabic"/>
          <w:b/>
          <w:bCs/>
          <w:sz w:val="32"/>
          <w:szCs w:val="32"/>
          <w:vertAlign w:val="superscript"/>
          <w:rtl/>
        </w:rPr>
        <w:footnoteReference w:id="91"/>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فالصورة أتذوق القران شبه </w:t>
      </w:r>
      <w:proofErr w:type="spellStart"/>
      <w:r w:rsidRPr="00613FB4">
        <w:rPr>
          <w:rFonts w:ascii="Traditional Arabic" w:eastAsia="Times New Roman" w:hAnsi="Traditional Arabic" w:cs="Traditional Arabic"/>
          <w:sz w:val="32"/>
          <w:szCs w:val="32"/>
          <w:rtl/>
        </w:rPr>
        <w:t>تل</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ة</w:t>
      </w:r>
      <w:proofErr w:type="spellEnd"/>
      <w:r w:rsidRPr="00613FB4">
        <w:rPr>
          <w:rFonts w:ascii="Traditional Arabic" w:eastAsia="Times New Roman" w:hAnsi="Traditional Arabic" w:cs="Traditional Arabic"/>
          <w:sz w:val="32"/>
          <w:szCs w:val="32"/>
          <w:rtl/>
        </w:rPr>
        <w:t xml:space="preserve"> القرآن واستيعاب معاينة وتدبر آياته بشيء له  ذوق كالطعام وهو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ل شيء يبحث عنه الطفل وهو في سن وحذف المشبه به وأشار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قرينة من قرائنه وهي أتذوق على سبيل الاستعارة المكنية.</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وهناك بقي يتجلى في وراء هذه القصيدة  والإحساس بلذة الخطأ وكأنه يحيل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ما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رد كتاب لذة النص "لرونالد بارت"  وفي قصيدة النبي المعلم يصبح </w:t>
      </w:r>
      <w:proofErr w:type="spellStart"/>
      <w:r w:rsidRPr="00613FB4">
        <w:rPr>
          <w:rFonts w:ascii="Traditional Arabic" w:eastAsia="Times New Roman" w:hAnsi="Traditional Arabic" w:cs="Traditional Arabic"/>
          <w:sz w:val="32"/>
          <w:szCs w:val="32"/>
          <w:rtl/>
        </w:rPr>
        <w:t>الغماري</w:t>
      </w:r>
      <w:proofErr w:type="spellEnd"/>
      <w:r w:rsidRPr="00613FB4">
        <w:rPr>
          <w:rFonts w:ascii="Traditional Arabic" w:eastAsia="Times New Roman" w:hAnsi="Traditional Arabic" w:cs="Traditional Arabic"/>
          <w:sz w:val="32"/>
          <w:szCs w:val="32"/>
          <w:rtl/>
        </w:rPr>
        <w:t xml:space="preserve"> واصفا للنبي صلى الله عليه وسلم:</w:t>
      </w:r>
    </w:p>
    <w:p w:rsidR="00E77F5A" w:rsidRDefault="00E77F5A" w:rsidP="00B116B7">
      <w:pPr>
        <w:bidi/>
        <w:spacing w:after="0"/>
        <w:jc w:val="center"/>
        <w:rPr>
          <w:rFonts w:ascii="Traditional Arabic" w:eastAsia="Times New Roman" w:hAnsi="Traditional Arabic" w:cs="Traditional Arabic"/>
          <w:b/>
          <w:bCs/>
          <w:sz w:val="32"/>
          <w:szCs w:val="32"/>
          <w:rtl/>
        </w:rPr>
      </w:pPr>
    </w:p>
    <w:p w:rsidR="00E77F5A" w:rsidRDefault="00E77F5A" w:rsidP="00E77F5A">
      <w:pPr>
        <w:bidi/>
        <w:spacing w:after="0"/>
        <w:jc w:val="center"/>
        <w:rPr>
          <w:rFonts w:ascii="Traditional Arabic" w:eastAsia="Times New Roman" w:hAnsi="Traditional Arabic" w:cs="Traditional Arabic"/>
          <w:b/>
          <w:bCs/>
          <w:sz w:val="32"/>
          <w:szCs w:val="32"/>
          <w:rtl/>
        </w:rPr>
      </w:pPr>
    </w:p>
    <w:p w:rsidR="00B116B7" w:rsidRPr="00B41D0F" w:rsidRDefault="00B116B7" w:rsidP="00E77F5A">
      <w:pPr>
        <w:bidi/>
        <w:spacing w:after="0"/>
        <w:jc w:val="center"/>
        <w:rPr>
          <w:rFonts w:ascii="Traditional Arabic" w:eastAsia="Times New Roman" w:hAnsi="Traditional Arabic" w:cs="Traditional Arabic"/>
          <w:b/>
          <w:bCs/>
          <w:sz w:val="32"/>
          <w:szCs w:val="32"/>
          <w:rtl/>
        </w:rPr>
      </w:pPr>
      <w:r w:rsidRPr="00B41D0F">
        <w:rPr>
          <w:rFonts w:ascii="Traditional Arabic" w:eastAsia="Times New Roman" w:hAnsi="Traditional Arabic" w:cs="Traditional Arabic"/>
          <w:b/>
          <w:bCs/>
          <w:sz w:val="32"/>
          <w:szCs w:val="32"/>
          <w:rtl/>
        </w:rPr>
        <w:lastRenderedPageBreak/>
        <w:t>محمد ضيـــــــــــــــــــــــــــــــــــاء             على الجروح البلسم</w:t>
      </w:r>
    </w:p>
    <w:p w:rsidR="00B116B7" w:rsidRPr="00B41D0F" w:rsidRDefault="00B116B7" w:rsidP="00B116B7">
      <w:pPr>
        <w:bidi/>
        <w:spacing w:after="0"/>
        <w:jc w:val="center"/>
        <w:rPr>
          <w:rFonts w:ascii="Traditional Arabic" w:eastAsia="Times New Roman" w:hAnsi="Traditional Arabic" w:cs="Traditional Arabic"/>
          <w:b/>
          <w:bCs/>
          <w:sz w:val="32"/>
          <w:szCs w:val="32"/>
          <w:rtl/>
        </w:rPr>
      </w:pPr>
      <w:r w:rsidRPr="00B41D0F">
        <w:rPr>
          <w:rFonts w:ascii="Traditional Arabic" w:eastAsia="Times New Roman" w:hAnsi="Traditional Arabic" w:cs="Traditional Arabic"/>
          <w:b/>
          <w:bCs/>
          <w:sz w:val="32"/>
          <w:szCs w:val="32"/>
          <w:rtl/>
        </w:rPr>
        <w:t xml:space="preserve">من حبه </w:t>
      </w:r>
      <w:r w:rsidR="00542F43">
        <w:rPr>
          <w:rFonts w:ascii="Traditional Arabic" w:eastAsia="Times New Roman" w:hAnsi="Traditional Arabic" w:cs="Traditional Arabic"/>
          <w:b/>
          <w:bCs/>
          <w:sz w:val="32"/>
          <w:szCs w:val="32"/>
          <w:rtl/>
        </w:rPr>
        <w:t>إلى</w:t>
      </w:r>
      <w:r w:rsidRPr="00B41D0F">
        <w:rPr>
          <w:rFonts w:ascii="Traditional Arabic" w:eastAsia="Times New Roman" w:hAnsi="Traditional Arabic" w:cs="Traditional Arabic"/>
          <w:b/>
          <w:bCs/>
          <w:sz w:val="32"/>
          <w:szCs w:val="32"/>
          <w:rtl/>
        </w:rPr>
        <w:t xml:space="preserve"> مقلة             ومـــــــــــــــــــــــــــــــن بيانه فم</w:t>
      </w:r>
      <w:r w:rsidRPr="00B41D0F">
        <w:rPr>
          <w:rFonts w:ascii="Traditional Arabic" w:eastAsia="Times New Roman" w:hAnsi="Traditional Arabic" w:cs="Traditional Arabic"/>
          <w:b/>
          <w:bCs/>
          <w:sz w:val="32"/>
          <w:szCs w:val="32"/>
          <w:vertAlign w:val="superscript"/>
          <w:rtl/>
        </w:rPr>
        <w:footnoteReference w:id="92"/>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في البيت صورتان استعاريتان</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حيث شبه الشاعر في البيت ال</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ل الضياء والنور الذي أتى به النبي صلى الله عليه وسلم  بالترياق للذي يزحزح الهموم والآلام عن البشر وفي البيت الثاني يصف الشاعر حبه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درجة الحلول فيه فيصير العين التي يرى بها الحياة وإن فقدها فقد نور البصيرة.</w:t>
      </w:r>
    </w:p>
    <w:p w:rsidR="00B116B7" w:rsidRPr="00613FB4" w:rsidRDefault="00B116B7" w:rsidP="00B116B7">
      <w:pPr>
        <w:bidi/>
        <w:spacing w:after="0"/>
        <w:jc w:val="lowKashida"/>
        <w:rPr>
          <w:rFonts w:ascii="Traditional Arabic" w:eastAsia="Times New Roman" w:hAnsi="Traditional Arabic" w:cs="Traditional Arabic"/>
          <w:b/>
          <w:bCs/>
          <w:sz w:val="32"/>
          <w:szCs w:val="32"/>
          <w:rtl/>
          <w:lang w:bidi="ar-DZ"/>
        </w:rPr>
      </w:pPr>
      <w:r w:rsidRPr="00613FB4">
        <w:rPr>
          <w:rFonts w:ascii="Traditional Arabic" w:eastAsia="Times New Roman" w:hAnsi="Traditional Arabic" w:cs="Traditional Arabic"/>
          <w:sz w:val="32"/>
          <w:szCs w:val="32"/>
          <w:rtl/>
        </w:rPr>
        <w:t> </w:t>
      </w:r>
      <w:r w:rsidRPr="00613FB4">
        <w:rPr>
          <w:rFonts w:ascii="Traditional Arabic" w:eastAsia="Times New Roman" w:hAnsi="Traditional Arabic" w:cs="Traditional Arabic"/>
          <w:b/>
          <w:bCs/>
          <w:sz w:val="32"/>
          <w:szCs w:val="32"/>
          <w:rtl/>
        </w:rPr>
        <w:t>الصورة التشبيهية</w:t>
      </w:r>
      <w:r>
        <w:rPr>
          <w:rFonts w:ascii="Traditional Arabic" w:eastAsia="Times New Roman" w:hAnsi="Traditional Arabic" w:cs="Traditional Arabic" w:hint="cs"/>
          <w:b/>
          <w:bCs/>
          <w:sz w:val="32"/>
          <w:szCs w:val="32"/>
          <w:rtl/>
          <w:lang w:bidi="ar-DZ"/>
        </w:rPr>
        <w:t>:</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وهي الصورة التي تعتمد في قوامها على التشبيه لأن الصورة الشعرية التي تقدم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ذات خصوصية مرهفة</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فإذا تخلت عن فهذه الرهافة ضاعت في متاهة الت</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يل والدلالة والغموض والإبهام انعكس ذلك على القصيدة  فمن خلال هذه الخصوصية نؤكد على أن التشبيه الجيد في الشعر الموجه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هو الذي ينطلق من واقع الطفل وبيئته من المحسوسات التي يتعامل معها ويراها ويلمسها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كائنات محسوسة أيضا فالتشبيه في هذا اللون من الشعر هو صورة شعرية يقرب صورتين مختلفتين فلا ينظر إليه فقط من خلال طبيعة كل حقيقة إذا كانت مجردة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 حسية وإنما من خلال عملية التقريب والجمع بحد ذاته</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ومع موقع هذا الجمع داخلا لسياق العام .</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وما يمكن للعلاقة الجديدة بين طرفي التشبيه أن تولده في ذهن المتلقي الصغير من إيحاءات ودلالات.</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نجد في قول الشاعر </w:t>
      </w:r>
      <w:proofErr w:type="spellStart"/>
      <w:r w:rsidR="0079684F">
        <w:rPr>
          <w:rFonts w:ascii="Traditional Arabic" w:eastAsia="Times New Roman" w:hAnsi="Traditional Arabic" w:cs="Traditional Arabic"/>
          <w:sz w:val="32"/>
          <w:szCs w:val="32"/>
          <w:rtl/>
        </w:rPr>
        <w:t>الغماري</w:t>
      </w:r>
      <w:proofErr w:type="spellEnd"/>
      <w:r w:rsidRPr="00613FB4">
        <w:rPr>
          <w:rFonts w:ascii="Traditional Arabic" w:eastAsia="Times New Roman" w:hAnsi="Traditional Arabic" w:cs="Traditional Arabic"/>
          <w:sz w:val="32"/>
          <w:szCs w:val="32"/>
          <w:rtl/>
        </w:rPr>
        <w:t xml:space="preserve"> في قصيدة حديث المسجد:</w:t>
      </w:r>
    </w:p>
    <w:p w:rsidR="00B116B7" w:rsidRPr="00B41D0F" w:rsidRDefault="00B116B7" w:rsidP="00B116B7">
      <w:pPr>
        <w:bidi/>
        <w:spacing w:after="0"/>
        <w:jc w:val="center"/>
        <w:rPr>
          <w:rFonts w:ascii="Traditional Arabic" w:eastAsia="Times New Roman" w:hAnsi="Traditional Arabic" w:cs="Traditional Arabic"/>
          <w:b/>
          <w:bCs/>
          <w:sz w:val="32"/>
          <w:szCs w:val="32"/>
          <w:rtl/>
        </w:rPr>
      </w:pPr>
      <w:r w:rsidRPr="00B41D0F">
        <w:rPr>
          <w:rFonts w:ascii="Traditional Arabic" w:eastAsia="Times New Roman" w:hAnsi="Traditional Arabic" w:cs="Traditional Arabic"/>
          <w:b/>
          <w:bCs/>
          <w:sz w:val="32"/>
          <w:szCs w:val="32"/>
          <w:rtl/>
        </w:rPr>
        <w:t>أنا مصنع الفكر مهد الأدب          وأسرار من يضيعون العجب</w:t>
      </w:r>
      <w:r w:rsidRPr="00B41D0F">
        <w:rPr>
          <w:rFonts w:ascii="Traditional Arabic" w:eastAsia="Times New Roman" w:hAnsi="Traditional Arabic" w:cs="Traditional Arabic"/>
          <w:b/>
          <w:bCs/>
          <w:sz w:val="32"/>
          <w:szCs w:val="32"/>
          <w:vertAlign w:val="superscript"/>
          <w:rtl/>
        </w:rPr>
        <w:footnoteReference w:id="93"/>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صورة (</w:t>
      </w:r>
      <w:r w:rsidR="000B283D">
        <w:rPr>
          <w:rFonts w:ascii="Traditional Arabic" w:eastAsia="Times New Roman" w:hAnsi="Traditional Arabic" w:cs="Traditional Arabic"/>
          <w:sz w:val="32"/>
          <w:szCs w:val="32"/>
          <w:rtl/>
        </w:rPr>
        <w:t>أما</w:t>
      </w:r>
      <w:r w:rsidRPr="00613FB4">
        <w:rPr>
          <w:rFonts w:ascii="Traditional Arabic" w:eastAsia="Times New Roman" w:hAnsi="Traditional Arabic" w:cs="Traditional Arabic"/>
          <w:sz w:val="32"/>
          <w:szCs w:val="32"/>
          <w:rtl/>
        </w:rPr>
        <w:t xml:space="preserve"> مصنع الفكر مهد الأدب) تترجم لنا حجما الدور الذي كان يؤديه المسجد </w:t>
      </w:r>
      <w:r w:rsidR="000B283D">
        <w:rPr>
          <w:rFonts w:ascii="Traditional Arabic" w:eastAsia="Times New Roman" w:hAnsi="Traditional Arabic" w:cs="Traditional Arabic"/>
          <w:sz w:val="32"/>
          <w:szCs w:val="32"/>
          <w:rtl/>
        </w:rPr>
        <w:t>أما</w:t>
      </w:r>
      <w:r w:rsidRPr="00613FB4">
        <w:rPr>
          <w:rFonts w:ascii="Traditional Arabic" w:eastAsia="Times New Roman" w:hAnsi="Traditional Arabic" w:cs="Traditional Arabic"/>
          <w:sz w:val="32"/>
          <w:szCs w:val="32"/>
          <w:rtl/>
        </w:rPr>
        <w:t>م ازدهار المسلمين</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 xml:space="preserve">وفي تاريخنا المجيد شواهد بقيت دالة على ما كان يصنعه المسجد في حياة المسلمين خصوصا العلمية منها فقد كان المنارة التي تضيء منها بها المسلم في حياته أيضا جاءت بصورة التشبيه البليغ الخالي وهذا ما تجلى في نوعية الصور الموظفة في المتن الشعري الجزائري كما هو الأمر في نص الفتى المسلم "بوزيد حرز الله" حين تكلم  بلسان الأنا متخذا للفتى صورة  تكلس بامتياز الدلالات المساهمة من وراء عملية المشابهة يقول: </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أنا مســـــــــــــــــــــلم حامـــــــــــــل المستعلين</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أضيئ كما الشمس  في كل حين</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وهبت  وطنـــــــــــــــــــــي بذرتيــــــــــــــــــــــــــن</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lastRenderedPageBreak/>
        <w:t>فداء وحــــــــــــــــــــــــــــبا ومكابرتيــــــــــــــــــــــن</w:t>
      </w:r>
      <w:r w:rsidRPr="00613FB4">
        <w:rPr>
          <w:rFonts w:ascii="Traditional Arabic" w:eastAsia="Times New Roman" w:hAnsi="Traditional Arabic" w:cs="Traditional Arabic"/>
          <w:sz w:val="32"/>
          <w:szCs w:val="32"/>
          <w:vertAlign w:val="superscript"/>
          <w:rtl/>
        </w:rPr>
        <w:footnoteReference w:id="94"/>
      </w:r>
    </w:p>
    <w:p w:rsidR="00B116B7" w:rsidRPr="00613FB4" w:rsidRDefault="00B116B7" w:rsidP="00B116B7">
      <w:pPr>
        <w:bidi/>
        <w:spacing w:after="0"/>
        <w:jc w:val="lowKashida"/>
        <w:rPr>
          <w:rFonts w:ascii="Traditional Arabic" w:eastAsia="Times New Roman" w:hAnsi="Traditional Arabic" w:cs="Traditional Arabic"/>
          <w:sz w:val="32"/>
          <w:szCs w:val="32"/>
          <w:rtl/>
        </w:rPr>
      </w:pPr>
      <w:proofErr w:type="gramStart"/>
      <w:r w:rsidRPr="00613FB4">
        <w:rPr>
          <w:rFonts w:ascii="Traditional Arabic" w:eastAsia="Times New Roman" w:hAnsi="Traditional Arabic" w:cs="Traditional Arabic"/>
          <w:sz w:val="32"/>
          <w:szCs w:val="32"/>
          <w:rtl/>
        </w:rPr>
        <w:t>فالصورة</w:t>
      </w:r>
      <w:proofErr w:type="gramEnd"/>
      <w:r w:rsidRPr="00613FB4">
        <w:rPr>
          <w:rFonts w:ascii="Traditional Arabic" w:eastAsia="Times New Roman" w:hAnsi="Traditional Arabic" w:cs="Traditional Arabic"/>
          <w:sz w:val="32"/>
          <w:szCs w:val="32"/>
          <w:rtl/>
        </w:rPr>
        <w:t xml:space="preserve"> هنا تشبيه شبه لن الفتى المسلم كالشمس في أداء وظيفتها القيمة إنما العبرة من وجوده بتلك الحركة المستمرة للعطاء والجود وتقديم الخير وتعميم الفائدة على الجميع .</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وفي ثنايا قصيدة هذه البشائر </w:t>
      </w:r>
      <w:proofErr w:type="spellStart"/>
      <w:r w:rsidRPr="00613FB4">
        <w:rPr>
          <w:rFonts w:ascii="Traditional Arabic" w:eastAsia="Times New Roman" w:hAnsi="Traditional Arabic" w:cs="Traditional Arabic"/>
          <w:sz w:val="32"/>
          <w:szCs w:val="32"/>
          <w:rtl/>
        </w:rPr>
        <w:t>للغصاري</w:t>
      </w:r>
      <w:proofErr w:type="spellEnd"/>
      <w:r w:rsidRPr="00613FB4">
        <w:rPr>
          <w:rFonts w:ascii="Traditional Arabic" w:eastAsia="Times New Roman" w:hAnsi="Traditional Arabic" w:cs="Traditional Arabic"/>
          <w:sz w:val="32"/>
          <w:szCs w:val="32"/>
          <w:rtl/>
        </w:rPr>
        <w:t> يعزل مقابلة حسية يدعم بها الذكر الذي يكرسه سفي الطفل (البعد الديني)</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فيقول:</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لعروبة الإسلام تن            سب لا عروبة من كفر</w:t>
      </w:r>
      <w:r w:rsidRPr="00613FB4">
        <w:rPr>
          <w:rFonts w:ascii="Traditional Arabic" w:eastAsia="Times New Roman" w:hAnsi="Traditional Arabic" w:cs="Traditional Arabic"/>
          <w:sz w:val="32"/>
          <w:szCs w:val="32"/>
          <w:vertAlign w:val="superscript"/>
          <w:rtl/>
        </w:rPr>
        <w:footnoteReference w:id="95"/>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حتى أن البيت جاء صدورا فشكله الطاهري يوحي بالانفطار التام ي بين عروبة محمد صلى الله عليه وسلم منطلقها:" يا أيها الناس إنا خلقناك من ذكر وأنثى وجعلناكم شعوبا وقبائل لتعارفوا إن أكرمكم عند الله أتقاكم"</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w:t>
      </w:r>
      <w:proofErr w:type="gramStart"/>
      <w:r w:rsidR="000B283D">
        <w:rPr>
          <w:rFonts w:ascii="Traditional Arabic" w:eastAsia="Times New Roman" w:hAnsi="Traditional Arabic" w:cs="Traditional Arabic"/>
          <w:sz w:val="32"/>
          <w:szCs w:val="32"/>
          <w:rtl/>
        </w:rPr>
        <w:t>أما</w:t>
      </w:r>
      <w:proofErr w:type="gramEnd"/>
      <w:r w:rsidRPr="00613FB4">
        <w:rPr>
          <w:rFonts w:ascii="Traditional Arabic" w:eastAsia="Times New Roman" w:hAnsi="Traditional Arabic" w:cs="Traditional Arabic"/>
          <w:sz w:val="32"/>
          <w:szCs w:val="32"/>
          <w:rtl/>
        </w:rPr>
        <w:t xml:space="preserve"> عروبة أبي جهل  فهي شعار ماذا تقول عني العرب  وغير بعيد عن حمى الهوية الوطنية الإسلام ديننا العربية لغتنا الجزائر وطننا يقول: يتآمرون على خطاك وأنت في فجر اليقين.</w:t>
      </w:r>
      <w:r w:rsidRPr="00613FB4">
        <w:rPr>
          <w:rFonts w:ascii="Traditional Arabic" w:eastAsia="Times New Roman" w:hAnsi="Traditional Arabic" w:cs="Traditional Arabic"/>
          <w:sz w:val="32"/>
          <w:szCs w:val="32"/>
          <w:vertAlign w:val="superscript"/>
          <w:rtl/>
        </w:rPr>
        <w:footnoteReference w:id="96"/>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ما يدعم صورة (أنت ...  فجر اليقين)</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 xml:space="preserve">وهي من التشبيه البليغ  في فيذهب مصطفى محمد </w:t>
      </w:r>
      <w:proofErr w:type="spellStart"/>
      <w:r w:rsidR="0079684F">
        <w:rPr>
          <w:rFonts w:ascii="Traditional Arabic" w:eastAsia="Times New Roman" w:hAnsi="Traditional Arabic" w:cs="Traditional Arabic"/>
          <w:sz w:val="32"/>
          <w:szCs w:val="32"/>
          <w:rtl/>
        </w:rPr>
        <w:t>الغماري</w:t>
      </w:r>
      <w:proofErr w:type="spellEnd"/>
      <w:r w:rsidRPr="00613FB4">
        <w:rPr>
          <w:rFonts w:ascii="Traditional Arabic" w:eastAsia="Times New Roman" w:hAnsi="Traditional Arabic" w:cs="Traditional Arabic"/>
          <w:sz w:val="32"/>
          <w:szCs w:val="32"/>
          <w:rtl/>
        </w:rPr>
        <w:t xml:space="preserve"> في </w:t>
      </w:r>
      <w:r w:rsidR="000C1E43">
        <w:rPr>
          <w:rFonts w:ascii="Traditional Arabic" w:eastAsia="Times New Roman" w:hAnsi="Traditional Arabic" w:cs="Traditional Arabic"/>
          <w:sz w:val="32"/>
          <w:szCs w:val="32"/>
          <w:rtl/>
        </w:rPr>
        <w:t>أنشودة</w:t>
      </w:r>
      <w:r w:rsidRPr="00613FB4">
        <w:rPr>
          <w:rFonts w:ascii="Traditional Arabic" w:eastAsia="Times New Roman" w:hAnsi="Traditional Arabic" w:cs="Traditional Arabic"/>
          <w:sz w:val="32"/>
          <w:szCs w:val="32"/>
          <w:rtl/>
        </w:rPr>
        <w:t xml:space="preserve"> الهي يدعو من الخالق المغفرة والثواب فيقول:</w:t>
      </w:r>
    </w:p>
    <w:p w:rsidR="00B116B7" w:rsidRPr="00613FB4" w:rsidRDefault="00B116B7" w:rsidP="00B116B7">
      <w:pPr>
        <w:bidi/>
        <w:spacing w:after="0"/>
        <w:jc w:val="lowKashida"/>
        <w:rPr>
          <w:rFonts w:ascii="Traditional Arabic" w:eastAsia="Times New Roman" w:hAnsi="Traditional Arabic" w:cs="Traditional Arabic"/>
          <w:sz w:val="32"/>
          <w:szCs w:val="32"/>
          <w:rtl/>
        </w:rPr>
      </w:pPr>
      <w:proofErr w:type="spellStart"/>
      <w:r w:rsidRPr="00613FB4">
        <w:rPr>
          <w:rFonts w:ascii="Traditional Arabic" w:eastAsia="Times New Roman" w:hAnsi="Traditional Arabic" w:cs="Traditional Arabic"/>
          <w:sz w:val="32"/>
          <w:szCs w:val="32"/>
          <w:rtl/>
        </w:rPr>
        <w:t>الهيالهي</w:t>
      </w:r>
      <w:proofErr w:type="spellEnd"/>
      <w:r w:rsidRPr="00613FB4">
        <w:rPr>
          <w:rFonts w:ascii="Traditional Arabic" w:eastAsia="Times New Roman" w:hAnsi="Traditional Arabic" w:cs="Traditional Arabic"/>
          <w:sz w:val="32"/>
          <w:szCs w:val="32"/>
          <w:rtl/>
        </w:rPr>
        <w:t xml:space="preserve"> ومالي سواك</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فأنت العظيم القدير الجليل</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وأنت الغفور وأنت الرحيم</w:t>
      </w:r>
      <w:r w:rsidRPr="00613FB4">
        <w:rPr>
          <w:rFonts w:ascii="Traditional Arabic" w:eastAsia="Times New Roman" w:hAnsi="Traditional Arabic" w:cs="Traditional Arabic"/>
          <w:sz w:val="32"/>
          <w:szCs w:val="32"/>
          <w:vertAlign w:val="superscript"/>
          <w:rtl/>
        </w:rPr>
        <w:footnoteReference w:id="97"/>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الصورة أنت العظيم القدير الجليل وأنت الغفور وأنت الرحيم تشبيه بليغ.</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وفي منبر آخر نجد أن موضوع الصلاة عند محمد الأخضر </w:t>
      </w:r>
      <w:proofErr w:type="spellStart"/>
      <w:r w:rsidRPr="00613FB4">
        <w:rPr>
          <w:rFonts w:ascii="Traditional Arabic" w:eastAsia="Times New Roman" w:hAnsi="Traditional Arabic" w:cs="Traditional Arabic"/>
          <w:sz w:val="32"/>
          <w:szCs w:val="32"/>
          <w:rtl/>
        </w:rPr>
        <w:t>السائحي</w:t>
      </w:r>
      <w:proofErr w:type="spellEnd"/>
      <w:r w:rsidRPr="00613FB4">
        <w:rPr>
          <w:rFonts w:ascii="Traditional Arabic" w:eastAsia="Times New Roman" w:hAnsi="Traditional Arabic" w:cs="Traditional Arabic"/>
          <w:sz w:val="32"/>
          <w:szCs w:val="32"/>
          <w:rtl/>
        </w:rPr>
        <w:t xml:space="preserve">  يجسدها في صور فرص على العباد والحث على الحفاظ عليها وأدائها يقول: </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تاركها كالمجرم             يعد غير المسلم</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الصورة تاركها في المجرم حيث </w:t>
      </w:r>
      <w:proofErr w:type="gramStart"/>
      <w:r w:rsidRPr="00613FB4">
        <w:rPr>
          <w:rFonts w:ascii="Traditional Arabic" w:eastAsia="Times New Roman" w:hAnsi="Traditional Arabic" w:cs="Traditional Arabic"/>
          <w:sz w:val="32"/>
          <w:szCs w:val="32"/>
          <w:rtl/>
        </w:rPr>
        <w:t>ذكرت  كل</w:t>
      </w:r>
      <w:proofErr w:type="gramEnd"/>
      <w:r w:rsidRPr="00613FB4">
        <w:rPr>
          <w:rFonts w:ascii="Traditional Arabic" w:eastAsia="Times New Roman" w:hAnsi="Traditional Arabic" w:cs="Traditional Arabic"/>
          <w:sz w:val="32"/>
          <w:szCs w:val="32"/>
          <w:rtl/>
        </w:rPr>
        <w:t xml:space="preserve"> أركان التشبيه إذا فهو تشبيه تام.</w:t>
      </w:r>
    </w:p>
    <w:p w:rsidR="00E77F5A" w:rsidRDefault="00E77F5A" w:rsidP="00B116B7">
      <w:pPr>
        <w:bidi/>
        <w:spacing w:after="0"/>
        <w:jc w:val="lowKashida"/>
        <w:rPr>
          <w:rFonts w:ascii="Traditional Arabic" w:eastAsia="Times New Roman" w:hAnsi="Traditional Arabic" w:cs="Traditional Arabic"/>
          <w:b/>
          <w:bCs/>
          <w:sz w:val="32"/>
          <w:szCs w:val="32"/>
          <w:rtl/>
        </w:rPr>
      </w:pPr>
    </w:p>
    <w:p w:rsidR="00B116B7" w:rsidRPr="00613FB4" w:rsidRDefault="00B116B7" w:rsidP="00E77F5A">
      <w:pPr>
        <w:bidi/>
        <w:spacing w:after="0"/>
        <w:jc w:val="lowKashida"/>
        <w:rPr>
          <w:rFonts w:ascii="Traditional Arabic" w:eastAsia="Times New Roman" w:hAnsi="Traditional Arabic" w:cs="Traditional Arabic"/>
          <w:b/>
          <w:bCs/>
          <w:sz w:val="32"/>
          <w:szCs w:val="32"/>
          <w:rtl/>
        </w:rPr>
      </w:pPr>
      <w:r w:rsidRPr="00613FB4">
        <w:rPr>
          <w:rFonts w:ascii="Traditional Arabic" w:eastAsia="Times New Roman" w:hAnsi="Traditional Arabic" w:cs="Traditional Arabic"/>
          <w:b/>
          <w:bCs/>
          <w:sz w:val="32"/>
          <w:szCs w:val="32"/>
          <w:rtl/>
        </w:rPr>
        <w:lastRenderedPageBreak/>
        <w:t>الصورة الكنائية:</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يعرف عبد القاهر الجرجاني الكناية بقوله:" ... الكناية  ...أن يريد المتكلم إثبات معنى من المعاني يذكره باللفظ الموضوع له في اللغة. ولكن يجيء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معنى هو تاليه ورد في فالوجود  فيومي إليه ويجعله دليلا عليه</w:t>
      </w:r>
      <w:r w:rsidRPr="00613FB4">
        <w:rPr>
          <w:rFonts w:ascii="Traditional Arabic" w:eastAsia="Times New Roman" w:hAnsi="Traditional Arabic" w:cs="Traditional Arabic"/>
          <w:sz w:val="32"/>
          <w:szCs w:val="32"/>
          <w:vertAlign w:val="superscript"/>
          <w:rtl/>
        </w:rPr>
        <w:footnoteReference w:id="98"/>
      </w:r>
      <w:r w:rsidRPr="00613FB4">
        <w:rPr>
          <w:rFonts w:ascii="Traditional Arabic" w:eastAsia="Times New Roman" w:hAnsi="Traditional Arabic" w:cs="Traditional Arabic"/>
          <w:sz w:val="32"/>
          <w:szCs w:val="32"/>
          <w:rtl/>
        </w:rPr>
        <w:t xml:space="preserve"> مثال ذلك قولهم:"  هو طويل النجاد يريدون طول القامة كثير الرماد القدر</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يعنون كثير القرى وفي للمرأة نعوم الضحى والمراد أنها مترفة مخدومة لها من يكفيها أمرها فقد أرادوا في هذا كله كما ترى معنى تم  لم يذكروه بلفظه الخاص بها ولكنهم توصلوا إليها بذكر معنى آخر من شأنه أن يردفه في الوجود..."</w:t>
      </w:r>
      <w:r w:rsidRPr="00613FB4">
        <w:rPr>
          <w:rFonts w:ascii="Traditional Arabic" w:eastAsia="Times New Roman" w:hAnsi="Traditional Arabic" w:cs="Traditional Arabic"/>
          <w:sz w:val="32"/>
          <w:szCs w:val="32"/>
          <w:vertAlign w:val="superscript"/>
          <w:rtl/>
        </w:rPr>
        <w:footnoteReference w:id="99"/>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تطرق محمد العيد في </w:t>
      </w:r>
      <w:r w:rsidR="000C1E43">
        <w:rPr>
          <w:rFonts w:ascii="Traditional Arabic" w:eastAsia="Times New Roman" w:hAnsi="Traditional Arabic" w:cs="Traditional Arabic"/>
          <w:sz w:val="32"/>
          <w:szCs w:val="32"/>
          <w:rtl/>
        </w:rPr>
        <w:t>أنشودة</w:t>
      </w:r>
      <w:r w:rsidRPr="00613FB4">
        <w:rPr>
          <w:rFonts w:ascii="Traditional Arabic" w:eastAsia="Times New Roman" w:hAnsi="Traditional Arabic" w:cs="Traditional Arabic"/>
          <w:sz w:val="32"/>
          <w:szCs w:val="32"/>
          <w:rtl/>
        </w:rPr>
        <w:t xml:space="preserve"> الوليد بقوله:</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إني على البيضاء              معتدل الخطى لا أزلق</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لا أثني عنها ولو             أصلى الجحيم وأشنق</w:t>
      </w:r>
      <w:r w:rsidRPr="00613FB4">
        <w:rPr>
          <w:rFonts w:ascii="Traditional Arabic" w:eastAsia="Times New Roman" w:hAnsi="Traditional Arabic" w:cs="Traditional Arabic"/>
          <w:sz w:val="32"/>
          <w:szCs w:val="32"/>
          <w:vertAlign w:val="superscript"/>
          <w:rtl/>
        </w:rPr>
        <w:footnoteReference w:id="100"/>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ظهرت الصورة في البيت ال</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ل إني على البيضاء وهي كناية عن الفطرة السليمة والأخلاق الطيبة والصبح الجديد المبتسم بالحرية وهي كناية عن صفة. </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وفي بيت آخر يقول:</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لا يوم أشرف فيه             من يوم الرسول وأسرق</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أهلا بشهر القلو              ب</w:t>
      </w:r>
      <w:r w:rsidR="00927F1D">
        <w:rPr>
          <w:rFonts w:ascii="Traditional Arabic" w:eastAsia="Times New Roman" w:hAnsi="Traditional Arabic" w:cs="Traditional Arabic"/>
          <w:sz w:val="32"/>
          <w:szCs w:val="32"/>
          <w:rtl/>
        </w:rPr>
        <w:t xml:space="preserve"> و</w:t>
      </w:r>
      <w:r w:rsidRPr="00613FB4">
        <w:rPr>
          <w:rFonts w:ascii="Traditional Arabic" w:eastAsia="Times New Roman" w:hAnsi="Traditional Arabic" w:cs="Traditional Arabic"/>
          <w:sz w:val="32"/>
          <w:szCs w:val="32"/>
          <w:rtl/>
        </w:rPr>
        <w:t>بالنواظر يرمق</w:t>
      </w:r>
      <w:r w:rsidRPr="00613FB4">
        <w:rPr>
          <w:rFonts w:ascii="Traditional Arabic" w:eastAsia="Times New Roman" w:hAnsi="Traditional Arabic" w:cs="Traditional Arabic"/>
          <w:sz w:val="32"/>
          <w:szCs w:val="32"/>
          <w:vertAlign w:val="superscript"/>
          <w:rtl/>
        </w:rPr>
        <w:footnoteReference w:id="101"/>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في البيت الثاني (أهلا </w:t>
      </w:r>
      <w:proofErr w:type="gramStart"/>
      <w:r w:rsidRPr="00613FB4">
        <w:rPr>
          <w:rFonts w:ascii="Traditional Arabic" w:eastAsia="Times New Roman" w:hAnsi="Traditional Arabic" w:cs="Traditional Arabic"/>
          <w:sz w:val="32"/>
          <w:szCs w:val="32"/>
          <w:rtl/>
        </w:rPr>
        <w:t>بشهر)  كناية</w:t>
      </w:r>
      <w:proofErr w:type="gramEnd"/>
      <w:r w:rsidRPr="00613FB4">
        <w:rPr>
          <w:rFonts w:ascii="Traditional Arabic" w:eastAsia="Times New Roman" w:hAnsi="Traditional Arabic" w:cs="Traditional Arabic"/>
          <w:sz w:val="32"/>
          <w:szCs w:val="32"/>
          <w:rtl/>
        </w:rPr>
        <w:t xml:space="preserve"> عن الفرح  وتبشر بقدوم الشهر المبارك الذي أشرق فيه بدر جديد على البشرية وكل هذه الصور تساهم في تأكيد المعنى وتقويته  وجعل المجرد محسوس وهي على سبيل المثال لا الحصر.</w:t>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الصورة الرمزية تكون في شعر ال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على مستويين حسب طبيعة الرمز الذي قد يكون مفردا؛ أي عبارة عن كلمة واحدة  دخلت العرف الاصطلاحي في ثقافة معينة لتنوب عن شرع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 تمثل شيء آخر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 أن تكون مركبا؛ أي في إطار الحكاية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 يكون تمثيلا لموقف معين وفي هذا الصدد قد تكون الصورة ناهلة من منبع تاريخي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 أسطوري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 ديني.</w:t>
      </w:r>
      <w:r w:rsidRPr="00613FB4">
        <w:rPr>
          <w:rFonts w:ascii="Traditional Arabic" w:eastAsia="Times New Roman" w:hAnsi="Traditional Arabic" w:cs="Traditional Arabic"/>
          <w:sz w:val="32"/>
          <w:szCs w:val="32"/>
          <w:vertAlign w:val="superscript"/>
          <w:rtl/>
        </w:rPr>
        <w:footnoteReference w:id="102"/>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lastRenderedPageBreak/>
        <w:t xml:space="preserve">       ومن الشعراء  الذين اتخذوا من هذا الرمز مجالا للتعبير عن كل المضامين التي تمس جانب الخير في الإنسان  غير أن الشاعرة فتيحة </w:t>
      </w:r>
      <w:proofErr w:type="spellStart"/>
      <w:r w:rsidRPr="00613FB4">
        <w:rPr>
          <w:rFonts w:ascii="Traditional Arabic" w:eastAsia="Times New Roman" w:hAnsi="Traditional Arabic" w:cs="Traditional Arabic"/>
          <w:sz w:val="32"/>
          <w:szCs w:val="32"/>
          <w:rtl/>
        </w:rPr>
        <w:t>سعيود</w:t>
      </w:r>
      <w:proofErr w:type="spellEnd"/>
      <w:r w:rsidRPr="00613FB4">
        <w:rPr>
          <w:rFonts w:ascii="Traditional Arabic" w:eastAsia="Times New Roman" w:hAnsi="Traditional Arabic" w:cs="Traditional Arabic"/>
          <w:sz w:val="32"/>
          <w:szCs w:val="32"/>
          <w:rtl/>
        </w:rPr>
        <w:t xml:space="preserve"> تتجه توجها مغاير لتفصح من خلال نصها اعتذار صورة المسلم في هذا العصر رمز العقيدة محمد صلى الله عليه وسلم عند الأمم الأخرى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علامة من </w:t>
      </w:r>
      <w:proofErr w:type="spellStart"/>
      <w:r w:rsidRPr="00613FB4">
        <w:rPr>
          <w:rFonts w:ascii="Traditional Arabic" w:eastAsia="Times New Roman" w:hAnsi="Traditional Arabic" w:cs="Traditional Arabic"/>
          <w:sz w:val="32"/>
          <w:szCs w:val="32"/>
          <w:rtl/>
        </w:rPr>
        <w:t>عل</w:t>
      </w:r>
      <w:r w:rsidR="000B283D">
        <w:rPr>
          <w:rFonts w:ascii="Traditional Arabic" w:eastAsia="Times New Roman" w:hAnsi="Traditional Arabic" w:cs="Traditional Arabic"/>
          <w:sz w:val="32"/>
          <w:szCs w:val="32"/>
          <w:rtl/>
        </w:rPr>
        <w:t>أما</w:t>
      </w:r>
      <w:r w:rsidRPr="00613FB4">
        <w:rPr>
          <w:rFonts w:ascii="Traditional Arabic" w:eastAsia="Times New Roman" w:hAnsi="Traditional Arabic" w:cs="Traditional Arabic"/>
          <w:sz w:val="32"/>
          <w:szCs w:val="32"/>
          <w:rtl/>
        </w:rPr>
        <w:t>ت</w:t>
      </w:r>
      <w:proofErr w:type="spellEnd"/>
      <w:r w:rsidRPr="00613FB4">
        <w:rPr>
          <w:rFonts w:ascii="Traditional Arabic" w:eastAsia="Times New Roman" w:hAnsi="Traditional Arabic" w:cs="Traditional Arabic"/>
          <w:sz w:val="32"/>
          <w:szCs w:val="32"/>
          <w:rtl/>
        </w:rPr>
        <w:t xml:space="preserve"> السخرية  ولم تخصص الشاعرة معتقدا معينا واكتفت بالإشارة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ما حدث من إساءات للنبي صلى الله عليه وسلم من رسومات وكلام قبيح تجاهه وغير ذلك مما شهده الواقع العالمي الجديد منتهكات بالأديان ورموزها:</w:t>
      </w:r>
    </w:p>
    <w:p w:rsidR="00B116B7" w:rsidRPr="0027437B" w:rsidRDefault="00B116B7" w:rsidP="00B116B7">
      <w:pPr>
        <w:bidi/>
        <w:spacing w:after="0"/>
        <w:jc w:val="lowKashida"/>
        <w:rPr>
          <w:rFonts w:ascii="Traditional Arabic" w:eastAsia="Times New Roman" w:hAnsi="Traditional Arabic" w:cs="Traditional Arabic"/>
          <w:b/>
          <w:bCs/>
          <w:sz w:val="32"/>
          <w:szCs w:val="32"/>
          <w:rtl/>
        </w:rPr>
      </w:pPr>
      <w:r w:rsidRPr="0027437B">
        <w:rPr>
          <w:rFonts w:ascii="Traditional Arabic" w:eastAsia="Times New Roman" w:hAnsi="Traditional Arabic" w:cs="Traditional Arabic"/>
          <w:b/>
          <w:bCs/>
          <w:sz w:val="32"/>
          <w:szCs w:val="32"/>
          <w:rtl/>
        </w:rPr>
        <w:t>يا حبيب الله أحمد             يا رسول الله نشهد</w:t>
      </w:r>
    </w:p>
    <w:p w:rsidR="00B116B7" w:rsidRPr="0027437B" w:rsidRDefault="00B116B7" w:rsidP="00B116B7">
      <w:pPr>
        <w:bidi/>
        <w:spacing w:after="0"/>
        <w:jc w:val="lowKashida"/>
        <w:rPr>
          <w:rFonts w:ascii="Traditional Arabic" w:eastAsia="Times New Roman" w:hAnsi="Traditional Arabic" w:cs="Traditional Arabic"/>
          <w:b/>
          <w:bCs/>
          <w:sz w:val="32"/>
          <w:szCs w:val="32"/>
          <w:rtl/>
        </w:rPr>
      </w:pPr>
      <w:r w:rsidRPr="0027437B">
        <w:rPr>
          <w:rFonts w:ascii="Traditional Arabic" w:eastAsia="Times New Roman" w:hAnsi="Traditional Arabic" w:cs="Traditional Arabic"/>
          <w:b/>
          <w:bCs/>
          <w:sz w:val="32"/>
          <w:szCs w:val="32"/>
          <w:rtl/>
        </w:rPr>
        <w:t>أنك خير الأنام               وسراج يتجدد</w:t>
      </w:r>
    </w:p>
    <w:p w:rsidR="00B116B7" w:rsidRPr="0027437B" w:rsidRDefault="00B116B7" w:rsidP="00B116B7">
      <w:pPr>
        <w:bidi/>
        <w:spacing w:after="0"/>
        <w:jc w:val="lowKashida"/>
        <w:rPr>
          <w:rFonts w:ascii="Traditional Arabic" w:eastAsia="Times New Roman" w:hAnsi="Traditional Arabic" w:cs="Traditional Arabic"/>
          <w:b/>
          <w:bCs/>
          <w:sz w:val="32"/>
          <w:szCs w:val="32"/>
          <w:rtl/>
        </w:rPr>
      </w:pPr>
      <w:r w:rsidRPr="0027437B">
        <w:rPr>
          <w:rFonts w:ascii="Traditional Arabic" w:eastAsia="Times New Roman" w:hAnsi="Traditional Arabic" w:cs="Traditional Arabic"/>
          <w:b/>
          <w:bCs/>
          <w:sz w:val="32"/>
          <w:szCs w:val="32"/>
          <w:rtl/>
        </w:rPr>
        <w:t>ليس يبرينا اعتذار            فهل القلب سيسعد</w:t>
      </w:r>
    </w:p>
    <w:p w:rsidR="00B116B7" w:rsidRPr="0027437B" w:rsidRDefault="00B116B7" w:rsidP="00B116B7">
      <w:pPr>
        <w:bidi/>
        <w:spacing w:after="0"/>
        <w:jc w:val="lowKashida"/>
        <w:rPr>
          <w:rFonts w:ascii="Traditional Arabic" w:eastAsia="Times New Roman" w:hAnsi="Traditional Arabic" w:cs="Traditional Arabic"/>
          <w:b/>
          <w:bCs/>
          <w:sz w:val="32"/>
          <w:szCs w:val="32"/>
          <w:rtl/>
        </w:rPr>
      </w:pPr>
      <w:r w:rsidRPr="0027437B">
        <w:rPr>
          <w:rFonts w:ascii="Traditional Arabic" w:eastAsia="Times New Roman" w:hAnsi="Traditional Arabic" w:cs="Traditional Arabic"/>
          <w:b/>
          <w:bCs/>
          <w:sz w:val="32"/>
          <w:szCs w:val="32"/>
          <w:rtl/>
        </w:rPr>
        <w:t>ورسول الله يجرح            وكيف نرتاح ونفرح</w:t>
      </w:r>
      <w:r w:rsidRPr="0027437B">
        <w:rPr>
          <w:rFonts w:ascii="Traditional Arabic" w:eastAsia="Times New Roman" w:hAnsi="Traditional Arabic" w:cs="Traditional Arabic"/>
          <w:b/>
          <w:bCs/>
          <w:sz w:val="32"/>
          <w:szCs w:val="32"/>
          <w:vertAlign w:val="superscript"/>
          <w:rtl/>
        </w:rPr>
        <w:footnoteReference w:id="103"/>
      </w:r>
    </w:p>
    <w:p w:rsidR="00B116B7" w:rsidRPr="00613FB4"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ورغم تحميل الرمز صورة المعاناة حد إحساس صاحبها بالعذاب والجراح إلا أن نقر عملية الظلم في واقع حال الرسول صلى الله عليه وسلم مع الكفار والمشركين.</w:t>
      </w:r>
    </w:p>
    <w:p w:rsidR="00B116B7" w:rsidRDefault="00B116B7" w:rsidP="00B116B7">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xml:space="preserve">      استعملت الشاعرة بعض الإشارات والتلميحات بما يناسب ثقافة الطفل ومستوى فهمه للتركيبة اللغوية التي تعبر عن معنى مألوف لدى ال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w:t>
      </w: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tl/>
        </w:rPr>
      </w:pPr>
    </w:p>
    <w:p w:rsidR="00752854" w:rsidRDefault="00752854" w:rsidP="00752854">
      <w:pPr>
        <w:bidi/>
        <w:spacing w:after="0"/>
        <w:jc w:val="lowKashida"/>
        <w:rPr>
          <w:rFonts w:ascii="Traditional Arabic" w:eastAsia="Times New Roman" w:hAnsi="Traditional Arabic" w:cs="Traditional Arabic"/>
          <w:sz w:val="32"/>
          <w:szCs w:val="32"/>
        </w:rPr>
      </w:pPr>
    </w:p>
    <w:p w:rsidR="00B116B7" w:rsidRPr="00400C0C" w:rsidRDefault="00B116B7" w:rsidP="00951FE9">
      <w:pPr>
        <w:bidi/>
        <w:rPr>
          <w:rFonts w:ascii="Traditional Arabic" w:hAnsi="Traditional Arabic" w:cs="Traditional Arabic"/>
          <w:b/>
          <w:bCs/>
          <w:sz w:val="32"/>
          <w:szCs w:val="32"/>
          <w:rtl/>
          <w:lang w:bidi="ar-DZ"/>
        </w:rPr>
      </w:pPr>
      <w:r w:rsidRPr="00951FE9">
        <w:rPr>
          <w:rFonts w:ascii="Traditional Arabic" w:hAnsi="Traditional Arabic" w:cs="Traditional Arabic" w:hint="cs"/>
          <w:b/>
          <w:bCs/>
          <w:sz w:val="32"/>
          <w:szCs w:val="32"/>
          <w:rtl/>
          <w:lang w:bidi="ar-DZ"/>
        </w:rPr>
        <w:lastRenderedPageBreak/>
        <w:t>المبحث الثاني:</w:t>
      </w:r>
      <w:r w:rsidRPr="00400C0C">
        <w:rPr>
          <w:rFonts w:ascii="Traditional Arabic" w:hAnsi="Traditional Arabic" w:cs="Traditional Arabic"/>
          <w:b/>
          <w:bCs/>
          <w:sz w:val="32"/>
          <w:szCs w:val="32"/>
          <w:rtl/>
          <w:lang w:bidi="ar-DZ"/>
        </w:rPr>
        <w:t xml:space="preserve">بنية الإيقاع </w:t>
      </w:r>
      <w:r>
        <w:rPr>
          <w:rFonts w:ascii="Traditional Arabic" w:hAnsi="Traditional Arabic" w:cs="Traditional Arabic" w:hint="cs"/>
          <w:b/>
          <w:bCs/>
          <w:sz w:val="32"/>
          <w:szCs w:val="32"/>
          <w:rtl/>
          <w:lang w:bidi="ar-DZ"/>
        </w:rPr>
        <w:t xml:space="preserve">في </w:t>
      </w:r>
      <w:r w:rsidRPr="00400C0C">
        <w:rPr>
          <w:rFonts w:ascii="Traditional Arabic" w:hAnsi="Traditional Arabic" w:cs="Traditional Arabic"/>
          <w:b/>
          <w:bCs/>
          <w:sz w:val="32"/>
          <w:szCs w:val="32"/>
          <w:rtl/>
          <w:lang w:bidi="ar-DZ"/>
        </w:rPr>
        <w:t>النص الشعري الموجه للطفل في الجزائر</w:t>
      </w:r>
    </w:p>
    <w:p w:rsidR="00B116B7" w:rsidRPr="002B0679" w:rsidRDefault="00B116B7" w:rsidP="00B116B7">
      <w:pPr>
        <w:bidi/>
        <w:spacing w:after="0"/>
        <w:jc w:val="lowKashida"/>
        <w:rPr>
          <w:rFonts w:ascii="Traditional Arabic" w:eastAsia="Times New Roman" w:hAnsi="Traditional Arabic" w:cs="Traditional Arabic"/>
          <w:b/>
          <w:bCs/>
          <w:sz w:val="32"/>
          <w:szCs w:val="32"/>
          <w:rtl/>
        </w:rPr>
      </w:pPr>
      <w:r w:rsidRPr="002B0679">
        <w:rPr>
          <w:rFonts w:ascii="Traditional Arabic" w:eastAsia="Times New Roman" w:hAnsi="Traditional Arabic" w:cs="Traditional Arabic"/>
          <w:b/>
          <w:bCs/>
          <w:sz w:val="32"/>
          <w:szCs w:val="32"/>
          <w:rtl/>
        </w:rPr>
        <w:t>تمهيد:</w:t>
      </w:r>
    </w:p>
    <w:p w:rsidR="00B116B7" w:rsidRPr="002B0679" w:rsidRDefault="00B116B7" w:rsidP="00B116B7">
      <w:pPr>
        <w:bidi/>
        <w:spacing w:after="0"/>
        <w:jc w:val="lowKashida"/>
        <w:rPr>
          <w:rFonts w:ascii="Traditional Arabic" w:eastAsia="Times New Roman" w:hAnsi="Traditional Arabic" w:cs="Traditional Arabic"/>
          <w:sz w:val="32"/>
          <w:szCs w:val="32"/>
          <w:rtl/>
        </w:rPr>
      </w:pPr>
      <w:r w:rsidRPr="002B0679">
        <w:rPr>
          <w:rFonts w:ascii="Traditional Arabic" w:eastAsia="Times New Roman" w:hAnsi="Traditional Arabic" w:cs="Traditional Arabic"/>
          <w:sz w:val="32"/>
          <w:szCs w:val="32"/>
          <w:rtl/>
        </w:rPr>
        <w:t xml:space="preserve">      يلعب الجانب الفني  دورا كبيرا في إبلاغ  مضامين النصوص الشعرية ويعتمد الأسلوب الفني أولا على نوعية </w:t>
      </w:r>
      <w:r w:rsidR="002D0224">
        <w:rPr>
          <w:rFonts w:ascii="Traditional Arabic" w:eastAsia="Times New Roman" w:hAnsi="Traditional Arabic" w:cs="Traditional Arabic"/>
          <w:sz w:val="32"/>
          <w:szCs w:val="32"/>
          <w:rtl/>
        </w:rPr>
        <w:t>الألفاظ</w:t>
      </w:r>
      <w:r w:rsidRPr="002B0679">
        <w:rPr>
          <w:rFonts w:ascii="Traditional Arabic" w:eastAsia="Times New Roman" w:hAnsi="Traditional Arabic" w:cs="Traditional Arabic"/>
          <w:sz w:val="32"/>
          <w:szCs w:val="32"/>
          <w:rtl/>
        </w:rPr>
        <w:t xml:space="preserve"> التي يكتشف الطفل من خلال النصوص الشعرية  ثم  هيئة الصور الشعرية  ومدى تأثيرها في الإيقاع في ذهن الطفل ومخيلته موسيقى الخارجية  التي تتمثل في الإيقاع الخارجي "الوزن القافية والروي"</w:t>
      </w:r>
      <w:r w:rsidR="004F3F6A">
        <w:rPr>
          <w:rFonts w:ascii="Traditional Arabic" w:eastAsia="Times New Roman" w:hAnsi="Traditional Arabic" w:cs="Traditional Arabic"/>
          <w:sz w:val="32"/>
          <w:szCs w:val="32"/>
          <w:rtl/>
        </w:rPr>
        <w:t xml:space="preserve">، </w:t>
      </w:r>
      <w:r w:rsidRPr="002B0679">
        <w:rPr>
          <w:rFonts w:ascii="Traditional Arabic" w:eastAsia="Times New Roman" w:hAnsi="Traditional Arabic" w:cs="Traditional Arabic"/>
          <w:sz w:val="32"/>
          <w:szCs w:val="32"/>
          <w:rtl/>
        </w:rPr>
        <w:t>لكل هذا دور كبير في بناء وتنمية الذوق الجمالي للطفل وتقرير مهاراته الفنية لهذا يعتبر توظيف الجانب الفني في النصوص الشعرية وخاصة النصوص الموجهة للطفل أمر مهم في تأكيد المضامين والمعاني.</w:t>
      </w:r>
    </w:p>
    <w:p w:rsidR="00B116B7" w:rsidRPr="002B0679" w:rsidRDefault="00B116B7" w:rsidP="00B116B7">
      <w:pPr>
        <w:bidi/>
        <w:spacing w:after="0"/>
        <w:ind w:firstLine="423"/>
        <w:jc w:val="lowKashida"/>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و</w:t>
      </w:r>
      <w:r w:rsidRPr="002B0679">
        <w:rPr>
          <w:rFonts w:ascii="Traditional Arabic" w:eastAsia="Calibri" w:hAnsi="Traditional Arabic" w:cs="Traditional Arabic"/>
          <w:sz w:val="32"/>
          <w:szCs w:val="32"/>
          <w:rtl/>
          <w:lang w:bidi="ar-DZ"/>
        </w:rPr>
        <w:t>اتفق أكثر القدماء على ان الشعر يقوم على اربعة اركان اللفظ</w:t>
      </w:r>
      <w:r w:rsidR="004F3F6A">
        <w:rPr>
          <w:rFonts w:ascii="Traditional Arabic" w:eastAsia="Calibri" w:hAnsi="Traditional Arabic" w:cs="Traditional Arabic"/>
          <w:sz w:val="32"/>
          <w:szCs w:val="32"/>
          <w:rtl/>
          <w:lang w:bidi="ar-DZ"/>
        </w:rPr>
        <w:t xml:space="preserve">، </w:t>
      </w:r>
      <w:r w:rsidRPr="002B0679">
        <w:rPr>
          <w:rFonts w:ascii="Traditional Arabic" w:eastAsia="Calibri" w:hAnsi="Traditional Arabic" w:cs="Traditional Arabic"/>
          <w:sz w:val="32"/>
          <w:szCs w:val="32"/>
          <w:rtl/>
          <w:lang w:bidi="ar-DZ"/>
        </w:rPr>
        <w:t>الوزن والمعنى والقافية هذا هو حد الشعري لان من الكلام موزونا مقفى وليس لعدم القصد والنية كأنباء اتزنت من القران ويرون ان أعظم اركان حد الشعر أولا هي خصوصية ويرى بعضهم ان القافية شريكة الوزن في الاختصاص بالشعر ولا يسمى شعرا حتى يكون له وزن وقافية</w:t>
      </w:r>
      <w:r w:rsidRPr="002B0679">
        <w:rPr>
          <w:rFonts w:ascii="Traditional Arabic" w:eastAsia="Calibri" w:hAnsi="Traditional Arabic" w:cs="Traditional Arabic"/>
          <w:sz w:val="32"/>
          <w:szCs w:val="32"/>
          <w:vertAlign w:val="superscript"/>
          <w:rtl/>
          <w:lang w:bidi="ar-DZ"/>
        </w:rPr>
        <w:footnoteReference w:id="104"/>
      </w:r>
      <w:r w:rsidRPr="002B0679">
        <w:rPr>
          <w:rFonts w:ascii="Traditional Arabic" w:eastAsia="Calibri" w:hAnsi="Traditional Arabic" w:cs="Traditional Arabic"/>
          <w:sz w:val="32"/>
          <w:szCs w:val="32"/>
          <w:rtl/>
          <w:lang w:bidi="ar-DZ"/>
        </w:rPr>
        <w:t xml:space="preserve">. </w:t>
      </w:r>
    </w:p>
    <w:p w:rsidR="00B116B7" w:rsidRPr="002B0679" w:rsidRDefault="00B116B7" w:rsidP="00B116B7">
      <w:pPr>
        <w:bidi/>
        <w:spacing w:after="0"/>
        <w:ind w:firstLine="423"/>
        <w:jc w:val="lowKashida"/>
        <w:rPr>
          <w:rFonts w:ascii="Traditional Arabic" w:eastAsia="Calibri" w:hAnsi="Traditional Arabic" w:cs="Traditional Arabic"/>
          <w:sz w:val="32"/>
          <w:szCs w:val="32"/>
          <w:rtl/>
          <w:lang w:bidi="ar-DZ"/>
        </w:rPr>
      </w:pPr>
      <w:r w:rsidRPr="002B0679">
        <w:rPr>
          <w:rFonts w:ascii="Traditional Arabic" w:eastAsia="Calibri" w:hAnsi="Traditional Arabic" w:cs="Traditional Arabic"/>
          <w:sz w:val="32"/>
          <w:szCs w:val="32"/>
          <w:rtl/>
          <w:lang w:bidi="ar-DZ"/>
        </w:rPr>
        <w:t xml:space="preserve">ان الانسان بصير </w:t>
      </w:r>
      <w:r w:rsidR="00542F43">
        <w:rPr>
          <w:rFonts w:ascii="Traditional Arabic" w:eastAsia="Calibri" w:hAnsi="Traditional Arabic" w:cs="Traditional Arabic"/>
          <w:sz w:val="32"/>
          <w:szCs w:val="32"/>
          <w:rtl/>
          <w:lang w:bidi="ar-DZ"/>
        </w:rPr>
        <w:t>إلى</w:t>
      </w:r>
      <w:r w:rsidRPr="002B0679">
        <w:rPr>
          <w:rFonts w:ascii="Traditional Arabic" w:eastAsia="Calibri" w:hAnsi="Traditional Arabic" w:cs="Traditional Arabic"/>
          <w:sz w:val="32"/>
          <w:szCs w:val="32"/>
          <w:rtl/>
          <w:lang w:bidi="ar-DZ"/>
        </w:rPr>
        <w:t xml:space="preserve"> الموسيقى عموما سواء كان كبيرا أو صغيرا حيث يصير اهل كل فن على ان هناك حاسة سادسة تولد مع الطفل بما يدرك ما في الصورة من جمال وما في الموسيقى من سحر كما يتذوق بها ما في الشعر من حسن الخيال وجودة التصوير.</w:t>
      </w:r>
    </w:p>
    <w:p w:rsidR="00B116B7" w:rsidRPr="002B0679" w:rsidRDefault="00B116B7" w:rsidP="00B116B7">
      <w:pPr>
        <w:bidi/>
        <w:spacing w:after="0"/>
        <w:ind w:firstLine="423"/>
        <w:jc w:val="lowKashida"/>
        <w:rPr>
          <w:rFonts w:ascii="Traditional Arabic" w:eastAsia="Calibri" w:hAnsi="Traditional Arabic" w:cs="Traditional Arabic"/>
          <w:sz w:val="32"/>
          <w:szCs w:val="32"/>
          <w:rtl/>
          <w:lang w:bidi="ar-DZ"/>
        </w:rPr>
      </w:pPr>
      <w:r w:rsidRPr="002B0679">
        <w:rPr>
          <w:rFonts w:ascii="Traditional Arabic" w:eastAsia="Calibri" w:hAnsi="Traditional Arabic" w:cs="Traditional Arabic"/>
          <w:sz w:val="32"/>
          <w:szCs w:val="32"/>
          <w:rtl/>
          <w:lang w:bidi="ar-DZ"/>
        </w:rPr>
        <w:t xml:space="preserve">والايقاع الموسيقي له تأثير ايجابي على الطفل اذ يثير الخيال وبنية الحسن فقد اثبت هذا الاطباء العرب القدامى حيث قالوا: </w:t>
      </w:r>
      <w:r w:rsidRPr="002B0679">
        <w:rPr>
          <w:rFonts w:ascii="Traditional Arabic" w:eastAsia="Calibri" w:hAnsi="Traditional Arabic" w:cs="Traditional Arabic"/>
          <w:b/>
          <w:bCs/>
          <w:sz w:val="32"/>
          <w:szCs w:val="32"/>
          <w:rtl/>
          <w:lang w:bidi="ar-DZ"/>
        </w:rPr>
        <w:t>ان الصوت الحسن يجري في الجسم مجرى الدم في العروق فيهفوا له الدم وتنمو له النفس ويرتاح له القلب وتهتز له الجوارح وتخف له الحركات ولهذا كره للطفل ان ينام على أثر البكاء حتى يرقص ويطرب</w:t>
      </w:r>
      <w:r w:rsidRPr="002B0679">
        <w:rPr>
          <w:rFonts w:ascii="Traditional Arabic" w:eastAsia="Calibri" w:hAnsi="Traditional Arabic" w:cs="Traditional Arabic"/>
          <w:b/>
          <w:bCs/>
          <w:sz w:val="32"/>
          <w:szCs w:val="32"/>
          <w:vertAlign w:val="superscript"/>
          <w:rtl/>
          <w:lang w:bidi="ar-DZ"/>
        </w:rPr>
        <w:footnoteReference w:id="105"/>
      </w:r>
      <w:r w:rsidRPr="002B0679">
        <w:rPr>
          <w:rFonts w:ascii="Traditional Arabic" w:eastAsia="Calibri" w:hAnsi="Traditional Arabic" w:cs="Traditional Arabic"/>
          <w:b/>
          <w:bCs/>
          <w:sz w:val="32"/>
          <w:szCs w:val="32"/>
          <w:rtl/>
          <w:lang w:bidi="ar-DZ"/>
        </w:rPr>
        <w:t>.</w:t>
      </w:r>
    </w:p>
    <w:p w:rsidR="00B116B7" w:rsidRPr="002B0679" w:rsidRDefault="00B116B7" w:rsidP="00B116B7">
      <w:pPr>
        <w:bidi/>
        <w:spacing w:after="0"/>
        <w:ind w:firstLine="423"/>
        <w:jc w:val="lowKashida"/>
        <w:rPr>
          <w:rFonts w:ascii="Traditional Arabic" w:eastAsia="Calibri" w:hAnsi="Traditional Arabic" w:cs="Traditional Arabic"/>
          <w:sz w:val="32"/>
          <w:szCs w:val="32"/>
          <w:rtl/>
          <w:lang w:bidi="ar-DZ"/>
        </w:rPr>
      </w:pPr>
      <w:r w:rsidRPr="002B0679">
        <w:rPr>
          <w:rFonts w:ascii="Traditional Arabic" w:eastAsia="Calibri" w:hAnsi="Traditional Arabic" w:cs="Traditional Arabic"/>
          <w:sz w:val="32"/>
          <w:szCs w:val="32"/>
          <w:rtl/>
          <w:lang w:bidi="ar-DZ"/>
        </w:rPr>
        <w:t>بما ان الشعر يتميز عن النثر بإيقاعه بالدرجة الأولى راي النقاد القدامى ان خاصية الشعر تبدى في الوزن والقافية لإتمام الموسيقى فقالوا عنه: كلام موزون مقفى</w:t>
      </w:r>
      <w:r w:rsidR="004F3F6A">
        <w:rPr>
          <w:rFonts w:ascii="Traditional Arabic" w:eastAsia="Calibri" w:hAnsi="Traditional Arabic" w:cs="Traditional Arabic"/>
          <w:sz w:val="32"/>
          <w:szCs w:val="32"/>
          <w:rtl/>
          <w:lang w:bidi="ar-DZ"/>
        </w:rPr>
        <w:t xml:space="preserve">، </w:t>
      </w:r>
      <w:r w:rsidRPr="002B0679">
        <w:rPr>
          <w:rFonts w:ascii="Traditional Arabic" w:eastAsia="Calibri" w:hAnsi="Traditional Arabic" w:cs="Traditional Arabic"/>
          <w:sz w:val="32"/>
          <w:szCs w:val="32"/>
          <w:rtl/>
          <w:lang w:bidi="ar-DZ"/>
        </w:rPr>
        <w:t xml:space="preserve">وعندما التفت كبار الشعراء النهضة العربية امثال: شوقي العقاد </w:t>
      </w:r>
      <w:r w:rsidR="00542F43">
        <w:rPr>
          <w:rFonts w:ascii="Traditional Arabic" w:eastAsia="Calibri" w:hAnsi="Traditional Arabic" w:cs="Traditional Arabic"/>
          <w:sz w:val="32"/>
          <w:szCs w:val="32"/>
          <w:rtl/>
          <w:lang w:bidi="ar-DZ"/>
        </w:rPr>
        <w:t>إلى</w:t>
      </w:r>
      <w:r w:rsidRPr="002B0679">
        <w:rPr>
          <w:rFonts w:ascii="Traditional Arabic" w:eastAsia="Calibri" w:hAnsi="Traditional Arabic" w:cs="Traditional Arabic"/>
          <w:sz w:val="32"/>
          <w:szCs w:val="32"/>
          <w:rtl/>
          <w:lang w:bidi="ar-DZ"/>
        </w:rPr>
        <w:t xml:space="preserve"> كتابة الشعر ال</w:t>
      </w:r>
      <w:r w:rsidR="004D2C67">
        <w:rPr>
          <w:rFonts w:ascii="Traditional Arabic" w:eastAsia="Calibri" w:hAnsi="Traditional Arabic" w:cs="Traditional Arabic"/>
          <w:sz w:val="32"/>
          <w:szCs w:val="32"/>
          <w:rtl/>
          <w:lang w:bidi="ar-DZ"/>
        </w:rPr>
        <w:t>أطفال</w:t>
      </w:r>
      <w:r w:rsidRPr="002B0679">
        <w:rPr>
          <w:rFonts w:ascii="Traditional Arabic" w:eastAsia="Calibri" w:hAnsi="Traditional Arabic" w:cs="Traditional Arabic"/>
          <w:sz w:val="32"/>
          <w:szCs w:val="32"/>
          <w:rtl/>
          <w:lang w:bidi="ar-DZ"/>
        </w:rPr>
        <w:t xml:space="preserve"> اعتمدوا هذه الخاصية ... وما لبثت ان تطورات تجربة الشعر العربي بالنظر </w:t>
      </w:r>
      <w:r w:rsidR="00542F43">
        <w:rPr>
          <w:rFonts w:ascii="Traditional Arabic" w:eastAsia="Calibri" w:hAnsi="Traditional Arabic" w:cs="Traditional Arabic"/>
          <w:sz w:val="32"/>
          <w:szCs w:val="32"/>
          <w:rtl/>
          <w:lang w:bidi="ar-DZ"/>
        </w:rPr>
        <w:t>إلى</w:t>
      </w:r>
      <w:r w:rsidRPr="002B0679">
        <w:rPr>
          <w:rFonts w:ascii="Traditional Arabic" w:eastAsia="Calibri" w:hAnsi="Traditional Arabic" w:cs="Traditional Arabic"/>
          <w:sz w:val="32"/>
          <w:szCs w:val="32"/>
          <w:rtl/>
          <w:lang w:bidi="ar-DZ"/>
        </w:rPr>
        <w:t xml:space="preserve"> الاعتبارات التربوية ذاتها. في ظل تطور علم النفس الطفل تعرف </w:t>
      </w:r>
      <w:proofErr w:type="spellStart"/>
      <w:r w:rsidR="00542F43">
        <w:rPr>
          <w:rFonts w:ascii="Traditional Arabic" w:eastAsia="Calibri" w:hAnsi="Traditional Arabic" w:cs="Traditional Arabic"/>
          <w:sz w:val="32"/>
          <w:szCs w:val="32"/>
          <w:rtl/>
          <w:lang w:bidi="ar-DZ"/>
        </w:rPr>
        <w:t>إلى</w:t>
      </w:r>
      <w:r w:rsidRPr="002B0679">
        <w:rPr>
          <w:rFonts w:ascii="Traditional Arabic" w:eastAsia="Calibri" w:hAnsi="Traditional Arabic" w:cs="Traditional Arabic"/>
          <w:sz w:val="32"/>
          <w:szCs w:val="32"/>
          <w:rtl/>
          <w:lang w:bidi="ar-DZ"/>
        </w:rPr>
        <w:t>ديناميات</w:t>
      </w:r>
      <w:proofErr w:type="spellEnd"/>
      <w:r w:rsidRPr="002B0679">
        <w:rPr>
          <w:rFonts w:ascii="Traditional Arabic" w:eastAsia="Calibri" w:hAnsi="Traditional Arabic" w:cs="Traditional Arabic"/>
          <w:sz w:val="32"/>
          <w:szCs w:val="32"/>
          <w:rtl/>
          <w:lang w:bidi="ar-DZ"/>
        </w:rPr>
        <w:t xml:space="preserve"> فعاليته في التنقل واساسها اللعب </w:t>
      </w:r>
      <w:r w:rsidRPr="002B0679">
        <w:rPr>
          <w:rFonts w:ascii="Traditional Arabic" w:eastAsia="Calibri" w:hAnsi="Traditional Arabic" w:cs="Traditional Arabic"/>
          <w:sz w:val="32"/>
          <w:szCs w:val="32"/>
          <w:rtl/>
          <w:lang w:bidi="ar-DZ"/>
        </w:rPr>
        <w:lastRenderedPageBreak/>
        <w:t>والحركة وما يضفيانها نص على شعر ال</w:t>
      </w:r>
      <w:r w:rsidR="004D2C67">
        <w:rPr>
          <w:rFonts w:ascii="Traditional Arabic" w:eastAsia="Calibri" w:hAnsi="Traditional Arabic" w:cs="Traditional Arabic"/>
          <w:sz w:val="32"/>
          <w:szCs w:val="32"/>
          <w:rtl/>
          <w:lang w:bidi="ar-DZ"/>
        </w:rPr>
        <w:t>أطفال</w:t>
      </w:r>
      <w:r w:rsidRPr="002B0679">
        <w:rPr>
          <w:rFonts w:ascii="Traditional Arabic" w:eastAsia="Calibri" w:hAnsi="Traditional Arabic" w:cs="Traditional Arabic"/>
          <w:sz w:val="32"/>
          <w:szCs w:val="32"/>
          <w:rtl/>
          <w:lang w:bidi="ar-DZ"/>
        </w:rPr>
        <w:t xml:space="preserve"> من خصائص</w:t>
      </w:r>
      <w:r w:rsidR="004F3F6A">
        <w:rPr>
          <w:rFonts w:ascii="Traditional Arabic" w:eastAsia="Calibri" w:hAnsi="Traditional Arabic" w:cs="Traditional Arabic"/>
          <w:sz w:val="32"/>
          <w:szCs w:val="32"/>
          <w:rtl/>
          <w:lang w:bidi="ar-DZ"/>
        </w:rPr>
        <w:t xml:space="preserve">، </w:t>
      </w:r>
      <w:r w:rsidRPr="002B0679">
        <w:rPr>
          <w:rFonts w:ascii="Traditional Arabic" w:eastAsia="Calibri" w:hAnsi="Traditional Arabic" w:cs="Traditional Arabic"/>
          <w:sz w:val="32"/>
          <w:szCs w:val="32"/>
          <w:rtl/>
          <w:lang w:bidi="ar-DZ"/>
        </w:rPr>
        <w:t>فكان التركيز على ضرورة ان ينهض شعر ال</w:t>
      </w:r>
      <w:r w:rsidR="004D2C67">
        <w:rPr>
          <w:rFonts w:ascii="Traditional Arabic" w:eastAsia="Calibri" w:hAnsi="Traditional Arabic" w:cs="Traditional Arabic"/>
          <w:sz w:val="32"/>
          <w:szCs w:val="32"/>
          <w:rtl/>
          <w:lang w:bidi="ar-DZ"/>
        </w:rPr>
        <w:t>أطفال</w:t>
      </w:r>
      <w:r w:rsidRPr="002B0679">
        <w:rPr>
          <w:rFonts w:ascii="Traditional Arabic" w:eastAsia="Calibri" w:hAnsi="Traditional Arabic" w:cs="Traditional Arabic"/>
          <w:sz w:val="32"/>
          <w:szCs w:val="32"/>
          <w:rtl/>
          <w:lang w:bidi="ar-DZ"/>
        </w:rPr>
        <w:t xml:space="preserve"> على اللقاح بما يعنيه بقابليات الترقيص (</w:t>
      </w:r>
      <w:r w:rsidRPr="002B0679">
        <w:rPr>
          <w:rFonts w:ascii="Traditional Arabic" w:eastAsia="Calibri" w:hAnsi="Traditional Arabic" w:cs="Traditional Arabic"/>
          <w:b/>
          <w:bCs/>
          <w:sz w:val="32"/>
          <w:szCs w:val="32"/>
          <w:rtl/>
          <w:lang w:bidi="ar-DZ"/>
        </w:rPr>
        <w:t>التعبير الحركي والانشاد والغناء والتعبير النغمي والموسيقى</w:t>
      </w:r>
      <w:r w:rsidRPr="002B0679">
        <w:rPr>
          <w:rFonts w:ascii="Traditional Arabic" w:eastAsia="Calibri" w:hAnsi="Traditional Arabic" w:cs="Traditional Arabic"/>
          <w:sz w:val="32"/>
          <w:szCs w:val="32"/>
          <w:rtl/>
          <w:lang w:bidi="ar-DZ"/>
        </w:rPr>
        <w:t>)</w:t>
      </w:r>
      <w:r w:rsidRPr="002B0679">
        <w:rPr>
          <w:rFonts w:ascii="Traditional Arabic" w:eastAsia="Calibri" w:hAnsi="Traditional Arabic" w:cs="Traditional Arabic"/>
          <w:sz w:val="32"/>
          <w:szCs w:val="32"/>
          <w:vertAlign w:val="superscript"/>
          <w:rtl/>
          <w:lang w:bidi="ar-DZ"/>
        </w:rPr>
        <w:footnoteReference w:id="106"/>
      </w:r>
      <w:r w:rsidRPr="002B0679">
        <w:rPr>
          <w:rFonts w:ascii="Traditional Arabic" w:eastAsia="Calibri" w:hAnsi="Traditional Arabic" w:cs="Traditional Arabic"/>
          <w:sz w:val="32"/>
          <w:szCs w:val="32"/>
          <w:rtl/>
          <w:lang w:bidi="ar-DZ"/>
        </w:rPr>
        <w:t>.</w:t>
      </w:r>
    </w:p>
    <w:p w:rsidR="00B116B7" w:rsidRPr="002B0679" w:rsidRDefault="00B116B7" w:rsidP="00B116B7">
      <w:pPr>
        <w:bidi/>
        <w:spacing w:after="0"/>
        <w:ind w:firstLine="423"/>
        <w:jc w:val="lowKashida"/>
        <w:rPr>
          <w:rFonts w:ascii="Traditional Arabic" w:eastAsia="Calibri" w:hAnsi="Traditional Arabic" w:cs="Traditional Arabic"/>
          <w:sz w:val="32"/>
          <w:szCs w:val="32"/>
          <w:rtl/>
          <w:lang w:bidi="ar-DZ"/>
        </w:rPr>
      </w:pPr>
      <w:r w:rsidRPr="002B0679">
        <w:rPr>
          <w:rFonts w:ascii="Traditional Arabic" w:eastAsia="Calibri" w:hAnsi="Traditional Arabic" w:cs="Traditional Arabic"/>
          <w:sz w:val="32"/>
          <w:szCs w:val="32"/>
          <w:rtl/>
          <w:lang w:bidi="ar-DZ"/>
        </w:rPr>
        <w:t xml:space="preserve">ان التجربة الشعرية الموجهة للطفل لدى الشعراء الجزائريين حافلة بشتى انواع الايقاع كونه أولا ضرورة شعرية وركنا من اركان بنية النص. وان تعددت الأوزان وايقاعاتها فان مرد ذلك </w:t>
      </w:r>
      <w:r w:rsidR="00542F43">
        <w:rPr>
          <w:rFonts w:ascii="Traditional Arabic" w:eastAsia="Calibri" w:hAnsi="Traditional Arabic" w:cs="Traditional Arabic"/>
          <w:sz w:val="32"/>
          <w:szCs w:val="32"/>
          <w:rtl/>
          <w:lang w:bidi="ar-DZ"/>
        </w:rPr>
        <w:t>إلى</w:t>
      </w:r>
      <w:r w:rsidRPr="002B0679">
        <w:rPr>
          <w:rFonts w:ascii="Traditional Arabic" w:eastAsia="Calibri" w:hAnsi="Traditional Arabic" w:cs="Traditional Arabic"/>
          <w:sz w:val="32"/>
          <w:szCs w:val="32"/>
          <w:rtl/>
          <w:lang w:bidi="ar-DZ"/>
        </w:rPr>
        <w:t xml:space="preserve"> خصوصية الموضوع وعلاقته بالقارئ ومدى تفاعل النص بموسيقى الإطار* التي تنبعث من اجتماع سلسلة التفاعيل بأسبابها وأوتادها ومدى توافق القوافي مع نوعية المضامين المدرجة في بنية النص الشعري.</w:t>
      </w:r>
    </w:p>
    <w:p w:rsidR="00B116B7" w:rsidRPr="002B0679" w:rsidRDefault="00B116B7" w:rsidP="00B116B7">
      <w:pPr>
        <w:bidi/>
        <w:spacing w:after="0"/>
        <w:ind w:firstLine="423"/>
        <w:jc w:val="lowKashida"/>
        <w:rPr>
          <w:rFonts w:ascii="Traditional Arabic" w:eastAsia="Calibri" w:hAnsi="Traditional Arabic" w:cs="Traditional Arabic"/>
          <w:sz w:val="32"/>
          <w:szCs w:val="32"/>
          <w:rtl/>
          <w:lang w:bidi="ar-DZ"/>
        </w:rPr>
      </w:pPr>
      <w:r w:rsidRPr="002B0679">
        <w:rPr>
          <w:rFonts w:ascii="Traditional Arabic" w:eastAsia="Calibri" w:hAnsi="Traditional Arabic" w:cs="Traditional Arabic"/>
          <w:sz w:val="32"/>
          <w:szCs w:val="32"/>
          <w:rtl/>
          <w:lang w:bidi="ar-DZ"/>
        </w:rPr>
        <w:t xml:space="preserve">الطفل عموما بصير </w:t>
      </w:r>
      <w:r w:rsidR="00542F43">
        <w:rPr>
          <w:rFonts w:ascii="Traditional Arabic" w:eastAsia="Calibri" w:hAnsi="Traditional Arabic" w:cs="Traditional Arabic"/>
          <w:sz w:val="32"/>
          <w:szCs w:val="32"/>
          <w:rtl/>
          <w:lang w:bidi="ar-DZ"/>
        </w:rPr>
        <w:t>إلى</w:t>
      </w:r>
      <w:r w:rsidRPr="002B0679">
        <w:rPr>
          <w:rFonts w:ascii="Traditional Arabic" w:eastAsia="Calibri" w:hAnsi="Traditional Arabic" w:cs="Traditional Arabic"/>
          <w:sz w:val="32"/>
          <w:szCs w:val="32"/>
          <w:rtl/>
          <w:lang w:bidi="ar-DZ"/>
        </w:rPr>
        <w:t xml:space="preserve"> كل ما هو خفيف سريع الحركة يتفاعل من خلال عملية تتبع اطوار عملية بناء الظاهرة النغمية في النص مع المد العاطفي المصاحب للمد الموسيقي ولهذا ادرك المهتمون بأدب الطفل القيمة الفنية التي تطبع لها الموسيقى الشعر</w:t>
      </w:r>
      <w:r w:rsidR="00927F1D">
        <w:rPr>
          <w:rFonts w:ascii="Traditional Arabic" w:eastAsia="Calibri" w:hAnsi="Traditional Arabic" w:cs="Traditional Arabic"/>
          <w:sz w:val="32"/>
          <w:szCs w:val="32"/>
          <w:rtl/>
          <w:lang w:bidi="ar-DZ"/>
        </w:rPr>
        <w:t xml:space="preserve"> و</w:t>
      </w:r>
      <w:r w:rsidRPr="002B0679">
        <w:rPr>
          <w:rFonts w:ascii="Traditional Arabic" w:eastAsia="Calibri" w:hAnsi="Traditional Arabic" w:cs="Traditional Arabic"/>
          <w:sz w:val="32"/>
          <w:szCs w:val="32"/>
          <w:rtl/>
          <w:lang w:bidi="ar-DZ"/>
        </w:rPr>
        <w:t>تعطيه الجاذبية تأخذ تنمي ال</w:t>
      </w:r>
      <w:r w:rsidR="004D2C67">
        <w:rPr>
          <w:rFonts w:ascii="Traditional Arabic" w:eastAsia="Calibri" w:hAnsi="Traditional Arabic" w:cs="Traditional Arabic"/>
          <w:sz w:val="32"/>
          <w:szCs w:val="32"/>
          <w:rtl/>
          <w:lang w:bidi="ar-DZ"/>
        </w:rPr>
        <w:t>أطفال</w:t>
      </w:r>
      <w:r w:rsidRPr="002B0679">
        <w:rPr>
          <w:rFonts w:ascii="Traditional Arabic" w:eastAsia="Calibri" w:hAnsi="Traditional Arabic" w:cs="Traditional Arabic"/>
          <w:sz w:val="32"/>
          <w:szCs w:val="32"/>
          <w:rtl/>
          <w:lang w:bidi="ar-DZ"/>
        </w:rPr>
        <w:t xml:space="preserve"> ونفسياتهم وهذه الجاذبية يلمسها المتلقي(الطفل) من خلال الوزن والقافية</w:t>
      </w:r>
      <w:r w:rsidRPr="002B0679">
        <w:rPr>
          <w:rFonts w:ascii="Traditional Arabic" w:eastAsia="Calibri" w:hAnsi="Traditional Arabic" w:cs="Traditional Arabic"/>
          <w:sz w:val="32"/>
          <w:szCs w:val="32"/>
          <w:vertAlign w:val="superscript"/>
          <w:rtl/>
          <w:lang w:bidi="ar-DZ"/>
        </w:rPr>
        <w:footnoteReference w:id="107"/>
      </w:r>
      <w:r w:rsidRPr="002B0679">
        <w:rPr>
          <w:rFonts w:ascii="Traditional Arabic" w:eastAsia="Calibri" w:hAnsi="Traditional Arabic" w:cs="Traditional Arabic"/>
          <w:sz w:val="32"/>
          <w:szCs w:val="32"/>
          <w:rtl/>
          <w:lang w:bidi="ar-DZ"/>
        </w:rPr>
        <w:t>.</w:t>
      </w:r>
    </w:p>
    <w:p w:rsidR="00B116B7" w:rsidRPr="00B929BD" w:rsidRDefault="00B929BD" w:rsidP="00B116B7">
      <w:pPr>
        <w:bidi/>
        <w:spacing w:after="0"/>
        <w:ind w:firstLine="423"/>
        <w:jc w:val="lowKashida"/>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و</w:t>
      </w:r>
      <w:r w:rsidR="00B116B7" w:rsidRPr="00B929BD">
        <w:rPr>
          <w:rFonts w:ascii="Traditional Arabic" w:eastAsia="Calibri" w:hAnsi="Traditional Arabic" w:cs="Traditional Arabic"/>
          <w:sz w:val="32"/>
          <w:szCs w:val="32"/>
          <w:rtl/>
          <w:lang w:bidi="ar-DZ"/>
        </w:rPr>
        <w:t>بالتالي</w:t>
      </w:r>
      <w:r>
        <w:rPr>
          <w:rFonts w:ascii="Traditional Arabic" w:eastAsia="Calibri" w:hAnsi="Traditional Arabic" w:cs="Traditional Arabic" w:hint="cs"/>
          <w:sz w:val="32"/>
          <w:szCs w:val="32"/>
          <w:rtl/>
          <w:lang w:bidi="ar-DZ"/>
        </w:rPr>
        <w:t>،</w:t>
      </w:r>
      <w:r w:rsidR="00B116B7" w:rsidRPr="00B929BD">
        <w:rPr>
          <w:rFonts w:ascii="Traditional Arabic" w:eastAsia="Calibri" w:hAnsi="Traditional Arabic" w:cs="Traditional Arabic"/>
          <w:sz w:val="32"/>
          <w:szCs w:val="32"/>
          <w:rtl/>
          <w:lang w:bidi="ar-DZ"/>
        </w:rPr>
        <w:t xml:space="preserve"> فالموسيقى عنصر فعال في تحميل القارئ بشحنات العاطفية التي تشكل في فضاء عام. هو الإطار الموسيقي الذي يبني عملية بنية النص</w:t>
      </w:r>
      <w:r w:rsidR="004F3F6A" w:rsidRPr="00B929BD">
        <w:rPr>
          <w:rFonts w:ascii="Traditional Arabic" w:eastAsia="Calibri" w:hAnsi="Traditional Arabic" w:cs="Traditional Arabic"/>
          <w:sz w:val="32"/>
          <w:szCs w:val="32"/>
          <w:rtl/>
          <w:lang w:bidi="ar-DZ"/>
        </w:rPr>
        <w:t xml:space="preserve">، </w:t>
      </w:r>
      <w:r w:rsidR="00B116B7" w:rsidRPr="00B929BD">
        <w:rPr>
          <w:rFonts w:ascii="Traditional Arabic" w:eastAsia="Calibri" w:hAnsi="Traditional Arabic" w:cs="Traditional Arabic"/>
          <w:sz w:val="32"/>
          <w:szCs w:val="32"/>
          <w:rtl/>
          <w:lang w:bidi="ar-DZ"/>
        </w:rPr>
        <w:t>والذي يرتبط في عالم الشعر الموجه للطفل بالبحور الشعرية في أوزانها الموروثة.</w:t>
      </w:r>
    </w:p>
    <w:p w:rsidR="00B116B7" w:rsidRPr="00400C0C" w:rsidRDefault="00B116B7" w:rsidP="00B929BD">
      <w:pPr>
        <w:bidi/>
        <w:jc w:val="both"/>
        <w:rPr>
          <w:rFonts w:ascii="Traditional Arabic" w:hAnsi="Traditional Arabic" w:cs="Traditional Arabic"/>
          <w:sz w:val="32"/>
          <w:szCs w:val="32"/>
          <w:rtl/>
          <w:lang w:bidi="ar-DZ"/>
        </w:rPr>
      </w:pPr>
      <w:r w:rsidRPr="00B929BD">
        <w:rPr>
          <w:rFonts w:ascii="Traditional Arabic" w:hAnsi="Traditional Arabic" w:cs="Traditional Arabic" w:hint="cs"/>
          <w:sz w:val="32"/>
          <w:szCs w:val="32"/>
          <w:rtl/>
          <w:lang w:bidi="ar-DZ"/>
        </w:rPr>
        <w:t>و</w:t>
      </w:r>
      <w:r w:rsidRPr="00B929BD">
        <w:rPr>
          <w:rFonts w:ascii="Traditional Arabic" w:hAnsi="Traditional Arabic" w:cs="Traditional Arabic"/>
          <w:sz w:val="32"/>
          <w:szCs w:val="32"/>
          <w:rtl/>
          <w:lang w:bidi="ar-DZ"/>
        </w:rPr>
        <w:t>الإيقاع ليس عنصرا مستقلا في ذاته في القصيدة  الموجهة للطفل</w:t>
      </w:r>
      <w:r w:rsidR="004F3F6A" w:rsidRPr="00B929BD">
        <w:rPr>
          <w:rFonts w:ascii="Traditional Arabic" w:hAnsi="Traditional Arabic" w:cs="Traditional Arabic"/>
          <w:sz w:val="32"/>
          <w:szCs w:val="32"/>
          <w:rtl/>
          <w:lang w:bidi="ar-DZ"/>
        </w:rPr>
        <w:t xml:space="preserve">، </w:t>
      </w:r>
      <w:r w:rsidRPr="00B929BD">
        <w:rPr>
          <w:rFonts w:ascii="Traditional Arabic" w:hAnsi="Traditional Arabic" w:cs="Traditional Arabic"/>
          <w:sz w:val="32"/>
          <w:szCs w:val="32"/>
          <w:rtl/>
          <w:lang w:bidi="ar-DZ"/>
        </w:rPr>
        <w:t>وإنّما شأنه شأن العناصر الأخرى تربطه معها فضاءات وأمكنة</w:t>
      </w:r>
      <w:r w:rsidR="004F3F6A" w:rsidRPr="00B929BD">
        <w:rPr>
          <w:rFonts w:ascii="Traditional Arabic" w:hAnsi="Traditional Arabic" w:cs="Traditional Arabic"/>
          <w:sz w:val="32"/>
          <w:szCs w:val="32"/>
          <w:rtl/>
          <w:lang w:bidi="ar-DZ"/>
        </w:rPr>
        <w:t xml:space="preserve">، </w:t>
      </w:r>
      <w:r w:rsidRPr="00B929BD">
        <w:rPr>
          <w:rFonts w:ascii="Traditional Arabic" w:hAnsi="Traditional Arabic" w:cs="Traditional Arabic"/>
          <w:sz w:val="32"/>
          <w:szCs w:val="32"/>
          <w:rtl/>
          <w:lang w:bidi="ar-DZ"/>
        </w:rPr>
        <w:t xml:space="preserve">ومهمته إفراغ شحنة </w:t>
      </w:r>
      <w:r w:rsidRPr="00400C0C">
        <w:rPr>
          <w:rFonts w:ascii="Traditional Arabic" w:hAnsi="Traditional Arabic" w:cs="Traditional Arabic"/>
          <w:sz w:val="32"/>
          <w:szCs w:val="32"/>
          <w:rtl/>
          <w:lang w:bidi="ar-DZ"/>
        </w:rPr>
        <w:t>القارئ العاطفية على النص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وشحن الأبعاد الجمالية المتوالدة عبر اتّساق تلك الأمكنة (اللفظية) وانتشارها في زمن القارئ ذاته عن طريق توالي البنيات العروضية التي لم تخرج في بنائها الشكلي عن ممكنات البناء الصرفي في حدود ما يسمح به المعيار الشعري والذوق العام لتقبل بنية القصيدة العربية حتى وإن كانت مخصوصة بقارئ مختلف. </w:t>
      </w:r>
    </w:p>
    <w:p w:rsidR="00B116B7" w:rsidRPr="00400C0C" w:rsidRDefault="00B116B7" w:rsidP="00B116B7">
      <w:pPr>
        <w:bidi/>
        <w:ind w:firstLine="708"/>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ويؤكد عبد العزيز </w:t>
      </w:r>
      <w:proofErr w:type="spellStart"/>
      <w:r w:rsidRPr="00400C0C">
        <w:rPr>
          <w:rFonts w:ascii="Traditional Arabic" w:hAnsi="Traditional Arabic" w:cs="Traditional Arabic"/>
          <w:sz w:val="32"/>
          <w:szCs w:val="32"/>
          <w:rtl/>
          <w:lang w:bidi="ar-DZ"/>
        </w:rPr>
        <w:t>المقالح</w:t>
      </w:r>
      <w:proofErr w:type="spellEnd"/>
      <w:r w:rsidRPr="00400C0C">
        <w:rPr>
          <w:rFonts w:ascii="Traditional Arabic" w:hAnsi="Traditional Arabic" w:cs="Traditional Arabic"/>
          <w:sz w:val="32"/>
          <w:szCs w:val="32"/>
          <w:rtl/>
          <w:lang w:bidi="ar-DZ"/>
        </w:rPr>
        <w:t xml:space="preserve"> ثنائية الزمان والمكان في التّشكيل الموسيقي للنّص الشعري من باب أن "التشكيل الزماني في القصيدة العربية ينشأ عن الوقت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المدى الذي تستغرقه قراءتها في إطار الزّمن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والتّشكيل المكاني هو الحيز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الهندسة المعمارية البصرية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المرئية في إطار الزمن</w:t>
      </w:r>
      <w:r w:rsidR="004F3F6A">
        <w:rPr>
          <w:rFonts w:ascii="Traditional Arabic" w:hAnsi="Traditional Arabic" w:cs="Traditional Arabic"/>
          <w:sz w:val="32"/>
          <w:szCs w:val="32"/>
          <w:rtl/>
          <w:lang w:bidi="ar-DZ"/>
        </w:rPr>
        <w:t xml:space="preserve">، </w:t>
      </w:r>
      <w:r w:rsidR="000B283D">
        <w:rPr>
          <w:rFonts w:ascii="Traditional Arabic" w:hAnsi="Traditional Arabic" w:cs="Traditional Arabic"/>
          <w:sz w:val="32"/>
          <w:szCs w:val="32"/>
          <w:rtl/>
          <w:lang w:bidi="ar-DZ"/>
        </w:rPr>
        <w:t>أما</w:t>
      </w:r>
      <w:r w:rsidRPr="00400C0C">
        <w:rPr>
          <w:rFonts w:ascii="Traditional Arabic" w:hAnsi="Traditional Arabic" w:cs="Traditional Arabic"/>
          <w:sz w:val="32"/>
          <w:szCs w:val="32"/>
          <w:rtl/>
          <w:lang w:bidi="ar-DZ"/>
        </w:rPr>
        <w:t xml:space="preserve"> التشكيل الموسيقي فهو الناتج النغمي للقاء والتضاد </w:t>
      </w:r>
      <w:r w:rsidRPr="00400C0C">
        <w:rPr>
          <w:rFonts w:ascii="Traditional Arabic" w:hAnsi="Traditional Arabic" w:cs="Traditional Arabic"/>
          <w:sz w:val="32"/>
          <w:szCs w:val="32"/>
          <w:rtl/>
          <w:lang w:bidi="ar-DZ"/>
        </w:rPr>
        <w:lastRenderedPageBreak/>
        <w:t>بين الشكلين السالفين"</w:t>
      </w:r>
      <w:r w:rsidRPr="00400C0C">
        <w:rPr>
          <w:rStyle w:val="Appelnotedebasdep"/>
          <w:rFonts w:ascii="Traditional Arabic" w:hAnsi="Traditional Arabic" w:cs="Traditional Arabic"/>
          <w:sz w:val="32"/>
          <w:szCs w:val="32"/>
          <w:rtl/>
          <w:lang w:bidi="ar-DZ"/>
        </w:rPr>
        <w:footnoteReference w:id="108"/>
      </w:r>
      <w:r w:rsidRPr="00400C0C">
        <w:rPr>
          <w:rFonts w:ascii="Traditional Arabic" w:hAnsi="Traditional Arabic" w:cs="Traditional Arabic"/>
          <w:sz w:val="32"/>
          <w:szCs w:val="32"/>
          <w:rtl/>
          <w:lang w:bidi="ar-DZ"/>
        </w:rPr>
        <w:t xml:space="preserve"> وبالتالي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فإنّ النص الجيد الذي يتقبله القارئ بامتياز ما تلاءمت فيه الظاهرة المكانية مع الظاهرة الزمانية وفق اعتبارات إحساس القارئ بالمتعة وهو ينجز فعل القراءة لنصوص حداثية تتحكم فيها آليات متعددة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وبذلك فالإيقاع الشعري "في المفهوم الشعري الحداثي لا يكون وزنا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قافية جاهزة للاستعمال</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فهو يتشكل في أثناء نمو القصيدة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ومع بنائها الفني"</w:t>
      </w:r>
      <w:r w:rsidRPr="00400C0C">
        <w:rPr>
          <w:rStyle w:val="Appelnotedebasdep"/>
          <w:rFonts w:ascii="Traditional Arabic" w:hAnsi="Traditional Arabic" w:cs="Traditional Arabic"/>
          <w:sz w:val="32"/>
          <w:szCs w:val="32"/>
          <w:rtl/>
          <w:lang w:bidi="ar-DZ"/>
        </w:rPr>
        <w:footnoteReference w:id="109"/>
      </w:r>
      <w:r w:rsidRPr="00400C0C">
        <w:rPr>
          <w:rFonts w:ascii="Traditional Arabic" w:hAnsi="Traditional Arabic" w:cs="Traditional Arabic"/>
          <w:sz w:val="32"/>
          <w:szCs w:val="32"/>
          <w:rtl/>
          <w:lang w:bidi="ar-DZ"/>
        </w:rPr>
        <w:t>.ولعز الدين منصور إشارة طريفة ودقيقة لما رأى أن الموسيقى "ليست شيئا خارجا عن الشعر تضاف إليه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بل هي نابعة منه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تفرضها أحاسيس الشاعر وأفكاره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وتبرزها عاطفته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فهي نابعة منها متأصلة فيها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ولا يكون الأصل فرعا عن تصور الشعر".</w:t>
      </w:r>
      <w:r w:rsidRPr="00400C0C">
        <w:rPr>
          <w:rStyle w:val="Appelnotedebasdep"/>
          <w:rFonts w:ascii="Traditional Arabic" w:hAnsi="Traditional Arabic" w:cs="Traditional Arabic"/>
          <w:sz w:val="32"/>
          <w:szCs w:val="32"/>
          <w:rtl/>
          <w:lang w:bidi="ar-DZ"/>
        </w:rPr>
        <w:footnoteReference w:id="110"/>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       وبالتالي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يصير للشعر بحسب المقومات الإيقاعية التي ينبني وفقها فضاء</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هو تلاحم عناصره الداخلية مع عناصره الخارجيةلصناعة قصيدة محددة المعالم تألفها الأذن السامعة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وهذا ما توصل إليه محمد </w:t>
      </w:r>
      <w:proofErr w:type="spellStart"/>
      <w:r w:rsidRPr="00400C0C">
        <w:rPr>
          <w:rFonts w:ascii="Traditional Arabic" w:hAnsi="Traditional Arabic" w:cs="Traditional Arabic"/>
          <w:sz w:val="32"/>
          <w:szCs w:val="32"/>
          <w:rtl/>
          <w:lang w:bidi="ar-DZ"/>
        </w:rPr>
        <w:t>الماكري</w:t>
      </w:r>
      <w:proofErr w:type="spellEnd"/>
      <w:r w:rsidRPr="00400C0C">
        <w:rPr>
          <w:rFonts w:ascii="Traditional Arabic" w:hAnsi="Traditional Arabic" w:cs="Traditional Arabic"/>
          <w:sz w:val="32"/>
          <w:szCs w:val="32"/>
          <w:rtl/>
          <w:lang w:bidi="ar-DZ"/>
        </w:rPr>
        <w:t xml:space="preserve"> حين تطرّق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الشكل النموذج للقصيدة العربية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في أنّه "اشتغال فضائي نموذج كما هو الشأن بالنسبة لنموذجية الوزن والقافية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هذا الاشتغال النموذج  يتلخص في عنصرين:</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أ- التوازي العمودي للأبيات.</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ب- التقابل الأفقي للأشطر".</w:t>
      </w:r>
      <w:r w:rsidRPr="00400C0C">
        <w:rPr>
          <w:rStyle w:val="Appelnotedebasdep"/>
          <w:rFonts w:ascii="Traditional Arabic" w:hAnsi="Traditional Arabic" w:cs="Traditional Arabic"/>
          <w:sz w:val="32"/>
          <w:szCs w:val="32"/>
          <w:rtl/>
          <w:lang w:bidi="ar-DZ"/>
        </w:rPr>
        <w:footnoteReference w:id="111"/>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       ولأنّ الشّعر الموجّه للطفل </w:t>
      </w:r>
      <w:r w:rsidR="00B929BD">
        <w:rPr>
          <w:rFonts w:ascii="Traditional Arabic" w:hAnsi="Traditional Arabic" w:cs="Traditional Arabic" w:hint="cs"/>
          <w:sz w:val="32"/>
          <w:szCs w:val="32"/>
          <w:rtl/>
          <w:lang w:bidi="ar-DZ"/>
        </w:rPr>
        <w:t>"</w:t>
      </w:r>
      <w:r w:rsidRPr="00400C0C">
        <w:rPr>
          <w:rFonts w:ascii="Traditional Arabic" w:hAnsi="Traditional Arabic" w:cs="Traditional Arabic"/>
          <w:sz w:val="32"/>
          <w:szCs w:val="32"/>
          <w:rtl/>
          <w:lang w:bidi="ar-DZ"/>
        </w:rPr>
        <w:t>لم يخرج كثيرا عن إطار دائرة هذا المتعارف الذوقي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فقد ظلّت جلّ الدّراسات النّقدية تنظر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الإيقاع نظرة (بيت وشطر)</w:t>
      </w:r>
      <w:r w:rsidR="004F3F6A">
        <w:rPr>
          <w:rFonts w:ascii="Traditional Arabic" w:hAnsi="Traditional Arabic" w:cs="Traditional Arabic"/>
          <w:sz w:val="32"/>
          <w:szCs w:val="32"/>
          <w:rtl/>
          <w:lang w:bidi="ar-DZ"/>
        </w:rPr>
        <w:t xml:space="preserve">، </w:t>
      </w:r>
      <w:r w:rsidR="000B283D">
        <w:rPr>
          <w:rFonts w:ascii="Traditional Arabic" w:hAnsi="Traditional Arabic" w:cs="Traditional Arabic"/>
          <w:sz w:val="32"/>
          <w:szCs w:val="32"/>
          <w:rtl/>
          <w:lang w:bidi="ar-DZ"/>
        </w:rPr>
        <w:t>أما</w:t>
      </w:r>
      <w:r w:rsidRPr="00400C0C">
        <w:rPr>
          <w:rFonts w:ascii="Traditional Arabic" w:hAnsi="Traditional Arabic" w:cs="Traditional Arabic"/>
          <w:sz w:val="32"/>
          <w:szCs w:val="32"/>
          <w:rtl/>
          <w:lang w:bidi="ar-DZ"/>
        </w:rPr>
        <w:t xml:space="preserve"> النّصوص التي جرّدت في شكلها الإيقاعي العام باعتماد التفعيلة المفردة</w:t>
      </w:r>
      <w:r w:rsidR="004F3F6A">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الإيقاع الداخلي مستقلا عن الإيقاع العام ففيها جدل كبير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كون التطبيق على قصيدة التفعيلة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قصيدة النثر في الخطاب الشعري الموجه للطفل يحتاج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وقفة نقدية أخرى -هذا إن كانت الظاهرة </w:t>
      </w:r>
      <w:proofErr w:type="spellStart"/>
      <w:r w:rsidRPr="00400C0C">
        <w:rPr>
          <w:rFonts w:ascii="Traditional Arabic" w:hAnsi="Traditional Arabic" w:cs="Traditional Arabic"/>
          <w:sz w:val="32"/>
          <w:szCs w:val="32"/>
          <w:rtl/>
          <w:lang w:bidi="ar-DZ"/>
        </w:rPr>
        <w:t>مستصاغة</w:t>
      </w:r>
      <w:proofErr w:type="spellEnd"/>
      <w:r w:rsidRPr="00400C0C">
        <w:rPr>
          <w:rFonts w:ascii="Traditional Arabic" w:hAnsi="Traditional Arabic" w:cs="Traditional Arabic"/>
          <w:sz w:val="32"/>
          <w:szCs w:val="32"/>
          <w:rtl/>
          <w:lang w:bidi="ar-DZ"/>
        </w:rPr>
        <w:t xml:space="preserve"> في الدرس النقدي المعاصر-</w:t>
      </w:r>
      <w:r w:rsidR="00B929BD">
        <w:rPr>
          <w:rStyle w:val="Appelnotedebasdep"/>
          <w:rFonts w:ascii="Traditional Arabic" w:hAnsi="Traditional Arabic" w:cs="Traditional Arabic"/>
          <w:sz w:val="32"/>
          <w:szCs w:val="32"/>
          <w:rtl/>
          <w:lang w:bidi="ar-DZ"/>
        </w:rPr>
        <w:footnoteReference w:id="112"/>
      </w:r>
      <w:r w:rsidRPr="00400C0C">
        <w:rPr>
          <w:rFonts w:ascii="Traditional Arabic" w:hAnsi="Traditional Arabic" w:cs="Traditional Arabic"/>
          <w:sz w:val="32"/>
          <w:szCs w:val="32"/>
          <w:rtl/>
          <w:lang w:bidi="ar-DZ"/>
        </w:rPr>
        <w:t>.</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lastRenderedPageBreak/>
        <w:t>ومن ثمة يكون شطرا البيت "في الخطاب الشعري العربي قائمين على المماثلة والمناسبة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والإيقاع المماثل للأجزاء في كل جزء من أجزاء البنية الوزنية الكلية"</w:t>
      </w:r>
      <w:r w:rsidRPr="00400C0C">
        <w:rPr>
          <w:rFonts w:ascii="Traditional Arabic" w:hAnsi="Traditional Arabic" w:cs="Traditional Arabic"/>
          <w:sz w:val="32"/>
          <w:szCs w:val="32"/>
          <w:vertAlign w:val="superscript"/>
          <w:rtl/>
          <w:lang w:bidi="ar-DZ"/>
        </w:rPr>
        <w:footnoteReference w:id="113"/>
      </w:r>
      <w:r w:rsidRPr="00400C0C">
        <w:rPr>
          <w:rFonts w:ascii="Traditional Arabic" w:hAnsi="Traditional Arabic" w:cs="Traditional Arabic"/>
          <w:sz w:val="32"/>
          <w:szCs w:val="32"/>
          <w:rtl/>
          <w:lang w:bidi="ar-DZ"/>
        </w:rPr>
        <w:t>.</w:t>
      </w:r>
    </w:p>
    <w:p w:rsidR="00B116B7" w:rsidRDefault="00B116B7" w:rsidP="00B116B7">
      <w:pPr>
        <w:bidi/>
        <w:ind w:firstLine="708"/>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إنّ مسار الشعر العربي الموجه للطفل في عمومه لم يش</w:t>
      </w:r>
      <w:r w:rsidRPr="00400C0C">
        <w:rPr>
          <w:rFonts w:ascii="Traditional Arabic" w:hAnsi="Traditional Arabic" w:cs="Traditional Arabic"/>
          <w:sz w:val="32"/>
          <w:szCs w:val="32"/>
          <w:rtl/>
        </w:rPr>
        <w:t>ذ</w:t>
      </w:r>
      <w:r w:rsidRPr="00400C0C">
        <w:rPr>
          <w:rFonts w:ascii="Traditional Arabic" w:hAnsi="Traditional Arabic" w:cs="Traditional Arabic"/>
          <w:sz w:val="32"/>
          <w:szCs w:val="32"/>
          <w:rtl/>
          <w:lang w:bidi="ar-DZ"/>
        </w:rPr>
        <w:t xml:space="preserve"> عن هذه القواعد القديمة الجديدة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وظل الشعراء ينسجون أشعارهم على منوال ما ذهب إليه ال</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لون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مع ضرورة اعتبار أن النفس الشعري الناتج عن البحور المركبة مكروه في بعض النصوص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وأن أحسن ما يمكن أن يتقبله المتلقي (الخفة والسرعة) في الإيقاع</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وهذا مبدأ كثير من الدراسات النقدية التي </w:t>
      </w:r>
      <w:proofErr w:type="spellStart"/>
      <w:r w:rsidRPr="00400C0C">
        <w:rPr>
          <w:rFonts w:ascii="Traditional Arabic" w:hAnsi="Traditional Arabic" w:cs="Traditional Arabic"/>
          <w:sz w:val="32"/>
          <w:szCs w:val="32"/>
          <w:rtl/>
          <w:lang w:bidi="ar-DZ"/>
        </w:rPr>
        <w:t>تن</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لت</w:t>
      </w:r>
      <w:proofErr w:type="spellEnd"/>
      <w:r w:rsidRPr="00400C0C">
        <w:rPr>
          <w:rFonts w:ascii="Traditional Arabic" w:hAnsi="Traditional Arabic" w:cs="Traditional Arabic"/>
          <w:sz w:val="32"/>
          <w:szCs w:val="32"/>
          <w:rtl/>
          <w:lang w:bidi="ar-DZ"/>
        </w:rPr>
        <w:t xml:space="preserve"> خصوصيات ومميزات أدب ال</w:t>
      </w:r>
      <w:r w:rsidR="004D2C67">
        <w:rPr>
          <w:rFonts w:ascii="Traditional Arabic" w:hAnsi="Traditional Arabic" w:cs="Traditional Arabic"/>
          <w:sz w:val="32"/>
          <w:szCs w:val="32"/>
          <w:rtl/>
          <w:lang w:bidi="ar-DZ"/>
        </w:rPr>
        <w:t>أطفال</w:t>
      </w:r>
      <w:r w:rsidRPr="00400C0C">
        <w:rPr>
          <w:rFonts w:ascii="Traditional Arabic" w:hAnsi="Traditional Arabic" w:cs="Traditional Arabic"/>
          <w:sz w:val="32"/>
          <w:szCs w:val="32"/>
          <w:rtl/>
          <w:lang w:bidi="ar-DZ"/>
        </w:rPr>
        <w:t xml:space="preserve"> في شقه الشعري.</w:t>
      </w:r>
    </w:p>
    <w:p w:rsidR="00B116B7" w:rsidRPr="00400C0C" w:rsidRDefault="00B116B7" w:rsidP="00B116B7">
      <w:pPr>
        <w:bidi/>
        <w:jc w:val="both"/>
        <w:rPr>
          <w:rFonts w:ascii="Traditional Arabic" w:hAnsi="Traditional Arabic" w:cs="Traditional Arabic"/>
          <w:b/>
          <w:bCs/>
          <w:sz w:val="32"/>
          <w:szCs w:val="32"/>
          <w:lang w:bidi="ar-DZ"/>
        </w:rPr>
      </w:pPr>
      <w:r w:rsidRPr="00400C0C">
        <w:rPr>
          <w:rFonts w:ascii="Traditional Arabic" w:hAnsi="Traditional Arabic" w:cs="Traditional Arabic"/>
          <w:b/>
          <w:bCs/>
          <w:sz w:val="32"/>
          <w:szCs w:val="32"/>
          <w:rtl/>
          <w:lang w:bidi="ar-DZ"/>
        </w:rPr>
        <w:t xml:space="preserve">1-التوزيع الموسيقي للإيقاع العام في النصوص الشعرية الجزائرية الموجهة للطفل: </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b/>
          <w:bCs/>
          <w:sz w:val="32"/>
          <w:szCs w:val="32"/>
          <w:rtl/>
          <w:lang w:bidi="ar-DZ"/>
        </w:rPr>
        <w:tab/>
      </w:r>
      <w:r w:rsidRPr="00400C0C">
        <w:rPr>
          <w:rFonts w:ascii="Traditional Arabic" w:hAnsi="Traditional Arabic" w:cs="Traditional Arabic"/>
          <w:sz w:val="32"/>
          <w:szCs w:val="32"/>
          <w:rtl/>
          <w:lang w:bidi="ar-DZ"/>
        </w:rPr>
        <w:t>إن التجربة الشعرية الموجهة للطفل لدى الشعراء الجزائريين حافلة بشتى أنواع الإيقاع</w:t>
      </w:r>
      <w:r w:rsidR="004F3F6A">
        <w:rPr>
          <w:rFonts w:ascii="Traditional Arabic" w:hAnsi="Traditional Arabic" w:cs="Traditional Arabic"/>
          <w:sz w:val="32"/>
          <w:szCs w:val="32"/>
          <w:rtl/>
          <w:lang w:bidi="ar-DZ"/>
        </w:rPr>
        <w:t xml:space="preserve">، </w:t>
      </w:r>
      <w:r w:rsidR="008B150A">
        <w:rPr>
          <w:rFonts w:ascii="Traditional Arabic" w:hAnsi="Traditional Arabic" w:cs="Traditional Arabic" w:hint="cs"/>
          <w:sz w:val="32"/>
          <w:szCs w:val="32"/>
          <w:rtl/>
          <w:lang w:bidi="ar-DZ"/>
        </w:rPr>
        <w:t>"</w:t>
      </w:r>
      <w:r w:rsidRPr="00400C0C">
        <w:rPr>
          <w:rFonts w:ascii="Traditional Arabic" w:hAnsi="Traditional Arabic" w:cs="Traditional Arabic"/>
          <w:sz w:val="32"/>
          <w:szCs w:val="32"/>
          <w:rtl/>
          <w:lang w:bidi="ar-DZ"/>
        </w:rPr>
        <w:t xml:space="preserve">كونه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لا ضرورة شعرية وركنا من أركان بنية النص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وإن تعددت ال</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زان وإيقاعاتها فإن مردّ ذلك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خصوصية الموضوع وعلاقته بالقارئ (عمرا وثقافة) ومدى تفاعل النص بموسيقى الإطار</w:t>
      </w:r>
      <w:r w:rsidRPr="00400C0C">
        <w:rPr>
          <w:rStyle w:val="Appelnotedebasdep"/>
          <w:rFonts w:ascii="Traditional Arabic" w:hAnsi="Traditional Arabic" w:cs="Traditional Arabic"/>
          <w:sz w:val="32"/>
          <w:szCs w:val="32"/>
          <w:lang w:bidi="ar-DZ"/>
        </w:rPr>
        <w:footnoteReference w:customMarkFollows="1" w:id="114"/>
        <w:sym w:font="Symbol" w:char="F02A"/>
      </w:r>
      <w:r w:rsidRPr="00400C0C">
        <w:rPr>
          <w:rFonts w:ascii="Traditional Arabic" w:hAnsi="Traditional Arabic" w:cs="Traditional Arabic"/>
          <w:sz w:val="32"/>
          <w:szCs w:val="32"/>
          <w:rtl/>
          <w:lang w:bidi="ar-DZ"/>
        </w:rPr>
        <w:t xml:space="preserve"> التي تنبعث من اجتماع سلسلة التفاعيل بأسبابها و</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تادها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ومدى توافق القوافي مع نوعية المضامين المدرجة في بنية النص الشعري</w:t>
      </w:r>
      <w:r w:rsidR="008B150A">
        <w:rPr>
          <w:rFonts w:ascii="Traditional Arabic" w:hAnsi="Traditional Arabic" w:cs="Traditional Arabic" w:hint="cs"/>
          <w:sz w:val="32"/>
          <w:szCs w:val="32"/>
          <w:rtl/>
          <w:lang w:bidi="ar-DZ"/>
        </w:rPr>
        <w:t>"</w:t>
      </w:r>
      <w:r w:rsidR="008B150A">
        <w:rPr>
          <w:rStyle w:val="Appelnotedebasdep"/>
          <w:rFonts w:ascii="Traditional Arabic" w:hAnsi="Traditional Arabic" w:cs="Traditional Arabic"/>
          <w:sz w:val="32"/>
          <w:szCs w:val="32"/>
          <w:rtl/>
          <w:lang w:bidi="ar-DZ"/>
        </w:rPr>
        <w:footnoteReference w:id="115"/>
      </w:r>
      <w:r w:rsidRPr="00400C0C">
        <w:rPr>
          <w:rFonts w:ascii="Traditional Arabic" w:hAnsi="Traditional Arabic" w:cs="Traditional Arabic"/>
          <w:sz w:val="32"/>
          <w:szCs w:val="32"/>
          <w:rtl/>
          <w:lang w:bidi="ar-DZ"/>
        </w:rPr>
        <w:t>.</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 xml:space="preserve">والطفل –عموما- يميل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كلّ ما هو خفيف سريع الحركة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يتفاعل من خلال عملية تتبع أطوار عملية بناء الظاهرة النغمية في النص مع المدّ العاطفي المصاحب للمدّ الموسيقي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وما على الشاعر إلا أن يكون على وعي تام بمدى قابليته للنمط الإيقاعي الذي يناسب استعداده الثقافي لتقبل الظاهرة الجمالية التي تقدمها القصيدة في شكل يحمل رسالة يجب أن تكون ممتعة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لأن "العمل الشعري عملٌ واع</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وإن كان </w:t>
      </w:r>
      <w:r w:rsidR="000B283D">
        <w:rPr>
          <w:rFonts w:ascii="Traditional Arabic" w:hAnsi="Traditional Arabic" w:cs="Traditional Arabic"/>
          <w:sz w:val="32"/>
          <w:szCs w:val="32"/>
          <w:rtl/>
          <w:lang w:bidi="ar-DZ"/>
        </w:rPr>
        <w:t>الإبداع</w:t>
      </w:r>
      <w:r w:rsidRPr="00400C0C">
        <w:rPr>
          <w:rFonts w:ascii="Traditional Arabic" w:hAnsi="Traditional Arabic" w:cs="Traditional Arabic"/>
          <w:sz w:val="32"/>
          <w:szCs w:val="32"/>
          <w:rtl/>
          <w:lang w:bidi="ar-DZ"/>
        </w:rPr>
        <w:t xml:space="preserve"> يُستمدّ من المخزون العميق</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الغزير الدافق للشاعر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ما يعينه على التعبير الرشيق"</w:t>
      </w:r>
      <w:r w:rsidRPr="00400C0C">
        <w:rPr>
          <w:rStyle w:val="Appelnotedebasdep"/>
          <w:rFonts w:ascii="Traditional Arabic" w:hAnsi="Traditional Arabic" w:cs="Traditional Arabic"/>
          <w:sz w:val="32"/>
          <w:szCs w:val="32"/>
          <w:rtl/>
          <w:lang w:bidi="ar-DZ"/>
        </w:rPr>
        <w:footnoteReference w:id="116"/>
      </w:r>
      <w:r w:rsidRPr="00400C0C">
        <w:rPr>
          <w:rFonts w:ascii="Traditional Arabic" w:hAnsi="Traditional Arabic" w:cs="Traditional Arabic"/>
          <w:sz w:val="32"/>
          <w:szCs w:val="32"/>
          <w:rtl/>
          <w:lang w:bidi="ar-DZ"/>
        </w:rPr>
        <w:t xml:space="preserve"> وبالتالي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فالموسيقى عنصر فعّال في تحميل القارئ بالشحنات العاطفية التي تتشكّل في فضاء عام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هو الإطار الموسيقي الذي تنبني عليه بنية النص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والذي يرتبط في عالم الشعر الموجه للطفل بالبحور الشعرية في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زانها الموروثة وما دخل عليها من تعديلات من خلال عمليات التجديد في الأشكال الهندسية للنص الشعري المقدّم للطفل.</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أ- بنية إيقاع المجزوء: </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lastRenderedPageBreak/>
        <w:tab/>
        <w:t>إذا كان الشعراء الجزائريون قد كتبوا من خلاله هذا الكم الهائل من النصوص الشعرية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فمردّ ذلك أنهم تعاملوا مع الطفل بحسب متطلباته الذوقية وقدراته العقلية ومستوى تقبله للمضامين الشعرية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وحتى في اختيار البحر الذي يليق بالنص كان للبحور الصافية الحيز الأكبر في الحضور إيقاعيا وتشكيليا. </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وتعد الشاعرة جميلة زنير أبرز من اعتمد المجزوء في ديوانها كاملا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حتى وإن وردت بعض النصوص في شكل نصوص مشطورة إلا أنها في حقيقة الأمر </w:t>
      </w:r>
      <w:proofErr w:type="spellStart"/>
      <w:r w:rsidRPr="00400C0C">
        <w:rPr>
          <w:rFonts w:ascii="Traditional Arabic" w:hAnsi="Traditional Arabic" w:cs="Traditional Arabic"/>
          <w:sz w:val="32"/>
          <w:szCs w:val="32"/>
          <w:rtl/>
          <w:lang w:bidi="ar-DZ"/>
        </w:rPr>
        <w:t>مجزوءة</w:t>
      </w:r>
      <w:proofErr w:type="spellEnd"/>
      <w:r w:rsidRPr="00400C0C">
        <w:rPr>
          <w:rFonts w:ascii="Traditional Arabic" w:hAnsi="Traditional Arabic" w:cs="Traditional Arabic"/>
          <w:sz w:val="32"/>
          <w:szCs w:val="32"/>
          <w:rtl/>
          <w:lang w:bidi="ar-DZ"/>
        </w:rPr>
        <w:t xml:space="preserve"> في الأصل</w:t>
      </w:r>
      <w:r w:rsidRPr="00400C0C">
        <w:rPr>
          <w:rStyle w:val="Appelnotedebasdep"/>
          <w:rFonts w:ascii="Traditional Arabic" w:hAnsi="Traditional Arabic" w:cs="Traditional Arabic"/>
          <w:sz w:val="32"/>
          <w:szCs w:val="32"/>
          <w:lang w:bidi="ar-DZ"/>
        </w:rPr>
        <w:footnoteReference w:customMarkFollows="1" w:id="117"/>
        <w:sym w:font="Symbol" w:char="F02A"/>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وورد الإيقاع في نصوصها خفيفا سلس التنغيم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موافقا لحجم النص في عدد أبياته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ملائما للوصف الذي اعتمدته في جلّ نصوصها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وهي ظاهرة بارزة تجلّت في نوعية النصوص التي اتخذت لها مئة وتسعة عشر عنوانا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كل عنوان يحمل موضوعا موقّعا موسيقيا ومصوّرا بلاغيا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وهي كما أشار العيد جلولي </w:t>
      </w:r>
      <w:r w:rsidRPr="00400C0C">
        <w:rPr>
          <w:rFonts w:ascii="Traditional Arabic" w:hAnsi="Traditional Arabic" w:cs="Traditional Arabic"/>
          <w:color w:val="E36C0A" w:themeColor="accent6" w:themeShade="BF"/>
          <w:sz w:val="32"/>
          <w:szCs w:val="32"/>
          <w:rtl/>
          <w:lang w:bidi="ar-DZ"/>
        </w:rPr>
        <w:t>"</w:t>
      </w:r>
      <w:r w:rsidRPr="00400C0C">
        <w:rPr>
          <w:rFonts w:ascii="Traditional Arabic" w:hAnsi="Traditional Arabic" w:cs="Traditional Arabic"/>
          <w:sz w:val="32"/>
          <w:szCs w:val="32"/>
          <w:rtl/>
          <w:lang w:bidi="ar-DZ"/>
        </w:rPr>
        <w:t>الأنسب لهذا اللون من الشعر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لأنها تريح الشاعر كما تريح المتلقي الصغير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وتساعد على إيصال فكرة القصيدة وصورها ولغتها بسهولة ويسر"</w:t>
      </w:r>
      <w:r w:rsidRPr="00400C0C">
        <w:rPr>
          <w:rStyle w:val="Appelnotedebasdep"/>
          <w:rFonts w:ascii="Traditional Arabic" w:hAnsi="Traditional Arabic" w:cs="Traditional Arabic"/>
          <w:sz w:val="32"/>
          <w:szCs w:val="32"/>
          <w:rtl/>
          <w:lang w:bidi="ar-DZ"/>
        </w:rPr>
        <w:footnoteReference w:id="118"/>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وقد وردت بنيات نصوصها في أغلبها على الشكل التالي:</w:t>
      </w:r>
    </w:p>
    <w:p w:rsidR="00B116B7" w:rsidRPr="005C0669"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sz w:val="32"/>
          <w:szCs w:val="32"/>
          <w:rtl/>
          <w:lang w:bidi="ar-DZ"/>
        </w:rPr>
        <w:tab/>
      </w:r>
      <w:proofErr w:type="spellStart"/>
      <w:r w:rsidRPr="005C0669">
        <w:rPr>
          <w:rFonts w:ascii="Traditional Arabic" w:hAnsi="Traditional Arabic" w:cs="Traditional Arabic"/>
          <w:b/>
          <w:bCs/>
          <w:sz w:val="32"/>
          <w:szCs w:val="32"/>
          <w:rtl/>
          <w:lang w:bidi="ar-DZ"/>
        </w:rPr>
        <w:t>مستــــفعلن</w:t>
      </w:r>
      <w:proofErr w:type="spellEnd"/>
      <w:r w:rsidRPr="005C0669">
        <w:rPr>
          <w:rFonts w:ascii="Traditional Arabic" w:hAnsi="Traditional Arabic" w:cs="Traditional Arabic"/>
          <w:b/>
          <w:bCs/>
          <w:sz w:val="32"/>
          <w:szCs w:val="32"/>
          <w:rtl/>
          <w:lang w:bidi="ar-DZ"/>
        </w:rPr>
        <w:t xml:space="preserve"> فعـــــــــــولن     </w:t>
      </w:r>
      <w:proofErr w:type="spellStart"/>
      <w:r w:rsidRPr="005C0669">
        <w:rPr>
          <w:rFonts w:ascii="Traditional Arabic" w:hAnsi="Traditional Arabic" w:cs="Traditional Arabic"/>
          <w:b/>
          <w:bCs/>
          <w:sz w:val="32"/>
          <w:szCs w:val="32"/>
          <w:rtl/>
          <w:lang w:bidi="ar-DZ"/>
        </w:rPr>
        <w:t>مستـــــفعلن</w:t>
      </w:r>
      <w:proofErr w:type="spellEnd"/>
      <w:r w:rsidRPr="005C0669">
        <w:rPr>
          <w:rFonts w:ascii="Traditional Arabic" w:hAnsi="Traditional Arabic" w:cs="Traditional Arabic"/>
          <w:b/>
          <w:bCs/>
          <w:sz w:val="32"/>
          <w:szCs w:val="32"/>
          <w:rtl/>
          <w:lang w:bidi="ar-DZ"/>
        </w:rPr>
        <w:t xml:space="preserve"> فعـــولن </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r>
      <w:r w:rsidRPr="00400C0C">
        <w:rPr>
          <w:rFonts w:ascii="Traditional Arabic" w:hAnsi="Traditional Arabic" w:cs="Traditional Arabic"/>
          <w:b/>
          <w:bCs/>
          <w:sz w:val="32"/>
          <w:szCs w:val="32"/>
          <w:rtl/>
          <w:lang w:bidi="ar-DZ"/>
        </w:rPr>
        <w:t>عشقي الذي ي</w:t>
      </w:r>
      <w:r>
        <w:rPr>
          <w:rFonts w:ascii="Traditional Arabic" w:hAnsi="Traditional Arabic" w:cs="Traditional Arabic"/>
          <w:b/>
          <w:bCs/>
          <w:sz w:val="32"/>
          <w:szCs w:val="32"/>
          <w:rtl/>
          <w:lang w:bidi="ar-DZ"/>
        </w:rPr>
        <w:t>أو</w:t>
      </w:r>
      <w:r w:rsidRPr="00400C0C">
        <w:rPr>
          <w:rFonts w:ascii="Traditional Arabic" w:hAnsi="Traditional Arabic" w:cs="Traditional Arabic"/>
          <w:b/>
          <w:bCs/>
          <w:sz w:val="32"/>
          <w:szCs w:val="32"/>
          <w:rtl/>
          <w:lang w:bidi="ar-DZ"/>
        </w:rPr>
        <w:t>يني     أحب أن يحميني</w:t>
      </w:r>
      <w:r w:rsidRPr="00400C0C">
        <w:rPr>
          <w:rStyle w:val="Appelnotedebasdep"/>
          <w:rFonts w:ascii="Traditional Arabic" w:hAnsi="Traditional Arabic" w:cs="Traditional Arabic"/>
          <w:sz w:val="32"/>
          <w:szCs w:val="32"/>
          <w:rtl/>
          <w:lang w:bidi="ar-DZ"/>
        </w:rPr>
        <w:footnoteReference w:id="119"/>
      </w:r>
    </w:p>
    <w:p w:rsidR="00B116B7" w:rsidRPr="00400C0C" w:rsidRDefault="00B116B7" w:rsidP="00B116B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400C0C">
        <w:rPr>
          <w:rFonts w:ascii="Traditional Arabic" w:hAnsi="Traditional Arabic" w:cs="Traditional Arabic"/>
          <w:sz w:val="32"/>
          <w:szCs w:val="32"/>
          <w:rtl/>
          <w:lang w:bidi="ar-DZ"/>
        </w:rPr>
        <w:t>ومجزوء الرجز من الأطر الموسيقية الشعرية التي تضفي حركية وغنائية وخفة على الإيقاع العام للنص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وهو مستعمل عند الكثير من الشعراء</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خاصة حين يتعلق الأمر بالمواضيع التي تمس الفئة العمرة ال</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لى</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والتي لا تحتاج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كثير كلام وثقافة تعبير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وهو صالح للنصوص التي تعتمد على الوصف عادة كما هو الأمر بالنسبة للشاعرة جميلة زنير في تجربتها مع هذا النوع من الإيقاع الموسيقي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والملاحظ أنه احتل الصدارة في ديوانها من حيث استعماله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خاصة في النصوص القصيرة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وبذلك فإن ميزة الشاعرة الجمع بين خفة الوزن وقصر النص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ويكون المتلقي قد حقق الهدفين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الفهم والحفظ</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مع الاستمتاع في الوقت نفسه</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20"/>
      </w:r>
      <w:r w:rsidRPr="00400C0C">
        <w:rPr>
          <w:rFonts w:ascii="Traditional Arabic" w:hAnsi="Traditional Arabic" w:cs="Traditional Arabic"/>
          <w:sz w:val="32"/>
          <w:szCs w:val="32"/>
          <w:rtl/>
          <w:lang w:bidi="ar-DZ"/>
        </w:rPr>
        <w:t>.</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والظاهرة التالية في ديوان جميلة زنير اعتمادها على مجزوء الرمل (</w:t>
      </w:r>
      <w:proofErr w:type="spellStart"/>
      <w:r w:rsidRPr="00400C0C">
        <w:rPr>
          <w:rFonts w:ascii="Traditional Arabic" w:hAnsi="Traditional Arabic" w:cs="Traditional Arabic"/>
          <w:sz w:val="32"/>
          <w:szCs w:val="32"/>
          <w:rtl/>
          <w:lang w:bidi="ar-DZ"/>
        </w:rPr>
        <w:t>فاعلاتنفاعلاتن</w:t>
      </w:r>
      <w:proofErr w:type="spellEnd"/>
      <w:r w:rsidRPr="00400C0C">
        <w:rPr>
          <w:rFonts w:ascii="Traditional Arabic" w:hAnsi="Traditional Arabic" w:cs="Traditional Arabic"/>
          <w:sz w:val="32"/>
          <w:szCs w:val="32"/>
          <w:rtl/>
          <w:lang w:bidi="ar-DZ"/>
        </w:rPr>
        <w:t>)</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وهو بحر خفيف الوزن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فيه من السلاسة والعذوبة ما جعل كثيرا من الشعراء يعتمدونه في نصوصهم مهما اختلفت مضامينها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خاصة في </w:t>
      </w:r>
      <w:r w:rsidRPr="00400C0C">
        <w:rPr>
          <w:rFonts w:ascii="Traditional Arabic" w:hAnsi="Traditional Arabic" w:cs="Traditional Arabic"/>
          <w:sz w:val="32"/>
          <w:szCs w:val="32"/>
          <w:rtl/>
          <w:lang w:bidi="ar-DZ"/>
        </w:rPr>
        <w:lastRenderedPageBreak/>
        <w:t>التجربة الشعرية الموجهة للطفل</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ويعد هذا المجزوء بما يلحقه من جوازات من أعذب الإيقاعات التي تتلاءم وذوق الطفل</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خاصة وأن عملية تنغيمه سهلة يمكن تطبيقها على إيقاعات متعددة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تقول الشاعرة في نص "ولدي":</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إنّكَ اليــــــــــومَ صغيــــرٌ ... في غدٍ تُمسي كبيرا</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أين تمْضِي في نشاطٍ ... تطلبُ العلمَ </w:t>
      </w:r>
      <w:proofErr w:type="spellStart"/>
      <w:r w:rsidRPr="00400C0C">
        <w:rPr>
          <w:rFonts w:ascii="Traditional Arabic" w:hAnsi="Traditional Arabic" w:cs="Traditional Arabic"/>
          <w:b/>
          <w:bCs/>
          <w:sz w:val="32"/>
          <w:szCs w:val="32"/>
          <w:rtl/>
          <w:lang w:bidi="ar-DZ"/>
        </w:rPr>
        <w:t>الغزيــرا</w:t>
      </w:r>
      <w:proofErr w:type="spellEnd"/>
      <w:r w:rsidRPr="00400C0C">
        <w:rPr>
          <w:rStyle w:val="Appelnotedebasdep"/>
          <w:rFonts w:ascii="Traditional Arabic" w:hAnsi="Traditional Arabic" w:cs="Traditional Arabic"/>
          <w:b/>
          <w:bCs/>
          <w:sz w:val="32"/>
          <w:szCs w:val="32"/>
          <w:rtl/>
          <w:lang w:bidi="ar-DZ"/>
        </w:rPr>
        <w:footnoteReference w:id="121"/>
      </w:r>
    </w:p>
    <w:p w:rsidR="00B116B7" w:rsidRPr="00400C0C" w:rsidRDefault="00B116B7" w:rsidP="00524021">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النص بهذا الإيقاع الخفيف يفتح عالما من التأمل للطفل وهو يتابع أطوار النص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بل أطوار حياته من الصغر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أن يصير ذا قيمة في المجتمع الإنساني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ولا شكّ أن الإيقاع الخفيف يساعد على عملية التفاعل السريع مع النّص الشعري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فتكون الموسيقى بذلك في إطارها العام خادمة للخطاب</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وفي ذات الوقت مستهدفة بالعملية التعليمية.</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 xml:space="preserve">ويحتلّ المجزوء في ديوان </w:t>
      </w:r>
      <w:r w:rsidR="00266C65">
        <w:rPr>
          <w:rFonts w:ascii="Traditional Arabic" w:hAnsi="Traditional Arabic" w:cs="Traditional Arabic"/>
          <w:sz w:val="32"/>
          <w:szCs w:val="32"/>
          <w:rtl/>
          <w:lang w:bidi="ar-DZ"/>
        </w:rPr>
        <w:t>أناشيد</w:t>
      </w:r>
      <w:r w:rsidRPr="00400C0C">
        <w:rPr>
          <w:rFonts w:ascii="Traditional Arabic" w:hAnsi="Traditional Arabic" w:cs="Traditional Arabic"/>
          <w:sz w:val="32"/>
          <w:szCs w:val="32"/>
          <w:rtl/>
          <w:lang w:bidi="ar-DZ"/>
        </w:rPr>
        <w:t xml:space="preserve"> النصر لمحمد الأخضر </w:t>
      </w:r>
      <w:proofErr w:type="spellStart"/>
      <w:r w:rsidRPr="00400C0C">
        <w:rPr>
          <w:rFonts w:ascii="Traditional Arabic" w:hAnsi="Traditional Arabic" w:cs="Traditional Arabic"/>
          <w:sz w:val="32"/>
          <w:szCs w:val="32"/>
          <w:rtl/>
          <w:lang w:bidi="ar-DZ"/>
        </w:rPr>
        <w:t>السائحي</w:t>
      </w:r>
      <w:proofErr w:type="spellEnd"/>
      <w:r w:rsidRPr="00400C0C">
        <w:rPr>
          <w:rFonts w:ascii="Traditional Arabic" w:hAnsi="Traditional Arabic" w:cs="Traditional Arabic"/>
          <w:sz w:val="32"/>
          <w:szCs w:val="32"/>
          <w:rtl/>
          <w:lang w:bidi="ar-DZ"/>
        </w:rPr>
        <w:t xml:space="preserve"> الحيز الأكبر من خلال اعتماده في اثني عشر نصّا من ضمن تسعة عشر نصا وردت كلّها على إيقاع واحد باختيار مجزوء الرمل (</w:t>
      </w:r>
      <w:proofErr w:type="spellStart"/>
      <w:r w:rsidRPr="00400C0C">
        <w:rPr>
          <w:rFonts w:ascii="Traditional Arabic" w:hAnsi="Traditional Arabic" w:cs="Traditional Arabic"/>
          <w:sz w:val="32"/>
          <w:szCs w:val="32"/>
          <w:rtl/>
          <w:lang w:bidi="ar-DZ"/>
        </w:rPr>
        <w:t>فاعلاتنفاعلاتن</w:t>
      </w:r>
      <w:proofErr w:type="spellEnd"/>
      <w:r w:rsidRPr="00400C0C">
        <w:rPr>
          <w:rFonts w:ascii="Traditional Arabic" w:hAnsi="Traditional Arabic" w:cs="Traditional Arabic"/>
          <w:sz w:val="32"/>
          <w:szCs w:val="32"/>
          <w:rtl/>
          <w:lang w:bidi="ar-DZ"/>
        </w:rPr>
        <w:t>)</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وكأنّها حلقات لسلسلة واحدة محورها (النصر) وتفاصيلها ال</w:t>
      </w:r>
      <w:r w:rsidR="00266C65">
        <w:rPr>
          <w:rFonts w:ascii="Traditional Arabic" w:hAnsi="Traditional Arabic" w:cs="Traditional Arabic"/>
          <w:sz w:val="32"/>
          <w:szCs w:val="32"/>
          <w:rtl/>
          <w:lang w:bidi="ar-DZ"/>
        </w:rPr>
        <w:t>أناشيد</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يقول في </w:t>
      </w:r>
      <w:r w:rsidR="000C1E43">
        <w:rPr>
          <w:rFonts w:ascii="Traditional Arabic" w:hAnsi="Traditional Arabic" w:cs="Traditional Arabic"/>
          <w:sz w:val="32"/>
          <w:szCs w:val="32"/>
          <w:rtl/>
          <w:lang w:bidi="ar-DZ"/>
        </w:rPr>
        <w:t>أنشودة</w:t>
      </w:r>
      <w:r w:rsidRPr="00400C0C">
        <w:rPr>
          <w:rFonts w:ascii="Traditional Arabic" w:hAnsi="Traditional Arabic" w:cs="Traditional Arabic"/>
          <w:sz w:val="32"/>
          <w:szCs w:val="32"/>
          <w:rtl/>
          <w:lang w:bidi="ar-DZ"/>
        </w:rPr>
        <w:t xml:space="preserve"> بلادي:</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لا تسلني</w:t>
      </w:r>
      <w:r w:rsidR="004F3F6A">
        <w:rPr>
          <w:rFonts w:ascii="Traditional Arabic" w:hAnsi="Traditional Arabic" w:cs="Traditional Arabic"/>
          <w:b/>
          <w:bCs/>
          <w:sz w:val="32"/>
          <w:szCs w:val="32"/>
          <w:rtl/>
          <w:lang w:bidi="ar-DZ"/>
        </w:rPr>
        <w:t xml:space="preserve">، </w:t>
      </w:r>
      <w:r w:rsidRPr="00400C0C">
        <w:rPr>
          <w:rFonts w:ascii="Traditional Arabic" w:hAnsi="Traditional Arabic" w:cs="Traditional Arabic"/>
          <w:b/>
          <w:bCs/>
          <w:sz w:val="32"/>
          <w:szCs w:val="32"/>
          <w:rtl/>
          <w:lang w:bidi="ar-DZ"/>
        </w:rPr>
        <w:t>ألفُ لحـــــنٍ     في فؤادي عن بلادي</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عن جمالٍ</w:t>
      </w:r>
      <w:r w:rsidR="004F3F6A">
        <w:rPr>
          <w:rFonts w:ascii="Traditional Arabic" w:hAnsi="Traditional Arabic" w:cs="Traditional Arabic"/>
          <w:b/>
          <w:bCs/>
          <w:sz w:val="32"/>
          <w:szCs w:val="32"/>
          <w:rtl/>
          <w:lang w:bidi="ar-DZ"/>
        </w:rPr>
        <w:t xml:space="preserve">، </w:t>
      </w:r>
      <w:r w:rsidRPr="00400C0C">
        <w:rPr>
          <w:rFonts w:ascii="Traditional Arabic" w:hAnsi="Traditional Arabic" w:cs="Traditional Arabic"/>
          <w:b/>
          <w:bCs/>
          <w:sz w:val="32"/>
          <w:szCs w:val="32"/>
          <w:rtl/>
          <w:lang w:bidi="ar-DZ"/>
        </w:rPr>
        <w:t>عن معـالٍ    عن نضـــــــالٍ</w:t>
      </w:r>
      <w:r w:rsidR="004F3F6A">
        <w:rPr>
          <w:rFonts w:ascii="Traditional Arabic" w:hAnsi="Traditional Arabic" w:cs="Traditional Arabic"/>
          <w:b/>
          <w:bCs/>
          <w:sz w:val="32"/>
          <w:szCs w:val="32"/>
          <w:rtl/>
          <w:lang w:bidi="ar-DZ"/>
        </w:rPr>
        <w:t xml:space="preserve">، </w:t>
      </w:r>
      <w:r w:rsidRPr="00400C0C">
        <w:rPr>
          <w:rFonts w:ascii="Traditional Arabic" w:hAnsi="Traditional Arabic" w:cs="Traditional Arabic"/>
          <w:b/>
          <w:bCs/>
          <w:sz w:val="32"/>
          <w:szCs w:val="32"/>
          <w:rtl/>
          <w:lang w:bidi="ar-DZ"/>
        </w:rPr>
        <w:t>وجهـــــادِ</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هي شعري إذ أغنّـــــي     هي قصدي إذ أنادي</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يا بلادي يا بلادي</w:t>
      </w:r>
      <w:r w:rsidRPr="00400C0C">
        <w:rPr>
          <w:rStyle w:val="Appelnotedebasdep"/>
          <w:rFonts w:ascii="Traditional Arabic" w:hAnsi="Traditional Arabic" w:cs="Traditional Arabic"/>
          <w:b/>
          <w:bCs/>
          <w:sz w:val="32"/>
          <w:szCs w:val="32"/>
          <w:rtl/>
          <w:lang w:bidi="ar-DZ"/>
        </w:rPr>
        <w:footnoteReference w:id="122"/>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والنّص الذي </w:t>
      </w:r>
      <w:proofErr w:type="spellStart"/>
      <w:r w:rsidRPr="00400C0C">
        <w:rPr>
          <w:rFonts w:ascii="Traditional Arabic" w:hAnsi="Traditional Arabic" w:cs="Traditional Arabic"/>
          <w:sz w:val="32"/>
          <w:szCs w:val="32"/>
          <w:rtl/>
          <w:lang w:bidi="ar-DZ"/>
        </w:rPr>
        <w:t>انبنى</w:t>
      </w:r>
      <w:proofErr w:type="spellEnd"/>
      <w:r w:rsidRPr="00400C0C">
        <w:rPr>
          <w:rFonts w:ascii="Traditional Arabic" w:hAnsi="Traditional Arabic" w:cs="Traditional Arabic"/>
          <w:sz w:val="32"/>
          <w:szCs w:val="32"/>
          <w:rtl/>
          <w:lang w:bidi="ar-DZ"/>
        </w:rPr>
        <w:t xml:space="preserve"> على ثلاثة مقاطع شعرية</w:t>
      </w:r>
      <w:r w:rsidR="004F3F6A">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لها وثالثها من مجزوء الرمل</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والمقطع الثاني ورد على إيقاع مجزوء الرجز</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وهو النص الوحيد من ضمن النصوص المدرجة في الديوان الذي نوّع فيه بين مجزوء بحرين (الرمل والرمز)</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والملاحظ أن الشاعر تحدث بإسهاب عن الألحان والألوان والغناء وغيرها مما له علاقة بالموسيقى والإنشاد</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يا موطني الحبـــــــيبْ       يــــا جنة ال</w:t>
      </w:r>
      <w:r>
        <w:rPr>
          <w:rFonts w:ascii="Traditional Arabic" w:hAnsi="Traditional Arabic" w:cs="Traditional Arabic"/>
          <w:b/>
          <w:bCs/>
          <w:sz w:val="32"/>
          <w:szCs w:val="32"/>
          <w:rtl/>
          <w:lang w:bidi="ar-DZ"/>
        </w:rPr>
        <w:t>أو</w:t>
      </w:r>
      <w:r w:rsidRPr="00400C0C">
        <w:rPr>
          <w:rFonts w:ascii="Traditional Arabic" w:hAnsi="Traditional Arabic" w:cs="Traditional Arabic"/>
          <w:b/>
          <w:bCs/>
          <w:sz w:val="32"/>
          <w:szCs w:val="32"/>
          <w:rtl/>
          <w:lang w:bidi="ar-DZ"/>
        </w:rPr>
        <w:t>طانْ</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من روضك الخصيبْ      في حسنك الفتّانْ</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lastRenderedPageBreak/>
        <w:t>خطرت في القشــــيبْ      من أجمل الألوانْ</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وجئــــــــــت بالعجـــــيبْ      من هذه الألحانْ</w:t>
      </w:r>
      <w:r w:rsidRPr="00400C0C">
        <w:rPr>
          <w:rStyle w:val="Appelnotedebasdep"/>
          <w:rFonts w:ascii="Traditional Arabic" w:hAnsi="Traditional Arabic" w:cs="Traditional Arabic"/>
          <w:b/>
          <w:bCs/>
          <w:sz w:val="32"/>
          <w:szCs w:val="32"/>
          <w:rtl/>
          <w:lang w:bidi="ar-DZ"/>
        </w:rPr>
        <w:footnoteReference w:id="123"/>
      </w:r>
    </w:p>
    <w:p w:rsidR="00B116B7" w:rsidRPr="00400C0C" w:rsidRDefault="00B116B7" w:rsidP="00764143">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وتكون عملية التنويع الموسيقي نابعة من تنوّع مق</w:t>
      </w:r>
      <w:r w:rsidR="00764143">
        <w:rPr>
          <w:rFonts w:ascii="Traditional Arabic" w:hAnsi="Traditional Arabic" w:cs="Traditional Arabic" w:hint="cs"/>
          <w:sz w:val="32"/>
          <w:szCs w:val="32"/>
          <w:rtl/>
          <w:lang w:bidi="ar-DZ"/>
        </w:rPr>
        <w:t>ا</w:t>
      </w:r>
      <w:r w:rsidR="000B283D">
        <w:rPr>
          <w:rFonts w:ascii="Traditional Arabic" w:hAnsi="Traditional Arabic" w:cs="Traditional Arabic"/>
          <w:sz w:val="32"/>
          <w:szCs w:val="32"/>
          <w:rtl/>
          <w:lang w:bidi="ar-DZ"/>
        </w:rPr>
        <w:t>ما</w:t>
      </w:r>
      <w:r w:rsidRPr="00400C0C">
        <w:rPr>
          <w:rFonts w:ascii="Traditional Arabic" w:hAnsi="Traditional Arabic" w:cs="Traditional Arabic"/>
          <w:sz w:val="32"/>
          <w:szCs w:val="32"/>
          <w:rtl/>
          <w:lang w:bidi="ar-DZ"/>
        </w:rPr>
        <w:t>ت البوح الشعري بحسب طبيعة الموقف الشعري المصاحب لعملية تأثيث النّص (فكرة  وصورة  وإيقاعا)</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ومما يتميز به نص </w:t>
      </w:r>
      <w:proofErr w:type="spellStart"/>
      <w:r w:rsidRPr="00400C0C">
        <w:rPr>
          <w:rFonts w:ascii="Traditional Arabic" w:hAnsi="Traditional Arabic" w:cs="Traditional Arabic"/>
          <w:sz w:val="32"/>
          <w:szCs w:val="32"/>
          <w:rtl/>
          <w:lang w:bidi="ar-DZ"/>
        </w:rPr>
        <w:t>السائحي</w:t>
      </w:r>
      <w:proofErr w:type="spellEnd"/>
      <w:r w:rsidRPr="00400C0C">
        <w:rPr>
          <w:rFonts w:ascii="Traditional Arabic" w:hAnsi="Traditional Arabic" w:cs="Traditional Arabic"/>
          <w:sz w:val="32"/>
          <w:szCs w:val="32"/>
          <w:rtl/>
          <w:lang w:bidi="ar-DZ"/>
        </w:rPr>
        <w:t xml:space="preserve"> في مجموعته التالية (ديوان ال</w:t>
      </w:r>
      <w:r w:rsidR="004D2C67">
        <w:rPr>
          <w:rFonts w:ascii="Traditional Arabic" w:hAnsi="Traditional Arabic" w:cs="Traditional Arabic"/>
          <w:sz w:val="32"/>
          <w:szCs w:val="32"/>
          <w:rtl/>
          <w:lang w:bidi="ar-DZ"/>
        </w:rPr>
        <w:t>أطفال</w:t>
      </w:r>
      <w:r w:rsidRPr="00400C0C">
        <w:rPr>
          <w:rFonts w:ascii="Traditional Arabic" w:hAnsi="Traditional Arabic" w:cs="Traditional Arabic"/>
          <w:sz w:val="32"/>
          <w:szCs w:val="32"/>
          <w:rtl/>
          <w:lang w:bidi="ar-DZ"/>
        </w:rPr>
        <w:t>) والمتضمنة خمسة وخمسين نصّا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توافر المجزوء بنسبة عالية جدا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حيث اعتمده في ثمانية وأربعين نصّاّـ</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كان نصيب الرجز منه عاليا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ويليه مجزوء الرّمل ثم تفعيلة مجزوء </w:t>
      </w:r>
      <w:proofErr w:type="spellStart"/>
      <w:r w:rsidRPr="00400C0C">
        <w:rPr>
          <w:rFonts w:ascii="Traditional Arabic" w:hAnsi="Traditional Arabic" w:cs="Traditional Arabic"/>
          <w:sz w:val="32"/>
          <w:szCs w:val="32"/>
          <w:rtl/>
          <w:lang w:bidi="ar-DZ"/>
        </w:rPr>
        <w:t>الخبب</w:t>
      </w:r>
      <w:proofErr w:type="spellEnd"/>
      <w:r w:rsidRPr="00400C0C">
        <w:rPr>
          <w:rFonts w:ascii="Traditional Arabic" w:hAnsi="Traditional Arabic" w:cs="Traditional Arabic"/>
          <w:sz w:val="32"/>
          <w:szCs w:val="32"/>
          <w:rtl/>
          <w:lang w:bidi="ar-DZ"/>
        </w:rPr>
        <w:t xml:space="preserve"> (فعلن فعلن) والذي يساعد على الخفة والسرعة والحركة كما في نصه (اللعب):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هيا نلعبْ     قبلَ المغربْ</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أمسكْ كفِّي    أجرِ خلفي</w:t>
      </w:r>
      <w:r w:rsidRPr="00400C0C">
        <w:rPr>
          <w:rStyle w:val="Appelnotedebasdep"/>
          <w:rFonts w:ascii="Traditional Arabic" w:hAnsi="Traditional Arabic" w:cs="Traditional Arabic"/>
          <w:b/>
          <w:bCs/>
          <w:sz w:val="32"/>
          <w:szCs w:val="32"/>
          <w:rtl/>
          <w:lang w:bidi="ar-DZ"/>
        </w:rPr>
        <w:footnoteReference w:id="124"/>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وكأن الحركة والنشاط والسرعة وغيرها مما يتلاءم مع عملية اللعب لا تتناسب إلا مع هذه التفعيلة (فعلن) فاستند إليها </w:t>
      </w:r>
      <w:proofErr w:type="spellStart"/>
      <w:r w:rsidRPr="00400C0C">
        <w:rPr>
          <w:rFonts w:ascii="Traditional Arabic" w:hAnsi="Traditional Arabic" w:cs="Traditional Arabic"/>
          <w:sz w:val="32"/>
          <w:szCs w:val="32"/>
          <w:rtl/>
          <w:lang w:bidi="ar-DZ"/>
        </w:rPr>
        <w:t>السائحي</w:t>
      </w:r>
      <w:proofErr w:type="spellEnd"/>
      <w:r w:rsidRPr="00400C0C">
        <w:rPr>
          <w:rFonts w:ascii="Traditional Arabic" w:hAnsi="Traditional Arabic" w:cs="Traditional Arabic"/>
          <w:sz w:val="32"/>
          <w:szCs w:val="32"/>
          <w:rtl/>
          <w:lang w:bidi="ar-DZ"/>
        </w:rPr>
        <w:t xml:space="preserve"> لتناسب مقام النص حتى يتماشى مع شكله وإيقاعه. </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ب) بنية البيت التّام:</w:t>
      </w:r>
    </w:p>
    <w:p w:rsidR="00B116B7" w:rsidRPr="00400C0C" w:rsidRDefault="00B116B7" w:rsidP="00B116B7">
      <w:pPr>
        <w:bidi/>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يعرّف </w:t>
      </w:r>
      <w:r w:rsidRPr="00400C0C">
        <w:rPr>
          <w:rFonts w:ascii="Traditional Arabic" w:hAnsi="Traditional Arabic" w:cs="Traditional Arabic"/>
          <w:sz w:val="32"/>
          <w:szCs w:val="32"/>
          <w:rtl/>
          <w:lang w:bidi="ar-DZ"/>
        </w:rPr>
        <w:t xml:space="preserve">البيت التّام </w:t>
      </w:r>
      <w:r>
        <w:rPr>
          <w:rFonts w:ascii="Traditional Arabic" w:hAnsi="Traditional Arabic" w:cs="Traditional Arabic" w:hint="cs"/>
          <w:sz w:val="32"/>
          <w:szCs w:val="32"/>
          <w:rtl/>
          <w:lang w:bidi="ar-DZ"/>
        </w:rPr>
        <w:t>أنه "</w:t>
      </w:r>
      <w:r w:rsidRPr="00400C0C">
        <w:rPr>
          <w:rFonts w:ascii="Traditional Arabic" w:hAnsi="Traditional Arabic" w:cs="Traditional Arabic"/>
          <w:sz w:val="32"/>
          <w:szCs w:val="32"/>
          <w:rtl/>
          <w:lang w:bidi="ar-DZ"/>
        </w:rPr>
        <w:t>ما كان موافقا لوزن البحر في عدد التّفاعيل"</w:t>
      </w:r>
      <w:r w:rsidRPr="00400C0C">
        <w:rPr>
          <w:rStyle w:val="Appelnotedebasdep"/>
          <w:rFonts w:ascii="Traditional Arabic" w:hAnsi="Traditional Arabic" w:cs="Traditional Arabic"/>
          <w:sz w:val="32"/>
          <w:szCs w:val="32"/>
          <w:rtl/>
          <w:lang w:bidi="ar-DZ"/>
        </w:rPr>
        <w:footnoteReference w:id="125"/>
      </w:r>
      <w:r w:rsidR="004F3F6A">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هو كما عرّفه عبد الرّضا علي على أنّه "كلام منظوم تامّ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يتألّف من أجزاء</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وينتهي بقافية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ويتكوّن من قسمين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يسمّى ال</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 صدرا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والثّاني عجزا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وهما مصراعا البيت</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ويعرفان بالشّطرين أيضا"</w:t>
      </w:r>
      <w:r w:rsidRPr="00400C0C">
        <w:rPr>
          <w:rStyle w:val="Appelnotedebasdep"/>
          <w:rFonts w:ascii="Traditional Arabic" w:hAnsi="Traditional Arabic" w:cs="Traditional Arabic"/>
          <w:sz w:val="32"/>
          <w:szCs w:val="32"/>
          <w:rtl/>
          <w:lang w:bidi="ar-DZ"/>
        </w:rPr>
        <w:footnoteReference w:id="126"/>
      </w:r>
    </w:p>
    <w:p w:rsidR="00B116B7" w:rsidRPr="00400C0C" w:rsidRDefault="00B116B7" w:rsidP="00B116B7">
      <w:pPr>
        <w:bidi/>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الشعراء الذين اعتمدوا عليه </w:t>
      </w:r>
      <w:r w:rsidRPr="00400C0C">
        <w:rPr>
          <w:rFonts w:ascii="Traditional Arabic" w:hAnsi="Traditional Arabic" w:cs="Traditional Arabic"/>
          <w:sz w:val="32"/>
          <w:szCs w:val="32"/>
          <w:rtl/>
          <w:lang w:bidi="ar-DZ"/>
        </w:rPr>
        <w:t>الشّاعر لحسن الواحدي فقد تعامل مع البحر التّام في سبعة نصوص من ضمن السّتة عشر نصّا ضمّنها ديوانه (</w:t>
      </w:r>
      <w:r w:rsidR="00266C65">
        <w:rPr>
          <w:rFonts w:ascii="Traditional Arabic" w:hAnsi="Traditional Arabic" w:cs="Traditional Arabic"/>
          <w:sz w:val="32"/>
          <w:szCs w:val="32"/>
          <w:rtl/>
          <w:lang w:bidi="ar-DZ"/>
        </w:rPr>
        <w:t>أناشيد</w:t>
      </w:r>
      <w:r w:rsidRPr="00400C0C">
        <w:rPr>
          <w:rFonts w:ascii="Traditional Arabic" w:hAnsi="Traditional Arabic" w:cs="Traditional Arabic"/>
          <w:sz w:val="32"/>
          <w:szCs w:val="32"/>
          <w:rtl/>
          <w:lang w:bidi="ar-DZ"/>
        </w:rPr>
        <w:t xml:space="preserve"> ومسرحيّات تربويّة)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والمتأمّل لمضامين النّصوص يلحظ أنّها موجهة للفئة العمرية الثالثة فأكثر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أي تلاميذ المتوسّطات والثّانويات كما هو الأمر في نصّه (الخالدون):</w:t>
      </w:r>
    </w:p>
    <w:p w:rsidR="00B116B7" w:rsidRPr="00400C0C" w:rsidRDefault="00B116B7" w:rsidP="00B116B7">
      <w:pPr>
        <w:bidi/>
        <w:ind w:firstLine="708"/>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lastRenderedPageBreak/>
        <w:t xml:space="preserve">في رحاب الخلد </w:t>
      </w:r>
      <w:r>
        <w:rPr>
          <w:rFonts w:ascii="Traditional Arabic" w:hAnsi="Traditional Arabic" w:cs="Traditional Arabic"/>
          <w:b/>
          <w:bCs/>
          <w:sz w:val="32"/>
          <w:szCs w:val="32"/>
          <w:rtl/>
          <w:lang w:bidi="ar-DZ"/>
        </w:rPr>
        <w:t>أو</w:t>
      </w:r>
      <w:r w:rsidRPr="00400C0C">
        <w:rPr>
          <w:rFonts w:ascii="Traditional Arabic" w:hAnsi="Traditional Arabic" w:cs="Traditional Arabic"/>
          <w:b/>
          <w:bCs/>
          <w:sz w:val="32"/>
          <w:szCs w:val="32"/>
          <w:rtl/>
          <w:lang w:bidi="ar-DZ"/>
        </w:rPr>
        <w:t xml:space="preserve">لو الهممِ    شكّلوا المجدَ بنورِ الحمَمِ </w:t>
      </w:r>
    </w:p>
    <w:p w:rsidR="00B116B7" w:rsidRPr="00400C0C" w:rsidRDefault="00B116B7" w:rsidP="00B116B7">
      <w:pPr>
        <w:bidi/>
        <w:ind w:firstLine="708"/>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رفعوا رايتـــــــــــــــــنا خفّاقــــــــــة    نسجــــــــوها من رماد ودمِ </w:t>
      </w:r>
    </w:p>
    <w:p w:rsidR="00B116B7" w:rsidRPr="00400C0C" w:rsidRDefault="00B116B7" w:rsidP="00B116B7">
      <w:pPr>
        <w:bidi/>
        <w:ind w:firstLine="708"/>
        <w:jc w:val="both"/>
        <w:rPr>
          <w:rFonts w:ascii="Traditional Arabic" w:hAnsi="Traditional Arabic" w:cs="Traditional Arabic"/>
          <w:b/>
          <w:bCs/>
          <w:sz w:val="32"/>
          <w:szCs w:val="32"/>
          <w:lang w:bidi="ar-DZ"/>
        </w:rPr>
      </w:pPr>
      <w:r w:rsidRPr="00400C0C">
        <w:rPr>
          <w:rFonts w:ascii="Traditional Arabic" w:hAnsi="Traditional Arabic" w:cs="Traditional Arabic"/>
          <w:b/>
          <w:bCs/>
          <w:sz w:val="32"/>
          <w:szCs w:val="32"/>
          <w:rtl/>
          <w:lang w:bidi="ar-DZ"/>
        </w:rPr>
        <w:t>بين ساحات العُلا سارحـــــةً    تتسامى فوق أفق الأنجمِ</w:t>
      </w:r>
      <w:r w:rsidRPr="00400C0C">
        <w:rPr>
          <w:rStyle w:val="Appelnotedebasdep"/>
          <w:rFonts w:ascii="Traditional Arabic" w:hAnsi="Traditional Arabic" w:cs="Traditional Arabic"/>
          <w:b/>
          <w:bCs/>
          <w:sz w:val="32"/>
          <w:szCs w:val="32"/>
          <w:rtl/>
          <w:lang w:bidi="ar-DZ"/>
        </w:rPr>
        <w:footnoteReference w:id="127"/>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فالنّص موقّع بتفعيلة (</w:t>
      </w:r>
      <w:proofErr w:type="spellStart"/>
      <w:r w:rsidRPr="00400C0C">
        <w:rPr>
          <w:rFonts w:ascii="Traditional Arabic" w:hAnsi="Traditional Arabic" w:cs="Traditional Arabic"/>
          <w:sz w:val="32"/>
          <w:szCs w:val="32"/>
          <w:rtl/>
          <w:lang w:bidi="ar-DZ"/>
        </w:rPr>
        <w:t>فاعلاتن</w:t>
      </w:r>
      <w:proofErr w:type="spellEnd"/>
      <w:r w:rsidRPr="00400C0C">
        <w:rPr>
          <w:rFonts w:ascii="Traditional Arabic" w:hAnsi="Traditional Arabic" w:cs="Traditional Arabic"/>
          <w:sz w:val="32"/>
          <w:szCs w:val="32"/>
          <w:rtl/>
          <w:lang w:bidi="ar-DZ"/>
        </w:rPr>
        <w:t>) مكرّرة في كلّ شطر ثلاث مرّات استوفى من خلالها تمام بحر الرّمل</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وهو مناسب لمثل هذه المواقف الشّعرية المدحيّة الملائمة للذوق العام للطّفل في مرحلة تعليمه المتوسّط فأعلى</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والعبرة من استعمال البحر التّام في هذه </w:t>
      </w:r>
      <w:proofErr w:type="spellStart"/>
      <w:r w:rsidRPr="00400C0C">
        <w:rPr>
          <w:rFonts w:ascii="Traditional Arabic" w:hAnsi="Traditional Arabic" w:cs="Traditional Arabic"/>
          <w:sz w:val="32"/>
          <w:szCs w:val="32"/>
          <w:rtl/>
          <w:lang w:bidi="ar-DZ"/>
        </w:rPr>
        <w:t>المق</w:t>
      </w:r>
      <w:r w:rsidR="000B283D">
        <w:rPr>
          <w:rFonts w:ascii="Traditional Arabic" w:hAnsi="Traditional Arabic" w:cs="Traditional Arabic"/>
          <w:sz w:val="32"/>
          <w:szCs w:val="32"/>
          <w:rtl/>
          <w:lang w:bidi="ar-DZ"/>
        </w:rPr>
        <w:t>أما</w:t>
      </w:r>
      <w:r w:rsidRPr="00400C0C">
        <w:rPr>
          <w:rFonts w:ascii="Traditional Arabic" w:hAnsi="Traditional Arabic" w:cs="Traditional Arabic"/>
          <w:sz w:val="32"/>
          <w:szCs w:val="32"/>
          <w:rtl/>
          <w:lang w:bidi="ar-DZ"/>
        </w:rPr>
        <w:t>ت</w:t>
      </w:r>
      <w:proofErr w:type="spellEnd"/>
      <w:r w:rsidRPr="00400C0C">
        <w:rPr>
          <w:rFonts w:ascii="Traditional Arabic" w:hAnsi="Traditional Arabic" w:cs="Traditional Arabic"/>
          <w:sz w:val="32"/>
          <w:szCs w:val="32"/>
          <w:rtl/>
          <w:lang w:bidi="ar-DZ"/>
        </w:rPr>
        <w:t xml:space="preserve"> الشّعرية أنها تُمتع وتصلح للإنشاد</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كما أنها تتحوّل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ظاهرة تعليمية يتعلّم منها التّلميذ مميزات وخصائص البحور الشّعريّة.</w:t>
      </w:r>
    </w:p>
    <w:p w:rsidR="00B116B7" w:rsidRPr="00400C0C" w:rsidRDefault="000B283D" w:rsidP="00B116B7">
      <w:pPr>
        <w:bidi/>
        <w:ind w:firstLine="708"/>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أما</w:t>
      </w:r>
      <w:r w:rsidR="00B116B7" w:rsidRPr="00400C0C">
        <w:rPr>
          <w:rFonts w:ascii="Traditional Arabic" w:hAnsi="Traditional Arabic" w:cs="Traditional Arabic"/>
          <w:sz w:val="32"/>
          <w:szCs w:val="32"/>
          <w:rtl/>
          <w:lang w:bidi="ar-DZ"/>
        </w:rPr>
        <w:t xml:space="preserve"> بوزيد </w:t>
      </w:r>
      <w:proofErr w:type="spellStart"/>
      <w:r w:rsidR="00B116B7" w:rsidRPr="00400C0C">
        <w:rPr>
          <w:rFonts w:ascii="Traditional Arabic" w:hAnsi="Traditional Arabic" w:cs="Traditional Arabic"/>
          <w:sz w:val="32"/>
          <w:szCs w:val="32"/>
          <w:rtl/>
          <w:lang w:bidi="ar-DZ"/>
        </w:rPr>
        <w:t>حرزالله</w:t>
      </w:r>
      <w:proofErr w:type="spellEnd"/>
      <w:r w:rsidR="004F3F6A">
        <w:rPr>
          <w:rFonts w:ascii="Traditional Arabic" w:hAnsi="Traditional Arabic" w:cs="Traditional Arabic"/>
          <w:sz w:val="32"/>
          <w:szCs w:val="32"/>
          <w:rtl/>
          <w:lang w:bidi="ar-DZ"/>
        </w:rPr>
        <w:t xml:space="preserve">، </w:t>
      </w:r>
      <w:r w:rsidR="00B116B7" w:rsidRPr="00400C0C">
        <w:rPr>
          <w:rFonts w:ascii="Traditional Arabic" w:hAnsi="Traditional Arabic" w:cs="Traditional Arabic"/>
          <w:sz w:val="32"/>
          <w:szCs w:val="32"/>
          <w:rtl/>
          <w:lang w:bidi="ar-DZ"/>
        </w:rPr>
        <w:t>فألهمته البحور التّامة في ثمانية مواضع من ضمن الأربعة والعشرين نصّا تضمّنها ديوانه(علّمتني بلادي)</w:t>
      </w:r>
      <w:r w:rsidR="004F3F6A">
        <w:rPr>
          <w:rFonts w:ascii="Traditional Arabic" w:hAnsi="Traditional Arabic" w:cs="Traditional Arabic"/>
          <w:sz w:val="32"/>
          <w:szCs w:val="32"/>
          <w:rtl/>
          <w:lang w:bidi="ar-DZ"/>
        </w:rPr>
        <w:t xml:space="preserve">، </w:t>
      </w:r>
      <w:r w:rsidR="00B116B7" w:rsidRPr="00400C0C">
        <w:rPr>
          <w:rFonts w:ascii="Traditional Arabic" w:hAnsi="Traditional Arabic" w:cs="Traditional Arabic"/>
          <w:sz w:val="32"/>
          <w:szCs w:val="32"/>
          <w:rtl/>
          <w:lang w:bidi="ar-DZ"/>
        </w:rPr>
        <w:t>والنّصوص التي استعمل فيها البحر التّام لها علاقة مباشرة بالوطن والانتماء والبعد القومي</w:t>
      </w:r>
      <w:r w:rsidR="004F3F6A">
        <w:rPr>
          <w:rFonts w:ascii="Traditional Arabic" w:hAnsi="Traditional Arabic" w:cs="Traditional Arabic"/>
          <w:sz w:val="32"/>
          <w:szCs w:val="32"/>
          <w:rtl/>
          <w:lang w:bidi="ar-DZ"/>
        </w:rPr>
        <w:t xml:space="preserve">، </w:t>
      </w:r>
      <w:r w:rsidR="00B116B7" w:rsidRPr="00400C0C">
        <w:rPr>
          <w:rFonts w:ascii="Traditional Arabic" w:hAnsi="Traditional Arabic" w:cs="Traditional Arabic"/>
          <w:sz w:val="32"/>
          <w:szCs w:val="32"/>
          <w:rtl/>
          <w:lang w:bidi="ar-DZ"/>
        </w:rPr>
        <w:t xml:space="preserve">وهي تحمل مضامين مشتركة عند القارئ الطّفل والراشد كما هو الأمر في قصيدة علّمتني بلادي الموقّعة ببحر الرّمل: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لست أرضى عن بلادي بدلا      لو فتحت في الجنان </w:t>
      </w:r>
      <w:proofErr w:type="spellStart"/>
      <w:r w:rsidRPr="00400C0C">
        <w:rPr>
          <w:rFonts w:ascii="Traditional Arabic" w:hAnsi="Traditional Arabic" w:cs="Traditional Arabic"/>
          <w:b/>
          <w:bCs/>
          <w:sz w:val="32"/>
          <w:szCs w:val="32"/>
          <w:rtl/>
          <w:lang w:bidi="ar-DZ"/>
        </w:rPr>
        <w:t>المنزلا</w:t>
      </w:r>
      <w:proofErr w:type="spellEnd"/>
    </w:p>
    <w:p w:rsidR="00B116B7" w:rsidRPr="00400C0C" w:rsidRDefault="00B116B7" w:rsidP="00B116B7">
      <w:pPr>
        <w:bidi/>
        <w:ind w:firstLine="1133"/>
        <w:jc w:val="both"/>
        <w:rPr>
          <w:rFonts w:ascii="Traditional Arabic" w:hAnsi="Traditional Arabic" w:cs="Traditional Arabic"/>
          <w:sz w:val="32"/>
          <w:szCs w:val="32"/>
          <w:lang w:bidi="ar-DZ"/>
        </w:rPr>
      </w:pPr>
      <w:r w:rsidRPr="00400C0C">
        <w:rPr>
          <w:rFonts w:ascii="Traditional Arabic" w:hAnsi="Traditional Arabic" w:cs="Traditional Arabic"/>
          <w:b/>
          <w:bCs/>
          <w:sz w:val="32"/>
          <w:szCs w:val="32"/>
          <w:rtl/>
          <w:lang w:bidi="ar-DZ"/>
        </w:rPr>
        <w:t>فأنــــا أحيا بها</w:t>
      </w:r>
      <w:r w:rsidR="004F3F6A">
        <w:rPr>
          <w:rFonts w:ascii="Traditional Arabic" w:hAnsi="Traditional Arabic" w:cs="Traditional Arabic"/>
          <w:b/>
          <w:bCs/>
          <w:sz w:val="32"/>
          <w:szCs w:val="32"/>
          <w:rtl/>
          <w:lang w:bidi="ar-DZ"/>
        </w:rPr>
        <w:t xml:space="preserve">، </w:t>
      </w:r>
      <w:r w:rsidRPr="00400C0C">
        <w:rPr>
          <w:rFonts w:ascii="Traditional Arabic" w:hAnsi="Traditional Arabic" w:cs="Traditional Arabic"/>
          <w:b/>
          <w:bCs/>
          <w:sz w:val="32"/>
          <w:szCs w:val="32"/>
          <w:rtl/>
          <w:lang w:bidi="ar-DZ"/>
        </w:rPr>
        <w:t>أحيــــــــــا لها      أكره القــــول</w:t>
      </w:r>
      <w:r w:rsidR="004F3F6A">
        <w:rPr>
          <w:rFonts w:ascii="Traditional Arabic" w:hAnsi="Traditional Arabic" w:cs="Traditional Arabic"/>
          <w:b/>
          <w:bCs/>
          <w:sz w:val="32"/>
          <w:szCs w:val="32"/>
          <w:rtl/>
          <w:lang w:bidi="ar-DZ"/>
        </w:rPr>
        <w:t xml:space="preserve">، </w:t>
      </w:r>
      <w:r w:rsidRPr="00400C0C">
        <w:rPr>
          <w:rFonts w:ascii="Traditional Arabic" w:hAnsi="Traditional Arabic" w:cs="Traditional Arabic"/>
          <w:b/>
          <w:bCs/>
          <w:sz w:val="32"/>
          <w:szCs w:val="32"/>
          <w:rtl/>
          <w:lang w:bidi="ar-DZ"/>
        </w:rPr>
        <w:t xml:space="preserve">أحبّ </w:t>
      </w:r>
      <w:proofErr w:type="spellStart"/>
      <w:r w:rsidRPr="00400C0C">
        <w:rPr>
          <w:rFonts w:ascii="Traditional Arabic" w:hAnsi="Traditional Arabic" w:cs="Traditional Arabic"/>
          <w:b/>
          <w:bCs/>
          <w:sz w:val="32"/>
          <w:szCs w:val="32"/>
          <w:rtl/>
          <w:lang w:bidi="ar-DZ"/>
        </w:rPr>
        <w:t>العمــــــــلا</w:t>
      </w:r>
      <w:proofErr w:type="spellEnd"/>
      <w:r w:rsidRPr="00400C0C">
        <w:rPr>
          <w:rStyle w:val="Appelnotedebasdep"/>
          <w:rFonts w:ascii="Traditional Arabic" w:hAnsi="Traditional Arabic" w:cs="Traditional Arabic"/>
          <w:b/>
          <w:bCs/>
          <w:sz w:val="32"/>
          <w:szCs w:val="32"/>
          <w:rtl/>
          <w:lang w:bidi="ar-DZ"/>
        </w:rPr>
        <w:footnoteReference w:id="128"/>
      </w:r>
    </w:p>
    <w:p w:rsidR="00B116B7" w:rsidRPr="00400C0C" w:rsidRDefault="00B116B7" w:rsidP="00B116B7">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كما وقّعه في نص خماسيّات الفرح العائد من تفعيلة المتقارب (فعولن) واستوفى عددها تامة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والنّص يشبه رسالة شاب مغترب يتلقى خطابا من بلده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ليعيده كما يفعل كلّ المغتربين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فهو موجّه لفئة عمرية متأخرة من عمر الطّفولة.</w:t>
      </w:r>
    </w:p>
    <w:p w:rsidR="00B116B7" w:rsidRPr="00400C0C" w:rsidRDefault="00B116B7" w:rsidP="00B116B7">
      <w:pPr>
        <w:bidi/>
        <w:ind w:firstLine="1133"/>
        <w:jc w:val="both"/>
        <w:rPr>
          <w:rFonts w:ascii="Traditional Arabic" w:hAnsi="Traditional Arabic" w:cs="Traditional Arabic"/>
          <w:b/>
          <w:bCs/>
          <w:sz w:val="32"/>
          <w:szCs w:val="32"/>
          <w:lang w:bidi="ar-DZ"/>
        </w:rPr>
      </w:pPr>
      <w:r w:rsidRPr="00400C0C">
        <w:rPr>
          <w:rFonts w:ascii="Traditional Arabic" w:hAnsi="Traditional Arabic" w:cs="Traditional Arabic"/>
          <w:b/>
          <w:bCs/>
          <w:sz w:val="32"/>
          <w:szCs w:val="32"/>
          <w:rtl/>
          <w:lang w:bidi="ar-DZ"/>
        </w:rPr>
        <w:t xml:space="preserve">خطابــُـــك بين يديّ أبـــــي    على وجهه طابعُ الأجنبي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يقول يخاطبني في خفاءٍ    أبوك سعيــــــــــدٌ وفي طرب</w:t>
      </w:r>
      <w:r w:rsidRPr="00400C0C">
        <w:rPr>
          <w:rStyle w:val="Appelnotedebasdep"/>
          <w:rFonts w:ascii="Traditional Arabic" w:hAnsi="Traditional Arabic" w:cs="Traditional Arabic"/>
          <w:b/>
          <w:bCs/>
          <w:sz w:val="32"/>
          <w:szCs w:val="32"/>
          <w:rtl/>
          <w:lang w:bidi="ar-DZ"/>
        </w:rPr>
        <w:footnoteReference w:id="129"/>
      </w:r>
    </w:p>
    <w:p w:rsidR="00B116B7" w:rsidRPr="00400C0C" w:rsidRDefault="00B116B7" w:rsidP="00D64AD9">
      <w:pPr>
        <w:bidi/>
        <w:ind w:firstLine="708"/>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lastRenderedPageBreak/>
        <w:t>وفي موقف مغاير تم</w:t>
      </w:r>
      <w:r w:rsidR="00D64AD9">
        <w:rPr>
          <w:rFonts w:ascii="Traditional Arabic" w:hAnsi="Traditional Arabic" w:cs="Traditional Arabic" w:hint="cs"/>
          <w:sz w:val="32"/>
          <w:szCs w:val="32"/>
          <w:rtl/>
          <w:lang w:bidi="ar-DZ"/>
        </w:rPr>
        <w:t>ا</w:t>
      </w:r>
      <w:r w:rsidR="000B283D">
        <w:rPr>
          <w:rFonts w:ascii="Traditional Arabic" w:hAnsi="Traditional Arabic" w:cs="Traditional Arabic"/>
          <w:sz w:val="32"/>
          <w:szCs w:val="32"/>
          <w:rtl/>
          <w:lang w:bidi="ar-DZ"/>
        </w:rPr>
        <w:t>ما</w:t>
      </w:r>
      <w:r w:rsidRPr="00400C0C">
        <w:rPr>
          <w:rFonts w:ascii="Traditional Arabic" w:hAnsi="Traditional Arabic" w:cs="Traditional Arabic"/>
          <w:sz w:val="32"/>
          <w:szCs w:val="32"/>
          <w:rtl/>
          <w:lang w:bidi="ar-DZ"/>
        </w:rPr>
        <w:t xml:space="preserve"> لما اعتمده بوزيد حرز اللهّ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يلجأ الشّاعر لزهر حسن</w:t>
      </w:r>
      <w:r w:rsidR="00764143">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و</w:t>
      </w:r>
      <w:r w:rsidRPr="00400C0C">
        <w:rPr>
          <w:rFonts w:ascii="Traditional Arabic" w:hAnsi="Traditional Arabic" w:cs="Traditional Arabic"/>
          <w:sz w:val="32"/>
          <w:szCs w:val="32"/>
          <w:rtl/>
          <w:lang w:bidi="ar-DZ"/>
        </w:rPr>
        <w:t xml:space="preserve">ي في نصوصه (أغانيه)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التّام في خمسة مواقف من ضمن الستّة والعشرين نصّا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معتمدا على الخبب والمتقارب</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وهما بحران صافيان سريعا التّنغيم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يليقان بمقام حاسّة ذوق المتلقّي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ومن ذلك أغنية الحروف التي هندسَ لبنائها بطريقة تعتمد على تكرار الحرف ثلاث مرّات في كلّ شطر مع إشارة تخصّص الحرف ثم تمثّل له بمثال في الشّطر الثّاني تسهيلا لعملية التّغني والحفظ:</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ألفٌ ألفٌ هذي ألفْ    أمسكْ قلمًا واكتبْ ألفْ</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باءٌ بــــاءٌ هذي بـاءْ     بابا علّمنــــــي الأسماءْ</w:t>
      </w:r>
    </w:p>
    <w:p w:rsidR="00B116B7" w:rsidRPr="00400C0C" w:rsidRDefault="00B116B7" w:rsidP="00B116B7">
      <w:pPr>
        <w:bidi/>
        <w:ind w:firstLine="1133"/>
        <w:jc w:val="both"/>
        <w:rPr>
          <w:rFonts w:ascii="Traditional Arabic" w:hAnsi="Traditional Arabic" w:cs="Traditional Arabic"/>
          <w:sz w:val="32"/>
          <w:szCs w:val="32"/>
          <w:rtl/>
          <w:lang w:bidi="ar-DZ"/>
        </w:rPr>
      </w:pPr>
      <w:r w:rsidRPr="00400C0C">
        <w:rPr>
          <w:rFonts w:ascii="Traditional Arabic" w:hAnsi="Traditional Arabic" w:cs="Traditional Arabic"/>
          <w:b/>
          <w:bCs/>
          <w:sz w:val="32"/>
          <w:szCs w:val="32"/>
          <w:rtl/>
          <w:lang w:bidi="ar-DZ"/>
        </w:rPr>
        <w:t xml:space="preserve">تاءٌ </w:t>
      </w:r>
      <w:proofErr w:type="spellStart"/>
      <w:r w:rsidRPr="00400C0C">
        <w:rPr>
          <w:rFonts w:ascii="Traditional Arabic" w:hAnsi="Traditional Arabic" w:cs="Traditional Arabic"/>
          <w:b/>
          <w:bCs/>
          <w:sz w:val="32"/>
          <w:szCs w:val="32"/>
          <w:rtl/>
          <w:lang w:bidi="ar-DZ"/>
        </w:rPr>
        <w:t>تاءٌ</w:t>
      </w:r>
      <w:proofErr w:type="spellEnd"/>
      <w:r w:rsidRPr="00400C0C">
        <w:rPr>
          <w:rFonts w:ascii="Traditional Arabic" w:hAnsi="Traditional Arabic" w:cs="Traditional Arabic"/>
          <w:b/>
          <w:bCs/>
          <w:sz w:val="32"/>
          <w:szCs w:val="32"/>
          <w:rtl/>
          <w:lang w:bidi="ar-DZ"/>
        </w:rPr>
        <w:t xml:space="preserve"> هذي تــــــاءْ    تينـــــتُنا تبدو خضــــــراءْ</w:t>
      </w:r>
      <w:r w:rsidRPr="00400C0C">
        <w:rPr>
          <w:rStyle w:val="Appelnotedebasdep"/>
          <w:rFonts w:ascii="Traditional Arabic" w:hAnsi="Traditional Arabic" w:cs="Traditional Arabic"/>
          <w:sz w:val="32"/>
          <w:szCs w:val="32"/>
          <w:rtl/>
          <w:lang w:bidi="ar-DZ"/>
        </w:rPr>
        <w:footnoteReference w:id="130"/>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وهذه الطّريقة في التّعامل مع الحروف العربيّة اعتمدها قبله الشّاعر حسن دواس وبتفعيلة (فعلن)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المستوفية شروط البحر التّام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في نص حروف لغتي مستفيدا من الترتيب (الأبجدي) محققا للنّص نغما سلس الإيقاع عبر خصوصية الخبب:</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ألفٌ باءٌ جيمٌ دالْ   لغتي كدمي شيءٌ غالْ</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هاءٌ و</w:t>
      </w:r>
      <w:r>
        <w:rPr>
          <w:rFonts w:ascii="Traditional Arabic" w:hAnsi="Traditional Arabic" w:cs="Traditional Arabic"/>
          <w:b/>
          <w:bCs/>
          <w:sz w:val="32"/>
          <w:szCs w:val="32"/>
          <w:rtl/>
          <w:lang w:bidi="ar-DZ"/>
        </w:rPr>
        <w:t>أو</w:t>
      </w:r>
      <w:r w:rsidRPr="00400C0C">
        <w:rPr>
          <w:rFonts w:ascii="Traditional Arabic" w:hAnsi="Traditional Arabic" w:cs="Traditional Arabic"/>
          <w:b/>
          <w:bCs/>
          <w:sz w:val="32"/>
          <w:szCs w:val="32"/>
          <w:rtl/>
          <w:lang w:bidi="ar-DZ"/>
        </w:rPr>
        <w:t xml:space="preserve"> زايٌ حاءْ   لغتي أزهــــــارٌ فيحــــــاءْ</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طاءٌ ياءٌ كافٌ لامْ   لغتي يا أحلى الأحلامْ</w:t>
      </w:r>
      <w:r w:rsidRPr="00400C0C">
        <w:rPr>
          <w:rStyle w:val="Appelnotedebasdep"/>
          <w:rFonts w:ascii="Traditional Arabic" w:hAnsi="Traditional Arabic" w:cs="Traditional Arabic"/>
          <w:b/>
          <w:bCs/>
          <w:sz w:val="32"/>
          <w:szCs w:val="32"/>
          <w:rtl/>
          <w:lang w:bidi="ar-DZ"/>
        </w:rPr>
        <w:footnoteReference w:id="131"/>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وللشّاعر وقفات أخرى مع البحر التّام كما هو الأمر في نصوص (محفظتي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وشيماء وراحيل) التي اعتمد فيها على الرّجز لما فيه من خفّة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تتناسب واستعدادات الطّفل لعمليّة تلقي المضمون موقعا بإيقاع خفيف.</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02- بنية الإيقاع الداخلي </w:t>
      </w:r>
      <w:r>
        <w:rPr>
          <w:rFonts w:ascii="Traditional Arabic" w:hAnsi="Traditional Arabic" w:cs="Traditional Arabic" w:hint="cs"/>
          <w:b/>
          <w:bCs/>
          <w:sz w:val="32"/>
          <w:szCs w:val="32"/>
          <w:rtl/>
          <w:lang w:bidi="ar-DZ"/>
        </w:rPr>
        <w:t>ل</w:t>
      </w:r>
      <w:r w:rsidRPr="00400C0C">
        <w:rPr>
          <w:rFonts w:ascii="Traditional Arabic" w:hAnsi="Traditional Arabic" w:cs="Traditional Arabic"/>
          <w:b/>
          <w:bCs/>
          <w:sz w:val="32"/>
          <w:szCs w:val="32"/>
          <w:rtl/>
          <w:lang w:bidi="ar-DZ"/>
        </w:rPr>
        <w:t>لتركيب الشعري:</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تعد</w:t>
      </w:r>
      <w:r w:rsidRPr="00400C0C">
        <w:rPr>
          <w:rFonts w:ascii="Traditional Arabic" w:hAnsi="Traditional Arabic" w:cs="Traditional Arabic"/>
          <w:sz w:val="32"/>
          <w:szCs w:val="32"/>
          <w:rtl/>
          <w:lang w:bidi="ar-DZ"/>
        </w:rPr>
        <w:t xml:space="preserve"> ظاهرة التكرار الأكثر انتشارا وتجليا في بنية النصوص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سواء تعلق الأمر بالحروف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بالكلمات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بالجمل</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وهذا ما أضفى على البنية العامة إيقاعا مزدوج النغم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حيث يبدأ الإيقاع من الوحدة الصغرى وينتهي </w:t>
      </w:r>
      <w:r w:rsidRPr="00400C0C">
        <w:rPr>
          <w:rFonts w:ascii="Traditional Arabic" w:hAnsi="Traditional Arabic" w:cs="Traditional Arabic"/>
          <w:sz w:val="32"/>
          <w:szCs w:val="32"/>
          <w:rtl/>
          <w:lang w:bidi="ar-DZ"/>
        </w:rPr>
        <w:lastRenderedPageBreak/>
        <w:t>بانتهاء النص.وما يميز النص الشعري لدى الشعراء الجزائريين اهتمامهم البالغ بهذه التنويعات الإيقاعية عبر تفاعل الشكل العام بالبنيات الصغرى بما يناسب مقام النص ومستوى تفاعل القارئ الذي هو في الحقيقة محرّك للغة المركبة وهو يتلقاها عبر نسيجها التركيبي بعلاقاته الإسنادية وصوره ومشاهده الشعرية.</w:t>
      </w:r>
    </w:p>
    <w:p w:rsidR="00B116B7" w:rsidRPr="00400C0C" w:rsidRDefault="00B116B7" w:rsidP="00951FE9">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w:t>
      </w:r>
      <w:r w:rsidRPr="00400C0C">
        <w:rPr>
          <w:rFonts w:ascii="Traditional Arabic" w:hAnsi="Traditional Arabic" w:cs="Traditional Arabic"/>
          <w:b/>
          <w:bCs/>
          <w:sz w:val="32"/>
          <w:szCs w:val="32"/>
          <w:rtl/>
          <w:lang w:bidi="ar-DZ"/>
        </w:rPr>
        <w:t>- بنية الكلمة وإيقاعيّة التّكرار والتجانس:</w:t>
      </w:r>
    </w:p>
    <w:p w:rsidR="00B116B7" w:rsidRPr="00400C0C" w:rsidRDefault="00B116B7" w:rsidP="00D64AD9">
      <w:pPr>
        <w:bidi/>
        <w:ind w:firstLine="708"/>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إذا كان الحرف بوصفه وحدة صغرى في بنية الإيقاع الموسيقي كونه يتشكّل من صوت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أصوات تنساب في سياق التّركيب الشّعري لتؤسّس عالما نفسيّا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فكذلك "مظاهر الإيقاع في القصيدة الموجّهة للطّفل لا تقتصر على الوزن والقافية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إنّما تعدّتها لتشمل الصور والبديع والجناس والتّكرار والتّلوين الأسلوبي بين الخبري والإنشائي وتنوّع القافية والرّوي"</w:t>
      </w:r>
      <w:r w:rsidRPr="00400C0C">
        <w:rPr>
          <w:rStyle w:val="Appelnotedebasdep"/>
          <w:rFonts w:ascii="Traditional Arabic" w:hAnsi="Traditional Arabic" w:cs="Traditional Arabic"/>
          <w:sz w:val="32"/>
          <w:szCs w:val="32"/>
          <w:rtl/>
          <w:lang w:bidi="ar-DZ"/>
        </w:rPr>
        <w:footnoteReference w:id="132"/>
      </w:r>
      <w:r w:rsidRPr="00400C0C">
        <w:rPr>
          <w:rFonts w:ascii="Traditional Arabic" w:hAnsi="Traditional Arabic" w:cs="Traditional Arabic"/>
          <w:sz w:val="32"/>
          <w:szCs w:val="32"/>
          <w:rtl/>
          <w:lang w:bidi="ar-DZ"/>
        </w:rPr>
        <w:t xml:space="preserve"> وكلّ هذه الخصائص الشّعرية تمرّ عبر توارد الحروف داخل بنية الكلمة.</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 xml:space="preserve">وفي التّجربة الشّعرية الموجّهة للطّفل اهتمام بالغ بقيمة الكلمة وما تحمله من </w:t>
      </w:r>
      <w:proofErr w:type="gramStart"/>
      <w:r w:rsidRPr="00400C0C">
        <w:rPr>
          <w:rFonts w:ascii="Traditional Arabic" w:hAnsi="Traditional Arabic" w:cs="Traditional Arabic"/>
          <w:sz w:val="32"/>
          <w:szCs w:val="32"/>
          <w:rtl/>
          <w:lang w:bidi="ar-DZ"/>
        </w:rPr>
        <w:t>حركات  وسواكن</w:t>
      </w:r>
      <w:proofErr w:type="gramEnd"/>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وما ينبعث من بنيتها من إيقاع يقرّب مسافة التّأثير بين النّص والمتلقّي.</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ولان الطّفل يميل عادة غلى المسموع من الكلام ويدرك بفطنته المعاني من وراء الإلحاح على كلمات معيّنة داخل سياق الخطاب</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فإنّه بالضّرورة يندمج اندماجا إيجابيا مع الظّاهرة اللّغوية المقدّمة من طرف الشّاعر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والتّي يجب أن تكون في الشّعر خادمة للإيقاع</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مشاركة    في تأسيس بنيّة إيقاعيّة تمتع وتفيد.</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وقد تعدّدت مواطن تكرار الكلمة بلفظها داخل حيّز بنية النّص الشّعري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فيها ما ورد في بداية كلّ مقطع شعري كما هو في نصّ (شهر القرآن أتى) للشّاعر أحمد أمين بيوض</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حيث عمد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كلمة شهر في بداية كلّ مقطع</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ملحقةً كلّ مرّة بمضاف إليه (شهر القرآن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شهر الإيمان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شهر الغفران)</w:t>
      </w:r>
      <w:r w:rsidRPr="00400C0C">
        <w:rPr>
          <w:rStyle w:val="Appelnotedebasdep"/>
          <w:rFonts w:ascii="Traditional Arabic" w:hAnsi="Traditional Arabic" w:cs="Traditional Arabic"/>
          <w:sz w:val="32"/>
          <w:szCs w:val="32"/>
          <w:rtl/>
          <w:lang w:bidi="ar-DZ"/>
        </w:rPr>
        <w:footnoteReference w:id="133"/>
      </w:r>
      <w:r w:rsidRPr="00400C0C">
        <w:rPr>
          <w:rFonts w:ascii="Traditional Arabic" w:hAnsi="Traditional Arabic" w:cs="Traditional Arabic"/>
          <w:sz w:val="32"/>
          <w:szCs w:val="32"/>
          <w:rtl/>
          <w:lang w:bidi="ar-DZ"/>
        </w:rPr>
        <w:t xml:space="preserve"> وحتّى الملحقات من المضاف إليه متجانسة من حيث بنية الحروف</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والأمر نفسه اعتمده في نصّ (نحن </w:t>
      </w:r>
      <w:r w:rsidR="004D2C67">
        <w:rPr>
          <w:rFonts w:ascii="Traditional Arabic" w:hAnsi="Traditional Arabic" w:cs="Traditional Arabic"/>
          <w:sz w:val="32"/>
          <w:szCs w:val="32"/>
          <w:rtl/>
          <w:lang w:bidi="ar-DZ"/>
        </w:rPr>
        <w:t>أطفال</w:t>
      </w:r>
      <w:r w:rsidRPr="00400C0C">
        <w:rPr>
          <w:rFonts w:ascii="Traditional Arabic" w:hAnsi="Traditional Arabic" w:cs="Traditional Arabic"/>
          <w:sz w:val="32"/>
          <w:szCs w:val="32"/>
          <w:rtl/>
          <w:lang w:bidi="ar-DZ"/>
        </w:rPr>
        <w:t xml:space="preserve"> الوئام) بقلب ترتيب الكلمات ليخلق جوّا إيقاعيّا جميلا:</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المقطع1: </w:t>
      </w:r>
      <w:r w:rsidRPr="00400C0C">
        <w:rPr>
          <w:rFonts w:ascii="Traditional Arabic" w:hAnsi="Traditional Arabic" w:cs="Traditional Arabic"/>
          <w:b/>
          <w:bCs/>
          <w:sz w:val="32"/>
          <w:szCs w:val="32"/>
          <w:rtl/>
          <w:lang w:bidi="ar-DZ"/>
        </w:rPr>
        <w:t xml:space="preserve">نحن </w:t>
      </w:r>
      <w:proofErr w:type="gramStart"/>
      <w:r w:rsidR="004D2C67">
        <w:rPr>
          <w:rFonts w:ascii="Traditional Arabic" w:hAnsi="Traditional Arabic" w:cs="Traditional Arabic"/>
          <w:b/>
          <w:bCs/>
          <w:sz w:val="32"/>
          <w:szCs w:val="32"/>
          <w:rtl/>
          <w:lang w:bidi="ar-DZ"/>
        </w:rPr>
        <w:t>أطفال</w:t>
      </w:r>
      <w:proofErr w:type="gramEnd"/>
      <w:r w:rsidRPr="00400C0C">
        <w:rPr>
          <w:rFonts w:ascii="Traditional Arabic" w:hAnsi="Traditional Arabic" w:cs="Traditional Arabic"/>
          <w:b/>
          <w:bCs/>
          <w:sz w:val="32"/>
          <w:szCs w:val="32"/>
          <w:rtl/>
          <w:lang w:bidi="ar-DZ"/>
        </w:rPr>
        <w:t xml:space="preserve"> الوئامْ     نتغنّى بالسّلام...</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lastRenderedPageBreak/>
        <w:t xml:space="preserve">المقطع2: </w:t>
      </w:r>
      <w:r w:rsidRPr="00400C0C">
        <w:rPr>
          <w:rFonts w:ascii="Traditional Arabic" w:hAnsi="Traditional Arabic" w:cs="Traditional Arabic"/>
          <w:b/>
          <w:bCs/>
          <w:sz w:val="32"/>
          <w:szCs w:val="32"/>
          <w:rtl/>
          <w:lang w:bidi="ar-DZ"/>
        </w:rPr>
        <w:t xml:space="preserve">نحن </w:t>
      </w:r>
      <w:proofErr w:type="gramStart"/>
      <w:r w:rsidR="004D2C67">
        <w:rPr>
          <w:rFonts w:ascii="Traditional Arabic" w:hAnsi="Traditional Arabic" w:cs="Traditional Arabic"/>
          <w:b/>
          <w:bCs/>
          <w:sz w:val="32"/>
          <w:szCs w:val="32"/>
          <w:rtl/>
          <w:lang w:bidi="ar-DZ"/>
        </w:rPr>
        <w:t>أطفال</w:t>
      </w:r>
      <w:proofErr w:type="gramEnd"/>
      <w:r w:rsidRPr="00400C0C">
        <w:rPr>
          <w:rFonts w:ascii="Traditional Arabic" w:hAnsi="Traditional Arabic" w:cs="Traditional Arabic"/>
          <w:b/>
          <w:bCs/>
          <w:sz w:val="32"/>
          <w:szCs w:val="32"/>
          <w:rtl/>
          <w:lang w:bidi="ar-DZ"/>
        </w:rPr>
        <w:t xml:space="preserve"> السّلام    نتغنّى بالوئــام... </w:t>
      </w:r>
      <w:r w:rsidRPr="00400C0C">
        <w:rPr>
          <w:rStyle w:val="Appelnotedebasdep"/>
          <w:rFonts w:ascii="Traditional Arabic" w:hAnsi="Traditional Arabic" w:cs="Traditional Arabic"/>
          <w:b/>
          <w:bCs/>
          <w:sz w:val="32"/>
          <w:szCs w:val="32"/>
          <w:rtl/>
          <w:lang w:bidi="ar-DZ"/>
        </w:rPr>
        <w:footnoteReference w:id="134"/>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 xml:space="preserve">ويعتمد في نصّ آخر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طريقة مغايرة في تجنيس كلماته وتكريرها حيث يجعل من ثنائيّة الحرب والسّلم حقلا لتوقيع نصّه بتفعيلة (فعولن) التّي احتملت هذا الدّفق الشّعوري المدرج ضمن عنوان أغنية حبّ السّلام:</w:t>
      </w:r>
    </w:p>
    <w:p w:rsidR="00951FE9" w:rsidRDefault="00951FE9" w:rsidP="00B116B7">
      <w:pPr>
        <w:bidi/>
        <w:ind w:firstLine="1133"/>
        <w:jc w:val="both"/>
        <w:rPr>
          <w:rFonts w:ascii="Traditional Arabic" w:hAnsi="Traditional Arabic" w:cs="Traditional Arabic"/>
          <w:b/>
          <w:bCs/>
          <w:sz w:val="32"/>
          <w:szCs w:val="32"/>
          <w:rtl/>
          <w:lang w:bidi="ar-DZ"/>
        </w:rPr>
      </w:pPr>
    </w:p>
    <w:p w:rsidR="00B116B7" w:rsidRPr="00400C0C" w:rsidRDefault="00B116B7" w:rsidP="00951FE9">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أحبّ السّلام     ودفء الوئـــامْ</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وأكره دومــــا     دواعي الصدامْ</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لأن الســـلام    مفيـــــدٌ وهــــــــــامْ</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لنبذ الحروب    وحبّ الوئــــــــامْ</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أحبّ الوئامَ     لكـــــلّ البشــــــــر</w:t>
      </w:r>
    </w:p>
    <w:p w:rsidR="00B116B7" w:rsidRPr="00400C0C" w:rsidRDefault="00B116B7" w:rsidP="00B116B7">
      <w:pPr>
        <w:tabs>
          <w:tab w:val="right" w:pos="2692"/>
          <w:tab w:val="right" w:pos="2975"/>
        </w:tabs>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ليحيوا حياة     تســــرّ النـــــّظرْ</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فلبّ السّلام     يـُـــــــرامُ الفـــــكرْ</w:t>
      </w:r>
    </w:p>
    <w:p w:rsidR="00B116B7" w:rsidRPr="00400C0C" w:rsidRDefault="00B116B7" w:rsidP="00B116B7">
      <w:pPr>
        <w:tabs>
          <w:tab w:val="right" w:pos="4109"/>
        </w:tabs>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ونبذ الصّدام    بشتــّى الصّور</w:t>
      </w:r>
      <w:r w:rsidRPr="00400C0C">
        <w:rPr>
          <w:rStyle w:val="Appelnotedebasdep"/>
          <w:rFonts w:ascii="Traditional Arabic" w:hAnsi="Traditional Arabic" w:cs="Traditional Arabic"/>
          <w:b/>
          <w:bCs/>
          <w:sz w:val="32"/>
          <w:szCs w:val="32"/>
          <w:rtl/>
          <w:lang w:bidi="ar-DZ"/>
        </w:rPr>
        <w:footnoteReference w:id="135"/>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لقد ألحّ على ألفاظ (أحبّ</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السّلام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الوئام) وقابلها على سبيل التّضاد بألفاظ أخرى (أكره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صدام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حروب) لينسج خيطا سميكا من الموسيقى بإيقاع خفيف سريع الوقع على المتلقّي.</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وفي نصّ (دعاء الطّفل) يكرّر أحمد أمين بيوض كلمة (ربّ) في بداية كلّ مقطع على مستوى المقاطع السّتة:</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ربّ ســــدّد خطواتــــي</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lastRenderedPageBreak/>
        <w:t>ربّ ضاعف حسناتي</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ربّ نوّر لـــي حياتي</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ربّ جنّبنــي الخطايا</w:t>
      </w:r>
    </w:p>
    <w:p w:rsidR="00B116B7" w:rsidRPr="00400C0C" w:rsidRDefault="00B116B7" w:rsidP="00951FE9">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ربّ وفقْــــني لفـــــــوز</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ربّ صن لي والديّ</w:t>
      </w:r>
      <w:r w:rsidRPr="00400C0C">
        <w:rPr>
          <w:rStyle w:val="Appelnotedebasdep"/>
          <w:rFonts w:ascii="Traditional Arabic" w:hAnsi="Traditional Arabic" w:cs="Traditional Arabic"/>
          <w:b/>
          <w:bCs/>
          <w:sz w:val="32"/>
          <w:szCs w:val="32"/>
          <w:rtl/>
          <w:lang w:bidi="ar-DZ"/>
        </w:rPr>
        <w:footnoteReference w:id="136"/>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فهذا التّكرار من شأنه أن يفتح أفقا رحبا من الإيقاع الداخليّ والمتوازن بين المقاطع الشّعريّة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ويضيف للنّص حركيّة موسيقيّة تطرب النّفس كما يحدث في الاستهلال للنّشيد من تنغيم وإعادة ترديد الإيقاع لأكثر من مرّة </w:t>
      </w:r>
      <w:proofErr w:type="spellStart"/>
      <w:r w:rsidRPr="00400C0C">
        <w:rPr>
          <w:rFonts w:ascii="Traditional Arabic" w:hAnsi="Traditional Arabic" w:cs="Traditional Arabic"/>
          <w:sz w:val="32"/>
          <w:szCs w:val="32"/>
          <w:rtl/>
          <w:lang w:bidi="ar-DZ"/>
        </w:rPr>
        <w:t>ليتج</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ب</w:t>
      </w:r>
      <w:proofErr w:type="spellEnd"/>
      <w:r w:rsidRPr="00400C0C">
        <w:rPr>
          <w:rFonts w:ascii="Traditional Arabic" w:hAnsi="Traditional Arabic" w:cs="Traditional Arabic"/>
          <w:sz w:val="32"/>
          <w:szCs w:val="32"/>
          <w:rtl/>
          <w:lang w:bidi="ar-DZ"/>
        </w:rPr>
        <w:t xml:space="preserve"> السّامع مع الموقف</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والشّعر الموجّه للطّفل إنشادي بطبعه.</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ومن العل</w:t>
      </w:r>
      <w:r w:rsidR="00D64AD9">
        <w:rPr>
          <w:rFonts w:ascii="Traditional Arabic" w:hAnsi="Traditional Arabic" w:cs="Traditional Arabic" w:hint="cs"/>
          <w:sz w:val="32"/>
          <w:szCs w:val="32"/>
          <w:rtl/>
          <w:lang w:bidi="ar-DZ"/>
        </w:rPr>
        <w:t>ا</w:t>
      </w:r>
      <w:r w:rsidR="000B283D">
        <w:rPr>
          <w:rFonts w:ascii="Traditional Arabic" w:hAnsi="Traditional Arabic" w:cs="Traditional Arabic"/>
          <w:sz w:val="32"/>
          <w:szCs w:val="32"/>
          <w:rtl/>
          <w:lang w:bidi="ar-DZ"/>
        </w:rPr>
        <w:t>ما</w:t>
      </w:r>
      <w:r w:rsidRPr="00400C0C">
        <w:rPr>
          <w:rFonts w:ascii="Traditional Arabic" w:hAnsi="Traditional Arabic" w:cs="Traditional Arabic"/>
          <w:sz w:val="32"/>
          <w:szCs w:val="32"/>
          <w:rtl/>
          <w:lang w:bidi="ar-DZ"/>
        </w:rPr>
        <w:t>ت الإيقاعيّة النّاتجة عن تكرار الكلمة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ما ورد في نصّ (وداع المدرسة) لرزاق محمود الحكيم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حيث ربط البيتين في مطلع قصيدته بكلمة كرّرها ثلاث مرّات فتركت أثرا موسيقيّا بالغا في النّفس كون بداية مطالع القصائد عادة ما تكون مثيرة ومستفزّة للقارئ:</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سريعا مضى العامُ يا معهدي    ولم أرتــــو بعد من مـــــوردي</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سريعا</w:t>
      </w:r>
      <w:r w:rsidR="004F3F6A">
        <w:rPr>
          <w:rFonts w:ascii="Traditional Arabic" w:hAnsi="Traditional Arabic" w:cs="Traditional Arabic"/>
          <w:b/>
          <w:bCs/>
          <w:sz w:val="32"/>
          <w:szCs w:val="32"/>
          <w:rtl/>
          <w:lang w:bidi="ar-DZ"/>
        </w:rPr>
        <w:t xml:space="preserve">، </w:t>
      </w:r>
      <w:r w:rsidRPr="00400C0C">
        <w:rPr>
          <w:rFonts w:ascii="Traditional Arabic" w:hAnsi="Traditional Arabic" w:cs="Traditional Arabic"/>
          <w:b/>
          <w:bCs/>
          <w:sz w:val="32"/>
          <w:szCs w:val="32"/>
          <w:rtl/>
          <w:lang w:bidi="ar-DZ"/>
        </w:rPr>
        <w:t>سريعًا كمــرّ السّحاب     كضوء الصّباح</w:t>
      </w:r>
      <w:r w:rsidR="004F3F6A">
        <w:rPr>
          <w:rFonts w:ascii="Traditional Arabic" w:hAnsi="Traditional Arabic" w:cs="Traditional Arabic"/>
          <w:b/>
          <w:bCs/>
          <w:sz w:val="32"/>
          <w:szCs w:val="32"/>
          <w:rtl/>
          <w:lang w:bidi="ar-DZ"/>
        </w:rPr>
        <w:t xml:space="preserve">، </w:t>
      </w:r>
      <w:r w:rsidRPr="00400C0C">
        <w:rPr>
          <w:rFonts w:ascii="Traditional Arabic" w:hAnsi="Traditional Arabic" w:cs="Traditional Arabic"/>
          <w:b/>
          <w:bCs/>
          <w:sz w:val="32"/>
          <w:szCs w:val="32"/>
          <w:rtl/>
          <w:lang w:bidi="ar-DZ"/>
        </w:rPr>
        <w:t>كزهر النّدى</w:t>
      </w:r>
      <w:r w:rsidRPr="00400C0C">
        <w:rPr>
          <w:rStyle w:val="Appelnotedebasdep"/>
          <w:rFonts w:ascii="Traditional Arabic" w:hAnsi="Traditional Arabic" w:cs="Traditional Arabic"/>
          <w:b/>
          <w:bCs/>
          <w:sz w:val="32"/>
          <w:szCs w:val="32"/>
          <w:rtl/>
          <w:lang w:bidi="ar-DZ"/>
        </w:rPr>
        <w:footnoteReference w:id="137"/>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r>
      <w:r w:rsidR="000B283D">
        <w:rPr>
          <w:rFonts w:ascii="Traditional Arabic" w:hAnsi="Traditional Arabic" w:cs="Traditional Arabic"/>
          <w:sz w:val="32"/>
          <w:szCs w:val="32"/>
          <w:rtl/>
          <w:lang w:bidi="ar-DZ"/>
        </w:rPr>
        <w:t>أما</w:t>
      </w:r>
      <w:r w:rsidRPr="00400C0C">
        <w:rPr>
          <w:rFonts w:ascii="Traditional Arabic" w:hAnsi="Traditional Arabic" w:cs="Traditional Arabic"/>
          <w:sz w:val="32"/>
          <w:szCs w:val="32"/>
          <w:rtl/>
          <w:lang w:bidi="ar-DZ"/>
        </w:rPr>
        <w:t xml:space="preserve"> حسن دوّاس فقد عمد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تكرار كلمة (محفظتي) خمس مرّات في نصّه مضيفا إليها ياء المتكلّم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ياء الملكية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التي تتكرّر عبر أبيات النّص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وكأن كل بيت يتكلّم بلسان الطّفل والمحفظة معا: </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كم لازمتني كم وكم لزمتها    في رحلة المآثر المظفّرة</w:t>
      </w:r>
    </w:p>
    <w:p w:rsidR="00B116B7" w:rsidRPr="00400C0C" w:rsidRDefault="00B116B7" w:rsidP="00B116B7">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أغدو غدا بفضلها مهندسا</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b/>
          <w:bCs/>
          <w:sz w:val="32"/>
          <w:szCs w:val="32"/>
          <w:rtl/>
          <w:lang w:bidi="ar-DZ"/>
        </w:rPr>
        <w:t>محفظتي أغدو غدا بفضلها</w:t>
      </w:r>
      <w:r w:rsidRPr="00400C0C">
        <w:rPr>
          <w:rStyle w:val="Appelnotedebasdep"/>
          <w:rFonts w:ascii="Traditional Arabic" w:hAnsi="Traditional Arabic" w:cs="Traditional Arabic"/>
          <w:sz w:val="32"/>
          <w:szCs w:val="32"/>
          <w:rtl/>
          <w:lang w:bidi="ar-DZ"/>
        </w:rPr>
        <w:footnoteReference w:id="138"/>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lastRenderedPageBreak/>
        <w:t>هذا التّنويع في استعمال الكلمة باشتقاقاتها المختلفة داخل سياق التّركيب يصنع نوعا من الفرجة والفرحة معا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وكأنّ القارئ يعايش أطوار الأحداث المتتالية على إيقاع الرّجز وموسيقاه الدّاخليّة.</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 xml:space="preserve">ولبوزيد حرز الله مع نصّ التّفعيلة طريقة ذكيّة في التّعامل مع الإيقاع الدّاخلي عن طريق تكرار الكلمة بلفظها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اشتقاقها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فعلا كانت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اسما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ظرفا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يقول في مقطع من قصيدة (حيّنا):</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فحيّنا</w:t>
      </w:r>
      <w:r w:rsidR="004F3F6A">
        <w:rPr>
          <w:rFonts w:ascii="Traditional Arabic" w:hAnsi="Traditional Arabic" w:cs="Traditional Arabic"/>
          <w:b/>
          <w:bCs/>
          <w:sz w:val="32"/>
          <w:szCs w:val="32"/>
          <w:rtl/>
          <w:lang w:bidi="ar-DZ"/>
        </w:rPr>
        <w:t xml:space="preserve">،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يغار من نقائه النّقاءْ</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أحبّهُ</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أعشقهُ</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أعيش بين أهلهِ</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لا أعرف الشّقاءْ</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أعيش فيه نسمةً فوّاحةً</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تعطّر الأجواءْ</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أعيش فيه نجمةً</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تعانق السّماءْ</w:t>
      </w:r>
      <w:r w:rsidRPr="00400C0C">
        <w:rPr>
          <w:rStyle w:val="Appelnotedebasdep"/>
          <w:rFonts w:ascii="Traditional Arabic" w:hAnsi="Traditional Arabic" w:cs="Traditional Arabic"/>
          <w:b/>
          <w:bCs/>
          <w:sz w:val="32"/>
          <w:szCs w:val="32"/>
          <w:rtl/>
          <w:lang w:bidi="ar-DZ"/>
        </w:rPr>
        <w:footnoteReference w:id="139"/>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إنّ بنية النّص – ولو أنّها- موقّعة خارجيّا بنظام السّطر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إلاّ أنّ الشّاعر جعل منها حيّزا لتوارد الأفعال وراء بعضها البعض</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فالفعل (أعيش) (بين أهله وفيه)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والفعل (أحبّه المرفق ب(أعشقه)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(ويغار من نقائه النّقاء)تحمل إيقاعا شعريّا سلسا وممتعا من خلال تكرار وتجانس أشكال </w:t>
      </w:r>
      <w:proofErr w:type="spellStart"/>
      <w:r w:rsidRPr="00400C0C">
        <w:rPr>
          <w:rFonts w:ascii="Traditional Arabic" w:hAnsi="Traditional Arabic" w:cs="Traditional Arabic"/>
          <w:sz w:val="32"/>
          <w:szCs w:val="32"/>
          <w:rtl/>
          <w:lang w:bidi="ar-DZ"/>
        </w:rPr>
        <w:t>المنطوقات</w:t>
      </w:r>
      <w:proofErr w:type="spellEnd"/>
      <w:r w:rsidRPr="00400C0C">
        <w:rPr>
          <w:rFonts w:ascii="Traditional Arabic" w:hAnsi="Traditional Arabic" w:cs="Traditional Arabic"/>
          <w:sz w:val="32"/>
          <w:szCs w:val="32"/>
          <w:rtl/>
          <w:lang w:bidi="ar-DZ"/>
        </w:rPr>
        <w:t xml:space="preserve"> من الأفعال والأسماء والحروف التّي اشتغل عليها الشّاعر في بناء صورة الحيّ الذي خصّه بالحياة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ويبقى "دور الشاعر في خلق هذا الإيقاع </w:t>
      </w:r>
      <w:r w:rsidRPr="00400C0C">
        <w:rPr>
          <w:rFonts w:ascii="Traditional Arabic" w:hAnsi="Traditional Arabic" w:cs="Traditional Arabic"/>
          <w:sz w:val="32"/>
          <w:szCs w:val="32"/>
          <w:rtl/>
          <w:lang w:bidi="ar-DZ"/>
        </w:rPr>
        <w:lastRenderedPageBreak/>
        <w:t>الدّاخليّ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هو دور الصّانع الحاذق</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والجوهري الخبير بمادة صياغته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العالم بالأسس البنائيّة في التّركيب الشّعري الخلاّق</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فهو باعث سرّ النّغم</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ينبش غوره</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ويصل أعماقه"</w:t>
      </w:r>
      <w:r w:rsidRPr="00400C0C">
        <w:rPr>
          <w:rStyle w:val="Appelnotedebasdep"/>
          <w:rFonts w:ascii="Traditional Arabic" w:hAnsi="Traditional Arabic" w:cs="Traditional Arabic"/>
          <w:sz w:val="32"/>
          <w:szCs w:val="32"/>
          <w:rtl/>
          <w:lang w:bidi="ar-DZ"/>
        </w:rPr>
        <w:footnoteReference w:id="140"/>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ليصل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أعماق قارئه دون تكلّف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تصنّع.</w:t>
      </w:r>
    </w:p>
    <w:p w:rsidR="00B116B7" w:rsidRPr="00400C0C" w:rsidRDefault="00B116B7" w:rsidP="00951FE9">
      <w:pPr>
        <w:bidi/>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ج- إيقاعية التركيب وشعرية اللازمة:</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 xml:space="preserve">إنّ الإيقاع الداخلي قد يُبنى على أصوات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كلمات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جمل </w:t>
      </w:r>
      <w:proofErr w:type="spellStart"/>
      <w:r w:rsidRPr="00400C0C">
        <w:rPr>
          <w:rFonts w:ascii="Traditional Arabic" w:hAnsi="Traditional Arabic" w:cs="Traditional Arabic"/>
          <w:sz w:val="32"/>
          <w:szCs w:val="32"/>
          <w:rtl/>
          <w:lang w:bidi="ar-DZ"/>
        </w:rPr>
        <w:t>وأشبابهها</w:t>
      </w:r>
      <w:proofErr w:type="spellEnd"/>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وفي الشّعر الموجه للطّفل تحتل قيمة الإيقاع الداخلي قيمة الخارجي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كلاهما امتداد للأخر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وإلّا تحوّلت القصيدة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حالة من النظم يبحث مؤلفها عن تشابه حروف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اخر الكلمات فيكون حينها ناظما لا حاذقا في الشّعر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وماهرا في الصّياغة لا ماهرا في التّأثير</w:t>
      </w:r>
    </w:p>
    <w:p w:rsidR="00B116B7" w:rsidRPr="00400C0C" w:rsidRDefault="00B116B7" w:rsidP="00B116B7">
      <w:pPr>
        <w:bidi/>
        <w:ind w:firstLine="708"/>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والمتأمل للنّص الموجّه للطّفل عموما يلحظ ظواهر تكاد تكون عامّة عند الشّعراء</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وهي اعتمادهم على ظاهرة التكرار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خاصّة ما تعلّق بظاهرة تلزيم النّصوص الشعرية بلازمة تختلف في طولها وقصرها وموقعها داخل المتن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وما تضفيه تلك اللّازمة من إيقاع يساعد في إنماء الحسّ الجمالي وتوسيع دائرة الأثر الموسيقي في نفسيّة الطّفل.</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وإنّ أكثر الظّواهر التّركيبيّة انتشارا في النّصوص الموجّهة للطّفل تكرار اللّازمة</w:t>
      </w:r>
      <w:r w:rsidR="004F3F6A">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إعادة شطر كامل من المقطع على مستوى مقاطع النّص</w:t>
      </w:r>
      <w:r w:rsidR="004F3F6A">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إعادة الجملة الاستهلالية</w:t>
      </w:r>
      <w:r w:rsidR="004F3F6A">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إعادة بيت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بيتين من المقطع ال</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 على باقي مقاطع القصيدة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وهذه الظّواهر تختلف باختلاف حجم النّص والحيّز الذّي تحتلّه المقاطع الشّعريّة.</w:t>
      </w:r>
    </w:p>
    <w:p w:rsidR="00B116B7" w:rsidRPr="00400C0C" w:rsidRDefault="00B116B7" w:rsidP="00B116B7">
      <w:pPr>
        <w:bidi/>
        <w:ind w:firstLine="708"/>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ولعلّ قصيدة حبّ الوالدين للشّاعر نور الدّين درويش من النّصوص التّي بنيت على خمسة مقاطع شعريّة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كلّ مقطع يستهلّه الشّاعر بلازمة (قبلية): </w:t>
      </w:r>
      <w:r w:rsidRPr="00400C0C">
        <w:rPr>
          <w:rFonts w:ascii="Traditional Arabic" w:hAnsi="Traditional Arabic" w:cs="Traditional Arabic"/>
          <w:b/>
          <w:bCs/>
          <w:sz w:val="32"/>
          <w:szCs w:val="32"/>
          <w:rtl/>
          <w:lang w:bidi="ar-DZ"/>
        </w:rPr>
        <w:t>اسمعيني يا سناء</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وفي أخر النّص تتحوّل الجملة من </w:t>
      </w:r>
      <w:r w:rsidRPr="00400C0C">
        <w:rPr>
          <w:rFonts w:ascii="Traditional Arabic" w:hAnsi="Traditional Arabic" w:cs="Traditional Arabic"/>
          <w:b/>
          <w:bCs/>
          <w:sz w:val="32"/>
          <w:szCs w:val="32"/>
          <w:rtl/>
          <w:lang w:bidi="ar-DZ"/>
        </w:rPr>
        <w:t>اسمعيني يا سناء</w:t>
      </w:r>
      <w:r w:rsidRPr="00400C0C">
        <w:rPr>
          <w:rStyle w:val="Appelnotedebasdep"/>
          <w:rFonts w:ascii="Traditional Arabic" w:hAnsi="Traditional Arabic" w:cs="Traditional Arabic"/>
          <w:sz w:val="32"/>
          <w:szCs w:val="32"/>
          <w:rtl/>
          <w:lang w:bidi="ar-DZ"/>
        </w:rPr>
        <w:footnoteReference w:id="141"/>
      </w:r>
      <w:r w:rsidR="00542F43">
        <w:rPr>
          <w:rFonts w:ascii="Traditional Arabic" w:hAnsi="Traditional Arabic" w:cs="Traditional Arabic"/>
          <w:sz w:val="32"/>
          <w:szCs w:val="32"/>
          <w:rtl/>
          <w:lang w:bidi="ar-DZ"/>
        </w:rPr>
        <w:t>إلى</w:t>
      </w:r>
      <w:r w:rsidRPr="00400C0C">
        <w:rPr>
          <w:rFonts w:ascii="Traditional Arabic" w:hAnsi="Traditional Arabic" w:cs="Traditional Arabic"/>
          <w:b/>
          <w:bCs/>
          <w:sz w:val="32"/>
          <w:szCs w:val="32"/>
          <w:rtl/>
          <w:lang w:bidi="ar-DZ"/>
        </w:rPr>
        <w:t>هل فهمت يا سناءْ</w:t>
      </w:r>
      <w:r w:rsidRPr="00400C0C">
        <w:rPr>
          <w:rFonts w:ascii="Traditional Arabic" w:hAnsi="Traditional Arabic" w:cs="Traditional Arabic"/>
          <w:sz w:val="32"/>
          <w:szCs w:val="32"/>
          <w:rtl/>
          <w:lang w:bidi="ar-DZ"/>
        </w:rPr>
        <w:t>؟</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وداخل كلّ مقطع يعمد الشّاعر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تكرار بعض الأفعال التّي أضفت بتوالي حروفها إيقاعا سلسا على النّص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خاصّة مع تكرار حرف السّين في الجمل الشّعريّة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والذّي بدوره أضاف نغما رشيقا يحسّه القارئ يشرب بعفويّة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عاطفته</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lastRenderedPageBreak/>
        <w:t>اسمعيني يا سناء</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تسأليــــن يا سناء          كلّ صبــــح ومســـــاءْ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تسأليـــــن هل لديّ         في حياتـــي أصدقاءْ</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تسأليـــــن من </w:t>
      </w:r>
      <w:proofErr w:type="spellStart"/>
      <w:r w:rsidRPr="00400C0C">
        <w:rPr>
          <w:rFonts w:ascii="Traditional Arabic" w:hAnsi="Traditional Arabic" w:cs="Traditional Arabic"/>
          <w:b/>
          <w:bCs/>
          <w:sz w:val="32"/>
          <w:szCs w:val="32"/>
          <w:rtl/>
          <w:lang w:bidi="ar-DZ"/>
        </w:rPr>
        <w:t>همو</w:t>
      </w:r>
      <w:proofErr w:type="spellEnd"/>
      <w:r w:rsidRPr="00400C0C">
        <w:rPr>
          <w:rFonts w:ascii="Traditional Arabic" w:hAnsi="Traditional Arabic" w:cs="Traditional Arabic"/>
          <w:b/>
          <w:bCs/>
          <w:sz w:val="32"/>
          <w:szCs w:val="32"/>
          <w:rtl/>
          <w:lang w:bidi="ar-DZ"/>
        </w:rPr>
        <w:t xml:space="preserve">        أحباب قلبي ال</w:t>
      </w:r>
      <w:r>
        <w:rPr>
          <w:rFonts w:ascii="Traditional Arabic" w:hAnsi="Traditional Arabic" w:cs="Traditional Arabic"/>
          <w:b/>
          <w:bCs/>
          <w:sz w:val="32"/>
          <w:szCs w:val="32"/>
          <w:rtl/>
          <w:lang w:bidi="ar-DZ"/>
        </w:rPr>
        <w:t>أو</w:t>
      </w:r>
      <w:r w:rsidRPr="00400C0C">
        <w:rPr>
          <w:rFonts w:ascii="Traditional Arabic" w:hAnsi="Traditional Arabic" w:cs="Traditional Arabic"/>
          <w:b/>
          <w:bCs/>
          <w:sz w:val="32"/>
          <w:szCs w:val="32"/>
          <w:rtl/>
          <w:lang w:bidi="ar-DZ"/>
        </w:rPr>
        <w:t>فياءْ</w:t>
      </w:r>
      <w:r w:rsidRPr="00400C0C">
        <w:rPr>
          <w:rStyle w:val="Appelnotedebasdep"/>
          <w:rFonts w:ascii="Traditional Arabic" w:hAnsi="Traditional Arabic" w:cs="Traditional Arabic"/>
          <w:b/>
          <w:bCs/>
          <w:sz w:val="32"/>
          <w:szCs w:val="32"/>
          <w:rtl/>
          <w:lang w:bidi="ar-DZ"/>
        </w:rPr>
        <w:footnoteReference w:id="142"/>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والطّريقة نفسها اعتمدها بعض الشّعراء كسليم صيفي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وفتيحة </w:t>
      </w:r>
      <w:proofErr w:type="spellStart"/>
      <w:r w:rsidRPr="00400C0C">
        <w:rPr>
          <w:rFonts w:ascii="Traditional Arabic" w:hAnsi="Traditional Arabic" w:cs="Traditional Arabic"/>
          <w:sz w:val="32"/>
          <w:szCs w:val="32"/>
          <w:rtl/>
          <w:lang w:bidi="ar-DZ"/>
        </w:rPr>
        <w:t>سعيود</w:t>
      </w:r>
      <w:proofErr w:type="spellEnd"/>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وسكينة </w:t>
      </w:r>
      <w:proofErr w:type="spellStart"/>
      <w:r w:rsidRPr="00400C0C">
        <w:rPr>
          <w:rFonts w:ascii="Traditional Arabic" w:hAnsi="Traditional Arabic" w:cs="Traditional Arabic"/>
          <w:sz w:val="32"/>
          <w:szCs w:val="32"/>
          <w:rtl/>
          <w:lang w:bidi="ar-DZ"/>
        </w:rPr>
        <w:t>بلعابد</w:t>
      </w:r>
      <w:proofErr w:type="spellEnd"/>
      <w:r w:rsidRPr="00400C0C">
        <w:rPr>
          <w:rFonts w:ascii="Traditional Arabic" w:hAnsi="Traditional Arabic" w:cs="Traditional Arabic"/>
          <w:sz w:val="32"/>
          <w:szCs w:val="32"/>
          <w:rtl/>
          <w:lang w:bidi="ar-DZ"/>
        </w:rPr>
        <w:t xml:space="preserve"> وجمال الطّاهري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وغيرهم.</w:t>
      </w:r>
    </w:p>
    <w:p w:rsidR="00B116B7" w:rsidRPr="00400C0C" w:rsidRDefault="000B283D" w:rsidP="00B116B7">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أما</w:t>
      </w:r>
      <w:r w:rsidR="00B116B7" w:rsidRPr="00400C0C">
        <w:rPr>
          <w:rFonts w:ascii="Traditional Arabic" w:hAnsi="Traditional Arabic" w:cs="Traditional Arabic"/>
          <w:sz w:val="32"/>
          <w:szCs w:val="32"/>
          <w:rtl/>
          <w:lang w:bidi="ar-DZ"/>
        </w:rPr>
        <w:t xml:space="preserve"> اللازمة التّي ترد بعد المقاطع فأكثر انتشارا في البنية النّصيّة للخطاب الشّعري الموجّه للطّفل</w:t>
      </w:r>
      <w:r w:rsidR="004F3F6A">
        <w:rPr>
          <w:rFonts w:ascii="Traditional Arabic" w:hAnsi="Traditional Arabic" w:cs="Traditional Arabic"/>
          <w:sz w:val="32"/>
          <w:szCs w:val="32"/>
          <w:rtl/>
          <w:lang w:bidi="ar-DZ"/>
        </w:rPr>
        <w:t xml:space="preserve">، </w:t>
      </w:r>
      <w:r w:rsidR="00B116B7" w:rsidRPr="00400C0C">
        <w:rPr>
          <w:rFonts w:ascii="Traditional Arabic" w:hAnsi="Traditional Arabic" w:cs="Traditional Arabic"/>
          <w:sz w:val="32"/>
          <w:szCs w:val="32"/>
          <w:rtl/>
          <w:lang w:bidi="ar-DZ"/>
        </w:rPr>
        <w:t xml:space="preserve">ولا أدل على ذلك من نصوص محمّد الأخضر </w:t>
      </w:r>
      <w:proofErr w:type="spellStart"/>
      <w:r w:rsidR="00B116B7" w:rsidRPr="00400C0C">
        <w:rPr>
          <w:rFonts w:ascii="Traditional Arabic" w:hAnsi="Traditional Arabic" w:cs="Traditional Arabic"/>
          <w:sz w:val="32"/>
          <w:szCs w:val="32"/>
          <w:rtl/>
          <w:lang w:bidi="ar-DZ"/>
        </w:rPr>
        <w:t>السّائحي</w:t>
      </w:r>
      <w:proofErr w:type="spellEnd"/>
      <w:r w:rsidR="00B116B7" w:rsidRPr="00400C0C">
        <w:rPr>
          <w:rFonts w:ascii="Traditional Arabic" w:hAnsi="Traditional Arabic" w:cs="Traditional Arabic"/>
          <w:sz w:val="32"/>
          <w:szCs w:val="32"/>
          <w:rtl/>
          <w:lang w:bidi="ar-DZ"/>
        </w:rPr>
        <w:t xml:space="preserve"> كنشيد نوفمبر:</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وهتفنا اللّه أكبر</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يا </w:t>
      </w:r>
      <w:proofErr w:type="spellStart"/>
      <w:r w:rsidRPr="00400C0C">
        <w:rPr>
          <w:rFonts w:ascii="Traditional Arabic" w:hAnsi="Traditional Arabic" w:cs="Traditional Arabic"/>
          <w:b/>
          <w:bCs/>
          <w:sz w:val="32"/>
          <w:szCs w:val="32"/>
          <w:rtl/>
          <w:lang w:bidi="ar-DZ"/>
        </w:rPr>
        <w:t>نفمبر</w:t>
      </w:r>
      <w:proofErr w:type="spellEnd"/>
      <w:r w:rsidRPr="00400C0C">
        <w:rPr>
          <w:rFonts w:ascii="Traditional Arabic" w:hAnsi="Traditional Arabic" w:cs="Traditional Arabic"/>
          <w:b/>
          <w:bCs/>
          <w:sz w:val="32"/>
          <w:szCs w:val="32"/>
          <w:rtl/>
          <w:lang w:bidi="ar-DZ"/>
        </w:rPr>
        <w:t xml:space="preserve">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فصرخنا اللّه أكبر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يا </w:t>
      </w:r>
      <w:proofErr w:type="spellStart"/>
      <w:r w:rsidRPr="00400C0C">
        <w:rPr>
          <w:rFonts w:ascii="Traditional Arabic" w:hAnsi="Traditional Arabic" w:cs="Traditional Arabic"/>
          <w:b/>
          <w:bCs/>
          <w:sz w:val="32"/>
          <w:szCs w:val="32"/>
          <w:rtl/>
          <w:lang w:bidi="ar-DZ"/>
        </w:rPr>
        <w:t>نفمبر</w:t>
      </w:r>
      <w:proofErr w:type="spellEnd"/>
      <w:r w:rsidRPr="00400C0C">
        <w:rPr>
          <w:rFonts w:ascii="Traditional Arabic" w:hAnsi="Traditional Arabic" w:cs="Traditional Arabic"/>
          <w:b/>
          <w:bCs/>
          <w:sz w:val="32"/>
          <w:szCs w:val="32"/>
          <w:rtl/>
          <w:lang w:bidi="ar-DZ"/>
        </w:rPr>
        <w:t xml:space="preserve">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حين صحنا اللّه أكبر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يا </w:t>
      </w:r>
      <w:proofErr w:type="spellStart"/>
      <w:r w:rsidRPr="00400C0C">
        <w:rPr>
          <w:rFonts w:ascii="Traditional Arabic" w:hAnsi="Traditional Arabic" w:cs="Traditional Arabic"/>
          <w:b/>
          <w:bCs/>
          <w:sz w:val="32"/>
          <w:szCs w:val="32"/>
          <w:rtl/>
          <w:lang w:bidi="ar-DZ"/>
        </w:rPr>
        <w:t>نفمبر</w:t>
      </w:r>
      <w:proofErr w:type="spellEnd"/>
      <w:r w:rsidRPr="00400C0C">
        <w:rPr>
          <w:rFonts w:ascii="Traditional Arabic" w:hAnsi="Traditional Arabic" w:cs="Traditional Arabic"/>
          <w:b/>
          <w:bCs/>
          <w:sz w:val="32"/>
          <w:szCs w:val="32"/>
          <w:rtl/>
          <w:lang w:bidi="ar-DZ"/>
        </w:rPr>
        <w:t>...</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يوم قلت اللّه أكبر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يا </w:t>
      </w:r>
      <w:proofErr w:type="spellStart"/>
      <w:r w:rsidRPr="00400C0C">
        <w:rPr>
          <w:rFonts w:ascii="Traditional Arabic" w:hAnsi="Traditional Arabic" w:cs="Traditional Arabic"/>
          <w:b/>
          <w:bCs/>
          <w:sz w:val="32"/>
          <w:szCs w:val="32"/>
          <w:rtl/>
          <w:lang w:bidi="ar-DZ"/>
        </w:rPr>
        <w:t>نفمبر</w:t>
      </w:r>
      <w:proofErr w:type="spellEnd"/>
      <w:r w:rsidRPr="00400C0C">
        <w:rPr>
          <w:rFonts w:ascii="Traditional Arabic" w:hAnsi="Traditional Arabic" w:cs="Traditional Arabic"/>
          <w:b/>
          <w:bCs/>
          <w:sz w:val="32"/>
          <w:szCs w:val="32"/>
          <w:rtl/>
          <w:lang w:bidi="ar-DZ"/>
        </w:rPr>
        <w:t>...</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كم هتفت اللّه أكبر</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يا </w:t>
      </w:r>
      <w:proofErr w:type="spellStart"/>
      <w:r w:rsidRPr="00400C0C">
        <w:rPr>
          <w:rFonts w:ascii="Traditional Arabic" w:hAnsi="Traditional Arabic" w:cs="Traditional Arabic"/>
          <w:b/>
          <w:bCs/>
          <w:sz w:val="32"/>
          <w:szCs w:val="32"/>
          <w:rtl/>
          <w:lang w:bidi="ar-DZ"/>
        </w:rPr>
        <w:t>نفمبر</w:t>
      </w:r>
      <w:proofErr w:type="spellEnd"/>
      <w:r w:rsidRPr="00400C0C">
        <w:rPr>
          <w:rStyle w:val="Appelnotedebasdep"/>
          <w:rFonts w:ascii="Traditional Arabic" w:hAnsi="Traditional Arabic" w:cs="Traditional Arabic"/>
          <w:b/>
          <w:bCs/>
          <w:sz w:val="32"/>
          <w:szCs w:val="32"/>
          <w:rtl/>
          <w:lang w:bidi="ar-DZ"/>
        </w:rPr>
        <w:footnoteReference w:id="143"/>
      </w:r>
    </w:p>
    <w:p w:rsidR="00B116B7" w:rsidRPr="00400C0C" w:rsidRDefault="00B116B7" w:rsidP="00B116B7">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أو</w:t>
      </w:r>
      <w:r w:rsidRPr="00400C0C">
        <w:rPr>
          <w:rFonts w:ascii="Traditional Arabic" w:hAnsi="Traditional Arabic" w:cs="Traditional Arabic"/>
          <w:sz w:val="32"/>
          <w:szCs w:val="32"/>
          <w:rtl/>
          <w:lang w:bidi="ar-DZ"/>
        </w:rPr>
        <w:t xml:space="preserve"> نشيد الثّورة الزّراعيّة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حيث اعتمد على لازمة تتكوّن من شطرين: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أن سوف أحمي أراضي </w:t>
      </w:r>
      <w:proofErr w:type="spellStart"/>
      <w:r w:rsidRPr="00400C0C">
        <w:rPr>
          <w:rFonts w:ascii="Traditional Arabic" w:hAnsi="Traditional Arabic" w:cs="Traditional Arabic"/>
          <w:b/>
          <w:bCs/>
          <w:sz w:val="32"/>
          <w:szCs w:val="32"/>
          <w:rtl/>
          <w:lang w:bidi="ar-DZ"/>
        </w:rPr>
        <w:t>الخصيبهْ</w:t>
      </w:r>
      <w:proofErr w:type="spellEnd"/>
    </w:p>
    <w:p w:rsidR="00951FE9" w:rsidRDefault="00951FE9" w:rsidP="00B116B7">
      <w:pPr>
        <w:bidi/>
        <w:ind w:firstLine="1133"/>
        <w:jc w:val="both"/>
        <w:rPr>
          <w:rFonts w:ascii="Traditional Arabic" w:hAnsi="Traditional Arabic" w:cs="Traditional Arabic"/>
          <w:b/>
          <w:bCs/>
          <w:sz w:val="32"/>
          <w:szCs w:val="32"/>
          <w:rtl/>
          <w:lang w:bidi="ar-DZ"/>
        </w:rPr>
      </w:pPr>
    </w:p>
    <w:p w:rsidR="009C7729" w:rsidRDefault="009C7729" w:rsidP="00951FE9">
      <w:pPr>
        <w:bidi/>
        <w:ind w:firstLine="1133"/>
        <w:jc w:val="both"/>
        <w:rPr>
          <w:rFonts w:ascii="Traditional Arabic" w:hAnsi="Traditional Arabic" w:cs="Traditional Arabic"/>
          <w:b/>
          <w:bCs/>
          <w:sz w:val="32"/>
          <w:szCs w:val="32"/>
          <w:rtl/>
          <w:lang w:bidi="ar-DZ"/>
        </w:rPr>
      </w:pPr>
    </w:p>
    <w:p w:rsidR="00B116B7" w:rsidRPr="00400C0C" w:rsidRDefault="00B116B7" w:rsidP="009C7729">
      <w:pPr>
        <w:bidi/>
        <w:ind w:firstLine="1133"/>
        <w:jc w:val="both"/>
        <w:rPr>
          <w:rFonts w:ascii="Traditional Arabic" w:hAnsi="Traditional Arabic" w:cs="Traditional Arabic"/>
          <w:sz w:val="32"/>
          <w:szCs w:val="32"/>
          <w:rtl/>
          <w:lang w:bidi="ar-DZ"/>
        </w:rPr>
      </w:pPr>
      <w:r w:rsidRPr="00400C0C">
        <w:rPr>
          <w:rFonts w:ascii="Traditional Arabic" w:hAnsi="Traditional Arabic" w:cs="Traditional Arabic"/>
          <w:b/>
          <w:bCs/>
          <w:sz w:val="32"/>
          <w:szCs w:val="32"/>
          <w:rtl/>
          <w:lang w:bidi="ar-DZ"/>
        </w:rPr>
        <w:t xml:space="preserve">وثورة الزّراعة </w:t>
      </w:r>
      <w:proofErr w:type="spellStart"/>
      <w:r w:rsidRPr="00400C0C">
        <w:rPr>
          <w:rFonts w:ascii="Traditional Arabic" w:hAnsi="Traditional Arabic" w:cs="Traditional Arabic"/>
          <w:b/>
          <w:bCs/>
          <w:sz w:val="32"/>
          <w:szCs w:val="32"/>
          <w:rtl/>
          <w:lang w:bidi="ar-DZ"/>
        </w:rPr>
        <w:t>الحبيبه</w:t>
      </w:r>
      <w:proofErr w:type="spellEnd"/>
      <w:r w:rsidRPr="00400C0C">
        <w:rPr>
          <w:rStyle w:val="Appelnotedebasdep"/>
          <w:rFonts w:ascii="Traditional Arabic" w:hAnsi="Traditional Arabic" w:cs="Traditional Arabic"/>
          <w:sz w:val="32"/>
          <w:szCs w:val="32"/>
          <w:rtl/>
          <w:lang w:bidi="ar-DZ"/>
        </w:rPr>
        <w:footnoteReference w:id="144"/>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والتّي تكرّرت أحدى عشرة مرّة مع تغيير يلحق الشّطر ال</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 من اللّازمة كالمقطع الثّالث: من أجل مجد أرضي الخصيبة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والرّابع: مثل الفتى يا أرضي الخصيبة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والسّابع: أسعى لأجل أرضي الخصيبة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والتّاسع: حتّى تغنّي أرضنا الخصيبة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والعاشر: لأنت فخر أرضنا الخصيبة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والحادي عشر: وراح يحيي أرضه الخصيبة...</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وبنية النّص عند محمّد الأخضر </w:t>
      </w:r>
      <w:proofErr w:type="spellStart"/>
      <w:r w:rsidRPr="00400C0C">
        <w:rPr>
          <w:rFonts w:ascii="Traditional Arabic" w:hAnsi="Traditional Arabic" w:cs="Traditional Arabic"/>
          <w:sz w:val="32"/>
          <w:szCs w:val="32"/>
          <w:rtl/>
          <w:lang w:bidi="ar-DZ"/>
        </w:rPr>
        <w:t>السّائحي</w:t>
      </w:r>
      <w:proofErr w:type="spellEnd"/>
      <w:r w:rsidRPr="00400C0C">
        <w:rPr>
          <w:rFonts w:ascii="Traditional Arabic" w:hAnsi="Traditional Arabic" w:cs="Traditional Arabic"/>
          <w:sz w:val="32"/>
          <w:szCs w:val="32"/>
          <w:rtl/>
          <w:lang w:bidi="ar-DZ"/>
        </w:rPr>
        <w:t xml:space="preserve"> تتشكّل إيقاعيّا من اللازمة إذا كانت النّصوص طويلة نوعا ما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وليست من باب الأهازيج التّي يوجّهها عادة ّ</w:t>
      </w:r>
      <w:r w:rsidR="00542F43">
        <w:rPr>
          <w:rFonts w:ascii="Traditional Arabic" w:hAnsi="Traditional Arabic" w:cs="Traditional Arabic"/>
          <w:sz w:val="32"/>
          <w:szCs w:val="32"/>
          <w:rtl/>
          <w:lang w:bidi="ar-DZ"/>
        </w:rPr>
        <w:t>إلى</w:t>
      </w:r>
      <w:r w:rsidR="004D2C67">
        <w:rPr>
          <w:rFonts w:ascii="Traditional Arabic" w:hAnsi="Traditional Arabic" w:cs="Traditional Arabic"/>
          <w:sz w:val="32"/>
          <w:szCs w:val="32"/>
          <w:rtl/>
          <w:lang w:bidi="ar-DZ"/>
        </w:rPr>
        <w:t>أطفال</w:t>
      </w:r>
      <w:r w:rsidRPr="00400C0C">
        <w:rPr>
          <w:rFonts w:ascii="Traditional Arabic" w:hAnsi="Traditional Arabic" w:cs="Traditional Arabic"/>
          <w:sz w:val="32"/>
          <w:szCs w:val="32"/>
          <w:rtl/>
          <w:lang w:bidi="ar-DZ"/>
        </w:rPr>
        <w:t xml:space="preserve"> المرحلتين ال</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لى والثّانية. </w:t>
      </w:r>
    </w:p>
    <w:p w:rsidR="00B116B7" w:rsidRPr="00400C0C" w:rsidRDefault="00B116B7" w:rsidP="00B116B7">
      <w:pPr>
        <w:bidi/>
        <w:ind w:firstLine="708"/>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وتتجلّى الظّاهرة أكثر في نصوص الشّاعر عبد الحميد </w:t>
      </w:r>
      <w:proofErr w:type="spellStart"/>
      <w:r w:rsidRPr="00400C0C">
        <w:rPr>
          <w:rFonts w:ascii="Traditional Arabic" w:hAnsi="Traditional Arabic" w:cs="Traditional Arabic"/>
          <w:sz w:val="32"/>
          <w:szCs w:val="32"/>
          <w:rtl/>
          <w:lang w:bidi="ar-DZ"/>
        </w:rPr>
        <w:t>شبيح</w:t>
      </w:r>
      <w:proofErr w:type="spellEnd"/>
      <w:r w:rsidRPr="00400C0C">
        <w:rPr>
          <w:rFonts w:ascii="Traditional Arabic" w:hAnsi="Traditional Arabic" w:cs="Traditional Arabic"/>
          <w:sz w:val="32"/>
          <w:szCs w:val="32"/>
          <w:rtl/>
          <w:lang w:bidi="ar-DZ"/>
        </w:rPr>
        <w:t xml:space="preserve"> في ديوانيه الطّفل والفراشة ومن </w:t>
      </w:r>
      <w:r w:rsidR="00266C65">
        <w:rPr>
          <w:rFonts w:ascii="Traditional Arabic" w:hAnsi="Traditional Arabic" w:cs="Traditional Arabic"/>
          <w:sz w:val="32"/>
          <w:szCs w:val="32"/>
          <w:rtl/>
          <w:lang w:bidi="ar-DZ"/>
        </w:rPr>
        <w:t>أناشيد</w:t>
      </w:r>
      <w:r w:rsidRPr="00400C0C">
        <w:rPr>
          <w:rFonts w:ascii="Traditional Arabic" w:hAnsi="Traditional Arabic" w:cs="Traditional Arabic"/>
          <w:sz w:val="32"/>
          <w:szCs w:val="32"/>
          <w:rtl/>
          <w:lang w:bidi="ar-DZ"/>
        </w:rPr>
        <w:t xml:space="preserve"> ال</w:t>
      </w:r>
      <w:r w:rsidR="004D2C67">
        <w:rPr>
          <w:rFonts w:ascii="Traditional Arabic" w:hAnsi="Traditional Arabic" w:cs="Traditional Arabic"/>
          <w:sz w:val="32"/>
          <w:szCs w:val="32"/>
          <w:rtl/>
          <w:lang w:bidi="ar-DZ"/>
        </w:rPr>
        <w:t>أطفال</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ولكنّه في كلّ نص يغيّر من التّشكيل اللّغوي لبنية اللّازمة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فمثلا في نصّ( حان وقت المدرسة) </w:t>
      </w:r>
      <w:proofErr w:type="spellStart"/>
      <w:r w:rsidRPr="00400C0C">
        <w:rPr>
          <w:rFonts w:ascii="Traditional Arabic" w:hAnsi="Traditional Arabic" w:cs="Traditional Arabic"/>
          <w:sz w:val="32"/>
          <w:szCs w:val="32"/>
          <w:rtl/>
          <w:lang w:bidi="ar-DZ"/>
        </w:rPr>
        <w:t>المنبني</w:t>
      </w:r>
      <w:proofErr w:type="spellEnd"/>
      <w:r w:rsidRPr="00400C0C">
        <w:rPr>
          <w:rFonts w:ascii="Traditional Arabic" w:hAnsi="Traditional Arabic" w:cs="Traditional Arabic"/>
          <w:sz w:val="32"/>
          <w:szCs w:val="32"/>
          <w:rtl/>
          <w:lang w:bidi="ar-DZ"/>
        </w:rPr>
        <w:t xml:space="preserve"> على ثلاثة مقاطع شعريّة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كلّ مقطع بثلاثة أبيات</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يختمه بجملة شعريّة (</w:t>
      </w:r>
      <w:r w:rsidRPr="00400C0C">
        <w:rPr>
          <w:rFonts w:ascii="Traditional Arabic" w:hAnsi="Traditional Arabic" w:cs="Traditional Arabic"/>
          <w:b/>
          <w:bCs/>
          <w:sz w:val="32"/>
          <w:szCs w:val="32"/>
          <w:rtl/>
          <w:lang w:bidi="ar-DZ"/>
        </w:rPr>
        <w:t>بعد حين نلتقي</w:t>
      </w:r>
      <w:r w:rsidRPr="00400C0C">
        <w:rPr>
          <w:rFonts w:ascii="Traditional Arabic" w:hAnsi="Traditional Arabic" w:cs="Traditional Arabic"/>
          <w:sz w:val="32"/>
          <w:szCs w:val="32"/>
          <w:rtl/>
          <w:lang w:bidi="ar-DZ"/>
        </w:rPr>
        <w:t>)</w:t>
      </w:r>
      <w:r w:rsidRPr="00400C0C">
        <w:rPr>
          <w:rStyle w:val="Appelnotedebasdep"/>
          <w:rFonts w:ascii="Traditional Arabic" w:hAnsi="Traditional Arabic" w:cs="Traditional Arabic"/>
          <w:sz w:val="32"/>
          <w:szCs w:val="32"/>
          <w:rtl/>
          <w:lang w:bidi="ar-DZ"/>
        </w:rPr>
        <w:footnoteReference w:id="145"/>
      </w:r>
      <w:r w:rsidRPr="00400C0C">
        <w:rPr>
          <w:rFonts w:ascii="Traditional Arabic" w:hAnsi="Traditional Arabic" w:cs="Traditional Arabic"/>
          <w:sz w:val="32"/>
          <w:szCs w:val="32"/>
          <w:rtl/>
          <w:lang w:bidi="ar-DZ"/>
        </w:rPr>
        <w:t xml:space="preserve"> مكرّرة مرتين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ثمّ بعد المقطع الثّاني يستعمل جملة(</w:t>
      </w:r>
      <w:r w:rsidRPr="00400C0C">
        <w:rPr>
          <w:rFonts w:ascii="Traditional Arabic" w:hAnsi="Traditional Arabic" w:cs="Traditional Arabic"/>
          <w:b/>
          <w:bCs/>
          <w:sz w:val="32"/>
          <w:szCs w:val="32"/>
          <w:rtl/>
          <w:lang w:bidi="ar-DZ"/>
        </w:rPr>
        <w:t>أنتما يا فرحتي</w:t>
      </w:r>
      <w:r w:rsidRPr="00400C0C">
        <w:rPr>
          <w:rFonts w:ascii="Traditional Arabic" w:hAnsi="Traditional Arabic" w:cs="Traditional Arabic"/>
          <w:sz w:val="32"/>
          <w:szCs w:val="32"/>
          <w:rtl/>
          <w:lang w:bidi="ar-DZ"/>
        </w:rPr>
        <w:t>) مرّتين</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ثمّ يعود بعد المقطع الثّالث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ما ذكره بعد المقطع ال</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r>
      <w:r w:rsidR="000B283D">
        <w:rPr>
          <w:rFonts w:ascii="Traditional Arabic" w:hAnsi="Traditional Arabic" w:cs="Traditional Arabic"/>
          <w:sz w:val="32"/>
          <w:szCs w:val="32"/>
          <w:rtl/>
          <w:lang w:bidi="ar-DZ"/>
        </w:rPr>
        <w:t>أما</w:t>
      </w:r>
      <w:r w:rsidRPr="00400C0C">
        <w:rPr>
          <w:rFonts w:ascii="Traditional Arabic" w:hAnsi="Traditional Arabic" w:cs="Traditional Arabic"/>
          <w:sz w:val="32"/>
          <w:szCs w:val="32"/>
          <w:rtl/>
          <w:lang w:bidi="ar-DZ"/>
        </w:rPr>
        <w:t xml:space="preserve"> في نصّ (إنّي طفل) فالموقف مغاير </w:t>
      </w:r>
      <w:proofErr w:type="spellStart"/>
      <w:r w:rsidRPr="00400C0C">
        <w:rPr>
          <w:rFonts w:ascii="Traditional Arabic" w:hAnsi="Traditional Arabic" w:cs="Traditional Arabic"/>
          <w:sz w:val="32"/>
          <w:szCs w:val="32"/>
          <w:rtl/>
          <w:lang w:bidi="ar-DZ"/>
        </w:rPr>
        <w:t>تم</w:t>
      </w:r>
      <w:r w:rsidR="000B283D">
        <w:rPr>
          <w:rFonts w:ascii="Traditional Arabic" w:hAnsi="Traditional Arabic" w:cs="Traditional Arabic"/>
          <w:sz w:val="32"/>
          <w:szCs w:val="32"/>
          <w:rtl/>
          <w:lang w:bidi="ar-DZ"/>
        </w:rPr>
        <w:t>أما</w:t>
      </w:r>
      <w:proofErr w:type="spellEnd"/>
      <w:r w:rsidRPr="00400C0C">
        <w:rPr>
          <w:rFonts w:ascii="Traditional Arabic" w:hAnsi="Traditional Arabic" w:cs="Traditional Arabic"/>
          <w:sz w:val="32"/>
          <w:szCs w:val="32"/>
          <w:rtl/>
          <w:lang w:bidi="ar-DZ"/>
        </w:rPr>
        <w:t xml:space="preserve"> والإيقاع مختلف</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لأنّ النّص يبدأ ببيت هو نفسه يتحّول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لازمة مشكّلة في شطرين:</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إنّي طفــــــلٌ      إنّــــــي ألــــعبْ</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أجري أمرحْ      لســـــت أتعبْ</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منذ الصّبح      حتّى المغرب</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lastRenderedPageBreak/>
        <w:t xml:space="preserve">         إنّي طفل</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إنّي ألعب</w:t>
      </w:r>
      <w:r w:rsidRPr="00400C0C">
        <w:rPr>
          <w:rStyle w:val="Appelnotedebasdep"/>
          <w:rFonts w:ascii="Traditional Arabic" w:hAnsi="Traditional Arabic" w:cs="Traditional Arabic"/>
          <w:b/>
          <w:bCs/>
          <w:sz w:val="32"/>
          <w:szCs w:val="32"/>
          <w:rtl/>
          <w:lang w:bidi="ar-DZ"/>
        </w:rPr>
        <w:footnoteReference w:id="146"/>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وعلى مدار أربعة مقاطع شعرية يتكرّر سياق </w:t>
      </w:r>
      <w:r w:rsidRPr="00400C0C">
        <w:rPr>
          <w:rFonts w:ascii="Traditional Arabic" w:hAnsi="Traditional Arabic" w:cs="Traditional Arabic"/>
          <w:b/>
          <w:bCs/>
          <w:sz w:val="32"/>
          <w:szCs w:val="32"/>
          <w:rtl/>
          <w:lang w:bidi="ar-DZ"/>
        </w:rPr>
        <w:t>إنّي طفل إنّي ألعب</w:t>
      </w:r>
      <w:r w:rsidRPr="00400C0C">
        <w:rPr>
          <w:rFonts w:ascii="Traditional Arabic" w:hAnsi="Traditional Arabic" w:cs="Traditional Arabic"/>
          <w:sz w:val="32"/>
          <w:szCs w:val="32"/>
          <w:rtl/>
          <w:lang w:bidi="ar-DZ"/>
        </w:rPr>
        <w:t xml:space="preserve"> خمس مرّات مع حضوره داخل المقطع بأشكال مختلفة لكنّها تتجانس مع السّياق صوتا ونغما.</w:t>
      </w:r>
    </w:p>
    <w:p w:rsidR="00B116B7" w:rsidRPr="00400C0C" w:rsidRDefault="00B116B7" w:rsidP="005E7CAB">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وله تكرار لطيف في </w:t>
      </w:r>
      <w:r w:rsidR="000C1E43">
        <w:rPr>
          <w:rFonts w:ascii="Traditional Arabic" w:hAnsi="Traditional Arabic" w:cs="Traditional Arabic"/>
          <w:sz w:val="32"/>
          <w:szCs w:val="32"/>
          <w:rtl/>
          <w:lang w:bidi="ar-DZ"/>
        </w:rPr>
        <w:t>أنشودة</w:t>
      </w:r>
      <w:r w:rsidRPr="00400C0C">
        <w:rPr>
          <w:rFonts w:ascii="Traditional Arabic" w:hAnsi="Traditional Arabic" w:cs="Traditional Arabic"/>
          <w:sz w:val="32"/>
          <w:szCs w:val="32"/>
          <w:rtl/>
          <w:lang w:bidi="ar-DZ"/>
        </w:rPr>
        <w:t xml:space="preserve"> أمي الحلوة المكوّنة من سبعة أبيات من المجزوء:</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أمّي الحلوةْ     دوما حلوةْ </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صوت أمّي     أحلى غنوةْ</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أمّــــي الحلوةْ     دوما حلوةْ</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لمّا ترضـــــى     لمّــا تغضبْ</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لمّـــا تعفــــــو     لمّـــا تطربْ</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لمّـــا تأتــــــي     لمّـــا تذهبْ</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أمّي الحلوةْ     دومــا حلوةْ</w:t>
      </w:r>
      <w:r w:rsidRPr="00400C0C">
        <w:rPr>
          <w:rStyle w:val="Appelnotedebasdep"/>
          <w:rFonts w:ascii="Traditional Arabic" w:hAnsi="Traditional Arabic" w:cs="Traditional Arabic"/>
          <w:b/>
          <w:bCs/>
          <w:sz w:val="32"/>
          <w:szCs w:val="32"/>
          <w:rtl/>
          <w:lang w:bidi="ar-DZ"/>
        </w:rPr>
        <w:footnoteReference w:id="147"/>
      </w:r>
    </w:p>
    <w:p w:rsidR="00B116B7" w:rsidRPr="00400C0C" w:rsidRDefault="00B116B7" w:rsidP="005E7CAB">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 xml:space="preserve">إنّ التّضاد وتجانس </w:t>
      </w:r>
      <w:r w:rsidR="002D0224">
        <w:rPr>
          <w:rFonts w:ascii="Traditional Arabic" w:hAnsi="Traditional Arabic" w:cs="Traditional Arabic"/>
          <w:sz w:val="32"/>
          <w:szCs w:val="32"/>
          <w:rtl/>
          <w:lang w:bidi="ar-DZ"/>
        </w:rPr>
        <w:t>الألفاظ</w:t>
      </w:r>
      <w:r w:rsidRPr="00400C0C">
        <w:rPr>
          <w:rFonts w:ascii="Traditional Arabic" w:hAnsi="Traditional Arabic" w:cs="Traditional Arabic"/>
          <w:sz w:val="32"/>
          <w:szCs w:val="32"/>
          <w:rtl/>
          <w:lang w:bidi="ar-DZ"/>
        </w:rPr>
        <w:t xml:space="preserve"> في هذه </w:t>
      </w:r>
      <w:proofErr w:type="spellStart"/>
      <w:r w:rsidRPr="00400C0C">
        <w:rPr>
          <w:rFonts w:ascii="Traditional Arabic" w:hAnsi="Traditional Arabic" w:cs="Traditional Arabic"/>
          <w:sz w:val="32"/>
          <w:szCs w:val="32"/>
          <w:rtl/>
          <w:lang w:bidi="ar-DZ"/>
        </w:rPr>
        <w:t>المجزوءة</w:t>
      </w:r>
      <w:proofErr w:type="spellEnd"/>
      <w:r w:rsidRPr="00400C0C">
        <w:rPr>
          <w:rFonts w:ascii="Traditional Arabic" w:hAnsi="Traditional Arabic" w:cs="Traditional Arabic"/>
          <w:sz w:val="32"/>
          <w:szCs w:val="32"/>
          <w:rtl/>
          <w:lang w:bidi="ar-DZ"/>
        </w:rPr>
        <w:t xml:space="preserve"> قد جعل الإيقاع يتلاءم مع الموقف المدحي للشّاعر اتجاه الأمّ وهو يصّور حالاتها ومواقفها بالمختصر الشّعري المفيد.</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و</w:t>
      </w:r>
      <w:r w:rsidRPr="00400C0C">
        <w:rPr>
          <w:rFonts w:ascii="Traditional Arabic" w:hAnsi="Traditional Arabic" w:cs="Traditional Arabic"/>
          <w:sz w:val="32"/>
          <w:szCs w:val="32"/>
          <w:rtl/>
          <w:lang w:bidi="ar-DZ"/>
        </w:rPr>
        <w:t>لقد تعدّدت أشكال إيراد اللّازمة في القصيدة الموجّهة للطّفل</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وإنّ طبيعة الموضوع وخصوصيّة المتلقّي والاستعداد النّفسي العاطفي للشّاعر هي التّي تحدّد طبيعة هذا التّشكيل الإيقاعي</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وما يميّز كلّ النّصوص التي اعتمدت على اللّازمة الشّعريّة ما يلحقها من تغييرات أنّها كلّما كانت قصيرة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كانت اللّازمة أكثر اختصارا وأقلّ </w:t>
      </w:r>
      <w:r w:rsidRPr="00400C0C">
        <w:rPr>
          <w:rFonts w:ascii="Traditional Arabic" w:hAnsi="Traditional Arabic" w:cs="Traditional Arabic"/>
          <w:sz w:val="32"/>
          <w:szCs w:val="32"/>
          <w:rtl/>
          <w:lang w:bidi="ar-DZ"/>
        </w:rPr>
        <w:lastRenderedPageBreak/>
        <w:t>تواردا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وكلّما كانت أطول دخلت على اللّازمة تغييرات لكنّها قريبة من التّشكيل الأصلي الوارد في مطالع القصائد</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ومثال ذلك ما ذهب إليه الشّاعر حسن دوّاس في </w:t>
      </w:r>
      <w:r w:rsidR="000C1E43">
        <w:rPr>
          <w:rFonts w:ascii="Traditional Arabic" w:hAnsi="Traditional Arabic" w:cs="Traditional Arabic"/>
          <w:sz w:val="32"/>
          <w:szCs w:val="32"/>
          <w:rtl/>
          <w:lang w:bidi="ar-DZ"/>
        </w:rPr>
        <w:t>أنشودة</w:t>
      </w:r>
      <w:r w:rsidRPr="00400C0C">
        <w:rPr>
          <w:rFonts w:ascii="Traditional Arabic" w:hAnsi="Traditional Arabic" w:cs="Traditional Arabic"/>
          <w:sz w:val="32"/>
          <w:szCs w:val="32"/>
          <w:rtl/>
          <w:lang w:bidi="ar-DZ"/>
        </w:rPr>
        <w:t xml:space="preserve"> الحلم الخالد والتّي جعل ومطلعها:</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نحن </w:t>
      </w:r>
      <w:r w:rsidR="004D2C67">
        <w:rPr>
          <w:rFonts w:ascii="Traditional Arabic" w:hAnsi="Traditional Arabic" w:cs="Traditional Arabic"/>
          <w:b/>
          <w:bCs/>
          <w:sz w:val="32"/>
          <w:szCs w:val="32"/>
          <w:rtl/>
          <w:lang w:bidi="ar-DZ"/>
        </w:rPr>
        <w:t>أطفال</w:t>
      </w:r>
      <w:r w:rsidRPr="00400C0C">
        <w:rPr>
          <w:rFonts w:ascii="Traditional Arabic" w:hAnsi="Traditional Arabic" w:cs="Traditional Arabic"/>
          <w:b/>
          <w:bCs/>
          <w:sz w:val="32"/>
          <w:szCs w:val="32"/>
          <w:rtl/>
          <w:lang w:bidi="ar-DZ"/>
        </w:rPr>
        <w:t xml:space="preserve"> الجزائرْ   نحن أعلام المفاخرْ</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سنغنّــــي وسنشـدو   عاليــا ملء الحناجر</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حلمنا مجد الجزائر</w:t>
      </w:r>
      <w:r w:rsidRPr="00400C0C">
        <w:rPr>
          <w:rStyle w:val="Appelnotedebasdep"/>
          <w:rFonts w:ascii="Traditional Arabic" w:hAnsi="Traditional Arabic" w:cs="Traditional Arabic"/>
          <w:b/>
          <w:bCs/>
          <w:sz w:val="32"/>
          <w:szCs w:val="32"/>
          <w:rtl/>
          <w:lang w:bidi="ar-DZ"/>
        </w:rPr>
        <w:footnoteReference w:id="148"/>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ثمّ يورد سبع أبيات ويكرّر اللّازمة القبلية بتشكيلها وإيقاعها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تمّ يورد سبع أبيات تالية ويعيد تشكيل اللّازمة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ولكنّه يتصرّف في الشّطر الثّاني من البيت ال</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ل:</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نحن </w:t>
      </w:r>
      <w:r w:rsidR="004D2C67">
        <w:rPr>
          <w:rFonts w:ascii="Traditional Arabic" w:hAnsi="Traditional Arabic" w:cs="Traditional Arabic"/>
          <w:b/>
          <w:bCs/>
          <w:sz w:val="32"/>
          <w:szCs w:val="32"/>
          <w:rtl/>
          <w:lang w:bidi="ar-DZ"/>
        </w:rPr>
        <w:t>أطفال</w:t>
      </w:r>
      <w:r w:rsidRPr="00400C0C">
        <w:rPr>
          <w:rFonts w:ascii="Traditional Arabic" w:hAnsi="Traditional Arabic" w:cs="Traditional Arabic"/>
          <w:b/>
          <w:bCs/>
          <w:sz w:val="32"/>
          <w:szCs w:val="32"/>
          <w:rtl/>
          <w:lang w:bidi="ar-DZ"/>
        </w:rPr>
        <w:t xml:space="preserve"> الجزائر    نحن أصحاب البصائر</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سنغنّـــــــي وسنشدو    عاليــــا ملء الحنــــاجرْ</w:t>
      </w:r>
    </w:p>
    <w:p w:rsidR="00B116B7" w:rsidRPr="00400C0C" w:rsidRDefault="00B116B7" w:rsidP="00B116B7">
      <w:pPr>
        <w:bidi/>
        <w:ind w:firstLine="1133"/>
        <w:jc w:val="both"/>
        <w:rPr>
          <w:rFonts w:ascii="Traditional Arabic" w:hAnsi="Traditional Arabic" w:cs="Traditional Arabic"/>
          <w:b/>
          <w:bCs/>
          <w:sz w:val="32"/>
          <w:szCs w:val="32"/>
          <w:rtl/>
          <w:lang w:bidi="ar-DZ"/>
        </w:rPr>
      </w:pPr>
      <w:r w:rsidRPr="00400C0C">
        <w:rPr>
          <w:rFonts w:ascii="Traditional Arabic" w:hAnsi="Traditional Arabic" w:cs="Traditional Arabic"/>
          <w:b/>
          <w:bCs/>
          <w:sz w:val="32"/>
          <w:szCs w:val="32"/>
          <w:rtl/>
          <w:lang w:bidi="ar-DZ"/>
        </w:rPr>
        <w:t xml:space="preserve">          حلمنا مجد الجزائر</w:t>
      </w:r>
      <w:r w:rsidRPr="00400C0C">
        <w:rPr>
          <w:rStyle w:val="Appelnotedebasdep"/>
          <w:rFonts w:ascii="Traditional Arabic" w:hAnsi="Traditional Arabic" w:cs="Traditional Arabic"/>
          <w:b/>
          <w:bCs/>
          <w:sz w:val="32"/>
          <w:szCs w:val="32"/>
          <w:rtl/>
          <w:lang w:bidi="ar-DZ"/>
        </w:rPr>
        <w:footnoteReference w:id="149"/>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بعدها يورد المقطع الثّالث بسبعة أبيات أخرى ويختم القصيدة باللّازمة نفسها التي استهل بها النّص</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مع إضافة شطر مكرّر لجملة (</w:t>
      </w:r>
      <w:r w:rsidRPr="00400C0C">
        <w:rPr>
          <w:rFonts w:ascii="Traditional Arabic" w:hAnsi="Traditional Arabic" w:cs="Traditional Arabic"/>
          <w:b/>
          <w:bCs/>
          <w:sz w:val="32"/>
          <w:szCs w:val="32"/>
          <w:rtl/>
          <w:lang w:bidi="ar-DZ"/>
        </w:rPr>
        <w:t>حلمنا مجد الجزائر</w:t>
      </w:r>
      <w:r w:rsidRPr="00400C0C">
        <w:rPr>
          <w:rFonts w:ascii="Traditional Arabic" w:hAnsi="Traditional Arabic" w:cs="Traditional Arabic"/>
          <w:sz w:val="32"/>
          <w:szCs w:val="32"/>
          <w:rtl/>
          <w:lang w:bidi="ar-DZ"/>
        </w:rPr>
        <w:t xml:space="preserve">). </w:t>
      </w:r>
    </w:p>
    <w:p w:rsidR="00B116B7" w:rsidRPr="00400C0C"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tab/>
        <w:t xml:space="preserve"> لقد كان للإيقاع بمستوييه الدّاخلي والخارجي دورا بارزا في تحديد قيمة النّص الشّعري الموجّه للطّفل في الجزائر</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ويمكن اعتبار الموسيقى بعوالمها المختلفة ركيزة يقوم عليها النّص كونها في طبيعتها متجانسة مع العناصر الأخرى</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والطّفل يحبّذ النغم ومع النّغم يحبّ الحركة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 xml:space="preserve">ومع كلّ حركة يكون ردّ فعله الإيجابي اتّجاه ما يقرأ </w:t>
      </w:r>
      <w:r>
        <w:rPr>
          <w:rFonts w:ascii="Traditional Arabic" w:hAnsi="Traditional Arabic" w:cs="Traditional Arabic"/>
          <w:sz w:val="32"/>
          <w:szCs w:val="32"/>
          <w:rtl/>
          <w:lang w:bidi="ar-DZ"/>
        </w:rPr>
        <w:t>أو</w:t>
      </w:r>
      <w:r w:rsidRPr="00400C0C">
        <w:rPr>
          <w:rFonts w:ascii="Traditional Arabic" w:hAnsi="Traditional Arabic" w:cs="Traditional Arabic"/>
          <w:sz w:val="32"/>
          <w:szCs w:val="32"/>
          <w:rtl/>
          <w:lang w:bidi="ar-DZ"/>
        </w:rPr>
        <w:t xml:space="preserve"> يسمع من معان تحملها أطر نغمية تصوّر له المواقف الكلاميّة لتتحوّل عنده </w:t>
      </w:r>
      <w:r w:rsidR="00542F43">
        <w:rPr>
          <w:rFonts w:ascii="Traditional Arabic" w:hAnsi="Traditional Arabic" w:cs="Traditional Arabic"/>
          <w:sz w:val="32"/>
          <w:szCs w:val="32"/>
          <w:rtl/>
          <w:lang w:bidi="ar-DZ"/>
        </w:rPr>
        <w:t>إلى</w:t>
      </w:r>
      <w:r w:rsidRPr="00400C0C">
        <w:rPr>
          <w:rFonts w:ascii="Traditional Arabic" w:hAnsi="Traditional Arabic" w:cs="Traditional Arabic"/>
          <w:sz w:val="32"/>
          <w:szCs w:val="32"/>
          <w:rtl/>
          <w:lang w:bidi="ar-DZ"/>
        </w:rPr>
        <w:t xml:space="preserve"> مشاهد قائمة على الصّورة وظلالها</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وعلى الكلمة ودلالاتها.</w:t>
      </w:r>
    </w:p>
    <w:p w:rsidR="00B116B7" w:rsidRDefault="00B116B7" w:rsidP="00B116B7">
      <w:pPr>
        <w:bidi/>
        <w:jc w:val="both"/>
        <w:rPr>
          <w:rFonts w:ascii="Traditional Arabic" w:hAnsi="Traditional Arabic" w:cs="Traditional Arabic"/>
          <w:sz w:val="32"/>
          <w:szCs w:val="32"/>
          <w:rtl/>
          <w:lang w:bidi="ar-DZ"/>
        </w:rPr>
      </w:pPr>
      <w:r w:rsidRPr="00400C0C">
        <w:rPr>
          <w:rFonts w:ascii="Traditional Arabic" w:hAnsi="Traditional Arabic" w:cs="Traditional Arabic"/>
          <w:sz w:val="32"/>
          <w:szCs w:val="32"/>
          <w:rtl/>
          <w:lang w:bidi="ar-DZ"/>
        </w:rPr>
        <w:lastRenderedPageBreak/>
        <w:tab/>
        <w:t xml:space="preserve">ويمكن القول إنّ بنية القصيدة الموجّهة للطّفل غنيّة بظاهرة الإيقاع </w:t>
      </w:r>
      <w:proofErr w:type="spellStart"/>
      <w:r w:rsidRPr="00400C0C">
        <w:rPr>
          <w:rFonts w:ascii="Traditional Arabic" w:hAnsi="Traditional Arabic" w:cs="Traditional Arabic"/>
          <w:sz w:val="32"/>
          <w:szCs w:val="32"/>
          <w:rtl/>
          <w:lang w:bidi="ar-DZ"/>
        </w:rPr>
        <w:t>المتمظهر</w:t>
      </w:r>
      <w:proofErr w:type="spellEnd"/>
      <w:r w:rsidRPr="00400C0C">
        <w:rPr>
          <w:rFonts w:ascii="Traditional Arabic" w:hAnsi="Traditional Arabic" w:cs="Traditional Arabic"/>
          <w:sz w:val="32"/>
          <w:szCs w:val="32"/>
          <w:rtl/>
          <w:lang w:bidi="ar-DZ"/>
        </w:rPr>
        <w:t xml:space="preserve"> في أشكال وأنماط موسيقيّة تنوّعت بين السّريع والهادئ والخفيف والسّلس</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وغيرها ممّا يناسب مقام القارئ الذي مهما حكم عليه بالسّطحية</w:t>
      </w:r>
      <w:r w:rsidR="004F3F6A">
        <w:rPr>
          <w:rFonts w:ascii="Traditional Arabic" w:hAnsi="Traditional Arabic" w:cs="Traditional Arabic"/>
          <w:sz w:val="32"/>
          <w:szCs w:val="32"/>
          <w:rtl/>
          <w:lang w:bidi="ar-DZ"/>
        </w:rPr>
        <w:t xml:space="preserve">، </w:t>
      </w:r>
      <w:r w:rsidRPr="00400C0C">
        <w:rPr>
          <w:rFonts w:ascii="Traditional Arabic" w:hAnsi="Traditional Arabic" w:cs="Traditional Arabic"/>
          <w:sz w:val="32"/>
          <w:szCs w:val="32"/>
          <w:rtl/>
          <w:lang w:bidi="ar-DZ"/>
        </w:rPr>
        <w:t>فهو في الأخير قارئ عميق وذكيّ.</w:t>
      </w:r>
    </w:p>
    <w:p w:rsidR="00B116B7" w:rsidRDefault="00B116B7" w:rsidP="00B116B7">
      <w:pPr>
        <w:bidi/>
        <w:spacing w:after="0"/>
        <w:jc w:val="lowKashida"/>
        <w:rPr>
          <w:rFonts w:ascii="Traditional Arabic" w:eastAsia="Times New Roman" w:hAnsi="Traditional Arabic" w:cs="Traditional Arabic"/>
          <w:sz w:val="32"/>
          <w:szCs w:val="32"/>
        </w:rPr>
      </w:pPr>
    </w:p>
    <w:p w:rsidR="00B116B7" w:rsidRDefault="00B116B7" w:rsidP="00B116B7">
      <w:pPr>
        <w:bidi/>
        <w:spacing w:after="0"/>
        <w:jc w:val="lowKashida"/>
        <w:rPr>
          <w:rFonts w:ascii="Traditional Arabic" w:eastAsia="Times New Roman" w:hAnsi="Traditional Arabic" w:cs="Traditional Arabic"/>
          <w:sz w:val="32"/>
          <w:szCs w:val="32"/>
        </w:rPr>
      </w:pPr>
    </w:p>
    <w:p w:rsidR="00951FE9" w:rsidRDefault="00951FE9" w:rsidP="00B116B7">
      <w:pPr>
        <w:bidi/>
        <w:spacing w:after="0"/>
        <w:jc w:val="lowKashida"/>
        <w:rPr>
          <w:rFonts w:ascii="Traditional Arabic" w:eastAsia="Times New Roman" w:hAnsi="Traditional Arabic" w:cs="Traditional Arabic"/>
          <w:sz w:val="32"/>
          <w:szCs w:val="32"/>
          <w:rtl/>
        </w:rPr>
        <w:sectPr w:rsidR="00951FE9" w:rsidSect="00971B06">
          <w:headerReference w:type="default" r:id="rId29"/>
          <w:footerReference w:type="default" r:id="rId30"/>
          <w:footnotePr>
            <w:numRestart w:val="eachPage"/>
          </w:footnotePr>
          <w:pgSz w:w="11906" w:h="16838"/>
          <w:pgMar w:top="1418" w:right="1985" w:bottom="1418" w:left="851" w:header="709" w:footer="709" w:gutter="0"/>
          <w:pgNumType w:start="31"/>
          <w:cols w:space="708"/>
          <w:rtlGutter/>
          <w:docGrid w:linePitch="360"/>
        </w:sectPr>
      </w:pPr>
    </w:p>
    <w:p w:rsidR="00B116B7" w:rsidRDefault="00B116B7" w:rsidP="00B116B7">
      <w:pPr>
        <w:bidi/>
        <w:spacing w:after="0"/>
        <w:jc w:val="lowKashida"/>
        <w:rPr>
          <w:rFonts w:ascii="Traditional Arabic" w:eastAsia="Times New Roman" w:hAnsi="Traditional Arabic" w:cs="Traditional Arabic"/>
          <w:sz w:val="32"/>
          <w:szCs w:val="32"/>
        </w:rPr>
      </w:pPr>
    </w:p>
    <w:p w:rsidR="00B116B7" w:rsidRPr="00613FB4" w:rsidRDefault="00B116B7" w:rsidP="00B116B7">
      <w:pPr>
        <w:bidi/>
        <w:spacing w:after="0"/>
        <w:jc w:val="lowKashida"/>
        <w:rPr>
          <w:rFonts w:ascii="Traditional Arabic" w:eastAsia="Times New Roman" w:hAnsi="Traditional Arabic" w:cs="Traditional Arabic"/>
          <w:sz w:val="32"/>
          <w:szCs w:val="32"/>
          <w:rtl/>
        </w:rPr>
      </w:pPr>
    </w:p>
    <w:p w:rsidR="00B116B7" w:rsidRDefault="00B116B7" w:rsidP="00B116B7">
      <w:pPr>
        <w:bidi/>
        <w:jc w:val="lowKashida"/>
        <w:rPr>
          <w:rFonts w:ascii="Traditional Arabic" w:hAnsi="Traditional Arabic" w:cs="Traditional Arabic"/>
          <w:sz w:val="32"/>
          <w:szCs w:val="32"/>
          <w:rtl/>
        </w:rPr>
      </w:pPr>
    </w:p>
    <w:p w:rsidR="00B116B7" w:rsidRPr="00511EF1" w:rsidRDefault="00B116B7" w:rsidP="00B116B7">
      <w:pPr>
        <w:bidi/>
        <w:jc w:val="lowKashida"/>
        <w:rPr>
          <w:rFonts w:ascii="Traditional Arabic" w:hAnsi="Traditional Arabic" w:cs="Traditional Arabic"/>
          <w:sz w:val="32"/>
          <w:szCs w:val="32"/>
          <w:rtl/>
          <w:lang w:bidi="ar-DZ"/>
        </w:rPr>
      </w:pPr>
    </w:p>
    <w:p w:rsidR="003E18E7" w:rsidRPr="008717B8" w:rsidRDefault="003E18E7"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44746D" w:rsidRPr="008717B8"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44746D" w:rsidRPr="008717B8" w:rsidRDefault="0044746D" w:rsidP="003E18E7">
      <w:pPr>
        <w:bidi/>
        <w:spacing w:after="160" w:line="259" w:lineRule="auto"/>
        <w:ind w:left="-2" w:firstLine="425"/>
        <w:jc w:val="lowKashida"/>
        <w:rPr>
          <w:rFonts w:ascii="Traditional Arabic" w:eastAsia="Calibri" w:hAnsi="Traditional Arabic" w:cs="Traditional Arabic"/>
          <w:sz w:val="32"/>
          <w:szCs w:val="32"/>
          <w:rtl/>
          <w:lang w:eastAsia="en-US" w:bidi="ar-DZ"/>
        </w:rPr>
      </w:pPr>
    </w:p>
    <w:p w:rsidR="00951FE9" w:rsidRDefault="00951FE9" w:rsidP="00823983">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Pr="005E7CAB" w:rsidRDefault="00951FE9" w:rsidP="00951FE9">
      <w:pPr>
        <w:bidi/>
        <w:spacing w:line="192" w:lineRule="auto"/>
        <w:jc w:val="center"/>
        <w:rPr>
          <w:rFonts w:ascii="Traditional Arabic" w:hAnsi="Traditional Arabic" w:cs="Traditional Arabic"/>
          <w:b/>
          <w:bCs/>
          <w:sz w:val="72"/>
          <w:szCs w:val="72"/>
          <w:rtl/>
          <w:lang w:bidi="ar-DZ"/>
        </w:rPr>
      </w:pPr>
      <w:r w:rsidRPr="005E7CAB">
        <w:rPr>
          <w:rFonts w:ascii="Traditional Arabic" w:hAnsi="Traditional Arabic" w:cs="Traditional Arabic" w:hint="cs"/>
          <w:b/>
          <w:bCs/>
          <w:sz w:val="72"/>
          <w:szCs w:val="72"/>
          <w:rtl/>
          <w:lang w:bidi="ar-DZ"/>
        </w:rPr>
        <w:t>الخاتمة</w:t>
      </w: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pPr>
    </w:p>
    <w:p w:rsidR="00951FE9" w:rsidRDefault="00951FE9" w:rsidP="00951FE9">
      <w:pPr>
        <w:bidi/>
        <w:spacing w:line="192" w:lineRule="auto"/>
        <w:jc w:val="both"/>
        <w:rPr>
          <w:rFonts w:ascii="Traditional Arabic" w:hAnsi="Traditional Arabic" w:cs="Traditional Arabic"/>
          <w:b/>
          <w:bCs/>
          <w:sz w:val="32"/>
          <w:szCs w:val="32"/>
          <w:rtl/>
          <w:lang w:bidi="ar-DZ"/>
        </w:rPr>
        <w:sectPr w:rsidR="00951FE9" w:rsidSect="00951FE9">
          <w:headerReference w:type="default" r:id="rId31"/>
          <w:footerReference w:type="default" r:id="rId32"/>
          <w:footnotePr>
            <w:numRestart w:val="eachPage"/>
          </w:footnotePr>
          <w:pgSz w:w="11906" w:h="16838"/>
          <w:pgMar w:top="1418" w:right="1985" w:bottom="1418" w:left="851" w:header="709" w:footer="709" w:gutter="0"/>
          <w:pgNumType w:start="31"/>
          <w:cols w:space="708"/>
          <w:rtlGutter/>
          <w:docGrid w:linePitch="360"/>
        </w:sectPr>
      </w:pPr>
    </w:p>
    <w:p w:rsidR="00823983" w:rsidRDefault="00823983" w:rsidP="00951FE9">
      <w:pPr>
        <w:bidi/>
        <w:spacing w:line="192" w:lineRule="auto"/>
        <w:jc w:val="both"/>
        <w:rPr>
          <w:rFonts w:ascii="Traditional Arabic" w:hAnsi="Traditional Arabic" w:cs="Traditional Arabic"/>
          <w:b/>
          <w:bCs/>
          <w:sz w:val="32"/>
          <w:szCs w:val="32"/>
          <w:rtl/>
          <w:lang w:bidi="ar-DZ"/>
        </w:rPr>
      </w:pPr>
      <w:r w:rsidRPr="00721D1F">
        <w:rPr>
          <w:rFonts w:ascii="Traditional Arabic" w:hAnsi="Traditional Arabic" w:cs="Traditional Arabic" w:hint="cs"/>
          <w:b/>
          <w:bCs/>
          <w:sz w:val="32"/>
          <w:szCs w:val="32"/>
          <w:rtl/>
          <w:lang w:bidi="ar-DZ"/>
        </w:rPr>
        <w:lastRenderedPageBreak/>
        <w:t>الخاتمة:</w:t>
      </w:r>
    </w:p>
    <w:p w:rsidR="00451F41" w:rsidRDefault="00451F41" w:rsidP="00AF771B">
      <w:pPr>
        <w:bidi/>
        <w:ind w:firstLine="720"/>
        <w:jc w:val="both"/>
        <w:rPr>
          <w:rFonts w:ascii="Calibri" w:hAnsi="Calibri" w:cs="Traditional Arabic"/>
          <w:color w:val="000000"/>
          <w:sz w:val="32"/>
          <w:szCs w:val="32"/>
          <w:rtl/>
          <w:lang w:bidi="ar-DZ"/>
        </w:rPr>
      </w:pPr>
      <w:r w:rsidRPr="00451F41">
        <w:rPr>
          <w:rFonts w:ascii="Calibri" w:hAnsi="Calibri" w:cs="Traditional Arabic" w:hint="cs"/>
          <w:color w:val="000000"/>
          <w:sz w:val="32"/>
          <w:szCs w:val="32"/>
          <w:rtl/>
          <w:lang w:bidi="ar-DZ"/>
        </w:rPr>
        <w:t xml:space="preserve">إن الكتابة للطفل </w:t>
      </w:r>
      <w:r w:rsidR="00AF771B">
        <w:rPr>
          <w:rFonts w:ascii="Calibri" w:hAnsi="Calibri" w:cs="Traditional Arabic" w:hint="cs"/>
          <w:color w:val="000000"/>
          <w:sz w:val="32"/>
          <w:szCs w:val="32"/>
          <w:rtl/>
          <w:lang w:bidi="ar-DZ"/>
        </w:rPr>
        <w:t>متعبة وشاقة، ولكنها م</w:t>
      </w:r>
      <w:r w:rsidRPr="00451F41">
        <w:rPr>
          <w:rFonts w:ascii="Calibri" w:hAnsi="Calibri" w:cs="Traditional Arabic" w:hint="cs"/>
          <w:color w:val="000000"/>
          <w:sz w:val="32"/>
          <w:szCs w:val="32"/>
          <w:rtl/>
          <w:lang w:bidi="ar-DZ"/>
        </w:rPr>
        <w:t>متعة</w:t>
      </w:r>
      <w:r w:rsidR="004F3F6A">
        <w:rPr>
          <w:rFonts w:ascii="Calibri" w:hAnsi="Calibri" w:cs="Traditional Arabic" w:hint="cs"/>
          <w:color w:val="000000"/>
          <w:sz w:val="32"/>
          <w:szCs w:val="32"/>
          <w:rtl/>
          <w:lang w:bidi="ar-DZ"/>
        </w:rPr>
        <w:t xml:space="preserve">، </w:t>
      </w:r>
      <w:r w:rsidR="00AF771B">
        <w:rPr>
          <w:rFonts w:ascii="Calibri" w:hAnsi="Calibri" w:cs="Traditional Arabic" w:hint="cs"/>
          <w:color w:val="000000"/>
          <w:sz w:val="32"/>
          <w:szCs w:val="32"/>
          <w:rtl/>
          <w:lang w:bidi="ar-DZ"/>
        </w:rPr>
        <w:t xml:space="preserve">لأن </w:t>
      </w:r>
      <w:r w:rsidRPr="00451F41">
        <w:rPr>
          <w:rFonts w:ascii="Calibri" w:hAnsi="Calibri" w:cs="Traditional Arabic" w:hint="cs"/>
          <w:color w:val="000000"/>
          <w:sz w:val="32"/>
          <w:szCs w:val="32"/>
          <w:rtl/>
          <w:lang w:bidi="ar-DZ"/>
        </w:rPr>
        <w:t>التّعامل مع قارئ بمستوى هذا المتلقي الشّفّاف النفسية مغامرة شاقة وشيّقة في الوقت نفسه</w:t>
      </w:r>
      <w:r w:rsidR="004F3F6A">
        <w:rPr>
          <w:rFonts w:ascii="Calibri" w:hAnsi="Calibri" w:cs="Traditional Arabic" w:hint="cs"/>
          <w:color w:val="000000"/>
          <w:sz w:val="32"/>
          <w:szCs w:val="32"/>
          <w:rtl/>
          <w:lang w:bidi="ar-DZ"/>
        </w:rPr>
        <w:t xml:space="preserve">، </w:t>
      </w:r>
      <w:r w:rsidRPr="00451F41">
        <w:rPr>
          <w:rFonts w:ascii="Calibri" w:hAnsi="Calibri" w:cs="Traditional Arabic" w:hint="cs"/>
          <w:color w:val="000000"/>
          <w:sz w:val="32"/>
          <w:szCs w:val="32"/>
          <w:rtl/>
          <w:lang w:bidi="ar-DZ"/>
        </w:rPr>
        <w:t>وإنّ كلّ خطوة يخطوها الأديب وهو يحمل رسالة ممتعة تحفّها الرّغبة في الحياة</w:t>
      </w:r>
      <w:r w:rsidR="004F3F6A">
        <w:rPr>
          <w:rFonts w:ascii="Calibri" w:hAnsi="Calibri" w:cs="Traditional Arabic" w:hint="cs"/>
          <w:color w:val="000000"/>
          <w:sz w:val="32"/>
          <w:szCs w:val="32"/>
          <w:rtl/>
          <w:lang w:bidi="ar-DZ"/>
        </w:rPr>
        <w:t xml:space="preserve">، </w:t>
      </w:r>
      <w:r w:rsidRPr="00451F41">
        <w:rPr>
          <w:rFonts w:ascii="Calibri" w:hAnsi="Calibri" w:cs="Traditional Arabic" w:hint="cs"/>
          <w:color w:val="000000"/>
          <w:sz w:val="32"/>
          <w:szCs w:val="32"/>
          <w:rtl/>
          <w:lang w:bidi="ar-DZ"/>
        </w:rPr>
        <w:t>ويلفّها الجمال في أرقى مظاهره تكون إمّا ظاهرة صحية</w:t>
      </w:r>
      <w:r w:rsidR="004F3F6A">
        <w:rPr>
          <w:rFonts w:ascii="Calibri" w:hAnsi="Calibri" w:cs="Traditional Arabic" w:hint="cs"/>
          <w:color w:val="000000"/>
          <w:sz w:val="32"/>
          <w:szCs w:val="32"/>
          <w:rtl/>
          <w:lang w:bidi="ar-DZ"/>
        </w:rPr>
        <w:t xml:space="preserve">، </w:t>
      </w:r>
      <w:r w:rsidRPr="00451F41">
        <w:rPr>
          <w:rFonts w:ascii="Calibri" w:hAnsi="Calibri" w:cs="Traditional Arabic" w:hint="cs"/>
          <w:color w:val="000000"/>
          <w:sz w:val="32"/>
          <w:szCs w:val="32"/>
          <w:rtl/>
          <w:lang w:bidi="ar-DZ"/>
        </w:rPr>
        <w:t>أو ظاهرة مرضية قد تؤدي بأجيال إلى الاعتقاد بثقافة الدونية والتّبعية المطلقة للآخر</w:t>
      </w:r>
      <w:r w:rsidR="004F3F6A">
        <w:rPr>
          <w:rFonts w:ascii="Calibri" w:hAnsi="Calibri" w:cs="Traditional Arabic" w:hint="cs"/>
          <w:color w:val="000000"/>
          <w:sz w:val="32"/>
          <w:szCs w:val="32"/>
          <w:rtl/>
          <w:lang w:bidi="ar-DZ"/>
        </w:rPr>
        <w:t xml:space="preserve">، </w:t>
      </w:r>
      <w:r w:rsidRPr="00451F41">
        <w:rPr>
          <w:rFonts w:ascii="Calibri" w:hAnsi="Calibri" w:cs="Traditional Arabic" w:hint="cs"/>
          <w:color w:val="000000"/>
          <w:sz w:val="32"/>
          <w:szCs w:val="32"/>
          <w:rtl/>
          <w:lang w:bidi="ar-DZ"/>
        </w:rPr>
        <w:t>ولذلكم كان الأدب الموجّه للطفل مكسبا للأمم في ترقية الذّوق ونشر الفضيلة</w:t>
      </w:r>
      <w:r w:rsidR="00927F1D">
        <w:rPr>
          <w:rFonts w:ascii="Calibri" w:hAnsi="Calibri" w:cs="Traditional Arabic" w:hint="cs"/>
          <w:color w:val="000000"/>
          <w:sz w:val="32"/>
          <w:szCs w:val="32"/>
          <w:rtl/>
          <w:lang w:bidi="ar-DZ"/>
        </w:rPr>
        <w:t xml:space="preserve"> و</w:t>
      </w:r>
      <w:r w:rsidRPr="00451F41">
        <w:rPr>
          <w:rFonts w:ascii="Calibri" w:hAnsi="Calibri" w:cs="Traditional Arabic" w:hint="cs"/>
          <w:color w:val="000000"/>
          <w:sz w:val="32"/>
          <w:szCs w:val="32"/>
          <w:rtl/>
          <w:lang w:bidi="ar-DZ"/>
        </w:rPr>
        <w:t>فتح آفاق المستقبل.</w:t>
      </w:r>
    </w:p>
    <w:p w:rsidR="00191B23" w:rsidRPr="00451F41" w:rsidRDefault="00191B23" w:rsidP="00191B23">
      <w:pPr>
        <w:bidi/>
        <w:ind w:firstLine="720"/>
        <w:jc w:val="both"/>
        <w:rPr>
          <w:rFonts w:ascii="Calibri" w:hAnsi="Calibri" w:cs="Traditional Arabic"/>
          <w:color w:val="000000"/>
          <w:sz w:val="32"/>
          <w:szCs w:val="32"/>
          <w:rtl/>
          <w:lang w:bidi="ar-DZ"/>
        </w:rPr>
      </w:pPr>
      <w:r>
        <w:rPr>
          <w:rFonts w:ascii="Calibri" w:hAnsi="Calibri" w:cs="Traditional Arabic" w:hint="cs"/>
          <w:color w:val="000000"/>
          <w:sz w:val="32"/>
          <w:szCs w:val="32"/>
          <w:rtl/>
          <w:lang w:bidi="ar-DZ"/>
        </w:rPr>
        <w:t xml:space="preserve"> بناء على ما ورد من خلاصة للموضوع يمكن استنتاج أهم الملاحظات التي اتضحت بعد تتبع مباحث البحث، وهي كما يلي:</w:t>
      </w:r>
    </w:p>
    <w:p w:rsidR="00427231" w:rsidRDefault="00823983" w:rsidP="00427231">
      <w:pPr>
        <w:bidi/>
        <w:spacing w:line="192" w:lineRule="auto"/>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 xml:space="preserve">- الحديث عن </w:t>
      </w:r>
      <w:r w:rsidR="00427231">
        <w:rPr>
          <w:rFonts w:ascii="Traditional Arabic" w:hAnsi="Traditional Arabic" w:cs="Traditional Arabic" w:hint="cs"/>
          <w:sz w:val="32"/>
          <w:szCs w:val="32"/>
          <w:rtl/>
          <w:lang w:bidi="ar-DZ"/>
        </w:rPr>
        <w:t>الدين</w:t>
      </w:r>
      <w:r w:rsidRPr="00941566">
        <w:rPr>
          <w:rFonts w:ascii="Traditional Arabic" w:hAnsi="Traditional Arabic" w:cs="Traditional Arabic" w:hint="cs"/>
          <w:sz w:val="32"/>
          <w:szCs w:val="32"/>
          <w:rtl/>
          <w:lang w:bidi="ar-DZ"/>
        </w:rPr>
        <w:t xml:space="preserve"> من منطلق أنّه </w:t>
      </w:r>
      <w:r w:rsidR="00427231">
        <w:rPr>
          <w:rFonts w:ascii="Traditional Arabic" w:hAnsi="Traditional Arabic" w:cs="Traditional Arabic" w:hint="cs"/>
          <w:sz w:val="32"/>
          <w:szCs w:val="32"/>
          <w:rtl/>
          <w:lang w:bidi="ar-DZ"/>
        </w:rPr>
        <w:t xml:space="preserve">الثقافة الأولى </w:t>
      </w:r>
      <w:r w:rsidRPr="00941566">
        <w:rPr>
          <w:rFonts w:ascii="Traditional Arabic" w:hAnsi="Traditional Arabic" w:cs="Traditional Arabic" w:hint="cs"/>
          <w:sz w:val="32"/>
          <w:szCs w:val="32"/>
          <w:rtl/>
          <w:lang w:bidi="ar-DZ"/>
        </w:rPr>
        <w:t>للطّفل</w:t>
      </w:r>
      <w:r w:rsidR="00427231">
        <w:rPr>
          <w:rFonts w:ascii="Traditional Arabic" w:hAnsi="Traditional Arabic" w:cs="Traditional Arabic" w:hint="cs"/>
          <w:sz w:val="32"/>
          <w:szCs w:val="32"/>
          <w:rtl/>
          <w:lang w:bidi="ar-DZ"/>
        </w:rPr>
        <w:t xml:space="preserve"> في المجتمع الجزائري</w:t>
      </w:r>
      <w:r w:rsidR="004F3F6A">
        <w:rPr>
          <w:rFonts w:ascii="Traditional Arabic" w:hAnsi="Traditional Arabic" w:cs="Traditional Arabic" w:hint="cs"/>
          <w:sz w:val="32"/>
          <w:szCs w:val="32"/>
          <w:rtl/>
          <w:lang w:bidi="ar-DZ"/>
        </w:rPr>
        <w:t>،</w:t>
      </w:r>
    </w:p>
    <w:p w:rsidR="00823983" w:rsidRPr="00941566" w:rsidRDefault="00427231" w:rsidP="00427231">
      <w:pPr>
        <w:bidi/>
        <w:spacing w:line="192"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823983" w:rsidRPr="00941566">
        <w:rPr>
          <w:rFonts w:ascii="Traditional Arabic" w:hAnsi="Traditional Arabic" w:cs="Traditional Arabic" w:hint="cs"/>
          <w:sz w:val="32"/>
          <w:szCs w:val="32"/>
          <w:rtl/>
          <w:lang w:bidi="ar-DZ"/>
        </w:rPr>
        <w:t>تخصيص كلّ أفرادها بنصوص شعريّة مستقلّة</w:t>
      </w:r>
      <w:r w:rsidR="004F3F6A">
        <w:rPr>
          <w:rFonts w:ascii="Traditional Arabic" w:hAnsi="Traditional Arabic" w:cs="Traditional Arabic" w:hint="cs"/>
          <w:sz w:val="32"/>
          <w:szCs w:val="32"/>
          <w:rtl/>
          <w:lang w:bidi="ar-DZ"/>
        </w:rPr>
        <w:t xml:space="preserve">، </w:t>
      </w:r>
      <w:r w:rsidR="00823983" w:rsidRPr="00941566">
        <w:rPr>
          <w:rFonts w:ascii="Traditional Arabic" w:hAnsi="Traditional Arabic" w:cs="Traditional Arabic" w:hint="cs"/>
          <w:sz w:val="32"/>
          <w:szCs w:val="32"/>
          <w:rtl/>
          <w:lang w:bidi="ar-DZ"/>
        </w:rPr>
        <w:t>مع هيمنة النّصوص التّي تتحدّث عن الوالدين خاصّة الأمّ ودورها وطبيعتها وإنسانيّتها</w:t>
      </w:r>
      <w:r w:rsidR="004F3F6A">
        <w:rPr>
          <w:rFonts w:ascii="Traditional Arabic" w:hAnsi="Traditional Arabic" w:cs="Traditional Arabic" w:hint="cs"/>
          <w:sz w:val="32"/>
          <w:szCs w:val="32"/>
          <w:rtl/>
          <w:lang w:bidi="ar-DZ"/>
        </w:rPr>
        <w:t xml:space="preserve">، </w:t>
      </w:r>
      <w:r w:rsidR="00823983" w:rsidRPr="00941566">
        <w:rPr>
          <w:rFonts w:ascii="Traditional Arabic" w:hAnsi="Traditional Arabic" w:cs="Traditional Arabic" w:hint="cs"/>
          <w:sz w:val="32"/>
          <w:szCs w:val="32"/>
          <w:rtl/>
          <w:lang w:bidi="ar-DZ"/>
        </w:rPr>
        <w:t>ووجوب حبّها و</w:t>
      </w:r>
      <w:r w:rsidR="00823983">
        <w:rPr>
          <w:rFonts w:ascii="Traditional Arabic" w:hAnsi="Traditional Arabic" w:cs="Traditional Arabic" w:hint="cs"/>
          <w:sz w:val="32"/>
          <w:szCs w:val="32"/>
          <w:rtl/>
          <w:lang w:bidi="ar-DZ"/>
        </w:rPr>
        <w:t>ا</w:t>
      </w:r>
      <w:r w:rsidR="00823983" w:rsidRPr="00941566">
        <w:rPr>
          <w:rFonts w:ascii="Traditional Arabic" w:hAnsi="Traditional Arabic" w:cs="Traditional Arabic" w:hint="cs"/>
          <w:sz w:val="32"/>
          <w:szCs w:val="32"/>
          <w:rtl/>
          <w:lang w:bidi="ar-DZ"/>
        </w:rPr>
        <w:t>حترامها.</w:t>
      </w:r>
    </w:p>
    <w:p w:rsidR="00823983" w:rsidRPr="00941566" w:rsidRDefault="00823983" w:rsidP="00823983">
      <w:pPr>
        <w:bidi/>
        <w:spacing w:line="192" w:lineRule="auto"/>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 xml:space="preserve">- تضمين النّصوص الشّعريّة بما يتحدّث عن الأمّ والأب والجدّة والجدّ والعمّة والعمّ والخالة والخال والإخوة دليل على استناد الشّعراء </w:t>
      </w:r>
      <w:r w:rsidR="00542F43">
        <w:rPr>
          <w:rFonts w:ascii="Traditional Arabic" w:hAnsi="Traditional Arabic" w:cs="Traditional Arabic" w:hint="cs"/>
          <w:sz w:val="32"/>
          <w:szCs w:val="32"/>
          <w:rtl/>
          <w:lang w:bidi="ar-DZ"/>
        </w:rPr>
        <w:t>إلى</w:t>
      </w:r>
      <w:r w:rsidRPr="00941566">
        <w:rPr>
          <w:rFonts w:ascii="Traditional Arabic" w:hAnsi="Traditional Arabic" w:cs="Traditional Arabic" w:hint="cs"/>
          <w:sz w:val="32"/>
          <w:szCs w:val="32"/>
          <w:rtl/>
          <w:lang w:bidi="ar-DZ"/>
        </w:rPr>
        <w:t xml:space="preserve"> الثّقافة الإسلاميّة والعادات والتّقاليد الجزائريّة في قضيّة التّفاعل الأسري القائم على نظام الأسرة الكبيرة وثقافة الاحترام المتبادل بين أعضائها</w:t>
      </w:r>
      <w:r w:rsidR="00DC051E">
        <w:rPr>
          <w:rFonts w:ascii="Traditional Arabic" w:hAnsi="Traditional Arabic" w:cs="Traditional Arabic" w:hint="cs"/>
          <w:sz w:val="32"/>
          <w:szCs w:val="32"/>
          <w:rtl/>
          <w:lang w:bidi="ar-DZ"/>
        </w:rPr>
        <w:t xml:space="preserve"> وقف ثقافة الدين الإسلامي</w:t>
      </w:r>
      <w:r w:rsidRPr="00941566">
        <w:rPr>
          <w:rFonts w:ascii="Traditional Arabic" w:hAnsi="Traditional Arabic" w:cs="Traditional Arabic" w:hint="cs"/>
          <w:sz w:val="32"/>
          <w:szCs w:val="32"/>
          <w:rtl/>
          <w:lang w:bidi="ar-DZ"/>
        </w:rPr>
        <w:t>.</w:t>
      </w:r>
    </w:p>
    <w:p w:rsidR="00823983" w:rsidRPr="00941566" w:rsidRDefault="00823983" w:rsidP="00DC051E">
      <w:pPr>
        <w:bidi/>
        <w:spacing w:line="192" w:lineRule="auto"/>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 حضور المجتمع ممثّلا في مقوّماته وتاريخه ومجد حضارته</w:t>
      </w:r>
      <w:r w:rsidR="004F3F6A">
        <w:rPr>
          <w:rFonts w:ascii="Traditional Arabic" w:hAnsi="Traditional Arabic" w:cs="Traditional Arabic" w:hint="cs"/>
          <w:sz w:val="32"/>
          <w:szCs w:val="32"/>
          <w:rtl/>
          <w:lang w:bidi="ar-DZ"/>
        </w:rPr>
        <w:t xml:space="preserve">، </w:t>
      </w:r>
      <w:r w:rsidRPr="00941566">
        <w:rPr>
          <w:rFonts w:ascii="Traditional Arabic" w:hAnsi="Traditional Arabic" w:cs="Traditional Arabic" w:hint="cs"/>
          <w:sz w:val="32"/>
          <w:szCs w:val="32"/>
          <w:rtl/>
          <w:lang w:bidi="ar-DZ"/>
        </w:rPr>
        <w:t xml:space="preserve">وتمسّك الشّعراء باستلهام المضامين التّي تقيم العلاقة الإنسانيّة المحترمة بين الطّفل </w:t>
      </w:r>
      <w:r w:rsidR="00DC051E">
        <w:rPr>
          <w:rFonts w:ascii="Traditional Arabic" w:hAnsi="Traditional Arabic" w:cs="Traditional Arabic" w:hint="cs"/>
          <w:sz w:val="32"/>
          <w:szCs w:val="32"/>
          <w:rtl/>
          <w:lang w:bidi="ar-DZ"/>
        </w:rPr>
        <w:t>ودينه</w:t>
      </w:r>
      <w:r w:rsidRPr="00941566">
        <w:rPr>
          <w:rFonts w:ascii="Traditional Arabic" w:hAnsi="Traditional Arabic" w:cs="Traditional Arabic" w:hint="cs"/>
          <w:sz w:val="32"/>
          <w:szCs w:val="32"/>
          <w:rtl/>
          <w:lang w:bidi="ar-DZ"/>
        </w:rPr>
        <w:t>.</w:t>
      </w:r>
    </w:p>
    <w:p w:rsidR="00823983" w:rsidRPr="00941566" w:rsidRDefault="00823983" w:rsidP="00236B83">
      <w:pPr>
        <w:bidi/>
        <w:spacing w:line="192" w:lineRule="auto"/>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 xml:space="preserve">- الحديث عن </w:t>
      </w:r>
      <w:r w:rsidR="00236B83">
        <w:rPr>
          <w:rFonts w:ascii="Traditional Arabic" w:hAnsi="Traditional Arabic" w:cs="Traditional Arabic" w:hint="cs"/>
          <w:sz w:val="32"/>
          <w:szCs w:val="32"/>
          <w:rtl/>
          <w:lang w:bidi="ar-DZ"/>
        </w:rPr>
        <w:t>الدين</w:t>
      </w:r>
      <w:r w:rsidRPr="00941566">
        <w:rPr>
          <w:rFonts w:ascii="Traditional Arabic" w:hAnsi="Traditional Arabic" w:cs="Traditional Arabic" w:hint="cs"/>
          <w:sz w:val="32"/>
          <w:szCs w:val="32"/>
          <w:rtl/>
          <w:lang w:bidi="ar-DZ"/>
        </w:rPr>
        <w:t xml:space="preserve"> متشعّب وظاهرة حبّ الأوطان </w:t>
      </w:r>
      <w:r w:rsidR="00236B83">
        <w:rPr>
          <w:rFonts w:ascii="Traditional Arabic" w:hAnsi="Traditional Arabic" w:cs="Traditional Arabic" w:hint="cs"/>
          <w:sz w:val="32"/>
          <w:szCs w:val="32"/>
          <w:rtl/>
          <w:lang w:bidi="ar-DZ"/>
        </w:rPr>
        <w:t xml:space="preserve">والشخصيات الدينية </w:t>
      </w:r>
      <w:r w:rsidRPr="00941566">
        <w:rPr>
          <w:rFonts w:ascii="Traditional Arabic" w:hAnsi="Traditional Arabic" w:cs="Traditional Arabic" w:hint="cs"/>
          <w:sz w:val="32"/>
          <w:szCs w:val="32"/>
          <w:rtl/>
          <w:lang w:bidi="ar-DZ"/>
        </w:rPr>
        <w:t>منطلق كلّ النّصوص الشّعريّة.</w:t>
      </w:r>
    </w:p>
    <w:p w:rsidR="00823983" w:rsidRPr="00941566" w:rsidRDefault="00823983" w:rsidP="00DC051E">
      <w:pPr>
        <w:bidi/>
        <w:spacing w:line="192" w:lineRule="auto"/>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 الاعتزاز بالثّورة الجزائريّة</w:t>
      </w:r>
      <w:r w:rsidR="00DC051E">
        <w:rPr>
          <w:rFonts w:ascii="Traditional Arabic" w:hAnsi="Traditional Arabic" w:cs="Traditional Arabic" w:hint="cs"/>
          <w:sz w:val="32"/>
          <w:szCs w:val="32"/>
          <w:rtl/>
          <w:lang w:bidi="ar-DZ"/>
        </w:rPr>
        <w:t xml:space="preserve"> وربطها بالدين الإسلامي  </w:t>
      </w:r>
      <w:proofErr w:type="spellStart"/>
      <w:r w:rsidR="00DC051E">
        <w:rPr>
          <w:rFonts w:ascii="Traditional Arabic" w:hAnsi="Traditional Arabic" w:cs="Traditional Arabic" w:hint="cs"/>
          <w:sz w:val="32"/>
          <w:szCs w:val="32"/>
          <w:rtl/>
          <w:lang w:bidi="ar-DZ"/>
        </w:rPr>
        <w:t>وتمجيد</w:t>
      </w:r>
      <w:r w:rsidRPr="00941566">
        <w:rPr>
          <w:rFonts w:ascii="Traditional Arabic" w:hAnsi="Traditional Arabic" w:cs="Traditional Arabic" w:hint="cs"/>
          <w:sz w:val="32"/>
          <w:szCs w:val="32"/>
          <w:rtl/>
          <w:lang w:bidi="ar-DZ"/>
        </w:rPr>
        <w:t>رموزها</w:t>
      </w:r>
      <w:proofErr w:type="spellEnd"/>
      <w:r w:rsidRPr="00941566">
        <w:rPr>
          <w:rFonts w:ascii="Traditional Arabic" w:hAnsi="Traditional Arabic" w:cs="Traditional Arabic" w:hint="cs"/>
          <w:sz w:val="32"/>
          <w:szCs w:val="32"/>
          <w:rtl/>
          <w:lang w:bidi="ar-DZ"/>
        </w:rPr>
        <w:t xml:space="preserve"> </w:t>
      </w:r>
      <w:proofErr w:type="spellStart"/>
      <w:r w:rsidRPr="00941566">
        <w:rPr>
          <w:rFonts w:ascii="Traditional Arabic" w:hAnsi="Traditional Arabic" w:cs="Traditional Arabic" w:hint="cs"/>
          <w:sz w:val="32"/>
          <w:szCs w:val="32"/>
          <w:rtl/>
          <w:lang w:bidi="ar-DZ"/>
        </w:rPr>
        <w:t>وعبقريتها</w:t>
      </w:r>
      <w:proofErr w:type="spellEnd"/>
      <w:r w:rsidRPr="00941566">
        <w:rPr>
          <w:rFonts w:ascii="Traditional Arabic" w:hAnsi="Traditional Arabic" w:cs="Traditional Arabic" w:hint="cs"/>
          <w:sz w:val="32"/>
          <w:szCs w:val="32"/>
          <w:rtl/>
          <w:lang w:bidi="ar-DZ"/>
        </w:rPr>
        <w:t xml:space="preserve"> وقوّتها وربطها بالظّاهرة العلميّة التعليميّة.</w:t>
      </w:r>
    </w:p>
    <w:p w:rsidR="00823983" w:rsidRPr="00941566" w:rsidRDefault="00823983" w:rsidP="00823983">
      <w:pPr>
        <w:bidi/>
        <w:spacing w:line="192" w:lineRule="auto"/>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 xml:space="preserve">- التّغنّي بجمال الطّبيعة في الجزائر </w:t>
      </w:r>
      <w:r w:rsidR="00DC051E">
        <w:rPr>
          <w:rFonts w:ascii="Traditional Arabic" w:hAnsi="Traditional Arabic" w:cs="Traditional Arabic" w:hint="cs"/>
          <w:sz w:val="32"/>
          <w:szCs w:val="32"/>
          <w:rtl/>
          <w:lang w:bidi="ar-DZ"/>
        </w:rPr>
        <w:t xml:space="preserve"> وربطها بالثقافة الدينية، </w:t>
      </w:r>
      <w:r w:rsidRPr="00941566">
        <w:rPr>
          <w:rFonts w:ascii="Traditional Arabic" w:hAnsi="Traditional Arabic" w:cs="Traditional Arabic" w:hint="cs"/>
          <w:sz w:val="32"/>
          <w:szCs w:val="32"/>
          <w:rtl/>
          <w:lang w:bidi="ar-DZ"/>
        </w:rPr>
        <w:t>والاعتزاز بخيراتها وتضاريسها</w:t>
      </w:r>
      <w:r w:rsidR="004F3F6A">
        <w:rPr>
          <w:rFonts w:ascii="Traditional Arabic" w:hAnsi="Traditional Arabic" w:cs="Traditional Arabic" w:hint="cs"/>
          <w:sz w:val="32"/>
          <w:szCs w:val="32"/>
          <w:rtl/>
          <w:lang w:bidi="ar-DZ"/>
        </w:rPr>
        <w:t xml:space="preserve">، </w:t>
      </w:r>
      <w:r w:rsidRPr="00941566">
        <w:rPr>
          <w:rFonts w:ascii="Traditional Arabic" w:hAnsi="Traditional Arabic" w:cs="Traditional Arabic" w:hint="cs"/>
          <w:sz w:val="32"/>
          <w:szCs w:val="32"/>
          <w:rtl/>
          <w:lang w:bidi="ar-DZ"/>
        </w:rPr>
        <w:t>والتّباهي بمكوّناتها الطّبيعيّة لربط الطّفل بمجتمعه والحفاظ على خصوصيّته الطّبيعية والحضاريّة</w:t>
      </w:r>
      <w:r w:rsidR="00DC051E">
        <w:rPr>
          <w:rFonts w:ascii="Traditional Arabic" w:hAnsi="Traditional Arabic" w:cs="Traditional Arabic" w:hint="cs"/>
          <w:sz w:val="32"/>
          <w:szCs w:val="32"/>
          <w:rtl/>
          <w:lang w:bidi="ar-DZ"/>
        </w:rPr>
        <w:t xml:space="preserve"> التي من خلالها بقي الإسلام منتشرا  وسليما</w:t>
      </w:r>
      <w:r w:rsidRPr="00941566">
        <w:rPr>
          <w:rFonts w:ascii="Traditional Arabic" w:hAnsi="Traditional Arabic" w:cs="Traditional Arabic" w:hint="cs"/>
          <w:sz w:val="32"/>
          <w:szCs w:val="32"/>
          <w:rtl/>
          <w:lang w:bidi="ar-DZ"/>
        </w:rPr>
        <w:t>.</w:t>
      </w:r>
    </w:p>
    <w:p w:rsidR="00DC051E" w:rsidRDefault="00823983" w:rsidP="00823983">
      <w:pPr>
        <w:bidi/>
        <w:spacing w:line="192" w:lineRule="auto"/>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 xml:space="preserve">- الاعتزاز بالانتماء للأمّة العربيّة في بعدها التّاريخين وكذا البعد الحضاري للجزائر في </w:t>
      </w:r>
      <w:r w:rsidR="000B283D">
        <w:rPr>
          <w:rFonts w:ascii="Traditional Arabic" w:hAnsi="Traditional Arabic" w:cs="Traditional Arabic" w:hint="cs"/>
          <w:sz w:val="32"/>
          <w:szCs w:val="32"/>
          <w:rtl/>
          <w:lang w:bidi="ar-DZ"/>
        </w:rPr>
        <w:t>أما</w:t>
      </w:r>
      <w:r w:rsidRPr="00941566">
        <w:rPr>
          <w:rFonts w:ascii="Traditional Arabic" w:hAnsi="Traditional Arabic" w:cs="Traditional Arabic" w:hint="cs"/>
          <w:sz w:val="32"/>
          <w:szCs w:val="32"/>
          <w:rtl/>
          <w:lang w:bidi="ar-DZ"/>
        </w:rPr>
        <w:t>زغيتها ونضالها المستمرّ ضدّ الظلم والاستعمار وقدسيّة المسجد الأقصى</w:t>
      </w:r>
      <w:r w:rsidR="00DC051E">
        <w:rPr>
          <w:rFonts w:ascii="Traditional Arabic" w:hAnsi="Traditional Arabic" w:cs="Traditional Arabic" w:hint="cs"/>
          <w:sz w:val="32"/>
          <w:szCs w:val="32"/>
          <w:rtl/>
          <w:lang w:bidi="ar-DZ"/>
        </w:rPr>
        <w:t>.</w:t>
      </w:r>
    </w:p>
    <w:p w:rsidR="00823983" w:rsidRPr="00941566" w:rsidRDefault="00DC051E" w:rsidP="00DC051E">
      <w:pPr>
        <w:bidi/>
        <w:spacing w:line="192"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823983" w:rsidRPr="00941566">
        <w:rPr>
          <w:rFonts w:ascii="Traditional Arabic" w:hAnsi="Traditional Arabic" w:cs="Traditional Arabic" w:hint="cs"/>
          <w:sz w:val="32"/>
          <w:szCs w:val="32"/>
          <w:rtl/>
          <w:lang w:bidi="ar-DZ"/>
        </w:rPr>
        <w:t>استلهام العبر من الرّموز التّاريخيّة الإسلاميّة وربطها بالبعد التّحرري للشعوب المعاصرة.</w:t>
      </w:r>
    </w:p>
    <w:p w:rsidR="00823983" w:rsidRPr="00941566" w:rsidRDefault="00823983" w:rsidP="00823983">
      <w:pPr>
        <w:bidi/>
        <w:spacing w:line="192" w:lineRule="auto"/>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 الاعتزاز بالدّين الإسلامي وتوجيه النّصائح للتّحلي بمبادئه وأوامره وثقافته السّمحاء.</w:t>
      </w:r>
    </w:p>
    <w:p w:rsidR="00823983" w:rsidRDefault="00823983" w:rsidP="00823983">
      <w:pPr>
        <w:bidi/>
        <w:spacing w:line="192" w:lineRule="auto"/>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lastRenderedPageBreak/>
        <w:t>- الحديث وبالتّفصيل عن شخصيّة محمّد -صلى الله عليه وسلّم- واستلهام خصاله الحميدة وسلوكه السّوي وحبّه للإنسانية قصد الاقتداء به</w:t>
      </w:r>
      <w:r w:rsidR="004F3F6A">
        <w:rPr>
          <w:rFonts w:ascii="Traditional Arabic" w:hAnsi="Traditional Arabic" w:cs="Traditional Arabic" w:hint="cs"/>
          <w:sz w:val="32"/>
          <w:szCs w:val="32"/>
          <w:rtl/>
          <w:lang w:bidi="ar-DZ"/>
        </w:rPr>
        <w:t xml:space="preserve">، </w:t>
      </w:r>
      <w:r w:rsidRPr="00941566">
        <w:rPr>
          <w:rFonts w:ascii="Traditional Arabic" w:hAnsi="Traditional Arabic" w:cs="Traditional Arabic" w:hint="cs"/>
          <w:sz w:val="32"/>
          <w:szCs w:val="32"/>
          <w:rtl/>
          <w:lang w:bidi="ar-DZ"/>
        </w:rPr>
        <w:t>وتمكين الطّفل من التّعرف على الجوانب الإنسانية في تعامله وعلاقته بالإنسان.</w:t>
      </w:r>
    </w:p>
    <w:p w:rsidR="002201CB" w:rsidRDefault="002201CB" w:rsidP="002201CB">
      <w:pPr>
        <w:bidi/>
        <w:spacing w:line="192"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اعتماد الصور المجسدة والمشخصة والمجردة لتقريب صورة الدين وطبيعته من الطفل</w:t>
      </w:r>
    </w:p>
    <w:p w:rsidR="002201CB" w:rsidRPr="00941566" w:rsidRDefault="002201CB" w:rsidP="002201CB">
      <w:pPr>
        <w:bidi/>
        <w:spacing w:line="192"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الإيقاع الشعري الخفيف الذي يتناسب مع مضامين النصوص الشعرية التي تتناول الدين وخصوصياته</w:t>
      </w:r>
    </w:p>
    <w:p w:rsidR="00823983" w:rsidRPr="00941566" w:rsidRDefault="00823983" w:rsidP="005B0718">
      <w:pPr>
        <w:bidi/>
        <w:spacing w:line="192" w:lineRule="auto"/>
        <w:ind w:firstLine="708"/>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وبهذا</w:t>
      </w:r>
      <w:r w:rsidR="004F3F6A">
        <w:rPr>
          <w:rFonts w:ascii="Traditional Arabic" w:hAnsi="Traditional Arabic" w:cs="Traditional Arabic" w:hint="cs"/>
          <w:sz w:val="32"/>
          <w:szCs w:val="32"/>
          <w:rtl/>
          <w:lang w:bidi="ar-DZ"/>
        </w:rPr>
        <w:t xml:space="preserve">، </w:t>
      </w:r>
      <w:r w:rsidRPr="00941566">
        <w:rPr>
          <w:rFonts w:ascii="Traditional Arabic" w:hAnsi="Traditional Arabic" w:cs="Traditional Arabic" w:hint="cs"/>
          <w:sz w:val="32"/>
          <w:szCs w:val="32"/>
          <w:rtl/>
          <w:lang w:bidi="ar-DZ"/>
        </w:rPr>
        <w:t xml:space="preserve">فقد أحاط النّص الشّعريفي الجزائر بكلّ ما يحتاجه الطّفل من معارف ومعلومات تاريخيّة وعلمية وثقافية </w:t>
      </w:r>
      <w:r w:rsidR="002201CB">
        <w:rPr>
          <w:rFonts w:ascii="Traditional Arabic" w:hAnsi="Traditional Arabic" w:cs="Traditional Arabic" w:hint="cs"/>
          <w:sz w:val="32"/>
          <w:szCs w:val="32"/>
          <w:rtl/>
          <w:lang w:bidi="ar-DZ"/>
        </w:rPr>
        <w:t xml:space="preserve">ودينية </w:t>
      </w:r>
      <w:r w:rsidRPr="00941566">
        <w:rPr>
          <w:rFonts w:ascii="Traditional Arabic" w:hAnsi="Traditional Arabic" w:cs="Traditional Arabic" w:hint="cs"/>
          <w:sz w:val="32"/>
          <w:szCs w:val="32"/>
          <w:rtl/>
          <w:lang w:bidi="ar-DZ"/>
        </w:rPr>
        <w:t xml:space="preserve">لبناء الشّخصية السّوية المتطلّعة </w:t>
      </w:r>
      <w:r w:rsidR="00542F43">
        <w:rPr>
          <w:rFonts w:ascii="Traditional Arabic" w:hAnsi="Traditional Arabic" w:cs="Traditional Arabic" w:hint="cs"/>
          <w:sz w:val="32"/>
          <w:szCs w:val="32"/>
          <w:rtl/>
          <w:lang w:bidi="ar-DZ"/>
        </w:rPr>
        <w:t>إلى</w:t>
      </w:r>
      <w:r w:rsidRPr="00941566">
        <w:rPr>
          <w:rFonts w:ascii="Traditional Arabic" w:hAnsi="Traditional Arabic" w:cs="Traditional Arabic" w:hint="cs"/>
          <w:sz w:val="32"/>
          <w:szCs w:val="32"/>
          <w:rtl/>
          <w:lang w:bidi="ar-DZ"/>
        </w:rPr>
        <w:t xml:space="preserve"> التّفوق في ميادين الحياة</w:t>
      </w:r>
      <w:r w:rsidR="004F3F6A">
        <w:rPr>
          <w:rFonts w:ascii="Traditional Arabic" w:hAnsi="Traditional Arabic" w:cs="Traditional Arabic" w:hint="cs"/>
          <w:sz w:val="32"/>
          <w:szCs w:val="32"/>
          <w:rtl/>
          <w:lang w:bidi="ar-DZ"/>
        </w:rPr>
        <w:t xml:space="preserve">، </w:t>
      </w:r>
      <w:r w:rsidRPr="00941566">
        <w:rPr>
          <w:rFonts w:ascii="Traditional Arabic" w:hAnsi="Traditional Arabic" w:cs="Traditional Arabic" w:hint="cs"/>
          <w:sz w:val="32"/>
          <w:szCs w:val="32"/>
          <w:rtl/>
          <w:lang w:bidi="ar-DZ"/>
        </w:rPr>
        <w:t>والنّص الذي يفيد ويمتّع هو النّص النّاجح في أداء رسالته الأدبيّة والأخلاقيّة.</w:t>
      </w:r>
    </w:p>
    <w:p w:rsidR="00823983" w:rsidRPr="00941566" w:rsidRDefault="005B0718" w:rsidP="005B0718">
      <w:pPr>
        <w:bidi/>
        <w:ind w:firstLine="708"/>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أخيرا، لا يفوتني ان أرفع أسمى عبارات الشكر والاحترام والدعاء لكل من قدم لي يد العون، وأخص بالذكر اساتذتي الأفاضل من قسم اللغة والادب العربي بجامعة برج بوعريريج.</w:t>
      </w: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823983" w:rsidRDefault="00823983" w:rsidP="00823983">
      <w:pPr>
        <w:bidi/>
        <w:rPr>
          <w:rtl/>
        </w:rPr>
      </w:pPr>
    </w:p>
    <w:p w:rsidR="00C91A9C" w:rsidRDefault="00C91A9C" w:rsidP="00BA049C">
      <w:pPr>
        <w:bidi/>
        <w:rPr>
          <w:rtl/>
        </w:rPr>
        <w:sectPr w:rsidR="00C91A9C" w:rsidSect="00951FE9">
          <w:headerReference w:type="default" r:id="rId33"/>
          <w:footerReference w:type="default" r:id="rId34"/>
          <w:footnotePr>
            <w:numRestart w:val="eachPage"/>
          </w:footnotePr>
          <w:pgSz w:w="11906" w:h="16838"/>
          <w:pgMar w:top="1418" w:right="1985" w:bottom="1418" w:left="851" w:header="709" w:footer="709" w:gutter="0"/>
          <w:pgNumType w:start="58"/>
          <w:cols w:space="708"/>
          <w:rtlGutter/>
          <w:docGrid w:linePitch="360"/>
        </w:sectPr>
      </w:pPr>
    </w:p>
    <w:p w:rsidR="00BA049C" w:rsidRDefault="00BA049C" w:rsidP="00BA049C">
      <w:pPr>
        <w:bidi/>
        <w:rPr>
          <w:rtl/>
        </w:rPr>
      </w:pPr>
    </w:p>
    <w:p w:rsidR="00BA049C" w:rsidRDefault="00BA049C" w:rsidP="00BA049C">
      <w:pPr>
        <w:bidi/>
        <w:rPr>
          <w:rtl/>
        </w:rPr>
      </w:pPr>
    </w:p>
    <w:p w:rsidR="00823983" w:rsidRDefault="00823983" w:rsidP="00823983">
      <w:pPr>
        <w:bidi/>
        <w:rPr>
          <w:rtl/>
        </w:rPr>
      </w:pPr>
    </w:p>
    <w:p w:rsidR="00823983" w:rsidRDefault="00823983" w:rsidP="00823983">
      <w:pPr>
        <w:bidi/>
        <w:rPr>
          <w:rtl/>
        </w:rPr>
      </w:pPr>
    </w:p>
    <w:p w:rsidR="00C91A9C" w:rsidRDefault="00C91A9C" w:rsidP="00C91A9C">
      <w:pPr>
        <w:bidi/>
        <w:jc w:val="center"/>
        <w:rPr>
          <w:rFonts w:ascii="Traditional Arabic" w:hAnsi="Traditional Arabic" w:cs="Traditional Arabic"/>
          <w:b/>
          <w:bCs/>
          <w:sz w:val="36"/>
          <w:szCs w:val="36"/>
          <w:rtl/>
          <w:lang w:bidi="ar-DZ"/>
        </w:rPr>
      </w:pPr>
    </w:p>
    <w:p w:rsidR="00DC15AA" w:rsidRDefault="00DC15AA" w:rsidP="00DC15AA">
      <w:pPr>
        <w:bidi/>
        <w:jc w:val="center"/>
        <w:rPr>
          <w:rFonts w:ascii="Traditional Arabic" w:hAnsi="Traditional Arabic" w:cs="Traditional Arabic"/>
          <w:b/>
          <w:bCs/>
          <w:sz w:val="36"/>
          <w:szCs w:val="36"/>
          <w:rtl/>
          <w:lang w:bidi="ar-DZ"/>
        </w:rPr>
      </w:pPr>
    </w:p>
    <w:p w:rsidR="00C91A9C" w:rsidRPr="00DC15AA" w:rsidRDefault="00C91A9C" w:rsidP="00C91A9C">
      <w:pPr>
        <w:bidi/>
        <w:jc w:val="center"/>
        <w:rPr>
          <w:rFonts w:ascii="Traditional Arabic" w:hAnsi="Traditional Arabic" w:cs="Traditional Arabic"/>
          <w:b/>
          <w:bCs/>
          <w:sz w:val="56"/>
          <w:szCs w:val="56"/>
          <w:rtl/>
          <w:lang w:bidi="ar-DZ"/>
        </w:rPr>
      </w:pPr>
      <w:r w:rsidRPr="00DC15AA">
        <w:rPr>
          <w:rFonts w:ascii="Traditional Arabic" w:hAnsi="Traditional Arabic" w:cs="Traditional Arabic"/>
          <w:b/>
          <w:bCs/>
          <w:sz w:val="56"/>
          <w:szCs w:val="56"/>
          <w:rtl/>
          <w:lang w:bidi="ar-DZ"/>
        </w:rPr>
        <w:t>قائمة المصادر والمراجع</w:t>
      </w:r>
    </w:p>
    <w:p w:rsidR="00C91A9C" w:rsidRDefault="00C91A9C" w:rsidP="00C91A9C">
      <w:pPr>
        <w:bidi/>
        <w:jc w:val="center"/>
        <w:rPr>
          <w:rFonts w:ascii="Traditional Arabic" w:hAnsi="Traditional Arabic" w:cs="Traditional Arabic"/>
          <w:b/>
          <w:bCs/>
          <w:sz w:val="36"/>
          <w:szCs w:val="36"/>
          <w:rtl/>
          <w:lang w:bidi="ar-DZ"/>
        </w:rPr>
      </w:pPr>
    </w:p>
    <w:p w:rsidR="00C91A9C" w:rsidRDefault="00C91A9C" w:rsidP="00C91A9C">
      <w:pPr>
        <w:bidi/>
        <w:jc w:val="center"/>
        <w:rPr>
          <w:rFonts w:ascii="Traditional Arabic" w:hAnsi="Traditional Arabic" w:cs="Traditional Arabic"/>
          <w:b/>
          <w:bCs/>
          <w:sz w:val="36"/>
          <w:szCs w:val="36"/>
          <w:rtl/>
          <w:lang w:bidi="ar-DZ"/>
        </w:rPr>
      </w:pPr>
    </w:p>
    <w:p w:rsidR="00C91A9C" w:rsidRDefault="00C91A9C" w:rsidP="00C91A9C">
      <w:pPr>
        <w:bidi/>
        <w:jc w:val="center"/>
        <w:rPr>
          <w:rFonts w:ascii="Traditional Arabic" w:hAnsi="Traditional Arabic" w:cs="Traditional Arabic"/>
          <w:b/>
          <w:bCs/>
          <w:sz w:val="36"/>
          <w:szCs w:val="36"/>
          <w:rtl/>
          <w:lang w:bidi="ar-DZ"/>
        </w:rPr>
      </w:pPr>
    </w:p>
    <w:p w:rsidR="00C91A9C" w:rsidRDefault="00C91A9C" w:rsidP="00C91A9C">
      <w:pPr>
        <w:bidi/>
        <w:jc w:val="center"/>
        <w:rPr>
          <w:rFonts w:ascii="Traditional Arabic" w:hAnsi="Traditional Arabic" w:cs="Traditional Arabic"/>
          <w:b/>
          <w:bCs/>
          <w:sz w:val="36"/>
          <w:szCs w:val="36"/>
          <w:rtl/>
          <w:lang w:bidi="ar-DZ"/>
        </w:rPr>
      </w:pPr>
    </w:p>
    <w:p w:rsidR="00C91A9C" w:rsidRDefault="00C91A9C" w:rsidP="00C91A9C">
      <w:pPr>
        <w:bidi/>
        <w:jc w:val="center"/>
        <w:rPr>
          <w:rFonts w:ascii="Traditional Arabic" w:hAnsi="Traditional Arabic" w:cs="Traditional Arabic"/>
          <w:b/>
          <w:bCs/>
          <w:sz w:val="36"/>
          <w:szCs w:val="36"/>
          <w:rtl/>
          <w:lang w:bidi="ar-DZ"/>
        </w:rPr>
      </w:pPr>
    </w:p>
    <w:p w:rsidR="00C91A9C" w:rsidRDefault="00C91A9C" w:rsidP="00C91A9C">
      <w:pPr>
        <w:bidi/>
        <w:jc w:val="center"/>
        <w:rPr>
          <w:rFonts w:ascii="Traditional Arabic" w:hAnsi="Traditional Arabic" w:cs="Traditional Arabic"/>
          <w:b/>
          <w:bCs/>
          <w:sz w:val="36"/>
          <w:szCs w:val="36"/>
          <w:rtl/>
          <w:lang w:bidi="ar-DZ"/>
        </w:rPr>
      </w:pPr>
    </w:p>
    <w:p w:rsidR="00C91A9C" w:rsidRDefault="00C91A9C" w:rsidP="00C91A9C">
      <w:pPr>
        <w:bidi/>
        <w:jc w:val="center"/>
        <w:rPr>
          <w:rFonts w:ascii="Traditional Arabic" w:hAnsi="Traditional Arabic" w:cs="Traditional Arabic"/>
          <w:b/>
          <w:bCs/>
          <w:sz w:val="36"/>
          <w:szCs w:val="36"/>
          <w:rtl/>
          <w:lang w:bidi="ar-DZ"/>
        </w:rPr>
      </w:pPr>
    </w:p>
    <w:p w:rsidR="00C91A9C" w:rsidRDefault="00C91A9C" w:rsidP="00C91A9C">
      <w:pPr>
        <w:bidi/>
        <w:jc w:val="center"/>
        <w:rPr>
          <w:rFonts w:ascii="Traditional Arabic" w:hAnsi="Traditional Arabic" w:cs="Traditional Arabic"/>
          <w:b/>
          <w:bCs/>
          <w:sz w:val="36"/>
          <w:szCs w:val="36"/>
          <w:rtl/>
          <w:lang w:bidi="ar-DZ"/>
        </w:rPr>
      </w:pPr>
    </w:p>
    <w:p w:rsidR="00C91A9C" w:rsidRDefault="00C91A9C" w:rsidP="00C91A9C">
      <w:pPr>
        <w:bidi/>
        <w:rPr>
          <w:rFonts w:ascii="Traditional Arabic" w:hAnsi="Traditional Arabic" w:cs="Traditional Arabic"/>
          <w:b/>
          <w:bCs/>
          <w:sz w:val="36"/>
          <w:szCs w:val="36"/>
          <w:rtl/>
          <w:lang w:bidi="ar-DZ"/>
        </w:rPr>
        <w:sectPr w:rsidR="00C91A9C" w:rsidSect="002A248D">
          <w:headerReference w:type="default" r:id="rId35"/>
          <w:footerReference w:type="default" r:id="rId36"/>
          <w:footnotePr>
            <w:numRestart w:val="eachPage"/>
          </w:footnotePr>
          <w:pgSz w:w="11906" w:h="16838"/>
          <w:pgMar w:top="1418" w:right="1985" w:bottom="1418" w:left="851" w:header="709" w:footer="709" w:gutter="0"/>
          <w:pgNumType w:start="58"/>
          <w:cols w:space="708"/>
          <w:rtlGutter/>
          <w:docGrid w:linePitch="360"/>
        </w:sectPr>
      </w:pPr>
    </w:p>
    <w:p w:rsidR="00823983" w:rsidRPr="00C91A9C" w:rsidRDefault="00823983" w:rsidP="00C91A9C">
      <w:pPr>
        <w:bidi/>
        <w:rPr>
          <w:rFonts w:ascii="Traditional Arabic" w:hAnsi="Traditional Arabic" w:cs="Traditional Arabic"/>
          <w:b/>
          <w:bCs/>
          <w:sz w:val="32"/>
          <w:szCs w:val="32"/>
          <w:rtl/>
          <w:lang w:bidi="ar-DZ"/>
        </w:rPr>
      </w:pPr>
      <w:r w:rsidRPr="00C91A9C">
        <w:rPr>
          <w:rFonts w:ascii="Traditional Arabic" w:hAnsi="Traditional Arabic" w:cs="Traditional Arabic"/>
          <w:b/>
          <w:bCs/>
          <w:sz w:val="32"/>
          <w:szCs w:val="32"/>
          <w:rtl/>
          <w:lang w:bidi="ar-DZ"/>
        </w:rPr>
        <w:lastRenderedPageBreak/>
        <w:t>قائمة المصادر والمراجع:</w:t>
      </w:r>
    </w:p>
    <w:p w:rsidR="00823983" w:rsidRPr="00C91A9C" w:rsidRDefault="00C91A9C" w:rsidP="00823983">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823983" w:rsidRPr="00C91A9C">
        <w:rPr>
          <w:rFonts w:ascii="Traditional Arabic" w:hAnsi="Traditional Arabic" w:cs="Traditional Arabic"/>
          <w:sz w:val="32"/>
          <w:szCs w:val="32"/>
          <w:rtl/>
          <w:lang w:bidi="ar-DZ"/>
        </w:rPr>
        <w:t xml:space="preserve"> القرآن الكريم (رواية ورش)</w:t>
      </w:r>
    </w:p>
    <w:p w:rsidR="00823983" w:rsidRPr="00C91A9C" w:rsidRDefault="00823983" w:rsidP="00823983">
      <w:pPr>
        <w:bidi/>
        <w:rPr>
          <w:rFonts w:ascii="Traditional Arabic" w:hAnsi="Traditional Arabic" w:cs="Traditional Arabic"/>
          <w:b/>
          <w:bCs/>
          <w:sz w:val="32"/>
          <w:szCs w:val="32"/>
          <w:rtl/>
          <w:lang w:bidi="ar-DZ"/>
        </w:rPr>
      </w:pPr>
      <w:r w:rsidRPr="00C91A9C">
        <w:rPr>
          <w:rFonts w:ascii="Traditional Arabic" w:hAnsi="Traditional Arabic" w:cs="Traditional Arabic"/>
          <w:b/>
          <w:bCs/>
          <w:sz w:val="32"/>
          <w:szCs w:val="32"/>
          <w:rtl/>
          <w:lang w:bidi="ar-DZ"/>
        </w:rPr>
        <w:t>أولا المصادر:</w:t>
      </w:r>
    </w:p>
    <w:p w:rsidR="00823983" w:rsidRPr="00C91A9C" w:rsidRDefault="00C91A9C" w:rsidP="00C91A9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 </w:t>
      </w:r>
      <w:r w:rsidR="00823983" w:rsidRPr="00C91A9C">
        <w:rPr>
          <w:rFonts w:ascii="Traditional Arabic" w:hAnsi="Traditional Arabic" w:cs="Traditional Arabic"/>
          <w:sz w:val="32"/>
          <w:szCs w:val="32"/>
          <w:rtl/>
          <w:lang w:bidi="ar-DZ"/>
        </w:rPr>
        <w:t xml:space="preserve">ناصر </w:t>
      </w:r>
      <w:proofErr w:type="spellStart"/>
      <w:r w:rsidR="00823983" w:rsidRPr="00C91A9C">
        <w:rPr>
          <w:rFonts w:ascii="Traditional Arabic" w:hAnsi="Traditional Arabic" w:cs="Traditional Arabic"/>
          <w:sz w:val="32"/>
          <w:szCs w:val="32"/>
          <w:rtl/>
          <w:lang w:bidi="ar-DZ"/>
        </w:rPr>
        <w:t>معماش</w:t>
      </w:r>
      <w:proofErr w:type="spellEnd"/>
      <w:r w:rsidR="004F3F6A">
        <w:rPr>
          <w:rFonts w:ascii="Traditional Arabic" w:hAnsi="Traditional Arabic" w:cs="Traditional Arabic"/>
          <w:sz w:val="32"/>
          <w:szCs w:val="32"/>
          <w:rtl/>
          <w:lang w:bidi="ar-DZ"/>
        </w:rPr>
        <w:t xml:space="preserve">، </w:t>
      </w:r>
      <w:r w:rsidR="00823983" w:rsidRPr="00C91A9C">
        <w:rPr>
          <w:rFonts w:ascii="Traditional Arabic" w:hAnsi="Traditional Arabic" w:cs="Traditional Arabic"/>
          <w:sz w:val="32"/>
          <w:szCs w:val="32"/>
          <w:rtl/>
          <w:lang w:bidi="ar-DZ"/>
        </w:rPr>
        <w:t>ديني وإيماني</w:t>
      </w:r>
      <w:r w:rsidR="004F3F6A">
        <w:rPr>
          <w:rFonts w:ascii="Traditional Arabic" w:hAnsi="Traditional Arabic" w:cs="Traditional Arabic"/>
          <w:sz w:val="32"/>
          <w:szCs w:val="32"/>
          <w:rtl/>
          <w:lang w:bidi="ar-DZ"/>
        </w:rPr>
        <w:t xml:space="preserve">، </w:t>
      </w:r>
      <w:r w:rsidR="00266C65" w:rsidRPr="00C91A9C">
        <w:rPr>
          <w:rFonts w:ascii="Traditional Arabic" w:hAnsi="Traditional Arabic" w:cs="Traditional Arabic"/>
          <w:sz w:val="32"/>
          <w:szCs w:val="32"/>
          <w:rtl/>
          <w:lang w:bidi="ar-DZ"/>
        </w:rPr>
        <w:t>أناشيد</w:t>
      </w:r>
      <w:r w:rsidR="00823983" w:rsidRPr="00C91A9C">
        <w:rPr>
          <w:rFonts w:ascii="Traditional Arabic" w:hAnsi="Traditional Arabic" w:cs="Traditional Arabic"/>
          <w:sz w:val="32"/>
          <w:szCs w:val="32"/>
          <w:rtl/>
          <w:lang w:bidi="ar-DZ"/>
        </w:rPr>
        <w:t xml:space="preserve"> لل</w:t>
      </w:r>
      <w:r w:rsidR="004D2C67" w:rsidRPr="00C91A9C">
        <w:rPr>
          <w:rFonts w:ascii="Traditional Arabic" w:hAnsi="Traditional Arabic" w:cs="Traditional Arabic"/>
          <w:sz w:val="32"/>
          <w:szCs w:val="32"/>
          <w:rtl/>
          <w:lang w:bidi="ar-DZ"/>
        </w:rPr>
        <w:t>أطفال</w:t>
      </w:r>
      <w:r w:rsidR="00823983" w:rsidRPr="00C91A9C">
        <w:rPr>
          <w:rFonts w:ascii="Traditional Arabic" w:hAnsi="Traditional Arabic" w:cs="Traditional Arabic"/>
          <w:sz w:val="32"/>
          <w:szCs w:val="32"/>
          <w:rtl/>
          <w:lang w:bidi="ar-DZ"/>
        </w:rPr>
        <w:t xml:space="preserve"> (تقديم وإعداد)</w:t>
      </w:r>
      <w:r w:rsidR="004F3F6A">
        <w:rPr>
          <w:rFonts w:ascii="Traditional Arabic" w:hAnsi="Traditional Arabic" w:cs="Traditional Arabic"/>
          <w:sz w:val="32"/>
          <w:szCs w:val="32"/>
          <w:rtl/>
          <w:lang w:bidi="ar-DZ"/>
        </w:rPr>
        <w:t xml:space="preserve">، </w:t>
      </w:r>
      <w:r w:rsidR="00823983" w:rsidRPr="00C91A9C">
        <w:rPr>
          <w:rFonts w:ascii="Traditional Arabic" w:hAnsi="Traditional Arabic" w:cs="Traditional Arabic"/>
          <w:sz w:val="32"/>
          <w:szCs w:val="32"/>
          <w:rtl/>
          <w:lang w:bidi="ar-DZ"/>
        </w:rPr>
        <w:t>دار الوطن اليوم للنشر والتوزيع</w:t>
      </w:r>
      <w:r w:rsidR="004F3F6A">
        <w:rPr>
          <w:rFonts w:ascii="Traditional Arabic" w:hAnsi="Traditional Arabic" w:cs="Traditional Arabic"/>
          <w:sz w:val="32"/>
          <w:szCs w:val="32"/>
          <w:rtl/>
          <w:lang w:bidi="ar-DZ"/>
        </w:rPr>
        <w:t xml:space="preserve">، </w:t>
      </w:r>
      <w:r w:rsidR="00823983" w:rsidRPr="00C91A9C">
        <w:rPr>
          <w:rFonts w:ascii="Traditional Arabic" w:hAnsi="Traditional Arabic" w:cs="Traditional Arabic"/>
          <w:sz w:val="32"/>
          <w:szCs w:val="32"/>
          <w:rtl/>
          <w:lang w:bidi="ar-DZ"/>
        </w:rPr>
        <w:t>ط1</w:t>
      </w:r>
      <w:r w:rsidR="004F3F6A">
        <w:rPr>
          <w:rFonts w:ascii="Traditional Arabic" w:hAnsi="Traditional Arabic" w:cs="Traditional Arabic"/>
          <w:sz w:val="32"/>
          <w:szCs w:val="32"/>
          <w:rtl/>
          <w:lang w:bidi="ar-DZ"/>
        </w:rPr>
        <w:t xml:space="preserve">، </w:t>
      </w:r>
      <w:r w:rsidR="00823983" w:rsidRPr="00C91A9C">
        <w:rPr>
          <w:rFonts w:ascii="Traditional Arabic" w:hAnsi="Traditional Arabic" w:cs="Traditional Arabic"/>
          <w:sz w:val="32"/>
          <w:szCs w:val="32"/>
          <w:rtl/>
          <w:lang w:bidi="ar-DZ"/>
        </w:rPr>
        <w:t>الجزائر</w:t>
      </w:r>
      <w:r w:rsidR="004F3F6A">
        <w:rPr>
          <w:rFonts w:ascii="Traditional Arabic" w:hAnsi="Traditional Arabic" w:cs="Traditional Arabic"/>
          <w:sz w:val="32"/>
          <w:szCs w:val="32"/>
          <w:rtl/>
          <w:lang w:bidi="ar-DZ"/>
        </w:rPr>
        <w:t xml:space="preserve">، </w:t>
      </w:r>
      <w:r w:rsidR="00823983" w:rsidRPr="00C91A9C">
        <w:rPr>
          <w:rFonts w:ascii="Traditional Arabic" w:hAnsi="Traditional Arabic" w:cs="Traditional Arabic"/>
          <w:sz w:val="32"/>
          <w:szCs w:val="32"/>
          <w:rtl/>
          <w:lang w:bidi="ar-DZ"/>
        </w:rPr>
        <w:t>2016.</w:t>
      </w:r>
    </w:p>
    <w:p w:rsidR="00823983" w:rsidRPr="00C91A9C" w:rsidRDefault="00823983" w:rsidP="00823983">
      <w:pPr>
        <w:bidi/>
        <w:rPr>
          <w:rFonts w:ascii="Traditional Arabic" w:hAnsi="Traditional Arabic" w:cs="Traditional Arabic"/>
          <w:b/>
          <w:bCs/>
          <w:sz w:val="32"/>
          <w:szCs w:val="32"/>
          <w:rtl/>
          <w:lang w:bidi="ar-DZ"/>
        </w:rPr>
      </w:pPr>
      <w:r w:rsidRPr="00C91A9C">
        <w:rPr>
          <w:rFonts w:ascii="Traditional Arabic" w:hAnsi="Traditional Arabic" w:cs="Traditional Arabic"/>
          <w:b/>
          <w:bCs/>
          <w:sz w:val="32"/>
          <w:szCs w:val="32"/>
          <w:rtl/>
          <w:lang w:bidi="ar-DZ"/>
        </w:rPr>
        <w:t xml:space="preserve">ثانيا المراجع: </w:t>
      </w:r>
    </w:p>
    <w:p w:rsidR="00C91A9C" w:rsidRPr="00C91A9C" w:rsidRDefault="00C91A9C" w:rsidP="00C91A9C">
      <w:pPr>
        <w:pStyle w:val="Paragraphedeliste"/>
        <w:numPr>
          <w:ilvl w:val="0"/>
          <w:numId w:val="14"/>
        </w:numPr>
        <w:tabs>
          <w:tab w:val="right" w:pos="281"/>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 xml:space="preserve">إبراهيم أمين </w:t>
      </w:r>
      <w:proofErr w:type="spellStart"/>
      <w:r w:rsidRPr="00C91A9C">
        <w:rPr>
          <w:rFonts w:ascii="Traditional Arabic" w:hAnsi="Traditional Arabic" w:cs="Traditional Arabic"/>
          <w:sz w:val="32"/>
          <w:szCs w:val="32"/>
          <w:rtl/>
          <w:lang w:bidi="ar-DZ"/>
        </w:rPr>
        <w:t>الزمروني</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الصورة الفنية في الشعر الجازم</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القباء</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القاهرة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2000.</w:t>
      </w:r>
    </w:p>
    <w:p w:rsidR="00C91A9C" w:rsidRPr="00C91A9C" w:rsidRDefault="00C91A9C" w:rsidP="00C91A9C">
      <w:pPr>
        <w:pStyle w:val="Paragraphedeliste"/>
        <w:numPr>
          <w:ilvl w:val="0"/>
          <w:numId w:val="14"/>
        </w:numPr>
        <w:tabs>
          <w:tab w:val="right" w:pos="281"/>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إبراهيم أنيس</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موسيقى الشعر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مكتبة الأنجلو المصرية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القاهرة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ط6.</w:t>
      </w:r>
    </w:p>
    <w:p w:rsidR="00C91A9C" w:rsidRPr="00C91A9C" w:rsidRDefault="00C91A9C" w:rsidP="00C91A9C">
      <w:pPr>
        <w:pStyle w:val="Paragraphedeliste"/>
        <w:numPr>
          <w:ilvl w:val="0"/>
          <w:numId w:val="14"/>
        </w:numPr>
        <w:tabs>
          <w:tab w:val="right" w:pos="281"/>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إبراهيم بركات</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النحو العربي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النشر للجامعات</w:t>
      </w:r>
      <w:r w:rsidR="004F3F6A">
        <w:rPr>
          <w:rFonts w:ascii="Traditional Arabic" w:hAnsi="Traditional Arabic" w:cs="Traditional Arabic"/>
          <w:sz w:val="32"/>
          <w:szCs w:val="32"/>
          <w:rtl/>
          <w:lang w:bidi="ar-DZ"/>
        </w:rPr>
        <w:t xml:space="preserve">، </w:t>
      </w:r>
      <w:proofErr w:type="spellStart"/>
      <w:r w:rsidRPr="00C91A9C">
        <w:rPr>
          <w:rFonts w:ascii="Traditional Arabic" w:hAnsi="Traditional Arabic" w:cs="Traditional Arabic"/>
          <w:sz w:val="32"/>
          <w:szCs w:val="32"/>
          <w:rtl/>
          <w:lang w:bidi="ar-DZ"/>
        </w:rPr>
        <w:t>دط</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مصر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ج1.</w:t>
      </w:r>
    </w:p>
    <w:p w:rsidR="00C91A9C" w:rsidRPr="00C91A9C" w:rsidRDefault="00C91A9C" w:rsidP="00DC15AA">
      <w:pPr>
        <w:pStyle w:val="Notedebasdepage"/>
        <w:numPr>
          <w:ilvl w:val="0"/>
          <w:numId w:val="14"/>
        </w:numPr>
        <w:tabs>
          <w:tab w:val="right" w:pos="281"/>
        </w:tabs>
        <w:ind w:left="0" w:firstLine="0"/>
        <w:jc w:val="both"/>
        <w:rPr>
          <w:rStyle w:val="Appelnotedebasdep"/>
          <w:rFonts w:ascii="Traditional Arabic" w:hAnsi="Traditional Arabic" w:cs="Traditional Arabic"/>
          <w:sz w:val="32"/>
          <w:szCs w:val="32"/>
          <w:vertAlign w:val="baseline"/>
          <w:rtl/>
        </w:rPr>
      </w:pPr>
      <w:r w:rsidRPr="00C91A9C">
        <w:rPr>
          <w:rFonts w:ascii="Traditional Arabic" w:hAnsi="Traditional Arabic" w:cs="Traditional Arabic"/>
          <w:sz w:val="32"/>
          <w:szCs w:val="32"/>
          <w:rtl/>
          <w:lang w:bidi="ar-DZ"/>
        </w:rPr>
        <w:t>أحمد زلط</w:t>
      </w:r>
      <w:r w:rsidR="004F3F6A">
        <w:rPr>
          <w:rFonts w:ascii="Traditional Arabic" w:hAnsi="Traditional Arabic" w:cs="Traditional Arabic"/>
          <w:sz w:val="32"/>
          <w:szCs w:val="32"/>
          <w:rtl/>
          <w:lang w:bidi="ar-DZ"/>
        </w:rPr>
        <w:t xml:space="preserve">، </w:t>
      </w:r>
      <w:r w:rsidRPr="00C91A9C">
        <w:rPr>
          <w:rStyle w:val="Appelnotedebasdep"/>
          <w:rFonts w:ascii="Traditional Arabic" w:hAnsi="Traditional Arabic" w:cs="Traditional Arabic"/>
          <w:sz w:val="32"/>
          <w:szCs w:val="32"/>
          <w:vertAlign w:val="baseline"/>
          <w:rtl/>
        </w:rPr>
        <w:t>أدب الطفولة</w:t>
      </w:r>
      <w:r w:rsidR="004F3F6A">
        <w:rPr>
          <w:rStyle w:val="Appelnotedebasdep"/>
          <w:rFonts w:ascii="Traditional Arabic" w:hAnsi="Traditional Arabic" w:cs="Traditional Arabic"/>
          <w:sz w:val="32"/>
          <w:szCs w:val="32"/>
          <w:vertAlign w:val="baseline"/>
          <w:rtl/>
        </w:rPr>
        <w:t xml:space="preserve">، </w:t>
      </w:r>
      <w:r w:rsidRPr="00C91A9C">
        <w:rPr>
          <w:rStyle w:val="Appelnotedebasdep"/>
          <w:rFonts w:ascii="Traditional Arabic" w:hAnsi="Traditional Arabic" w:cs="Traditional Arabic"/>
          <w:sz w:val="32"/>
          <w:szCs w:val="32"/>
          <w:vertAlign w:val="baseline"/>
          <w:rtl/>
        </w:rPr>
        <w:t>أصول ومفاهيمه</w:t>
      </w:r>
      <w:r w:rsidR="00DC15AA">
        <w:rPr>
          <w:rFonts w:ascii="Traditional Arabic" w:hAnsi="Traditional Arabic" w:cs="Traditional Arabic" w:hint="cs"/>
          <w:sz w:val="32"/>
          <w:szCs w:val="32"/>
          <w:rtl/>
        </w:rPr>
        <w:t>،</w:t>
      </w:r>
      <w:r w:rsidRPr="00C91A9C">
        <w:rPr>
          <w:rStyle w:val="Appelnotedebasdep"/>
          <w:rFonts w:ascii="Traditional Arabic" w:hAnsi="Traditional Arabic" w:cs="Traditional Arabic"/>
          <w:sz w:val="32"/>
          <w:szCs w:val="32"/>
          <w:vertAlign w:val="baseline"/>
          <w:rtl/>
        </w:rPr>
        <w:t>الشركة العربية للنشر والتوزيع</w:t>
      </w:r>
      <w:r w:rsidR="004F3F6A">
        <w:rPr>
          <w:rStyle w:val="Appelnotedebasdep"/>
          <w:rFonts w:ascii="Traditional Arabic" w:hAnsi="Traditional Arabic" w:cs="Traditional Arabic"/>
          <w:sz w:val="32"/>
          <w:szCs w:val="32"/>
          <w:vertAlign w:val="baseline"/>
          <w:rtl/>
        </w:rPr>
        <w:t xml:space="preserve">، </w:t>
      </w:r>
      <w:r w:rsidRPr="00C91A9C">
        <w:rPr>
          <w:rStyle w:val="Appelnotedebasdep"/>
          <w:rFonts w:ascii="Traditional Arabic" w:hAnsi="Traditional Arabic" w:cs="Traditional Arabic"/>
          <w:sz w:val="32"/>
          <w:szCs w:val="32"/>
          <w:vertAlign w:val="baseline"/>
          <w:rtl/>
        </w:rPr>
        <w:t>القاهرة</w:t>
      </w:r>
      <w:r w:rsidR="004F3F6A">
        <w:rPr>
          <w:rStyle w:val="Appelnotedebasdep"/>
          <w:rFonts w:ascii="Traditional Arabic" w:hAnsi="Traditional Arabic" w:cs="Traditional Arabic"/>
          <w:sz w:val="32"/>
          <w:szCs w:val="32"/>
          <w:vertAlign w:val="baseline"/>
          <w:rtl/>
        </w:rPr>
        <w:t xml:space="preserve">، </w:t>
      </w:r>
      <w:r w:rsidRPr="00C91A9C">
        <w:rPr>
          <w:rStyle w:val="Appelnotedebasdep"/>
          <w:rFonts w:ascii="Traditional Arabic" w:hAnsi="Traditional Arabic" w:cs="Traditional Arabic"/>
          <w:sz w:val="32"/>
          <w:szCs w:val="32"/>
          <w:vertAlign w:val="baseline"/>
          <w:rtl/>
        </w:rPr>
        <w:t>ط4</w:t>
      </w:r>
      <w:r w:rsidR="004F3F6A">
        <w:rPr>
          <w:rStyle w:val="Appelnotedebasdep"/>
          <w:rFonts w:ascii="Traditional Arabic" w:hAnsi="Traditional Arabic" w:cs="Traditional Arabic"/>
          <w:sz w:val="32"/>
          <w:szCs w:val="32"/>
          <w:vertAlign w:val="baseline"/>
          <w:rtl/>
        </w:rPr>
        <w:t xml:space="preserve">، </w:t>
      </w:r>
      <w:r w:rsidRPr="00C91A9C">
        <w:rPr>
          <w:rStyle w:val="Appelnotedebasdep"/>
          <w:rFonts w:ascii="Traditional Arabic" w:hAnsi="Traditional Arabic" w:cs="Traditional Arabic"/>
          <w:sz w:val="32"/>
          <w:szCs w:val="32"/>
          <w:vertAlign w:val="baseline"/>
          <w:rtl/>
        </w:rPr>
        <w:t>1997</w:t>
      </w:r>
      <w:r w:rsidRPr="00C91A9C">
        <w:rPr>
          <w:rFonts w:ascii="Traditional Arabic" w:hAnsi="Traditional Arabic" w:cs="Traditional Arabic"/>
          <w:sz w:val="32"/>
          <w:szCs w:val="32"/>
          <w:rtl/>
        </w:rPr>
        <w:t>.</w:t>
      </w:r>
    </w:p>
    <w:p w:rsidR="00C91A9C" w:rsidRPr="00C91A9C" w:rsidRDefault="00C91A9C" w:rsidP="00C91A9C">
      <w:pPr>
        <w:pStyle w:val="Notedebasdepage"/>
        <w:numPr>
          <w:ilvl w:val="0"/>
          <w:numId w:val="14"/>
        </w:numPr>
        <w:tabs>
          <w:tab w:val="right" w:pos="281"/>
        </w:tabs>
        <w:ind w:left="0" w:firstLine="0"/>
        <w:jc w:val="both"/>
        <w:rPr>
          <w:rFonts w:ascii="Traditional Arabic" w:hAnsi="Traditional Arabic" w:cs="Traditional Arabic"/>
          <w:sz w:val="32"/>
          <w:szCs w:val="32"/>
          <w:rtl/>
        </w:rPr>
      </w:pPr>
      <w:r w:rsidRPr="00C91A9C">
        <w:rPr>
          <w:rFonts w:ascii="Traditional Arabic" w:hAnsi="Traditional Arabic" w:cs="Traditional Arabic"/>
          <w:sz w:val="32"/>
          <w:szCs w:val="32"/>
          <w:rtl/>
          <w:lang w:bidi="ar-DZ"/>
        </w:rPr>
        <w:t>إسماعيل عبد الفتاح</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أدب الأطفال في العالم المعاصر</w:t>
      </w:r>
      <w:r w:rsidR="004F3F6A">
        <w:rPr>
          <w:rFonts w:ascii="Traditional Arabic" w:hAnsi="Traditional Arabic" w:cs="Traditional Arabic"/>
          <w:sz w:val="32"/>
          <w:szCs w:val="32"/>
          <w:rtl/>
          <w:lang w:bidi="ar-DZ"/>
        </w:rPr>
        <w:t xml:space="preserve">، </w:t>
      </w:r>
      <w:r w:rsidRPr="00C91A9C">
        <w:rPr>
          <w:rStyle w:val="Appelnotedebasdep"/>
          <w:rFonts w:ascii="Traditional Arabic" w:hAnsi="Traditional Arabic" w:cs="Traditional Arabic"/>
          <w:sz w:val="32"/>
          <w:szCs w:val="32"/>
          <w:vertAlign w:val="baseline"/>
          <w:rtl/>
        </w:rPr>
        <w:t>مكتبة الدار العربية لكتاب</w:t>
      </w:r>
      <w:r w:rsidR="004F3F6A">
        <w:rPr>
          <w:rStyle w:val="Appelnotedebasdep"/>
          <w:rFonts w:ascii="Traditional Arabic" w:hAnsi="Traditional Arabic" w:cs="Traditional Arabic"/>
          <w:sz w:val="32"/>
          <w:szCs w:val="32"/>
          <w:vertAlign w:val="baseline"/>
          <w:rtl/>
        </w:rPr>
        <w:t xml:space="preserve">، </w:t>
      </w:r>
      <w:r w:rsidRPr="00C91A9C">
        <w:rPr>
          <w:rStyle w:val="Appelnotedebasdep"/>
          <w:rFonts w:ascii="Traditional Arabic" w:hAnsi="Traditional Arabic" w:cs="Traditional Arabic"/>
          <w:sz w:val="32"/>
          <w:szCs w:val="32"/>
          <w:vertAlign w:val="baseline"/>
          <w:rtl/>
        </w:rPr>
        <w:t>القاهرة</w:t>
      </w:r>
      <w:r w:rsidR="004F3F6A">
        <w:rPr>
          <w:rStyle w:val="Appelnotedebasdep"/>
          <w:rFonts w:ascii="Traditional Arabic" w:hAnsi="Traditional Arabic" w:cs="Traditional Arabic"/>
          <w:sz w:val="32"/>
          <w:szCs w:val="32"/>
          <w:vertAlign w:val="baseline"/>
          <w:rtl/>
        </w:rPr>
        <w:t xml:space="preserve">، </w:t>
      </w:r>
      <w:r w:rsidRPr="00C91A9C">
        <w:rPr>
          <w:rStyle w:val="Appelnotedebasdep"/>
          <w:rFonts w:ascii="Traditional Arabic" w:hAnsi="Traditional Arabic" w:cs="Traditional Arabic"/>
          <w:sz w:val="32"/>
          <w:szCs w:val="32"/>
          <w:vertAlign w:val="baseline"/>
          <w:rtl/>
        </w:rPr>
        <w:t xml:space="preserve">مصر 1999. </w:t>
      </w:r>
    </w:p>
    <w:p w:rsidR="00C91A9C" w:rsidRPr="00C91A9C" w:rsidRDefault="00C91A9C" w:rsidP="00C91A9C">
      <w:pPr>
        <w:pStyle w:val="Paragraphedeliste"/>
        <w:numPr>
          <w:ilvl w:val="0"/>
          <w:numId w:val="14"/>
        </w:numPr>
        <w:tabs>
          <w:tab w:val="right" w:pos="281"/>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أنور الجندي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 xml:space="preserve">الفكرة </w:t>
      </w:r>
      <w:proofErr w:type="spellStart"/>
      <w:r w:rsidRPr="00C91A9C">
        <w:rPr>
          <w:rFonts w:ascii="Traditional Arabic" w:hAnsi="Traditional Arabic" w:cs="Traditional Arabic"/>
          <w:sz w:val="32"/>
          <w:szCs w:val="32"/>
          <w:rtl/>
          <w:lang w:bidi="ar-DZ"/>
        </w:rPr>
        <w:t>والثفاقة</w:t>
      </w:r>
      <w:proofErr w:type="spellEnd"/>
      <w:r w:rsidRPr="00C91A9C">
        <w:rPr>
          <w:rFonts w:ascii="Traditional Arabic" w:hAnsi="Traditional Arabic" w:cs="Traditional Arabic"/>
          <w:sz w:val="32"/>
          <w:szCs w:val="32"/>
          <w:rtl/>
          <w:lang w:bidi="ar-DZ"/>
        </w:rPr>
        <w:t xml:space="preserve"> المعاصرة في إفريقيا</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الدار القومية للطباعة والنشر</w:t>
      </w:r>
      <w:r w:rsidR="004F3F6A">
        <w:rPr>
          <w:rFonts w:ascii="Traditional Arabic" w:hAnsi="Traditional Arabic" w:cs="Traditional Arabic"/>
          <w:sz w:val="32"/>
          <w:szCs w:val="32"/>
          <w:rtl/>
          <w:lang w:bidi="ar-DZ"/>
        </w:rPr>
        <w:t xml:space="preserve">، </w:t>
      </w:r>
      <w:proofErr w:type="spellStart"/>
      <w:r w:rsidRPr="00C91A9C">
        <w:rPr>
          <w:rFonts w:ascii="Traditional Arabic" w:hAnsi="Traditional Arabic" w:cs="Traditional Arabic"/>
          <w:sz w:val="32"/>
          <w:szCs w:val="32"/>
          <w:rtl/>
          <w:lang w:bidi="ar-DZ"/>
        </w:rPr>
        <w:t>القتهرة</w:t>
      </w:r>
      <w:proofErr w:type="spellEnd"/>
      <w:r w:rsidRPr="00C91A9C">
        <w:rPr>
          <w:rFonts w:ascii="Traditional Arabic" w:hAnsi="Traditional Arabic" w:cs="Traditional Arabic"/>
          <w:sz w:val="32"/>
          <w:szCs w:val="32"/>
          <w:rtl/>
          <w:lang w:bidi="ar-DZ"/>
        </w:rPr>
        <w:t xml:space="preserve"> 1965.</w:t>
      </w:r>
    </w:p>
    <w:p w:rsidR="00C91A9C" w:rsidRPr="00C91A9C" w:rsidRDefault="00C91A9C" w:rsidP="00C91A9C">
      <w:pPr>
        <w:pStyle w:val="Paragraphedeliste"/>
        <w:numPr>
          <w:ilvl w:val="0"/>
          <w:numId w:val="14"/>
        </w:numPr>
        <w:tabs>
          <w:tab w:val="right" w:pos="281"/>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إيمان إيقاعي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المتقن في أدب الأطفال والشباب ودور المعلمين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الراتب الجامعية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مطبعة باسيل</w:t>
      </w:r>
      <w:r w:rsidR="004F3F6A">
        <w:rPr>
          <w:rFonts w:ascii="Traditional Arabic" w:hAnsi="Traditional Arabic" w:cs="Traditional Arabic"/>
          <w:sz w:val="32"/>
          <w:szCs w:val="32"/>
          <w:rtl/>
          <w:lang w:bidi="ar-DZ"/>
        </w:rPr>
        <w:t xml:space="preserve">، </w:t>
      </w:r>
      <w:proofErr w:type="spellStart"/>
      <w:r w:rsidRPr="00C91A9C">
        <w:rPr>
          <w:rFonts w:ascii="Traditional Arabic" w:hAnsi="Traditional Arabic" w:cs="Traditional Arabic"/>
          <w:sz w:val="32"/>
          <w:szCs w:val="32"/>
          <w:rtl/>
          <w:lang w:bidi="ar-DZ"/>
        </w:rPr>
        <w:t>دت</w:t>
      </w:r>
      <w:proofErr w:type="spellEnd"/>
      <w:r w:rsidRPr="00C91A9C">
        <w:rPr>
          <w:rFonts w:ascii="Traditional Arabic" w:hAnsi="Traditional Arabic" w:cs="Traditional Arabic"/>
          <w:sz w:val="32"/>
          <w:szCs w:val="32"/>
          <w:rtl/>
          <w:lang w:bidi="ar-DZ"/>
        </w:rPr>
        <w:t>.</w:t>
      </w:r>
    </w:p>
    <w:p w:rsidR="00C91A9C" w:rsidRPr="00C91A9C" w:rsidRDefault="00C91A9C" w:rsidP="00C91A9C">
      <w:pPr>
        <w:pStyle w:val="Paragraphedeliste"/>
        <w:numPr>
          <w:ilvl w:val="0"/>
          <w:numId w:val="14"/>
        </w:numPr>
        <w:tabs>
          <w:tab w:val="right" w:pos="281"/>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بشرى البستاني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قراءات في الشعر العربي الحديث</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الكتاب العربي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بيروت لبنان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ط1</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2002.</w:t>
      </w:r>
    </w:p>
    <w:p w:rsidR="00C91A9C" w:rsidRPr="00C91A9C" w:rsidRDefault="00C91A9C" w:rsidP="00C91A9C">
      <w:pPr>
        <w:pStyle w:val="Paragraphedeliste"/>
        <w:numPr>
          <w:ilvl w:val="0"/>
          <w:numId w:val="14"/>
        </w:numPr>
        <w:tabs>
          <w:tab w:val="right" w:pos="281"/>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بيطر عالي الحديدي في أدب الأطفال</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مكتبة الأنجلو المصرية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مصر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ط3</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1983.</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جابر عصفور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الصورة الفنية في التراث النقدي والبلاغي عند العرب</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المركز الثقافي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بيروت 1922</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ط3.</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خالد حسين حسين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في نظرية العنوان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مغامرة تأويلية في شؤون العتبة النصية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التكوين للتأليف والترجمة والنشر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دمشق</w:t>
      </w:r>
      <w:r w:rsidR="004F3F6A">
        <w:rPr>
          <w:rFonts w:ascii="Traditional Arabic" w:hAnsi="Traditional Arabic" w:cs="Traditional Arabic"/>
          <w:sz w:val="32"/>
          <w:szCs w:val="32"/>
          <w:rtl/>
          <w:lang w:bidi="ar-DZ"/>
        </w:rPr>
        <w:t xml:space="preserve">، </w:t>
      </w:r>
      <w:proofErr w:type="spellStart"/>
      <w:r w:rsidRPr="00C91A9C">
        <w:rPr>
          <w:rFonts w:ascii="Traditional Arabic" w:hAnsi="Traditional Arabic" w:cs="Traditional Arabic"/>
          <w:sz w:val="32"/>
          <w:szCs w:val="32"/>
          <w:rtl/>
          <w:lang w:bidi="ar-DZ"/>
        </w:rPr>
        <w:t>دط</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2008.</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 xml:space="preserve">عبد الحق </w:t>
      </w:r>
      <w:proofErr w:type="spellStart"/>
      <w:r w:rsidRPr="00C91A9C">
        <w:rPr>
          <w:rFonts w:ascii="Traditional Arabic" w:hAnsi="Traditional Arabic" w:cs="Traditional Arabic"/>
          <w:sz w:val="32"/>
          <w:szCs w:val="32"/>
          <w:rtl/>
          <w:lang w:bidi="ar-DZ"/>
        </w:rPr>
        <w:t>بلعابد</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 xml:space="preserve">عتبات جيرار </w:t>
      </w:r>
      <w:proofErr w:type="spellStart"/>
      <w:r w:rsidRPr="00C91A9C">
        <w:rPr>
          <w:rFonts w:ascii="Traditional Arabic" w:hAnsi="Traditional Arabic" w:cs="Traditional Arabic"/>
          <w:sz w:val="32"/>
          <w:szCs w:val="32"/>
          <w:rtl/>
          <w:lang w:bidi="ar-DZ"/>
        </w:rPr>
        <w:t>جينيت</w:t>
      </w:r>
      <w:proofErr w:type="spellEnd"/>
      <w:r w:rsidRPr="00C91A9C">
        <w:rPr>
          <w:rFonts w:ascii="Traditional Arabic" w:hAnsi="Traditional Arabic" w:cs="Traditional Arabic"/>
          <w:sz w:val="32"/>
          <w:szCs w:val="32"/>
          <w:rtl/>
          <w:lang w:bidi="ar-DZ"/>
        </w:rPr>
        <w:t xml:space="preserve"> من النص إلى المناص</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تق: سعيد يقطين منشورات الاختلاف</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الجزائر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ع2+3</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جوان 2008.</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عبد السلام مليطان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معجم الشعراء الليبيين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الجزء الأول</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المداد طرابلس ليبيا</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ط1</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2001.</w:t>
      </w:r>
    </w:p>
    <w:p w:rsidR="00C91A9C" w:rsidRPr="00C91A9C" w:rsidRDefault="00C91A9C" w:rsidP="00C91A9C">
      <w:pPr>
        <w:pStyle w:val="Notedebasdepage"/>
        <w:numPr>
          <w:ilvl w:val="0"/>
          <w:numId w:val="14"/>
        </w:numPr>
        <w:tabs>
          <w:tab w:val="right" w:pos="565"/>
        </w:tabs>
        <w:ind w:left="0" w:firstLine="0"/>
        <w:jc w:val="both"/>
        <w:rPr>
          <w:rStyle w:val="Appelnotedebasdep"/>
          <w:rFonts w:ascii="Traditional Arabic" w:hAnsi="Traditional Arabic" w:cs="Traditional Arabic"/>
          <w:sz w:val="32"/>
          <w:szCs w:val="32"/>
          <w:vertAlign w:val="baseline"/>
          <w:rtl/>
        </w:rPr>
      </w:pPr>
      <w:r w:rsidRPr="00C91A9C">
        <w:rPr>
          <w:rFonts w:ascii="Traditional Arabic" w:hAnsi="Traditional Arabic" w:cs="Traditional Arabic"/>
          <w:sz w:val="32"/>
          <w:szCs w:val="32"/>
          <w:rtl/>
          <w:lang w:bidi="ar-DZ"/>
        </w:rPr>
        <w:t xml:space="preserve">عبد العزيز </w:t>
      </w:r>
      <w:proofErr w:type="spellStart"/>
      <w:r w:rsidRPr="00C91A9C">
        <w:rPr>
          <w:rFonts w:ascii="Traditional Arabic" w:hAnsi="Traditional Arabic" w:cs="Traditional Arabic"/>
          <w:sz w:val="32"/>
          <w:szCs w:val="32"/>
          <w:rtl/>
          <w:lang w:bidi="ar-DZ"/>
        </w:rPr>
        <w:t>المقالح</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الوجه الضائع مقالات عن الطفل في الأدب العربي</w:t>
      </w:r>
      <w:r w:rsidR="004F3F6A">
        <w:rPr>
          <w:rFonts w:ascii="Traditional Arabic" w:hAnsi="Traditional Arabic" w:cs="Traditional Arabic"/>
          <w:sz w:val="32"/>
          <w:szCs w:val="32"/>
          <w:rtl/>
          <w:lang w:bidi="ar-DZ"/>
        </w:rPr>
        <w:t xml:space="preserve">، </w:t>
      </w:r>
      <w:r w:rsidRPr="00C91A9C">
        <w:rPr>
          <w:rStyle w:val="Appelnotedebasdep"/>
          <w:rFonts w:ascii="Traditional Arabic" w:hAnsi="Traditional Arabic" w:cs="Traditional Arabic"/>
          <w:sz w:val="32"/>
          <w:szCs w:val="32"/>
          <w:vertAlign w:val="baseline"/>
          <w:rtl/>
        </w:rPr>
        <w:t>دار الشؤون الثقافية العامة (آفاق عربية)</w:t>
      </w:r>
      <w:r w:rsidR="004F3F6A">
        <w:rPr>
          <w:rStyle w:val="Appelnotedebasdep"/>
          <w:rFonts w:ascii="Traditional Arabic" w:hAnsi="Traditional Arabic" w:cs="Traditional Arabic"/>
          <w:sz w:val="32"/>
          <w:szCs w:val="32"/>
          <w:vertAlign w:val="baseline"/>
          <w:rtl/>
        </w:rPr>
        <w:t xml:space="preserve">، </w:t>
      </w:r>
      <w:r w:rsidRPr="00C91A9C">
        <w:rPr>
          <w:rStyle w:val="Appelnotedebasdep"/>
          <w:rFonts w:ascii="Traditional Arabic" w:hAnsi="Traditional Arabic" w:cs="Traditional Arabic"/>
          <w:sz w:val="32"/>
          <w:szCs w:val="32"/>
          <w:vertAlign w:val="baseline"/>
          <w:rtl/>
        </w:rPr>
        <w:t>بغداد</w:t>
      </w:r>
      <w:r w:rsidR="004F3F6A">
        <w:rPr>
          <w:rStyle w:val="Appelnotedebasdep"/>
          <w:rFonts w:ascii="Traditional Arabic" w:hAnsi="Traditional Arabic" w:cs="Traditional Arabic"/>
          <w:sz w:val="32"/>
          <w:szCs w:val="32"/>
          <w:vertAlign w:val="baseline"/>
          <w:rtl/>
        </w:rPr>
        <w:t xml:space="preserve">، </w:t>
      </w:r>
      <w:r w:rsidRPr="00C91A9C">
        <w:rPr>
          <w:rStyle w:val="Appelnotedebasdep"/>
          <w:rFonts w:ascii="Traditional Arabic" w:hAnsi="Traditional Arabic" w:cs="Traditional Arabic"/>
          <w:sz w:val="32"/>
          <w:szCs w:val="32"/>
          <w:vertAlign w:val="baseline"/>
          <w:rtl/>
        </w:rPr>
        <w:t>الطبعة الثانية</w:t>
      </w:r>
      <w:r w:rsidR="004F3F6A">
        <w:rPr>
          <w:rStyle w:val="Appelnotedebasdep"/>
          <w:rFonts w:ascii="Traditional Arabic" w:hAnsi="Traditional Arabic" w:cs="Traditional Arabic"/>
          <w:sz w:val="32"/>
          <w:szCs w:val="32"/>
          <w:vertAlign w:val="baseline"/>
          <w:rtl/>
        </w:rPr>
        <w:t xml:space="preserve">، </w:t>
      </w:r>
      <w:r w:rsidRPr="00C91A9C">
        <w:rPr>
          <w:rStyle w:val="Appelnotedebasdep"/>
          <w:rFonts w:ascii="Traditional Arabic" w:hAnsi="Traditional Arabic" w:cs="Traditional Arabic"/>
          <w:sz w:val="32"/>
          <w:szCs w:val="32"/>
          <w:vertAlign w:val="baseline"/>
          <w:rtl/>
        </w:rPr>
        <w:t xml:space="preserve">1982. </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lastRenderedPageBreak/>
        <w:t>عبد القادر رحيم</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علم العنونة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التكوين للتأليف والترجمة والنشر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سوريا</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ط1</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2010.</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عبد المالك مرتاض</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فنون النثر الأدبي في الجزائر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ديوان المطبوعات الجامعية للجزائر 1983.</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 xml:space="preserve">عبيدة </w:t>
      </w:r>
      <w:proofErr w:type="spellStart"/>
      <w:r w:rsidRPr="00C91A9C">
        <w:rPr>
          <w:rFonts w:ascii="Traditional Arabic" w:hAnsi="Traditional Arabic" w:cs="Traditional Arabic"/>
          <w:sz w:val="32"/>
          <w:szCs w:val="32"/>
          <w:rtl/>
          <w:lang w:bidi="ar-DZ"/>
        </w:rPr>
        <w:t>صبطي</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الدلالة والمعنى في الصورة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الخلدونية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ط1</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2009</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الجزائر.</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عز الدين إسماعيل</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 xml:space="preserve">الشعر العربي المعاصر(قضاياه </w:t>
      </w:r>
      <w:proofErr w:type="gramStart"/>
      <w:r w:rsidRPr="00C91A9C">
        <w:rPr>
          <w:rFonts w:ascii="Traditional Arabic" w:hAnsi="Traditional Arabic" w:cs="Traditional Arabic"/>
          <w:sz w:val="32"/>
          <w:szCs w:val="32"/>
          <w:rtl/>
          <w:lang w:bidi="ar-DZ"/>
        </w:rPr>
        <w:t>وظواهره</w:t>
      </w:r>
      <w:proofErr w:type="gramEnd"/>
      <w:r w:rsidRPr="00C91A9C">
        <w:rPr>
          <w:rFonts w:ascii="Traditional Arabic" w:hAnsi="Traditional Arabic" w:cs="Traditional Arabic"/>
          <w:sz w:val="32"/>
          <w:szCs w:val="32"/>
          <w:rtl/>
          <w:lang w:bidi="ar-DZ"/>
        </w:rPr>
        <w:t xml:space="preserve"> الفنية)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العودة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بيروت</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ط3</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1981.</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علاء الدين رمضان السيد</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ظواهر فنية في لغة الشعر العربي الحديث</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منشورات اتحاد الكتاب العرب</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دمشق</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1996.</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علي الجارم ومصطفى أمين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البلاغة الواضحة في البيان والمعاني والبديع</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مكتبة دار الفجر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دمشق</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بيروت</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ط1</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2014.</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علي صبح</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الصورة الأدبية (تأريخ ونقد)</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إحياء الكتب العربية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القاهرة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w:t>
      </w:r>
      <w:proofErr w:type="spellStart"/>
      <w:r w:rsidRPr="00C91A9C">
        <w:rPr>
          <w:rFonts w:ascii="Traditional Arabic" w:hAnsi="Traditional Arabic" w:cs="Traditional Arabic"/>
          <w:sz w:val="32"/>
          <w:szCs w:val="32"/>
          <w:rtl/>
          <w:lang w:bidi="ar-DZ"/>
        </w:rPr>
        <w:t>دت</w:t>
      </w:r>
      <w:proofErr w:type="spellEnd"/>
      <w:r w:rsidRPr="00C91A9C">
        <w:rPr>
          <w:rFonts w:ascii="Traditional Arabic" w:hAnsi="Traditional Arabic" w:cs="Traditional Arabic"/>
          <w:sz w:val="32"/>
          <w:szCs w:val="32"/>
          <w:rtl/>
          <w:lang w:bidi="ar-DZ"/>
        </w:rPr>
        <w:t>).</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عمر الدسوقي في الأدب الحديث</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الفكر العربي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القاهرة (د ت).</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 xml:space="preserve">عيسى </w:t>
      </w:r>
      <w:proofErr w:type="spellStart"/>
      <w:r w:rsidRPr="00C91A9C">
        <w:rPr>
          <w:rFonts w:ascii="Traditional Arabic" w:hAnsi="Traditional Arabic" w:cs="Traditional Arabic"/>
          <w:sz w:val="32"/>
          <w:szCs w:val="32"/>
          <w:rtl/>
          <w:lang w:bidi="ar-DZ"/>
        </w:rPr>
        <w:t>فتوية</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أدب الأطفال في سوريا نشأته وتطوره</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مجلة الموقف الأدبي سوريا</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العدد 95</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1979.</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فوزي عيسى</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أدب الأطفال</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منشورات اتحاد الكتاب العرب</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دمشق</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1998.</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لويس معلوف</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المنجد في اللغة والإعلام</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المشرق</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لبنان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ط40</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2003.</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محمد العروسي المطوي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الطفل في الأدب العربي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بحوث مؤتمر الأدباء العرب منشورات وزارة الإعلام والثقافة 1976.</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محمد فكري الجزار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 xml:space="preserve">العنوان </w:t>
      </w:r>
      <w:proofErr w:type="spellStart"/>
      <w:r w:rsidRPr="00C91A9C">
        <w:rPr>
          <w:rFonts w:ascii="Traditional Arabic" w:hAnsi="Traditional Arabic" w:cs="Traditional Arabic"/>
          <w:sz w:val="32"/>
          <w:szCs w:val="32"/>
          <w:rtl/>
          <w:lang w:bidi="ar-DZ"/>
        </w:rPr>
        <w:t>وسيميوطيقا</w:t>
      </w:r>
      <w:proofErr w:type="spellEnd"/>
      <w:r w:rsidRPr="00C91A9C">
        <w:rPr>
          <w:rFonts w:ascii="Traditional Arabic" w:hAnsi="Traditional Arabic" w:cs="Traditional Arabic"/>
          <w:sz w:val="32"/>
          <w:szCs w:val="32"/>
          <w:rtl/>
          <w:lang w:bidi="ar-DZ"/>
        </w:rPr>
        <w:t xml:space="preserve"> الاتصال الأدبي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الهيئة المصرية العامة للكتاب</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القاهرة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ط1</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1998.</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محمد محمود الحيلة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تكنولوجيا التعليم ـــ بين النظرية والتطبيق ــــ دار المسيرة للنشر والتوزيع والطباعة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الأردن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 xml:space="preserve">2010. </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محمد مصايف</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الرواية العربية الجزائرية بين الواقعية والالتزام</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الدار العربية للكتابة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تونس 1983.</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محمد ناصر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الشعر الجزائري الحديث اتجاهاته وخصائصه الفنية 1925_1975م دار الغرب الإسلامي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بيروت لبنان 1985</w:t>
      </w:r>
      <w:r w:rsidR="004F3F6A">
        <w:rPr>
          <w:rFonts w:ascii="Traditional Arabic" w:hAnsi="Traditional Arabic" w:cs="Traditional Arabic"/>
          <w:sz w:val="32"/>
          <w:szCs w:val="32"/>
          <w:rtl/>
          <w:lang w:bidi="ar-DZ"/>
        </w:rPr>
        <w:t xml:space="preserve">، </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 xml:space="preserve">ناصر </w:t>
      </w:r>
      <w:proofErr w:type="spellStart"/>
      <w:r w:rsidRPr="00C91A9C">
        <w:rPr>
          <w:rFonts w:ascii="Traditional Arabic" w:hAnsi="Traditional Arabic" w:cs="Traditional Arabic"/>
          <w:sz w:val="32"/>
          <w:szCs w:val="32"/>
          <w:rtl/>
          <w:lang w:bidi="ar-DZ"/>
        </w:rPr>
        <w:t>معماش</w:t>
      </w:r>
      <w:proofErr w:type="spellEnd"/>
      <w:r w:rsidRPr="00C91A9C">
        <w:rPr>
          <w:rFonts w:ascii="Traditional Arabic" w:hAnsi="Traditional Arabic" w:cs="Traditional Arabic"/>
          <w:sz w:val="32"/>
          <w:szCs w:val="32"/>
          <w:rtl/>
          <w:lang w:bidi="ar-DZ"/>
        </w:rPr>
        <w:t>: بنية خطاب شعر الأطفال في الجزائر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جامعة سطيف (دكتوراه). الجزائر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2018</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هادي نعمان الهيتي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أدب الأطفال فلسفته</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فنونه وسائطه</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الهيئة العامة للكتاب</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 xml:space="preserve">مصر1987. </w:t>
      </w:r>
    </w:p>
    <w:p w:rsidR="00C91A9C" w:rsidRPr="00C91A9C" w:rsidRDefault="00C91A9C" w:rsidP="00C91A9C">
      <w:pPr>
        <w:pStyle w:val="Paragraphedeliste"/>
        <w:numPr>
          <w:ilvl w:val="0"/>
          <w:numId w:val="14"/>
        </w:numPr>
        <w:tabs>
          <w:tab w:val="right" w:pos="565"/>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lastRenderedPageBreak/>
        <w:t>وحيد صبحي كبابة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الصورة الفنية في شعر الطائيين بين الانفعال والحس</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منشورات إتحاد كتاب العرب</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1999.</w:t>
      </w:r>
    </w:p>
    <w:p w:rsidR="00823983" w:rsidRPr="00C91A9C" w:rsidRDefault="00823983" w:rsidP="00823983">
      <w:pPr>
        <w:bidi/>
        <w:rPr>
          <w:rFonts w:ascii="Traditional Arabic" w:hAnsi="Traditional Arabic" w:cs="Traditional Arabic"/>
          <w:b/>
          <w:bCs/>
          <w:sz w:val="32"/>
          <w:szCs w:val="32"/>
          <w:rtl/>
          <w:lang w:bidi="ar-DZ"/>
        </w:rPr>
      </w:pPr>
      <w:r w:rsidRPr="00C91A9C">
        <w:rPr>
          <w:rFonts w:ascii="Traditional Arabic" w:hAnsi="Traditional Arabic" w:cs="Traditional Arabic"/>
          <w:b/>
          <w:bCs/>
          <w:sz w:val="32"/>
          <w:szCs w:val="32"/>
          <w:rtl/>
          <w:lang w:bidi="ar-DZ"/>
        </w:rPr>
        <w:t xml:space="preserve">ثالثا المعاجم: </w:t>
      </w:r>
    </w:p>
    <w:p w:rsidR="00C91A9C" w:rsidRPr="00C91A9C" w:rsidRDefault="00C91A9C" w:rsidP="00C91A9C">
      <w:pPr>
        <w:pStyle w:val="Paragraphedeliste"/>
        <w:numPr>
          <w:ilvl w:val="0"/>
          <w:numId w:val="15"/>
        </w:numPr>
        <w:tabs>
          <w:tab w:val="right" w:pos="423"/>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إبراهيم مصطفى وأخرون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الوسيط</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مج2</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مكتبة النوري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ط3</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دمشق.</w:t>
      </w:r>
    </w:p>
    <w:p w:rsidR="00C91A9C" w:rsidRPr="00C91A9C" w:rsidRDefault="00C91A9C" w:rsidP="00C91A9C">
      <w:pPr>
        <w:pStyle w:val="Paragraphedeliste"/>
        <w:numPr>
          <w:ilvl w:val="0"/>
          <w:numId w:val="15"/>
        </w:numPr>
        <w:tabs>
          <w:tab w:val="right" w:pos="423"/>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أبو الفضل جمال الدين ابن منظور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لسان العرب</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دار صادر للطباعة والنشر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بيروت</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1997.</w:t>
      </w:r>
    </w:p>
    <w:p w:rsidR="00C91A9C" w:rsidRPr="00C91A9C" w:rsidRDefault="00C91A9C" w:rsidP="00C91A9C">
      <w:pPr>
        <w:pStyle w:val="Paragraphedeliste"/>
        <w:numPr>
          <w:ilvl w:val="0"/>
          <w:numId w:val="15"/>
        </w:numPr>
        <w:tabs>
          <w:tab w:val="right" w:pos="423"/>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مجدي وهبة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معجم مصطلحات الأدب</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مكتبة بيروت</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لبنان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1974.</w:t>
      </w:r>
    </w:p>
    <w:p w:rsidR="00823983" w:rsidRPr="00C91A9C" w:rsidRDefault="00823983" w:rsidP="00823983">
      <w:pPr>
        <w:bidi/>
        <w:rPr>
          <w:rFonts w:ascii="Traditional Arabic" w:hAnsi="Traditional Arabic" w:cs="Traditional Arabic"/>
          <w:b/>
          <w:bCs/>
          <w:sz w:val="32"/>
          <w:szCs w:val="32"/>
          <w:rtl/>
          <w:lang w:bidi="ar-DZ"/>
        </w:rPr>
      </w:pPr>
      <w:r w:rsidRPr="00C91A9C">
        <w:rPr>
          <w:rFonts w:ascii="Traditional Arabic" w:hAnsi="Traditional Arabic" w:cs="Traditional Arabic"/>
          <w:b/>
          <w:bCs/>
          <w:sz w:val="32"/>
          <w:szCs w:val="32"/>
          <w:rtl/>
          <w:lang w:bidi="ar-DZ"/>
        </w:rPr>
        <w:t xml:space="preserve">رابعا الكتب المترجمة: </w:t>
      </w:r>
    </w:p>
    <w:p w:rsidR="00C91A9C" w:rsidRPr="00C91A9C" w:rsidRDefault="00C91A9C" w:rsidP="004F3F6A">
      <w:pPr>
        <w:pStyle w:val="Paragraphedeliste"/>
        <w:numPr>
          <w:ilvl w:val="0"/>
          <w:numId w:val="16"/>
        </w:numPr>
        <w:tabs>
          <w:tab w:val="right" w:pos="281"/>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 xml:space="preserve">جاك </w:t>
      </w:r>
      <w:proofErr w:type="spellStart"/>
      <w:r w:rsidRPr="00C91A9C">
        <w:rPr>
          <w:rFonts w:ascii="Traditional Arabic" w:hAnsi="Traditional Arabic" w:cs="Traditional Arabic"/>
          <w:sz w:val="32"/>
          <w:szCs w:val="32"/>
          <w:rtl/>
          <w:lang w:bidi="ar-DZ"/>
        </w:rPr>
        <w:t>أومون</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الصورة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تر: ريتا الخوري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مركز دراسات الوحدة العربية</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ط1</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بيروت</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لبنان</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2013.</w:t>
      </w:r>
    </w:p>
    <w:p w:rsidR="00C91A9C" w:rsidRPr="00C91A9C" w:rsidRDefault="00C91A9C" w:rsidP="004F3F6A">
      <w:pPr>
        <w:pStyle w:val="Paragraphedeliste"/>
        <w:numPr>
          <w:ilvl w:val="0"/>
          <w:numId w:val="16"/>
        </w:numPr>
        <w:tabs>
          <w:tab w:val="right" w:pos="281"/>
        </w:tabs>
        <w:bidi/>
        <w:ind w:left="0" w:firstLine="0"/>
        <w:rPr>
          <w:rFonts w:ascii="Traditional Arabic" w:hAnsi="Traditional Arabic" w:cs="Traditional Arabic"/>
          <w:sz w:val="32"/>
          <w:szCs w:val="32"/>
          <w:rtl/>
          <w:lang w:bidi="ar-DZ"/>
        </w:rPr>
      </w:pPr>
      <w:proofErr w:type="spellStart"/>
      <w:r w:rsidRPr="00C91A9C">
        <w:rPr>
          <w:rFonts w:ascii="Traditional Arabic" w:hAnsi="Traditional Arabic" w:cs="Traditional Arabic"/>
          <w:sz w:val="32"/>
          <w:szCs w:val="32"/>
          <w:rtl/>
          <w:lang w:bidi="ar-DZ"/>
        </w:rPr>
        <w:t>ريجيسدوبري</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حياة الصورة وموتها</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تر: فريد الزاهي</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ع32</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إفريقيا الشرق</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المغرب</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ط3</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2003.</w:t>
      </w:r>
    </w:p>
    <w:p w:rsidR="00C91A9C" w:rsidRPr="00C91A9C" w:rsidRDefault="00C91A9C" w:rsidP="004F3F6A">
      <w:pPr>
        <w:pStyle w:val="Paragraphedeliste"/>
        <w:numPr>
          <w:ilvl w:val="0"/>
          <w:numId w:val="16"/>
        </w:numPr>
        <w:tabs>
          <w:tab w:val="right" w:pos="281"/>
        </w:tabs>
        <w:bidi/>
        <w:ind w:left="0" w:firstLine="0"/>
        <w:rPr>
          <w:rFonts w:ascii="Traditional Arabic" w:hAnsi="Traditional Arabic" w:cs="Traditional Arabic"/>
          <w:sz w:val="32"/>
          <w:szCs w:val="32"/>
          <w:rtl/>
          <w:lang w:bidi="ar-DZ"/>
        </w:rPr>
      </w:pPr>
      <w:r w:rsidRPr="00C91A9C">
        <w:rPr>
          <w:rFonts w:ascii="Traditional Arabic" w:hAnsi="Traditional Arabic" w:cs="Traditional Arabic"/>
          <w:sz w:val="32"/>
          <w:szCs w:val="32"/>
          <w:rtl/>
          <w:lang w:bidi="ar-DZ"/>
        </w:rPr>
        <w:t xml:space="preserve">عبد الحق </w:t>
      </w:r>
      <w:proofErr w:type="spellStart"/>
      <w:r w:rsidRPr="00C91A9C">
        <w:rPr>
          <w:rFonts w:ascii="Traditional Arabic" w:hAnsi="Traditional Arabic" w:cs="Traditional Arabic"/>
          <w:sz w:val="32"/>
          <w:szCs w:val="32"/>
          <w:rtl/>
          <w:lang w:bidi="ar-DZ"/>
        </w:rPr>
        <w:t>بلعابد</w:t>
      </w:r>
      <w:proofErr w:type="spellEnd"/>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 xml:space="preserve">عتبات جيرار </w:t>
      </w:r>
      <w:proofErr w:type="spellStart"/>
      <w:r w:rsidRPr="00C91A9C">
        <w:rPr>
          <w:rFonts w:ascii="Traditional Arabic" w:hAnsi="Traditional Arabic" w:cs="Traditional Arabic"/>
          <w:sz w:val="32"/>
          <w:szCs w:val="32"/>
          <w:rtl/>
          <w:lang w:bidi="ar-DZ"/>
        </w:rPr>
        <w:t>جينيت</w:t>
      </w:r>
      <w:proofErr w:type="spellEnd"/>
      <w:r w:rsidRPr="00C91A9C">
        <w:rPr>
          <w:rFonts w:ascii="Traditional Arabic" w:hAnsi="Traditional Arabic" w:cs="Traditional Arabic"/>
          <w:sz w:val="32"/>
          <w:szCs w:val="32"/>
          <w:rtl/>
          <w:lang w:bidi="ar-DZ"/>
        </w:rPr>
        <w:t xml:space="preserve"> من النص إلى المناص</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تق: سعيد يقطين منشورات الاختلاف</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الجزائر</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ط1</w:t>
      </w:r>
      <w:r w:rsidR="004F3F6A">
        <w:rPr>
          <w:rFonts w:ascii="Traditional Arabic" w:hAnsi="Traditional Arabic" w:cs="Traditional Arabic"/>
          <w:sz w:val="32"/>
          <w:szCs w:val="32"/>
          <w:rtl/>
          <w:lang w:bidi="ar-DZ"/>
        </w:rPr>
        <w:t xml:space="preserve">، </w:t>
      </w:r>
      <w:r w:rsidRPr="00C91A9C">
        <w:rPr>
          <w:rFonts w:ascii="Traditional Arabic" w:hAnsi="Traditional Arabic" w:cs="Traditional Arabic"/>
          <w:sz w:val="32"/>
          <w:szCs w:val="32"/>
          <w:rtl/>
          <w:lang w:bidi="ar-DZ"/>
        </w:rPr>
        <w:t>2008.</w:t>
      </w:r>
    </w:p>
    <w:p w:rsidR="00823983" w:rsidRPr="00C91A9C" w:rsidRDefault="00823983" w:rsidP="00823983">
      <w:pPr>
        <w:bidi/>
        <w:rPr>
          <w:rFonts w:ascii="Traditional Arabic" w:hAnsi="Traditional Arabic" w:cs="Traditional Arabic"/>
          <w:b/>
          <w:bCs/>
          <w:sz w:val="32"/>
          <w:szCs w:val="32"/>
          <w:rtl/>
          <w:lang w:bidi="ar-DZ"/>
        </w:rPr>
      </w:pPr>
      <w:r w:rsidRPr="00C91A9C">
        <w:rPr>
          <w:rFonts w:ascii="Traditional Arabic" w:hAnsi="Traditional Arabic" w:cs="Traditional Arabic"/>
          <w:b/>
          <w:bCs/>
          <w:sz w:val="32"/>
          <w:szCs w:val="32"/>
          <w:rtl/>
          <w:lang w:bidi="ar-DZ"/>
        </w:rPr>
        <w:t>خامسا المجلات:</w:t>
      </w:r>
    </w:p>
    <w:p w:rsidR="004F3F6A" w:rsidRPr="004F3F6A" w:rsidRDefault="004F3F6A" w:rsidP="004F3F6A">
      <w:pPr>
        <w:pStyle w:val="Paragraphedeliste"/>
        <w:numPr>
          <w:ilvl w:val="0"/>
          <w:numId w:val="17"/>
        </w:numPr>
        <w:tabs>
          <w:tab w:val="right" w:pos="281"/>
        </w:tabs>
        <w:bidi/>
        <w:ind w:left="0" w:firstLine="0"/>
        <w:rPr>
          <w:rFonts w:ascii="Traditional Arabic" w:hAnsi="Traditional Arabic" w:cs="Traditional Arabic"/>
          <w:sz w:val="32"/>
          <w:szCs w:val="32"/>
          <w:rtl/>
          <w:lang w:bidi="ar-DZ"/>
        </w:rPr>
      </w:pPr>
      <w:r w:rsidRPr="004F3F6A">
        <w:rPr>
          <w:rFonts w:ascii="Traditional Arabic" w:hAnsi="Traditional Arabic" w:cs="Traditional Arabic"/>
          <w:sz w:val="32"/>
          <w:szCs w:val="32"/>
          <w:rtl/>
          <w:lang w:bidi="ar-DZ"/>
        </w:rPr>
        <w:t>عمر محمد الطالب</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مسرحية التعليمية في العالم</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مجلة آداب المستنصرية</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العراق</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العدد13</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سنة 1986.</w:t>
      </w:r>
    </w:p>
    <w:p w:rsidR="004F3F6A" w:rsidRPr="004F3F6A" w:rsidRDefault="004F3F6A" w:rsidP="004F3F6A">
      <w:pPr>
        <w:pStyle w:val="Paragraphedeliste"/>
        <w:numPr>
          <w:ilvl w:val="0"/>
          <w:numId w:val="17"/>
        </w:numPr>
        <w:tabs>
          <w:tab w:val="right" w:pos="281"/>
        </w:tabs>
        <w:bidi/>
        <w:ind w:left="0" w:firstLine="0"/>
        <w:rPr>
          <w:rFonts w:ascii="Traditional Arabic" w:hAnsi="Traditional Arabic" w:cs="Traditional Arabic"/>
          <w:sz w:val="32"/>
          <w:szCs w:val="32"/>
          <w:rtl/>
          <w:lang w:bidi="ar-DZ"/>
        </w:rPr>
      </w:pPr>
      <w:r w:rsidRPr="004F3F6A">
        <w:rPr>
          <w:rFonts w:ascii="Traditional Arabic" w:hAnsi="Traditional Arabic" w:cs="Traditional Arabic"/>
          <w:sz w:val="32"/>
          <w:szCs w:val="32"/>
          <w:rtl/>
          <w:lang w:bidi="ar-DZ"/>
        </w:rPr>
        <w:t xml:space="preserve">عيسى </w:t>
      </w:r>
      <w:proofErr w:type="spellStart"/>
      <w:r w:rsidRPr="004F3F6A">
        <w:rPr>
          <w:rFonts w:ascii="Traditional Arabic" w:hAnsi="Traditional Arabic" w:cs="Traditional Arabic"/>
          <w:sz w:val="32"/>
          <w:szCs w:val="32"/>
          <w:rtl/>
          <w:lang w:bidi="ar-DZ"/>
        </w:rPr>
        <w:t>فتوية</w:t>
      </w:r>
      <w:proofErr w:type="spellEnd"/>
      <w:r w:rsidRPr="004F3F6A">
        <w:rPr>
          <w:rFonts w:ascii="Traditional Arabic" w:hAnsi="Traditional Arabic" w:cs="Traditional Arabic"/>
          <w:sz w:val="32"/>
          <w:szCs w:val="32"/>
          <w:rtl/>
          <w:lang w:bidi="ar-DZ"/>
        </w:rPr>
        <w:t xml:space="preserve"> "أدب الأطفال في سوريا نشأته وتطوره" مجلة الموقف الأدبي سوريا</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العدد95</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سنة 1979.</w:t>
      </w:r>
    </w:p>
    <w:p w:rsidR="004F3F6A" w:rsidRPr="004F3F6A" w:rsidRDefault="004F3F6A" w:rsidP="004F3F6A">
      <w:pPr>
        <w:pStyle w:val="Paragraphedeliste"/>
        <w:numPr>
          <w:ilvl w:val="0"/>
          <w:numId w:val="17"/>
        </w:numPr>
        <w:tabs>
          <w:tab w:val="right" w:pos="281"/>
        </w:tabs>
        <w:bidi/>
        <w:ind w:left="0" w:firstLine="0"/>
        <w:rPr>
          <w:rFonts w:ascii="Traditional Arabic" w:hAnsi="Traditional Arabic" w:cs="Traditional Arabic"/>
          <w:sz w:val="32"/>
          <w:szCs w:val="32"/>
          <w:rtl/>
          <w:lang w:bidi="ar-DZ"/>
        </w:rPr>
      </w:pPr>
      <w:r w:rsidRPr="004F3F6A">
        <w:rPr>
          <w:rFonts w:ascii="Traditional Arabic" w:hAnsi="Traditional Arabic" w:cs="Traditional Arabic"/>
          <w:sz w:val="32"/>
          <w:szCs w:val="32"/>
          <w:rtl/>
          <w:lang w:bidi="ar-DZ"/>
        </w:rPr>
        <w:t>مجلة الموقف الأدبي</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نشأة أدب الأطفال في سوريا</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الأعداد التالية: 11</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95</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119</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208</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209</w:t>
      </w:r>
      <w:r>
        <w:rPr>
          <w:rFonts w:ascii="Traditional Arabic" w:hAnsi="Traditional Arabic" w:cs="Traditional Arabic"/>
          <w:sz w:val="32"/>
          <w:szCs w:val="32"/>
          <w:rtl/>
          <w:lang w:bidi="ar-DZ"/>
        </w:rPr>
        <w:t xml:space="preserve">، </w:t>
      </w:r>
      <w:r w:rsidRPr="004F3F6A">
        <w:rPr>
          <w:rFonts w:ascii="Traditional Arabic" w:hAnsi="Traditional Arabic" w:cs="Traditional Arabic"/>
          <w:sz w:val="32"/>
          <w:szCs w:val="32"/>
          <w:rtl/>
          <w:lang w:bidi="ar-DZ"/>
        </w:rPr>
        <w:t>210.</w:t>
      </w:r>
    </w:p>
    <w:p w:rsidR="00823983" w:rsidRDefault="00823983" w:rsidP="00823983">
      <w:pPr>
        <w:bidi/>
        <w:rPr>
          <w:rtl/>
          <w:lang w:bidi="ar-DZ"/>
        </w:rPr>
      </w:pPr>
    </w:p>
    <w:p w:rsidR="00823983" w:rsidRDefault="00823983" w:rsidP="00823983">
      <w:pPr>
        <w:bidi/>
        <w:rPr>
          <w:rtl/>
        </w:rPr>
      </w:pPr>
    </w:p>
    <w:p w:rsidR="004F3F6A" w:rsidRDefault="004F3F6A" w:rsidP="00487AB7">
      <w:pPr>
        <w:tabs>
          <w:tab w:val="left" w:pos="3577"/>
        </w:tabs>
        <w:bidi/>
        <w:jc w:val="center"/>
        <w:rPr>
          <w:rFonts w:ascii="Traditional Arabic" w:hAnsi="Traditional Arabic" w:cs="Traditional Arabic"/>
          <w:b/>
          <w:bCs/>
          <w:sz w:val="40"/>
          <w:szCs w:val="40"/>
          <w:rtl/>
          <w:lang w:bidi="ar-EG"/>
        </w:rPr>
      </w:pPr>
    </w:p>
    <w:p w:rsidR="004F3F6A" w:rsidRDefault="004F3F6A" w:rsidP="004F3F6A">
      <w:pPr>
        <w:tabs>
          <w:tab w:val="left" w:pos="3577"/>
        </w:tabs>
        <w:bidi/>
        <w:jc w:val="center"/>
        <w:rPr>
          <w:rFonts w:ascii="Traditional Arabic" w:hAnsi="Traditional Arabic" w:cs="Traditional Arabic"/>
          <w:b/>
          <w:bCs/>
          <w:sz w:val="40"/>
          <w:szCs w:val="40"/>
          <w:rtl/>
          <w:lang w:bidi="ar-EG"/>
        </w:rPr>
      </w:pPr>
    </w:p>
    <w:p w:rsidR="004F3F6A" w:rsidRDefault="004F3F6A" w:rsidP="004F3F6A">
      <w:pPr>
        <w:tabs>
          <w:tab w:val="left" w:pos="3577"/>
        </w:tabs>
        <w:bidi/>
        <w:jc w:val="center"/>
        <w:rPr>
          <w:rFonts w:ascii="Traditional Arabic" w:hAnsi="Traditional Arabic" w:cs="Traditional Arabic"/>
          <w:b/>
          <w:bCs/>
          <w:sz w:val="40"/>
          <w:szCs w:val="40"/>
          <w:rtl/>
          <w:lang w:bidi="ar-EG"/>
        </w:rPr>
      </w:pPr>
    </w:p>
    <w:p w:rsidR="009D67D0" w:rsidRDefault="009D67D0" w:rsidP="004F3F6A">
      <w:pPr>
        <w:tabs>
          <w:tab w:val="left" w:pos="3577"/>
        </w:tabs>
        <w:bidi/>
        <w:jc w:val="center"/>
        <w:rPr>
          <w:rFonts w:ascii="Traditional Arabic" w:hAnsi="Traditional Arabic" w:cs="Traditional Arabic"/>
          <w:b/>
          <w:bCs/>
          <w:sz w:val="40"/>
          <w:szCs w:val="40"/>
          <w:rtl/>
          <w:lang w:bidi="ar-EG"/>
        </w:rPr>
        <w:sectPr w:rsidR="009D67D0" w:rsidSect="00C91A9C">
          <w:headerReference w:type="default" r:id="rId37"/>
          <w:footerReference w:type="default" r:id="rId38"/>
          <w:footnotePr>
            <w:numRestart w:val="eachPage"/>
          </w:footnotePr>
          <w:pgSz w:w="11906" w:h="16838"/>
          <w:pgMar w:top="1418" w:right="1985" w:bottom="1418" w:left="851" w:header="709" w:footer="709" w:gutter="0"/>
          <w:pgNumType w:start="58"/>
          <w:cols w:space="708"/>
          <w:rtlGutter/>
          <w:docGrid w:linePitch="360"/>
        </w:sectPr>
      </w:pPr>
    </w:p>
    <w:p w:rsidR="004F3F6A" w:rsidRDefault="004F3F6A" w:rsidP="004F3F6A">
      <w:pPr>
        <w:tabs>
          <w:tab w:val="left" w:pos="3577"/>
        </w:tabs>
        <w:bidi/>
        <w:jc w:val="center"/>
        <w:rPr>
          <w:rFonts w:ascii="Traditional Arabic" w:hAnsi="Traditional Arabic" w:cs="Traditional Arabic"/>
          <w:b/>
          <w:bCs/>
          <w:sz w:val="40"/>
          <w:szCs w:val="40"/>
          <w:rtl/>
          <w:lang w:bidi="ar-EG"/>
        </w:rPr>
      </w:pPr>
    </w:p>
    <w:p w:rsidR="009D67D0" w:rsidRDefault="009D67D0" w:rsidP="004F3F6A">
      <w:pPr>
        <w:tabs>
          <w:tab w:val="left" w:pos="3577"/>
        </w:tabs>
        <w:bidi/>
        <w:jc w:val="center"/>
        <w:rPr>
          <w:rFonts w:ascii="Traditional Arabic" w:hAnsi="Traditional Arabic" w:cs="Traditional Arabic"/>
          <w:b/>
          <w:bCs/>
          <w:sz w:val="48"/>
          <w:szCs w:val="48"/>
          <w:rtl/>
          <w:lang w:bidi="ar-EG"/>
        </w:rPr>
      </w:pPr>
    </w:p>
    <w:p w:rsidR="009D67D0" w:rsidRDefault="009D67D0" w:rsidP="009D67D0">
      <w:pPr>
        <w:tabs>
          <w:tab w:val="left" w:pos="3577"/>
        </w:tabs>
        <w:bidi/>
        <w:jc w:val="center"/>
        <w:rPr>
          <w:rFonts w:ascii="Traditional Arabic" w:hAnsi="Traditional Arabic" w:cs="Traditional Arabic"/>
          <w:b/>
          <w:bCs/>
          <w:sz w:val="48"/>
          <w:szCs w:val="48"/>
          <w:rtl/>
          <w:lang w:bidi="ar-EG"/>
        </w:rPr>
      </w:pPr>
    </w:p>
    <w:p w:rsidR="009D67D0" w:rsidRDefault="009D67D0" w:rsidP="009D67D0">
      <w:pPr>
        <w:tabs>
          <w:tab w:val="left" w:pos="3577"/>
        </w:tabs>
        <w:bidi/>
        <w:jc w:val="center"/>
        <w:rPr>
          <w:rFonts w:ascii="Traditional Arabic" w:hAnsi="Traditional Arabic" w:cs="Traditional Arabic"/>
          <w:b/>
          <w:bCs/>
          <w:sz w:val="48"/>
          <w:szCs w:val="48"/>
          <w:rtl/>
          <w:lang w:bidi="ar-EG"/>
        </w:rPr>
      </w:pPr>
    </w:p>
    <w:p w:rsidR="009D67D0" w:rsidRDefault="009D67D0" w:rsidP="009D67D0">
      <w:pPr>
        <w:tabs>
          <w:tab w:val="left" w:pos="3577"/>
        </w:tabs>
        <w:bidi/>
        <w:jc w:val="center"/>
        <w:rPr>
          <w:rFonts w:ascii="Traditional Arabic" w:hAnsi="Traditional Arabic" w:cs="Traditional Arabic"/>
          <w:b/>
          <w:bCs/>
          <w:sz w:val="48"/>
          <w:szCs w:val="48"/>
          <w:rtl/>
          <w:lang w:bidi="ar-EG"/>
        </w:rPr>
      </w:pPr>
    </w:p>
    <w:p w:rsidR="009D67D0" w:rsidRDefault="009D67D0" w:rsidP="009D67D0">
      <w:pPr>
        <w:tabs>
          <w:tab w:val="left" w:pos="3577"/>
        </w:tabs>
        <w:bidi/>
        <w:jc w:val="center"/>
        <w:rPr>
          <w:rFonts w:ascii="Traditional Arabic" w:hAnsi="Traditional Arabic" w:cs="Traditional Arabic"/>
          <w:b/>
          <w:bCs/>
          <w:sz w:val="48"/>
          <w:szCs w:val="48"/>
          <w:rtl/>
          <w:lang w:bidi="ar-EG"/>
        </w:rPr>
      </w:pPr>
    </w:p>
    <w:p w:rsidR="009D67D0" w:rsidRPr="00DC15AA" w:rsidRDefault="009D67D0" w:rsidP="009D67D0">
      <w:pPr>
        <w:tabs>
          <w:tab w:val="left" w:pos="3577"/>
        </w:tabs>
        <w:bidi/>
        <w:jc w:val="center"/>
        <w:rPr>
          <w:rFonts w:ascii="Traditional Arabic" w:hAnsi="Traditional Arabic" w:cs="Traditional Arabic"/>
          <w:b/>
          <w:bCs/>
          <w:sz w:val="56"/>
          <w:szCs w:val="56"/>
          <w:rtl/>
          <w:lang w:bidi="ar-EG"/>
        </w:rPr>
      </w:pPr>
      <w:r w:rsidRPr="00DC15AA">
        <w:rPr>
          <w:rFonts w:ascii="Traditional Arabic" w:hAnsi="Traditional Arabic" w:cs="Traditional Arabic"/>
          <w:b/>
          <w:bCs/>
          <w:sz w:val="56"/>
          <w:szCs w:val="56"/>
          <w:rtl/>
          <w:lang w:bidi="ar-EG"/>
        </w:rPr>
        <w:t>فهرس المحتويات</w:t>
      </w:r>
    </w:p>
    <w:p w:rsidR="009D67D0" w:rsidRDefault="009D67D0" w:rsidP="009D67D0">
      <w:pPr>
        <w:tabs>
          <w:tab w:val="left" w:pos="3577"/>
        </w:tabs>
        <w:bidi/>
        <w:jc w:val="center"/>
        <w:rPr>
          <w:rFonts w:ascii="Traditional Arabic" w:hAnsi="Traditional Arabic" w:cs="Traditional Arabic"/>
          <w:b/>
          <w:bCs/>
          <w:sz w:val="40"/>
          <w:szCs w:val="40"/>
          <w:rtl/>
          <w:lang w:bidi="ar-EG"/>
        </w:rPr>
      </w:pPr>
    </w:p>
    <w:p w:rsidR="009D67D0" w:rsidRDefault="009D67D0" w:rsidP="009D67D0">
      <w:pPr>
        <w:tabs>
          <w:tab w:val="left" w:pos="3577"/>
        </w:tabs>
        <w:bidi/>
        <w:jc w:val="center"/>
        <w:rPr>
          <w:rFonts w:ascii="Traditional Arabic" w:hAnsi="Traditional Arabic" w:cs="Traditional Arabic"/>
          <w:b/>
          <w:bCs/>
          <w:sz w:val="40"/>
          <w:szCs w:val="40"/>
          <w:rtl/>
          <w:lang w:bidi="ar-EG"/>
        </w:rPr>
      </w:pPr>
    </w:p>
    <w:p w:rsidR="009D67D0" w:rsidRDefault="009D67D0" w:rsidP="009D67D0">
      <w:pPr>
        <w:tabs>
          <w:tab w:val="left" w:pos="3577"/>
        </w:tabs>
        <w:bidi/>
        <w:jc w:val="center"/>
        <w:rPr>
          <w:rFonts w:ascii="Traditional Arabic" w:hAnsi="Traditional Arabic" w:cs="Traditional Arabic"/>
          <w:b/>
          <w:bCs/>
          <w:sz w:val="40"/>
          <w:szCs w:val="40"/>
          <w:rtl/>
          <w:lang w:bidi="ar-EG"/>
        </w:rPr>
      </w:pPr>
    </w:p>
    <w:p w:rsidR="009D67D0" w:rsidRDefault="009D67D0" w:rsidP="009D67D0">
      <w:pPr>
        <w:tabs>
          <w:tab w:val="left" w:pos="3577"/>
        </w:tabs>
        <w:bidi/>
        <w:jc w:val="center"/>
        <w:rPr>
          <w:rFonts w:ascii="Traditional Arabic" w:hAnsi="Traditional Arabic" w:cs="Traditional Arabic"/>
          <w:b/>
          <w:bCs/>
          <w:sz w:val="40"/>
          <w:szCs w:val="40"/>
          <w:rtl/>
          <w:lang w:bidi="ar-EG"/>
        </w:rPr>
      </w:pPr>
    </w:p>
    <w:p w:rsidR="009D67D0" w:rsidRDefault="009D67D0" w:rsidP="009D67D0">
      <w:pPr>
        <w:tabs>
          <w:tab w:val="left" w:pos="3577"/>
        </w:tabs>
        <w:bidi/>
        <w:jc w:val="center"/>
        <w:rPr>
          <w:rFonts w:ascii="Traditional Arabic" w:hAnsi="Traditional Arabic" w:cs="Traditional Arabic"/>
          <w:b/>
          <w:bCs/>
          <w:sz w:val="40"/>
          <w:szCs w:val="40"/>
          <w:rtl/>
          <w:lang w:bidi="ar-EG"/>
        </w:rPr>
      </w:pPr>
    </w:p>
    <w:p w:rsidR="009D67D0" w:rsidRDefault="009D67D0" w:rsidP="009D67D0">
      <w:pPr>
        <w:tabs>
          <w:tab w:val="left" w:pos="3577"/>
        </w:tabs>
        <w:bidi/>
        <w:jc w:val="center"/>
        <w:rPr>
          <w:rFonts w:ascii="Traditional Arabic" w:hAnsi="Traditional Arabic" w:cs="Traditional Arabic"/>
          <w:b/>
          <w:bCs/>
          <w:sz w:val="40"/>
          <w:szCs w:val="40"/>
          <w:rtl/>
          <w:lang w:bidi="ar-EG"/>
        </w:rPr>
      </w:pPr>
    </w:p>
    <w:p w:rsidR="009D67D0" w:rsidRDefault="009D67D0" w:rsidP="009D67D0">
      <w:pPr>
        <w:tabs>
          <w:tab w:val="left" w:pos="3577"/>
        </w:tabs>
        <w:bidi/>
        <w:jc w:val="center"/>
        <w:rPr>
          <w:rFonts w:ascii="Traditional Arabic" w:hAnsi="Traditional Arabic" w:cs="Traditional Arabic"/>
          <w:b/>
          <w:bCs/>
          <w:sz w:val="40"/>
          <w:szCs w:val="40"/>
          <w:rtl/>
          <w:lang w:bidi="ar-EG"/>
        </w:rPr>
      </w:pPr>
    </w:p>
    <w:p w:rsidR="009D67D0" w:rsidRDefault="009D67D0" w:rsidP="009D67D0">
      <w:pPr>
        <w:tabs>
          <w:tab w:val="left" w:pos="3577"/>
        </w:tabs>
        <w:bidi/>
        <w:jc w:val="center"/>
        <w:rPr>
          <w:rFonts w:ascii="Traditional Arabic" w:hAnsi="Traditional Arabic" w:cs="Traditional Arabic"/>
          <w:b/>
          <w:bCs/>
          <w:sz w:val="40"/>
          <w:szCs w:val="40"/>
          <w:rtl/>
          <w:lang w:bidi="ar-EG"/>
        </w:rPr>
        <w:sectPr w:rsidR="009D67D0" w:rsidSect="009D67D0">
          <w:headerReference w:type="default" r:id="rId39"/>
          <w:footerReference w:type="default" r:id="rId40"/>
          <w:footnotePr>
            <w:numRestart w:val="eachPage"/>
          </w:footnotePr>
          <w:pgSz w:w="11906" w:h="16838"/>
          <w:pgMar w:top="1418" w:right="1985" w:bottom="1418" w:left="851" w:header="709" w:footer="709" w:gutter="0"/>
          <w:pgNumType w:start="58"/>
          <w:cols w:space="708"/>
          <w:rtlGutter/>
          <w:docGrid w:linePitch="360"/>
        </w:sectPr>
      </w:pPr>
    </w:p>
    <w:p w:rsidR="00487AB7" w:rsidRPr="00CA10FD" w:rsidRDefault="00487AB7" w:rsidP="009D67D0">
      <w:pPr>
        <w:tabs>
          <w:tab w:val="left" w:pos="3577"/>
        </w:tabs>
        <w:bidi/>
        <w:jc w:val="center"/>
        <w:rPr>
          <w:rFonts w:ascii="Traditional Arabic" w:hAnsi="Traditional Arabic" w:cs="Traditional Arabic"/>
          <w:b/>
          <w:bCs/>
          <w:sz w:val="40"/>
          <w:szCs w:val="40"/>
          <w:lang w:bidi="ar-EG"/>
        </w:rPr>
      </w:pPr>
      <w:r w:rsidRPr="00CA10FD">
        <w:rPr>
          <w:rFonts w:ascii="Traditional Arabic" w:hAnsi="Traditional Arabic" w:cs="Traditional Arabic"/>
          <w:b/>
          <w:bCs/>
          <w:sz w:val="40"/>
          <w:szCs w:val="40"/>
          <w:rtl/>
          <w:lang w:bidi="ar-EG"/>
        </w:rPr>
        <w:lastRenderedPageBreak/>
        <w:t>فهرس المحتويات</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3"/>
        <w:gridCol w:w="678"/>
      </w:tblGrid>
      <w:tr w:rsidR="00EE58A5" w:rsidRPr="00EE58A5" w:rsidTr="00391876">
        <w:tc>
          <w:tcPr>
            <w:tcW w:w="8382" w:type="dxa"/>
          </w:tcPr>
          <w:p w:rsidR="00EE58A5" w:rsidRPr="00EE58A5" w:rsidRDefault="00EE58A5" w:rsidP="00AE0472">
            <w:pPr>
              <w:tabs>
                <w:tab w:val="left" w:pos="2251"/>
              </w:tabs>
              <w:bidi/>
              <w:rPr>
                <w:rFonts w:ascii="Traditional Arabic" w:hAnsi="Traditional Arabic" w:cs="Traditional Arabic"/>
                <w:b/>
                <w:bCs/>
                <w:sz w:val="32"/>
                <w:szCs w:val="32"/>
                <w:rtl/>
                <w:lang w:bidi="ar-EG"/>
              </w:rPr>
            </w:pPr>
            <w:r w:rsidRPr="00EE58A5">
              <w:rPr>
                <w:rFonts w:ascii="Traditional Arabic" w:hAnsi="Traditional Arabic" w:cs="Traditional Arabic"/>
                <w:b/>
                <w:bCs/>
                <w:sz w:val="32"/>
                <w:szCs w:val="32"/>
                <w:rtl/>
                <w:lang w:bidi="ar-EG"/>
              </w:rPr>
              <w:t>مقدمة</w:t>
            </w:r>
            <w:r w:rsidRPr="00EE58A5">
              <w:rPr>
                <w:rFonts w:ascii="Traditional Arabic" w:hAnsi="Traditional Arabic" w:cs="Traditional Arabic"/>
                <w:b/>
                <w:bCs/>
                <w:rtl/>
                <w:lang w:bidi="ar-EG"/>
              </w:rPr>
              <w:t>.............................................</w:t>
            </w:r>
            <w:r w:rsidRPr="00EE58A5">
              <w:rPr>
                <w:rFonts w:ascii="Traditional Arabic" w:hAnsi="Traditional Arabic" w:cs="Traditional Arabic" w:hint="cs"/>
                <w:b/>
                <w:bCs/>
                <w:rtl/>
                <w:lang w:bidi="ar-EG"/>
              </w:rPr>
              <w:t>..............................................</w:t>
            </w:r>
            <w:r w:rsidRPr="00EE58A5">
              <w:rPr>
                <w:rFonts w:ascii="Traditional Arabic" w:hAnsi="Traditional Arabic" w:cs="Traditional Arabic"/>
                <w:b/>
                <w:bCs/>
                <w:rtl/>
                <w:lang w:bidi="ar-EG"/>
              </w:rPr>
              <w:t>.............................</w:t>
            </w:r>
            <w:r w:rsidR="00A14353">
              <w:rPr>
                <w:rFonts w:ascii="Traditional Arabic" w:hAnsi="Traditional Arabic" w:cs="Traditional Arabic" w:hint="cs"/>
                <w:b/>
                <w:bCs/>
                <w:rtl/>
                <w:lang w:bidi="ar-EG"/>
              </w:rPr>
              <w:t>.....</w:t>
            </w:r>
          </w:p>
        </w:tc>
        <w:tc>
          <w:tcPr>
            <w:tcW w:w="678" w:type="dxa"/>
            <w:vAlign w:val="center"/>
          </w:tcPr>
          <w:p w:rsidR="00EE58A5" w:rsidRPr="00EE58A5" w:rsidRDefault="00EE58A5" w:rsidP="00EE58A5">
            <w:pPr>
              <w:tabs>
                <w:tab w:val="left" w:pos="2251"/>
              </w:tabs>
              <w:bidi/>
              <w:jc w:val="center"/>
              <w:rPr>
                <w:rFonts w:asciiTheme="majorBidi" w:hAnsiTheme="majorBidi" w:cstheme="majorBidi"/>
                <w:b/>
                <w:bCs/>
                <w:sz w:val="28"/>
                <w:szCs w:val="28"/>
                <w:rtl/>
                <w:lang w:bidi="ar-EG"/>
              </w:rPr>
            </w:pPr>
            <w:r>
              <w:rPr>
                <w:rFonts w:asciiTheme="majorBidi" w:hAnsiTheme="majorBidi" w:cstheme="majorBidi" w:hint="cs"/>
                <w:b/>
                <w:bCs/>
                <w:sz w:val="28"/>
                <w:szCs w:val="28"/>
                <w:rtl/>
                <w:lang w:bidi="ar-EG"/>
              </w:rPr>
              <w:t>أ-ب</w:t>
            </w:r>
          </w:p>
        </w:tc>
      </w:tr>
      <w:tr w:rsidR="00EE58A5" w:rsidRPr="00EE58A5" w:rsidTr="00391876">
        <w:trPr>
          <w:trHeight w:val="480"/>
        </w:trPr>
        <w:tc>
          <w:tcPr>
            <w:tcW w:w="8382" w:type="dxa"/>
          </w:tcPr>
          <w:p w:rsidR="00A04824" w:rsidRPr="00EE58A5" w:rsidRDefault="00EE58A5" w:rsidP="006F77A9">
            <w:pPr>
              <w:tabs>
                <w:tab w:val="left" w:pos="2251"/>
              </w:tabs>
              <w:bidi/>
              <w:rPr>
                <w:rFonts w:ascii="Traditional Arabic" w:hAnsi="Traditional Arabic" w:cs="Traditional Arabic"/>
                <w:b/>
                <w:bCs/>
                <w:rtl/>
              </w:rPr>
            </w:pPr>
            <w:r w:rsidRPr="00EE58A5">
              <w:rPr>
                <w:rFonts w:ascii="Traditional Arabic" w:hAnsi="Traditional Arabic" w:cs="Traditional Arabic"/>
                <w:b/>
                <w:bCs/>
                <w:sz w:val="32"/>
                <w:szCs w:val="32"/>
                <w:rtl/>
                <w:lang w:bidi="ar-EG"/>
              </w:rPr>
              <w:t>مدخل</w:t>
            </w:r>
            <w:r>
              <w:rPr>
                <w:rFonts w:ascii="Traditional Arabic" w:hAnsi="Traditional Arabic" w:cs="Traditional Arabic" w:hint="cs"/>
                <w:b/>
                <w:bCs/>
                <w:sz w:val="32"/>
                <w:szCs w:val="32"/>
                <w:rtl/>
                <w:lang w:bidi="ar-EG"/>
              </w:rPr>
              <w:t>: مفهوم أدب الطفل وظروف نشأة الشعر في الجزائر</w:t>
            </w:r>
            <w:r w:rsidRPr="00EE58A5">
              <w:rPr>
                <w:rFonts w:ascii="Traditional Arabic" w:hAnsi="Traditional Arabic" w:cs="Traditional Arabic" w:hint="cs"/>
                <w:b/>
                <w:bCs/>
                <w:rtl/>
                <w:lang w:bidi="ar-EG"/>
              </w:rPr>
              <w:t>.....................</w:t>
            </w:r>
            <w:r w:rsidRPr="00EE58A5">
              <w:rPr>
                <w:rFonts w:ascii="Traditional Arabic" w:hAnsi="Traditional Arabic" w:cs="Traditional Arabic"/>
                <w:b/>
                <w:bCs/>
                <w:rtl/>
                <w:lang w:bidi="ar-EG"/>
              </w:rPr>
              <w:t>.</w:t>
            </w:r>
            <w:r>
              <w:rPr>
                <w:rFonts w:ascii="Traditional Arabic" w:hAnsi="Traditional Arabic" w:cs="Traditional Arabic" w:hint="cs"/>
                <w:b/>
                <w:bCs/>
                <w:rtl/>
                <w:lang w:bidi="ar-EG"/>
              </w:rPr>
              <w:t>..</w:t>
            </w:r>
            <w:r w:rsidRPr="00EE58A5">
              <w:rPr>
                <w:rFonts w:ascii="Traditional Arabic" w:hAnsi="Traditional Arabic" w:cs="Traditional Arabic"/>
                <w:b/>
                <w:bCs/>
                <w:rtl/>
                <w:lang w:bidi="ar-EG"/>
              </w:rPr>
              <w:t>............................</w:t>
            </w:r>
            <w:r w:rsidR="00A14353">
              <w:rPr>
                <w:rFonts w:ascii="Traditional Arabic" w:hAnsi="Traditional Arabic" w:cs="Traditional Arabic" w:hint="cs"/>
                <w:b/>
                <w:bCs/>
                <w:rtl/>
                <w:lang w:bidi="ar-EG"/>
              </w:rPr>
              <w:t>.</w:t>
            </w:r>
          </w:p>
        </w:tc>
        <w:tc>
          <w:tcPr>
            <w:tcW w:w="678" w:type="dxa"/>
            <w:vAlign w:val="center"/>
          </w:tcPr>
          <w:p w:rsidR="00EE58A5" w:rsidRPr="00A14353" w:rsidRDefault="006F77A9"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02</w:t>
            </w:r>
          </w:p>
        </w:tc>
      </w:tr>
      <w:tr w:rsidR="006F77A9" w:rsidRPr="00EE58A5" w:rsidTr="00391876">
        <w:trPr>
          <w:trHeight w:val="492"/>
        </w:trPr>
        <w:tc>
          <w:tcPr>
            <w:tcW w:w="8382" w:type="dxa"/>
          </w:tcPr>
          <w:p w:rsidR="006F77A9" w:rsidRPr="00EE58A5" w:rsidRDefault="006F77A9" w:rsidP="00A14353">
            <w:pPr>
              <w:pStyle w:val="Paragraphedeliste"/>
              <w:bidi/>
              <w:ind w:left="0"/>
              <w:rPr>
                <w:rFonts w:ascii="Traditional Arabic" w:hAnsi="Traditional Arabic" w:cs="Traditional Arabic"/>
                <w:b/>
                <w:bCs/>
                <w:sz w:val="32"/>
                <w:szCs w:val="32"/>
                <w:rtl/>
                <w:lang w:bidi="ar-EG"/>
              </w:rPr>
            </w:pPr>
            <w:r>
              <w:rPr>
                <w:rFonts w:ascii="Traditional Arabic" w:hAnsi="Traditional Arabic" w:cs="Traditional Arabic" w:hint="cs"/>
                <w:b/>
                <w:bCs/>
                <w:sz w:val="32"/>
                <w:szCs w:val="32"/>
                <w:rtl/>
              </w:rPr>
              <w:t>-</w:t>
            </w:r>
            <w:r w:rsidRPr="008717B8">
              <w:rPr>
                <w:rFonts w:ascii="Traditional Arabic" w:hAnsi="Traditional Arabic" w:cs="Traditional Arabic"/>
                <w:b/>
                <w:bCs/>
                <w:sz w:val="32"/>
                <w:szCs w:val="32"/>
                <w:rtl/>
              </w:rPr>
              <w:t>مفهوم أدب الطفل</w:t>
            </w:r>
            <w:r w:rsidR="00A14353" w:rsidRPr="00EE58A5">
              <w:rPr>
                <w:rFonts w:ascii="Traditional Arabic" w:hAnsi="Traditional Arabic" w:cs="Traditional Arabic"/>
                <w:b/>
                <w:bCs/>
                <w:rtl/>
                <w:lang w:bidi="ar-EG"/>
              </w:rPr>
              <w:t>....................................</w:t>
            </w:r>
            <w:r w:rsidR="00A14353" w:rsidRPr="00EE58A5">
              <w:rPr>
                <w:rFonts w:ascii="Traditional Arabic" w:hAnsi="Traditional Arabic" w:cs="Traditional Arabic" w:hint="cs"/>
                <w:b/>
                <w:bCs/>
                <w:rtl/>
                <w:lang w:bidi="ar-EG"/>
              </w:rPr>
              <w:t>..............................................</w:t>
            </w:r>
            <w:r w:rsidR="00A14353">
              <w:rPr>
                <w:rFonts w:ascii="Traditional Arabic" w:hAnsi="Traditional Arabic" w:cs="Traditional Arabic"/>
                <w:b/>
                <w:bCs/>
                <w:rtl/>
                <w:lang w:bidi="ar-EG"/>
              </w:rPr>
              <w:t>........</w:t>
            </w:r>
            <w:r w:rsidR="00A14353">
              <w:rPr>
                <w:rFonts w:ascii="Traditional Arabic" w:hAnsi="Traditional Arabic" w:cs="Traditional Arabic" w:hint="cs"/>
                <w:b/>
                <w:bCs/>
                <w:rtl/>
                <w:lang w:bidi="ar-EG"/>
              </w:rPr>
              <w:t>.............</w:t>
            </w:r>
          </w:p>
        </w:tc>
        <w:tc>
          <w:tcPr>
            <w:tcW w:w="678" w:type="dxa"/>
            <w:vAlign w:val="center"/>
          </w:tcPr>
          <w:p w:rsidR="006F77A9" w:rsidRPr="00A14353" w:rsidRDefault="006F77A9"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rPr>
              <w:t>02</w:t>
            </w:r>
          </w:p>
        </w:tc>
      </w:tr>
      <w:tr w:rsidR="006F77A9" w:rsidRPr="00EE58A5" w:rsidTr="00391876">
        <w:trPr>
          <w:trHeight w:val="395"/>
        </w:trPr>
        <w:tc>
          <w:tcPr>
            <w:tcW w:w="8382" w:type="dxa"/>
          </w:tcPr>
          <w:p w:rsidR="006F77A9" w:rsidRDefault="006F77A9" w:rsidP="00A14353">
            <w:pPr>
              <w:bidi/>
              <w:rPr>
                <w:rFonts w:ascii="Traditional Arabic" w:hAnsi="Traditional Arabic" w:cs="Traditional Arabic"/>
                <w:b/>
                <w:bCs/>
                <w:rtl/>
                <w:lang w:bidi="ar-EG"/>
              </w:rPr>
            </w:pPr>
            <w:r w:rsidRPr="006A6DD6">
              <w:rPr>
                <w:rFonts w:ascii="Traditional Arabic" w:hAnsi="Traditional Arabic" w:cs="Traditional Arabic" w:hint="cs"/>
                <w:b/>
                <w:bCs/>
                <w:sz w:val="32"/>
                <w:szCs w:val="32"/>
                <w:rtl/>
              </w:rPr>
              <w:t>-</w:t>
            </w:r>
            <w:r w:rsidRPr="006A6DD6">
              <w:rPr>
                <w:rFonts w:ascii="Traditional Arabic" w:hAnsi="Traditional Arabic" w:cs="Traditional Arabic"/>
                <w:b/>
                <w:bCs/>
                <w:sz w:val="32"/>
                <w:szCs w:val="32"/>
                <w:rtl/>
              </w:rPr>
              <w:t xml:space="preserve">الشعر الموجه للطفل: النشأة والتطور </w:t>
            </w:r>
            <w:r w:rsidR="00A14353" w:rsidRPr="00EE58A5">
              <w:rPr>
                <w:rFonts w:ascii="Traditional Arabic" w:hAnsi="Traditional Arabic" w:cs="Traditional Arabic"/>
                <w:b/>
                <w:bCs/>
                <w:rtl/>
                <w:lang w:bidi="ar-EG"/>
              </w:rPr>
              <w:t>....................................</w:t>
            </w:r>
            <w:r w:rsidR="00A14353" w:rsidRPr="00EE58A5">
              <w:rPr>
                <w:rFonts w:ascii="Traditional Arabic" w:hAnsi="Traditional Arabic" w:cs="Traditional Arabic" w:hint="cs"/>
                <w:b/>
                <w:bCs/>
                <w:rtl/>
                <w:lang w:bidi="ar-EG"/>
              </w:rPr>
              <w:t>..............</w:t>
            </w:r>
            <w:r w:rsidR="00A14353">
              <w:rPr>
                <w:rFonts w:ascii="Traditional Arabic" w:hAnsi="Traditional Arabic" w:cs="Traditional Arabic" w:hint="cs"/>
                <w:b/>
                <w:bCs/>
                <w:rtl/>
                <w:lang w:bidi="ar-EG"/>
              </w:rPr>
              <w:t>...........................</w:t>
            </w:r>
          </w:p>
        </w:tc>
        <w:tc>
          <w:tcPr>
            <w:tcW w:w="678" w:type="dxa"/>
            <w:vAlign w:val="center"/>
          </w:tcPr>
          <w:p w:rsidR="006F77A9" w:rsidRPr="00A14353" w:rsidRDefault="006F77A9"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rPr>
              <w:t>03</w:t>
            </w:r>
          </w:p>
        </w:tc>
      </w:tr>
      <w:tr w:rsidR="00EE58A5" w:rsidRPr="00EE58A5" w:rsidTr="00391876">
        <w:tc>
          <w:tcPr>
            <w:tcW w:w="8382" w:type="dxa"/>
          </w:tcPr>
          <w:p w:rsidR="00EE58A5" w:rsidRPr="00EE58A5" w:rsidRDefault="006F77A9" w:rsidP="00A14353">
            <w:pPr>
              <w:bidi/>
              <w:rPr>
                <w:rFonts w:ascii="Traditional Arabic" w:hAnsi="Traditional Arabic" w:cs="Traditional Arabic"/>
                <w:b/>
                <w:bCs/>
                <w:rtl/>
              </w:rPr>
            </w:pPr>
            <w:r w:rsidRPr="006A6DD6">
              <w:rPr>
                <w:rFonts w:ascii="Traditional Arabic" w:hAnsi="Traditional Arabic" w:cs="Traditional Arabic" w:hint="cs"/>
                <w:b/>
                <w:bCs/>
                <w:sz w:val="32"/>
                <w:szCs w:val="32"/>
                <w:rtl/>
              </w:rPr>
              <w:t>-</w:t>
            </w:r>
            <w:r w:rsidRPr="006A6DD6">
              <w:rPr>
                <w:rFonts w:ascii="Traditional Arabic" w:hAnsi="Traditional Arabic" w:cs="Traditional Arabic"/>
                <w:b/>
                <w:bCs/>
                <w:sz w:val="32"/>
                <w:szCs w:val="32"/>
                <w:rtl/>
              </w:rPr>
              <w:t xml:space="preserve">الشعر الموجه للطفل: النشأة والتطور في الجزائر </w:t>
            </w:r>
            <w:r w:rsidR="00A14353" w:rsidRPr="00EE58A5">
              <w:rPr>
                <w:rFonts w:ascii="Traditional Arabic" w:hAnsi="Traditional Arabic" w:cs="Traditional Arabic"/>
                <w:b/>
                <w:bCs/>
                <w:rtl/>
                <w:lang w:bidi="ar-EG"/>
              </w:rPr>
              <w:t>....................................</w:t>
            </w:r>
            <w:r w:rsidR="00A14353" w:rsidRPr="00EE58A5">
              <w:rPr>
                <w:rFonts w:ascii="Traditional Arabic" w:hAnsi="Traditional Arabic" w:cs="Traditional Arabic" w:hint="cs"/>
                <w:b/>
                <w:bCs/>
                <w:rtl/>
                <w:lang w:bidi="ar-EG"/>
              </w:rPr>
              <w:t>..............</w:t>
            </w:r>
            <w:r w:rsidR="00A14353">
              <w:rPr>
                <w:rFonts w:ascii="Traditional Arabic" w:hAnsi="Traditional Arabic" w:cs="Traditional Arabic" w:hint="cs"/>
                <w:b/>
                <w:bCs/>
                <w:rtl/>
                <w:lang w:bidi="ar-EG"/>
              </w:rPr>
              <w:t>..............</w:t>
            </w:r>
          </w:p>
        </w:tc>
        <w:tc>
          <w:tcPr>
            <w:tcW w:w="678" w:type="dxa"/>
            <w:vAlign w:val="center"/>
          </w:tcPr>
          <w:p w:rsidR="00EE58A5" w:rsidRPr="00A14353" w:rsidRDefault="006F77A9"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rPr>
              <w:t>10</w:t>
            </w:r>
          </w:p>
        </w:tc>
      </w:tr>
      <w:tr w:rsidR="00EE58A5" w:rsidRPr="00EE58A5" w:rsidTr="00391876">
        <w:tc>
          <w:tcPr>
            <w:tcW w:w="8382" w:type="dxa"/>
            <w:shd w:val="clear" w:color="auto" w:fill="D9D9D9" w:themeFill="background1" w:themeFillShade="D9"/>
          </w:tcPr>
          <w:p w:rsidR="00EE58A5" w:rsidRPr="00EE58A5" w:rsidRDefault="00EE58A5" w:rsidP="00AE0472">
            <w:pPr>
              <w:tabs>
                <w:tab w:val="left" w:pos="2251"/>
              </w:tabs>
              <w:bidi/>
              <w:jc w:val="center"/>
              <w:rPr>
                <w:rFonts w:ascii="Traditional Arabic" w:hAnsi="Traditional Arabic" w:cs="Traditional Arabic"/>
                <w:b/>
                <w:bCs/>
                <w:sz w:val="36"/>
                <w:szCs w:val="36"/>
                <w:rtl/>
                <w:lang w:bidi="ar-EG"/>
              </w:rPr>
            </w:pPr>
            <w:r w:rsidRPr="00EE58A5">
              <w:rPr>
                <w:rFonts w:ascii="Traditional Arabic" w:hAnsi="Traditional Arabic" w:cs="Traditional Arabic"/>
                <w:b/>
                <w:bCs/>
                <w:sz w:val="36"/>
                <w:szCs w:val="36"/>
                <w:rtl/>
                <w:lang w:bidi="ar-EG"/>
              </w:rPr>
              <w:t xml:space="preserve">الفصل الأول: </w:t>
            </w:r>
            <w:r w:rsidRPr="00EE58A5">
              <w:rPr>
                <w:rFonts w:ascii="Traditional Arabic" w:hAnsi="Traditional Arabic" w:cs="Traditional Arabic" w:hint="cs"/>
                <w:b/>
                <w:bCs/>
                <w:sz w:val="36"/>
                <w:szCs w:val="36"/>
                <w:rtl/>
                <w:lang w:bidi="ar-EG"/>
              </w:rPr>
              <w:t>البنية الإفرادية والتركيبية</w:t>
            </w:r>
          </w:p>
        </w:tc>
        <w:tc>
          <w:tcPr>
            <w:tcW w:w="678" w:type="dxa"/>
            <w:shd w:val="clear" w:color="auto" w:fill="D9D9D9" w:themeFill="background1" w:themeFillShade="D9"/>
            <w:vAlign w:val="center"/>
          </w:tcPr>
          <w:p w:rsidR="00EE58A5" w:rsidRPr="00A14353" w:rsidRDefault="00EE58A5" w:rsidP="00EE58A5">
            <w:pPr>
              <w:tabs>
                <w:tab w:val="left" w:pos="2251"/>
              </w:tabs>
              <w:bidi/>
              <w:jc w:val="center"/>
              <w:rPr>
                <w:rFonts w:asciiTheme="majorBidi" w:hAnsiTheme="majorBidi" w:cstheme="majorBidi"/>
                <w:sz w:val="28"/>
                <w:szCs w:val="28"/>
                <w:rtl/>
                <w:lang w:bidi="ar-EG"/>
              </w:rPr>
            </w:pPr>
          </w:p>
        </w:tc>
      </w:tr>
      <w:tr w:rsidR="00EE58A5" w:rsidRPr="00EE58A5" w:rsidTr="00391876">
        <w:tc>
          <w:tcPr>
            <w:tcW w:w="8382" w:type="dxa"/>
          </w:tcPr>
          <w:p w:rsidR="00EE58A5" w:rsidRPr="00EE58A5" w:rsidRDefault="00EE58A5" w:rsidP="00AE0472">
            <w:pPr>
              <w:tabs>
                <w:tab w:val="left" w:pos="2251"/>
              </w:tabs>
              <w:bidi/>
              <w:rPr>
                <w:rFonts w:ascii="Traditional Arabic" w:hAnsi="Traditional Arabic" w:cs="Traditional Arabic"/>
                <w:b/>
                <w:bCs/>
                <w:sz w:val="32"/>
                <w:szCs w:val="32"/>
                <w:rtl/>
                <w:lang w:bidi="ar-EG"/>
              </w:rPr>
            </w:pPr>
            <w:r w:rsidRPr="00EE58A5">
              <w:rPr>
                <w:rFonts w:ascii="Traditional Arabic" w:hAnsi="Traditional Arabic" w:cs="Traditional Arabic"/>
                <w:b/>
                <w:bCs/>
                <w:sz w:val="32"/>
                <w:szCs w:val="32"/>
                <w:rtl/>
                <w:lang w:bidi="ar-EG"/>
              </w:rPr>
              <w:t xml:space="preserve">المبحث الثاني: </w:t>
            </w:r>
            <w:r w:rsidRPr="00EE58A5">
              <w:rPr>
                <w:rFonts w:ascii="Traditional Arabic" w:hAnsi="Traditional Arabic" w:cs="Traditional Arabic" w:hint="cs"/>
                <w:b/>
                <w:bCs/>
                <w:sz w:val="32"/>
                <w:szCs w:val="32"/>
                <w:rtl/>
                <w:lang w:bidi="ar-EG"/>
              </w:rPr>
              <w:t>البنيةالإفرادية</w:t>
            </w:r>
            <w:r w:rsidR="00A14353" w:rsidRPr="00EE58A5">
              <w:rPr>
                <w:rFonts w:ascii="Traditional Arabic" w:hAnsi="Traditional Arabic" w:cs="Traditional Arabic"/>
                <w:b/>
                <w:bCs/>
                <w:rtl/>
                <w:lang w:bidi="ar-EG"/>
              </w:rPr>
              <w:t>....................................</w:t>
            </w:r>
            <w:r w:rsidR="00A14353" w:rsidRPr="00EE58A5">
              <w:rPr>
                <w:rFonts w:ascii="Traditional Arabic" w:hAnsi="Traditional Arabic" w:cs="Traditional Arabic" w:hint="cs"/>
                <w:b/>
                <w:bCs/>
                <w:rtl/>
                <w:lang w:bidi="ar-EG"/>
              </w:rPr>
              <w:t>..............................................</w:t>
            </w:r>
            <w:r w:rsidR="00A14353">
              <w:rPr>
                <w:rFonts w:ascii="Traditional Arabic" w:hAnsi="Traditional Arabic" w:cs="Traditional Arabic"/>
                <w:b/>
                <w:b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14</w:t>
            </w:r>
          </w:p>
        </w:tc>
      </w:tr>
      <w:tr w:rsidR="00EE58A5" w:rsidRPr="00EE58A5" w:rsidTr="00391876">
        <w:tc>
          <w:tcPr>
            <w:tcW w:w="8382" w:type="dxa"/>
          </w:tcPr>
          <w:p w:rsidR="00EE58A5" w:rsidRPr="00EE58A5" w:rsidRDefault="00EE58A5" w:rsidP="00A14353">
            <w:pPr>
              <w:tabs>
                <w:tab w:val="left" w:pos="2251"/>
              </w:tabs>
              <w:bidi/>
              <w:rPr>
                <w:rFonts w:ascii="Traditional Arabic" w:hAnsi="Traditional Arabic" w:cs="Traditional Arabic"/>
                <w:rtl/>
                <w:lang w:bidi="ar-EG"/>
              </w:rPr>
            </w:pPr>
            <w:r w:rsidRPr="00A14353">
              <w:rPr>
                <w:rFonts w:ascii="Traditional Arabic" w:hAnsi="Traditional Arabic" w:cs="Traditional Arabic"/>
                <w:b/>
                <w:bCs/>
                <w:sz w:val="32"/>
                <w:szCs w:val="32"/>
                <w:rtl/>
                <w:lang w:bidi="ar-EG"/>
              </w:rPr>
              <w:t>تمهيد</w:t>
            </w:r>
            <w:r w:rsidRPr="00EE58A5">
              <w:rPr>
                <w:rFonts w:ascii="Traditional Arabic" w:hAnsi="Traditional Arabic" w:cs="Traditional Arabic"/>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14</w:t>
            </w:r>
          </w:p>
        </w:tc>
      </w:tr>
      <w:tr w:rsidR="00EE58A5" w:rsidRPr="00EE58A5" w:rsidTr="00391876">
        <w:tc>
          <w:tcPr>
            <w:tcW w:w="8382" w:type="dxa"/>
          </w:tcPr>
          <w:p w:rsidR="00EE58A5" w:rsidRPr="00EE58A5" w:rsidRDefault="00A04824" w:rsidP="00A14353">
            <w:pPr>
              <w:bidi/>
              <w:jc w:val="lowKashida"/>
              <w:rPr>
                <w:rFonts w:ascii="Traditional Arabic" w:hAnsi="Traditional Arabic" w:cs="Traditional Arabic"/>
                <w:rtl/>
                <w:lang w:bidi="ar-EG"/>
              </w:rPr>
            </w:pPr>
            <w:r>
              <w:rPr>
                <w:rFonts w:ascii="Traditional Arabic" w:eastAsia="Times New Roman" w:hAnsi="Traditional Arabic" w:cs="Traditional Arabic" w:hint="cs"/>
                <w:b/>
                <w:bCs/>
                <w:sz w:val="32"/>
                <w:szCs w:val="32"/>
                <w:rtl/>
              </w:rPr>
              <w:t xml:space="preserve">01- </w:t>
            </w:r>
            <w:r w:rsidRPr="00511EF1">
              <w:rPr>
                <w:rFonts w:ascii="Traditional Arabic" w:eastAsia="Times New Roman" w:hAnsi="Traditional Arabic" w:cs="Traditional Arabic"/>
                <w:b/>
                <w:bCs/>
                <w:sz w:val="32"/>
                <w:szCs w:val="32"/>
                <w:rtl/>
              </w:rPr>
              <w:t>بنية النص الديني</w:t>
            </w:r>
            <w:r w:rsidR="00A14353" w:rsidRPr="00EE58A5">
              <w:rPr>
                <w:rFonts w:ascii="Traditional Arabic" w:hAnsi="Traditional Arabic" w:cs="Traditional Arabic"/>
                <w:b/>
                <w:bCs/>
                <w:rtl/>
                <w:lang w:bidi="ar-EG"/>
              </w:rPr>
              <w:t>....................................</w:t>
            </w:r>
            <w:r w:rsidR="00A14353" w:rsidRPr="00EE58A5">
              <w:rPr>
                <w:rFonts w:ascii="Traditional Arabic" w:hAnsi="Traditional Arabic" w:cs="Traditional Arabic" w:hint="cs"/>
                <w:b/>
                <w:bCs/>
                <w:rtl/>
                <w:lang w:bidi="ar-EG"/>
              </w:rPr>
              <w:t>..............................................</w:t>
            </w:r>
            <w:r w:rsidR="00A14353" w:rsidRPr="00EE58A5">
              <w:rPr>
                <w:rFonts w:ascii="Traditional Arabic" w:hAnsi="Traditional Arabic" w:cs="Traditional Arabic"/>
                <w:b/>
                <w:bCs/>
                <w:rtl/>
                <w:lang w:bidi="ar-EG"/>
              </w:rPr>
              <w:t>..............</w:t>
            </w:r>
            <w:r w:rsidR="00A14353">
              <w:rPr>
                <w:rFonts w:ascii="Traditional Arabic" w:hAnsi="Traditional Arabic" w:cs="Traditional Arabic" w:hint="cs"/>
                <w:b/>
                <w:b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16</w:t>
            </w:r>
          </w:p>
        </w:tc>
      </w:tr>
      <w:tr w:rsidR="00EE58A5" w:rsidRPr="00EE58A5" w:rsidTr="00391876">
        <w:tc>
          <w:tcPr>
            <w:tcW w:w="8382" w:type="dxa"/>
          </w:tcPr>
          <w:p w:rsidR="00EE58A5" w:rsidRPr="00EE58A5" w:rsidRDefault="00A04824" w:rsidP="00A14353">
            <w:pPr>
              <w:pStyle w:val="Paragraphedeliste"/>
              <w:bidi/>
              <w:spacing w:after="160"/>
              <w:ind w:hanging="722"/>
              <w:jc w:val="lowKashida"/>
              <w:rPr>
                <w:rFonts w:ascii="Traditional Arabic" w:hAnsi="Traditional Arabic" w:cs="Traditional Arabic"/>
                <w:rtl/>
                <w:lang w:bidi="ar-EG"/>
              </w:rPr>
            </w:pPr>
            <w:r>
              <w:rPr>
                <w:rFonts w:ascii="Traditional Arabic" w:hAnsi="Traditional Arabic" w:cs="Traditional Arabic" w:hint="cs"/>
                <w:b/>
                <w:bCs/>
                <w:sz w:val="32"/>
                <w:szCs w:val="32"/>
                <w:rtl/>
                <w:lang w:bidi="ar-DZ"/>
              </w:rPr>
              <w:t xml:space="preserve">02- </w:t>
            </w:r>
            <w:r w:rsidRPr="00511EF1">
              <w:rPr>
                <w:rFonts w:ascii="Traditional Arabic" w:hAnsi="Traditional Arabic" w:cs="Traditional Arabic"/>
                <w:b/>
                <w:bCs/>
                <w:sz w:val="32"/>
                <w:szCs w:val="32"/>
                <w:rtl/>
                <w:lang w:bidi="ar-DZ"/>
              </w:rPr>
              <w:t>المعجم الشعري</w:t>
            </w:r>
            <w:proofErr w:type="gramStart"/>
            <w:r w:rsidRPr="00511EF1">
              <w:rPr>
                <w:rFonts w:ascii="Traditional Arabic" w:hAnsi="Traditional Arabic" w:cs="Traditional Arabic"/>
                <w:b/>
                <w:bCs/>
                <w:sz w:val="32"/>
                <w:szCs w:val="32"/>
                <w:rtl/>
                <w:lang w:bidi="ar-DZ"/>
              </w:rPr>
              <w:t>:</w:t>
            </w:r>
            <w:r w:rsidR="00EE58A5" w:rsidRPr="00EE58A5">
              <w:rPr>
                <w:rFonts w:ascii="Traditional Arabic" w:hAnsi="Traditional Arabic" w:cs="Traditional Arabic" w:hint="cs"/>
                <w:rtl/>
                <w:lang w:bidi="ar-EG"/>
              </w:rPr>
              <w:t>.</w:t>
            </w:r>
            <w:proofErr w:type="gramEnd"/>
            <w:r w:rsidR="00EE58A5" w:rsidRPr="00EE58A5">
              <w:rPr>
                <w:rFonts w:ascii="Traditional Arabic" w:hAnsi="Traditional Arabic" w:cs="Traditional Arabic" w:hint="cs"/>
                <w:rtl/>
                <w:lang w:bidi="ar-EG"/>
              </w:rPr>
              <w:t>...........................................................</w:t>
            </w:r>
            <w:r w:rsidR="00A14353">
              <w:rPr>
                <w:rFonts w:ascii="Traditional Arabic" w:hAnsi="Traditional Arabic" w:cs="Traditional Arabic" w:hint="cs"/>
                <w:rtl/>
                <w:lang w:bidi="ar-EG"/>
              </w:rPr>
              <w:t>.........................................</w:t>
            </w:r>
            <w:r w:rsidR="00EE58A5" w:rsidRPr="00EE58A5">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22</w:t>
            </w:r>
          </w:p>
        </w:tc>
      </w:tr>
      <w:tr w:rsidR="00EE58A5" w:rsidRPr="00EE58A5" w:rsidTr="00391876">
        <w:tc>
          <w:tcPr>
            <w:tcW w:w="8382" w:type="dxa"/>
          </w:tcPr>
          <w:p w:rsidR="00EE58A5" w:rsidRPr="00EE58A5" w:rsidRDefault="00A04824" w:rsidP="00A14353">
            <w:pPr>
              <w:bidi/>
              <w:rPr>
                <w:rFonts w:ascii="Traditional Arabic" w:hAnsi="Traditional Arabic" w:cs="Traditional Arabic"/>
                <w:rtl/>
                <w:lang w:bidi="ar-DZ"/>
              </w:rPr>
            </w:pPr>
            <w:r>
              <w:rPr>
                <w:rFonts w:ascii="Traditional Arabic" w:hAnsi="Traditional Arabic" w:cs="Traditional Arabic" w:hint="cs"/>
                <w:b/>
                <w:bCs/>
                <w:sz w:val="32"/>
                <w:szCs w:val="32"/>
                <w:rtl/>
                <w:lang w:bidi="ar-DZ"/>
              </w:rPr>
              <w:t>03-</w:t>
            </w:r>
            <w:r w:rsidRPr="00511EF1">
              <w:rPr>
                <w:rFonts w:ascii="Traditional Arabic" w:hAnsi="Traditional Arabic" w:cs="Traditional Arabic"/>
                <w:b/>
                <w:bCs/>
                <w:sz w:val="32"/>
                <w:szCs w:val="32"/>
                <w:rtl/>
                <w:lang w:bidi="ar-DZ"/>
              </w:rPr>
              <w:t xml:space="preserve"> </w:t>
            </w:r>
            <w:proofErr w:type="gramStart"/>
            <w:r w:rsidRPr="00511EF1">
              <w:rPr>
                <w:rFonts w:ascii="Traditional Arabic" w:hAnsi="Traditional Arabic" w:cs="Traditional Arabic"/>
                <w:b/>
                <w:bCs/>
                <w:sz w:val="32"/>
                <w:szCs w:val="32"/>
                <w:rtl/>
                <w:lang w:bidi="ar-DZ"/>
              </w:rPr>
              <w:t>المعجم</w:t>
            </w:r>
            <w:proofErr w:type="gramEnd"/>
            <w:r w:rsidRPr="00511EF1">
              <w:rPr>
                <w:rFonts w:ascii="Traditional Arabic" w:hAnsi="Traditional Arabic" w:cs="Traditional Arabic"/>
                <w:b/>
                <w:bCs/>
                <w:sz w:val="32"/>
                <w:szCs w:val="32"/>
                <w:rtl/>
                <w:lang w:bidi="ar-DZ"/>
              </w:rPr>
              <w:t xml:space="preserve"> اللغوي وثنائية (الانتماء والدين)</w:t>
            </w:r>
            <w:r w:rsidR="00A14353" w:rsidRPr="00EE58A5">
              <w:rPr>
                <w:rFonts w:ascii="Traditional Arabic" w:hAnsi="Traditional Arabic" w:cs="Traditional Arabic"/>
                <w:b/>
                <w:bCs/>
                <w:rtl/>
                <w:lang w:bidi="ar-EG"/>
              </w:rPr>
              <w:t>....................................</w:t>
            </w:r>
            <w:r w:rsidR="00A14353" w:rsidRPr="00EE58A5">
              <w:rPr>
                <w:rFonts w:ascii="Traditional Arabic" w:hAnsi="Traditional Arabic" w:cs="Traditional Arabic" w:hint="cs"/>
                <w:b/>
                <w:bCs/>
                <w:rtl/>
                <w:lang w:bidi="ar-EG"/>
              </w:rPr>
              <w:t>..............</w:t>
            </w:r>
            <w:r w:rsidR="00A14353">
              <w:rPr>
                <w:rFonts w:ascii="Traditional Arabic" w:hAnsi="Traditional Arabic" w:cs="Traditional Arabic" w:hint="cs"/>
                <w:b/>
                <w:b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24</w:t>
            </w:r>
          </w:p>
        </w:tc>
      </w:tr>
      <w:tr w:rsidR="00EE58A5" w:rsidRPr="00EE58A5" w:rsidTr="00391876">
        <w:tc>
          <w:tcPr>
            <w:tcW w:w="8382" w:type="dxa"/>
            <w:shd w:val="clear" w:color="auto" w:fill="D9D9D9" w:themeFill="background1" w:themeFillShade="D9"/>
          </w:tcPr>
          <w:p w:rsidR="00EE58A5" w:rsidRPr="00EE58A5" w:rsidRDefault="00EE58A5" w:rsidP="00AE0472">
            <w:pPr>
              <w:tabs>
                <w:tab w:val="left" w:pos="2251"/>
              </w:tabs>
              <w:bidi/>
              <w:jc w:val="center"/>
              <w:rPr>
                <w:rFonts w:ascii="Traditional Arabic" w:hAnsi="Traditional Arabic" w:cs="Traditional Arabic"/>
                <w:b/>
                <w:bCs/>
                <w:sz w:val="40"/>
                <w:szCs w:val="40"/>
                <w:rtl/>
                <w:lang w:bidi="ar-EG"/>
              </w:rPr>
            </w:pPr>
            <w:r w:rsidRPr="00EE58A5">
              <w:rPr>
                <w:rFonts w:ascii="Traditional Arabic" w:hAnsi="Traditional Arabic" w:cs="Traditional Arabic"/>
                <w:b/>
                <w:bCs/>
                <w:sz w:val="40"/>
                <w:szCs w:val="40"/>
                <w:rtl/>
                <w:lang w:bidi="ar-EG"/>
              </w:rPr>
              <w:t xml:space="preserve">الفصل الثاني: </w:t>
            </w:r>
            <w:r w:rsidRPr="00EE58A5">
              <w:rPr>
                <w:rFonts w:ascii="Traditional Arabic" w:hAnsi="Traditional Arabic" w:cs="Traditional Arabic" w:hint="cs"/>
                <w:b/>
                <w:bCs/>
                <w:sz w:val="40"/>
                <w:szCs w:val="40"/>
                <w:rtl/>
                <w:lang w:bidi="ar-EG"/>
              </w:rPr>
              <w:t xml:space="preserve">بينة </w:t>
            </w:r>
            <w:r w:rsidRPr="00EE58A5">
              <w:rPr>
                <w:rFonts w:ascii="Traditional Arabic" w:hAnsi="Traditional Arabic" w:cs="Traditional Arabic"/>
                <w:b/>
                <w:bCs/>
                <w:sz w:val="40"/>
                <w:szCs w:val="40"/>
                <w:rtl/>
                <w:lang w:bidi="ar-EG"/>
              </w:rPr>
              <w:t>الصورة</w:t>
            </w:r>
            <w:r w:rsidRPr="00EE58A5">
              <w:rPr>
                <w:rFonts w:ascii="Traditional Arabic" w:hAnsi="Traditional Arabic" w:cs="Traditional Arabic" w:hint="cs"/>
                <w:b/>
                <w:bCs/>
                <w:sz w:val="40"/>
                <w:szCs w:val="40"/>
                <w:rtl/>
                <w:lang w:bidi="ar-EG"/>
              </w:rPr>
              <w:t> </w:t>
            </w:r>
            <w:r w:rsidRPr="00EE58A5">
              <w:rPr>
                <w:rFonts w:ascii="Traditional Arabic" w:hAnsi="Traditional Arabic" w:cs="Traditional Arabic" w:hint="cs"/>
                <w:b/>
                <w:bCs/>
                <w:sz w:val="40"/>
                <w:szCs w:val="40"/>
                <w:rtl/>
                <w:lang w:bidi="ar-DZ"/>
              </w:rPr>
              <w:t>و</w:t>
            </w:r>
            <w:r w:rsidRPr="00EE58A5">
              <w:rPr>
                <w:rFonts w:ascii="Traditional Arabic" w:hAnsi="Traditional Arabic" w:cs="Traditional Arabic"/>
                <w:b/>
                <w:bCs/>
                <w:sz w:val="40"/>
                <w:szCs w:val="40"/>
                <w:rtl/>
                <w:lang w:bidi="ar-EG"/>
              </w:rPr>
              <w:t xml:space="preserve">الإيقاع </w:t>
            </w:r>
          </w:p>
        </w:tc>
        <w:tc>
          <w:tcPr>
            <w:tcW w:w="678" w:type="dxa"/>
            <w:shd w:val="clear" w:color="auto" w:fill="D9D9D9" w:themeFill="background1" w:themeFillShade="D9"/>
            <w:vAlign w:val="center"/>
          </w:tcPr>
          <w:p w:rsidR="00EE58A5" w:rsidRPr="00A14353" w:rsidRDefault="00EE58A5" w:rsidP="00EE58A5">
            <w:pPr>
              <w:tabs>
                <w:tab w:val="left" w:pos="2251"/>
              </w:tabs>
              <w:bidi/>
              <w:jc w:val="center"/>
              <w:rPr>
                <w:rFonts w:asciiTheme="majorBidi" w:hAnsiTheme="majorBidi" w:cstheme="majorBidi"/>
                <w:sz w:val="28"/>
                <w:szCs w:val="28"/>
                <w:rtl/>
                <w:lang w:bidi="ar-EG"/>
              </w:rPr>
            </w:pPr>
          </w:p>
        </w:tc>
      </w:tr>
      <w:tr w:rsidR="00EE58A5" w:rsidRPr="00EE58A5" w:rsidTr="00391876">
        <w:tc>
          <w:tcPr>
            <w:tcW w:w="8382" w:type="dxa"/>
          </w:tcPr>
          <w:p w:rsidR="00EE58A5" w:rsidRPr="00EE58A5" w:rsidRDefault="00EE58A5" w:rsidP="00A14353">
            <w:pPr>
              <w:tabs>
                <w:tab w:val="left" w:pos="2251"/>
              </w:tabs>
              <w:bidi/>
              <w:rPr>
                <w:rFonts w:ascii="Traditional Arabic" w:hAnsi="Traditional Arabic" w:cs="Traditional Arabic"/>
                <w:rtl/>
                <w:lang w:bidi="ar-EG"/>
              </w:rPr>
            </w:pPr>
            <w:r w:rsidRPr="00A14353">
              <w:rPr>
                <w:rFonts w:ascii="Traditional Arabic" w:hAnsi="Traditional Arabic" w:cs="Traditional Arabic"/>
                <w:b/>
                <w:bCs/>
                <w:sz w:val="32"/>
                <w:szCs w:val="32"/>
                <w:rtl/>
                <w:lang w:bidi="ar-EG"/>
              </w:rPr>
              <w:t>تمهيد</w:t>
            </w:r>
            <w:r w:rsidRPr="00EE58A5">
              <w:rPr>
                <w:rFonts w:ascii="Traditional Arabic" w:hAnsi="Traditional Arabic" w:cs="Traditional Arabic"/>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30</w:t>
            </w:r>
          </w:p>
        </w:tc>
      </w:tr>
      <w:tr w:rsidR="00EE58A5" w:rsidRPr="00EE58A5" w:rsidTr="00391876">
        <w:tc>
          <w:tcPr>
            <w:tcW w:w="8382" w:type="dxa"/>
          </w:tcPr>
          <w:p w:rsidR="00EE58A5" w:rsidRPr="00EE58A5" w:rsidRDefault="00EE58A5" w:rsidP="00A14353">
            <w:pPr>
              <w:tabs>
                <w:tab w:val="left" w:pos="2251"/>
              </w:tabs>
              <w:bidi/>
              <w:rPr>
                <w:rFonts w:ascii="Traditional Arabic" w:hAnsi="Traditional Arabic" w:cs="Traditional Arabic"/>
                <w:rtl/>
                <w:lang w:bidi="ar-EG"/>
              </w:rPr>
            </w:pPr>
            <w:r w:rsidRPr="00EE58A5">
              <w:rPr>
                <w:rFonts w:ascii="Traditional Arabic" w:hAnsi="Traditional Arabic" w:cs="Traditional Arabic"/>
                <w:b/>
                <w:bCs/>
                <w:sz w:val="32"/>
                <w:szCs w:val="32"/>
                <w:rtl/>
                <w:lang w:bidi="ar-EG"/>
              </w:rPr>
              <w:t xml:space="preserve">المبحث </w:t>
            </w:r>
            <w:r w:rsidRPr="00EE58A5">
              <w:rPr>
                <w:rFonts w:ascii="Traditional Arabic" w:hAnsi="Traditional Arabic" w:cs="Traditional Arabic" w:hint="cs"/>
                <w:b/>
                <w:bCs/>
                <w:sz w:val="32"/>
                <w:szCs w:val="32"/>
                <w:rtl/>
                <w:lang w:bidi="ar-EG"/>
              </w:rPr>
              <w:t>الأول</w:t>
            </w:r>
            <w:r w:rsidRPr="00EE58A5">
              <w:rPr>
                <w:rFonts w:ascii="Traditional Arabic" w:hAnsi="Traditional Arabic" w:cs="Traditional Arabic"/>
                <w:b/>
                <w:bCs/>
                <w:sz w:val="32"/>
                <w:szCs w:val="32"/>
                <w:rtl/>
                <w:lang w:bidi="ar-EG"/>
              </w:rPr>
              <w:t>: الصورة</w:t>
            </w:r>
            <w:r w:rsidRPr="00EE58A5">
              <w:rPr>
                <w:rFonts w:ascii="Traditional Arabic" w:hAnsi="Traditional Arabic" w:cs="Traditional Arabic" w:hint="cs"/>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31</w:t>
            </w:r>
          </w:p>
        </w:tc>
      </w:tr>
      <w:tr w:rsidR="00EE58A5" w:rsidRPr="00EE58A5" w:rsidTr="00391876">
        <w:tc>
          <w:tcPr>
            <w:tcW w:w="8382" w:type="dxa"/>
          </w:tcPr>
          <w:p w:rsidR="00EE58A5" w:rsidRPr="00EE58A5" w:rsidRDefault="00EE58A5" w:rsidP="00A14353">
            <w:pPr>
              <w:tabs>
                <w:tab w:val="left" w:pos="2251"/>
              </w:tabs>
              <w:bidi/>
              <w:rPr>
                <w:rFonts w:ascii="Traditional Arabic" w:hAnsi="Traditional Arabic" w:cs="Traditional Arabic"/>
                <w:rtl/>
                <w:lang w:bidi="ar-EG"/>
              </w:rPr>
            </w:pPr>
            <w:r w:rsidRPr="00A14353">
              <w:rPr>
                <w:rFonts w:ascii="Traditional Arabic" w:hAnsi="Traditional Arabic" w:cs="Traditional Arabic" w:hint="cs"/>
                <w:b/>
                <w:bCs/>
                <w:sz w:val="32"/>
                <w:szCs w:val="32"/>
                <w:rtl/>
                <w:lang w:bidi="ar-EG"/>
              </w:rPr>
              <w:t>01-</w:t>
            </w:r>
            <w:r w:rsidRPr="00A14353">
              <w:rPr>
                <w:rFonts w:ascii="Traditional Arabic" w:hAnsi="Traditional Arabic" w:cs="Traditional Arabic"/>
                <w:b/>
                <w:bCs/>
                <w:sz w:val="32"/>
                <w:szCs w:val="32"/>
                <w:rtl/>
                <w:lang w:bidi="ar-EG"/>
              </w:rPr>
              <w:t xml:space="preserve"> تعريف الصورة لغة واصطلاحا</w:t>
            </w:r>
            <w:r w:rsidRPr="00EE58A5">
              <w:rPr>
                <w:rFonts w:ascii="Traditional Arabic" w:hAnsi="Traditional Arabic" w:cs="Traditional Arabic" w:hint="cs"/>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32</w:t>
            </w:r>
          </w:p>
        </w:tc>
      </w:tr>
      <w:tr w:rsidR="00EE58A5" w:rsidRPr="00EE58A5" w:rsidTr="00391876">
        <w:tc>
          <w:tcPr>
            <w:tcW w:w="8382" w:type="dxa"/>
          </w:tcPr>
          <w:p w:rsidR="00EE58A5" w:rsidRPr="00A14353" w:rsidRDefault="00F235E6" w:rsidP="00A14353">
            <w:pPr>
              <w:bidi/>
              <w:jc w:val="lowKashida"/>
              <w:rPr>
                <w:rFonts w:ascii="Traditional Arabic" w:hAnsi="Traditional Arabic" w:cs="Traditional Arabic"/>
                <w:rtl/>
              </w:rPr>
            </w:pPr>
            <w:r w:rsidRPr="00A14353">
              <w:rPr>
                <w:rFonts w:ascii="Traditional Arabic" w:eastAsia="Times New Roman" w:hAnsi="Traditional Arabic" w:cs="Traditional Arabic" w:hint="cs"/>
                <w:b/>
                <w:bCs/>
                <w:sz w:val="32"/>
                <w:szCs w:val="32"/>
                <w:rtl/>
              </w:rPr>
              <w:t xml:space="preserve">02- </w:t>
            </w:r>
            <w:r w:rsidRPr="00A14353">
              <w:rPr>
                <w:rFonts w:ascii="Traditional Arabic" w:eastAsia="Times New Roman" w:hAnsi="Traditional Arabic" w:cs="Traditional Arabic"/>
                <w:b/>
                <w:bCs/>
                <w:sz w:val="32"/>
                <w:szCs w:val="32"/>
                <w:rtl/>
              </w:rPr>
              <w:t>الصورة الشعرية</w:t>
            </w:r>
            <w:r w:rsidRPr="00A14353">
              <w:rPr>
                <w:rFonts w:ascii="Traditional Arabic" w:eastAsia="Times New Roman" w:hAnsi="Traditional Arabic" w:cs="Traditional Arabic" w:hint="cs"/>
                <w:b/>
                <w:bCs/>
                <w:sz w:val="32"/>
                <w:szCs w:val="32"/>
                <w:rtl/>
              </w:rPr>
              <w:t xml:space="preserve"> في أبعادها الفنية والدينية</w:t>
            </w:r>
            <w:r w:rsidR="00A14353" w:rsidRPr="00A14353">
              <w:rPr>
                <w:rFonts w:ascii="Traditional Arabic" w:hAnsi="Traditional Arabic" w:cs="Traditional Arabic"/>
                <w:rtl/>
                <w:lang w:bidi="ar-EG"/>
              </w:rPr>
              <w:t>....................................</w:t>
            </w:r>
            <w:r w:rsidR="00A14353" w:rsidRP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33</w:t>
            </w:r>
          </w:p>
        </w:tc>
      </w:tr>
      <w:tr w:rsidR="00EE58A5" w:rsidRPr="00EE58A5" w:rsidTr="00391876">
        <w:tc>
          <w:tcPr>
            <w:tcW w:w="8382" w:type="dxa"/>
          </w:tcPr>
          <w:p w:rsidR="00EE58A5" w:rsidRPr="00A14353" w:rsidRDefault="00EE58A5" w:rsidP="00AE0472">
            <w:pPr>
              <w:tabs>
                <w:tab w:val="left" w:pos="2251"/>
              </w:tabs>
              <w:bidi/>
              <w:rPr>
                <w:rFonts w:ascii="Traditional Arabic" w:hAnsi="Traditional Arabic" w:cs="Traditional Arabic"/>
                <w:b/>
                <w:bCs/>
                <w:sz w:val="32"/>
                <w:szCs w:val="32"/>
                <w:rtl/>
                <w:lang w:bidi="ar-EG"/>
              </w:rPr>
            </w:pPr>
            <w:r w:rsidRPr="00A14353">
              <w:rPr>
                <w:rFonts w:ascii="Traditional Arabic" w:hAnsi="Traditional Arabic" w:cs="Traditional Arabic"/>
                <w:b/>
                <w:bCs/>
                <w:sz w:val="32"/>
                <w:szCs w:val="32"/>
                <w:rtl/>
                <w:lang w:bidi="ar-EG"/>
              </w:rPr>
              <w:t xml:space="preserve">المبحث </w:t>
            </w:r>
            <w:r w:rsidRPr="00A14353">
              <w:rPr>
                <w:rFonts w:ascii="Traditional Arabic" w:hAnsi="Traditional Arabic" w:cs="Traditional Arabic" w:hint="cs"/>
                <w:b/>
                <w:bCs/>
                <w:sz w:val="32"/>
                <w:szCs w:val="32"/>
                <w:rtl/>
                <w:lang w:bidi="ar-EG"/>
              </w:rPr>
              <w:t>الثاني</w:t>
            </w:r>
            <w:r w:rsidRPr="00A14353">
              <w:rPr>
                <w:rFonts w:ascii="Traditional Arabic" w:hAnsi="Traditional Arabic" w:cs="Traditional Arabic"/>
                <w:b/>
                <w:bCs/>
                <w:sz w:val="32"/>
                <w:szCs w:val="32"/>
                <w:rtl/>
                <w:lang w:bidi="ar-EG"/>
              </w:rPr>
              <w:t>: الإيقاع (الداخلي والخارجي)</w:t>
            </w:r>
            <w:r w:rsidR="00A14353" w:rsidRPr="00EE58A5">
              <w:rPr>
                <w:rFonts w:ascii="Traditional Arabic" w:hAnsi="Traditional Arabic" w:cs="Traditional Arabic"/>
                <w:b/>
                <w:bCs/>
                <w:rtl/>
                <w:lang w:bidi="ar-EG"/>
              </w:rPr>
              <w:t>....................................</w:t>
            </w:r>
            <w:r w:rsidR="00A14353" w:rsidRPr="00EE58A5">
              <w:rPr>
                <w:rFonts w:ascii="Traditional Arabic" w:hAnsi="Traditional Arabic" w:cs="Traditional Arabic" w:hint="cs"/>
                <w:b/>
                <w:bCs/>
                <w:rtl/>
                <w:lang w:bidi="ar-EG"/>
              </w:rPr>
              <w:t>..............</w:t>
            </w:r>
            <w:r w:rsidR="00A14353">
              <w:rPr>
                <w:rFonts w:ascii="Traditional Arabic" w:hAnsi="Traditional Arabic" w:cs="Traditional Arabic" w:hint="cs"/>
                <w:b/>
                <w:b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41</w:t>
            </w:r>
          </w:p>
        </w:tc>
      </w:tr>
      <w:tr w:rsidR="00EE58A5" w:rsidRPr="00EE58A5" w:rsidTr="00391876">
        <w:tc>
          <w:tcPr>
            <w:tcW w:w="8382" w:type="dxa"/>
          </w:tcPr>
          <w:p w:rsidR="00EE58A5" w:rsidRPr="00EE58A5" w:rsidRDefault="00EE58A5" w:rsidP="00A14353">
            <w:pPr>
              <w:tabs>
                <w:tab w:val="left" w:pos="2251"/>
              </w:tabs>
              <w:bidi/>
              <w:rPr>
                <w:rFonts w:ascii="Traditional Arabic" w:hAnsi="Traditional Arabic" w:cs="Traditional Arabic"/>
                <w:sz w:val="32"/>
                <w:szCs w:val="32"/>
                <w:rtl/>
                <w:lang w:bidi="ar-EG"/>
              </w:rPr>
            </w:pPr>
            <w:r w:rsidRPr="00A14353">
              <w:rPr>
                <w:rFonts w:ascii="Traditional Arabic" w:hAnsi="Traditional Arabic" w:cs="Traditional Arabic" w:hint="cs"/>
                <w:b/>
                <w:bCs/>
                <w:sz w:val="32"/>
                <w:szCs w:val="32"/>
                <w:rtl/>
                <w:lang w:bidi="ar-EG"/>
              </w:rPr>
              <w:t>01-</w:t>
            </w:r>
            <w:r w:rsidRPr="00A14353">
              <w:rPr>
                <w:rFonts w:ascii="Traditional Arabic" w:hAnsi="Traditional Arabic" w:cs="Traditional Arabic"/>
                <w:b/>
                <w:bCs/>
                <w:sz w:val="32"/>
                <w:szCs w:val="32"/>
                <w:rtl/>
                <w:lang w:bidi="ar-EG"/>
              </w:rPr>
              <w:t xml:space="preserve"> تعريف الإيقاع لغة واصطلاحا</w:t>
            </w:r>
            <w:r w:rsidRPr="00EE58A5">
              <w:rPr>
                <w:rFonts w:ascii="Traditional Arabic" w:hAnsi="Traditional Arabic" w:cs="Traditional Arabic" w:hint="cs"/>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42</w:t>
            </w:r>
          </w:p>
        </w:tc>
      </w:tr>
      <w:tr w:rsidR="00EE58A5" w:rsidRPr="00EE58A5" w:rsidTr="00391876">
        <w:tc>
          <w:tcPr>
            <w:tcW w:w="8382" w:type="dxa"/>
          </w:tcPr>
          <w:p w:rsidR="00EE58A5" w:rsidRPr="00EE58A5" w:rsidRDefault="00EE58A5" w:rsidP="00A14353">
            <w:pPr>
              <w:tabs>
                <w:tab w:val="left" w:pos="0"/>
              </w:tabs>
              <w:bidi/>
              <w:rPr>
                <w:rFonts w:ascii="Traditional Arabic" w:hAnsi="Traditional Arabic" w:cs="Traditional Arabic"/>
                <w:rtl/>
                <w:lang w:bidi="ar-EG"/>
              </w:rPr>
            </w:pPr>
            <w:r w:rsidRPr="00A14353">
              <w:rPr>
                <w:rFonts w:ascii="Traditional Arabic" w:hAnsi="Traditional Arabic" w:cs="Traditional Arabic" w:hint="cs"/>
                <w:b/>
                <w:bCs/>
                <w:sz w:val="32"/>
                <w:szCs w:val="32"/>
                <w:rtl/>
                <w:lang w:bidi="ar-EG"/>
              </w:rPr>
              <w:t>02-</w:t>
            </w:r>
            <w:r w:rsidRPr="00A14353">
              <w:rPr>
                <w:rFonts w:ascii="Traditional Arabic" w:hAnsi="Traditional Arabic" w:cs="Traditional Arabic"/>
                <w:b/>
                <w:bCs/>
                <w:sz w:val="32"/>
                <w:szCs w:val="32"/>
                <w:rtl/>
                <w:lang w:bidi="ar-EG"/>
              </w:rPr>
              <w:t xml:space="preserve"> </w:t>
            </w:r>
            <w:proofErr w:type="gramStart"/>
            <w:r w:rsidRPr="00A14353">
              <w:rPr>
                <w:rFonts w:ascii="Traditional Arabic" w:hAnsi="Traditional Arabic" w:cs="Traditional Arabic"/>
                <w:b/>
                <w:bCs/>
                <w:sz w:val="32"/>
                <w:szCs w:val="32"/>
                <w:rtl/>
                <w:lang w:bidi="ar-EG"/>
              </w:rPr>
              <w:t>الإيقاع</w:t>
            </w:r>
            <w:proofErr w:type="gramEnd"/>
            <w:r w:rsidRPr="00A14353">
              <w:rPr>
                <w:rFonts w:ascii="Traditional Arabic" w:hAnsi="Traditional Arabic" w:cs="Traditional Arabic"/>
                <w:b/>
                <w:bCs/>
                <w:sz w:val="32"/>
                <w:szCs w:val="32"/>
                <w:rtl/>
                <w:lang w:bidi="ar-EG"/>
              </w:rPr>
              <w:t xml:space="preserve"> الخارجي</w:t>
            </w:r>
            <w:r w:rsidRPr="00EE58A5">
              <w:rPr>
                <w:rFonts w:ascii="Traditional Arabic" w:hAnsi="Traditional Arabic" w:cs="Traditional Arabic" w:hint="cs"/>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0"/>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43</w:t>
            </w:r>
          </w:p>
        </w:tc>
      </w:tr>
      <w:tr w:rsidR="00EE58A5" w:rsidRPr="00EE58A5" w:rsidTr="00391876">
        <w:tc>
          <w:tcPr>
            <w:tcW w:w="8382" w:type="dxa"/>
          </w:tcPr>
          <w:p w:rsidR="00EE58A5" w:rsidRPr="00EE58A5" w:rsidRDefault="00F235E6" w:rsidP="00A14353">
            <w:pPr>
              <w:pStyle w:val="Paragraphedeliste"/>
              <w:numPr>
                <w:ilvl w:val="0"/>
                <w:numId w:val="10"/>
              </w:numPr>
              <w:tabs>
                <w:tab w:val="left" w:pos="0"/>
              </w:tabs>
              <w:bidi/>
              <w:ind w:left="141" w:hanging="142"/>
              <w:rPr>
                <w:rFonts w:ascii="Traditional Arabic" w:hAnsi="Traditional Arabic" w:cs="Traditional Arabic"/>
                <w:lang w:bidi="ar-EG"/>
              </w:rPr>
            </w:pPr>
            <w:r w:rsidRPr="00A14353">
              <w:rPr>
                <w:rFonts w:ascii="Traditional Arabic" w:hAnsi="Traditional Arabic" w:cs="Traditional Arabic" w:hint="cs"/>
                <w:b/>
                <w:bCs/>
                <w:sz w:val="32"/>
                <w:szCs w:val="32"/>
                <w:rtl/>
                <w:lang w:bidi="ar-EG"/>
              </w:rPr>
              <w:t>بنية المجزوء</w:t>
            </w:r>
            <w:r>
              <w:rPr>
                <w:rFonts w:ascii="Traditional Arabic" w:hAnsi="Traditional Arabic" w:cs="Traditional Arabic" w:hint="cs"/>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0"/>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44</w:t>
            </w:r>
          </w:p>
        </w:tc>
      </w:tr>
      <w:tr w:rsidR="00EE58A5" w:rsidRPr="00EE58A5" w:rsidTr="00391876">
        <w:tc>
          <w:tcPr>
            <w:tcW w:w="8382" w:type="dxa"/>
          </w:tcPr>
          <w:p w:rsidR="00EE58A5" w:rsidRPr="00EE58A5" w:rsidRDefault="00F235E6" w:rsidP="00A14353">
            <w:pPr>
              <w:pStyle w:val="Paragraphedeliste"/>
              <w:numPr>
                <w:ilvl w:val="0"/>
                <w:numId w:val="10"/>
              </w:numPr>
              <w:tabs>
                <w:tab w:val="left" w:pos="0"/>
                <w:tab w:val="right" w:pos="283"/>
              </w:tabs>
              <w:bidi/>
              <w:ind w:left="-1" w:firstLine="0"/>
              <w:rPr>
                <w:rFonts w:ascii="Traditional Arabic" w:hAnsi="Traditional Arabic" w:cs="Traditional Arabic"/>
                <w:lang w:bidi="ar-EG"/>
              </w:rPr>
            </w:pPr>
            <w:r w:rsidRPr="00A14353">
              <w:rPr>
                <w:rFonts w:ascii="Traditional Arabic" w:hAnsi="Traditional Arabic" w:cs="Traditional Arabic" w:hint="cs"/>
                <w:b/>
                <w:bCs/>
                <w:sz w:val="32"/>
                <w:szCs w:val="32"/>
                <w:rtl/>
                <w:lang w:bidi="ar-EG"/>
              </w:rPr>
              <w:t xml:space="preserve">بنية التام </w:t>
            </w:r>
            <w:r>
              <w:rPr>
                <w:rFonts w:ascii="Traditional Arabic" w:hAnsi="Traditional Arabic" w:cs="Traditional Arabic" w:hint="cs"/>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0"/>
                <w:tab w:val="right" w:pos="283"/>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46</w:t>
            </w:r>
          </w:p>
        </w:tc>
      </w:tr>
      <w:tr w:rsidR="00EE58A5" w:rsidRPr="00EE58A5" w:rsidTr="00391876">
        <w:tc>
          <w:tcPr>
            <w:tcW w:w="8382" w:type="dxa"/>
          </w:tcPr>
          <w:p w:rsidR="00EE58A5" w:rsidRPr="00EE58A5" w:rsidRDefault="00EE58A5" w:rsidP="00A14353">
            <w:pPr>
              <w:tabs>
                <w:tab w:val="left" w:pos="0"/>
                <w:tab w:val="left" w:pos="2251"/>
              </w:tabs>
              <w:bidi/>
              <w:rPr>
                <w:rFonts w:ascii="Traditional Arabic" w:hAnsi="Traditional Arabic" w:cs="Traditional Arabic"/>
                <w:rtl/>
                <w:lang w:bidi="ar-EG"/>
              </w:rPr>
            </w:pPr>
            <w:r w:rsidRPr="00A14353">
              <w:rPr>
                <w:rFonts w:ascii="Traditional Arabic" w:hAnsi="Traditional Arabic" w:cs="Traditional Arabic" w:hint="cs"/>
                <w:b/>
                <w:bCs/>
                <w:sz w:val="32"/>
                <w:szCs w:val="32"/>
                <w:rtl/>
                <w:lang w:bidi="ar-EG"/>
              </w:rPr>
              <w:t>03-</w:t>
            </w:r>
            <w:r w:rsidRPr="00A14353">
              <w:rPr>
                <w:rFonts w:ascii="Traditional Arabic" w:hAnsi="Traditional Arabic" w:cs="Traditional Arabic"/>
                <w:b/>
                <w:bCs/>
                <w:sz w:val="32"/>
                <w:szCs w:val="32"/>
                <w:rtl/>
                <w:lang w:bidi="ar-EG"/>
              </w:rPr>
              <w:t xml:space="preserve"> </w:t>
            </w:r>
            <w:proofErr w:type="gramStart"/>
            <w:r w:rsidRPr="00A14353">
              <w:rPr>
                <w:rFonts w:ascii="Traditional Arabic" w:hAnsi="Traditional Arabic" w:cs="Traditional Arabic"/>
                <w:b/>
                <w:bCs/>
                <w:sz w:val="32"/>
                <w:szCs w:val="32"/>
                <w:rtl/>
                <w:lang w:bidi="ar-EG"/>
              </w:rPr>
              <w:t>الإيقاع</w:t>
            </w:r>
            <w:proofErr w:type="gramEnd"/>
            <w:r w:rsidRPr="00A14353">
              <w:rPr>
                <w:rFonts w:ascii="Traditional Arabic" w:hAnsi="Traditional Arabic" w:cs="Traditional Arabic"/>
                <w:b/>
                <w:bCs/>
                <w:sz w:val="32"/>
                <w:szCs w:val="32"/>
                <w:rtl/>
                <w:lang w:bidi="ar-EG"/>
              </w:rPr>
              <w:t xml:space="preserve"> الداخلي</w:t>
            </w:r>
            <w:r w:rsidRPr="00EE58A5">
              <w:rPr>
                <w:rFonts w:ascii="Traditional Arabic" w:hAnsi="Traditional Arabic" w:cs="Traditional Arabic" w:hint="cs"/>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0"/>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47</w:t>
            </w:r>
          </w:p>
        </w:tc>
      </w:tr>
      <w:tr w:rsidR="00EE58A5" w:rsidRPr="00EE58A5" w:rsidTr="00391876">
        <w:tc>
          <w:tcPr>
            <w:tcW w:w="8382" w:type="dxa"/>
          </w:tcPr>
          <w:p w:rsidR="00EE58A5" w:rsidRPr="00EE58A5" w:rsidRDefault="00F235E6" w:rsidP="00A14353">
            <w:pPr>
              <w:bidi/>
              <w:jc w:val="both"/>
              <w:rPr>
                <w:rFonts w:ascii="Traditional Arabic" w:hAnsi="Traditional Arabic" w:cs="Traditional Arabic"/>
                <w:lang w:bidi="ar-EG"/>
              </w:rPr>
            </w:pPr>
            <w:r>
              <w:rPr>
                <w:rFonts w:ascii="Traditional Arabic" w:hAnsi="Traditional Arabic" w:cs="Traditional Arabic" w:hint="cs"/>
                <w:b/>
                <w:bCs/>
                <w:sz w:val="32"/>
                <w:szCs w:val="32"/>
                <w:rtl/>
                <w:lang w:bidi="ar-DZ"/>
              </w:rPr>
              <w:t>أ</w:t>
            </w:r>
            <w:r w:rsidRPr="00400C0C">
              <w:rPr>
                <w:rFonts w:ascii="Traditional Arabic" w:hAnsi="Traditional Arabic" w:cs="Traditional Arabic"/>
                <w:b/>
                <w:bCs/>
                <w:sz w:val="32"/>
                <w:szCs w:val="32"/>
                <w:rtl/>
                <w:lang w:bidi="ar-DZ"/>
              </w:rPr>
              <w:t>- بنية الكلمة وإيقاعيّة التّكرار والتجانس</w:t>
            </w:r>
            <w:r w:rsidR="00A14353" w:rsidRPr="00EE58A5">
              <w:rPr>
                <w:rFonts w:ascii="Traditional Arabic" w:hAnsi="Traditional Arabic" w:cs="Traditional Arabic"/>
                <w:b/>
                <w:bCs/>
                <w:rtl/>
                <w:lang w:bidi="ar-EG"/>
              </w:rPr>
              <w:t>....................................</w:t>
            </w:r>
            <w:r w:rsidR="00A14353" w:rsidRPr="00EE58A5">
              <w:rPr>
                <w:rFonts w:ascii="Traditional Arabic" w:hAnsi="Traditional Arabic" w:cs="Traditional Arabic" w:hint="cs"/>
                <w:b/>
                <w:bCs/>
                <w:rtl/>
                <w:lang w:bidi="ar-EG"/>
              </w:rPr>
              <w:t>..............</w:t>
            </w:r>
            <w:r w:rsidR="00A14353">
              <w:rPr>
                <w:rFonts w:ascii="Traditional Arabic" w:hAnsi="Traditional Arabic" w:cs="Traditional Arabic" w:hint="cs"/>
                <w:b/>
                <w:bCs/>
                <w:rtl/>
                <w:lang w:bidi="ar-EG"/>
              </w:rPr>
              <w:t>..........................</w:t>
            </w:r>
          </w:p>
        </w:tc>
        <w:tc>
          <w:tcPr>
            <w:tcW w:w="678" w:type="dxa"/>
            <w:vAlign w:val="center"/>
          </w:tcPr>
          <w:p w:rsidR="00EE58A5" w:rsidRPr="00A14353" w:rsidRDefault="00A14353" w:rsidP="00EE58A5">
            <w:pPr>
              <w:tabs>
                <w:tab w:val="left" w:pos="0"/>
                <w:tab w:val="right" w:pos="283"/>
                <w:tab w:val="right" w:pos="708"/>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48</w:t>
            </w:r>
          </w:p>
        </w:tc>
      </w:tr>
      <w:tr w:rsidR="00EE58A5" w:rsidRPr="00EE58A5" w:rsidTr="00391876">
        <w:tc>
          <w:tcPr>
            <w:tcW w:w="8382" w:type="dxa"/>
          </w:tcPr>
          <w:p w:rsidR="00EE58A5" w:rsidRPr="00EE58A5" w:rsidRDefault="00A14353" w:rsidP="00F235E6">
            <w:pPr>
              <w:pStyle w:val="Paragraphedeliste"/>
              <w:tabs>
                <w:tab w:val="left" w:pos="0"/>
                <w:tab w:val="right" w:pos="283"/>
                <w:tab w:val="right" w:pos="708"/>
              </w:tabs>
              <w:bidi/>
              <w:ind w:left="0"/>
              <w:rPr>
                <w:rFonts w:ascii="Traditional Arabic" w:hAnsi="Traditional Arabic" w:cs="Traditional Arabic"/>
                <w:lang w:bidi="ar-EG"/>
              </w:rPr>
            </w:pPr>
            <w:r w:rsidRPr="00400C0C">
              <w:rPr>
                <w:rFonts w:ascii="Traditional Arabic" w:hAnsi="Traditional Arabic" w:cs="Traditional Arabic"/>
                <w:b/>
                <w:bCs/>
                <w:sz w:val="32"/>
                <w:szCs w:val="32"/>
                <w:rtl/>
                <w:lang w:bidi="ar-DZ"/>
              </w:rPr>
              <w:t>ج- إيقاعية التركيب وشعرية اللازمة</w:t>
            </w:r>
            <w:r w:rsidR="00391876" w:rsidRPr="00EE58A5">
              <w:rPr>
                <w:rFonts w:ascii="Traditional Arabic" w:hAnsi="Traditional Arabic" w:cs="Traditional Arabic"/>
                <w:b/>
                <w:bCs/>
                <w:rtl/>
                <w:lang w:bidi="ar-EG"/>
              </w:rPr>
              <w:t>....................................</w:t>
            </w:r>
            <w:r w:rsidR="00391876" w:rsidRPr="00EE58A5">
              <w:rPr>
                <w:rFonts w:ascii="Traditional Arabic" w:hAnsi="Traditional Arabic" w:cs="Traditional Arabic" w:hint="cs"/>
                <w:b/>
                <w:bCs/>
                <w:rtl/>
                <w:lang w:bidi="ar-EG"/>
              </w:rPr>
              <w:t>..............................................</w:t>
            </w:r>
            <w:r w:rsidR="00391876">
              <w:rPr>
                <w:rFonts w:ascii="Traditional Arabic" w:hAnsi="Traditional Arabic" w:cs="Traditional Arabic"/>
                <w:b/>
                <w:bCs/>
                <w:rtl/>
                <w:lang w:bidi="ar-EG"/>
              </w:rPr>
              <w:t>.</w:t>
            </w:r>
            <w:r w:rsidR="00391876">
              <w:rPr>
                <w:rFonts w:ascii="Traditional Arabic" w:hAnsi="Traditional Arabic" w:cs="Traditional Arabic" w:hint="cs"/>
                <w:b/>
                <w:bCs/>
                <w:rtl/>
                <w:lang w:bidi="ar-EG"/>
              </w:rPr>
              <w:t>.</w:t>
            </w:r>
          </w:p>
        </w:tc>
        <w:tc>
          <w:tcPr>
            <w:tcW w:w="678" w:type="dxa"/>
            <w:vAlign w:val="center"/>
          </w:tcPr>
          <w:p w:rsidR="00EE58A5" w:rsidRPr="00A14353" w:rsidRDefault="00A14353" w:rsidP="00EE58A5">
            <w:pPr>
              <w:tabs>
                <w:tab w:val="left" w:pos="0"/>
                <w:tab w:val="right" w:pos="283"/>
                <w:tab w:val="right" w:pos="708"/>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52</w:t>
            </w:r>
          </w:p>
        </w:tc>
      </w:tr>
      <w:tr w:rsidR="00EE58A5" w:rsidRPr="00EE58A5" w:rsidTr="00391876">
        <w:tc>
          <w:tcPr>
            <w:tcW w:w="8382" w:type="dxa"/>
          </w:tcPr>
          <w:p w:rsidR="00EE58A5" w:rsidRPr="00EE58A5" w:rsidRDefault="00EE58A5" w:rsidP="00A14353">
            <w:pPr>
              <w:tabs>
                <w:tab w:val="right" w:pos="425"/>
                <w:tab w:val="right" w:pos="850"/>
                <w:tab w:val="left" w:pos="992"/>
              </w:tabs>
              <w:bidi/>
              <w:rPr>
                <w:rFonts w:ascii="Traditional Arabic" w:hAnsi="Traditional Arabic" w:cs="Traditional Arabic"/>
                <w:rtl/>
                <w:lang w:bidi="ar-EG"/>
              </w:rPr>
            </w:pPr>
            <w:r w:rsidRPr="00EE58A5">
              <w:rPr>
                <w:rFonts w:ascii="Traditional Arabic" w:hAnsi="Traditional Arabic" w:cs="Traditional Arabic"/>
                <w:b/>
                <w:bCs/>
                <w:sz w:val="32"/>
                <w:szCs w:val="32"/>
                <w:rtl/>
                <w:lang w:bidi="ar-EG"/>
              </w:rPr>
              <w:lastRenderedPageBreak/>
              <w:tab/>
            </w:r>
            <w:r w:rsidRPr="00391876">
              <w:rPr>
                <w:rFonts w:ascii="Traditional Arabic" w:hAnsi="Traditional Arabic" w:cs="Traditional Arabic"/>
                <w:b/>
                <w:bCs/>
                <w:sz w:val="32"/>
                <w:szCs w:val="32"/>
                <w:rtl/>
                <w:lang w:bidi="ar-EG"/>
              </w:rPr>
              <w:t>الخاتمة</w:t>
            </w:r>
            <w:r w:rsidRPr="00EE58A5">
              <w:rPr>
                <w:rFonts w:ascii="Traditional Arabic" w:hAnsi="Traditional Arabic" w:cs="Traditional Arabic"/>
                <w:rtl/>
                <w:lang w:bidi="ar-EG"/>
              </w:rPr>
              <w:t>.........................................................</w:t>
            </w:r>
            <w:r w:rsidRPr="00EE58A5">
              <w:rPr>
                <w:rFonts w:ascii="Traditional Arabic" w:hAnsi="Traditional Arabic" w:cs="Traditional Arabic" w:hint="cs"/>
                <w:rtl/>
                <w:lang w:bidi="ar-EG"/>
              </w:rPr>
              <w:t>...............................</w:t>
            </w:r>
            <w:r w:rsidRPr="00EE58A5">
              <w:rPr>
                <w:rFonts w:ascii="Traditional Arabic" w:hAnsi="Traditional Arabic" w:cs="Traditional Arabic"/>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right" w:pos="425"/>
                <w:tab w:val="right" w:pos="850"/>
                <w:tab w:val="left" w:pos="992"/>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57</w:t>
            </w:r>
          </w:p>
        </w:tc>
      </w:tr>
      <w:tr w:rsidR="00EE58A5" w:rsidRPr="00EE58A5" w:rsidTr="00391876">
        <w:tc>
          <w:tcPr>
            <w:tcW w:w="8382" w:type="dxa"/>
          </w:tcPr>
          <w:p w:rsidR="00EE58A5" w:rsidRPr="00EE58A5" w:rsidRDefault="00EE58A5" w:rsidP="00391876">
            <w:pPr>
              <w:tabs>
                <w:tab w:val="left" w:pos="2251"/>
              </w:tabs>
              <w:bidi/>
              <w:rPr>
                <w:rFonts w:ascii="Traditional Arabic" w:hAnsi="Traditional Arabic" w:cs="Traditional Arabic"/>
                <w:rtl/>
                <w:lang w:bidi="ar-EG"/>
              </w:rPr>
            </w:pPr>
            <w:r w:rsidRPr="00391876">
              <w:rPr>
                <w:rFonts w:ascii="Traditional Arabic" w:hAnsi="Traditional Arabic" w:cs="Traditional Arabic"/>
                <w:b/>
                <w:bCs/>
                <w:sz w:val="32"/>
                <w:szCs w:val="32"/>
                <w:rtl/>
                <w:lang w:bidi="ar-EG"/>
              </w:rPr>
              <w:t>قائمة المصادر والمراجع</w:t>
            </w:r>
            <w:r w:rsidRPr="00EE58A5">
              <w:rPr>
                <w:rFonts w:ascii="Traditional Arabic" w:hAnsi="Traditional Arabic" w:cs="Traditional Arabic"/>
                <w:rtl/>
                <w:lang w:bidi="ar-EG"/>
              </w:rPr>
              <w:t>.............................</w:t>
            </w:r>
            <w:r w:rsidRPr="00EE58A5">
              <w:rPr>
                <w:rFonts w:ascii="Traditional Arabic" w:hAnsi="Traditional Arabic" w:cs="Traditional Arabic" w:hint="cs"/>
                <w:rtl/>
                <w:lang w:bidi="ar-EG"/>
              </w:rPr>
              <w:t>..............................</w:t>
            </w:r>
            <w:r w:rsidRPr="00EE58A5">
              <w:rPr>
                <w:rFonts w:ascii="Traditional Arabic" w:hAnsi="Traditional Arabic" w:cs="Traditional Arabic"/>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59</w:t>
            </w:r>
          </w:p>
        </w:tc>
      </w:tr>
      <w:tr w:rsidR="00EE58A5" w:rsidRPr="00EE58A5" w:rsidTr="00391876">
        <w:tc>
          <w:tcPr>
            <w:tcW w:w="8382" w:type="dxa"/>
          </w:tcPr>
          <w:p w:rsidR="00EE58A5" w:rsidRPr="00EE58A5" w:rsidRDefault="00EE58A5" w:rsidP="00391876">
            <w:pPr>
              <w:tabs>
                <w:tab w:val="left" w:pos="2251"/>
              </w:tabs>
              <w:bidi/>
              <w:rPr>
                <w:rFonts w:ascii="Traditional Arabic" w:hAnsi="Traditional Arabic" w:cs="Traditional Arabic"/>
                <w:rtl/>
                <w:lang w:bidi="ar-EG"/>
              </w:rPr>
            </w:pPr>
            <w:r w:rsidRPr="00391876">
              <w:rPr>
                <w:rFonts w:ascii="Traditional Arabic" w:hAnsi="Traditional Arabic" w:cs="Traditional Arabic"/>
                <w:b/>
                <w:bCs/>
                <w:sz w:val="32"/>
                <w:szCs w:val="32"/>
                <w:rtl/>
                <w:lang w:bidi="ar-EG"/>
              </w:rPr>
              <w:t>فهرس المحتويات</w:t>
            </w:r>
            <w:r w:rsidRPr="00EE58A5">
              <w:rPr>
                <w:rFonts w:ascii="Traditional Arabic" w:hAnsi="Traditional Arabic" w:cs="Traditional Arabic"/>
                <w:rtl/>
                <w:lang w:bidi="ar-EG"/>
              </w:rPr>
              <w:t>.....................................</w:t>
            </w:r>
            <w:r w:rsidRPr="00EE58A5">
              <w:rPr>
                <w:rFonts w:ascii="Traditional Arabic" w:hAnsi="Traditional Arabic" w:cs="Traditional Arabic" w:hint="cs"/>
                <w:rtl/>
                <w:lang w:bidi="ar-EG"/>
              </w:rPr>
              <w:t>.......................</w:t>
            </w:r>
            <w:r w:rsidRPr="00EE58A5">
              <w:rPr>
                <w:rFonts w:ascii="Traditional Arabic" w:hAnsi="Traditional Arabic" w:cs="Traditional Arabic"/>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62</w:t>
            </w:r>
          </w:p>
        </w:tc>
      </w:tr>
      <w:tr w:rsidR="00EE58A5" w:rsidTr="00391876">
        <w:tc>
          <w:tcPr>
            <w:tcW w:w="8382" w:type="dxa"/>
          </w:tcPr>
          <w:p w:rsidR="00EE58A5" w:rsidRDefault="00EE58A5" w:rsidP="00391876">
            <w:pPr>
              <w:tabs>
                <w:tab w:val="left" w:pos="2251"/>
              </w:tabs>
              <w:bidi/>
              <w:rPr>
                <w:rFonts w:ascii="Traditional Arabic" w:hAnsi="Traditional Arabic" w:cs="Traditional Arabic"/>
                <w:b/>
                <w:bCs/>
                <w:rtl/>
                <w:lang w:bidi="ar-EG"/>
              </w:rPr>
            </w:pPr>
            <w:r w:rsidRPr="00391876">
              <w:rPr>
                <w:rFonts w:ascii="Traditional Arabic" w:hAnsi="Traditional Arabic" w:cs="Traditional Arabic" w:hint="cs"/>
                <w:b/>
                <w:bCs/>
                <w:sz w:val="32"/>
                <w:szCs w:val="32"/>
                <w:rtl/>
                <w:lang w:bidi="ar-EG"/>
              </w:rPr>
              <w:t>ملحق الدراسة</w:t>
            </w:r>
            <w:r w:rsidRPr="00EE58A5">
              <w:rPr>
                <w:rFonts w:ascii="Traditional Arabic" w:hAnsi="Traditional Arabic" w:cs="Traditional Arabic" w:hint="cs"/>
                <w:rtl/>
                <w:lang w:bidi="ar-EG"/>
              </w:rPr>
              <w:t>............................................................................................</w:t>
            </w:r>
            <w:r w:rsidR="00A14353">
              <w:rPr>
                <w:rFonts w:ascii="Traditional Arabic" w:hAnsi="Traditional Arabic" w:cs="Traditional Arabic" w:hint="cs"/>
                <w:rtl/>
                <w:lang w:bidi="ar-EG"/>
              </w:rPr>
              <w:t>....................</w:t>
            </w:r>
          </w:p>
        </w:tc>
        <w:tc>
          <w:tcPr>
            <w:tcW w:w="678" w:type="dxa"/>
            <w:vAlign w:val="center"/>
          </w:tcPr>
          <w:p w:rsidR="00EE58A5" w:rsidRPr="00A14353" w:rsidRDefault="00A14353" w:rsidP="00EE58A5">
            <w:pPr>
              <w:tabs>
                <w:tab w:val="left" w:pos="2251"/>
              </w:tabs>
              <w:bidi/>
              <w:jc w:val="center"/>
              <w:rPr>
                <w:rFonts w:asciiTheme="majorBidi" w:hAnsiTheme="majorBidi" w:cstheme="majorBidi"/>
                <w:sz w:val="28"/>
                <w:szCs w:val="28"/>
                <w:rtl/>
                <w:lang w:bidi="ar-EG"/>
              </w:rPr>
            </w:pPr>
            <w:r w:rsidRPr="00A14353">
              <w:rPr>
                <w:rFonts w:asciiTheme="majorBidi" w:hAnsiTheme="majorBidi" w:cstheme="majorBidi"/>
                <w:sz w:val="28"/>
                <w:szCs w:val="28"/>
                <w:rtl/>
                <w:lang w:bidi="ar-EG"/>
              </w:rPr>
              <w:t>64</w:t>
            </w:r>
          </w:p>
        </w:tc>
      </w:tr>
    </w:tbl>
    <w:p w:rsidR="00487AB7" w:rsidRDefault="00487AB7" w:rsidP="00EE58A5">
      <w:pPr>
        <w:tabs>
          <w:tab w:val="left" w:pos="2251"/>
        </w:tabs>
        <w:bidi/>
        <w:spacing w:after="0" w:line="240" w:lineRule="auto"/>
        <w:rPr>
          <w:rFonts w:ascii="Traditional Arabic" w:hAnsi="Traditional Arabic" w:cs="Traditional Arabic"/>
          <w:b/>
          <w:bCs/>
          <w:rtl/>
          <w:lang w:bidi="ar-EG"/>
        </w:rPr>
      </w:pPr>
    </w:p>
    <w:p w:rsidR="00487AB7" w:rsidRPr="00661144" w:rsidRDefault="00487AB7" w:rsidP="00487AB7">
      <w:pPr>
        <w:bidi/>
        <w:spacing w:line="240" w:lineRule="auto"/>
        <w:rPr>
          <w:rFonts w:ascii="Traditional Arabic" w:hAnsi="Traditional Arabic" w:cs="Traditional Arabic"/>
          <w:rtl/>
          <w:lang w:bidi="ar-EG"/>
        </w:rPr>
      </w:pPr>
    </w:p>
    <w:p w:rsidR="00487AB7" w:rsidRPr="00661144" w:rsidRDefault="00487AB7" w:rsidP="00487AB7">
      <w:pPr>
        <w:bidi/>
        <w:spacing w:line="240" w:lineRule="auto"/>
        <w:rPr>
          <w:rFonts w:ascii="Traditional Arabic" w:hAnsi="Traditional Arabic" w:cs="Traditional Arabic"/>
          <w:rtl/>
          <w:lang w:bidi="ar-EG"/>
        </w:rPr>
      </w:pPr>
    </w:p>
    <w:p w:rsidR="00487AB7" w:rsidRDefault="00487AB7" w:rsidP="00487AB7">
      <w:pPr>
        <w:bidi/>
        <w:spacing w:line="240" w:lineRule="auto"/>
        <w:rPr>
          <w:rFonts w:ascii="Traditional Arabic" w:hAnsi="Traditional Arabic" w:cs="Traditional Arabic"/>
          <w:rtl/>
          <w:lang w:bidi="ar-EG"/>
        </w:rPr>
      </w:pPr>
    </w:p>
    <w:p w:rsidR="003E18E7" w:rsidRDefault="003E18E7" w:rsidP="003E18E7">
      <w:pPr>
        <w:bidi/>
        <w:rPr>
          <w:rFonts w:ascii="Traditional Arabic" w:hAnsi="Traditional Arabic" w:cs="Traditional Arabic"/>
          <w:sz w:val="32"/>
          <w:szCs w:val="32"/>
          <w:rtl/>
          <w:lang w:bidi="ar-DZ"/>
        </w:rPr>
      </w:pPr>
    </w:p>
    <w:p w:rsidR="00823983" w:rsidRDefault="00823983" w:rsidP="00823983">
      <w:pPr>
        <w:bidi/>
        <w:rPr>
          <w:rFonts w:ascii="Traditional Arabic" w:hAnsi="Traditional Arabic" w:cs="Traditional Arabic"/>
          <w:sz w:val="32"/>
          <w:szCs w:val="32"/>
          <w:rtl/>
          <w:lang w:bidi="ar-DZ"/>
        </w:rPr>
      </w:pPr>
    </w:p>
    <w:p w:rsidR="009D67D0" w:rsidRDefault="009D67D0" w:rsidP="00823983">
      <w:pPr>
        <w:bidi/>
        <w:rPr>
          <w:rFonts w:ascii="Traditional Arabic" w:hAnsi="Traditional Arabic" w:cs="Traditional Arabic"/>
          <w:sz w:val="32"/>
          <w:szCs w:val="32"/>
          <w:rtl/>
          <w:lang w:bidi="ar-DZ"/>
        </w:rPr>
        <w:sectPr w:rsidR="009D67D0" w:rsidSect="009D67D0">
          <w:headerReference w:type="default" r:id="rId41"/>
          <w:footerReference w:type="default" r:id="rId42"/>
          <w:footnotePr>
            <w:numRestart w:val="eachPage"/>
          </w:footnotePr>
          <w:pgSz w:w="11906" w:h="16838"/>
          <w:pgMar w:top="1418" w:right="1985" w:bottom="1418" w:left="851" w:header="709" w:footer="709" w:gutter="0"/>
          <w:pgNumType w:start="62"/>
          <w:cols w:space="708"/>
          <w:rtlGutter/>
          <w:docGrid w:linePitch="360"/>
        </w:sectPr>
      </w:pPr>
    </w:p>
    <w:p w:rsidR="00823983" w:rsidRDefault="00823983" w:rsidP="00823983">
      <w:pPr>
        <w:bidi/>
        <w:rPr>
          <w:rFonts w:ascii="Traditional Arabic" w:hAnsi="Traditional Arabic" w:cs="Traditional Arabic"/>
          <w:sz w:val="32"/>
          <w:szCs w:val="32"/>
          <w:rtl/>
          <w:lang w:bidi="ar-DZ"/>
        </w:rPr>
      </w:pPr>
    </w:p>
    <w:p w:rsidR="00823983" w:rsidRDefault="00823983" w:rsidP="00823983">
      <w:pPr>
        <w:bidi/>
        <w:rPr>
          <w:rFonts w:ascii="Traditional Arabic" w:hAnsi="Traditional Arabic" w:cs="Traditional Arabic"/>
          <w:sz w:val="32"/>
          <w:szCs w:val="32"/>
          <w:rtl/>
          <w:lang w:bidi="ar-DZ"/>
        </w:rPr>
      </w:pPr>
    </w:p>
    <w:p w:rsidR="00823983" w:rsidRDefault="00823983" w:rsidP="00823983">
      <w:pPr>
        <w:bidi/>
        <w:rPr>
          <w:rFonts w:ascii="Traditional Arabic" w:hAnsi="Traditional Arabic" w:cs="Traditional Arabic"/>
          <w:sz w:val="32"/>
          <w:szCs w:val="32"/>
          <w:rtl/>
          <w:lang w:bidi="ar-DZ"/>
        </w:rPr>
      </w:pPr>
    </w:p>
    <w:p w:rsidR="009D67D0" w:rsidRDefault="009D67D0" w:rsidP="00823983">
      <w:pPr>
        <w:bidi/>
        <w:jc w:val="center"/>
        <w:rPr>
          <w:rFonts w:ascii="Traditional Arabic" w:hAnsi="Traditional Arabic" w:cs="Traditional Arabic"/>
          <w:b/>
          <w:bCs/>
          <w:sz w:val="72"/>
          <w:szCs w:val="72"/>
          <w:rtl/>
          <w:lang w:bidi="ar-DZ"/>
        </w:rPr>
      </w:pPr>
    </w:p>
    <w:p w:rsidR="009D67D0" w:rsidRDefault="009D67D0" w:rsidP="009D67D0">
      <w:pPr>
        <w:bidi/>
        <w:jc w:val="center"/>
        <w:rPr>
          <w:rFonts w:ascii="Traditional Arabic" w:hAnsi="Traditional Arabic" w:cs="Traditional Arabic"/>
          <w:b/>
          <w:bCs/>
          <w:sz w:val="72"/>
          <w:szCs w:val="72"/>
          <w:rtl/>
          <w:lang w:bidi="ar-DZ"/>
        </w:rPr>
      </w:pPr>
    </w:p>
    <w:p w:rsidR="00823983" w:rsidRPr="00516C96" w:rsidRDefault="00823983" w:rsidP="009D67D0">
      <w:pPr>
        <w:bidi/>
        <w:jc w:val="center"/>
        <w:rPr>
          <w:rFonts w:ascii="Traditional Arabic" w:hAnsi="Traditional Arabic" w:cs="Traditional Arabic"/>
          <w:b/>
          <w:bCs/>
          <w:sz w:val="72"/>
          <w:szCs w:val="72"/>
          <w:rtl/>
          <w:lang w:bidi="ar-DZ"/>
        </w:rPr>
      </w:pPr>
      <w:r w:rsidRPr="00516C96">
        <w:rPr>
          <w:rFonts w:ascii="Traditional Arabic" w:hAnsi="Traditional Arabic" w:cs="Traditional Arabic" w:hint="cs"/>
          <w:b/>
          <w:bCs/>
          <w:sz w:val="72"/>
          <w:szCs w:val="72"/>
          <w:rtl/>
          <w:lang w:bidi="ar-DZ"/>
        </w:rPr>
        <w:t>ملحق الدراسة</w:t>
      </w:r>
    </w:p>
    <w:p w:rsidR="00823983" w:rsidRDefault="00823983" w:rsidP="00823983">
      <w:pPr>
        <w:bidi/>
        <w:rPr>
          <w:rFonts w:ascii="Traditional Arabic" w:hAnsi="Traditional Arabic" w:cs="Traditional Arabic"/>
          <w:sz w:val="32"/>
          <w:szCs w:val="32"/>
          <w:rtl/>
          <w:lang w:bidi="ar-DZ"/>
        </w:rPr>
      </w:pPr>
    </w:p>
    <w:p w:rsidR="00516C96" w:rsidRDefault="00516C96" w:rsidP="00516C96">
      <w:pPr>
        <w:bidi/>
        <w:rPr>
          <w:rFonts w:ascii="Traditional Arabic" w:hAnsi="Traditional Arabic" w:cs="Traditional Arabic"/>
          <w:sz w:val="32"/>
          <w:szCs w:val="32"/>
          <w:rtl/>
          <w:lang w:bidi="ar-DZ"/>
        </w:rPr>
      </w:pPr>
    </w:p>
    <w:p w:rsidR="00516C96" w:rsidRDefault="00516C96" w:rsidP="00516C96">
      <w:pPr>
        <w:bidi/>
        <w:rPr>
          <w:rFonts w:ascii="Traditional Arabic" w:hAnsi="Traditional Arabic" w:cs="Traditional Arabic"/>
          <w:sz w:val="32"/>
          <w:szCs w:val="32"/>
          <w:rtl/>
          <w:lang w:bidi="ar-DZ"/>
        </w:rPr>
      </w:pPr>
    </w:p>
    <w:p w:rsidR="00516C96" w:rsidRDefault="00516C96" w:rsidP="00516C96">
      <w:pPr>
        <w:bidi/>
        <w:rPr>
          <w:rFonts w:ascii="Traditional Arabic" w:hAnsi="Traditional Arabic" w:cs="Traditional Arabic"/>
          <w:sz w:val="32"/>
          <w:szCs w:val="32"/>
          <w:rtl/>
          <w:lang w:bidi="ar-DZ"/>
        </w:rPr>
      </w:pPr>
    </w:p>
    <w:p w:rsidR="00516C96" w:rsidRDefault="00516C96" w:rsidP="00516C96">
      <w:pPr>
        <w:bidi/>
        <w:rPr>
          <w:rFonts w:ascii="Traditional Arabic" w:hAnsi="Traditional Arabic" w:cs="Traditional Arabic"/>
          <w:sz w:val="32"/>
          <w:szCs w:val="32"/>
          <w:rtl/>
          <w:lang w:bidi="ar-DZ"/>
        </w:rPr>
      </w:pPr>
    </w:p>
    <w:p w:rsidR="009D67D0" w:rsidRDefault="009D67D0" w:rsidP="00823983">
      <w:pPr>
        <w:bidi/>
        <w:spacing w:after="0"/>
        <w:jc w:val="center"/>
        <w:rPr>
          <w:rFonts w:ascii="Traditional Arabic" w:eastAsia="Times New Roman" w:hAnsi="Traditional Arabic" w:cs="Traditional Arabic"/>
          <w:b/>
          <w:bCs/>
          <w:sz w:val="48"/>
          <w:szCs w:val="48"/>
          <w:rtl/>
        </w:rPr>
      </w:pPr>
    </w:p>
    <w:p w:rsidR="009D67D0" w:rsidRDefault="009D67D0" w:rsidP="009D67D0">
      <w:pPr>
        <w:bidi/>
        <w:spacing w:after="0"/>
        <w:jc w:val="center"/>
        <w:rPr>
          <w:rFonts w:ascii="Traditional Arabic" w:eastAsia="Times New Roman" w:hAnsi="Traditional Arabic" w:cs="Traditional Arabic"/>
          <w:b/>
          <w:bCs/>
          <w:sz w:val="48"/>
          <w:szCs w:val="48"/>
          <w:rtl/>
        </w:rPr>
      </w:pPr>
    </w:p>
    <w:p w:rsidR="009D67D0" w:rsidRDefault="009D67D0" w:rsidP="009D67D0">
      <w:pPr>
        <w:bidi/>
        <w:spacing w:after="0"/>
        <w:jc w:val="center"/>
        <w:rPr>
          <w:rFonts w:ascii="Traditional Arabic" w:eastAsia="Times New Roman" w:hAnsi="Traditional Arabic" w:cs="Traditional Arabic"/>
          <w:b/>
          <w:bCs/>
          <w:sz w:val="48"/>
          <w:szCs w:val="48"/>
          <w:rtl/>
        </w:rPr>
      </w:pPr>
    </w:p>
    <w:p w:rsidR="009D67D0" w:rsidRDefault="009D67D0" w:rsidP="009D67D0">
      <w:pPr>
        <w:bidi/>
        <w:spacing w:after="0"/>
        <w:jc w:val="center"/>
        <w:rPr>
          <w:rFonts w:ascii="Traditional Arabic" w:eastAsia="Times New Roman" w:hAnsi="Traditional Arabic" w:cs="Traditional Arabic"/>
          <w:b/>
          <w:bCs/>
          <w:sz w:val="48"/>
          <w:szCs w:val="48"/>
          <w:rtl/>
        </w:rPr>
      </w:pPr>
    </w:p>
    <w:p w:rsidR="009D67D0" w:rsidRDefault="009D67D0" w:rsidP="009D67D0">
      <w:pPr>
        <w:bidi/>
        <w:spacing w:after="0"/>
        <w:jc w:val="center"/>
        <w:rPr>
          <w:rFonts w:ascii="Traditional Arabic" w:eastAsia="Times New Roman" w:hAnsi="Traditional Arabic" w:cs="Traditional Arabic"/>
          <w:b/>
          <w:bCs/>
          <w:sz w:val="48"/>
          <w:szCs w:val="48"/>
          <w:rtl/>
        </w:rPr>
        <w:sectPr w:rsidR="009D67D0" w:rsidSect="009D67D0">
          <w:headerReference w:type="default" r:id="rId43"/>
          <w:footerReference w:type="default" r:id="rId44"/>
          <w:footnotePr>
            <w:numRestart w:val="eachPage"/>
          </w:footnotePr>
          <w:pgSz w:w="11906" w:h="16838"/>
          <w:pgMar w:top="1418" w:right="1985" w:bottom="1418" w:left="851" w:header="709" w:footer="709" w:gutter="0"/>
          <w:pgNumType w:start="62"/>
          <w:cols w:space="708"/>
          <w:rtlGutter/>
          <w:docGrid w:linePitch="360"/>
        </w:sectPr>
      </w:pPr>
    </w:p>
    <w:p w:rsidR="00823983" w:rsidRDefault="00823983" w:rsidP="009D67D0">
      <w:pPr>
        <w:bidi/>
        <w:spacing w:after="0"/>
        <w:jc w:val="center"/>
        <w:rPr>
          <w:rFonts w:ascii="Traditional Arabic" w:eastAsia="Times New Roman" w:hAnsi="Traditional Arabic" w:cs="Traditional Arabic"/>
          <w:b/>
          <w:bCs/>
          <w:sz w:val="48"/>
          <w:szCs w:val="48"/>
          <w:rtl/>
        </w:rPr>
      </w:pPr>
      <w:r w:rsidRPr="00221303">
        <w:rPr>
          <w:rFonts w:ascii="Traditional Arabic" w:eastAsia="Times New Roman" w:hAnsi="Traditional Arabic" w:cs="Traditional Arabic"/>
          <w:b/>
          <w:bCs/>
          <w:sz w:val="48"/>
          <w:szCs w:val="48"/>
          <w:rtl/>
        </w:rPr>
        <w:lastRenderedPageBreak/>
        <w:t>الملحق:</w:t>
      </w:r>
    </w:p>
    <w:p w:rsidR="00823983" w:rsidRPr="009E1BBF" w:rsidRDefault="00823983" w:rsidP="00823983">
      <w:pPr>
        <w:pStyle w:val="Paragraphedeliste"/>
        <w:numPr>
          <w:ilvl w:val="0"/>
          <w:numId w:val="9"/>
        </w:numPr>
        <w:bidi/>
        <w:spacing w:after="0"/>
        <w:ind w:left="140" w:hanging="142"/>
        <w:rPr>
          <w:rFonts w:ascii="Traditional Arabic" w:eastAsia="Times New Roman" w:hAnsi="Traditional Arabic" w:cs="Traditional Arabic"/>
          <w:b/>
          <w:bCs/>
          <w:sz w:val="36"/>
          <w:szCs w:val="36"/>
        </w:rPr>
      </w:pPr>
      <w:r w:rsidRPr="009E1BBF">
        <w:rPr>
          <w:rFonts w:ascii="Traditional Arabic" w:eastAsia="Times New Roman" w:hAnsi="Traditional Arabic" w:cs="Traditional Arabic" w:hint="cs"/>
          <w:b/>
          <w:bCs/>
          <w:sz w:val="36"/>
          <w:szCs w:val="36"/>
          <w:rtl/>
        </w:rPr>
        <w:t>السير الذاتية:</w:t>
      </w:r>
    </w:p>
    <w:p w:rsidR="00823983" w:rsidRPr="00613FB4" w:rsidRDefault="00823983" w:rsidP="00393A60">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b/>
          <w:bCs/>
          <w:sz w:val="32"/>
          <w:szCs w:val="32"/>
          <w:rtl/>
        </w:rPr>
        <w:t>-</w:t>
      </w:r>
      <w:r w:rsidRPr="00613FB4">
        <w:rPr>
          <w:rFonts w:ascii="Traditional Arabic" w:eastAsia="Times New Roman" w:hAnsi="Traditional Arabic" w:cs="Traditional Arabic"/>
          <w:b/>
          <w:bCs/>
          <w:sz w:val="32"/>
          <w:szCs w:val="32"/>
          <w:rtl/>
        </w:rPr>
        <w:t>بوزيد حرز الله:</w:t>
      </w:r>
      <w:r w:rsidRPr="00613FB4">
        <w:rPr>
          <w:rFonts w:ascii="Traditional Arabic" w:eastAsia="Times New Roman" w:hAnsi="Traditional Arabic" w:cs="Traditional Arabic"/>
          <w:sz w:val="32"/>
          <w:szCs w:val="32"/>
          <w:rtl/>
        </w:rPr>
        <w:t xml:space="preserve"> من مواليد سيدي خالد بنواحي بسكرة جامعي في تخصص اللغة والأدب العربي اشتغل في سلك التعليم له مجموعة من الدو</w:t>
      </w:r>
      <w:r w:rsidR="00393A60">
        <w:rPr>
          <w:rFonts w:ascii="Traditional Arabic" w:eastAsia="Times New Roman" w:hAnsi="Traditional Arabic" w:cs="Traditional Arabic" w:hint="cs"/>
          <w:sz w:val="32"/>
          <w:szCs w:val="32"/>
          <w:rtl/>
        </w:rPr>
        <w:t>ا</w:t>
      </w:r>
      <w:r>
        <w:rPr>
          <w:rFonts w:ascii="Traditional Arabic" w:eastAsia="Times New Roman" w:hAnsi="Traditional Arabic" w:cs="Traditional Arabic"/>
          <w:sz w:val="32"/>
          <w:szCs w:val="32"/>
          <w:rtl/>
        </w:rPr>
        <w:t>و</w:t>
      </w:r>
      <w:r w:rsidRPr="00613FB4">
        <w:rPr>
          <w:rFonts w:ascii="Traditional Arabic" w:eastAsia="Times New Roman" w:hAnsi="Traditional Arabic" w:cs="Traditional Arabic"/>
          <w:sz w:val="32"/>
          <w:szCs w:val="32"/>
          <w:rtl/>
        </w:rPr>
        <w:t>ين الشعرية للكبار وال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له حديث الفصول 1986</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حلم آمنة</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1990 عدنان والغزلان 1991 كوكو المغرور1992</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طائرة نسمة</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1992 الغراب والثعلب 1992</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الدجاجة  ذات البيض الذهبي 1992</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علمتني بلادي 2003. وله أعمال أخرى منها الفلاح والنسر والأسد والفأر.</w:t>
      </w:r>
    </w:p>
    <w:p w:rsidR="00823983" w:rsidRPr="00613FB4" w:rsidRDefault="00823983" w:rsidP="00823983">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b/>
          <w:bCs/>
          <w:sz w:val="32"/>
          <w:szCs w:val="32"/>
          <w:rtl/>
        </w:rPr>
        <w:t>-</w:t>
      </w:r>
      <w:r w:rsidRPr="00613FB4">
        <w:rPr>
          <w:rFonts w:ascii="Traditional Arabic" w:eastAsia="Times New Roman" w:hAnsi="Traditional Arabic" w:cs="Traditional Arabic"/>
          <w:b/>
          <w:bCs/>
          <w:sz w:val="32"/>
          <w:szCs w:val="32"/>
          <w:rtl/>
        </w:rPr>
        <w:t xml:space="preserve">محمد الأخضر </w:t>
      </w:r>
      <w:proofErr w:type="spellStart"/>
      <w:r w:rsidRPr="00613FB4">
        <w:rPr>
          <w:rFonts w:ascii="Traditional Arabic" w:eastAsia="Times New Roman" w:hAnsi="Traditional Arabic" w:cs="Traditional Arabic"/>
          <w:b/>
          <w:bCs/>
          <w:sz w:val="32"/>
          <w:szCs w:val="32"/>
          <w:rtl/>
        </w:rPr>
        <w:t>السائحي:</w:t>
      </w:r>
      <w:r w:rsidRPr="00613FB4">
        <w:rPr>
          <w:rFonts w:ascii="Traditional Arabic" w:eastAsia="Times New Roman" w:hAnsi="Traditional Arabic" w:cs="Traditional Arabic"/>
          <w:sz w:val="32"/>
          <w:szCs w:val="32"/>
          <w:rtl/>
        </w:rPr>
        <w:t>من</w:t>
      </w:r>
      <w:proofErr w:type="spellEnd"/>
      <w:r w:rsidRPr="00613FB4">
        <w:rPr>
          <w:rFonts w:ascii="Traditional Arabic" w:eastAsia="Times New Roman" w:hAnsi="Traditional Arabic" w:cs="Traditional Arabic"/>
          <w:sz w:val="32"/>
          <w:szCs w:val="32"/>
          <w:rtl/>
        </w:rPr>
        <w:t xml:space="preserve"> مواليد 1918 بقرية العلية ـــ </w:t>
      </w:r>
      <w:proofErr w:type="spellStart"/>
      <w:r w:rsidRPr="00613FB4">
        <w:rPr>
          <w:rFonts w:ascii="Traditional Arabic" w:eastAsia="Times New Roman" w:hAnsi="Traditional Arabic" w:cs="Traditional Arabic"/>
          <w:sz w:val="32"/>
          <w:szCs w:val="32"/>
          <w:rtl/>
        </w:rPr>
        <w:t>تقرت</w:t>
      </w:r>
      <w:proofErr w:type="spellEnd"/>
      <w:r w:rsidRPr="00613FB4">
        <w:rPr>
          <w:rFonts w:ascii="Traditional Arabic" w:eastAsia="Times New Roman" w:hAnsi="Traditional Arabic" w:cs="Traditional Arabic"/>
          <w:sz w:val="32"/>
          <w:szCs w:val="32"/>
          <w:rtl/>
        </w:rPr>
        <w:t xml:space="preserve"> ـ ورقلة ــــ الجزائر التحق بجامع الزيتونة بجامع الزيتونة بتونس ومكث به  1935 /1939 ثم رجع </w:t>
      </w:r>
      <w:proofErr w:type="spellStart"/>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تقرت</w:t>
      </w:r>
      <w:proofErr w:type="spellEnd"/>
      <w:r w:rsidRPr="00613FB4">
        <w:rPr>
          <w:rFonts w:ascii="Traditional Arabic" w:eastAsia="Times New Roman" w:hAnsi="Traditional Arabic" w:cs="Traditional Arabic"/>
          <w:sz w:val="32"/>
          <w:szCs w:val="32"/>
          <w:rtl/>
        </w:rPr>
        <w:t xml:space="preserve"> فزجت به السلطات الفرنسية بالسجن  نشر شعره في كثير من الجرائد والمجلات التونسية</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ومن أهم مؤلفاته الشعرية مصممات وصرخات 1965</w:t>
      </w:r>
      <w:r w:rsidR="004F3F6A">
        <w:rPr>
          <w:rFonts w:ascii="Traditional Arabic" w:eastAsia="Times New Roman" w:hAnsi="Traditional Arabic" w:cs="Traditional Arabic"/>
          <w:sz w:val="32"/>
          <w:szCs w:val="32"/>
          <w:rtl/>
        </w:rPr>
        <w:t xml:space="preserve">، </w:t>
      </w:r>
      <w:r w:rsidR="00266C65">
        <w:rPr>
          <w:rFonts w:ascii="Traditional Arabic" w:eastAsia="Times New Roman" w:hAnsi="Traditional Arabic" w:cs="Traditional Arabic"/>
          <w:sz w:val="32"/>
          <w:szCs w:val="32"/>
          <w:rtl/>
        </w:rPr>
        <w:t>أناشيد</w:t>
      </w:r>
      <w:r w:rsidRPr="00613FB4">
        <w:rPr>
          <w:rFonts w:ascii="Traditional Arabic" w:eastAsia="Times New Roman" w:hAnsi="Traditional Arabic" w:cs="Traditional Arabic"/>
          <w:sz w:val="32"/>
          <w:szCs w:val="32"/>
          <w:rtl/>
        </w:rPr>
        <w:t xml:space="preserve"> النصر</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1988 إسلاميات 1984.</w:t>
      </w:r>
    </w:p>
    <w:p w:rsidR="00823983" w:rsidRPr="00613FB4" w:rsidRDefault="00823983" w:rsidP="00823983">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b/>
          <w:bCs/>
          <w:sz w:val="32"/>
          <w:szCs w:val="32"/>
          <w:rtl/>
        </w:rPr>
        <w:t>-</w:t>
      </w:r>
      <w:r w:rsidRPr="00613FB4">
        <w:rPr>
          <w:rFonts w:ascii="Traditional Arabic" w:eastAsia="Times New Roman" w:hAnsi="Traditional Arabic" w:cs="Traditional Arabic"/>
          <w:b/>
          <w:bCs/>
          <w:sz w:val="32"/>
          <w:szCs w:val="32"/>
          <w:rtl/>
        </w:rPr>
        <w:t>جمال الطاهري:</w:t>
      </w:r>
      <w:r w:rsidRPr="00613FB4">
        <w:rPr>
          <w:rFonts w:ascii="Traditional Arabic" w:eastAsia="Times New Roman" w:hAnsi="Traditional Arabic" w:cs="Traditional Arabic"/>
          <w:sz w:val="32"/>
          <w:szCs w:val="32"/>
          <w:rtl/>
        </w:rPr>
        <w:t xml:space="preserve">  من مواليد عام 1947 في مدينة المدية الجزائرية واسمه الحقيقي عبد الكريم علجي حاصل على شهادة الكفاءة لأساتذة التعليم المتوسط اللغة العربية التاريخ والجغرافيا عامل مدرسا بالتعليم المتوسط 1969 وعضو باتحاد الكتاب الجزائريين ومؤسس رابطة فينيس للكتاب الشباب سنة 1991 أهم </w:t>
      </w:r>
      <w:proofErr w:type="spellStart"/>
      <w:r w:rsidRPr="00613FB4">
        <w:rPr>
          <w:rFonts w:ascii="Traditional Arabic" w:eastAsia="Times New Roman" w:hAnsi="Traditional Arabic" w:cs="Traditional Arabic"/>
          <w:sz w:val="32"/>
          <w:szCs w:val="32"/>
          <w:rtl/>
        </w:rPr>
        <w:t>دو</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ينه</w:t>
      </w:r>
      <w:proofErr w:type="spellEnd"/>
      <w:r w:rsidRPr="00613FB4">
        <w:rPr>
          <w:rFonts w:ascii="Traditional Arabic" w:eastAsia="Times New Roman" w:hAnsi="Traditional Arabic" w:cs="Traditional Arabic"/>
          <w:sz w:val="32"/>
          <w:szCs w:val="32"/>
          <w:rtl/>
        </w:rPr>
        <w:t xml:space="preserve"> الشعرية نفخ الياسمين 1980 وديوان الزهور في أربعة أجزاء 1991.</w:t>
      </w:r>
    </w:p>
    <w:p w:rsidR="00823983" w:rsidRDefault="00823983" w:rsidP="00823983">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b/>
          <w:bCs/>
          <w:sz w:val="32"/>
          <w:szCs w:val="32"/>
        </w:rPr>
        <w:t>-</w:t>
      </w:r>
      <w:r w:rsidRPr="00613FB4">
        <w:rPr>
          <w:rFonts w:ascii="Traditional Arabic" w:eastAsia="Times New Roman" w:hAnsi="Traditional Arabic" w:cs="Traditional Arabic"/>
          <w:b/>
          <w:bCs/>
          <w:sz w:val="32"/>
          <w:szCs w:val="32"/>
          <w:rtl/>
        </w:rPr>
        <w:t> جميلة زبير</w:t>
      </w:r>
      <w:r w:rsidRPr="00613FB4">
        <w:rPr>
          <w:rFonts w:ascii="Traditional Arabic" w:eastAsia="Times New Roman" w:hAnsi="Traditional Arabic" w:cs="Traditional Arabic"/>
          <w:sz w:val="32"/>
          <w:szCs w:val="32"/>
          <w:rtl/>
        </w:rPr>
        <w:t xml:space="preserve">: من مواليد مدينة جيجل مارست الكتابة منذ السبعينات من القرن الماضي لكن اهتمامها الكبير خصصته لأدب الطفل ومن أعمالها المطبوعة دائرة الحلم والعواصف 1981 جنية البحر 1999 </w:t>
      </w:r>
      <w:proofErr w:type="spellStart"/>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شام</w:t>
      </w:r>
      <w:proofErr w:type="spellEnd"/>
      <w:r w:rsidRPr="00613FB4">
        <w:rPr>
          <w:rFonts w:ascii="Traditional Arabic" w:eastAsia="Times New Roman" w:hAnsi="Traditional Arabic" w:cs="Traditional Arabic"/>
          <w:sz w:val="32"/>
          <w:szCs w:val="32"/>
          <w:rtl/>
        </w:rPr>
        <w:t xml:space="preserve"> بربرية  2000 عام تداعيات </w:t>
      </w:r>
      <w:proofErr w:type="spellStart"/>
      <w:r w:rsidRPr="00613FB4">
        <w:rPr>
          <w:rFonts w:ascii="Traditional Arabic" w:eastAsia="Times New Roman" w:hAnsi="Traditional Arabic" w:cs="Traditional Arabic"/>
          <w:sz w:val="32"/>
          <w:szCs w:val="32"/>
          <w:rtl/>
        </w:rPr>
        <w:t>إمراةقلبهاعتيمة</w:t>
      </w:r>
      <w:proofErr w:type="spellEnd"/>
      <w:r w:rsidRPr="00613FB4">
        <w:rPr>
          <w:rFonts w:ascii="Traditional Arabic" w:eastAsia="Times New Roman" w:hAnsi="Traditional Arabic" w:cs="Traditional Arabic"/>
          <w:sz w:val="32"/>
          <w:szCs w:val="32"/>
          <w:rtl/>
        </w:rPr>
        <w:t xml:space="preserve"> 2001 </w:t>
      </w:r>
      <w:r w:rsidR="000B283D">
        <w:rPr>
          <w:rFonts w:ascii="Traditional Arabic" w:eastAsia="Times New Roman" w:hAnsi="Traditional Arabic" w:cs="Traditional Arabic"/>
          <w:sz w:val="32"/>
          <w:szCs w:val="32"/>
          <w:rtl/>
        </w:rPr>
        <w:t>أما</w:t>
      </w:r>
      <w:r w:rsidRPr="00613FB4">
        <w:rPr>
          <w:rFonts w:ascii="Traditional Arabic" w:eastAsia="Times New Roman" w:hAnsi="Traditional Arabic" w:cs="Traditional Arabic"/>
          <w:sz w:val="32"/>
          <w:szCs w:val="32"/>
          <w:rtl/>
        </w:rPr>
        <w:t xml:space="preserve"> </w:t>
      </w:r>
      <w:proofErr w:type="spellStart"/>
      <w:r w:rsidRPr="00613FB4">
        <w:rPr>
          <w:rFonts w:ascii="Traditional Arabic" w:eastAsia="Times New Roman" w:hAnsi="Traditional Arabic" w:cs="Traditional Arabic"/>
          <w:sz w:val="32"/>
          <w:szCs w:val="32"/>
          <w:rtl/>
        </w:rPr>
        <w:t>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فلهاا</w:t>
      </w:r>
      <w:proofErr w:type="spellEnd"/>
      <w:r w:rsidRPr="00613FB4">
        <w:rPr>
          <w:rFonts w:ascii="Traditional Arabic" w:eastAsia="Times New Roman" w:hAnsi="Traditional Arabic" w:cs="Traditional Arabic"/>
          <w:sz w:val="32"/>
          <w:szCs w:val="32"/>
          <w:rtl/>
        </w:rPr>
        <w:t xml:space="preserve"> لصرصور المتجول 1981 الطفل والشجرة  1999 مرجانه 2002 لينا والمطر 2005 سلسلة الوسام الذهبي ثمانية قصص 2007 سلسلة جنة ال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36 قصيدة سنة 2009 نشرت أعمالها الكاملة عام 2009 بدعم من وزارة الثقافة الجزائرية.</w:t>
      </w:r>
    </w:p>
    <w:p w:rsidR="00823983" w:rsidRPr="00613FB4" w:rsidRDefault="00823983" w:rsidP="00823983">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b/>
          <w:bCs/>
          <w:sz w:val="32"/>
          <w:szCs w:val="32"/>
          <w:rtl/>
        </w:rPr>
        <w:t>-</w:t>
      </w:r>
      <w:r w:rsidRPr="00F902B2">
        <w:rPr>
          <w:rFonts w:ascii="Traditional Arabic" w:eastAsia="Times New Roman" w:hAnsi="Traditional Arabic" w:cs="Traditional Arabic"/>
          <w:b/>
          <w:bCs/>
          <w:sz w:val="32"/>
          <w:szCs w:val="32"/>
          <w:rtl/>
        </w:rPr>
        <w:t xml:space="preserve"> سكينة </w:t>
      </w:r>
      <w:proofErr w:type="spellStart"/>
      <w:r w:rsidRPr="00F902B2">
        <w:rPr>
          <w:rFonts w:ascii="Traditional Arabic" w:eastAsia="Times New Roman" w:hAnsi="Traditional Arabic" w:cs="Traditional Arabic"/>
          <w:b/>
          <w:bCs/>
          <w:sz w:val="32"/>
          <w:szCs w:val="32"/>
          <w:rtl/>
        </w:rPr>
        <w:t>بلعابد</w:t>
      </w:r>
      <w:proofErr w:type="spellEnd"/>
      <w:r w:rsidRPr="00F902B2">
        <w:rPr>
          <w:rFonts w:ascii="Traditional Arabic" w:eastAsia="Times New Roman" w:hAnsi="Traditional Arabic" w:cs="Traditional Arabic"/>
          <w:b/>
          <w:bCs/>
          <w:sz w:val="32"/>
          <w:szCs w:val="32"/>
          <w:rtl/>
        </w:rPr>
        <w:t>:</w:t>
      </w:r>
      <w:r w:rsidRPr="00613FB4">
        <w:rPr>
          <w:rFonts w:ascii="Traditional Arabic" w:eastAsia="Times New Roman" w:hAnsi="Traditional Arabic" w:cs="Traditional Arabic"/>
          <w:sz w:val="32"/>
          <w:szCs w:val="32"/>
          <w:rtl/>
        </w:rPr>
        <w:t xml:space="preserve">  من مواليد 24 مارس 1953 بالقل بسكيكدة  تخرجت في المعهد التكنولوجي بقسنطينة معلمة مربية سنة  1977 لتشتغل في التعليم الابتدائي ومنذ 1987 وهي تنشر </w:t>
      </w:r>
      <w:r w:rsidR="00266C65">
        <w:rPr>
          <w:rFonts w:ascii="Traditional Arabic" w:eastAsia="Times New Roman" w:hAnsi="Traditional Arabic" w:cs="Traditional Arabic"/>
          <w:sz w:val="32"/>
          <w:szCs w:val="32"/>
          <w:rtl/>
        </w:rPr>
        <w:t>أناشيد</w:t>
      </w:r>
      <w:r w:rsidRPr="00613FB4">
        <w:rPr>
          <w:rFonts w:ascii="Traditional Arabic" w:eastAsia="Times New Roman" w:hAnsi="Traditional Arabic" w:cs="Traditional Arabic"/>
          <w:sz w:val="32"/>
          <w:szCs w:val="32"/>
          <w:rtl/>
        </w:rPr>
        <w:t>ها في الجرائد والمجلات الوطنية كالنصر والعذاب وال</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راس والحياة والنهار وآخر ساعة والوحدة وقوس قزح التونسية وجريدة الفداء السورية   أصدرت مجموعتها أغني المروج عن دار الأمواج بسكيكدة عام 2006</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ولها مجموعة قصصية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محفوظة بعنوان أطيار </w:t>
      </w:r>
      <w:proofErr w:type="spellStart"/>
      <w:r w:rsidRPr="00613FB4">
        <w:rPr>
          <w:rFonts w:ascii="Traditional Arabic" w:eastAsia="Times New Roman" w:hAnsi="Traditional Arabic" w:cs="Traditional Arabic"/>
          <w:sz w:val="32"/>
          <w:szCs w:val="32"/>
          <w:rtl/>
        </w:rPr>
        <w:t>وأفنار</w:t>
      </w:r>
      <w:proofErr w:type="spellEnd"/>
      <w:r w:rsidRPr="00613FB4">
        <w:rPr>
          <w:rFonts w:ascii="Traditional Arabic" w:eastAsia="Times New Roman" w:hAnsi="Traditional Arabic" w:cs="Traditional Arabic"/>
          <w:sz w:val="32"/>
          <w:szCs w:val="32"/>
          <w:rtl/>
        </w:rPr>
        <w:t>.</w:t>
      </w:r>
    </w:p>
    <w:p w:rsidR="00823983" w:rsidRPr="00613FB4" w:rsidRDefault="00823983" w:rsidP="00823983">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b/>
          <w:bCs/>
          <w:sz w:val="32"/>
          <w:szCs w:val="32"/>
        </w:rPr>
        <w:lastRenderedPageBreak/>
        <w:t>-</w:t>
      </w:r>
      <w:r w:rsidRPr="00613FB4">
        <w:rPr>
          <w:rFonts w:ascii="Traditional Arabic" w:eastAsia="Times New Roman" w:hAnsi="Traditional Arabic" w:cs="Traditional Arabic"/>
          <w:b/>
          <w:bCs/>
          <w:sz w:val="32"/>
          <w:szCs w:val="32"/>
          <w:rtl/>
        </w:rPr>
        <w:t>سليم صيفي:</w:t>
      </w:r>
      <w:r w:rsidRPr="00613FB4">
        <w:rPr>
          <w:rFonts w:ascii="Traditional Arabic" w:eastAsia="Times New Roman" w:hAnsi="Traditional Arabic" w:cs="Traditional Arabic"/>
          <w:sz w:val="32"/>
          <w:szCs w:val="32"/>
          <w:rtl/>
        </w:rPr>
        <w:t xml:space="preserve"> من مواليد 1968 بدائرة عين توتة ولاية با</w:t>
      </w:r>
      <w:r>
        <w:rPr>
          <w:rFonts w:ascii="Traditional Arabic" w:eastAsia="Times New Roman" w:hAnsi="Traditional Arabic" w:cs="Traditional Arabic"/>
          <w:sz w:val="32"/>
          <w:szCs w:val="32"/>
          <w:rtl/>
        </w:rPr>
        <w:t>تنة الجزائر يكتب الشعر الفصيح ه</w:t>
      </w:r>
      <w:r>
        <w:rPr>
          <w:rFonts w:ascii="Traditional Arabic" w:eastAsia="Times New Roman" w:hAnsi="Traditional Arabic" w:cs="Traditional Arabic" w:hint="cs"/>
          <w:sz w:val="32"/>
          <w:szCs w:val="32"/>
          <w:rtl/>
        </w:rPr>
        <w:t>ي</w:t>
      </w:r>
      <w:r w:rsidRPr="00613FB4">
        <w:rPr>
          <w:rFonts w:ascii="Traditional Arabic" w:eastAsia="Times New Roman" w:hAnsi="Traditional Arabic" w:cs="Traditional Arabic"/>
          <w:sz w:val="32"/>
          <w:szCs w:val="32"/>
          <w:rtl/>
        </w:rPr>
        <w:t>كل فروعه العمودي الحر والنثري  للكبار والصغار شارك في العديد من الملتقيات الأدبية الوطنية كما كانت له مشاركات خارج الوطن في الجمهورية التونس</w:t>
      </w:r>
      <w:r>
        <w:rPr>
          <w:rFonts w:ascii="Traditional Arabic" w:eastAsia="Times New Roman" w:hAnsi="Traditional Arabic" w:cs="Traditional Arabic"/>
          <w:sz w:val="32"/>
          <w:szCs w:val="32"/>
          <w:rtl/>
        </w:rPr>
        <w:t xml:space="preserve">ية وفي الجماهير الليبية صدر له </w:t>
      </w:r>
      <w:r w:rsidRPr="00613FB4">
        <w:rPr>
          <w:rFonts w:ascii="Traditional Arabic" w:eastAsia="Times New Roman" w:hAnsi="Traditional Arabic" w:cs="Traditional Arabic"/>
          <w:sz w:val="32"/>
          <w:szCs w:val="32"/>
          <w:rtl/>
        </w:rPr>
        <w:t>ديوان شعري للكبار بعنوان محطات في شاطئ الكلمات وحديقة الأشعار الحصيلة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وله عدة مخطوطات شعرية قيد الطبع.</w:t>
      </w:r>
    </w:p>
    <w:p w:rsidR="00823983" w:rsidRDefault="00823983" w:rsidP="00823983">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b/>
          <w:bCs/>
          <w:sz w:val="32"/>
          <w:szCs w:val="32"/>
        </w:rPr>
        <w:t>-</w:t>
      </w:r>
      <w:r w:rsidRPr="00613FB4">
        <w:rPr>
          <w:rFonts w:ascii="Traditional Arabic" w:eastAsia="Times New Roman" w:hAnsi="Traditional Arabic" w:cs="Traditional Arabic"/>
          <w:b/>
          <w:bCs/>
          <w:sz w:val="32"/>
          <w:szCs w:val="32"/>
          <w:rtl/>
        </w:rPr>
        <w:t xml:space="preserve"> صلاح الدين </w:t>
      </w:r>
      <w:proofErr w:type="spellStart"/>
      <w:r w:rsidRPr="00613FB4">
        <w:rPr>
          <w:rFonts w:ascii="Traditional Arabic" w:eastAsia="Times New Roman" w:hAnsi="Traditional Arabic" w:cs="Traditional Arabic"/>
          <w:b/>
          <w:bCs/>
          <w:sz w:val="32"/>
          <w:szCs w:val="32"/>
          <w:rtl/>
        </w:rPr>
        <w:t>ب</w:t>
      </w:r>
      <w:r>
        <w:rPr>
          <w:rFonts w:ascii="Traditional Arabic" w:eastAsia="Times New Roman" w:hAnsi="Traditional Arabic" w:cs="Traditional Arabic"/>
          <w:b/>
          <w:bCs/>
          <w:sz w:val="32"/>
          <w:szCs w:val="32"/>
          <w:rtl/>
        </w:rPr>
        <w:t>أو</w:t>
      </w:r>
      <w:r w:rsidRPr="00613FB4">
        <w:rPr>
          <w:rFonts w:ascii="Traditional Arabic" w:eastAsia="Times New Roman" w:hAnsi="Traditional Arabic" w:cs="Traditional Arabic"/>
          <w:b/>
          <w:bCs/>
          <w:sz w:val="32"/>
          <w:szCs w:val="32"/>
          <w:rtl/>
        </w:rPr>
        <w:t>ية</w:t>
      </w:r>
      <w:proofErr w:type="spellEnd"/>
      <w:r w:rsidRPr="00613FB4">
        <w:rPr>
          <w:rFonts w:ascii="Traditional Arabic" w:eastAsia="Times New Roman" w:hAnsi="Traditional Arabic" w:cs="Traditional Arabic"/>
          <w:b/>
          <w:bCs/>
          <w:sz w:val="32"/>
          <w:szCs w:val="32"/>
          <w:rtl/>
        </w:rPr>
        <w:t>:</w:t>
      </w:r>
      <w:r w:rsidRPr="00613FB4">
        <w:rPr>
          <w:rFonts w:ascii="Traditional Arabic" w:eastAsia="Times New Roman" w:hAnsi="Traditional Arabic" w:cs="Traditional Arabic"/>
          <w:sz w:val="32"/>
          <w:szCs w:val="32"/>
          <w:rtl/>
        </w:rPr>
        <w:t xml:space="preserve"> من مواليد 18 جوان 1968  بالمغير منطقة وادي ريغ ولاية الوادي حاصل على شهادة مربي مختص في  اختصاص فنون درامية حاز على شهادة البكالوريا عام 2000 وعلى شهادة ليسانس في الأدب العربي عام 2004 وعلى شهادة الماجيستير في الأدب العربي شعبة الأدب الجزائري جامعة بسكرة عام 2007 له مجموعات شعرية: العاشق الكبير 1999 تاريخي أكبر معجزة</w:t>
      </w:r>
      <w:r w:rsidR="004F3F6A">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بريت شعرية تربوية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2008 وله عدة مجموعات شعرية مخطوطة:اعترافات في زمن الردة صباح الخير </w:t>
      </w:r>
      <w:proofErr w:type="spellStart"/>
      <w:r w:rsidRPr="00613FB4">
        <w:rPr>
          <w:rFonts w:ascii="Traditional Arabic" w:eastAsia="Times New Roman" w:hAnsi="Traditional Arabic" w:cs="Traditional Arabic"/>
          <w:sz w:val="32"/>
          <w:szCs w:val="32"/>
          <w:rtl/>
        </w:rPr>
        <w:t>ياعرب</w:t>
      </w:r>
      <w:proofErr w:type="spellEnd"/>
      <w:r w:rsidRPr="00613FB4">
        <w:rPr>
          <w:rFonts w:ascii="Traditional Arabic" w:eastAsia="Times New Roman" w:hAnsi="Traditional Arabic" w:cs="Traditional Arabic"/>
          <w:sz w:val="32"/>
          <w:szCs w:val="32"/>
          <w:rtl/>
        </w:rPr>
        <w:t xml:space="preserve"> من مذكرات حاكم عربي في طريق التوبة قصائد الحب والغضب سمراء آخر العاشقين العرب.</w:t>
      </w:r>
    </w:p>
    <w:p w:rsidR="00823983" w:rsidRDefault="00823983" w:rsidP="00823983">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hint="cs"/>
          <w:b/>
          <w:bCs/>
          <w:sz w:val="32"/>
          <w:szCs w:val="32"/>
          <w:rtl/>
        </w:rPr>
        <w:t>-</w:t>
      </w:r>
      <w:r w:rsidRPr="00F902B2">
        <w:rPr>
          <w:rFonts w:ascii="Traditional Arabic" w:eastAsia="Times New Roman" w:hAnsi="Traditional Arabic" w:cs="Traditional Arabic"/>
          <w:b/>
          <w:bCs/>
          <w:sz w:val="32"/>
          <w:szCs w:val="32"/>
          <w:rtl/>
        </w:rPr>
        <w:t xml:space="preserve"> فتيحة </w:t>
      </w:r>
      <w:proofErr w:type="spellStart"/>
      <w:r w:rsidRPr="00F902B2">
        <w:rPr>
          <w:rFonts w:ascii="Traditional Arabic" w:eastAsia="Times New Roman" w:hAnsi="Traditional Arabic" w:cs="Traditional Arabic"/>
          <w:b/>
          <w:bCs/>
          <w:sz w:val="32"/>
          <w:szCs w:val="32"/>
          <w:rtl/>
        </w:rPr>
        <w:t>سعيود</w:t>
      </w:r>
      <w:proofErr w:type="spellEnd"/>
      <w:r w:rsidRPr="00F902B2">
        <w:rPr>
          <w:rFonts w:ascii="Traditional Arabic" w:eastAsia="Times New Roman" w:hAnsi="Traditional Arabic" w:cs="Traditional Arabic"/>
          <w:b/>
          <w:bCs/>
          <w:sz w:val="32"/>
          <w:szCs w:val="32"/>
          <w:rtl/>
        </w:rPr>
        <w:t>:</w:t>
      </w:r>
      <w:r w:rsidRPr="00613FB4">
        <w:rPr>
          <w:rFonts w:ascii="Traditional Arabic" w:eastAsia="Times New Roman" w:hAnsi="Traditional Arabic" w:cs="Traditional Arabic"/>
          <w:sz w:val="32"/>
          <w:szCs w:val="32"/>
          <w:rtl/>
        </w:rPr>
        <w:t xml:space="preserve"> من مواليد </w:t>
      </w:r>
      <w:proofErr w:type="spellStart"/>
      <w:r w:rsidRPr="00613FB4">
        <w:rPr>
          <w:rFonts w:ascii="Traditional Arabic" w:eastAsia="Times New Roman" w:hAnsi="Traditional Arabic" w:cs="Traditional Arabic"/>
          <w:sz w:val="32"/>
          <w:szCs w:val="32"/>
          <w:rtl/>
        </w:rPr>
        <w:t>تمالوس</w:t>
      </w:r>
      <w:proofErr w:type="spellEnd"/>
      <w:r w:rsidRPr="00613FB4">
        <w:rPr>
          <w:rFonts w:ascii="Traditional Arabic" w:eastAsia="Times New Roman" w:hAnsi="Traditional Arabic" w:cs="Traditional Arabic"/>
          <w:sz w:val="32"/>
          <w:szCs w:val="32"/>
          <w:rtl/>
        </w:rPr>
        <w:t xml:space="preserve"> بولاية سكيكدة أستاذة اللغة العربية تكتب باهتمام كبير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لها ديوان للكبار بعنوان جدائل الشمس في بوح القمر عام 2003  كما أصدرت أعدادا من الكتب الموجهة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منها: ديوان والفل والبراءة وديوان الفل والأمل في أعداده الثلاثة.</w:t>
      </w:r>
    </w:p>
    <w:p w:rsidR="00823983" w:rsidRPr="00613FB4" w:rsidRDefault="00823983" w:rsidP="00E2622E">
      <w:pPr>
        <w:bidi/>
        <w:spacing w:after="0"/>
        <w:jc w:val="lowKashida"/>
        <w:rPr>
          <w:rFonts w:ascii="Traditional Arabic" w:eastAsia="Times New Roman" w:hAnsi="Traditional Arabic" w:cs="Traditional Arabic"/>
          <w:sz w:val="32"/>
          <w:szCs w:val="32"/>
        </w:rPr>
      </w:pPr>
      <w:r>
        <w:rPr>
          <w:rFonts w:ascii="Traditional Arabic" w:eastAsia="Times New Roman" w:hAnsi="Traditional Arabic" w:cs="Traditional Arabic"/>
          <w:b/>
          <w:bCs/>
          <w:sz w:val="32"/>
          <w:szCs w:val="32"/>
        </w:rPr>
        <w:t>-</w:t>
      </w:r>
      <w:r w:rsidRPr="00F902B2">
        <w:rPr>
          <w:rFonts w:ascii="Traditional Arabic" w:eastAsia="Times New Roman" w:hAnsi="Traditional Arabic" w:cs="Traditional Arabic"/>
          <w:b/>
          <w:bCs/>
          <w:sz w:val="32"/>
          <w:szCs w:val="32"/>
          <w:rtl/>
        </w:rPr>
        <w:t> محمد العيد آل خليفة:</w:t>
      </w:r>
      <w:r w:rsidRPr="00613FB4">
        <w:rPr>
          <w:rFonts w:ascii="Traditional Arabic" w:eastAsia="Times New Roman" w:hAnsi="Traditional Arabic" w:cs="Traditional Arabic"/>
          <w:sz w:val="32"/>
          <w:szCs w:val="32"/>
          <w:rtl/>
        </w:rPr>
        <w:t xml:space="preserve">  هو محمد العيد آل خليفة تنس رحيق الحنان يوم 27 من جمادى ال</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لى 1323 الموافق 28 </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ت سنة 1940 بعين البيضاء وهو ينحدر من أسرة عربية تنسب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قبيلة المحاميد ولد الشاعر  في أحضان أسرة متدينة تحت رعاية أب صوفي كان محمد العيد آل خليفة شاعر شباب الجزائر الفتاة في العشرينيات وشاعر الشمال الإفريقي والعروبة في الثلاثينيات وله ديوان ضخم قسمه المتصرفون  على جمعه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اثنى عشر محورا  هي: أدبيات وفلسفيات</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إسلاميات وقوميات</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 xml:space="preserve">أخلاقيات </w:t>
      </w:r>
      <w:proofErr w:type="spellStart"/>
      <w:r w:rsidRPr="00613FB4">
        <w:rPr>
          <w:rFonts w:ascii="Traditional Arabic" w:eastAsia="Times New Roman" w:hAnsi="Traditional Arabic" w:cs="Traditional Arabic"/>
          <w:sz w:val="32"/>
          <w:szCs w:val="32"/>
          <w:rtl/>
        </w:rPr>
        <w:t>وحكميات</w:t>
      </w:r>
      <w:proofErr w:type="spellEnd"/>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اجتماعيات وسياسيات</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الثوريات</w:t>
      </w:r>
      <w:r w:rsidR="004F3F6A">
        <w:rPr>
          <w:rFonts w:ascii="Traditional Arabic" w:eastAsia="Times New Roman" w:hAnsi="Traditional Arabic" w:cs="Traditional Arabic"/>
          <w:sz w:val="32"/>
          <w:szCs w:val="32"/>
          <w:rtl/>
        </w:rPr>
        <w:t xml:space="preserve">، </w:t>
      </w:r>
      <w:proofErr w:type="spellStart"/>
      <w:r w:rsidRPr="00613FB4">
        <w:rPr>
          <w:rFonts w:ascii="Traditional Arabic" w:eastAsia="Times New Roman" w:hAnsi="Traditional Arabic" w:cs="Traditional Arabic"/>
          <w:sz w:val="32"/>
          <w:szCs w:val="32"/>
          <w:rtl/>
        </w:rPr>
        <w:t>الصرافي</w:t>
      </w:r>
      <w:proofErr w:type="spellEnd"/>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الذكريات</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المتفرقات</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وله عشر دو</w:t>
      </w:r>
      <w:r w:rsidR="00E2622E">
        <w:rPr>
          <w:rFonts w:ascii="Traditional Arabic" w:eastAsia="Times New Roman" w:hAnsi="Traditional Arabic" w:cs="Traditional Arabic" w:hint="cs"/>
          <w:sz w:val="32"/>
          <w:szCs w:val="32"/>
          <w:rtl/>
        </w:rPr>
        <w:t>ا</w:t>
      </w:r>
      <w:r>
        <w:rPr>
          <w:rFonts w:ascii="Traditional Arabic" w:eastAsia="Times New Roman" w:hAnsi="Traditional Arabic" w:cs="Traditional Arabic"/>
          <w:sz w:val="32"/>
          <w:szCs w:val="32"/>
          <w:rtl/>
        </w:rPr>
        <w:t>و</w:t>
      </w:r>
      <w:r w:rsidRPr="00613FB4">
        <w:rPr>
          <w:rFonts w:ascii="Traditional Arabic" w:eastAsia="Times New Roman" w:hAnsi="Traditional Arabic" w:cs="Traditional Arabic"/>
          <w:sz w:val="32"/>
          <w:szCs w:val="32"/>
          <w:rtl/>
        </w:rPr>
        <w:t>ين والديوان يضم مئتين وأربع وخمسين قصيدة املاءات علمية وأخلاقية رواية الهداية بعد الرواية  أرجوحة  قواعد الإرشاد في تربية ال</w:t>
      </w:r>
      <w:r>
        <w:rPr>
          <w:rFonts w:ascii="Traditional Arabic" w:eastAsia="Times New Roman" w:hAnsi="Traditional Arabic" w:cs="Traditional Arabic"/>
          <w:sz w:val="32"/>
          <w:szCs w:val="32"/>
          <w:rtl/>
        </w:rPr>
        <w:t>أو</w:t>
      </w:r>
      <w:r w:rsidRPr="00613FB4">
        <w:rPr>
          <w:rFonts w:ascii="Traditional Arabic" w:eastAsia="Times New Roman" w:hAnsi="Traditional Arabic" w:cs="Traditional Arabic"/>
          <w:sz w:val="32"/>
          <w:szCs w:val="32"/>
          <w:rtl/>
        </w:rPr>
        <w:t xml:space="preserve">لاد مسرحية بلال بن رباح ومن بين </w:t>
      </w:r>
      <w:r w:rsidR="00266C65">
        <w:rPr>
          <w:rFonts w:ascii="Traditional Arabic" w:eastAsia="Times New Roman" w:hAnsi="Traditional Arabic" w:cs="Traditional Arabic"/>
          <w:sz w:val="32"/>
          <w:szCs w:val="32"/>
          <w:rtl/>
        </w:rPr>
        <w:t>أناشيد</w:t>
      </w:r>
      <w:r w:rsidRPr="00613FB4">
        <w:rPr>
          <w:rFonts w:ascii="Traditional Arabic" w:eastAsia="Times New Roman" w:hAnsi="Traditional Arabic" w:cs="Traditional Arabic"/>
          <w:sz w:val="32"/>
          <w:szCs w:val="32"/>
          <w:rtl/>
        </w:rPr>
        <w:t xml:space="preserve"> للطفل </w:t>
      </w:r>
      <w:r w:rsidR="000C1E43">
        <w:rPr>
          <w:rFonts w:ascii="Traditional Arabic" w:eastAsia="Times New Roman" w:hAnsi="Traditional Arabic" w:cs="Traditional Arabic"/>
          <w:sz w:val="32"/>
          <w:szCs w:val="32"/>
          <w:rtl/>
        </w:rPr>
        <w:t>أنشودة</w:t>
      </w:r>
      <w:r w:rsidRPr="00613FB4">
        <w:rPr>
          <w:rFonts w:ascii="Traditional Arabic" w:eastAsia="Times New Roman" w:hAnsi="Traditional Arabic" w:cs="Traditional Arabic"/>
          <w:sz w:val="32"/>
          <w:szCs w:val="32"/>
          <w:rtl/>
        </w:rPr>
        <w:t xml:space="preserve"> الوليد.</w:t>
      </w:r>
    </w:p>
    <w:p w:rsidR="00823983" w:rsidRPr="00613FB4" w:rsidRDefault="00823983" w:rsidP="00823983">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b/>
          <w:bCs/>
          <w:sz w:val="32"/>
          <w:szCs w:val="32"/>
        </w:rPr>
        <w:t>-</w:t>
      </w:r>
      <w:r w:rsidRPr="00613FB4">
        <w:rPr>
          <w:rFonts w:ascii="Traditional Arabic" w:eastAsia="Times New Roman" w:hAnsi="Traditional Arabic" w:cs="Traditional Arabic"/>
          <w:b/>
          <w:bCs/>
          <w:sz w:val="32"/>
          <w:szCs w:val="32"/>
          <w:rtl/>
        </w:rPr>
        <w:t> مصطفى محمد الغ</w:t>
      </w:r>
      <w:r>
        <w:rPr>
          <w:rFonts w:ascii="Traditional Arabic" w:eastAsia="Times New Roman" w:hAnsi="Traditional Arabic" w:cs="Traditional Arabic" w:hint="cs"/>
          <w:b/>
          <w:bCs/>
          <w:sz w:val="32"/>
          <w:szCs w:val="32"/>
          <w:rtl/>
          <w:lang w:bidi="ar-DZ"/>
        </w:rPr>
        <w:t>ما</w:t>
      </w:r>
      <w:r w:rsidRPr="00613FB4">
        <w:rPr>
          <w:rFonts w:ascii="Traditional Arabic" w:eastAsia="Times New Roman" w:hAnsi="Traditional Arabic" w:cs="Traditional Arabic"/>
          <w:b/>
          <w:bCs/>
          <w:sz w:val="32"/>
          <w:szCs w:val="32"/>
          <w:rtl/>
        </w:rPr>
        <w:t>ري:</w:t>
      </w:r>
      <w:r w:rsidRPr="00613FB4">
        <w:rPr>
          <w:rFonts w:ascii="Traditional Arabic" w:eastAsia="Times New Roman" w:hAnsi="Traditional Arabic" w:cs="Traditional Arabic"/>
          <w:sz w:val="32"/>
          <w:szCs w:val="32"/>
          <w:rtl/>
        </w:rPr>
        <w:t xml:space="preserve"> من مواليد تاريخ 16/11/1948 بصور الغزلان الجزائر حاصل على شهادة ليسانس من كلية الآداب والعلوم الإنسانية لجامعة الجزائر سنة 1972 والماجيستير عام 1984 والدكتوراه عام 2000 أستاذ بجامعة الجزائرية منذ سن 1977 ومن أهم أعماله الشعرية أسرار الغربة سنه 1978 نفس على ذاكرة الزمن 1978 أغنية الورد والنار 1979 قصائد المجاهدة 1983 خضراء تتشرف من طهران 1980 </w:t>
      </w:r>
      <w:r w:rsidRPr="00613FB4">
        <w:rPr>
          <w:rFonts w:ascii="Traditional Arabic" w:eastAsia="Times New Roman" w:hAnsi="Traditional Arabic" w:cs="Traditional Arabic"/>
          <w:sz w:val="32"/>
          <w:szCs w:val="32"/>
          <w:rtl/>
        </w:rPr>
        <w:lastRenderedPageBreak/>
        <w:t>قراءة في زمن الحصاد 1980 عرس في مأتم الحجاج 1983 ولل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له الفرحة الخضراء 1989 حديقة الأشعار 1986 </w:t>
      </w:r>
      <w:r w:rsidR="00266C65">
        <w:rPr>
          <w:rFonts w:ascii="Traditional Arabic" w:eastAsia="Times New Roman" w:hAnsi="Traditional Arabic" w:cs="Traditional Arabic"/>
          <w:sz w:val="32"/>
          <w:szCs w:val="32"/>
          <w:rtl/>
        </w:rPr>
        <w:t>أناشيد</w:t>
      </w:r>
      <w:r w:rsidRPr="00613FB4">
        <w:rPr>
          <w:rFonts w:ascii="Traditional Arabic" w:eastAsia="Times New Roman" w:hAnsi="Traditional Arabic" w:cs="Traditional Arabic"/>
          <w:sz w:val="32"/>
          <w:szCs w:val="32"/>
          <w:rtl/>
        </w:rPr>
        <w:t xml:space="preserve"> 1987.</w:t>
      </w:r>
    </w:p>
    <w:p w:rsidR="00823983" w:rsidRPr="00613FB4" w:rsidRDefault="00823983" w:rsidP="00823983">
      <w:pPr>
        <w:bidi/>
        <w:spacing w:after="0"/>
        <w:jc w:val="lowKashida"/>
        <w:rPr>
          <w:rFonts w:ascii="Traditional Arabic" w:eastAsia="Times New Roman" w:hAnsi="Traditional Arabic" w:cs="Traditional Arabic"/>
          <w:sz w:val="32"/>
          <w:szCs w:val="32"/>
          <w:rtl/>
        </w:rPr>
      </w:pPr>
      <w:r>
        <w:rPr>
          <w:rFonts w:ascii="Traditional Arabic" w:eastAsia="Times New Roman" w:hAnsi="Traditional Arabic" w:cs="Traditional Arabic"/>
          <w:b/>
          <w:bCs/>
          <w:sz w:val="32"/>
          <w:szCs w:val="32"/>
        </w:rPr>
        <w:t>-</w:t>
      </w:r>
      <w:r w:rsidRPr="00613FB4">
        <w:rPr>
          <w:rFonts w:ascii="Traditional Arabic" w:eastAsia="Times New Roman" w:hAnsi="Traditional Arabic" w:cs="Traditional Arabic"/>
          <w:b/>
          <w:bCs/>
          <w:sz w:val="32"/>
          <w:szCs w:val="32"/>
          <w:rtl/>
        </w:rPr>
        <w:t xml:space="preserve">ناصر </w:t>
      </w:r>
      <w:proofErr w:type="spellStart"/>
      <w:r w:rsidRPr="00613FB4">
        <w:rPr>
          <w:rFonts w:ascii="Traditional Arabic" w:eastAsia="Times New Roman" w:hAnsi="Traditional Arabic" w:cs="Traditional Arabic"/>
          <w:b/>
          <w:bCs/>
          <w:sz w:val="32"/>
          <w:szCs w:val="32"/>
          <w:rtl/>
        </w:rPr>
        <w:t>معماش</w:t>
      </w:r>
      <w:proofErr w:type="spellEnd"/>
      <w:r w:rsidRPr="00613FB4">
        <w:rPr>
          <w:rFonts w:ascii="Traditional Arabic" w:eastAsia="Times New Roman" w:hAnsi="Traditional Arabic" w:cs="Traditional Arabic"/>
          <w:b/>
          <w:bCs/>
          <w:sz w:val="32"/>
          <w:szCs w:val="32"/>
          <w:rtl/>
        </w:rPr>
        <w:t>:</w:t>
      </w:r>
      <w:r w:rsidRPr="00613FB4">
        <w:rPr>
          <w:rFonts w:ascii="Traditional Arabic" w:eastAsia="Times New Roman" w:hAnsi="Traditional Arabic" w:cs="Traditional Arabic"/>
          <w:sz w:val="32"/>
          <w:szCs w:val="32"/>
          <w:rtl/>
        </w:rPr>
        <w:t xml:space="preserve">  من مواليد الثاني من سبتمبر 1969 بالعلمة ولاية سطيف حاصل على شهادة البكالوريا عام 1989 حاصل على شهادة الليسانس في الأدب من جامعة قسنطينة عام 1993 أهم مؤلفاته اعتراف أخير عام 2001  فجائع الإسمنت والعزيز شعر عام 2005 </w:t>
      </w:r>
      <w:r w:rsidR="00266C65">
        <w:rPr>
          <w:rFonts w:ascii="Traditional Arabic" w:eastAsia="Times New Roman" w:hAnsi="Traditional Arabic" w:cs="Traditional Arabic"/>
          <w:sz w:val="32"/>
          <w:szCs w:val="32"/>
          <w:rtl/>
        </w:rPr>
        <w:t>أناشيد</w:t>
      </w:r>
      <w:r w:rsidRPr="00613FB4">
        <w:rPr>
          <w:rFonts w:ascii="Traditional Arabic" w:eastAsia="Times New Roman" w:hAnsi="Traditional Arabic" w:cs="Traditional Arabic"/>
          <w:sz w:val="32"/>
          <w:szCs w:val="32"/>
          <w:rtl/>
        </w:rPr>
        <w:t xml:space="preserve"> للعلم والأمل قصائد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عام 2005 النص الشعري النسوي دراسة في بنية الخطاب نقد بمساهمة بلدية العلمة عام 2006</w:t>
      </w:r>
    </w:p>
    <w:p w:rsidR="00823983" w:rsidRPr="00613FB4" w:rsidRDefault="00823983" w:rsidP="00823983">
      <w:pPr>
        <w:bidi/>
        <w:spacing w:after="0"/>
        <w:jc w:val="lowKashida"/>
        <w:rPr>
          <w:rFonts w:ascii="Traditional Arabic" w:eastAsia="Times New Roman" w:hAnsi="Traditional Arabic" w:cs="Traditional Arabic"/>
          <w:sz w:val="32"/>
          <w:szCs w:val="32"/>
          <w:rtl/>
        </w:rPr>
      </w:pPr>
      <w:r w:rsidRPr="00613FB4">
        <w:rPr>
          <w:rFonts w:ascii="Traditional Arabic" w:eastAsia="Times New Roman" w:hAnsi="Traditional Arabic" w:cs="Traditional Arabic"/>
          <w:sz w:val="32"/>
          <w:szCs w:val="32"/>
          <w:rtl/>
        </w:rPr>
        <w:t> وطبعة ثانية في إطار سنة الثقافة العربية في الجزائر عام 2007</w:t>
      </w:r>
      <w:r w:rsidR="004F3F6A">
        <w:rPr>
          <w:rFonts w:ascii="Traditional Arabic" w:eastAsia="Times New Roman" w:hAnsi="Traditional Arabic" w:cs="Traditional Arabic"/>
          <w:sz w:val="32"/>
          <w:szCs w:val="32"/>
          <w:rtl/>
        </w:rPr>
        <w:t xml:space="preserve">، </w:t>
      </w:r>
      <w:r w:rsidRPr="00613FB4">
        <w:rPr>
          <w:rFonts w:ascii="Traditional Arabic" w:eastAsia="Times New Roman" w:hAnsi="Traditional Arabic" w:cs="Traditional Arabic"/>
          <w:sz w:val="32"/>
          <w:szCs w:val="32"/>
          <w:rtl/>
        </w:rPr>
        <w:t>البطلان والشيخ قصة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عام 2007.</w:t>
      </w:r>
    </w:p>
    <w:p w:rsidR="00823983" w:rsidRDefault="00823983" w:rsidP="00823983">
      <w:pPr>
        <w:bidi/>
        <w:spacing w:after="0"/>
        <w:jc w:val="lowKashida"/>
        <w:rPr>
          <w:rFonts w:ascii="Traditional Arabic" w:eastAsia="Times New Roman" w:hAnsi="Traditional Arabic" w:cs="Traditional Arabic"/>
          <w:sz w:val="32"/>
          <w:szCs w:val="32"/>
        </w:rPr>
      </w:pPr>
      <w:r>
        <w:rPr>
          <w:rFonts w:ascii="Traditional Arabic" w:eastAsia="Times New Roman" w:hAnsi="Traditional Arabic" w:cs="Traditional Arabic"/>
          <w:b/>
          <w:bCs/>
          <w:sz w:val="32"/>
          <w:szCs w:val="32"/>
        </w:rPr>
        <w:t>-</w:t>
      </w:r>
      <w:r w:rsidRPr="00613FB4">
        <w:rPr>
          <w:rFonts w:ascii="Traditional Arabic" w:eastAsia="Times New Roman" w:hAnsi="Traditional Arabic" w:cs="Traditional Arabic"/>
          <w:b/>
          <w:bCs/>
          <w:sz w:val="32"/>
          <w:szCs w:val="32"/>
          <w:rtl/>
        </w:rPr>
        <w:t> ناصر لوحيشي:</w:t>
      </w:r>
      <w:r w:rsidRPr="00613FB4">
        <w:rPr>
          <w:rFonts w:ascii="Traditional Arabic" w:eastAsia="Times New Roman" w:hAnsi="Traditional Arabic" w:cs="Traditional Arabic"/>
          <w:sz w:val="32"/>
          <w:szCs w:val="32"/>
          <w:rtl/>
        </w:rPr>
        <w:t xml:space="preserve">   من مواليد عام 1964 بقسنطينة الجزائر حاصل على درجة الليسانس عام 1987 والماجيستر عام 1996 في اللغة والأدب والدكتوراه بجامعة قسنطينة عمل أستاذا في التعليم الثانوي لمدة عشر سنوات ثم انتقل </w:t>
      </w:r>
      <w:r w:rsidR="00542F43">
        <w:rPr>
          <w:rFonts w:ascii="Traditional Arabic" w:eastAsia="Times New Roman" w:hAnsi="Traditional Arabic" w:cs="Traditional Arabic"/>
          <w:sz w:val="32"/>
          <w:szCs w:val="32"/>
          <w:rtl/>
        </w:rPr>
        <w:t>إلى</w:t>
      </w:r>
      <w:r w:rsidRPr="00613FB4">
        <w:rPr>
          <w:rFonts w:ascii="Traditional Arabic" w:eastAsia="Times New Roman" w:hAnsi="Traditional Arabic" w:cs="Traditional Arabic"/>
          <w:sz w:val="32"/>
          <w:szCs w:val="32"/>
          <w:rtl/>
        </w:rPr>
        <w:t xml:space="preserve"> كلية الآداب والعلوم الإنسانية بجامعة الأمير عبد القادر بقسنطينة عام 1997 له في الشعر لحظة وشعاع وديوان رجاء شعر لل</w:t>
      </w:r>
      <w:r w:rsidR="004D2C67">
        <w:rPr>
          <w:rFonts w:ascii="Traditional Arabic" w:eastAsia="Times New Roman" w:hAnsi="Traditional Arabic" w:cs="Traditional Arabic"/>
          <w:sz w:val="32"/>
          <w:szCs w:val="32"/>
          <w:rtl/>
        </w:rPr>
        <w:t>أطفال</w:t>
      </w:r>
      <w:r w:rsidRPr="00613FB4">
        <w:rPr>
          <w:rFonts w:ascii="Traditional Arabic" w:eastAsia="Times New Roman" w:hAnsi="Traditional Arabic" w:cs="Traditional Arabic"/>
          <w:sz w:val="32"/>
          <w:szCs w:val="32"/>
          <w:rtl/>
        </w:rPr>
        <w:t xml:space="preserve"> سنة 2000 ومن مؤلفاته مختارات من ديوان المتنبي وأهازيج الطلاب.</w:t>
      </w:r>
    </w:p>
    <w:p w:rsidR="00AC3D2B" w:rsidRDefault="00AC3D2B" w:rsidP="00AC3D2B">
      <w:pPr>
        <w:bidi/>
        <w:spacing w:after="0"/>
        <w:jc w:val="lowKashida"/>
        <w:rPr>
          <w:rFonts w:ascii="Traditional Arabic" w:eastAsia="Times New Roman" w:hAnsi="Traditional Arabic" w:cs="Traditional Arabic"/>
          <w:sz w:val="32"/>
          <w:szCs w:val="32"/>
        </w:rPr>
      </w:pPr>
    </w:p>
    <w:p w:rsidR="00823983" w:rsidRPr="009E1BBF" w:rsidRDefault="00823983" w:rsidP="00823983">
      <w:pPr>
        <w:bidi/>
        <w:spacing w:after="0"/>
        <w:jc w:val="lowKashida"/>
        <w:rPr>
          <w:rFonts w:ascii="Traditional Arabic" w:eastAsia="Times New Roman" w:hAnsi="Traditional Arabic" w:cs="Traditional Arabic"/>
          <w:b/>
          <w:bCs/>
          <w:sz w:val="36"/>
          <w:szCs w:val="36"/>
          <w:rtl/>
          <w:lang w:bidi="ar-DZ"/>
        </w:rPr>
      </w:pPr>
      <w:r w:rsidRPr="009E1BBF">
        <w:rPr>
          <w:rFonts w:ascii="Traditional Arabic" w:eastAsia="Times New Roman" w:hAnsi="Traditional Arabic" w:cs="Traditional Arabic" w:hint="cs"/>
          <w:b/>
          <w:bCs/>
          <w:sz w:val="36"/>
          <w:szCs w:val="36"/>
          <w:rtl/>
          <w:lang w:bidi="ar-DZ"/>
        </w:rPr>
        <w:t>2-النصوص الشعرية:</w:t>
      </w: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sz w:val="32"/>
          <w:szCs w:val="32"/>
          <w:rtl/>
          <w:lang w:val="en-US"/>
        </w:rPr>
        <w:t>ب</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ر</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اء</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ة</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 xml:space="preserve"> و</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د</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ع</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اء</w:t>
      </w:r>
      <w:r w:rsidRPr="00AC3D2B">
        <w:rPr>
          <w:rFonts w:ascii="Traditional Arabic" w:hAnsi="Traditional Arabic" w:cs="Al-Mothnna" w:hint="cs"/>
          <w:sz w:val="32"/>
          <w:szCs w:val="32"/>
          <w:rtl/>
          <w:lang w:val="en-US"/>
        </w:rPr>
        <w:t>ٌ</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ناصر لوحيشي</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460"/>
        <w:gridCol w:w="2233"/>
      </w:tblGrid>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لا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الله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ط</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ئ </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الآن</w:t>
            </w:r>
            <w:r w:rsidRPr="00AC3D2B">
              <w:rPr>
                <w:rFonts w:ascii="Traditional Arabic" w:hAnsi="Traditional Arabic" w:cs="Traditional Arabic" w:hint="cs"/>
                <w:b/>
                <w:bCs/>
                <w:sz w:val="32"/>
                <w:szCs w:val="32"/>
                <w:rtl/>
                <w:lang w:val="en-US"/>
              </w:rPr>
              <w:t>َ</w:t>
            </w: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ش</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ض</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أب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أم</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الس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 إ</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ش</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ز</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الي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أي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c>
          <w:tcPr>
            <w:tcW w:w="46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233"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االله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وه</w:t>
            </w:r>
            <w:r w:rsidRPr="00AC3D2B">
              <w:rPr>
                <w:rFonts w:ascii="Traditional Arabic" w:hAnsi="Traditional Arabic" w:cs="Traditional Arabic" w:hint="cs"/>
                <w:b/>
                <w:bCs/>
                <w:sz w:val="32"/>
                <w:szCs w:val="32"/>
                <w:rtl/>
                <w:lang w:val="en-US"/>
              </w:rPr>
              <w:t>ٍ</w:t>
            </w:r>
          </w:p>
        </w:tc>
        <w:tc>
          <w:tcPr>
            <w:tcW w:w="46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2233" w:type="dxa"/>
          </w:tcPr>
          <w:p w:rsidR="00CB0D2D" w:rsidRDefault="00CB0D2D" w:rsidP="00AC3D2B">
            <w:pPr>
              <w:bidi/>
              <w:spacing w:line="192" w:lineRule="auto"/>
              <w:rPr>
                <w:rFonts w:ascii="Traditional Arabic" w:hAnsi="Traditional Arabic" w:cs="Traditional Arabic"/>
                <w:b/>
                <w:bCs/>
                <w:sz w:val="32"/>
                <w:szCs w:val="32"/>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w:t>
            </w:r>
            <w:proofErr w:type="spellStart"/>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ط</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الآن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roofErr w:type="spellEnd"/>
          </w:p>
          <w:p w:rsidR="00AC3D2B" w:rsidRDefault="00AC3D2B" w:rsidP="00AC3D2B">
            <w:pPr>
              <w:bidi/>
              <w:spacing w:line="192" w:lineRule="auto"/>
              <w:rPr>
                <w:rFonts w:ascii="Traditional Arabic" w:hAnsi="Traditional Arabic" w:cs="Traditional Arabic"/>
                <w:b/>
                <w:bCs/>
                <w:sz w:val="32"/>
                <w:szCs w:val="32"/>
                <w:lang w:val="en-US"/>
              </w:rPr>
            </w:pPr>
          </w:p>
          <w:p w:rsidR="00AC3D2B" w:rsidRDefault="00AC3D2B" w:rsidP="00AC3D2B">
            <w:pPr>
              <w:bidi/>
              <w:spacing w:line="192" w:lineRule="auto"/>
              <w:rPr>
                <w:rFonts w:ascii="Traditional Arabic" w:hAnsi="Traditional Arabic" w:cs="Traditional Arabic"/>
                <w:b/>
                <w:bCs/>
                <w:sz w:val="32"/>
                <w:szCs w:val="32"/>
                <w:lang w:val="en-US"/>
              </w:rPr>
            </w:pPr>
          </w:p>
          <w:p w:rsidR="00AC3D2B" w:rsidRPr="00AC3D2B" w:rsidRDefault="00AC3D2B" w:rsidP="00AC3D2B">
            <w:pPr>
              <w:bidi/>
              <w:spacing w:line="192" w:lineRule="auto"/>
              <w:rPr>
                <w:rFonts w:ascii="Traditional Arabic" w:hAnsi="Traditional Arabic" w:cs="Traditional Arabic"/>
                <w:b/>
                <w:bCs/>
                <w:color w:val="000000" w:themeColor="text1"/>
                <w:sz w:val="32"/>
                <w:szCs w:val="32"/>
                <w:rtl/>
                <w:lang w:bidi="ar-DZ"/>
              </w:rPr>
            </w:pPr>
          </w:p>
        </w:tc>
      </w:tr>
    </w:tbl>
    <w:p w:rsidR="00CB0D2D" w:rsidRPr="00AC3D2B" w:rsidRDefault="00CB0D2D" w:rsidP="00AC3D2B">
      <w:pPr>
        <w:tabs>
          <w:tab w:val="left" w:pos="1898"/>
          <w:tab w:val="center" w:pos="2778"/>
        </w:tabs>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hint="cs"/>
          <w:sz w:val="32"/>
          <w:szCs w:val="32"/>
          <w:rtl/>
          <w:lang w:val="en-US"/>
        </w:rPr>
        <w:lastRenderedPageBreak/>
        <w:t>أَدْعُوكَ يَا رَبِّي</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أحمد أمين بيّوض</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567"/>
        <w:gridCol w:w="1985"/>
      </w:tblGrid>
      <w:tr w:rsidR="00CB0D2D" w:rsidRPr="00AC3D2B" w:rsidTr="00445850">
        <w:trPr>
          <w:jc w:val="center"/>
        </w:trPr>
        <w:tc>
          <w:tcPr>
            <w:tcW w:w="183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أَدْعُوكَ يَا رَبِّـي</w:t>
            </w:r>
          </w:p>
        </w:tc>
        <w:tc>
          <w:tcPr>
            <w:tcW w:w="567"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كُنْ دَائِمًا جَنْبِـي</w:t>
            </w:r>
          </w:p>
        </w:tc>
      </w:tr>
      <w:tr w:rsidR="00CB0D2D" w:rsidRPr="00AC3D2B" w:rsidTr="00445850">
        <w:trPr>
          <w:jc w:val="center"/>
        </w:trPr>
        <w:tc>
          <w:tcPr>
            <w:tcW w:w="183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لِتُنِيـرَ لِي دَرْبِي</w:t>
            </w:r>
          </w:p>
        </w:tc>
        <w:tc>
          <w:tcPr>
            <w:tcW w:w="567"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بِالـخَيْرِ   وَالحُبِّ</w:t>
            </w:r>
          </w:p>
        </w:tc>
      </w:tr>
      <w:tr w:rsidR="00CB0D2D" w:rsidRPr="00AC3D2B" w:rsidTr="00445850">
        <w:trPr>
          <w:jc w:val="center"/>
        </w:trPr>
        <w:tc>
          <w:tcPr>
            <w:tcW w:w="183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أَدْعُوكَ  مِنْ قَلْبِي</w:t>
            </w:r>
          </w:p>
        </w:tc>
        <w:tc>
          <w:tcPr>
            <w:tcW w:w="567"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roofErr w:type="spellStart"/>
            <w:r w:rsidRPr="00AC3D2B">
              <w:rPr>
                <w:rFonts w:ascii="Traditional Arabic" w:hAnsi="Traditional Arabic" w:cs="Traditional Arabic" w:hint="cs"/>
                <w:b/>
                <w:bCs/>
                <w:color w:val="000000" w:themeColor="text1"/>
                <w:sz w:val="32"/>
                <w:szCs w:val="32"/>
                <w:rtl/>
              </w:rPr>
              <w:t>يَاعَـالِمَ</w:t>
            </w:r>
            <w:proofErr w:type="spellEnd"/>
            <w:r w:rsidRPr="00AC3D2B">
              <w:rPr>
                <w:rFonts w:ascii="Traditional Arabic" w:hAnsi="Traditional Arabic" w:cs="Traditional Arabic" w:hint="cs"/>
                <w:b/>
                <w:bCs/>
                <w:color w:val="000000" w:themeColor="text1"/>
                <w:sz w:val="32"/>
                <w:szCs w:val="32"/>
                <w:rtl/>
              </w:rPr>
              <w:t xml:space="preserve"> الـغَيْبِ</w:t>
            </w:r>
          </w:p>
        </w:tc>
      </w:tr>
      <w:tr w:rsidR="00CB0D2D" w:rsidRPr="00AC3D2B" w:rsidTr="00445850">
        <w:trPr>
          <w:jc w:val="center"/>
        </w:trPr>
        <w:tc>
          <w:tcPr>
            <w:tcW w:w="183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كُنْ دَائِمًا حَسْبِي</w:t>
            </w:r>
          </w:p>
        </w:tc>
        <w:tc>
          <w:tcPr>
            <w:tcW w:w="567"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مِنْ قَسْوَةِ  الخَطْبِ</w:t>
            </w:r>
          </w:p>
        </w:tc>
      </w:tr>
      <w:tr w:rsidR="00CB0D2D" w:rsidRPr="00AC3D2B" w:rsidTr="00445850">
        <w:trPr>
          <w:jc w:val="center"/>
        </w:trPr>
        <w:tc>
          <w:tcPr>
            <w:tcW w:w="183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roofErr w:type="gramStart"/>
            <w:r w:rsidRPr="00AC3D2B">
              <w:rPr>
                <w:rFonts w:ascii="Traditional Arabic" w:hAnsi="Traditional Arabic" w:cs="Traditional Arabic" w:hint="cs"/>
                <w:b/>
                <w:bCs/>
                <w:color w:val="000000" w:themeColor="text1"/>
                <w:sz w:val="32"/>
                <w:szCs w:val="32"/>
                <w:rtl/>
              </w:rPr>
              <w:t>يَا  وَاهِبَ</w:t>
            </w:r>
            <w:proofErr w:type="gramEnd"/>
            <w:r w:rsidRPr="00AC3D2B">
              <w:rPr>
                <w:rFonts w:ascii="Traditional Arabic" w:hAnsi="Traditional Arabic" w:cs="Traditional Arabic" w:hint="cs"/>
                <w:b/>
                <w:bCs/>
                <w:color w:val="000000" w:themeColor="text1"/>
                <w:sz w:val="32"/>
                <w:szCs w:val="32"/>
                <w:rtl/>
              </w:rPr>
              <w:t xml:space="preserve">  العَفْوِ</w:t>
            </w:r>
          </w:p>
        </w:tc>
        <w:tc>
          <w:tcPr>
            <w:tcW w:w="567"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roofErr w:type="gramStart"/>
            <w:r w:rsidRPr="00AC3D2B">
              <w:rPr>
                <w:rFonts w:ascii="Traditional Arabic" w:hAnsi="Traditional Arabic" w:cs="Traditional Arabic" w:hint="cs"/>
                <w:b/>
                <w:bCs/>
                <w:color w:val="000000" w:themeColor="text1"/>
                <w:sz w:val="32"/>
                <w:szCs w:val="32"/>
                <w:rtl/>
              </w:rPr>
              <w:t>يَا  غَافِـرَ</w:t>
            </w:r>
            <w:proofErr w:type="gramEnd"/>
            <w:r w:rsidRPr="00AC3D2B">
              <w:rPr>
                <w:rFonts w:ascii="Traditional Arabic" w:hAnsi="Traditional Arabic" w:cs="Traditional Arabic" w:hint="cs"/>
                <w:b/>
                <w:bCs/>
                <w:color w:val="000000" w:themeColor="text1"/>
                <w:sz w:val="32"/>
                <w:szCs w:val="32"/>
                <w:rtl/>
              </w:rPr>
              <w:t xml:space="preserve">  الذَّنْبِ</w:t>
            </w:r>
          </w:p>
        </w:tc>
      </w:tr>
      <w:tr w:rsidR="00CB0D2D" w:rsidRPr="00AC3D2B" w:rsidTr="00445850">
        <w:trPr>
          <w:jc w:val="center"/>
        </w:trPr>
        <w:tc>
          <w:tcPr>
            <w:tcW w:w="183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قِنِـي مِنَ السُّوءِ</w:t>
            </w:r>
          </w:p>
        </w:tc>
        <w:tc>
          <w:tcPr>
            <w:tcW w:w="567"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roofErr w:type="gramStart"/>
            <w:r w:rsidRPr="00AC3D2B">
              <w:rPr>
                <w:rFonts w:ascii="Traditional Arabic" w:hAnsi="Traditional Arabic" w:cs="Traditional Arabic" w:hint="cs"/>
                <w:b/>
                <w:bCs/>
                <w:color w:val="000000" w:themeColor="text1"/>
                <w:sz w:val="32"/>
                <w:szCs w:val="32"/>
                <w:rtl/>
              </w:rPr>
              <w:t>وَالُحزْنِ  وَالكَرْبِ</w:t>
            </w:r>
            <w:proofErr w:type="gramEnd"/>
          </w:p>
        </w:tc>
      </w:tr>
      <w:tr w:rsidR="00CB0D2D" w:rsidRPr="00AC3D2B" w:rsidTr="00445850">
        <w:trPr>
          <w:jc w:val="center"/>
        </w:trPr>
        <w:tc>
          <w:tcPr>
            <w:tcW w:w="183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roofErr w:type="gramStart"/>
            <w:r w:rsidRPr="00AC3D2B">
              <w:rPr>
                <w:rFonts w:ascii="Traditional Arabic" w:hAnsi="Traditional Arabic" w:cs="Traditional Arabic" w:hint="cs"/>
                <w:b/>
                <w:bCs/>
                <w:color w:val="000000" w:themeColor="text1"/>
                <w:sz w:val="32"/>
                <w:szCs w:val="32"/>
                <w:rtl/>
              </w:rPr>
              <w:t>يَا  خَالِقَ</w:t>
            </w:r>
            <w:proofErr w:type="gramEnd"/>
            <w:r w:rsidRPr="00AC3D2B">
              <w:rPr>
                <w:rFonts w:ascii="Traditional Arabic" w:hAnsi="Traditional Arabic" w:cs="Traditional Arabic" w:hint="cs"/>
                <w:b/>
                <w:bCs/>
                <w:color w:val="000000" w:themeColor="text1"/>
                <w:sz w:val="32"/>
                <w:szCs w:val="32"/>
                <w:rtl/>
              </w:rPr>
              <w:t xml:space="preserve">  الكَوْنِ</w:t>
            </w:r>
          </w:p>
        </w:tc>
        <w:tc>
          <w:tcPr>
            <w:tcW w:w="567"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فِي أُفْقِـهِ الرَّحْبِ</w:t>
            </w:r>
          </w:p>
        </w:tc>
      </w:tr>
      <w:tr w:rsidR="00CB0D2D" w:rsidRPr="00AC3D2B" w:rsidTr="00445850">
        <w:trPr>
          <w:jc w:val="center"/>
        </w:trPr>
        <w:tc>
          <w:tcPr>
            <w:tcW w:w="183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إِنِّي  عَلَى  الهَدْيِ</w:t>
            </w:r>
          </w:p>
        </w:tc>
        <w:tc>
          <w:tcPr>
            <w:tcW w:w="567"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بِالـرُّوحِ وَالقَلْبِ</w:t>
            </w:r>
          </w:p>
        </w:tc>
      </w:tr>
    </w:tbl>
    <w:p w:rsidR="00CB0D2D" w:rsidRPr="00AC3D2B" w:rsidRDefault="00CB0D2D" w:rsidP="00AC3D2B">
      <w:pPr>
        <w:bidi/>
        <w:spacing w:line="192" w:lineRule="auto"/>
        <w:ind w:left="27"/>
        <w:jc w:val="center"/>
        <w:rPr>
          <w:rFonts w:ascii="Traditional Arabic" w:hAnsi="Traditional Arabic" w:cs="Al-Mothnna"/>
          <w:sz w:val="32"/>
          <w:szCs w:val="32"/>
          <w:rtl/>
          <w:lang w:val="en-US"/>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sz w:val="32"/>
          <w:szCs w:val="32"/>
          <w:rtl/>
          <w:lang w:val="en-US"/>
        </w:rPr>
        <w:t>اب</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ت</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ه</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الا</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ت</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جمال الطّاهري</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0"/>
        <w:gridCol w:w="40"/>
        <w:gridCol w:w="47"/>
        <w:gridCol w:w="205"/>
        <w:gridCol w:w="31"/>
        <w:gridCol w:w="118"/>
        <w:gridCol w:w="2794"/>
      </w:tblGrid>
      <w:tr w:rsidR="00CB0D2D" w:rsidRPr="00AC3D2B" w:rsidTr="00445850">
        <w:trPr>
          <w:jc w:val="center"/>
        </w:trPr>
        <w:tc>
          <w:tcPr>
            <w:tcW w:w="251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p>
        </w:tc>
        <w:tc>
          <w:tcPr>
            <w:tcW w:w="441" w:type="dxa"/>
            <w:gridSpan w:val="5"/>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794"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 xml:space="preserve">َك </w:t>
            </w:r>
            <w:r w:rsidRPr="00AC3D2B">
              <w:rPr>
                <w:rFonts w:ascii="Traditional Arabic" w:hAnsi="Traditional Arabic" w:cs="Traditional Arabic"/>
                <w:b/>
                <w:bCs/>
                <w:sz w:val="32"/>
                <w:szCs w:val="32"/>
                <w:rtl/>
                <w:lang w:val="en-US"/>
              </w:rPr>
              <w:t xml:space="preserve">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ظ</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251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ؤ</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p>
        </w:tc>
        <w:tc>
          <w:tcPr>
            <w:tcW w:w="441" w:type="dxa"/>
            <w:gridSpan w:val="5"/>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794"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ض</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آن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5745" w:type="dxa"/>
            <w:gridSpan w:val="7"/>
          </w:tcPr>
          <w:p w:rsidR="00CB0D2D" w:rsidRPr="00AC3D2B" w:rsidRDefault="00CB0D2D" w:rsidP="00AC3D2B">
            <w:pPr>
              <w:bidi/>
              <w:spacing w:line="192" w:lineRule="auto"/>
              <w:jc w:val="center"/>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2597"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ي</w:t>
            </w:r>
          </w:p>
        </w:tc>
        <w:tc>
          <w:tcPr>
            <w:tcW w:w="354"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794"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الآي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الع</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ذ</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2597"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ض</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ئ</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ظ</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p>
        </w:tc>
        <w:tc>
          <w:tcPr>
            <w:tcW w:w="354"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794"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ذ</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p>
        </w:tc>
      </w:tr>
      <w:tr w:rsidR="00CB0D2D" w:rsidRPr="00AC3D2B" w:rsidTr="00445850">
        <w:trPr>
          <w:jc w:val="center"/>
        </w:trPr>
        <w:tc>
          <w:tcPr>
            <w:tcW w:w="5745" w:type="dxa"/>
            <w:gridSpan w:val="7"/>
          </w:tcPr>
          <w:p w:rsidR="00CB0D2D" w:rsidRPr="00AC3D2B" w:rsidRDefault="00CB0D2D" w:rsidP="00AC3D2B">
            <w:pPr>
              <w:bidi/>
              <w:spacing w:line="192" w:lineRule="auto"/>
              <w:jc w:val="center"/>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251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tc>
        <w:tc>
          <w:tcPr>
            <w:tcW w:w="292"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943"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 xml:space="preserve">ي </w:t>
            </w:r>
            <w:proofErr w:type="gramStart"/>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غ</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proofErr w:type="gramEnd"/>
            <w:r w:rsidRPr="00AC3D2B">
              <w:rPr>
                <w:rFonts w:ascii="Traditional Arabic" w:hAnsi="Traditional Arabic" w:cs="Traditional Arabic"/>
                <w:b/>
                <w:bCs/>
                <w:sz w:val="32"/>
                <w:szCs w:val="32"/>
                <w:rtl/>
                <w:lang w:val="en-US"/>
              </w:rPr>
              <w:t xml:space="preserve"> 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51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ث</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 xml:space="preserve">ي </w:t>
            </w:r>
            <w:proofErr w:type="gramStart"/>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proofErr w:type="gramEnd"/>
            <w:r w:rsidRPr="00AC3D2B">
              <w:rPr>
                <w:rFonts w:ascii="Traditional Arabic" w:hAnsi="Traditional Arabic" w:cs="Traditional Arabic"/>
                <w:b/>
                <w:bCs/>
                <w:sz w:val="32"/>
                <w:szCs w:val="32"/>
                <w:rtl/>
                <w:lang w:val="en-US"/>
              </w:rPr>
              <w:t xml:space="preserve">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w:t>
            </w:r>
          </w:p>
        </w:tc>
        <w:tc>
          <w:tcPr>
            <w:tcW w:w="292"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943"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ض</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w:t>
            </w:r>
          </w:p>
        </w:tc>
      </w:tr>
      <w:tr w:rsidR="00CB0D2D" w:rsidRPr="00AC3D2B" w:rsidTr="00445850">
        <w:trPr>
          <w:jc w:val="center"/>
        </w:trPr>
        <w:tc>
          <w:tcPr>
            <w:tcW w:w="5745" w:type="dxa"/>
            <w:gridSpan w:val="7"/>
          </w:tcPr>
          <w:p w:rsidR="00CB0D2D" w:rsidRPr="00AC3D2B" w:rsidRDefault="00CB0D2D" w:rsidP="00AC3D2B">
            <w:pPr>
              <w:bidi/>
              <w:spacing w:line="192" w:lineRule="auto"/>
              <w:jc w:val="center"/>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2550" w:type="dxa"/>
            <w:gridSpan w:val="2"/>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p>
        </w:tc>
        <w:tc>
          <w:tcPr>
            <w:tcW w:w="252" w:type="dxa"/>
            <w:gridSpan w:val="2"/>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943"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الخ</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p>
        </w:tc>
      </w:tr>
      <w:tr w:rsidR="00CB0D2D" w:rsidRPr="00AC3D2B" w:rsidTr="00445850">
        <w:trPr>
          <w:jc w:val="center"/>
        </w:trPr>
        <w:tc>
          <w:tcPr>
            <w:tcW w:w="2550" w:type="dxa"/>
            <w:gridSpan w:val="2"/>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ام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p>
        </w:tc>
        <w:tc>
          <w:tcPr>
            <w:tcW w:w="252" w:type="dxa"/>
            <w:gridSpan w:val="2"/>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943" w:type="dxa"/>
            <w:gridSpan w:val="3"/>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اب</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p>
        </w:tc>
      </w:tr>
      <w:tr w:rsidR="00CB0D2D" w:rsidRPr="00AC3D2B" w:rsidTr="00445850">
        <w:trPr>
          <w:jc w:val="center"/>
        </w:trPr>
        <w:tc>
          <w:tcPr>
            <w:tcW w:w="5745" w:type="dxa"/>
            <w:gridSpan w:val="7"/>
          </w:tcPr>
          <w:p w:rsidR="00CB0D2D" w:rsidRPr="00AC3D2B" w:rsidRDefault="00CB0D2D" w:rsidP="00AC3D2B">
            <w:pPr>
              <w:bidi/>
              <w:spacing w:line="192" w:lineRule="auto"/>
              <w:jc w:val="center"/>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251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ي 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خ</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p>
        </w:tc>
        <w:tc>
          <w:tcPr>
            <w:tcW w:w="323" w:type="dxa"/>
            <w:gridSpan w:val="4"/>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912" w:type="dxa"/>
            <w:gridSpan w:val="2"/>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ط</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الح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 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p>
        </w:tc>
      </w:tr>
      <w:tr w:rsidR="00CB0D2D" w:rsidRPr="00AC3D2B" w:rsidTr="00445850">
        <w:trPr>
          <w:jc w:val="center"/>
        </w:trPr>
        <w:tc>
          <w:tcPr>
            <w:tcW w:w="2510"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 xml:space="preserve">ي </w:t>
            </w:r>
            <w:proofErr w:type="gramStart"/>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اظ</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الش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proofErr w:type="gramEnd"/>
          </w:p>
        </w:tc>
        <w:tc>
          <w:tcPr>
            <w:tcW w:w="323" w:type="dxa"/>
            <w:gridSpan w:val="4"/>
          </w:tcPr>
          <w:p w:rsidR="00CB0D2D" w:rsidRPr="00AC3D2B" w:rsidRDefault="00CB0D2D" w:rsidP="00AC3D2B">
            <w:pPr>
              <w:bidi/>
              <w:spacing w:line="192" w:lineRule="auto"/>
              <w:rPr>
                <w:rFonts w:ascii="Traditional Arabic" w:hAnsi="Traditional Arabic" w:cs="Traditional Arabic"/>
                <w:b/>
                <w:bCs/>
                <w:sz w:val="32"/>
                <w:szCs w:val="32"/>
                <w:rtl/>
                <w:lang w:val="en-US"/>
              </w:rPr>
            </w:pPr>
          </w:p>
        </w:tc>
        <w:tc>
          <w:tcPr>
            <w:tcW w:w="2912" w:type="dxa"/>
            <w:gridSpan w:val="2"/>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ي 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ذ</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5745" w:type="dxa"/>
            <w:gridSpan w:val="7"/>
          </w:tcPr>
          <w:p w:rsidR="00CB0D2D" w:rsidRPr="00AC3D2B" w:rsidRDefault="00CB0D2D" w:rsidP="00AC3D2B">
            <w:pPr>
              <w:bidi/>
              <w:spacing w:line="192" w:lineRule="auto"/>
              <w:jc w:val="center"/>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p>
        </w:tc>
      </w:tr>
    </w:tbl>
    <w:p w:rsidR="00CB0D2D" w:rsidRDefault="00CB0D2D" w:rsidP="00AC3D2B">
      <w:pPr>
        <w:bidi/>
        <w:spacing w:line="192" w:lineRule="auto"/>
        <w:jc w:val="center"/>
        <w:rPr>
          <w:rFonts w:ascii="Traditional Arabic" w:hAnsi="Traditional Arabic" w:cs="Al-Mothnna"/>
          <w:sz w:val="32"/>
          <w:szCs w:val="32"/>
          <w:lang w:val="en-US"/>
        </w:rPr>
      </w:pPr>
    </w:p>
    <w:p w:rsidR="00AC3D2B" w:rsidRDefault="00AC3D2B" w:rsidP="00AC3D2B">
      <w:pPr>
        <w:bidi/>
        <w:spacing w:line="192" w:lineRule="auto"/>
        <w:jc w:val="center"/>
        <w:rPr>
          <w:rFonts w:ascii="Traditional Arabic" w:hAnsi="Traditional Arabic" w:cs="Al-Mothnna"/>
          <w:sz w:val="32"/>
          <w:szCs w:val="32"/>
          <w:lang w:val="en-US"/>
        </w:rPr>
      </w:pPr>
    </w:p>
    <w:p w:rsidR="00AC3D2B" w:rsidRDefault="00AC3D2B" w:rsidP="00AC3D2B">
      <w:pPr>
        <w:bidi/>
        <w:spacing w:line="192" w:lineRule="auto"/>
        <w:jc w:val="center"/>
        <w:rPr>
          <w:rFonts w:ascii="Traditional Arabic" w:hAnsi="Traditional Arabic" w:cs="Al-Mothnna"/>
          <w:sz w:val="32"/>
          <w:szCs w:val="32"/>
          <w:lang w:val="en-US"/>
        </w:rPr>
      </w:pPr>
    </w:p>
    <w:p w:rsidR="00AC3D2B" w:rsidRPr="00AC3D2B" w:rsidRDefault="00AC3D2B" w:rsidP="00AC3D2B">
      <w:pPr>
        <w:bidi/>
        <w:spacing w:line="192" w:lineRule="auto"/>
        <w:jc w:val="center"/>
        <w:rPr>
          <w:rFonts w:ascii="Traditional Arabic" w:hAnsi="Traditional Arabic" w:cs="Al-Mothnna"/>
          <w:sz w:val="32"/>
          <w:szCs w:val="32"/>
          <w:lang w:val="en-US"/>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sz w:val="32"/>
          <w:szCs w:val="32"/>
          <w:rtl/>
          <w:lang w:val="en-US"/>
        </w:rPr>
        <w:lastRenderedPageBreak/>
        <w:t>ي</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ا ر</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ب</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 xml:space="preserve"> ب</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ار</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ك</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 xml:space="preserve"> ل</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ي</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جمال الطّاهري</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425"/>
        <w:gridCol w:w="2126"/>
      </w:tblGrid>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 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 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ك</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 xml:space="preserve">ي </w:t>
            </w:r>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ف</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 ط</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w:t>
            </w:r>
            <w:r w:rsidRPr="00AC3D2B">
              <w:rPr>
                <w:rFonts w:ascii="Traditional Arabic" w:hAnsi="Traditional Arabic" w:cs="Traditional Arabic" w:hint="cs"/>
                <w:b/>
                <w:bCs/>
                <w:sz w:val="32"/>
                <w:szCs w:val="32"/>
                <w:rtl/>
              </w:rPr>
              <w:t>ْ</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 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اف</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الب</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ذ</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ز</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الأ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w:t>
            </w:r>
            <w:r w:rsidRPr="00AC3D2B">
              <w:rPr>
                <w:rFonts w:ascii="Traditional Arabic" w:hAnsi="Traditional Arabic" w:cs="Traditional Arabic" w:hint="cs"/>
                <w:b/>
                <w:bCs/>
                <w:sz w:val="32"/>
                <w:szCs w:val="32"/>
                <w:rtl/>
              </w:rPr>
              <w:t>ْ</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ك</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w:t>
            </w:r>
            <w:proofErr w:type="spellStart"/>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w:t>
            </w:r>
            <w:proofErr w:type="spellEnd"/>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ف</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w:t>
            </w:r>
            <w:proofErr w:type="spellStart"/>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ه</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خي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w:t>
            </w:r>
            <w:proofErr w:type="spellEnd"/>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ك</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w:t>
            </w:r>
            <w:proofErr w:type="spellStart"/>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ك</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ث</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الب</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w:t>
            </w:r>
            <w:proofErr w:type="spellEnd"/>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proofErr w:type="gramStart"/>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وك</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ي</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w:t>
            </w:r>
            <w:proofErr w:type="gramEnd"/>
            <w:r w:rsidRPr="00AC3D2B">
              <w:rPr>
                <w:rFonts w:ascii="Traditional Arabic" w:hAnsi="Traditional Arabic" w:cs="Traditional Arabic"/>
                <w:b/>
                <w:bCs/>
                <w:sz w:val="32"/>
                <w:szCs w:val="32"/>
                <w:rtl/>
              </w:rPr>
              <w:t xml:space="preserve"> 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p>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ث</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ت</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الإي</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ان</w:t>
            </w:r>
            <w:r w:rsidRPr="00AC3D2B">
              <w:rPr>
                <w:rFonts w:ascii="Traditional Arabic" w:hAnsi="Traditional Arabic" w:cs="Traditional Arabic" w:hint="cs"/>
                <w:b/>
                <w:bCs/>
                <w:sz w:val="32"/>
                <w:szCs w:val="32"/>
                <w:rtl/>
              </w:rPr>
              <w:t>ْ</w:t>
            </w:r>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p>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ج</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الإ</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ح</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س</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ان</w:t>
            </w:r>
            <w:r w:rsidRPr="00AC3D2B">
              <w:rPr>
                <w:rFonts w:ascii="Traditional Arabic" w:hAnsi="Traditional Arabic" w:cs="Traditional Arabic" w:hint="cs"/>
                <w:b/>
                <w:bCs/>
                <w:sz w:val="32"/>
                <w:szCs w:val="32"/>
                <w:rtl/>
              </w:rPr>
              <w:t>ْ</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ك</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ث</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ان</w:t>
            </w:r>
            <w:r w:rsidRPr="00AC3D2B">
              <w:rPr>
                <w:rFonts w:ascii="Traditional Arabic" w:hAnsi="Traditional Arabic" w:cs="Traditional Arabic" w:hint="cs"/>
                <w:b/>
                <w:bCs/>
                <w:sz w:val="32"/>
                <w:szCs w:val="32"/>
                <w:rtl/>
              </w:rPr>
              <w:t>ْ</w:t>
            </w:r>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proofErr w:type="gramStart"/>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وك</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ي</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w:t>
            </w:r>
            <w:proofErr w:type="gramEnd"/>
            <w:r w:rsidRPr="00AC3D2B">
              <w:rPr>
                <w:rFonts w:ascii="Traditional Arabic" w:hAnsi="Traditional Arabic" w:cs="Traditional Arabic"/>
                <w:b/>
                <w:bCs/>
                <w:sz w:val="32"/>
                <w:szCs w:val="32"/>
                <w:rtl/>
              </w:rPr>
              <w:t xml:space="preserve"> 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ّف</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ح</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ّا </w:t>
            </w:r>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proofErr w:type="spellStart"/>
            <w:r w:rsidRPr="00AC3D2B">
              <w:rPr>
                <w:rFonts w:ascii="Traditional Arabic" w:hAnsi="Traditional Arabic" w:cs="Traditional Arabic"/>
                <w:b/>
                <w:bCs/>
                <w:sz w:val="32"/>
                <w:szCs w:val="32"/>
                <w:rtl/>
              </w:rPr>
              <w:t>ك</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ت</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الصّ</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w:t>
            </w:r>
            <w:proofErr w:type="spellEnd"/>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proofErr w:type="spellStart"/>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ط</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ف</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ّف</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w:t>
            </w:r>
            <w:proofErr w:type="spellEnd"/>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proofErr w:type="gramStart"/>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وك</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ي</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w:t>
            </w:r>
            <w:proofErr w:type="gramEnd"/>
            <w:r w:rsidRPr="00AC3D2B">
              <w:rPr>
                <w:rFonts w:ascii="Traditional Arabic" w:hAnsi="Traditional Arabic" w:cs="Traditional Arabic"/>
                <w:b/>
                <w:bCs/>
                <w:sz w:val="32"/>
                <w:szCs w:val="32"/>
                <w:rtl/>
              </w:rPr>
              <w:t xml:space="preserve"> 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p>
          <w:p w:rsidR="00CB0D2D" w:rsidRPr="00AC3D2B" w:rsidRDefault="00CB0D2D" w:rsidP="00AC3D2B">
            <w:pPr>
              <w:bidi/>
              <w:spacing w:line="192" w:lineRule="auto"/>
              <w:rPr>
                <w:rFonts w:ascii="Traditional Arabic" w:hAnsi="Traditional Arabic" w:cs="Traditional Arabic"/>
                <w:b/>
                <w:bCs/>
                <w:sz w:val="32"/>
                <w:szCs w:val="32"/>
                <w:rtl/>
              </w:rPr>
            </w:pP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proofErr w:type="spellStart"/>
            <w:r w:rsidRPr="00AC3D2B">
              <w:rPr>
                <w:rFonts w:ascii="Traditional Arabic" w:hAnsi="Traditional Arabic" w:cs="Traditional Arabic"/>
                <w:b/>
                <w:bCs/>
                <w:sz w:val="32"/>
                <w:szCs w:val="32"/>
                <w:rtl/>
              </w:rPr>
              <w:t>اح</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ف</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ظ</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proofErr w:type="spellEnd"/>
            <w:r w:rsidRPr="00AC3D2B">
              <w:rPr>
                <w:rFonts w:ascii="Traditional Arabic" w:hAnsi="Traditional Arabic" w:cs="Traditional Arabic" w:hint="cs"/>
                <w:b/>
                <w:bCs/>
                <w:sz w:val="32"/>
                <w:szCs w:val="32"/>
                <w:rtl/>
              </w:rPr>
              <w:t xml:space="preserve"> </w:t>
            </w:r>
            <w:proofErr w:type="spellStart"/>
            <w:r w:rsidRPr="00AC3D2B">
              <w:rPr>
                <w:rFonts w:ascii="Traditional Arabic" w:hAnsi="Traditional Arabic" w:cs="Traditional Arabic"/>
                <w:b/>
                <w:bCs/>
                <w:sz w:val="32"/>
                <w:szCs w:val="32"/>
                <w:rtl/>
              </w:rPr>
              <w:t>الأ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ه</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لا</w:t>
            </w:r>
            <w:r w:rsidRPr="00AC3D2B">
              <w:rPr>
                <w:rFonts w:ascii="Traditional Arabic" w:hAnsi="Traditional Arabic" w:cs="Traditional Arabic" w:hint="cs"/>
                <w:b/>
                <w:bCs/>
                <w:sz w:val="32"/>
                <w:szCs w:val="32"/>
                <w:rtl/>
              </w:rPr>
              <w:t>َ</w:t>
            </w:r>
            <w:proofErr w:type="spellEnd"/>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ي</w:t>
            </w:r>
            <w:r w:rsidR="004F3F6A">
              <w:rPr>
                <w:rFonts w:ascii="Traditional Arabic" w:hAnsi="Traditional Arabic" w:cs="Traditional Arabic"/>
                <w:b/>
                <w:bCs/>
                <w:sz w:val="32"/>
                <w:szCs w:val="32"/>
                <w:rtl/>
              </w:rPr>
              <w:t xml:space="preserve">، </w:t>
            </w:r>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ي</w:t>
            </w:r>
            <w:r w:rsidR="004F3F6A">
              <w:rPr>
                <w:rFonts w:ascii="Traditional Arabic" w:hAnsi="Traditional Arabic" w:cs="Traditional Arabic"/>
                <w:b/>
                <w:bCs/>
                <w:sz w:val="32"/>
                <w:szCs w:val="32"/>
                <w:rtl/>
              </w:rPr>
              <w:t xml:space="preserve">، </w:t>
            </w:r>
            <w:r w:rsidRPr="00AC3D2B">
              <w:rPr>
                <w:rFonts w:ascii="Traditional Arabic" w:hAnsi="Traditional Arabic" w:cs="Traditional Arabic"/>
                <w:b/>
                <w:bCs/>
                <w:sz w:val="32"/>
                <w:szCs w:val="32"/>
                <w:rtl/>
              </w:rPr>
              <w:t>ك</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لاّ</w:t>
            </w:r>
            <w:r w:rsidRPr="00AC3D2B">
              <w:rPr>
                <w:rFonts w:ascii="Traditional Arabic" w:hAnsi="Traditional Arabic" w:cs="Traditional Arabic" w:hint="cs"/>
                <w:b/>
                <w:bCs/>
                <w:sz w:val="32"/>
                <w:szCs w:val="32"/>
                <w:rtl/>
              </w:rPr>
              <w:t>َ</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اج</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غ</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 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ح</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ى</w:t>
            </w:r>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proofErr w:type="gramStart"/>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وك</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ي</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w:t>
            </w:r>
            <w:proofErr w:type="gramEnd"/>
            <w:r w:rsidRPr="00AC3D2B">
              <w:rPr>
                <w:rFonts w:ascii="Traditional Arabic" w:hAnsi="Traditional Arabic" w:cs="Traditional Arabic"/>
                <w:b/>
                <w:bCs/>
                <w:sz w:val="32"/>
                <w:szCs w:val="32"/>
                <w:rtl/>
              </w:rPr>
              <w:t xml:space="preserve"> 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 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ي</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 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ان</w:t>
            </w:r>
            <w:r w:rsidRPr="00AC3D2B">
              <w:rPr>
                <w:rFonts w:ascii="Traditional Arabic" w:hAnsi="Traditional Arabic" w:cs="Traditional Arabic" w:hint="cs"/>
                <w:b/>
                <w:bCs/>
                <w:sz w:val="32"/>
                <w:szCs w:val="32"/>
                <w:rtl/>
              </w:rPr>
              <w:t>ْ</w:t>
            </w:r>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ح</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ى الإ</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س</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ان</w:t>
            </w:r>
            <w:r w:rsidRPr="00AC3D2B">
              <w:rPr>
                <w:rFonts w:ascii="Traditional Arabic" w:hAnsi="Traditional Arabic" w:cs="Traditional Arabic" w:hint="cs"/>
                <w:b/>
                <w:bCs/>
                <w:sz w:val="32"/>
                <w:szCs w:val="32"/>
                <w:rtl/>
              </w:rPr>
              <w:t>ْ</w:t>
            </w:r>
          </w:p>
        </w:tc>
      </w:tr>
      <w:tr w:rsidR="00CB0D2D" w:rsidRPr="00AC3D2B" w:rsidTr="00445850">
        <w:trPr>
          <w:jc w:val="center"/>
        </w:trPr>
        <w:tc>
          <w:tcPr>
            <w:tcW w:w="2093"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ك</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ت</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س</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الأ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ط</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ان</w:t>
            </w:r>
            <w:r w:rsidRPr="00AC3D2B">
              <w:rPr>
                <w:rFonts w:ascii="Traditional Arabic" w:hAnsi="Traditional Arabic" w:cs="Traditional Arabic" w:hint="cs"/>
                <w:b/>
                <w:bCs/>
                <w:sz w:val="32"/>
                <w:szCs w:val="32"/>
                <w:rtl/>
              </w:rPr>
              <w:t>ْ</w:t>
            </w:r>
          </w:p>
        </w:tc>
        <w:tc>
          <w:tcPr>
            <w:tcW w:w="425"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2126"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وك</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 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p>
        </w:tc>
      </w:tr>
    </w:tbl>
    <w:p w:rsidR="00CB0D2D" w:rsidRPr="00AC3D2B" w:rsidRDefault="00CB0D2D" w:rsidP="00AC3D2B">
      <w:pPr>
        <w:bidi/>
        <w:spacing w:line="192" w:lineRule="auto"/>
        <w:rPr>
          <w:rFonts w:cs="Traditional Arabic"/>
          <w:b/>
          <w:bCs/>
          <w:color w:val="000000" w:themeColor="text1"/>
          <w:sz w:val="32"/>
          <w:szCs w:val="32"/>
          <w:rtl/>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sz w:val="32"/>
          <w:szCs w:val="32"/>
          <w:rtl/>
          <w:lang w:val="en-US"/>
        </w:rPr>
        <w:t>إل</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ه</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ي</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 xml:space="preserve">مصطفى محمد </w:t>
      </w:r>
      <w:proofErr w:type="spellStart"/>
      <w:r w:rsidRPr="00AC3D2B">
        <w:rPr>
          <w:rFonts w:ascii="Traditional Arabic" w:hAnsi="Traditional Arabic" w:cs="Traditional Arabic" w:hint="cs"/>
          <w:b/>
          <w:bCs/>
          <w:sz w:val="32"/>
          <w:szCs w:val="32"/>
          <w:rtl/>
          <w:lang w:val="en-US"/>
        </w:rPr>
        <w:t>الغماري</w:t>
      </w:r>
      <w:proofErr w:type="spellEnd"/>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tblGrid>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roofErr w:type="spellStart"/>
            <w:r w:rsidRPr="00AC3D2B">
              <w:rPr>
                <w:rFonts w:ascii="Traditional Arabic" w:hAnsi="Traditional Arabic" w:cs="Traditional Arabic"/>
                <w:b/>
                <w:bCs/>
                <w:sz w:val="32"/>
                <w:szCs w:val="32"/>
                <w:rtl/>
                <w:lang w:bidi="ar-DZ"/>
              </w:rPr>
              <w:t>إ</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ه</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إ</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ه</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proofErr w:type="spellEnd"/>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خ</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ق</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ت</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 ك</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ش</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ء ج</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م</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س</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يم</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ع</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004F3F6A">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ظ</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ظ</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roofErr w:type="gramStart"/>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م</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اء</w:t>
            </w:r>
            <w:r w:rsidRPr="00AC3D2B">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b/>
                <w:bCs/>
                <w:sz w:val="32"/>
                <w:szCs w:val="32"/>
                <w:rtl/>
                <w:lang w:bidi="ar-DZ"/>
              </w:rPr>
              <w:t xml:space="preserve"> 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ف</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ور</w:t>
            </w:r>
            <w:r w:rsidRPr="00AC3D2B">
              <w:rPr>
                <w:rFonts w:ascii="Traditional Arabic" w:hAnsi="Traditional Arabic" w:cs="Traditional Arabic" w:hint="cs"/>
                <w:b/>
                <w:bCs/>
                <w:sz w:val="32"/>
                <w:szCs w:val="32"/>
                <w:rtl/>
                <w:lang w:bidi="ar-DZ"/>
              </w:rPr>
              <w:t>ُ</w:t>
            </w:r>
            <w:proofErr w:type="gramEnd"/>
            <w:r w:rsidRPr="00AC3D2B">
              <w:rPr>
                <w:rFonts w:ascii="Traditional Arabic" w:hAnsi="Traditional Arabic" w:cs="Traditional Arabic"/>
                <w:b/>
                <w:bCs/>
                <w:sz w:val="32"/>
                <w:szCs w:val="32"/>
                <w:rtl/>
                <w:lang w:bidi="ar-DZ"/>
              </w:rPr>
              <w:t xml:space="preserve"> 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ع</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ذ</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الش</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ر</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اب</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ط</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ر</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غ</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ي 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ح</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أ</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ص</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س</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ه</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م</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وج</w:t>
            </w:r>
            <w:r w:rsidRPr="00AC3D2B">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b/>
                <w:bCs/>
                <w:sz w:val="32"/>
                <w:szCs w:val="32"/>
                <w:rtl/>
                <w:lang w:bidi="ar-DZ"/>
              </w:rPr>
              <w:t xml:space="preserve"> 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ات</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ا 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ه</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يج</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ا</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ر</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د</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ت</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ه</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w:t>
            </w:r>
            <w:proofErr w:type="spellStart"/>
            <w:r w:rsidRPr="00AC3D2B">
              <w:rPr>
                <w:rFonts w:ascii="Traditional Arabic" w:hAnsi="Traditional Arabic" w:cs="Traditional Arabic"/>
                <w:b/>
                <w:bCs/>
                <w:sz w:val="32"/>
                <w:szCs w:val="32"/>
                <w:rtl/>
                <w:lang w:bidi="ar-DZ"/>
              </w:rPr>
              <w:t>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ر</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ض</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خ</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ض</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proofErr w:type="spellEnd"/>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ش</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م</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س</w:t>
            </w:r>
            <w:r w:rsidRPr="00AC3D2B">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b/>
                <w:bCs/>
                <w:sz w:val="32"/>
                <w:szCs w:val="32"/>
                <w:rtl/>
                <w:lang w:bidi="ar-DZ"/>
              </w:rPr>
              <w:t xml:space="preserve"> ت</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ض</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يء</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اك</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د</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ر</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ب</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ت</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ه</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د</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 الأ</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ام</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س</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َا</w:t>
            </w:r>
            <w:r w:rsidRPr="00AC3D2B">
              <w:rPr>
                <w:rFonts w:ascii="Traditional Arabic" w:hAnsi="Traditional Arabic" w:cs="Traditional Arabic"/>
                <w:b/>
                <w:bCs/>
                <w:sz w:val="32"/>
                <w:szCs w:val="32"/>
                <w:rtl/>
                <w:lang w:bidi="ar-DZ"/>
              </w:rPr>
              <w:t>ء</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الس</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roofErr w:type="spellStart"/>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د</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ر</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ر</w:t>
            </w:r>
            <w:r w:rsidRPr="00AC3D2B">
              <w:rPr>
                <w:rFonts w:ascii="Traditional Arabic" w:hAnsi="Traditional Arabic" w:cs="Traditional Arabic" w:hint="cs"/>
                <w:b/>
                <w:bCs/>
                <w:sz w:val="32"/>
                <w:szCs w:val="32"/>
                <w:rtl/>
                <w:lang w:bidi="ar-DZ"/>
              </w:rPr>
              <w:t>ُ</w:t>
            </w:r>
            <w:proofErr w:type="spellEnd"/>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ش</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ق</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الظ</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لا</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م</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ح</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إ</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ى ك</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ق</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خ</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يل</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roofErr w:type="gramStart"/>
            <w:r w:rsidRPr="00AC3D2B">
              <w:rPr>
                <w:rFonts w:ascii="Traditional Arabic" w:hAnsi="Traditional Arabic" w:cs="Traditional Arabic"/>
                <w:b/>
                <w:bCs/>
                <w:sz w:val="32"/>
                <w:szCs w:val="32"/>
                <w:rtl/>
                <w:lang w:bidi="ar-DZ"/>
              </w:rPr>
              <w:t>إ</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ه</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proofErr w:type="gramEnd"/>
            <w:r w:rsidRPr="00AC3D2B">
              <w:rPr>
                <w:rFonts w:ascii="Traditional Arabic" w:hAnsi="Traditional Arabic" w:cs="Traditional Arabic"/>
                <w:b/>
                <w:bCs/>
                <w:sz w:val="32"/>
                <w:szCs w:val="32"/>
                <w:rtl/>
                <w:lang w:bidi="ar-DZ"/>
              </w:rPr>
              <w:t xml:space="preserve"> إ</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ه</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004F3F6A">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م</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ا 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 س</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اك</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ف</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أ</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ت</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الع</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ظ</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يم</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الق</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د</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ر</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الج</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يل</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lastRenderedPageBreak/>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أ</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ت</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الغ</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ف</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ور</w:t>
            </w:r>
            <w:r w:rsidRPr="00AC3D2B">
              <w:rPr>
                <w:rFonts w:ascii="Traditional Arabic" w:hAnsi="Traditional Arabic" w:cs="Traditional Arabic" w:hint="cs"/>
                <w:b/>
                <w:bCs/>
                <w:sz w:val="32"/>
                <w:szCs w:val="32"/>
                <w:rtl/>
                <w:lang w:bidi="ar-DZ"/>
              </w:rPr>
              <w:t>ُ</w:t>
            </w:r>
            <w:r w:rsidR="004F3F6A">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أ</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ت</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الر</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ح</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يم</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أ</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ت</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w:t>
            </w:r>
            <w:r w:rsidRPr="00AC3D2B">
              <w:rPr>
                <w:rFonts w:ascii="Traditional Arabic" w:hAnsi="Traditional Arabic" w:cs="Traditional Arabic" w:hint="cs"/>
                <w:b/>
                <w:bCs/>
                <w:sz w:val="32"/>
                <w:szCs w:val="32"/>
                <w:rtl/>
                <w:lang w:bidi="ar-DZ"/>
              </w:rPr>
              <w:t>ـ</w:t>
            </w:r>
            <w:r w:rsidRPr="00AC3D2B">
              <w:rPr>
                <w:rFonts w:ascii="Traditional Arabic" w:hAnsi="Traditional Arabic" w:cs="Traditional Arabic"/>
                <w:b/>
                <w:bCs/>
                <w:sz w:val="32"/>
                <w:szCs w:val="32"/>
                <w:rtl/>
                <w:lang w:bidi="ar-DZ"/>
              </w:rPr>
              <w:t>مج</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يب</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د</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اء</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الع</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يل</w:t>
            </w:r>
            <w:r w:rsidRPr="00AC3D2B">
              <w:rPr>
                <w:rFonts w:ascii="Traditional Arabic" w:hAnsi="Traditional Arabic" w:cs="Traditional Arabic" w:hint="cs"/>
                <w:b/>
                <w:bCs/>
                <w:sz w:val="32"/>
                <w:szCs w:val="32"/>
                <w:rtl/>
                <w:lang w:bidi="ar-DZ"/>
              </w:rPr>
              <w:t>ْ</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أ</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ت</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ال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ذ</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يق</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ك</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وا ف</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ك</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w:t>
            </w:r>
          </w:p>
        </w:tc>
      </w:tr>
      <w:tr w:rsidR="00CB0D2D" w:rsidRPr="00AC3D2B" w:rsidTr="00445850">
        <w:trPr>
          <w:jc w:val="center"/>
        </w:trPr>
        <w:tc>
          <w:tcPr>
            <w:tcW w:w="305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b/>
                <w:bCs/>
                <w:sz w:val="32"/>
                <w:szCs w:val="32"/>
                <w:rtl/>
                <w:lang w:bidi="ar-DZ"/>
              </w:rPr>
              <w:t>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ك</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ان</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الو</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ج</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ود</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 xml:space="preserve"> ع</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ك</w:t>
            </w:r>
            <w:r w:rsidRPr="00AC3D2B">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b/>
                <w:bCs/>
                <w:sz w:val="32"/>
                <w:szCs w:val="32"/>
                <w:rtl/>
                <w:lang w:bidi="ar-DZ"/>
              </w:rPr>
              <w:t xml:space="preserve"> الد</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ل</w:t>
            </w:r>
            <w:r w:rsidRPr="00AC3D2B">
              <w:rPr>
                <w:rFonts w:ascii="Traditional Arabic" w:hAnsi="Traditional Arabic" w:cs="Traditional Arabic" w:hint="cs"/>
                <w:b/>
                <w:bCs/>
                <w:sz w:val="32"/>
                <w:szCs w:val="32"/>
                <w:rtl/>
                <w:lang w:bidi="ar-DZ"/>
              </w:rPr>
              <w:t>ِ</w:t>
            </w:r>
            <w:r w:rsidRPr="00AC3D2B">
              <w:rPr>
                <w:rFonts w:ascii="Traditional Arabic" w:hAnsi="Traditional Arabic" w:cs="Traditional Arabic"/>
                <w:b/>
                <w:bCs/>
                <w:sz w:val="32"/>
                <w:szCs w:val="32"/>
                <w:rtl/>
                <w:lang w:bidi="ar-DZ"/>
              </w:rPr>
              <w:t>يل</w:t>
            </w:r>
            <w:r w:rsidRPr="00AC3D2B">
              <w:rPr>
                <w:rFonts w:ascii="Traditional Arabic" w:hAnsi="Traditional Arabic" w:cs="Traditional Arabic" w:hint="cs"/>
                <w:b/>
                <w:bCs/>
                <w:sz w:val="32"/>
                <w:szCs w:val="32"/>
                <w:rtl/>
                <w:lang w:bidi="ar-DZ"/>
              </w:rPr>
              <w:t>ْ</w:t>
            </w:r>
          </w:p>
        </w:tc>
      </w:tr>
    </w:tbl>
    <w:p w:rsidR="00CB0D2D" w:rsidRPr="00AC3D2B" w:rsidRDefault="00CB0D2D" w:rsidP="00AC3D2B">
      <w:pPr>
        <w:bidi/>
        <w:spacing w:line="192" w:lineRule="auto"/>
        <w:jc w:val="center"/>
        <w:rPr>
          <w:rFonts w:ascii="Traditional Arabic" w:hAnsi="Traditional Arabic" w:cs="Al-Mothnna"/>
          <w:sz w:val="32"/>
          <w:szCs w:val="32"/>
          <w:rtl/>
          <w:lang w:val="en-US"/>
        </w:rPr>
      </w:pPr>
    </w:p>
    <w:p w:rsidR="00CB0D2D" w:rsidRPr="00AC3D2B" w:rsidRDefault="00CB0D2D" w:rsidP="00AC3D2B">
      <w:pPr>
        <w:bidi/>
        <w:spacing w:line="192" w:lineRule="auto"/>
        <w:jc w:val="center"/>
        <w:rPr>
          <w:rFonts w:ascii="Traditional Arabic" w:hAnsi="Traditional Arabic" w:cs="Al-Mothnna"/>
          <w:sz w:val="32"/>
          <w:szCs w:val="32"/>
          <w:rtl/>
          <w:lang w:val="en-US"/>
        </w:rPr>
      </w:pPr>
    </w:p>
    <w:p w:rsidR="00CB0D2D" w:rsidRPr="00AC3D2B" w:rsidRDefault="00CB0D2D" w:rsidP="00AC3D2B">
      <w:pPr>
        <w:bidi/>
        <w:spacing w:line="192" w:lineRule="auto"/>
        <w:jc w:val="center"/>
        <w:rPr>
          <w:rFonts w:ascii="Traditional Arabic" w:hAnsi="Traditional Arabic" w:cs="Al-Mothnna"/>
          <w:sz w:val="32"/>
          <w:szCs w:val="32"/>
          <w:rtl/>
          <w:lang w:val="en-US"/>
        </w:rPr>
      </w:pPr>
      <w:proofErr w:type="spellStart"/>
      <w:r w:rsidRPr="00AC3D2B">
        <w:rPr>
          <w:rFonts w:ascii="Traditional Arabic" w:hAnsi="Traditional Arabic" w:cs="Al-Mothnna" w:hint="cs"/>
          <w:sz w:val="32"/>
          <w:szCs w:val="32"/>
          <w:rtl/>
          <w:lang w:val="en-US"/>
        </w:rPr>
        <w:t>إِلآهِي</w:t>
      </w:r>
      <w:proofErr w:type="spellEnd"/>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 xml:space="preserve">      صلاح الدّين </w:t>
      </w:r>
      <w:proofErr w:type="spellStart"/>
      <w:r w:rsidRPr="00AC3D2B">
        <w:rPr>
          <w:rFonts w:ascii="Traditional Arabic" w:hAnsi="Traditional Arabic" w:cs="Traditional Arabic" w:hint="cs"/>
          <w:b/>
          <w:bCs/>
          <w:sz w:val="32"/>
          <w:szCs w:val="32"/>
          <w:rtl/>
          <w:lang w:val="en-US"/>
        </w:rPr>
        <w:t>باوية</w:t>
      </w:r>
      <w:proofErr w:type="spellEnd"/>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567"/>
        <w:gridCol w:w="1762"/>
      </w:tblGrid>
      <w:tr w:rsidR="00CB0D2D" w:rsidRPr="00AC3D2B" w:rsidTr="00CB0D2D">
        <w:trPr>
          <w:jc w:val="center"/>
        </w:trPr>
        <w:tc>
          <w:tcPr>
            <w:tcW w:w="1893" w:type="dxa"/>
          </w:tcPr>
          <w:p w:rsidR="00CB0D2D" w:rsidRPr="00AC3D2B" w:rsidRDefault="00CB0D2D" w:rsidP="00AC3D2B">
            <w:pPr>
              <w:tabs>
                <w:tab w:val="left" w:pos="159"/>
                <w:tab w:val="left" w:pos="29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sz w:val="32"/>
                <w:szCs w:val="32"/>
                <w:rtl/>
                <w:lang w:bidi="ar-DZ"/>
              </w:rPr>
              <w:tab/>
            </w:r>
            <w:r w:rsidRPr="00AC3D2B">
              <w:rPr>
                <w:rFonts w:ascii="Traditional Arabic" w:hAnsi="Traditional Arabic" w:cs="Traditional Arabic"/>
                <w:sz w:val="32"/>
                <w:szCs w:val="32"/>
                <w:rtl/>
                <w:lang w:bidi="ar-DZ"/>
              </w:rPr>
              <w:tab/>
            </w:r>
            <w:r w:rsidRPr="00AC3D2B">
              <w:rPr>
                <w:rFonts w:ascii="Traditional Arabic" w:hAnsi="Traditional Arabic" w:cs="Traditional Arabic" w:hint="cs"/>
                <w:b/>
                <w:bCs/>
                <w:sz w:val="32"/>
                <w:szCs w:val="32"/>
                <w:rtl/>
                <w:lang w:bidi="ar-DZ"/>
              </w:rPr>
              <w:t>يُسبِّـحُ قَلْبـِي</w:t>
            </w:r>
          </w:p>
        </w:tc>
        <w:tc>
          <w:tcPr>
            <w:tcW w:w="567" w:type="dxa"/>
          </w:tcPr>
          <w:p w:rsidR="00CB0D2D" w:rsidRPr="00AC3D2B" w:rsidRDefault="00CB0D2D" w:rsidP="00AC3D2B">
            <w:pPr>
              <w:tabs>
                <w:tab w:val="left" w:pos="290"/>
                <w:tab w:val="left" w:pos="850"/>
                <w:tab w:val="center" w:pos="2835"/>
              </w:tabs>
              <w:bidi/>
              <w:spacing w:line="192" w:lineRule="auto"/>
              <w:outlineLvl w:val="0"/>
              <w:rPr>
                <w:rFonts w:ascii="Traditional Arabic" w:hAnsi="Traditional Arabic" w:cs="Traditional Arabic"/>
                <w:b/>
                <w:bCs/>
                <w:sz w:val="32"/>
                <w:szCs w:val="32"/>
                <w:rtl/>
                <w:lang w:bidi="ar-DZ"/>
              </w:rPr>
            </w:pPr>
          </w:p>
        </w:tc>
        <w:tc>
          <w:tcPr>
            <w:tcW w:w="1762" w:type="dxa"/>
          </w:tcPr>
          <w:p w:rsidR="00CB0D2D" w:rsidRPr="00AC3D2B" w:rsidRDefault="00CB0D2D" w:rsidP="00AC3D2B">
            <w:pPr>
              <w:tabs>
                <w:tab w:val="left" w:pos="290"/>
                <w:tab w:val="left" w:pos="85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وتَشْدُو  شِفَاهِي</w:t>
            </w:r>
          </w:p>
        </w:tc>
      </w:tr>
      <w:tr w:rsidR="00CB0D2D" w:rsidRPr="00AC3D2B" w:rsidTr="00CB0D2D">
        <w:trPr>
          <w:jc w:val="center"/>
        </w:trPr>
        <w:tc>
          <w:tcPr>
            <w:tcW w:w="1893" w:type="dxa"/>
          </w:tcPr>
          <w:p w:rsidR="00CB0D2D" w:rsidRPr="00AC3D2B" w:rsidRDefault="00CB0D2D" w:rsidP="00AC3D2B">
            <w:pPr>
              <w:tabs>
                <w:tab w:val="left" w:pos="290"/>
                <w:tab w:val="left" w:pos="870"/>
                <w:tab w:val="center" w:pos="2835"/>
              </w:tabs>
              <w:spacing w:line="192" w:lineRule="auto"/>
              <w:jc w:val="right"/>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بـِحمْدِكَ رَبيِّ</w:t>
            </w:r>
          </w:p>
        </w:tc>
        <w:tc>
          <w:tcPr>
            <w:tcW w:w="567" w:type="dxa"/>
          </w:tcPr>
          <w:p w:rsidR="00CB0D2D" w:rsidRPr="00AC3D2B" w:rsidRDefault="00CB0D2D" w:rsidP="00AC3D2B">
            <w:pPr>
              <w:tabs>
                <w:tab w:val="left" w:pos="290"/>
                <w:tab w:val="left" w:pos="870"/>
                <w:tab w:val="center" w:pos="2835"/>
              </w:tabs>
              <w:spacing w:line="192" w:lineRule="auto"/>
              <w:jc w:val="right"/>
              <w:outlineLvl w:val="0"/>
              <w:rPr>
                <w:rFonts w:ascii="Traditional Arabic" w:hAnsi="Traditional Arabic" w:cs="Traditional Arabic"/>
                <w:b/>
                <w:bCs/>
                <w:sz w:val="32"/>
                <w:szCs w:val="32"/>
                <w:rtl/>
                <w:lang w:bidi="ar-DZ"/>
              </w:rPr>
            </w:pPr>
          </w:p>
        </w:tc>
        <w:tc>
          <w:tcPr>
            <w:tcW w:w="1762" w:type="dxa"/>
          </w:tcPr>
          <w:p w:rsidR="00CB0D2D" w:rsidRPr="00AC3D2B" w:rsidRDefault="00CB0D2D" w:rsidP="00AC3D2B">
            <w:pPr>
              <w:tabs>
                <w:tab w:val="left" w:pos="290"/>
                <w:tab w:val="left" w:pos="870"/>
                <w:tab w:val="center" w:pos="2835"/>
              </w:tabs>
              <w:spacing w:line="192" w:lineRule="auto"/>
              <w:jc w:val="right"/>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مَليكِي  وَجَاهِي</w:t>
            </w:r>
          </w:p>
        </w:tc>
      </w:tr>
      <w:tr w:rsidR="00CB0D2D" w:rsidRPr="00AC3D2B" w:rsidTr="00CB0D2D">
        <w:trPr>
          <w:jc w:val="center"/>
        </w:trPr>
        <w:tc>
          <w:tcPr>
            <w:tcW w:w="4222" w:type="dxa"/>
            <w:gridSpan w:val="3"/>
          </w:tcPr>
          <w:p w:rsidR="00CB0D2D" w:rsidRPr="00AC3D2B" w:rsidRDefault="00CB0D2D" w:rsidP="00AC3D2B">
            <w:pPr>
              <w:tabs>
                <w:tab w:val="left" w:pos="290"/>
                <w:tab w:val="center" w:pos="2835"/>
              </w:tabs>
              <w:spacing w:line="192" w:lineRule="auto"/>
              <w:jc w:val="center"/>
              <w:outlineLvl w:val="0"/>
              <w:rPr>
                <w:rFonts w:ascii="Traditional Arabic" w:hAnsi="Traditional Arabic" w:cs="Traditional Arabic"/>
                <w:b/>
                <w:bCs/>
                <w:sz w:val="32"/>
                <w:szCs w:val="32"/>
                <w:rtl/>
                <w:lang w:bidi="ar-DZ"/>
              </w:rPr>
            </w:pPr>
            <w:proofErr w:type="spellStart"/>
            <w:r w:rsidRPr="00AC3D2B">
              <w:rPr>
                <w:rFonts w:ascii="Traditional Arabic" w:hAnsi="Traditional Arabic" w:cs="Traditional Arabic" w:hint="cs"/>
                <w:b/>
                <w:bCs/>
                <w:sz w:val="32"/>
                <w:szCs w:val="32"/>
                <w:rtl/>
                <w:lang w:bidi="ar-DZ"/>
              </w:rPr>
              <w:t>إلآهي</w:t>
            </w:r>
            <w:proofErr w:type="spellEnd"/>
            <w:r w:rsidRPr="00AC3D2B">
              <w:rPr>
                <w:rFonts w:ascii="Traditional Arabic" w:hAnsi="Traditional Arabic" w:cs="Traditional Arabic" w:hint="cs"/>
                <w:b/>
                <w:bCs/>
                <w:sz w:val="32"/>
                <w:szCs w:val="32"/>
                <w:rtl/>
                <w:lang w:bidi="ar-DZ"/>
              </w:rPr>
              <w:t xml:space="preserve"> ...</w:t>
            </w:r>
            <w:proofErr w:type="spellStart"/>
            <w:r w:rsidRPr="00AC3D2B">
              <w:rPr>
                <w:rFonts w:ascii="Traditional Arabic" w:hAnsi="Traditional Arabic" w:cs="Traditional Arabic" w:hint="cs"/>
                <w:b/>
                <w:bCs/>
                <w:sz w:val="32"/>
                <w:szCs w:val="32"/>
                <w:rtl/>
                <w:lang w:bidi="ar-DZ"/>
              </w:rPr>
              <w:t>إلآهي</w:t>
            </w:r>
            <w:proofErr w:type="spellEnd"/>
          </w:p>
        </w:tc>
      </w:tr>
      <w:tr w:rsidR="00CB0D2D" w:rsidRPr="00AC3D2B" w:rsidTr="00CB0D2D">
        <w:trPr>
          <w:jc w:val="center"/>
        </w:trPr>
        <w:tc>
          <w:tcPr>
            <w:tcW w:w="1893" w:type="dxa"/>
          </w:tcPr>
          <w:p w:rsidR="00CB0D2D" w:rsidRPr="00AC3D2B" w:rsidRDefault="00CB0D2D" w:rsidP="00AC3D2B">
            <w:pPr>
              <w:tabs>
                <w:tab w:val="left" w:pos="290"/>
                <w:tab w:val="left" w:pos="87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فَإنـيِّ الضَّعِيفُ</w:t>
            </w:r>
          </w:p>
        </w:tc>
        <w:tc>
          <w:tcPr>
            <w:tcW w:w="567" w:type="dxa"/>
          </w:tcPr>
          <w:p w:rsidR="00CB0D2D" w:rsidRPr="00AC3D2B" w:rsidRDefault="00CB0D2D" w:rsidP="00AC3D2B">
            <w:pPr>
              <w:tabs>
                <w:tab w:val="left" w:pos="290"/>
                <w:tab w:val="left" w:pos="870"/>
                <w:tab w:val="center" w:pos="2835"/>
              </w:tabs>
              <w:bidi/>
              <w:spacing w:line="192" w:lineRule="auto"/>
              <w:outlineLvl w:val="0"/>
              <w:rPr>
                <w:rFonts w:ascii="Traditional Arabic" w:hAnsi="Traditional Arabic" w:cs="Traditional Arabic"/>
                <w:b/>
                <w:bCs/>
                <w:sz w:val="32"/>
                <w:szCs w:val="32"/>
                <w:rtl/>
                <w:lang w:bidi="ar-DZ"/>
              </w:rPr>
            </w:pPr>
          </w:p>
        </w:tc>
        <w:tc>
          <w:tcPr>
            <w:tcW w:w="1762" w:type="dxa"/>
          </w:tcPr>
          <w:p w:rsidR="00CB0D2D" w:rsidRPr="00AC3D2B" w:rsidRDefault="00CB0D2D" w:rsidP="00AC3D2B">
            <w:pPr>
              <w:tabs>
                <w:tab w:val="left" w:pos="290"/>
                <w:tab w:val="left" w:pos="87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وَإنيِّ   الشَّقِـيُّ</w:t>
            </w:r>
          </w:p>
        </w:tc>
      </w:tr>
      <w:tr w:rsidR="00CB0D2D" w:rsidRPr="00AC3D2B" w:rsidTr="00CB0D2D">
        <w:trPr>
          <w:jc w:val="center"/>
        </w:trPr>
        <w:tc>
          <w:tcPr>
            <w:tcW w:w="1893" w:type="dxa"/>
          </w:tcPr>
          <w:p w:rsidR="00CB0D2D" w:rsidRPr="00AC3D2B" w:rsidRDefault="00CB0D2D" w:rsidP="00AC3D2B">
            <w:pPr>
              <w:tabs>
                <w:tab w:val="left" w:pos="290"/>
                <w:tab w:val="left" w:pos="91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وأنْتَ   اللَّطِيفُ</w:t>
            </w:r>
          </w:p>
        </w:tc>
        <w:tc>
          <w:tcPr>
            <w:tcW w:w="567" w:type="dxa"/>
          </w:tcPr>
          <w:p w:rsidR="00CB0D2D" w:rsidRPr="00AC3D2B" w:rsidRDefault="00CB0D2D" w:rsidP="00AC3D2B">
            <w:pPr>
              <w:tabs>
                <w:tab w:val="left" w:pos="290"/>
                <w:tab w:val="left" w:pos="910"/>
                <w:tab w:val="center" w:pos="2835"/>
              </w:tabs>
              <w:bidi/>
              <w:spacing w:line="192" w:lineRule="auto"/>
              <w:outlineLvl w:val="0"/>
              <w:rPr>
                <w:rFonts w:ascii="Traditional Arabic" w:hAnsi="Traditional Arabic" w:cs="Traditional Arabic"/>
                <w:b/>
                <w:bCs/>
                <w:sz w:val="32"/>
                <w:szCs w:val="32"/>
                <w:rtl/>
                <w:lang w:bidi="ar-DZ"/>
              </w:rPr>
            </w:pPr>
          </w:p>
        </w:tc>
        <w:tc>
          <w:tcPr>
            <w:tcW w:w="1762" w:type="dxa"/>
          </w:tcPr>
          <w:p w:rsidR="00CB0D2D" w:rsidRPr="00AC3D2B" w:rsidRDefault="00CB0D2D" w:rsidP="00AC3D2B">
            <w:pPr>
              <w:tabs>
                <w:tab w:val="left" w:pos="290"/>
                <w:tab w:val="left" w:pos="910"/>
                <w:tab w:val="center" w:pos="2835"/>
              </w:tabs>
              <w:bidi/>
              <w:spacing w:line="192" w:lineRule="auto"/>
              <w:outlineLvl w:val="0"/>
              <w:rPr>
                <w:rFonts w:ascii="Traditional Arabic" w:hAnsi="Traditional Arabic" w:cs="Traditional Arabic"/>
                <w:b/>
                <w:bCs/>
                <w:sz w:val="32"/>
                <w:szCs w:val="32"/>
                <w:rtl/>
                <w:lang w:bidi="ar-DZ"/>
              </w:rPr>
            </w:pPr>
            <w:proofErr w:type="gramStart"/>
            <w:r w:rsidRPr="00AC3D2B">
              <w:rPr>
                <w:rFonts w:ascii="Traditional Arabic" w:hAnsi="Traditional Arabic" w:cs="Traditional Arabic" w:hint="cs"/>
                <w:b/>
                <w:bCs/>
                <w:sz w:val="32"/>
                <w:szCs w:val="32"/>
                <w:rtl/>
                <w:lang w:bidi="ar-DZ"/>
              </w:rPr>
              <w:t>اْلعَزِيـزُ  اْلقَويُّ</w:t>
            </w:r>
            <w:proofErr w:type="gramEnd"/>
          </w:p>
        </w:tc>
      </w:tr>
      <w:tr w:rsidR="00CB0D2D" w:rsidRPr="00AC3D2B" w:rsidTr="00CB0D2D">
        <w:trPr>
          <w:jc w:val="center"/>
        </w:trPr>
        <w:tc>
          <w:tcPr>
            <w:tcW w:w="4222" w:type="dxa"/>
            <w:gridSpan w:val="3"/>
          </w:tcPr>
          <w:p w:rsidR="00CB0D2D" w:rsidRPr="00AC3D2B" w:rsidRDefault="00CB0D2D" w:rsidP="00AC3D2B">
            <w:pPr>
              <w:tabs>
                <w:tab w:val="left" w:pos="290"/>
                <w:tab w:val="center" w:pos="2835"/>
              </w:tabs>
              <w:spacing w:line="192" w:lineRule="auto"/>
              <w:jc w:val="center"/>
              <w:outlineLvl w:val="0"/>
              <w:rPr>
                <w:rFonts w:ascii="Traditional Arabic" w:hAnsi="Traditional Arabic" w:cs="Traditional Arabic"/>
                <w:b/>
                <w:bCs/>
                <w:sz w:val="32"/>
                <w:szCs w:val="32"/>
                <w:rtl/>
                <w:lang w:bidi="ar-DZ"/>
              </w:rPr>
            </w:pPr>
            <w:proofErr w:type="spellStart"/>
            <w:r w:rsidRPr="00AC3D2B">
              <w:rPr>
                <w:rFonts w:ascii="Traditional Arabic" w:hAnsi="Traditional Arabic" w:cs="Traditional Arabic" w:hint="cs"/>
                <w:b/>
                <w:bCs/>
                <w:sz w:val="32"/>
                <w:szCs w:val="32"/>
                <w:rtl/>
                <w:lang w:bidi="ar-DZ"/>
              </w:rPr>
              <w:t>إلآهي</w:t>
            </w:r>
            <w:proofErr w:type="spellEnd"/>
            <w:r w:rsidRPr="00AC3D2B">
              <w:rPr>
                <w:rFonts w:ascii="Traditional Arabic" w:hAnsi="Traditional Arabic" w:cs="Traditional Arabic" w:hint="cs"/>
                <w:b/>
                <w:bCs/>
                <w:sz w:val="32"/>
                <w:szCs w:val="32"/>
                <w:rtl/>
                <w:lang w:bidi="ar-DZ"/>
              </w:rPr>
              <w:t xml:space="preserve"> ...</w:t>
            </w:r>
            <w:proofErr w:type="spellStart"/>
            <w:r w:rsidRPr="00AC3D2B">
              <w:rPr>
                <w:rFonts w:ascii="Traditional Arabic" w:hAnsi="Traditional Arabic" w:cs="Traditional Arabic" w:hint="cs"/>
                <w:b/>
                <w:bCs/>
                <w:sz w:val="32"/>
                <w:szCs w:val="32"/>
                <w:rtl/>
                <w:lang w:bidi="ar-DZ"/>
              </w:rPr>
              <w:t>إلآهي</w:t>
            </w:r>
            <w:proofErr w:type="spellEnd"/>
          </w:p>
        </w:tc>
      </w:tr>
      <w:tr w:rsidR="00CB0D2D" w:rsidRPr="00AC3D2B" w:rsidTr="00CB0D2D">
        <w:trPr>
          <w:jc w:val="center"/>
        </w:trPr>
        <w:tc>
          <w:tcPr>
            <w:tcW w:w="1893" w:type="dxa"/>
          </w:tcPr>
          <w:p w:rsidR="00CB0D2D" w:rsidRPr="00AC3D2B" w:rsidRDefault="00CB0D2D" w:rsidP="00AC3D2B">
            <w:pPr>
              <w:tabs>
                <w:tab w:val="left" w:pos="290"/>
                <w:tab w:val="left" w:pos="87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إِليـكَ أتُـوبُ</w:t>
            </w:r>
          </w:p>
        </w:tc>
        <w:tc>
          <w:tcPr>
            <w:tcW w:w="567" w:type="dxa"/>
          </w:tcPr>
          <w:p w:rsidR="00CB0D2D" w:rsidRPr="00AC3D2B" w:rsidRDefault="00CB0D2D" w:rsidP="00AC3D2B">
            <w:pPr>
              <w:tabs>
                <w:tab w:val="left" w:pos="290"/>
                <w:tab w:val="left" w:pos="870"/>
                <w:tab w:val="center" w:pos="2835"/>
              </w:tabs>
              <w:bidi/>
              <w:spacing w:line="192" w:lineRule="auto"/>
              <w:outlineLvl w:val="0"/>
              <w:rPr>
                <w:rFonts w:ascii="Traditional Arabic" w:hAnsi="Traditional Arabic" w:cs="Traditional Arabic"/>
                <w:b/>
                <w:bCs/>
                <w:sz w:val="32"/>
                <w:szCs w:val="32"/>
                <w:rtl/>
                <w:lang w:bidi="ar-DZ"/>
              </w:rPr>
            </w:pPr>
          </w:p>
        </w:tc>
        <w:tc>
          <w:tcPr>
            <w:tcW w:w="1762" w:type="dxa"/>
          </w:tcPr>
          <w:p w:rsidR="00CB0D2D" w:rsidRPr="00AC3D2B" w:rsidRDefault="00CB0D2D" w:rsidP="00AC3D2B">
            <w:pPr>
              <w:tabs>
                <w:tab w:val="left" w:pos="290"/>
                <w:tab w:val="left" w:pos="87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لأَمـْحُو ذُنُوبي</w:t>
            </w:r>
          </w:p>
        </w:tc>
      </w:tr>
      <w:tr w:rsidR="00CB0D2D" w:rsidRPr="00AC3D2B" w:rsidTr="00CB0D2D">
        <w:trPr>
          <w:jc w:val="center"/>
        </w:trPr>
        <w:tc>
          <w:tcPr>
            <w:tcW w:w="1893" w:type="dxa"/>
          </w:tcPr>
          <w:p w:rsidR="00CB0D2D" w:rsidRPr="00AC3D2B" w:rsidRDefault="00CB0D2D" w:rsidP="00AC3D2B">
            <w:pPr>
              <w:tabs>
                <w:tab w:val="left" w:pos="290"/>
                <w:tab w:val="left" w:pos="86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فَأنْتَ  اْلعَليـمُ</w:t>
            </w:r>
          </w:p>
        </w:tc>
        <w:tc>
          <w:tcPr>
            <w:tcW w:w="567" w:type="dxa"/>
          </w:tcPr>
          <w:p w:rsidR="00CB0D2D" w:rsidRPr="00AC3D2B" w:rsidRDefault="00CB0D2D" w:rsidP="00AC3D2B">
            <w:pPr>
              <w:tabs>
                <w:tab w:val="left" w:pos="290"/>
                <w:tab w:val="left" w:pos="860"/>
                <w:tab w:val="center" w:pos="2835"/>
              </w:tabs>
              <w:bidi/>
              <w:spacing w:line="192" w:lineRule="auto"/>
              <w:outlineLvl w:val="0"/>
              <w:rPr>
                <w:rFonts w:ascii="Traditional Arabic" w:hAnsi="Traditional Arabic" w:cs="Traditional Arabic"/>
                <w:b/>
                <w:bCs/>
                <w:sz w:val="32"/>
                <w:szCs w:val="32"/>
                <w:rtl/>
                <w:lang w:bidi="ar-DZ"/>
              </w:rPr>
            </w:pPr>
          </w:p>
        </w:tc>
        <w:tc>
          <w:tcPr>
            <w:tcW w:w="1762" w:type="dxa"/>
          </w:tcPr>
          <w:p w:rsidR="00CB0D2D" w:rsidRPr="00AC3D2B" w:rsidRDefault="00CB0D2D" w:rsidP="00AC3D2B">
            <w:pPr>
              <w:tabs>
                <w:tab w:val="left" w:pos="290"/>
                <w:tab w:val="left" w:pos="86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بمَا في اْلغيُـوبِ</w:t>
            </w:r>
          </w:p>
        </w:tc>
      </w:tr>
      <w:tr w:rsidR="00CB0D2D" w:rsidRPr="00AC3D2B" w:rsidTr="00CB0D2D">
        <w:trPr>
          <w:jc w:val="center"/>
        </w:trPr>
        <w:tc>
          <w:tcPr>
            <w:tcW w:w="4222" w:type="dxa"/>
            <w:gridSpan w:val="3"/>
          </w:tcPr>
          <w:p w:rsidR="00CB0D2D" w:rsidRPr="00AC3D2B" w:rsidRDefault="00CB0D2D" w:rsidP="00AC3D2B">
            <w:pPr>
              <w:tabs>
                <w:tab w:val="left" w:pos="290"/>
                <w:tab w:val="center" w:pos="2835"/>
              </w:tabs>
              <w:spacing w:line="192" w:lineRule="auto"/>
              <w:jc w:val="center"/>
              <w:outlineLvl w:val="0"/>
              <w:rPr>
                <w:rFonts w:ascii="Traditional Arabic" w:hAnsi="Traditional Arabic" w:cs="Traditional Arabic"/>
                <w:b/>
                <w:bCs/>
                <w:sz w:val="32"/>
                <w:szCs w:val="32"/>
                <w:rtl/>
                <w:lang w:bidi="ar-DZ"/>
              </w:rPr>
            </w:pPr>
            <w:proofErr w:type="spellStart"/>
            <w:r w:rsidRPr="00AC3D2B">
              <w:rPr>
                <w:rFonts w:ascii="Traditional Arabic" w:hAnsi="Traditional Arabic" w:cs="Traditional Arabic" w:hint="cs"/>
                <w:b/>
                <w:bCs/>
                <w:sz w:val="32"/>
                <w:szCs w:val="32"/>
                <w:rtl/>
                <w:lang w:bidi="ar-DZ"/>
              </w:rPr>
              <w:t>إلآهي</w:t>
            </w:r>
            <w:proofErr w:type="spellEnd"/>
            <w:r w:rsidRPr="00AC3D2B">
              <w:rPr>
                <w:rFonts w:ascii="Traditional Arabic" w:hAnsi="Traditional Arabic" w:cs="Traditional Arabic" w:hint="cs"/>
                <w:b/>
                <w:bCs/>
                <w:sz w:val="32"/>
                <w:szCs w:val="32"/>
                <w:rtl/>
                <w:lang w:bidi="ar-DZ"/>
              </w:rPr>
              <w:t xml:space="preserve"> ...</w:t>
            </w:r>
            <w:proofErr w:type="spellStart"/>
            <w:r w:rsidRPr="00AC3D2B">
              <w:rPr>
                <w:rFonts w:ascii="Traditional Arabic" w:hAnsi="Traditional Arabic" w:cs="Traditional Arabic" w:hint="cs"/>
                <w:b/>
                <w:bCs/>
                <w:sz w:val="32"/>
                <w:szCs w:val="32"/>
                <w:rtl/>
                <w:lang w:bidi="ar-DZ"/>
              </w:rPr>
              <w:t>إلآهي</w:t>
            </w:r>
            <w:proofErr w:type="spellEnd"/>
          </w:p>
        </w:tc>
      </w:tr>
      <w:tr w:rsidR="00CB0D2D" w:rsidRPr="00AC3D2B" w:rsidTr="00CB0D2D">
        <w:trPr>
          <w:jc w:val="center"/>
        </w:trPr>
        <w:tc>
          <w:tcPr>
            <w:tcW w:w="1893" w:type="dxa"/>
          </w:tcPr>
          <w:p w:rsidR="00CB0D2D" w:rsidRPr="00AC3D2B" w:rsidRDefault="00CB0D2D" w:rsidP="00AC3D2B">
            <w:pPr>
              <w:tabs>
                <w:tab w:val="left" w:pos="290"/>
                <w:tab w:val="left" w:pos="78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وَأنْتَ الرَّجَـاءُ</w:t>
            </w:r>
          </w:p>
        </w:tc>
        <w:tc>
          <w:tcPr>
            <w:tcW w:w="567" w:type="dxa"/>
          </w:tcPr>
          <w:p w:rsidR="00CB0D2D" w:rsidRPr="00AC3D2B" w:rsidRDefault="00CB0D2D" w:rsidP="00AC3D2B">
            <w:pPr>
              <w:tabs>
                <w:tab w:val="left" w:pos="290"/>
                <w:tab w:val="left" w:pos="780"/>
                <w:tab w:val="center" w:pos="2835"/>
              </w:tabs>
              <w:bidi/>
              <w:spacing w:line="192" w:lineRule="auto"/>
              <w:outlineLvl w:val="0"/>
              <w:rPr>
                <w:rFonts w:ascii="Traditional Arabic" w:hAnsi="Traditional Arabic" w:cs="Traditional Arabic"/>
                <w:b/>
                <w:bCs/>
                <w:sz w:val="32"/>
                <w:szCs w:val="32"/>
                <w:rtl/>
                <w:lang w:bidi="ar-DZ"/>
              </w:rPr>
            </w:pPr>
          </w:p>
        </w:tc>
        <w:tc>
          <w:tcPr>
            <w:tcW w:w="1762" w:type="dxa"/>
          </w:tcPr>
          <w:p w:rsidR="00CB0D2D" w:rsidRPr="00AC3D2B" w:rsidRDefault="00CB0D2D" w:rsidP="00AC3D2B">
            <w:pPr>
              <w:tabs>
                <w:tab w:val="left" w:pos="290"/>
                <w:tab w:val="left" w:pos="78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إِليكَ   اْلإِنَـابَةْ</w:t>
            </w:r>
          </w:p>
        </w:tc>
      </w:tr>
      <w:tr w:rsidR="00CB0D2D" w:rsidRPr="00AC3D2B" w:rsidTr="00CB0D2D">
        <w:trPr>
          <w:jc w:val="center"/>
        </w:trPr>
        <w:tc>
          <w:tcPr>
            <w:tcW w:w="1893" w:type="dxa"/>
          </w:tcPr>
          <w:p w:rsidR="00CB0D2D" w:rsidRPr="00AC3D2B" w:rsidRDefault="00CB0D2D" w:rsidP="00AC3D2B">
            <w:pPr>
              <w:tabs>
                <w:tab w:val="left" w:pos="290"/>
                <w:tab w:val="left" w:pos="830"/>
                <w:tab w:val="center" w:pos="2835"/>
              </w:tabs>
              <w:spacing w:line="192" w:lineRule="auto"/>
              <w:jc w:val="right"/>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فَمِنـِّي  الدُّعَاءُ</w:t>
            </w:r>
          </w:p>
        </w:tc>
        <w:tc>
          <w:tcPr>
            <w:tcW w:w="567" w:type="dxa"/>
          </w:tcPr>
          <w:p w:rsidR="00CB0D2D" w:rsidRPr="00AC3D2B" w:rsidRDefault="00CB0D2D" w:rsidP="00AC3D2B">
            <w:pPr>
              <w:tabs>
                <w:tab w:val="left" w:pos="290"/>
                <w:tab w:val="left" w:pos="830"/>
                <w:tab w:val="center" w:pos="2835"/>
              </w:tabs>
              <w:spacing w:line="192" w:lineRule="auto"/>
              <w:jc w:val="right"/>
              <w:outlineLvl w:val="0"/>
              <w:rPr>
                <w:rFonts w:ascii="Traditional Arabic" w:hAnsi="Traditional Arabic" w:cs="Traditional Arabic"/>
                <w:b/>
                <w:bCs/>
                <w:sz w:val="32"/>
                <w:szCs w:val="32"/>
                <w:rtl/>
                <w:lang w:bidi="ar-DZ"/>
              </w:rPr>
            </w:pPr>
          </w:p>
        </w:tc>
        <w:tc>
          <w:tcPr>
            <w:tcW w:w="1762" w:type="dxa"/>
          </w:tcPr>
          <w:p w:rsidR="00CB0D2D" w:rsidRPr="00AC3D2B" w:rsidRDefault="00CB0D2D" w:rsidP="00AC3D2B">
            <w:pPr>
              <w:tabs>
                <w:tab w:val="left" w:pos="290"/>
                <w:tab w:val="left" w:pos="830"/>
                <w:tab w:val="center" w:pos="2835"/>
              </w:tabs>
              <w:spacing w:line="192" w:lineRule="auto"/>
              <w:jc w:val="right"/>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وَمِنْكَ   اْلإِجَابَةْ</w:t>
            </w:r>
          </w:p>
        </w:tc>
      </w:tr>
      <w:tr w:rsidR="00CB0D2D" w:rsidRPr="00AC3D2B" w:rsidTr="00CB0D2D">
        <w:trPr>
          <w:jc w:val="center"/>
        </w:trPr>
        <w:tc>
          <w:tcPr>
            <w:tcW w:w="4222" w:type="dxa"/>
            <w:gridSpan w:val="3"/>
          </w:tcPr>
          <w:p w:rsidR="00CB0D2D" w:rsidRPr="00AC3D2B" w:rsidRDefault="00CB0D2D" w:rsidP="00AC3D2B">
            <w:pPr>
              <w:tabs>
                <w:tab w:val="left" w:pos="290"/>
                <w:tab w:val="center" w:pos="2835"/>
              </w:tabs>
              <w:spacing w:line="192" w:lineRule="auto"/>
              <w:jc w:val="center"/>
              <w:outlineLvl w:val="0"/>
              <w:rPr>
                <w:rFonts w:ascii="Traditional Arabic" w:hAnsi="Traditional Arabic" w:cs="Traditional Arabic"/>
                <w:b/>
                <w:bCs/>
                <w:sz w:val="32"/>
                <w:szCs w:val="32"/>
                <w:rtl/>
                <w:lang w:bidi="ar-DZ"/>
              </w:rPr>
            </w:pPr>
            <w:proofErr w:type="spellStart"/>
            <w:r w:rsidRPr="00AC3D2B">
              <w:rPr>
                <w:rFonts w:ascii="Traditional Arabic" w:hAnsi="Traditional Arabic" w:cs="Traditional Arabic" w:hint="cs"/>
                <w:b/>
                <w:bCs/>
                <w:sz w:val="32"/>
                <w:szCs w:val="32"/>
                <w:rtl/>
                <w:lang w:bidi="ar-DZ"/>
              </w:rPr>
              <w:t>إلآهي</w:t>
            </w:r>
            <w:proofErr w:type="spellEnd"/>
            <w:r w:rsidRPr="00AC3D2B">
              <w:rPr>
                <w:rFonts w:ascii="Traditional Arabic" w:hAnsi="Traditional Arabic" w:cs="Traditional Arabic" w:hint="cs"/>
                <w:b/>
                <w:bCs/>
                <w:sz w:val="32"/>
                <w:szCs w:val="32"/>
                <w:rtl/>
                <w:lang w:bidi="ar-DZ"/>
              </w:rPr>
              <w:t xml:space="preserve"> ...</w:t>
            </w:r>
            <w:proofErr w:type="spellStart"/>
            <w:r w:rsidRPr="00AC3D2B">
              <w:rPr>
                <w:rFonts w:ascii="Traditional Arabic" w:hAnsi="Traditional Arabic" w:cs="Traditional Arabic" w:hint="cs"/>
                <w:b/>
                <w:bCs/>
                <w:sz w:val="32"/>
                <w:szCs w:val="32"/>
                <w:rtl/>
                <w:lang w:bidi="ar-DZ"/>
              </w:rPr>
              <w:t>إلآهي</w:t>
            </w:r>
            <w:proofErr w:type="spellEnd"/>
          </w:p>
        </w:tc>
      </w:tr>
    </w:tbl>
    <w:p w:rsidR="00CB0D2D" w:rsidRDefault="00CB0D2D" w:rsidP="00AC3D2B">
      <w:pPr>
        <w:bidi/>
        <w:spacing w:line="192" w:lineRule="auto"/>
        <w:jc w:val="center"/>
        <w:rPr>
          <w:rFonts w:ascii="Traditional Arabic" w:hAnsi="Traditional Arabic" w:cs="Al-Mothnna"/>
          <w:sz w:val="32"/>
          <w:szCs w:val="32"/>
          <w:lang w:val="en-US"/>
        </w:rPr>
      </w:pPr>
    </w:p>
    <w:p w:rsidR="00AC3D2B" w:rsidRPr="00AC3D2B" w:rsidRDefault="00AC3D2B" w:rsidP="00AC3D2B">
      <w:pPr>
        <w:bidi/>
        <w:spacing w:line="192" w:lineRule="auto"/>
        <w:jc w:val="center"/>
        <w:rPr>
          <w:rFonts w:ascii="Traditional Arabic" w:hAnsi="Traditional Arabic" w:cs="Al-Mothnna"/>
          <w:sz w:val="32"/>
          <w:szCs w:val="32"/>
          <w:rtl/>
          <w:lang w:val="en-US"/>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hint="cs"/>
          <w:sz w:val="32"/>
          <w:szCs w:val="32"/>
          <w:rtl/>
          <w:lang w:val="en-US"/>
        </w:rPr>
        <w:t>يَا رَحْمَانُ</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أحمد أمين  بيّوض</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8"/>
        <w:gridCol w:w="425"/>
        <w:gridCol w:w="1985"/>
      </w:tblGrid>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يَا رَبُّ  يَا رَحْمَانْ</w:t>
            </w: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roofErr w:type="gramStart"/>
            <w:r w:rsidRPr="00AC3D2B">
              <w:rPr>
                <w:rFonts w:ascii="Traditional Arabic" w:hAnsi="Traditional Arabic" w:cs="Traditional Arabic" w:hint="cs"/>
                <w:b/>
                <w:bCs/>
                <w:color w:val="000000" w:themeColor="text1"/>
                <w:sz w:val="32"/>
                <w:szCs w:val="32"/>
                <w:rtl/>
              </w:rPr>
              <w:t>يَا  خَالِقَ</w:t>
            </w:r>
            <w:proofErr w:type="gramEnd"/>
            <w:r w:rsidRPr="00AC3D2B">
              <w:rPr>
                <w:rFonts w:ascii="Traditional Arabic" w:hAnsi="Traditional Arabic" w:cs="Traditional Arabic" w:hint="cs"/>
                <w:b/>
                <w:bCs/>
                <w:color w:val="000000" w:themeColor="text1"/>
                <w:sz w:val="32"/>
                <w:szCs w:val="32"/>
                <w:rtl/>
              </w:rPr>
              <w:t xml:space="preserve">  الأَكْوَانْ</w:t>
            </w:r>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إِنَّا عَلَى الإِيـمَانْ</w:t>
            </w: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roofErr w:type="gramStart"/>
            <w:r w:rsidRPr="00AC3D2B">
              <w:rPr>
                <w:rFonts w:ascii="Traditional Arabic" w:hAnsi="Traditional Arabic" w:cs="Traditional Arabic" w:hint="cs"/>
                <w:b/>
                <w:bCs/>
                <w:color w:val="000000" w:themeColor="text1"/>
                <w:sz w:val="32"/>
                <w:szCs w:val="32"/>
                <w:rtl/>
              </w:rPr>
              <w:t>وَالشُّكْرُ  وَالعِرْفَانْ</w:t>
            </w:r>
            <w:proofErr w:type="gramEnd"/>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نَصْبُوا إِلَى  الرَّيَّان</w:t>
            </w: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بَالأَجْرِ وَالإِحْسَانْ</w:t>
            </w:r>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يَا رَبُّ يَا  رَحْمَانْ</w:t>
            </w: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يَا خَالِـقَ الإِنْسَانْ</w:t>
            </w:r>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قِنَا  مِنَ  النِّيـرَانْ</w:t>
            </w: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بِالعَفْوِ وَالغُفْـرَانْ</w:t>
            </w:r>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وَاجْعَلْ لَنَا  الإِيمَانْ</w:t>
            </w: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نُورَا مَدَى الأَزْمَانْ</w:t>
            </w:r>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lastRenderedPageBreak/>
              <w:t>يَا رَبُّ يَا  رَحْمَانْ</w:t>
            </w: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وَيَا عَظِيمَ الشَّـأْنْ</w:t>
            </w:r>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صُنَّا مِنَ  الشَّيْطَانْ</w:t>
            </w: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وَالسُّوءِ وَالعِصْيَانْ</w:t>
            </w:r>
          </w:p>
        </w:tc>
      </w:tr>
      <w:tr w:rsidR="00CB0D2D" w:rsidRPr="00AC3D2B" w:rsidTr="00445850">
        <w:trPr>
          <w:jc w:val="center"/>
        </w:trPr>
        <w:tc>
          <w:tcPr>
            <w:tcW w:w="19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roofErr w:type="gramStart"/>
            <w:r w:rsidRPr="00AC3D2B">
              <w:rPr>
                <w:rFonts w:ascii="Traditional Arabic" w:hAnsi="Traditional Arabic" w:cs="Traditional Arabic" w:hint="cs"/>
                <w:b/>
                <w:bCs/>
                <w:color w:val="000000" w:themeColor="text1"/>
                <w:sz w:val="32"/>
                <w:szCs w:val="32"/>
                <w:rtl/>
              </w:rPr>
              <w:t>بِجَاهٍ</w:t>
            </w:r>
            <w:proofErr w:type="gramEnd"/>
            <w:r w:rsidRPr="00AC3D2B">
              <w:rPr>
                <w:rFonts w:ascii="Traditional Arabic" w:hAnsi="Traditional Arabic" w:cs="Traditional Arabic" w:hint="cs"/>
                <w:b/>
                <w:bCs/>
                <w:color w:val="000000" w:themeColor="text1"/>
                <w:sz w:val="32"/>
                <w:szCs w:val="32"/>
                <w:rtl/>
              </w:rPr>
              <w:t>- يَا رَحْمَنْ-</w:t>
            </w:r>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198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مُـحَمَّدُ   العَدْنَانْ</w:t>
            </w:r>
          </w:p>
        </w:tc>
      </w:tr>
    </w:tbl>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hint="cs"/>
          <w:sz w:val="32"/>
          <w:szCs w:val="32"/>
          <w:rtl/>
          <w:lang w:val="en-US"/>
        </w:rPr>
        <w:t>قُرْآنُ رَبِّي</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جمال الطّاهري</w:t>
      </w:r>
    </w:p>
    <w:tbl>
      <w:tblPr>
        <w:tblStyle w:val="Grilledutableau"/>
        <w:bidiVisual/>
        <w:tblW w:w="566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44"/>
        <w:gridCol w:w="24"/>
        <w:gridCol w:w="19"/>
        <w:gridCol w:w="28"/>
        <w:gridCol w:w="236"/>
        <w:gridCol w:w="19"/>
        <w:gridCol w:w="52"/>
        <w:gridCol w:w="70"/>
        <w:gridCol w:w="2572"/>
      </w:tblGrid>
      <w:tr w:rsidR="00CB0D2D" w:rsidRPr="00AC3D2B" w:rsidTr="00445850">
        <w:trPr>
          <w:jc w:val="center"/>
        </w:trPr>
        <w:tc>
          <w:tcPr>
            <w:tcW w:w="2668"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قُرْآنُ رَبِّيَ دُنْيَـا وَدِيـنْ</w:t>
            </w:r>
          </w:p>
        </w:tc>
        <w:tc>
          <w:tcPr>
            <w:tcW w:w="424" w:type="dxa"/>
            <w:gridSpan w:val="6"/>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5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هُدًى وَنُـورٌ لِلْعَالَمِيـنْ</w:t>
            </w:r>
          </w:p>
        </w:tc>
      </w:tr>
      <w:tr w:rsidR="00CB0D2D" w:rsidRPr="00AC3D2B" w:rsidTr="00445850">
        <w:trPr>
          <w:jc w:val="center"/>
        </w:trPr>
        <w:tc>
          <w:tcPr>
            <w:tcW w:w="2668"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أَتَـى انْبِعَاثًـا لِلْمُسْلِمِينْ</w:t>
            </w:r>
          </w:p>
        </w:tc>
        <w:tc>
          <w:tcPr>
            <w:tcW w:w="424" w:type="dxa"/>
            <w:gridSpan w:val="6"/>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5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أَنَـارَ أَفْكَارَ الـجَاهِلِينْ</w:t>
            </w:r>
          </w:p>
        </w:tc>
      </w:tr>
      <w:tr w:rsidR="00CB0D2D" w:rsidRPr="00AC3D2B" w:rsidTr="00445850">
        <w:trPr>
          <w:jc w:val="center"/>
        </w:trPr>
        <w:tc>
          <w:tcPr>
            <w:tcW w:w="5664" w:type="dxa"/>
            <w:gridSpan w:val="9"/>
          </w:tcPr>
          <w:p w:rsidR="00CB0D2D" w:rsidRPr="00AC3D2B" w:rsidRDefault="00CB0D2D" w:rsidP="00AC3D2B">
            <w:pPr>
              <w:bidi/>
              <w:spacing w:line="192" w:lineRule="auto"/>
              <w:jc w:val="center"/>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فَمَا أَجَلَّ قُرْآنَ رَبِّي</w:t>
            </w:r>
          </w:p>
        </w:tc>
      </w:tr>
      <w:tr w:rsidR="00CB0D2D" w:rsidRPr="00AC3D2B" w:rsidTr="00445850">
        <w:trPr>
          <w:jc w:val="center"/>
        </w:trPr>
        <w:tc>
          <w:tcPr>
            <w:tcW w:w="2644"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أَتَـى بَشِيـرًا  لِلْمُؤْمِنِينْ</w:t>
            </w:r>
          </w:p>
        </w:tc>
        <w:tc>
          <w:tcPr>
            <w:tcW w:w="378" w:type="dxa"/>
            <w:gridSpan w:val="6"/>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42"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أَتَى نَذِيـرًا  لِلْكَافِرِيـنْ</w:t>
            </w:r>
          </w:p>
        </w:tc>
      </w:tr>
      <w:tr w:rsidR="00CB0D2D" w:rsidRPr="00AC3D2B" w:rsidTr="00445850">
        <w:trPr>
          <w:jc w:val="center"/>
        </w:trPr>
        <w:tc>
          <w:tcPr>
            <w:tcW w:w="2644"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أَزَالَ زَيْـفَ الـمُضَلِّلِينْ</w:t>
            </w:r>
          </w:p>
        </w:tc>
        <w:tc>
          <w:tcPr>
            <w:tcW w:w="378" w:type="dxa"/>
            <w:gridSpan w:val="6"/>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42"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أَنَـارَ دَرْبًـا  لِلتَّائِهِيـنْ</w:t>
            </w:r>
          </w:p>
        </w:tc>
      </w:tr>
      <w:tr w:rsidR="00CB0D2D" w:rsidRPr="00AC3D2B" w:rsidTr="00445850">
        <w:trPr>
          <w:jc w:val="center"/>
        </w:trPr>
        <w:tc>
          <w:tcPr>
            <w:tcW w:w="5664" w:type="dxa"/>
            <w:gridSpan w:val="9"/>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                 فَمَا أَجَلَّ قُرْآنَ رَبِّي</w:t>
            </w:r>
          </w:p>
        </w:tc>
      </w:tr>
      <w:tr w:rsidR="00CB0D2D" w:rsidRPr="00AC3D2B" w:rsidTr="00445850">
        <w:trPr>
          <w:jc w:val="center"/>
        </w:trPr>
        <w:tc>
          <w:tcPr>
            <w:tcW w:w="2687"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أَتَـى</w:t>
            </w:r>
            <w:r w:rsidR="004F3F6A">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hint="cs"/>
                <w:b/>
                <w:bCs/>
                <w:sz w:val="32"/>
                <w:szCs w:val="32"/>
                <w:rtl/>
                <w:lang w:bidi="ar-DZ"/>
              </w:rPr>
              <w:t>فَصَحَّى كُلَّ النِّيَامْ</w:t>
            </w:r>
          </w:p>
        </w:tc>
        <w:tc>
          <w:tcPr>
            <w:tcW w:w="283"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94"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دَعَـا الشُّعُوبَ إِلَى القِيَامْ</w:t>
            </w:r>
          </w:p>
        </w:tc>
      </w:tr>
      <w:tr w:rsidR="00CB0D2D" w:rsidRPr="00AC3D2B" w:rsidTr="00445850">
        <w:trPr>
          <w:jc w:val="center"/>
        </w:trPr>
        <w:tc>
          <w:tcPr>
            <w:tcW w:w="2687"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وَأَيْقَظَ العَـرَبَ  مِنْ مَنَامْ</w:t>
            </w:r>
          </w:p>
        </w:tc>
        <w:tc>
          <w:tcPr>
            <w:tcW w:w="283"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94"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وَكَانَ بَعْثًـا  عَلَى الدَّوَامْ</w:t>
            </w:r>
          </w:p>
        </w:tc>
      </w:tr>
      <w:tr w:rsidR="00CB0D2D" w:rsidRPr="00AC3D2B" w:rsidTr="00445850">
        <w:trPr>
          <w:jc w:val="center"/>
        </w:trPr>
        <w:tc>
          <w:tcPr>
            <w:tcW w:w="5664" w:type="dxa"/>
            <w:gridSpan w:val="9"/>
          </w:tcPr>
          <w:p w:rsidR="00CB0D2D" w:rsidRPr="00AC3D2B" w:rsidRDefault="00CB0D2D" w:rsidP="00AC3D2B">
            <w:pPr>
              <w:bidi/>
              <w:spacing w:line="192" w:lineRule="auto"/>
              <w:jc w:val="center"/>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فَمَا أَجَلَّ قُرْآنَ رَبِّي</w:t>
            </w:r>
          </w:p>
        </w:tc>
      </w:tr>
      <w:tr w:rsidR="00CB0D2D" w:rsidRPr="00AC3D2B" w:rsidTr="00445850">
        <w:trPr>
          <w:jc w:val="center"/>
        </w:trPr>
        <w:tc>
          <w:tcPr>
            <w:tcW w:w="2687"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قُرْآنُ رَبِّي أَتَـى رِسَـالَةْ</w:t>
            </w:r>
          </w:p>
        </w:tc>
        <w:tc>
          <w:tcPr>
            <w:tcW w:w="283"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94"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أَتَـى نِظَامًا</w:t>
            </w:r>
            <w:r w:rsidR="004F3F6A">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hint="cs"/>
                <w:b/>
                <w:bCs/>
                <w:sz w:val="32"/>
                <w:szCs w:val="32"/>
                <w:rtl/>
                <w:lang w:bidi="ar-DZ"/>
              </w:rPr>
              <w:t>أَتَـى عَدَالَةْ</w:t>
            </w:r>
          </w:p>
        </w:tc>
      </w:tr>
      <w:tr w:rsidR="00CB0D2D" w:rsidRPr="00AC3D2B" w:rsidTr="00445850">
        <w:trPr>
          <w:jc w:val="center"/>
        </w:trPr>
        <w:tc>
          <w:tcPr>
            <w:tcW w:w="2687"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وَكَانَ  سَيْفًا  عَلَى الجَهَالَةْ</w:t>
            </w:r>
          </w:p>
        </w:tc>
        <w:tc>
          <w:tcPr>
            <w:tcW w:w="283"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94"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مَا </w:t>
            </w:r>
            <w:proofErr w:type="spellStart"/>
            <w:r w:rsidRPr="00AC3D2B">
              <w:rPr>
                <w:rFonts w:ascii="Traditional Arabic" w:hAnsi="Traditional Arabic" w:cs="Traditional Arabic" w:hint="cs"/>
                <w:b/>
                <w:bCs/>
                <w:sz w:val="32"/>
                <w:szCs w:val="32"/>
                <w:rtl/>
                <w:lang w:bidi="ar-DZ"/>
              </w:rPr>
              <w:t>اسْطَاعَ</w:t>
            </w:r>
            <w:proofErr w:type="spellEnd"/>
            <w:r w:rsidRPr="00AC3D2B">
              <w:rPr>
                <w:rFonts w:ascii="Traditional Arabic" w:hAnsi="Traditional Arabic" w:cs="Traditional Arabic" w:hint="cs"/>
                <w:b/>
                <w:bCs/>
                <w:sz w:val="32"/>
                <w:szCs w:val="32"/>
                <w:rtl/>
                <w:lang w:bidi="ar-DZ"/>
              </w:rPr>
              <w:t xml:space="preserve"> نَهْـجٌ يَحْذُو مِثَالَهْ</w:t>
            </w:r>
          </w:p>
        </w:tc>
      </w:tr>
      <w:tr w:rsidR="00CB0D2D" w:rsidRPr="00AC3D2B" w:rsidTr="00445850">
        <w:trPr>
          <w:jc w:val="center"/>
        </w:trPr>
        <w:tc>
          <w:tcPr>
            <w:tcW w:w="5664" w:type="dxa"/>
            <w:gridSpan w:val="9"/>
          </w:tcPr>
          <w:p w:rsidR="00CB0D2D" w:rsidRPr="00AC3D2B" w:rsidRDefault="00CB0D2D" w:rsidP="00AC3D2B">
            <w:pPr>
              <w:bidi/>
              <w:spacing w:line="192" w:lineRule="auto"/>
              <w:jc w:val="center"/>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فَمَا أَجَلَّ قُرْآنَ رَبِّي</w:t>
            </w:r>
          </w:p>
        </w:tc>
      </w:tr>
      <w:tr w:rsidR="00CB0D2D" w:rsidRPr="00AC3D2B" w:rsidTr="00445850">
        <w:trPr>
          <w:jc w:val="center"/>
        </w:trPr>
        <w:tc>
          <w:tcPr>
            <w:tcW w:w="2715" w:type="dxa"/>
            <w:gridSpan w:val="4"/>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اسْمَعْ لِوَحْـيِ الإِلَهِ وَاصْدَعْ</w:t>
            </w:r>
          </w:p>
        </w:tc>
        <w:tc>
          <w:tcPr>
            <w:tcW w:w="236"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713" w:type="dxa"/>
            <w:gridSpan w:val="4"/>
          </w:tcPr>
          <w:p w:rsidR="00CB0D2D" w:rsidRPr="00AC3D2B" w:rsidRDefault="00CB0D2D" w:rsidP="00AC3D2B">
            <w:pPr>
              <w:bidi/>
              <w:spacing w:line="192" w:lineRule="auto"/>
              <w:rPr>
                <w:rFonts w:ascii="Traditional Arabic" w:hAnsi="Traditional Arabic" w:cs="Traditional Arabic"/>
                <w:b/>
                <w:bCs/>
                <w:sz w:val="32"/>
                <w:szCs w:val="32"/>
                <w:rtl/>
                <w:lang w:bidi="ar-DZ"/>
              </w:rPr>
            </w:pPr>
            <w:proofErr w:type="gramStart"/>
            <w:r w:rsidRPr="00AC3D2B">
              <w:rPr>
                <w:rFonts w:ascii="Traditional Arabic" w:hAnsi="Traditional Arabic" w:cs="Traditional Arabic" w:hint="cs"/>
                <w:b/>
                <w:bCs/>
                <w:sz w:val="32"/>
                <w:szCs w:val="32"/>
                <w:rtl/>
                <w:lang w:bidi="ar-DZ"/>
              </w:rPr>
              <w:t>وَافْهَمْ  مَعَانِي</w:t>
            </w:r>
            <w:proofErr w:type="gramEnd"/>
            <w:r w:rsidRPr="00AC3D2B">
              <w:rPr>
                <w:rFonts w:ascii="Traditional Arabic" w:hAnsi="Traditional Arabic" w:cs="Traditional Arabic" w:hint="cs"/>
                <w:b/>
                <w:bCs/>
                <w:sz w:val="32"/>
                <w:szCs w:val="32"/>
                <w:rtl/>
                <w:lang w:bidi="ar-DZ"/>
              </w:rPr>
              <w:t xml:space="preserve"> الكِتَابِ تَخْشَعْ</w:t>
            </w:r>
          </w:p>
        </w:tc>
      </w:tr>
      <w:tr w:rsidR="00CB0D2D" w:rsidRPr="00AC3D2B" w:rsidTr="00445850">
        <w:trPr>
          <w:jc w:val="center"/>
        </w:trPr>
        <w:tc>
          <w:tcPr>
            <w:tcW w:w="2715" w:type="dxa"/>
            <w:gridSpan w:val="4"/>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ارْجِعْ لِأَمْرِ الإِلَهِ</w:t>
            </w:r>
            <w:r w:rsidR="004F3F6A">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hint="cs"/>
                <w:b/>
                <w:bCs/>
                <w:sz w:val="32"/>
                <w:szCs w:val="32"/>
                <w:rtl/>
                <w:lang w:bidi="ar-DZ"/>
              </w:rPr>
              <w:t>ارْجِـعْ</w:t>
            </w:r>
          </w:p>
        </w:tc>
        <w:tc>
          <w:tcPr>
            <w:tcW w:w="236"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713" w:type="dxa"/>
            <w:gridSpan w:val="4"/>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تَجِدْ نِظَامًا لِلْخَلْقِ يَرْفَـعْ</w:t>
            </w:r>
          </w:p>
        </w:tc>
      </w:tr>
      <w:tr w:rsidR="00CB0D2D" w:rsidRPr="00AC3D2B" w:rsidTr="00445850">
        <w:trPr>
          <w:jc w:val="center"/>
        </w:trPr>
        <w:tc>
          <w:tcPr>
            <w:tcW w:w="5664" w:type="dxa"/>
            <w:gridSpan w:val="9"/>
          </w:tcPr>
          <w:p w:rsidR="00CB0D2D" w:rsidRPr="00AC3D2B" w:rsidRDefault="00CB0D2D" w:rsidP="00AC3D2B">
            <w:pPr>
              <w:bidi/>
              <w:spacing w:line="192" w:lineRule="auto"/>
              <w:jc w:val="center"/>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فَمَا أَجَلَّ قُرْآنَ رَبِّي</w:t>
            </w:r>
          </w:p>
        </w:tc>
      </w:tr>
      <w:tr w:rsidR="00CB0D2D" w:rsidRPr="00AC3D2B" w:rsidTr="00445850">
        <w:trPr>
          <w:jc w:val="center"/>
        </w:trPr>
        <w:tc>
          <w:tcPr>
            <w:tcW w:w="2687"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مِنْ بَعْدِ حَرْبٍ  دَعَا لِسِلْمِ</w:t>
            </w:r>
          </w:p>
        </w:tc>
        <w:tc>
          <w:tcPr>
            <w:tcW w:w="283"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94"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أَتَـى إِخَـاءً لِكُلِّ قَـوْمِ</w:t>
            </w:r>
          </w:p>
        </w:tc>
      </w:tr>
      <w:tr w:rsidR="00CB0D2D" w:rsidRPr="00AC3D2B" w:rsidTr="00445850">
        <w:trPr>
          <w:jc w:val="center"/>
        </w:trPr>
        <w:tc>
          <w:tcPr>
            <w:tcW w:w="2687"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وَكَـانَ عَدْلًا بِكُلِّ يَـوْمِ</w:t>
            </w:r>
          </w:p>
        </w:tc>
        <w:tc>
          <w:tcPr>
            <w:tcW w:w="283"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94"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وَكَانَ ضِـدًّا لِكُلِّ ظُلْـمِ</w:t>
            </w:r>
          </w:p>
        </w:tc>
      </w:tr>
      <w:tr w:rsidR="00CB0D2D" w:rsidRPr="00AC3D2B" w:rsidTr="00445850">
        <w:trPr>
          <w:jc w:val="center"/>
        </w:trPr>
        <w:tc>
          <w:tcPr>
            <w:tcW w:w="5664" w:type="dxa"/>
            <w:gridSpan w:val="9"/>
          </w:tcPr>
          <w:p w:rsidR="00CB0D2D" w:rsidRPr="00AC3D2B" w:rsidRDefault="00CB0D2D" w:rsidP="00AC3D2B">
            <w:pPr>
              <w:bidi/>
              <w:spacing w:line="192" w:lineRule="auto"/>
              <w:jc w:val="center"/>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فَمَا أَجَلَّ قُرْآنَ رَبِّي</w:t>
            </w:r>
          </w:p>
        </w:tc>
      </w:tr>
      <w:tr w:rsidR="00CB0D2D" w:rsidRPr="00AC3D2B" w:rsidTr="00445850">
        <w:trPr>
          <w:jc w:val="center"/>
        </w:trPr>
        <w:tc>
          <w:tcPr>
            <w:tcW w:w="2687"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قُرْآنُ رَبِّي  صَوْتُ الفَلاَّحْ</w:t>
            </w:r>
          </w:p>
        </w:tc>
        <w:tc>
          <w:tcPr>
            <w:tcW w:w="283"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94"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دَعَـا إِلَى الخَيْرِ وَالصَّلاَحْ</w:t>
            </w:r>
          </w:p>
        </w:tc>
      </w:tr>
      <w:tr w:rsidR="00CB0D2D" w:rsidRPr="00AC3D2B" w:rsidTr="00445850">
        <w:trPr>
          <w:jc w:val="center"/>
        </w:trPr>
        <w:tc>
          <w:tcPr>
            <w:tcW w:w="2687"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وَحَبَّبْ  القَوْمَ فِي النَّجَاحْ</w:t>
            </w:r>
          </w:p>
        </w:tc>
        <w:tc>
          <w:tcPr>
            <w:tcW w:w="283"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694" w:type="dxa"/>
            <w:gridSpan w:val="3"/>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بِهِ  تَبَـدَّى  وَجْهُ الصَّبَاحْ</w:t>
            </w:r>
          </w:p>
        </w:tc>
      </w:tr>
      <w:tr w:rsidR="00CB0D2D" w:rsidRPr="00AC3D2B" w:rsidTr="00445850">
        <w:trPr>
          <w:jc w:val="center"/>
        </w:trPr>
        <w:tc>
          <w:tcPr>
            <w:tcW w:w="5664" w:type="dxa"/>
            <w:gridSpan w:val="9"/>
          </w:tcPr>
          <w:p w:rsidR="00CB0D2D" w:rsidRPr="00AC3D2B" w:rsidRDefault="00CB0D2D" w:rsidP="00AC3D2B">
            <w:pPr>
              <w:bidi/>
              <w:spacing w:line="192" w:lineRule="auto"/>
              <w:jc w:val="center"/>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فَمَا أَجَلَّ قُرْآنَ رَبِّي</w:t>
            </w:r>
          </w:p>
        </w:tc>
      </w:tr>
    </w:tbl>
    <w:p w:rsidR="00CB0D2D" w:rsidRPr="00AC3D2B" w:rsidRDefault="00CB0D2D" w:rsidP="00AC3D2B">
      <w:pPr>
        <w:tabs>
          <w:tab w:val="left" w:pos="3373"/>
        </w:tabs>
        <w:bidi/>
        <w:spacing w:line="192" w:lineRule="auto"/>
        <w:rPr>
          <w:rFonts w:ascii="Traditional Arabic" w:hAnsi="Traditional Arabic" w:cs="Traditional Arabic"/>
          <w:b/>
          <w:bCs/>
          <w:color w:val="000000" w:themeColor="text1"/>
          <w:sz w:val="32"/>
          <w:szCs w:val="32"/>
        </w:rPr>
      </w:pPr>
      <w:r w:rsidRPr="00AC3D2B">
        <w:rPr>
          <w:rFonts w:ascii="Traditional Arabic" w:hAnsi="Traditional Arabic" w:cs="Traditional Arabic"/>
          <w:b/>
          <w:bCs/>
          <w:color w:val="000000" w:themeColor="text1"/>
          <w:sz w:val="32"/>
          <w:szCs w:val="32"/>
          <w:rtl/>
        </w:rPr>
        <w:tab/>
      </w: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hint="cs"/>
          <w:sz w:val="32"/>
          <w:szCs w:val="32"/>
          <w:rtl/>
          <w:lang w:val="en-US"/>
        </w:rPr>
        <w:t>الصلاةُ</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 xml:space="preserve">محمد الأخضر </w:t>
      </w:r>
      <w:proofErr w:type="spellStart"/>
      <w:r w:rsidRPr="00AC3D2B">
        <w:rPr>
          <w:rFonts w:ascii="Traditional Arabic" w:hAnsi="Traditional Arabic" w:cs="Traditional Arabic" w:hint="cs"/>
          <w:b/>
          <w:bCs/>
          <w:sz w:val="32"/>
          <w:szCs w:val="32"/>
          <w:rtl/>
          <w:lang w:val="en-US"/>
        </w:rPr>
        <w:t>السّائحي</w:t>
      </w:r>
      <w:proofErr w:type="spellEnd"/>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5"/>
        <w:gridCol w:w="612"/>
        <w:gridCol w:w="1860"/>
      </w:tblGrid>
      <w:tr w:rsidR="00CB0D2D" w:rsidRPr="00AC3D2B" w:rsidTr="00445850">
        <w:trPr>
          <w:jc w:val="center"/>
        </w:trPr>
        <w:tc>
          <w:tcPr>
            <w:tcW w:w="207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حَافِظْ على الصَّلاةِ </w:t>
            </w:r>
          </w:p>
        </w:tc>
        <w:tc>
          <w:tcPr>
            <w:tcW w:w="612"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186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في سَائِرِ الأَوْقَاتِ </w:t>
            </w:r>
          </w:p>
        </w:tc>
      </w:tr>
      <w:tr w:rsidR="00CB0D2D" w:rsidRPr="00AC3D2B" w:rsidTr="00445850">
        <w:trPr>
          <w:jc w:val="center"/>
        </w:trPr>
        <w:tc>
          <w:tcPr>
            <w:tcW w:w="207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فَهْـيَ على الدَّوَامِ </w:t>
            </w:r>
          </w:p>
        </w:tc>
        <w:tc>
          <w:tcPr>
            <w:tcW w:w="612"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186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قاعِـدَةُ الإسْلامِ </w:t>
            </w:r>
          </w:p>
        </w:tc>
      </w:tr>
      <w:tr w:rsidR="00CB0D2D" w:rsidRPr="00AC3D2B" w:rsidTr="00445850">
        <w:trPr>
          <w:jc w:val="center"/>
        </w:trPr>
        <w:tc>
          <w:tcPr>
            <w:tcW w:w="207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فَرْضٌ  علَى  العبَادِ </w:t>
            </w:r>
          </w:p>
        </w:tc>
        <w:tc>
          <w:tcPr>
            <w:tcW w:w="612"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186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في سائِـرِ  البِلَادِ</w:t>
            </w:r>
          </w:p>
        </w:tc>
      </w:tr>
      <w:tr w:rsidR="00CB0D2D" w:rsidRPr="00AC3D2B" w:rsidTr="00445850">
        <w:trPr>
          <w:jc w:val="center"/>
        </w:trPr>
        <w:tc>
          <w:tcPr>
            <w:tcW w:w="207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lastRenderedPageBreak/>
              <w:t xml:space="preserve">تَارِكُهَا كالـمُجْرِمِ </w:t>
            </w:r>
          </w:p>
        </w:tc>
        <w:tc>
          <w:tcPr>
            <w:tcW w:w="612"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186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يُعَدُّ غَيْـرَ مُسْلِمِ </w:t>
            </w:r>
          </w:p>
        </w:tc>
      </w:tr>
      <w:tr w:rsidR="00CB0D2D" w:rsidRPr="00AC3D2B" w:rsidTr="00445850">
        <w:trPr>
          <w:jc w:val="center"/>
        </w:trPr>
        <w:tc>
          <w:tcPr>
            <w:tcW w:w="207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تَدْعـُو إلى الفلاحِ </w:t>
            </w:r>
          </w:p>
        </w:tc>
        <w:tc>
          <w:tcPr>
            <w:tcW w:w="612"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186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تَهْدي إلى النَّجَاحِ </w:t>
            </w:r>
          </w:p>
        </w:tc>
      </w:tr>
      <w:tr w:rsidR="00CB0D2D" w:rsidRPr="00AC3D2B" w:rsidTr="00445850">
        <w:trPr>
          <w:jc w:val="center"/>
        </w:trPr>
        <w:tc>
          <w:tcPr>
            <w:tcW w:w="207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والدِّينُ  بالأَفْعَـالِ</w:t>
            </w:r>
          </w:p>
        </w:tc>
        <w:tc>
          <w:tcPr>
            <w:tcW w:w="612"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186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وليْسَ بالأَقْـوَالِ </w:t>
            </w:r>
          </w:p>
        </w:tc>
      </w:tr>
      <w:tr w:rsidR="00CB0D2D" w:rsidRPr="00AC3D2B" w:rsidTr="00445850">
        <w:trPr>
          <w:jc w:val="center"/>
        </w:trPr>
        <w:tc>
          <w:tcPr>
            <w:tcW w:w="207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فأدِّهـَا في الـحينِ </w:t>
            </w:r>
          </w:p>
        </w:tc>
        <w:tc>
          <w:tcPr>
            <w:tcW w:w="612"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186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تَقُمْ بِأَمْرِ الدِّيـنِ </w:t>
            </w:r>
          </w:p>
        </w:tc>
      </w:tr>
      <w:tr w:rsidR="00CB0D2D" w:rsidRPr="00AC3D2B" w:rsidTr="00445850">
        <w:trPr>
          <w:jc w:val="center"/>
        </w:trPr>
        <w:tc>
          <w:tcPr>
            <w:tcW w:w="207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Pr>
            </w:pPr>
          </w:p>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612"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186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r>
    </w:tbl>
    <w:p w:rsidR="00CB0D2D" w:rsidRPr="00AC3D2B" w:rsidRDefault="00CB0D2D" w:rsidP="00AC3D2B">
      <w:pPr>
        <w:bidi/>
        <w:spacing w:line="192" w:lineRule="auto"/>
        <w:jc w:val="center"/>
        <w:rPr>
          <w:rFonts w:ascii="Traditional Arabic" w:hAnsi="Traditional Arabic" w:cs="Al-Mothnna"/>
          <w:sz w:val="32"/>
          <w:szCs w:val="32"/>
          <w:lang w:val="en-US"/>
        </w:rPr>
      </w:pPr>
      <w:r w:rsidRPr="00AC3D2B">
        <w:rPr>
          <w:rFonts w:ascii="Traditional Arabic" w:hAnsi="Traditional Arabic" w:cs="Al-Mothnna" w:hint="cs"/>
          <w:sz w:val="32"/>
          <w:szCs w:val="32"/>
          <w:rtl/>
          <w:lang w:val="en-US"/>
        </w:rPr>
        <w:t>أُصَلِّي صَلاَتي</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 xml:space="preserve">صلاح الدّين </w:t>
      </w:r>
      <w:proofErr w:type="spellStart"/>
      <w:r w:rsidRPr="00AC3D2B">
        <w:rPr>
          <w:rFonts w:ascii="Traditional Arabic" w:hAnsi="Traditional Arabic" w:cs="Traditional Arabic" w:hint="cs"/>
          <w:b/>
          <w:bCs/>
          <w:sz w:val="32"/>
          <w:szCs w:val="32"/>
          <w:rtl/>
          <w:lang w:val="en-US"/>
        </w:rPr>
        <w:t>باوية</w:t>
      </w:r>
      <w:proofErr w:type="spellEnd"/>
    </w:p>
    <w:tbl>
      <w:tblPr>
        <w:tblStyle w:val="Grilledutableau"/>
        <w:bidiVisual/>
        <w:tblW w:w="58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9"/>
        <w:gridCol w:w="283"/>
        <w:gridCol w:w="2690"/>
      </w:tblGrid>
      <w:tr w:rsidR="00CB0D2D" w:rsidRPr="00AC3D2B" w:rsidTr="00445850">
        <w:trPr>
          <w:jc w:val="center"/>
        </w:trPr>
        <w:tc>
          <w:tcPr>
            <w:tcW w:w="2859" w:type="dxa"/>
          </w:tcPr>
          <w:p w:rsidR="00CB0D2D" w:rsidRPr="00AC3D2B" w:rsidRDefault="00CB0D2D" w:rsidP="00AC3D2B">
            <w:pPr>
              <w:tabs>
                <w:tab w:val="left" w:pos="290"/>
                <w:tab w:val="center" w:pos="2835"/>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إذَا </w:t>
            </w:r>
            <w:proofErr w:type="gramStart"/>
            <w:r w:rsidRPr="00AC3D2B">
              <w:rPr>
                <w:rFonts w:ascii="Traditional Arabic" w:hAnsi="Traditional Arabic" w:cs="Traditional Arabic" w:hint="cs"/>
                <w:b/>
                <w:bCs/>
                <w:sz w:val="32"/>
                <w:szCs w:val="32"/>
                <w:rtl/>
                <w:lang w:bidi="ar-DZ"/>
              </w:rPr>
              <w:t>مَا  اْلمُؤذِّنُ</w:t>
            </w:r>
            <w:proofErr w:type="gramEnd"/>
            <w:r w:rsidRPr="00AC3D2B">
              <w:rPr>
                <w:rFonts w:ascii="Traditional Arabic" w:hAnsi="Traditional Arabic" w:cs="Traditional Arabic" w:hint="cs"/>
                <w:b/>
                <w:bCs/>
                <w:sz w:val="32"/>
                <w:szCs w:val="32"/>
                <w:rtl/>
                <w:lang w:bidi="ar-DZ"/>
              </w:rPr>
              <w:t xml:space="preserve"> نَادَى  أُلبـِّي</w:t>
            </w:r>
          </w:p>
        </w:tc>
        <w:tc>
          <w:tcPr>
            <w:tcW w:w="283" w:type="dxa"/>
          </w:tcPr>
          <w:p w:rsidR="00CB0D2D" w:rsidRPr="00AC3D2B" w:rsidRDefault="00CB0D2D" w:rsidP="00AC3D2B">
            <w:pPr>
              <w:tabs>
                <w:tab w:val="left" w:pos="290"/>
                <w:tab w:val="center" w:pos="2835"/>
              </w:tabs>
              <w:bidi/>
              <w:spacing w:line="192" w:lineRule="auto"/>
              <w:outlineLvl w:val="0"/>
              <w:rPr>
                <w:rFonts w:ascii="Traditional Arabic" w:hAnsi="Traditional Arabic" w:cs="Traditional Arabic"/>
                <w:b/>
                <w:bCs/>
                <w:sz w:val="32"/>
                <w:szCs w:val="32"/>
                <w:rtl/>
                <w:lang w:bidi="ar-DZ"/>
              </w:rPr>
            </w:pPr>
          </w:p>
        </w:tc>
        <w:tc>
          <w:tcPr>
            <w:tcW w:w="2690" w:type="dxa"/>
          </w:tcPr>
          <w:p w:rsidR="00CB0D2D" w:rsidRPr="00AC3D2B" w:rsidRDefault="00CB0D2D" w:rsidP="00AC3D2B">
            <w:pPr>
              <w:tabs>
                <w:tab w:val="left" w:pos="290"/>
                <w:tab w:val="center" w:pos="2835"/>
              </w:tabs>
              <w:bidi/>
              <w:spacing w:line="192" w:lineRule="auto"/>
              <w:outlineLvl w:val="0"/>
              <w:rPr>
                <w:rFonts w:ascii="Traditional Arabic" w:hAnsi="Traditional Arabic" w:cs="Traditional Arabic"/>
                <w:b/>
                <w:bCs/>
                <w:sz w:val="32"/>
                <w:szCs w:val="32"/>
                <w:rtl/>
                <w:lang w:bidi="ar-DZ"/>
              </w:rPr>
            </w:pPr>
            <w:proofErr w:type="gramStart"/>
            <w:r w:rsidRPr="00AC3D2B">
              <w:rPr>
                <w:rFonts w:ascii="Traditional Arabic" w:hAnsi="Traditional Arabic" w:cs="Traditional Arabic" w:hint="cs"/>
                <w:b/>
                <w:bCs/>
                <w:sz w:val="32"/>
                <w:szCs w:val="32"/>
                <w:rtl/>
                <w:lang w:bidi="ar-DZ"/>
              </w:rPr>
              <w:t>وأغْدُو  أُسبِّحُ</w:t>
            </w:r>
            <w:proofErr w:type="gramEnd"/>
            <w:r w:rsidRPr="00AC3D2B">
              <w:rPr>
                <w:rFonts w:ascii="Traditional Arabic" w:hAnsi="Traditional Arabic" w:cs="Traditional Arabic" w:hint="cs"/>
                <w:b/>
                <w:bCs/>
                <w:sz w:val="32"/>
                <w:szCs w:val="32"/>
                <w:rtl/>
                <w:lang w:bidi="ar-DZ"/>
              </w:rPr>
              <w:t>.. أذْكُرُ ربيِّ</w:t>
            </w:r>
          </w:p>
        </w:tc>
      </w:tr>
      <w:tr w:rsidR="00CB0D2D" w:rsidRPr="00AC3D2B" w:rsidTr="00445850">
        <w:trPr>
          <w:jc w:val="center"/>
        </w:trPr>
        <w:tc>
          <w:tcPr>
            <w:tcW w:w="2859" w:type="dxa"/>
          </w:tcPr>
          <w:p w:rsidR="00CB0D2D" w:rsidRPr="00AC3D2B" w:rsidRDefault="00CB0D2D" w:rsidP="00AC3D2B">
            <w:pPr>
              <w:tabs>
                <w:tab w:val="left" w:pos="720"/>
                <w:tab w:val="left" w:pos="1290"/>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أُطهِّرُ جِسْمِي وَثَوبي وَنفْسِي</w:t>
            </w:r>
          </w:p>
        </w:tc>
        <w:tc>
          <w:tcPr>
            <w:tcW w:w="283" w:type="dxa"/>
          </w:tcPr>
          <w:p w:rsidR="00CB0D2D" w:rsidRPr="00AC3D2B" w:rsidRDefault="00CB0D2D" w:rsidP="00AC3D2B">
            <w:pPr>
              <w:tabs>
                <w:tab w:val="left" w:pos="720"/>
                <w:tab w:val="left" w:pos="1290"/>
              </w:tabs>
              <w:bidi/>
              <w:spacing w:line="192" w:lineRule="auto"/>
              <w:outlineLvl w:val="0"/>
              <w:rPr>
                <w:rFonts w:ascii="Traditional Arabic" w:hAnsi="Traditional Arabic" w:cs="Traditional Arabic"/>
                <w:b/>
                <w:bCs/>
                <w:sz w:val="32"/>
                <w:szCs w:val="32"/>
                <w:rtl/>
                <w:lang w:bidi="ar-DZ"/>
              </w:rPr>
            </w:pPr>
          </w:p>
        </w:tc>
        <w:tc>
          <w:tcPr>
            <w:tcW w:w="2690" w:type="dxa"/>
          </w:tcPr>
          <w:p w:rsidR="00CB0D2D" w:rsidRPr="00AC3D2B" w:rsidRDefault="00CB0D2D" w:rsidP="00AC3D2B">
            <w:pPr>
              <w:tabs>
                <w:tab w:val="left" w:pos="720"/>
                <w:tab w:val="left" w:pos="1290"/>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بِمَاءٍ طَهُورٍ   ليذْهَبَ رِجْسِي</w:t>
            </w:r>
          </w:p>
        </w:tc>
      </w:tr>
      <w:tr w:rsidR="00CB0D2D" w:rsidRPr="00AC3D2B" w:rsidTr="00445850">
        <w:trPr>
          <w:jc w:val="center"/>
        </w:trPr>
        <w:tc>
          <w:tcPr>
            <w:tcW w:w="2859" w:type="dxa"/>
          </w:tcPr>
          <w:p w:rsidR="00CB0D2D" w:rsidRPr="00AC3D2B" w:rsidRDefault="00CB0D2D" w:rsidP="00AC3D2B">
            <w:pPr>
              <w:tabs>
                <w:tab w:val="left" w:pos="1290"/>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وأغْدُو نَشِيطًا إلى اْلمسْجِـدِ</w:t>
            </w:r>
          </w:p>
        </w:tc>
        <w:tc>
          <w:tcPr>
            <w:tcW w:w="283" w:type="dxa"/>
          </w:tcPr>
          <w:p w:rsidR="00CB0D2D" w:rsidRPr="00AC3D2B" w:rsidRDefault="00CB0D2D" w:rsidP="00AC3D2B">
            <w:pPr>
              <w:tabs>
                <w:tab w:val="left" w:pos="1290"/>
              </w:tabs>
              <w:bidi/>
              <w:spacing w:line="192" w:lineRule="auto"/>
              <w:outlineLvl w:val="0"/>
              <w:rPr>
                <w:rFonts w:ascii="Traditional Arabic" w:hAnsi="Traditional Arabic" w:cs="Traditional Arabic"/>
                <w:b/>
                <w:bCs/>
                <w:sz w:val="32"/>
                <w:szCs w:val="32"/>
                <w:rtl/>
                <w:lang w:bidi="ar-DZ"/>
              </w:rPr>
            </w:pPr>
          </w:p>
        </w:tc>
        <w:tc>
          <w:tcPr>
            <w:tcW w:w="2690" w:type="dxa"/>
          </w:tcPr>
          <w:p w:rsidR="00CB0D2D" w:rsidRPr="00AC3D2B" w:rsidRDefault="00CB0D2D" w:rsidP="00AC3D2B">
            <w:pPr>
              <w:tabs>
                <w:tab w:val="left" w:pos="1290"/>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ونَفْسِي تحِنُّ   إلىَ الْموعِدِ</w:t>
            </w:r>
          </w:p>
        </w:tc>
      </w:tr>
      <w:tr w:rsidR="00CB0D2D" w:rsidRPr="00AC3D2B" w:rsidTr="00445850">
        <w:trPr>
          <w:jc w:val="center"/>
        </w:trPr>
        <w:tc>
          <w:tcPr>
            <w:tcW w:w="2859" w:type="dxa"/>
          </w:tcPr>
          <w:p w:rsidR="00CB0D2D" w:rsidRPr="00AC3D2B" w:rsidRDefault="00CB0D2D" w:rsidP="00AC3D2B">
            <w:pPr>
              <w:tabs>
                <w:tab w:val="left" w:pos="1290"/>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أقُولُ:تَبَاركْتَ رَبَّ اْلعِبَـادِ</w:t>
            </w:r>
          </w:p>
        </w:tc>
        <w:tc>
          <w:tcPr>
            <w:tcW w:w="283" w:type="dxa"/>
          </w:tcPr>
          <w:p w:rsidR="00CB0D2D" w:rsidRPr="00AC3D2B" w:rsidRDefault="00CB0D2D" w:rsidP="00AC3D2B">
            <w:pPr>
              <w:tabs>
                <w:tab w:val="left" w:pos="1290"/>
              </w:tabs>
              <w:bidi/>
              <w:spacing w:line="192" w:lineRule="auto"/>
              <w:outlineLvl w:val="0"/>
              <w:rPr>
                <w:rFonts w:ascii="Traditional Arabic" w:hAnsi="Traditional Arabic" w:cs="Traditional Arabic"/>
                <w:b/>
                <w:bCs/>
                <w:sz w:val="32"/>
                <w:szCs w:val="32"/>
                <w:rtl/>
                <w:lang w:bidi="ar-DZ"/>
              </w:rPr>
            </w:pPr>
          </w:p>
        </w:tc>
        <w:tc>
          <w:tcPr>
            <w:tcW w:w="2690" w:type="dxa"/>
          </w:tcPr>
          <w:p w:rsidR="00CB0D2D" w:rsidRPr="00AC3D2B" w:rsidRDefault="00CB0D2D" w:rsidP="00AC3D2B">
            <w:pPr>
              <w:tabs>
                <w:tab w:val="left" w:pos="1290"/>
              </w:tabs>
              <w:bidi/>
              <w:spacing w:line="192" w:lineRule="auto"/>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فَسَدِّدْ خُطَايَـا</w:t>
            </w:r>
            <w:r w:rsidR="004F3F6A">
              <w:rPr>
                <w:rFonts w:ascii="Traditional Arabic" w:hAnsi="Traditional Arabic" w:cs="Traditional Arabic" w:hint="cs"/>
                <w:b/>
                <w:bCs/>
                <w:sz w:val="32"/>
                <w:szCs w:val="32"/>
                <w:rtl/>
                <w:lang w:bidi="ar-DZ"/>
              </w:rPr>
              <w:t xml:space="preserve">، </w:t>
            </w:r>
            <w:r w:rsidRPr="00AC3D2B">
              <w:rPr>
                <w:rFonts w:ascii="Traditional Arabic" w:hAnsi="Traditional Arabic" w:cs="Traditional Arabic" w:hint="cs"/>
                <w:b/>
                <w:bCs/>
                <w:sz w:val="32"/>
                <w:szCs w:val="32"/>
                <w:rtl/>
                <w:lang w:bidi="ar-DZ"/>
              </w:rPr>
              <w:t>وَنوِّرْ فُؤَادِي</w:t>
            </w:r>
          </w:p>
        </w:tc>
      </w:tr>
      <w:tr w:rsidR="00CB0D2D" w:rsidRPr="00AC3D2B" w:rsidTr="00445850">
        <w:trPr>
          <w:jc w:val="center"/>
        </w:trPr>
        <w:tc>
          <w:tcPr>
            <w:tcW w:w="5832" w:type="dxa"/>
            <w:gridSpan w:val="3"/>
          </w:tcPr>
          <w:p w:rsidR="00CB0D2D" w:rsidRPr="00AC3D2B" w:rsidRDefault="00CB0D2D" w:rsidP="00AC3D2B">
            <w:pPr>
              <w:tabs>
                <w:tab w:val="left" w:pos="1290"/>
              </w:tabs>
              <w:spacing w:line="192" w:lineRule="auto"/>
              <w:outlineLvl w:val="0"/>
              <w:rPr>
                <w:rFonts w:cs="Traditional Arabic"/>
                <w:b/>
                <w:bCs/>
                <w:sz w:val="32"/>
                <w:szCs w:val="32"/>
                <w:rtl/>
                <w:lang w:bidi="ar-DZ"/>
              </w:rPr>
            </w:pPr>
          </w:p>
        </w:tc>
      </w:tr>
      <w:tr w:rsidR="00CB0D2D" w:rsidRPr="00AC3D2B" w:rsidTr="00445850">
        <w:trPr>
          <w:jc w:val="center"/>
        </w:trPr>
        <w:tc>
          <w:tcPr>
            <w:tcW w:w="2859" w:type="dxa"/>
          </w:tcPr>
          <w:p w:rsidR="00CB0D2D" w:rsidRPr="00AC3D2B" w:rsidRDefault="00CB0D2D" w:rsidP="00216A94">
            <w:pPr>
              <w:tabs>
                <w:tab w:val="left" w:pos="1290"/>
              </w:tabs>
              <w:spacing w:line="192" w:lineRule="auto"/>
              <w:jc w:val="center"/>
              <w:outlineLvl w:val="0"/>
              <w:rPr>
                <w:rFonts w:cs="Traditional Arabic"/>
                <w:b/>
                <w:bCs/>
                <w:sz w:val="32"/>
                <w:szCs w:val="32"/>
                <w:lang w:bidi="ar-DZ"/>
              </w:rPr>
            </w:pPr>
            <w:r w:rsidRPr="00AC3D2B">
              <w:rPr>
                <w:rFonts w:ascii="Traditional Arabic" w:hAnsi="Traditional Arabic" w:cs="Traditional Arabic" w:hint="cs"/>
                <w:b/>
                <w:bCs/>
                <w:sz w:val="32"/>
                <w:szCs w:val="32"/>
                <w:rtl/>
                <w:lang w:bidi="ar-DZ"/>
              </w:rPr>
              <w:t>أُصَلِّي  صَلاَتي</w:t>
            </w:r>
          </w:p>
        </w:tc>
        <w:tc>
          <w:tcPr>
            <w:tcW w:w="283" w:type="dxa"/>
          </w:tcPr>
          <w:p w:rsidR="00CB0D2D" w:rsidRPr="00AC3D2B" w:rsidRDefault="00CB0D2D" w:rsidP="00216A94">
            <w:pPr>
              <w:tabs>
                <w:tab w:val="left" w:pos="1290"/>
              </w:tabs>
              <w:spacing w:line="192" w:lineRule="auto"/>
              <w:jc w:val="center"/>
              <w:outlineLvl w:val="0"/>
              <w:rPr>
                <w:rFonts w:cs="Traditional Arabic"/>
                <w:b/>
                <w:bCs/>
                <w:sz w:val="32"/>
                <w:szCs w:val="32"/>
                <w:lang w:bidi="ar-DZ"/>
              </w:rPr>
            </w:pPr>
          </w:p>
        </w:tc>
        <w:tc>
          <w:tcPr>
            <w:tcW w:w="2690" w:type="dxa"/>
          </w:tcPr>
          <w:p w:rsidR="00CB0D2D" w:rsidRPr="00AC3D2B" w:rsidRDefault="00CB0D2D" w:rsidP="00216A94">
            <w:pPr>
              <w:tabs>
                <w:tab w:val="left" w:pos="1290"/>
              </w:tabs>
              <w:spacing w:line="192" w:lineRule="auto"/>
              <w:jc w:val="center"/>
              <w:outlineLvl w:val="0"/>
              <w:rPr>
                <w:rFonts w:cs="Traditional Arabic"/>
                <w:b/>
                <w:bCs/>
                <w:sz w:val="32"/>
                <w:szCs w:val="32"/>
                <w:rtl/>
                <w:lang w:bidi="ar-DZ"/>
              </w:rPr>
            </w:pPr>
            <w:r w:rsidRPr="00AC3D2B">
              <w:rPr>
                <w:rFonts w:ascii="Traditional Arabic" w:hAnsi="Traditional Arabic" w:cs="Traditional Arabic" w:hint="cs"/>
                <w:b/>
                <w:bCs/>
                <w:sz w:val="32"/>
                <w:szCs w:val="32"/>
                <w:rtl/>
                <w:lang w:bidi="ar-DZ"/>
              </w:rPr>
              <w:t>بِكُلِّ ثَبَـــاتِ</w:t>
            </w:r>
          </w:p>
        </w:tc>
      </w:tr>
      <w:tr w:rsidR="00CB0D2D" w:rsidRPr="00AC3D2B" w:rsidTr="00445850">
        <w:trPr>
          <w:jc w:val="center"/>
        </w:trPr>
        <w:tc>
          <w:tcPr>
            <w:tcW w:w="2859" w:type="dxa"/>
          </w:tcPr>
          <w:p w:rsidR="00CB0D2D" w:rsidRPr="00AC3D2B" w:rsidRDefault="00CB0D2D" w:rsidP="00216A94">
            <w:pPr>
              <w:tabs>
                <w:tab w:val="left" w:pos="1290"/>
              </w:tabs>
              <w:bidi/>
              <w:spacing w:line="192" w:lineRule="auto"/>
              <w:jc w:val="center"/>
              <w:outlineLvl w:val="0"/>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وأرْجُـو قَليلاً</w:t>
            </w:r>
          </w:p>
        </w:tc>
        <w:tc>
          <w:tcPr>
            <w:tcW w:w="283" w:type="dxa"/>
          </w:tcPr>
          <w:p w:rsidR="00CB0D2D" w:rsidRPr="00AC3D2B" w:rsidRDefault="00CB0D2D" w:rsidP="00216A94">
            <w:pPr>
              <w:tabs>
                <w:tab w:val="left" w:pos="1290"/>
              </w:tabs>
              <w:bidi/>
              <w:spacing w:line="192" w:lineRule="auto"/>
              <w:jc w:val="center"/>
              <w:outlineLvl w:val="0"/>
              <w:rPr>
                <w:rFonts w:ascii="Traditional Arabic" w:hAnsi="Traditional Arabic" w:cs="Traditional Arabic"/>
                <w:b/>
                <w:bCs/>
                <w:sz w:val="32"/>
                <w:szCs w:val="32"/>
                <w:rtl/>
                <w:lang w:bidi="ar-DZ"/>
              </w:rPr>
            </w:pPr>
          </w:p>
        </w:tc>
        <w:tc>
          <w:tcPr>
            <w:tcW w:w="2690" w:type="dxa"/>
          </w:tcPr>
          <w:p w:rsidR="00CB0D2D" w:rsidRDefault="00CB0D2D" w:rsidP="00216A94">
            <w:pPr>
              <w:tabs>
                <w:tab w:val="left" w:pos="1290"/>
              </w:tabs>
              <w:bidi/>
              <w:spacing w:line="192" w:lineRule="auto"/>
              <w:jc w:val="center"/>
              <w:outlineLvl w:val="0"/>
              <w:rPr>
                <w:rFonts w:ascii="Traditional Arabic" w:hAnsi="Traditional Arabic" w:cs="Traditional Arabic"/>
                <w:b/>
                <w:bCs/>
                <w:sz w:val="32"/>
                <w:szCs w:val="32"/>
                <w:lang w:bidi="ar-DZ"/>
              </w:rPr>
            </w:pPr>
            <w:r w:rsidRPr="00AC3D2B">
              <w:rPr>
                <w:rFonts w:ascii="Traditional Arabic" w:hAnsi="Traditional Arabic" w:cs="Traditional Arabic" w:hint="cs"/>
                <w:b/>
                <w:bCs/>
                <w:sz w:val="32"/>
                <w:szCs w:val="32"/>
                <w:rtl/>
                <w:lang w:bidi="ar-DZ"/>
              </w:rPr>
              <w:t>مِنَ اْلحسَنَــاتِ</w:t>
            </w:r>
          </w:p>
          <w:p w:rsidR="00AC3D2B" w:rsidRDefault="00AC3D2B" w:rsidP="00216A94">
            <w:pPr>
              <w:tabs>
                <w:tab w:val="left" w:pos="1290"/>
              </w:tabs>
              <w:bidi/>
              <w:spacing w:line="192" w:lineRule="auto"/>
              <w:jc w:val="center"/>
              <w:outlineLvl w:val="0"/>
              <w:rPr>
                <w:rFonts w:ascii="Traditional Arabic" w:hAnsi="Traditional Arabic" w:cs="Traditional Arabic"/>
                <w:b/>
                <w:bCs/>
                <w:sz w:val="32"/>
                <w:szCs w:val="32"/>
                <w:lang w:bidi="ar-DZ"/>
              </w:rPr>
            </w:pPr>
          </w:p>
          <w:p w:rsidR="00AC3D2B" w:rsidRPr="00AC3D2B" w:rsidRDefault="00AC3D2B" w:rsidP="00216A94">
            <w:pPr>
              <w:tabs>
                <w:tab w:val="left" w:pos="1290"/>
              </w:tabs>
              <w:bidi/>
              <w:spacing w:line="192" w:lineRule="auto"/>
              <w:jc w:val="center"/>
              <w:outlineLvl w:val="0"/>
              <w:rPr>
                <w:rFonts w:ascii="Traditional Arabic" w:hAnsi="Traditional Arabic" w:cs="Traditional Arabic"/>
                <w:b/>
                <w:bCs/>
                <w:sz w:val="32"/>
                <w:szCs w:val="32"/>
                <w:rtl/>
                <w:lang w:bidi="ar-DZ"/>
              </w:rPr>
            </w:pPr>
          </w:p>
        </w:tc>
      </w:tr>
    </w:tbl>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hint="cs"/>
          <w:sz w:val="32"/>
          <w:szCs w:val="32"/>
          <w:rtl/>
          <w:lang w:val="en-US"/>
        </w:rPr>
        <w:t xml:space="preserve">رمضانُ </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 xml:space="preserve">محمد الأخضر </w:t>
      </w:r>
      <w:proofErr w:type="spellStart"/>
      <w:r w:rsidRPr="00AC3D2B">
        <w:rPr>
          <w:rFonts w:ascii="Traditional Arabic" w:hAnsi="Traditional Arabic" w:cs="Traditional Arabic" w:hint="cs"/>
          <w:b/>
          <w:bCs/>
          <w:sz w:val="32"/>
          <w:szCs w:val="32"/>
          <w:rtl/>
          <w:lang w:val="en-US"/>
        </w:rPr>
        <w:t>السّائحي</w:t>
      </w:r>
      <w:proofErr w:type="spellEnd"/>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0"/>
        <w:gridCol w:w="425"/>
        <w:gridCol w:w="2268"/>
      </w:tblGrid>
      <w:tr w:rsidR="00CB0D2D" w:rsidRPr="00AC3D2B" w:rsidTr="00445850">
        <w:trPr>
          <w:jc w:val="center"/>
        </w:trPr>
        <w:tc>
          <w:tcPr>
            <w:tcW w:w="212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مَرْحَبـًا يا رَمَضانْ</w:t>
            </w:r>
          </w:p>
        </w:tc>
        <w:tc>
          <w:tcPr>
            <w:tcW w:w="42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2268"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مَرْحَبـًا طُولَ السِّنِينْ </w:t>
            </w:r>
          </w:p>
        </w:tc>
      </w:tr>
      <w:tr w:rsidR="00CB0D2D" w:rsidRPr="00AC3D2B" w:rsidTr="00445850">
        <w:trPr>
          <w:jc w:val="center"/>
        </w:trPr>
        <w:tc>
          <w:tcPr>
            <w:tcW w:w="212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كلّمَا جِئْتَ استَبَانْ</w:t>
            </w:r>
          </w:p>
        </w:tc>
        <w:tc>
          <w:tcPr>
            <w:tcW w:w="42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2268"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فيكَ أَمْرُ الـمُسْلِمينْ </w:t>
            </w:r>
          </w:p>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r>
      <w:tr w:rsidR="00CB0D2D" w:rsidRPr="00AC3D2B" w:rsidTr="00445850">
        <w:trPr>
          <w:jc w:val="center"/>
        </w:trPr>
        <w:tc>
          <w:tcPr>
            <w:tcW w:w="212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أنتَ رَمْزُ الاتِّـحَادْ</w:t>
            </w:r>
          </w:p>
        </w:tc>
        <w:tc>
          <w:tcPr>
            <w:tcW w:w="42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2268"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في  </w:t>
            </w:r>
            <w:proofErr w:type="spellStart"/>
            <w:r w:rsidRPr="00AC3D2B">
              <w:rPr>
                <w:rFonts w:ascii="Traditional Arabic" w:hAnsi="Traditional Arabic" w:cs="Traditional Arabic" w:hint="cs"/>
                <w:b/>
                <w:bCs/>
                <w:color w:val="000000" w:themeColor="text1"/>
                <w:sz w:val="32"/>
                <w:szCs w:val="32"/>
                <w:rtl/>
              </w:rPr>
              <w:t>لَيَالِيكَالـمُنِيرَهْ</w:t>
            </w:r>
            <w:proofErr w:type="spellEnd"/>
          </w:p>
        </w:tc>
      </w:tr>
      <w:tr w:rsidR="00CB0D2D" w:rsidRPr="00AC3D2B" w:rsidTr="00445850">
        <w:trPr>
          <w:jc w:val="center"/>
        </w:trPr>
        <w:tc>
          <w:tcPr>
            <w:tcW w:w="212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من بـِلاَدٍ لـبِلادْ</w:t>
            </w:r>
          </w:p>
        </w:tc>
        <w:tc>
          <w:tcPr>
            <w:tcW w:w="42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2268"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حرِّرِ الدُّنْيَا الكَبِيـرَةْ </w:t>
            </w:r>
          </w:p>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r>
      <w:tr w:rsidR="00CB0D2D" w:rsidRPr="00AC3D2B" w:rsidTr="00445850">
        <w:trPr>
          <w:jc w:val="center"/>
        </w:trPr>
        <w:tc>
          <w:tcPr>
            <w:tcW w:w="212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أنتَ عُنْوانُ الوِئَـامْ</w:t>
            </w:r>
          </w:p>
        </w:tc>
        <w:tc>
          <w:tcPr>
            <w:tcW w:w="42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2268"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كلُّ ثَغْرٍ يومَ تـأتـِي </w:t>
            </w:r>
          </w:p>
        </w:tc>
      </w:tr>
      <w:tr w:rsidR="00CB0D2D" w:rsidRPr="00AC3D2B" w:rsidTr="00445850">
        <w:trPr>
          <w:jc w:val="center"/>
        </w:trPr>
        <w:tc>
          <w:tcPr>
            <w:tcW w:w="212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جِئْتَ تَدْعُو للسَّلاَمْ</w:t>
            </w:r>
          </w:p>
        </w:tc>
        <w:tc>
          <w:tcPr>
            <w:tcW w:w="42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2268"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أنتَ شَهْرُ البـَرَكَاتِ </w:t>
            </w:r>
          </w:p>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r>
      <w:tr w:rsidR="00CB0D2D" w:rsidRPr="00AC3D2B" w:rsidTr="00445850">
        <w:trPr>
          <w:jc w:val="center"/>
        </w:trPr>
        <w:tc>
          <w:tcPr>
            <w:tcW w:w="2120"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نَزَلَ  القرآنُ نُـورًا</w:t>
            </w:r>
          </w:p>
        </w:tc>
        <w:tc>
          <w:tcPr>
            <w:tcW w:w="425"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p>
        </w:tc>
        <w:tc>
          <w:tcPr>
            <w:tcW w:w="2268" w:type="dxa"/>
          </w:tcPr>
          <w:p w:rsidR="00CB0D2D" w:rsidRPr="00AC3D2B" w:rsidRDefault="00CB0D2D" w:rsidP="00AC3D2B">
            <w:pPr>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سَاطِعـًا بالابْتِسَـامْ </w:t>
            </w: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مَلأَ </w:t>
            </w:r>
            <w:proofErr w:type="gramStart"/>
            <w:r w:rsidRPr="00AC3D2B">
              <w:rPr>
                <w:rFonts w:ascii="Traditional Arabic" w:hAnsi="Traditional Arabic" w:cs="Traditional Arabic" w:hint="cs"/>
                <w:b/>
                <w:bCs/>
                <w:color w:val="000000" w:themeColor="text1"/>
                <w:sz w:val="32"/>
                <w:szCs w:val="32"/>
                <w:rtl/>
              </w:rPr>
              <w:t>الكَوْنَ  سُرُورًا</w:t>
            </w:r>
            <w:proofErr w:type="gramEnd"/>
          </w:p>
        </w:tc>
        <w:tc>
          <w:tcPr>
            <w:tcW w:w="425"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268"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والرِّضَى طُولَ الدَّوَامْ</w:t>
            </w:r>
          </w:p>
        </w:tc>
      </w:tr>
    </w:tbl>
    <w:p w:rsidR="00CB0D2D" w:rsidRDefault="00CB0D2D" w:rsidP="00AC3D2B">
      <w:pPr>
        <w:bidi/>
        <w:spacing w:line="192" w:lineRule="auto"/>
        <w:jc w:val="center"/>
        <w:rPr>
          <w:rFonts w:ascii="Traditional Arabic" w:hAnsi="Traditional Arabic" w:cs="Al-Mothnna"/>
          <w:sz w:val="32"/>
          <w:szCs w:val="32"/>
          <w:lang w:val="en-US"/>
        </w:rPr>
      </w:pPr>
    </w:p>
    <w:p w:rsidR="00AC3D2B" w:rsidRDefault="00AC3D2B" w:rsidP="00AC3D2B">
      <w:pPr>
        <w:bidi/>
        <w:spacing w:line="192" w:lineRule="auto"/>
        <w:jc w:val="center"/>
        <w:rPr>
          <w:rFonts w:ascii="Traditional Arabic" w:hAnsi="Traditional Arabic" w:cs="Al-Mothnna"/>
          <w:sz w:val="32"/>
          <w:szCs w:val="32"/>
          <w:lang w:val="en-US"/>
        </w:rPr>
      </w:pPr>
    </w:p>
    <w:p w:rsidR="00AC3D2B" w:rsidRPr="00AC3D2B" w:rsidRDefault="00AC3D2B" w:rsidP="00AC3D2B">
      <w:pPr>
        <w:bidi/>
        <w:spacing w:line="192" w:lineRule="auto"/>
        <w:jc w:val="center"/>
        <w:rPr>
          <w:rFonts w:ascii="Traditional Arabic" w:hAnsi="Traditional Arabic" w:cs="Al-Mothnna"/>
          <w:sz w:val="32"/>
          <w:szCs w:val="32"/>
          <w:rtl/>
          <w:lang w:val="en-US"/>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hint="cs"/>
          <w:sz w:val="32"/>
          <w:szCs w:val="32"/>
          <w:rtl/>
          <w:lang w:val="en-US"/>
        </w:rPr>
        <w:lastRenderedPageBreak/>
        <w:t>لَيْلَةُ القَدْرِ</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بيوض أحمد أمين</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0"/>
        <w:gridCol w:w="142"/>
        <w:gridCol w:w="371"/>
        <w:gridCol w:w="54"/>
        <w:gridCol w:w="2126"/>
      </w:tblGrid>
      <w:tr w:rsidR="00CB0D2D" w:rsidRPr="00AC3D2B" w:rsidTr="00445850">
        <w:trPr>
          <w:jc w:val="center"/>
        </w:trPr>
        <w:tc>
          <w:tcPr>
            <w:tcW w:w="2262"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أَهْلاً  بِأَفْضَلِ  شَهْـر</w:t>
            </w:r>
            <w:r w:rsidRPr="00AC3D2B">
              <w:rPr>
                <w:rFonts w:ascii="Traditional Arabic" w:hAnsi="Traditional Arabic" w:cs="Traditional Arabic" w:hint="cs"/>
                <w:b/>
                <w:bCs/>
                <w:color w:val="000000" w:themeColor="text1"/>
                <w:sz w:val="32"/>
                <w:szCs w:val="32"/>
                <w:rtl/>
                <w:lang w:bidi="ar-DZ"/>
              </w:rPr>
              <w:t>ِ</w:t>
            </w:r>
          </w:p>
        </w:tc>
        <w:tc>
          <w:tcPr>
            <w:tcW w:w="425"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2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بِـهِ لَيْـلَةُ القَـدْرِ</w:t>
            </w:r>
          </w:p>
        </w:tc>
      </w:tr>
      <w:tr w:rsidR="00CB0D2D" w:rsidRPr="00AC3D2B" w:rsidTr="00445850">
        <w:trPr>
          <w:jc w:val="center"/>
        </w:trPr>
        <w:tc>
          <w:tcPr>
            <w:tcW w:w="2262"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وُلِدَ  الـهُدَى فِيهَـا</w:t>
            </w:r>
          </w:p>
        </w:tc>
        <w:tc>
          <w:tcPr>
            <w:tcW w:w="425"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2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كَالنُّورِ  فِي  السِّحْرِ</w:t>
            </w:r>
          </w:p>
        </w:tc>
      </w:tr>
      <w:tr w:rsidR="00CB0D2D" w:rsidRPr="00AC3D2B" w:rsidTr="00445850">
        <w:trPr>
          <w:jc w:val="center"/>
        </w:trPr>
        <w:tc>
          <w:tcPr>
            <w:tcW w:w="2262"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فَإِذَا الـوَرَى يَـزْهُو</w:t>
            </w:r>
          </w:p>
        </w:tc>
        <w:tc>
          <w:tcPr>
            <w:tcW w:w="425"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2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فِي البَـرِّ وَالبَحْـرِ</w:t>
            </w:r>
          </w:p>
        </w:tc>
      </w:tr>
      <w:tr w:rsidR="00CB0D2D" w:rsidRPr="00AC3D2B" w:rsidTr="00445850">
        <w:trPr>
          <w:jc w:val="center"/>
        </w:trPr>
        <w:tc>
          <w:tcPr>
            <w:tcW w:w="2262"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وَإِذَا  السَّنَـا يَسْرِي</w:t>
            </w:r>
          </w:p>
        </w:tc>
        <w:tc>
          <w:tcPr>
            <w:tcW w:w="425"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26"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فِي رَوْنَـقٍ يُغْـرِي</w:t>
            </w:r>
          </w:p>
        </w:tc>
      </w:tr>
      <w:tr w:rsidR="00CB0D2D" w:rsidRPr="00AC3D2B" w:rsidTr="00445850">
        <w:trPr>
          <w:jc w:val="center"/>
        </w:trPr>
        <w:tc>
          <w:tcPr>
            <w:tcW w:w="4813" w:type="dxa"/>
            <w:gridSpan w:val="5"/>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يَـا لَيْـلَةَ القَـدْرِ</w:t>
            </w:r>
          </w:p>
        </w:tc>
        <w:tc>
          <w:tcPr>
            <w:tcW w:w="513"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80"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لَكَ  مُنْتَهَـى  القَدَرِ</w:t>
            </w: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أَهْـلًا بِكِ اليَـوْمَ</w:t>
            </w:r>
          </w:p>
        </w:tc>
        <w:tc>
          <w:tcPr>
            <w:tcW w:w="513"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80"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وَعَلَى مَدَى الدَّهْـرِ</w:t>
            </w: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نَلْقَـاكِ   بِالـحُبِّ</w:t>
            </w:r>
          </w:p>
        </w:tc>
        <w:tc>
          <w:tcPr>
            <w:tcW w:w="513"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80"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وَالـخَيْرِ   وَالشُّكْرِ</w:t>
            </w: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نَتْلُـو  بِكِ  القُرْآنَ</w:t>
            </w:r>
          </w:p>
        </w:tc>
        <w:tc>
          <w:tcPr>
            <w:tcW w:w="513"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80"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فِي السِّرِّ  وَالـجَهْرِ</w:t>
            </w: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513"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80"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يَـا لَيْـلَةَ القَـدْرِ</w:t>
            </w:r>
          </w:p>
        </w:tc>
        <w:tc>
          <w:tcPr>
            <w:tcW w:w="513"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80"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أَقْبَـلْتِ بِالـخَيْـرِ</w:t>
            </w: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مَرْحَى بِكِ  اليَـوْمَ</w:t>
            </w:r>
          </w:p>
        </w:tc>
        <w:tc>
          <w:tcPr>
            <w:tcW w:w="513"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80"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وَعَلَى مَدَى الدَّهْـرِ</w:t>
            </w: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نُحْيِيـكِ   بِالشُّكْرِ</w:t>
            </w:r>
          </w:p>
        </w:tc>
        <w:tc>
          <w:tcPr>
            <w:tcW w:w="513"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80"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نُحْيِيـكِ  بِالذِّكْـرِ</w:t>
            </w:r>
          </w:p>
        </w:tc>
      </w:tr>
      <w:tr w:rsidR="00CB0D2D" w:rsidRPr="00AC3D2B" w:rsidTr="00445850">
        <w:trPr>
          <w:jc w:val="center"/>
        </w:trPr>
        <w:tc>
          <w:tcPr>
            <w:tcW w:w="2120" w:type="dxa"/>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r w:rsidRPr="00AC3D2B">
              <w:rPr>
                <w:rFonts w:ascii="Traditional Arabic" w:hAnsi="Traditional Arabic" w:cs="Traditional Arabic" w:hint="cs"/>
                <w:b/>
                <w:bCs/>
                <w:color w:val="000000" w:themeColor="text1"/>
                <w:sz w:val="32"/>
                <w:szCs w:val="32"/>
                <w:rtl/>
              </w:rPr>
              <w:t xml:space="preserve">نَدْعُو </w:t>
            </w:r>
            <w:proofErr w:type="gramStart"/>
            <w:r w:rsidRPr="00AC3D2B">
              <w:rPr>
                <w:rFonts w:ascii="Traditional Arabic" w:hAnsi="Traditional Arabic" w:cs="Traditional Arabic" w:hint="cs"/>
                <w:b/>
                <w:bCs/>
                <w:color w:val="000000" w:themeColor="text1"/>
                <w:sz w:val="32"/>
                <w:szCs w:val="32"/>
                <w:rtl/>
              </w:rPr>
              <w:t>بِكِ  الرَّحْمَانَ</w:t>
            </w:r>
            <w:proofErr w:type="gramEnd"/>
          </w:p>
        </w:tc>
        <w:tc>
          <w:tcPr>
            <w:tcW w:w="513" w:type="dxa"/>
            <w:gridSpan w:val="2"/>
          </w:tcPr>
          <w:p w:rsidR="00CB0D2D" w:rsidRPr="00AC3D2B" w:rsidRDefault="00CB0D2D" w:rsidP="00AC3D2B">
            <w:pPr>
              <w:tabs>
                <w:tab w:val="left" w:pos="4452"/>
              </w:tabs>
              <w:bidi/>
              <w:spacing w:line="192" w:lineRule="auto"/>
              <w:rPr>
                <w:rFonts w:ascii="Traditional Arabic" w:hAnsi="Traditional Arabic" w:cs="Traditional Arabic"/>
                <w:b/>
                <w:bCs/>
                <w:color w:val="000000" w:themeColor="text1"/>
                <w:sz w:val="32"/>
                <w:szCs w:val="32"/>
                <w:rtl/>
              </w:rPr>
            </w:pPr>
          </w:p>
        </w:tc>
        <w:tc>
          <w:tcPr>
            <w:tcW w:w="2180" w:type="dxa"/>
            <w:gridSpan w:val="2"/>
          </w:tcPr>
          <w:p w:rsidR="00CB0D2D" w:rsidRDefault="00CB0D2D" w:rsidP="00AC3D2B">
            <w:pPr>
              <w:tabs>
                <w:tab w:val="left" w:pos="4452"/>
              </w:tabs>
              <w:bidi/>
              <w:spacing w:line="192" w:lineRule="auto"/>
              <w:rPr>
                <w:rFonts w:ascii="Traditional Arabic" w:hAnsi="Traditional Arabic" w:cs="Traditional Arabic"/>
                <w:b/>
                <w:bCs/>
                <w:color w:val="000000" w:themeColor="text1"/>
                <w:sz w:val="32"/>
                <w:szCs w:val="32"/>
              </w:rPr>
            </w:pPr>
            <w:r w:rsidRPr="00AC3D2B">
              <w:rPr>
                <w:rFonts w:ascii="Traditional Arabic" w:hAnsi="Traditional Arabic" w:cs="Traditional Arabic" w:hint="cs"/>
                <w:b/>
                <w:bCs/>
                <w:color w:val="000000" w:themeColor="text1"/>
                <w:sz w:val="32"/>
                <w:szCs w:val="32"/>
                <w:rtl/>
              </w:rPr>
              <w:t>بِـالعَفْوِ   وَالأَجْـرِ</w:t>
            </w:r>
          </w:p>
          <w:p w:rsidR="00AC3D2B" w:rsidRPr="00AC3D2B" w:rsidRDefault="00AC3D2B" w:rsidP="00AC3D2B">
            <w:pPr>
              <w:tabs>
                <w:tab w:val="left" w:pos="4452"/>
              </w:tabs>
              <w:bidi/>
              <w:spacing w:line="192" w:lineRule="auto"/>
              <w:rPr>
                <w:rFonts w:ascii="Traditional Arabic" w:hAnsi="Traditional Arabic" w:cs="Traditional Arabic"/>
                <w:b/>
                <w:bCs/>
                <w:color w:val="000000" w:themeColor="text1"/>
                <w:sz w:val="32"/>
                <w:szCs w:val="32"/>
                <w:rtl/>
              </w:rPr>
            </w:pPr>
          </w:p>
        </w:tc>
      </w:tr>
    </w:tbl>
    <w:p w:rsidR="00CB0D2D" w:rsidRPr="00AC3D2B" w:rsidRDefault="00CB0D2D" w:rsidP="00AC3D2B">
      <w:pPr>
        <w:bidi/>
        <w:spacing w:line="192" w:lineRule="auto"/>
        <w:jc w:val="both"/>
        <w:rPr>
          <w:rFonts w:ascii="Traditional Arabic" w:hAnsi="Traditional Arabic" w:cs="Traditional Arabic"/>
          <w:b/>
          <w:bCs/>
          <w:sz w:val="32"/>
          <w:szCs w:val="32"/>
          <w:lang w:val="en-US"/>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sz w:val="32"/>
          <w:szCs w:val="32"/>
          <w:rtl/>
          <w:lang w:val="en-US"/>
        </w:rPr>
        <w:t>ق</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د</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ر</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ة</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 xml:space="preserve"> الله</w:t>
      </w:r>
      <w:r w:rsidRPr="00AC3D2B">
        <w:rPr>
          <w:rFonts w:ascii="Traditional Arabic" w:hAnsi="Traditional Arabic" w:cs="Al-Mothnna" w:hint="cs"/>
          <w:sz w:val="32"/>
          <w:szCs w:val="32"/>
          <w:rtl/>
          <w:lang w:val="en-US"/>
        </w:rPr>
        <w:t>ِ</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رزاق محمود الحكيم</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5"/>
        <w:gridCol w:w="395"/>
        <w:gridCol w:w="2156"/>
      </w:tblGrid>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r w:rsidR="004F3F6A">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ث</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اش</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ات</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والز</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ُو</w:t>
            </w:r>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ث</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ض</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 الماء</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الجد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ذ</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اق</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ي 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وا</w:t>
            </w:r>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roofErr w:type="spellStart"/>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ض</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المن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w:t>
            </w:r>
            <w:proofErr w:type="spellEnd"/>
          </w:p>
        </w:tc>
      </w:tr>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الر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اب</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ي 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ز</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الأز</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َا</w:t>
            </w:r>
          </w:p>
        </w:tc>
      </w:tr>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ير</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ز</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ي</w:t>
            </w:r>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از</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يج</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الغ</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يـ</w:t>
            </w:r>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ــاح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bidi="ar-DZ"/>
              </w:rPr>
              <w:t>ْ</w:t>
            </w:r>
            <w:proofErr w:type="spellStart"/>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جم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roofErr w:type="spellEnd"/>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004F3F6A">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الهو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 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roofErr w:type="gramStart"/>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roofErr w:type="gramEnd"/>
            <w:r w:rsidRPr="00AC3D2B">
              <w:rPr>
                <w:rFonts w:ascii="Traditional Arabic" w:hAnsi="Traditional Arabic" w:cs="Traditional Arabic"/>
                <w:b/>
                <w:bCs/>
                <w:sz w:val="32"/>
                <w:szCs w:val="32"/>
                <w:rtl/>
                <w:lang w:val="en-US"/>
              </w:rPr>
              <w:t xml:space="preserve"> لأ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خ</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226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الله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الحي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tc>
        <w:tc>
          <w:tcPr>
            <w:tcW w:w="395" w:type="dxa"/>
          </w:tcPr>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c>
          <w:tcPr>
            <w:tcW w:w="2156" w:type="dxa"/>
          </w:tcPr>
          <w:p w:rsidR="00CB0D2D" w:rsidRDefault="00CB0D2D" w:rsidP="00AC3D2B">
            <w:pPr>
              <w:bidi/>
              <w:spacing w:line="192" w:lineRule="auto"/>
              <w:jc w:val="both"/>
              <w:rPr>
                <w:rFonts w:ascii="Traditional Arabic" w:hAnsi="Traditional Arabic" w:cs="Traditional Arabic"/>
                <w:b/>
                <w:bCs/>
                <w:sz w:val="32"/>
                <w:szCs w:val="32"/>
                <w:lang w:val="en-US"/>
              </w:rPr>
            </w:pP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r w:rsidR="004F3F6A">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خ</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p w:rsidR="00AC3D2B" w:rsidRPr="00AC3D2B" w:rsidRDefault="00AC3D2B" w:rsidP="00AC3D2B">
            <w:pPr>
              <w:bidi/>
              <w:spacing w:line="192" w:lineRule="auto"/>
              <w:jc w:val="both"/>
              <w:rPr>
                <w:rFonts w:ascii="Traditional Arabic" w:hAnsi="Traditional Arabic" w:cs="Traditional Arabic"/>
                <w:b/>
                <w:bCs/>
                <w:sz w:val="32"/>
                <w:szCs w:val="32"/>
                <w:lang w:val="en-US"/>
              </w:rPr>
            </w:pPr>
          </w:p>
          <w:p w:rsidR="00CB0D2D" w:rsidRPr="00AC3D2B" w:rsidRDefault="00CB0D2D" w:rsidP="00AC3D2B">
            <w:pPr>
              <w:bidi/>
              <w:spacing w:line="192" w:lineRule="auto"/>
              <w:jc w:val="both"/>
              <w:rPr>
                <w:rFonts w:ascii="Traditional Arabic" w:hAnsi="Traditional Arabic" w:cs="Traditional Arabic"/>
                <w:b/>
                <w:bCs/>
                <w:sz w:val="32"/>
                <w:szCs w:val="32"/>
                <w:lang w:val="en-US"/>
              </w:rPr>
            </w:pPr>
          </w:p>
          <w:p w:rsidR="00CB0D2D" w:rsidRPr="00AC3D2B" w:rsidRDefault="00CB0D2D" w:rsidP="00AC3D2B">
            <w:pPr>
              <w:bidi/>
              <w:spacing w:line="192" w:lineRule="auto"/>
              <w:jc w:val="both"/>
              <w:rPr>
                <w:rFonts w:ascii="Traditional Arabic" w:hAnsi="Traditional Arabic" w:cs="Traditional Arabic"/>
                <w:b/>
                <w:bCs/>
                <w:sz w:val="32"/>
                <w:szCs w:val="32"/>
                <w:rtl/>
                <w:lang w:val="en-US"/>
              </w:rPr>
            </w:pPr>
          </w:p>
        </w:tc>
      </w:tr>
    </w:tbl>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hint="cs"/>
          <w:sz w:val="32"/>
          <w:szCs w:val="32"/>
          <w:rtl/>
          <w:lang w:val="en-US"/>
        </w:rPr>
        <w:lastRenderedPageBreak/>
        <w:t xml:space="preserve">نَشِيدُ المَوْلِدِ </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 xml:space="preserve">محمد الأخضر </w:t>
      </w:r>
      <w:proofErr w:type="spellStart"/>
      <w:r w:rsidRPr="00AC3D2B">
        <w:rPr>
          <w:rFonts w:ascii="Traditional Arabic" w:hAnsi="Traditional Arabic" w:cs="Traditional Arabic" w:hint="cs"/>
          <w:b/>
          <w:bCs/>
          <w:sz w:val="32"/>
          <w:szCs w:val="32"/>
          <w:rtl/>
          <w:lang w:val="en-US"/>
        </w:rPr>
        <w:t>السائحي</w:t>
      </w:r>
      <w:proofErr w:type="spellEnd"/>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8"/>
        <w:gridCol w:w="409"/>
        <w:gridCol w:w="16"/>
        <w:gridCol w:w="2264"/>
      </w:tblGrid>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هيَّا جَـمِيعًا نُنْشِـدِ</w:t>
            </w:r>
          </w:p>
        </w:tc>
        <w:tc>
          <w:tcPr>
            <w:tcW w:w="425"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64"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قدْ حلّ  عيدُ المولـدِ </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عيدُ البَشِيرِ  المُصْطَفَى</w:t>
            </w:r>
          </w:p>
        </w:tc>
        <w:tc>
          <w:tcPr>
            <w:tcW w:w="425"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64"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عيدُ النّـِبي مُـحَمَّدِ  </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هَادِيِ </w:t>
            </w:r>
            <w:proofErr w:type="gramStart"/>
            <w:r w:rsidRPr="00AC3D2B">
              <w:rPr>
                <w:rFonts w:ascii="Traditional Arabic" w:hAnsi="Traditional Arabic" w:cs="Traditional Arabic" w:hint="cs"/>
                <w:b/>
                <w:bCs/>
                <w:sz w:val="32"/>
                <w:szCs w:val="32"/>
                <w:rtl/>
                <w:lang w:bidi="ar-DZ"/>
              </w:rPr>
              <w:t>الأَنَامِ  المُهْتَدِي</w:t>
            </w:r>
            <w:proofErr w:type="gramEnd"/>
          </w:p>
        </w:tc>
        <w:tc>
          <w:tcPr>
            <w:tcW w:w="425"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64"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هيَّا جَـمِيعًا نُنْشِـدِ</w:t>
            </w:r>
          </w:p>
        </w:tc>
      </w:tr>
      <w:tr w:rsidR="00CB0D2D" w:rsidRPr="00AC3D2B" w:rsidTr="00445850">
        <w:trPr>
          <w:jc w:val="center"/>
        </w:trPr>
        <w:tc>
          <w:tcPr>
            <w:tcW w:w="4967" w:type="dxa"/>
            <w:gridSpan w:val="4"/>
          </w:tcPr>
          <w:p w:rsidR="00CB0D2D" w:rsidRPr="00AC3D2B" w:rsidRDefault="00CB0D2D" w:rsidP="00AC3D2B">
            <w:pPr>
              <w:bidi/>
              <w:spacing w:line="192" w:lineRule="auto"/>
              <w:rPr>
                <w:rFonts w:ascii="Traditional Arabic" w:hAnsi="Traditional Arabic" w:cs="Traditional Arabic"/>
                <w:b/>
                <w:bCs/>
                <w:sz w:val="32"/>
                <w:szCs w:val="32"/>
                <w:rtl/>
                <w:lang w:bidi="ar-DZ"/>
              </w:rPr>
            </w:pP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يا فَرْحَة َ الكَوْنِ بـه</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أَنْـقَذَهُ  مِنْ  كَرْبـِهِ </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حينَ اسْتَهَلَّ مُشْرِقًـا</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كبَـدْرِهِ وشُـهْبِـهِ </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بِنُـورِهِ الـمُجَـدّدِ</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هيَّا جَـمِيعًا نُنْشِـدِ</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قدْ قَادَ للخَيْرِ  الوَرَى</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بِـدِينِـهِ   وحـرّرَا </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صَلَّـى عَليـْهِ رَبَّـهُ</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ما سارَ  رَكْبٌ  أوْ سَرَى </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صلَّ علَى   مُـحَمّدِ </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هيَّا جَـمِيعًا  نُنْشِـدِ</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قدْ حَلَّ في  الـجزائرِ</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فَجـاءَ بالبشـَائِـرِ </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يا مَـرْحَبـَا بِعِيـدِهِ</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يا </w:t>
            </w:r>
            <w:proofErr w:type="gramStart"/>
            <w:r w:rsidRPr="00AC3D2B">
              <w:rPr>
                <w:rFonts w:ascii="Traditional Arabic" w:hAnsi="Traditional Arabic" w:cs="Traditional Arabic" w:hint="cs"/>
                <w:b/>
                <w:bCs/>
                <w:sz w:val="32"/>
                <w:szCs w:val="32"/>
                <w:rtl/>
                <w:lang w:bidi="ar-DZ"/>
              </w:rPr>
              <w:t>مرحبـَا  بالزّائـرِ</w:t>
            </w:r>
            <w:proofErr w:type="gramEnd"/>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بِعِيدِ طـهَ  الأَمْـجَدِ</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هيَّا جَـمِيعًا  نُنْشِـدِ</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فعِيدُهُ عيـدُ الأَمَـلْ</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ودِينُهُ ديِـنُ العَمَـلْ </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خيرُ الشُّعُوبِ شَعْبُـهُ</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مِلّتُهُ  خيـرُ الـمِلَلْ </w:t>
            </w:r>
          </w:p>
        </w:tc>
      </w:tr>
      <w:tr w:rsidR="00CB0D2D" w:rsidRPr="00AC3D2B" w:rsidTr="00445850">
        <w:trPr>
          <w:jc w:val="center"/>
        </w:trPr>
        <w:tc>
          <w:tcPr>
            <w:tcW w:w="227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وهُو شَرِيـفُ المُحْتَدِ</w:t>
            </w:r>
          </w:p>
        </w:tc>
        <w:tc>
          <w:tcPr>
            <w:tcW w:w="409"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هيَّا جَـمِيعًا  نُنْشِـدِ</w:t>
            </w:r>
          </w:p>
        </w:tc>
      </w:tr>
    </w:tbl>
    <w:p w:rsidR="00CB0D2D" w:rsidRPr="00AC3D2B" w:rsidRDefault="00CB0D2D" w:rsidP="00AC3D2B">
      <w:pPr>
        <w:bidi/>
        <w:spacing w:line="192" w:lineRule="auto"/>
        <w:rPr>
          <w:rFonts w:ascii="Traditional Arabic" w:hAnsi="Traditional Arabic" w:cs="Traditional Arabic"/>
          <w:b/>
          <w:bCs/>
          <w:sz w:val="32"/>
          <w:szCs w:val="32"/>
          <w:rtl/>
          <w:lang w:bidi="ar-DZ"/>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sz w:val="32"/>
          <w:szCs w:val="32"/>
          <w:rtl/>
          <w:lang w:val="en-US"/>
        </w:rPr>
        <w:t>ذ</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ك</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ر</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ى المو</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ل</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د</w:t>
      </w:r>
      <w:r w:rsidRPr="00AC3D2B">
        <w:rPr>
          <w:rFonts w:ascii="Traditional Arabic" w:hAnsi="Traditional Arabic" w:cs="Al-Mothnna" w:hint="cs"/>
          <w:sz w:val="32"/>
          <w:szCs w:val="32"/>
          <w:rtl/>
          <w:lang w:val="en-US"/>
        </w:rPr>
        <w:t>ْ</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 xml:space="preserve">مصطفى محمد </w:t>
      </w:r>
      <w:proofErr w:type="spellStart"/>
      <w:r w:rsidRPr="00AC3D2B">
        <w:rPr>
          <w:rFonts w:ascii="Traditional Arabic" w:hAnsi="Traditional Arabic" w:cs="Traditional Arabic" w:hint="cs"/>
          <w:b/>
          <w:bCs/>
          <w:sz w:val="32"/>
          <w:szCs w:val="32"/>
          <w:rtl/>
          <w:lang w:val="en-US"/>
        </w:rPr>
        <w:t>الغماري</w:t>
      </w:r>
      <w:proofErr w:type="spellEnd"/>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6"/>
      </w:tblGrid>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ذ</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الق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ض</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 الش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يد</w:t>
            </w:r>
            <w:r w:rsidRPr="00AC3D2B">
              <w:rPr>
                <w:rFonts w:ascii="Traditional Arabic" w:hAnsi="Traditional Arabic" w:cs="Traditional Arabic" w:hint="cs"/>
                <w:b/>
                <w:bCs/>
                <w:sz w:val="32"/>
                <w:szCs w:val="32"/>
                <w:rtl/>
                <w:lang w:val="en-US"/>
              </w:rPr>
              <w:t>َةٌ</w:t>
            </w:r>
            <w:r w:rsidRPr="00AC3D2B">
              <w:rPr>
                <w:rFonts w:ascii="Traditional Arabic" w:hAnsi="Traditional Arabic" w:cs="Traditional Arabic"/>
                <w:b/>
                <w:bCs/>
                <w:sz w:val="32"/>
                <w:szCs w:val="32"/>
                <w:rtl/>
                <w:lang w:val="en-US"/>
              </w:rPr>
              <w:t>خ</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ض</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ذ</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الق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الإص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إم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ذ</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اك</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ش</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 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roofErr w:type="spellStart"/>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ات</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ط</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roofErr w:type="spellEnd"/>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roofErr w:type="gramStart"/>
            <w:r w:rsidRPr="00AC3D2B">
              <w:rPr>
                <w:rFonts w:ascii="Traditional Arabic" w:hAnsi="Traditional Arabic" w:cs="Traditional Arabic"/>
                <w:b/>
                <w:bCs/>
                <w:sz w:val="32"/>
                <w:szCs w:val="32"/>
                <w:rtl/>
                <w:lang w:val="en-US"/>
              </w:rPr>
              <w:lastRenderedPageBreak/>
              <w:t>ذ</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اك</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roofErr w:type="gramEnd"/>
            <w:r w:rsidRPr="00AC3D2B">
              <w:rPr>
                <w:rFonts w:ascii="Traditional Arabic" w:hAnsi="Traditional Arabic" w:cs="Traditional Arabic"/>
                <w:b/>
                <w:bCs/>
                <w:sz w:val="32"/>
                <w:szCs w:val="32"/>
                <w:rtl/>
                <w:lang w:val="en-US"/>
              </w:rPr>
              <w:t xml:space="preserve">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ج</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ذ</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الق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وب</w:t>
            </w:r>
            <w:r w:rsidRPr="00AC3D2B">
              <w:rPr>
                <w:rFonts w:ascii="Traditional Arabic" w:hAnsi="Traditional Arabic" w:cs="Traditional Arabic" w:hint="cs"/>
                <w:b/>
                <w:bCs/>
                <w:sz w:val="32"/>
                <w:szCs w:val="32"/>
                <w:rtl/>
                <w:lang w:val="en-US"/>
              </w:rPr>
              <w:t>َ</w:t>
            </w:r>
            <w:r w:rsidR="004F3F6A">
              <w:rPr>
                <w:rFonts w:ascii="Traditional Arabic" w:hAnsi="Traditional Arabic" w:cs="Traditional Arabic"/>
                <w:b/>
                <w:bCs/>
                <w:sz w:val="32"/>
                <w:szCs w:val="32"/>
                <w:rtl/>
                <w:lang w:val="en-US"/>
              </w:rPr>
              <w:t xml:space="preserve">، </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 خ</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ط</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إ</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خ</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 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رك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ز</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ح</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الله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rPr>
            </w:pP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أرك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الض</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004F3F6A">
              <w:rPr>
                <w:rFonts w:ascii="Traditional Arabic" w:hAnsi="Traditional Arabic" w:cs="Traditional Arabic"/>
                <w:b/>
                <w:bCs/>
                <w:sz w:val="32"/>
                <w:szCs w:val="32"/>
                <w:rtl/>
                <w:lang w:val="en-US"/>
              </w:rPr>
              <w:t xml:space="preserve">، </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ف</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ك</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w:t>
            </w:r>
            <w:r w:rsidRPr="00AC3D2B">
              <w:rPr>
                <w:rFonts w:ascii="Traditional Arabic" w:hAnsi="Traditional Arabic" w:cs="Traditional Arabic" w:hint="cs"/>
                <w:b/>
                <w:bCs/>
                <w:sz w:val="32"/>
                <w:szCs w:val="32"/>
                <w:rtl/>
                <w:lang w:val="en-US"/>
              </w:rPr>
              <w:t>ـهُ</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ض</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 م</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ث</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ز</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ى"و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أ</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س</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ط</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ور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ث</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س</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rtl/>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ص</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إس</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لا</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م</w:t>
            </w:r>
            <w:r w:rsidRPr="00AC3D2B">
              <w:rPr>
                <w:rFonts w:ascii="Traditional Arabic" w:hAnsi="Traditional Arabic" w:cs="Traditional Arabic" w:hint="cs"/>
                <w:b/>
                <w:bCs/>
                <w:sz w:val="32"/>
                <w:szCs w:val="32"/>
                <w:rtl/>
                <w:lang w:val="en-US"/>
              </w:rPr>
              <w:t xml:space="preserve">ِ </w:t>
            </w:r>
            <w:r w:rsidRPr="00AC3D2B">
              <w:rPr>
                <w:rFonts w:ascii="Traditional Arabic" w:hAnsi="Traditional Arabic" w:cs="Traditional Arabic"/>
                <w:b/>
                <w:bCs/>
                <w:sz w:val="32"/>
                <w:szCs w:val="32"/>
                <w:rtl/>
                <w:lang w:val="en-US"/>
              </w:rPr>
              <w:t xml:space="preserve"> 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ه</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ع</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ق</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يد</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ة</w:t>
            </w:r>
            <w:r w:rsidRPr="00AC3D2B">
              <w:rPr>
                <w:rFonts w:ascii="Traditional Arabic" w:hAnsi="Traditional Arabic" w:cs="Traditional Arabic" w:hint="cs"/>
                <w:b/>
                <w:bCs/>
                <w:sz w:val="32"/>
                <w:szCs w:val="32"/>
                <w:rtl/>
                <w:lang w:val="en-US"/>
              </w:rPr>
              <w:t>ٌ</w:t>
            </w:r>
          </w:p>
        </w:tc>
      </w:tr>
      <w:tr w:rsidR="00CB0D2D" w:rsidRPr="00AC3D2B" w:rsidTr="00445850">
        <w:trPr>
          <w:jc w:val="center"/>
        </w:trPr>
        <w:tc>
          <w:tcPr>
            <w:tcW w:w="3396" w:type="dxa"/>
          </w:tcPr>
          <w:p w:rsidR="00CB0D2D" w:rsidRPr="00AC3D2B" w:rsidRDefault="00CB0D2D" w:rsidP="00AC3D2B">
            <w:pPr>
              <w:bidi/>
              <w:spacing w:line="192" w:lineRule="auto"/>
              <w:rPr>
                <w:rFonts w:ascii="Traditional Arabic" w:hAnsi="Traditional Arabic" w:cs="Traditional Arabic"/>
                <w:b/>
                <w:bCs/>
                <w:sz w:val="32"/>
                <w:szCs w:val="32"/>
                <w:lang w:val="en-US"/>
              </w:rPr>
            </w:pPr>
            <w:r w:rsidRPr="00AC3D2B">
              <w:rPr>
                <w:rFonts w:ascii="Traditional Arabic" w:hAnsi="Traditional Arabic" w:cs="Traditional Arabic"/>
                <w:b/>
                <w:bCs/>
                <w:sz w:val="32"/>
                <w:szCs w:val="32"/>
                <w:rtl/>
                <w:lang w:val="en-US"/>
              </w:rPr>
              <w:t>و</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ي</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ت</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الق</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ر</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آن</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w:t>
            </w:r>
            <w:r w:rsidRPr="00AC3D2B">
              <w:rPr>
                <w:rFonts w:ascii="Traditional Arabic" w:hAnsi="Traditional Arabic" w:cs="Traditional Arabic" w:hint="cs"/>
                <w:b/>
                <w:bCs/>
                <w:sz w:val="32"/>
                <w:szCs w:val="32"/>
                <w:rtl/>
                <w:lang w:val="en-US"/>
              </w:rPr>
              <w:t>عَـ</w:t>
            </w:r>
            <w:r w:rsidRPr="00AC3D2B">
              <w:rPr>
                <w:rFonts w:ascii="Traditional Arabic" w:hAnsi="Traditional Arabic" w:cs="Traditional Arabic"/>
                <w:b/>
                <w:bCs/>
                <w:sz w:val="32"/>
                <w:szCs w:val="32"/>
                <w:rtl/>
                <w:lang w:val="en-US"/>
              </w:rPr>
              <w:t>ز</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 xml:space="preserve"> ب</w:t>
            </w:r>
            <w:r w:rsidRPr="00AC3D2B">
              <w:rPr>
                <w:rFonts w:ascii="Traditional Arabic" w:hAnsi="Traditional Arabic" w:cs="Traditional Arabic" w:hint="cs"/>
                <w:b/>
                <w:bCs/>
                <w:sz w:val="32"/>
                <w:szCs w:val="32"/>
                <w:rtl/>
                <w:lang w:val="en-US"/>
              </w:rPr>
              <w:t>ِ</w:t>
            </w:r>
            <w:r w:rsidRPr="00AC3D2B">
              <w:rPr>
                <w:rFonts w:ascii="Traditional Arabic" w:hAnsi="Traditional Arabic" w:cs="Traditional Arabic"/>
                <w:b/>
                <w:bCs/>
                <w:sz w:val="32"/>
                <w:szCs w:val="32"/>
                <w:rtl/>
                <w:lang w:val="en-US"/>
              </w:rPr>
              <w:t>ن</w:t>
            </w:r>
            <w:r w:rsidRPr="00AC3D2B">
              <w:rPr>
                <w:rFonts w:ascii="Traditional Arabic" w:hAnsi="Traditional Arabic" w:cs="Traditional Arabic" w:hint="cs"/>
                <w:b/>
                <w:bCs/>
                <w:sz w:val="32"/>
                <w:szCs w:val="32"/>
                <w:rtl/>
                <w:lang w:val="en-US"/>
              </w:rPr>
              <w:t>ـَ</w:t>
            </w:r>
            <w:r w:rsidRPr="00AC3D2B">
              <w:rPr>
                <w:rFonts w:ascii="Traditional Arabic" w:hAnsi="Traditional Arabic" w:cs="Traditional Arabic"/>
                <w:b/>
                <w:bCs/>
                <w:sz w:val="32"/>
                <w:szCs w:val="32"/>
                <w:rtl/>
                <w:lang w:val="en-US"/>
              </w:rPr>
              <w:t>اء</w:t>
            </w:r>
            <w:r w:rsidRPr="00AC3D2B">
              <w:rPr>
                <w:rFonts w:ascii="Traditional Arabic" w:hAnsi="Traditional Arabic" w:cs="Traditional Arabic" w:hint="cs"/>
                <w:b/>
                <w:bCs/>
                <w:sz w:val="32"/>
                <w:szCs w:val="32"/>
                <w:rtl/>
                <w:lang w:val="en-US"/>
              </w:rPr>
              <w:t>ُ</w:t>
            </w:r>
          </w:p>
          <w:p w:rsidR="00CB0D2D" w:rsidRPr="00AC3D2B" w:rsidRDefault="00CB0D2D" w:rsidP="00AC3D2B">
            <w:pPr>
              <w:bidi/>
              <w:spacing w:line="192" w:lineRule="auto"/>
              <w:rPr>
                <w:rFonts w:ascii="Traditional Arabic" w:hAnsi="Traditional Arabic" w:cs="Traditional Arabic"/>
                <w:b/>
                <w:bCs/>
                <w:sz w:val="32"/>
                <w:szCs w:val="32"/>
                <w:lang w:val="en-US"/>
              </w:rPr>
            </w:pPr>
          </w:p>
          <w:p w:rsidR="00CB0D2D" w:rsidRPr="00AC3D2B" w:rsidRDefault="00CB0D2D" w:rsidP="00AC3D2B">
            <w:pPr>
              <w:bidi/>
              <w:spacing w:line="192" w:lineRule="auto"/>
              <w:rPr>
                <w:rFonts w:ascii="Traditional Arabic" w:hAnsi="Traditional Arabic" w:cs="Traditional Arabic"/>
                <w:b/>
                <w:bCs/>
                <w:sz w:val="32"/>
                <w:szCs w:val="32"/>
                <w:rtl/>
                <w:lang w:val="en-US"/>
              </w:rPr>
            </w:pPr>
          </w:p>
        </w:tc>
      </w:tr>
    </w:tbl>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sz w:val="32"/>
          <w:szCs w:val="32"/>
          <w:rtl/>
          <w:lang w:val="en-US"/>
        </w:rPr>
        <w:t>م</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ح</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م</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د</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 xml:space="preserve"> ن</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ب</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ين</w:t>
      </w:r>
      <w:r w:rsidRPr="00AC3D2B">
        <w:rPr>
          <w:rFonts w:ascii="Traditional Arabic" w:hAnsi="Traditional Arabic" w:cs="Al-Mothnna" w:hint="cs"/>
          <w:sz w:val="32"/>
          <w:szCs w:val="32"/>
          <w:rtl/>
          <w:lang w:val="en-US"/>
        </w:rPr>
        <w:t>َ</w:t>
      </w:r>
      <w:r w:rsidRPr="00AC3D2B">
        <w:rPr>
          <w:rFonts w:ascii="Traditional Arabic" w:hAnsi="Traditional Arabic" w:cs="Al-Mothnna"/>
          <w:sz w:val="32"/>
          <w:szCs w:val="32"/>
          <w:rtl/>
          <w:lang w:val="en-US"/>
        </w:rPr>
        <w:t>ا</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سليم صيفي</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4"/>
        <w:gridCol w:w="426"/>
        <w:gridCol w:w="1964"/>
      </w:tblGrid>
      <w:tr w:rsidR="00CB0D2D" w:rsidRPr="00AC3D2B" w:rsidTr="00CB0D2D">
        <w:trPr>
          <w:jc w:val="center"/>
        </w:trPr>
        <w:tc>
          <w:tcPr>
            <w:tcW w:w="219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ـح</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ين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ـا</w:t>
            </w:r>
          </w:p>
        </w:tc>
        <w:tc>
          <w:tcPr>
            <w:tcW w:w="426"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196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ح</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يث</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ـه</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ز</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w:t>
            </w:r>
          </w:p>
        </w:tc>
      </w:tr>
      <w:tr w:rsidR="00CB0D2D" w:rsidRPr="00AC3D2B" w:rsidTr="00CB0D2D">
        <w:trPr>
          <w:jc w:val="center"/>
        </w:trPr>
        <w:tc>
          <w:tcPr>
            <w:tcW w:w="219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ه</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اله</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ى 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 إ</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خ</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ت</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p>
        </w:tc>
        <w:tc>
          <w:tcPr>
            <w:tcW w:w="426"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196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ه</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اله</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ىح</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w:t>
            </w:r>
          </w:p>
          <w:p w:rsidR="00CB0D2D" w:rsidRPr="00AC3D2B" w:rsidRDefault="00CB0D2D" w:rsidP="00AC3D2B">
            <w:pPr>
              <w:bidi/>
              <w:spacing w:line="192" w:lineRule="auto"/>
              <w:rPr>
                <w:rFonts w:ascii="Traditional Arabic" w:hAnsi="Traditional Arabic" w:cs="Traditional Arabic"/>
                <w:b/>
                <w:bCs/>
                <w:sz w:val="32"/>
                <w:szCs w:val="32"/>
                <w:rtl/>
              </w:rPr>
            </w:pPr>
          </w:p>
        </w:tc>
      </w:tr>
      <w:tr w:rsidR="00CB0D2D" w:rsidRPr="00AC3D2B" w:rsidTr="00CB0D2D">
        <w:trPr>
          <w:jc w:val="center"/>
        </w:trPr>
        <w:tc>
          <w:tcPr>
            <w:tcW w:w="219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ك</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ين</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 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ت</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ـا</w:t>
            </w:r>
          </w:p>
        </w:tc>
        <w:tc>
          <w:tcPr>
            <w:tcW w:w="426"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196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ى 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ز</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يز</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 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ا</w:t>
            </w:r>
          </w:p>
        </w:tc>
      </w:tr>
      <w:tr w:rsidR="00CB0D2D" w:rsidRPr="00AC3D2B" w:rsidTr="00CB0D2D">
        <w:trPr>
          <w:jc w:val="center"/>
        </w:trPr>
        <w:tc>
          <w:tcPr>
            <w:tcW w:w="219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ف</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ج</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ال</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مح</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ـة</w:t>
            </w:r>
            <w:r w:rsidRPr="00AC3D2B">
              <w:rPr>
                <w:rFonts w:ascii="Traditional Arabic" w:hAnsi="Traditional Arabic" w:cs="Traditional Arabic" w:hint="cs"/>
                <w:b/>
                <w:bCs/>
                <w:sz w:val="32"/>
                <w:szCs w:val="32"/>
                <w:rtl/>
              </w:rPr>
              <w:t>َ</w:t>
            </w:r>
          </w:p>
        </w:tc>
        <w:tc>
          <w:tcPr>
            <w:tcW w:w="426"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196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اله</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w:t>
            </w:r>
          </w:p>
          <w:p w:rsidR="00CB0D2D" w:rsidRPr="00AC3D2B" w:rsidRDefault="00CB0D2D" w:rsidP="00AC3D2B">
            <w:pPr>
              <w:bidi/>
              <w:spacing w:line="192" w:lineRule="auto"/>
              <w:rPr>
                <w:rFonts w:ascii="Traditional Arabic" w:hAnsi="Traditional Arabic" w:cs="Traditional Arabic"/>
                <w:b/>
                <w:bCs/>
                <w:sz w:val="32"/>
                <w:szCs w:val="32"/>
                <w:rtl/>
              </w:rPr>
            </w:pPr>
          </w:p>
        </w:tc>
      </w:tr>
      <w:tr w:rsidR="00CB0D2D" w:rsidRPr="00AC3D2B" w:rsidTr="00CB0D2D">
        <w:trPr>
          <w:jc w:val="center"/>
        </w:trPr>
        <w:tc>
          <w:tcPr>
            <w:tcW w:w="219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س</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ـا ال</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من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p>
        </w:tc>
        <w:tc>
          <w:tcPr>
            <w:tcW w:w="426"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196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ج</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ــة</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ش</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ـر</w:t>
            </w:r>
            <w:r w:rsidRPr="00AC3D2B">
              <w:rPr>
                <w:rFonts w:ascii="Traditional Arabic" w:hAnsi="Traditional Arabic" w:cs="Traditional Arabic" w:hint="cs"/>
                <w:b/>
                <w:bCs/>
                <w:sz w:val="32"/>
                <w:szCs w:val="32"/>
                <w:rtl/>
              </w:rPr>
              <w:t>ُ</w:t>
            </w:r>
          </w:p>
        </w:tc>
      </w:tr>
      <w:tr w:rsidR="00CB0D2D" w:rsidRPr="00AC3D2B" w:rsidTr="00CB0D2D">
        <w:trPr>
          <w:jc w:val="center"/>
        </w:trPr>
        <w:tc>
          <w:tcPr>
            <w:tcW w:w="219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ف</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ض</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خ</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ـا</w:t>
            </w:r>
          </w:p>
        </w:tc>
        <w:tc>
          <w:tcPr>
            <w:tcW w:w="426"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1964" w:type="dxa"/>
          </w:tcPr>
          <w:p w:rsidR="00CB0D2D" w:rsidRPr="00AC3D2B" w:rsidRDefault="00CB0D2D" w:rsidP="00AC3D2B">
            <w:pPr>
              <w:bidi/>
              <w:spacing w:line="192" w:lineRule="auto"/>
              <w:rPr>
                <w:rFonts w:ascii="Traditional Arabic" w:hAnsi="Traditional Arabic" w:cs="Traditional Arabic"/>
                <w:b/>
                <w:bCs/>
                <w:sz w:val="32"/>
                <w:szCs w:val="32"/>
                <w:rtl/>
              </w:rPr>
            </w:pPr>
            <w:proofErr w:type="gramStart"/>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ــه</w:t>
            </w:r>
            <w:r w:rsidRPr="00AC3D2B">
              <w:rPr>
                <w:rFonts w:ascii="Traditional Arabic" w:hAnsi="Traditional Arabic" w:cs="Traditional Arabic" w:hint="cs"/>
                <w:b/>
                <w:bCs/>
                <w:sz w:val="32"/>
                <w:szCs w:val="32"/>
                <w:rtl/>
              </w:rPr>
              <w:t xml:space="preserve">ُ </w:t>
            </w:r>
            <w:r w:rsidRPr="00AC3D2B">
              <w:rPr>
                <w:rFonts w:ascii="Traditional Arabic" w:hAnsi="Traditional Arabic" w:cs="Traditional Arabic"/>
                <w:b/>
                <w:bCs/>
                <w:sz w:val="32"/>
                <w:szCs w:val="32"/>
                <w:rtl/>
              </w:rPr>
              <w:t xml:space="preserve"> المد</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ـر</w:t>
            </w:r>
            <w:r w:rsidRPr="00AC3D2B">
              <w:rPr>
                <w:rFonts w:ascii="Traditional Arabic" w:hAnsi="Traditional Arabic" w:cs="Traditional Arabic" w:hint="cs"/>
                <w:b/>
                <w:bCs/>
                <w:sz w:val="32"/>
                <w:szCs w:val="32"/>
                <w:rtl/>
              </w:rPr>
              <w:t>ُ</w:t>
            </w:r>
            <w:proofErr w:type="gramEnd"/>
          </w:p>
          <w:p w:rsidR="00CB0D2D" w:rsidRPr="00AC3D2B" w:rsidRDefault="00CB0D2D" w:rsidP="00AC3D2B">
            <w:pPr>
              <w:bidi/>
              <w:spacing w:line="192" w:lineRule="auto"/>
              <w:rPr>
                <w:rFonts w:ascii="Traditional Arabic" w:hAnsi="Traditional Arabic" w:cs="Traditional Arabic"/>
                <w:b/>
                <w:bCs/>
                <w:sz w:val="32"/>
                <w:szCs w:val="32"/>
                <w:rtl/>
              </w:rPr>
            </w:pPr>
          </w:p>
        </w:tc>
      </w:tr>
      <w:tr w:rsidR="00CB0D2D" w:rsidRPr="00AC3D2B" w:rsidTr="00CB0D2D">
        <w:trPr>
          <w:jc w:val="center"/>
        </w:trPr>
        <w:tc>
          <w:tcPr>
            <w:tcW w:w="2194" w:type="dxa"/>
          </w:tcPr>
          <w:p w:rsidR="00CB0D2D" w:rsidRPr="00AC3D2B" w:rsidRDefault="00CB0D2D" w:rsidP="00AC3D2B">
            <w:pPr>
              <w:bidi/>
              <w:spacing w:line="192" w:lineRule="auto"/>
              <w:rPr>
                <w:rFonts w:ascii="Traditional Arabic" w:hAnsi="Traditional Arabic" w:cs="Traditional Arabic"/>
                <w:b/>
                <w:bCs/>
                <w:sz w:val="32"/>
                <w:szCs w:val="32"/>
                <w:rtl/>
              </w:rPr>
            </w:pPr>
            <w:r w:rsidRPr="00AC3D2B">
              <w:rPr>
                <w:rFonts w:ascii="Traditional Arabic" w:hAnsi="Traditional Arabic" w:cs="Traditional Arabic"/>
                <w:b/>
                <w:bCs/>
                <w:sz w:val="32"/>
                <w:szCs w:val="32"/>
                <w:rtl/>
              </w:rPr>
              <w:t>ق</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آن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ـا ع</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ز</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ت</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ـا</w:t>
            </w:r>
          </w:p>
        </w:tc>
        <w:tc>
          <w:tcPr>
            <w:tcW w:w="426" w:type="dxa"/>
          </w:tcPr>
          <w:p w:rsidR="00CB0D2D" w:rsidRPr="00AC3D2B" w:rsidRDefault="00CB0D2D" w:rsidP="00AC3D2B">
            <w:pPr>
              <w:bidi/>
              <w:spacing w:line="192" w:lineRule="auto"/>
              <w:rPr>
                <w:rFonts w:ascii="Traditional Arabic" w:hAnsi="Traditional Arabic" w:cs="Traditional Arabic"/>
                <w:b/>
                <w:bCs/>
                <w:sz w:val="32"/>
                <w:szCs w:val="32"/>
                <w:rtl/>
              </w:rPr>
            </w:pPr>
          </w:p>
        </w:tc>
        <w:tc>
          <w:tcPr>
            <w:tcW w:w="1964" w:type="dxa"/>
          </w:tcPr>
          <w:p w:rsidR="00CB0D2D" w:rsidRPr="00AC3D2B" w:rsidRDefault="00CB0D2D" w:rsidP="00AC3D2B">
            <w:pPr>
              <w:bidi/>
              <w:spacing w:line="192" w:lineRule="auto"/>
              <w:rPr>
                <w:rFonts w:ascii="Traditional Arabic" w:hAnsi="Traditional Arabic" w:cs="Traditional Arabic"/>
                <w:b/>
                <w:bCs/>
                <w:sz w:val="32"/>
                <w:szCs w:val="32"/>
                <w:rtl/>
              </w:rPr>
            </w:pPr>
            <w:proofErr w:type="spellStart"/>
            <w:r w:rsidRPr="00AC3D2B">
              <w:rPr>
                <w:rFonts w:ascii="Traditional Arabic" w:hAnsi="Traditional Arabic" w:cs="Traditional Arabic"/>
                <w:b/>
                <w:bCs/>
                <w:sz w:val="32"/>
                <w:szCs w:val="32"/>
                <w:rtl/>
              </w:rPr>
              <w:t>ه</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الس</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ب</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يل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ى</w:t>
            </w:r>
            <w:proofErr w:type="spellEnd"/>
          </w:p>
        </w:tc>
      </w:tr>
      <w:tr w:rsidR="00CB0D2D" w:rsidRPr="00AC3D2B" w:rsidTr="00CB0D2D">
        <w:trPr>
          <w:jc w:val="center"/>
        </w:trPr>
        <w:tc>
          <w:tcPr>
            <w:tcW w:w="2194" w:type="dxa"/>
          </w:tcPr>
          <w:p w:rsidR="00CB0D2D" w:rsidRPr="00AC3D2B" w:rsidRDefault="00CB0D2D" w:rsidP="00AC3D2B">
            <w:pPr>
              <w:bidi/>
              <w:spacing w:line="192" w:lineRule="auto"/>
              <w:rPr>
                <w:rFonts w:ascii="Traditional Arabic" w:hAnsi="Traditional Arabic" w:cs="Traditional Arabic"/>
                <w:sz w:val="32"/>
                <w:szCs w:val="32"/>
                <w:rtl/>
              </w:rPr>
            </w:pP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ى الر</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س</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ول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المص</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ط</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ف</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ى</w:t>
            </w:r>
          </w:p>
        </w:tc>
        <w:tc>
          <w:tcPr>
            <w:tcW w:w="426" w:type="dxa"/>
          </w:tcPr>
          <w:p w:rsidR="00CB0D2D" w:rsidRPr="00AC3D2B" w:rsidRDefault="00CB0D2D" w:rsidP="00AC3D2B">
            <w:pPr>
              <w:bidi/>
              <w:spacing w:line="192" w:lineRule="auto"/>
              <w:rPr>
                <w:rFonts w:ascii="Traditional Arabic" w:hAnsi="Traditional Arabic" w:cs="Traditional Arabic"/>
                <w:sz w:val="32"/>
                <w:szCs w:val="32"/>
                <w:rtl/>
              </w:rPr>
            </w:pPr>
          </w:p>
        </w:tc>
        <w:tc>
          <w:tcPr>
            <w:tcW w:w="1964" w:type="dxa"/>
          </w:tcPr>
          <w:p w:rsidR="00CB0D2D" w:rsidRDefault="00CB0D2D" w:rsidP="00AC3D2B">
            <w:pPr>
              <w:bidi/>
              <w:spacing w:line="192" w:lineRule="auto"/>
              <w:rPr>
                <w:rFonts w:ascii="Traditional Arabic" w:hAnsi="Traditional Arabic" w:cs="Traditional Arabic"/>
                <w:b/>
                <w:bCs/>
                <w:sz w:val="32"/>
                <w:szCs w:val="32"/>
              </w:rPr>
            </w:pPr>
            <w:r w:rsidRPr="00AC3D2B">
              <w:rPr>
                <w:rFonts w:ascii="Traditional Arabic" w:hAnsi="Traditional Arabic" w:cs="Traditional Arabic"/>
                <w:b/>
                <w:bCs/>
                <w:sz w:val="32"/>
                <w:szCs w:val="32"/>
                <w:rtl/>
              </w:rPr>
              <w:t>أ</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ْـ</w:t>
            </w:r>
            <w:r w:rsidRPr="00AC3D2B">
              <w:rPr>
                <w:rFonts w:ascii="Traditional Arabic" w:hAnsi="Traditional Arabic" w:cs="Traditional Arabic"/>
                <w:b/>
                <w:bCs/>
                <w:sz w:val="32"/>
                <w:szCs w:val="32"/>
                <w:rtl/>
              </w:rPr>
              <w:t>ز</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ع</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م</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ة</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 xml:space="preserve"> ل</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ن</w:t>
            </w:r>
            <w:r w:rsidRPr="00AC3D2B">
              <w:rPr>
                <w:rFonts w:ascii="Traditional Arabic" w:hAnsi="Traditional Arabic" w:cs="Traditional Arabic" w:hint="cs"/>
                <w:b/>
                <w:bCs/>
                <w:sz w:val="32"/>
                <w:szCs w:val="32"/>
                <w:rtl/>
              </w:rPr>
              <w:t>َ</w:t>
            </w:r>
            <w:r w:rsidRPr="00AC3D2B">
              <w:rPr>
                <w:rFonts w:ascii="Traditional Arabic" w:hAnsi="Traditional Arabic" w:cs="Traditional Arabic"/>
                <w:b/>
                <w:bCs/>
                <w:sz w:val="32"/>
                <w:szCs w:val="32"/>
                <w:rtl/>
              </w:rPr>
              <w:t>ـا</w:t>
            </w:r>
          </w:p>
          <w:p w:rsidR="00AC3D2B" w:rsidRPr="00AC3D2B" w:rsidRDefault="00AC3D2B" w:rsidP="00AC3D2B">
            <w:pPr>
              <w:bidi/>
              <w:spacing w:line="192" w:lineRule="auto"/>
              <w:rPr>
                <w:rFonts w:ascii="Traditional Arabic" w:hAnsi="Traditional Arabic" w:cs="Traditional Arabic"/>
                <w:sz w:val="32"/>
                <w:szCs w:val="32"/>
                <w:rtl/>
              </w:rPr>
            </w:pPr>
          </w:p>
        </w:tc>
      </w:tr>
    </w:tbl>
    <w:p w:rsidR="00CB0D2D" w:rsidRPr="00AC3D2B" w:rsidRDefault="00CB0D2D" w:rsidP="00AC3D2B">
      <w:pPr>
        <w:bidi/>
        <w:spacing w:line="192" w:lineRule="auto"/>
        <w:jc w:val="center"/>
        <w:rPr>
          <w:rFonts w:ascii="Traditional Arabic" w:hAnsi="Traditional Arabic" w:cs="Al-Mothnna"/>
          <w:sz w:val="32"/>
          <w:szCs w:val="32"/>
          <w:rtl/>
          <w:lang w:val="en-US"/>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hint="cs"/>
          <w:sz w:val="32"/>
          <w:szCs w:val="32"/>
          <w:rtl/>
          <w:lang w:val="en-US"/>
        </w:rPr>
        <w:lastRenderedPageBreak/>
        <w:t>خَاتِـمُ الأَنْبِيَاءْ</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 xml:space="preserve">فتيحة </w:t>
      </w:r>
      <w:proofErr w:type="spellStart"/>
      <w:r w:rsidRPr="00AC3D2B">
        <w:rPr>
          <w:rFonts w:ascii="Traditional Arabic" w:hAnsi="Traditional Arabic" w:cs="Traditional Arabic" w:hint="cs"/>
          <w:b/>
          <w:bCs/>
          <w:sz w:val="32"/>
          <w:szCs w:val="32"/>
          <w:rtl/>
          <w:lang w:val="en-US"/>
        </w:rPr>
        <w:t>سعيود</w:t>
      </w:r>
      <w:proofErr w:type="spellEnd"/>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1"/>
        <w:gridCol w:w="8"/>
        <w:gridCol w:w="372"/>
        <w:gridCol w:w="2288"/>
      </w:tblGrid>
      <w:tr w:rsidR="00CB0D2D" w:rsidRPr="00AC3D2B" w:rsidTr="00445850">
        <w:trPr>
          <w:jc w:val="center"/>
        </w:trPr>
        <w:tc>
          <w:tcPr>
            <w:tcW w:w="2369"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يَا أَيُّهَا </w:t>
            </w:r>
            <w:proofErr w:type="gramStart"/>
            <w:r w:rsidRPr="00AC3D2B">
              <w:rPr>
                <w:rFonts w:ascii="Traditional Arabic" w:hAnsi="Traditional Arabic" w:cs="Traditional Arabic" w:hint="cs"/>
                <w:b/>
                <w:bCs/>
                <w:sz w:val="32"/>
                <w:szCs w:val="32"/>
                <w:rtl/>
                <w:lang w:bidi="ar-DZ"/>
              </w:rPr>
              <w:t>الكَرِيـمُ  إِنَّكْ</w:t>
            </w:r>
            <w:proofErr w:type="gramEnd"/>
          </w:p>
        </w:tc>
        <w:tc>
          <w:tcPr>
            <w:tcW w:w="3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لَعَلَـى خُلُقٍ عَظِيـمْ</w:t>
            </w:r>
          </w:p>
        </w:tc>
      </w:tr>
      <w:tr w:rsidR="00CB0D2D" w:rsidRPr="00AC3D2B" w:rsidTr="00445850">
        <w:trPr>
          <w:jc w:val="center"/>
        </w:trPr>
        <w:tc>
          <w:tcPr>
            <w:tcW w:w="2369"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يَعْرِفُ التَّارِيخُ  حِلْمَكْ</w:t>
            </w:r>
          </w:p>
        </w:tc>
        <w:tc>
          <w:tcPr>
            <w:tcW w:w="3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صَدَقَ وَعْدُكَ  بِالنَّعِيمْ</w:t>
            </w:r>
          </w:p>
        </w:tc>
      </w:tr>
      <w:tr w:rsidR="00CB0D2D" w:rsidRPr="00AC3D2B" w:rsidTr="00445850">
        <w:trPr>
          <w:jc w:val="center"/>
        </w:trPr>
        <w:tc>
          <w:tcPr>
            <w:tcW w:w="2369"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يَرْتَقِـي أَشْهَادُ ذِكْرِكْ</w:t>
            </w:r>
          </w:p>
        </w:tc>
        <w:tc>
          <w:tcPr>
            <w:tcW w:w="3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كُتُبَ العِهْدِ القَدِيـمْ</w:t>
            </w:r>
          </w:p>
        </w:tc>
      </w:tr>
      <w:tr w:rsidR="00CB0D2D" w:rsidRPr="00AC3D2B" w:rsidTr="00445850">
        <w:trPr>
          <w:jc w:val="center"/>
        </w:trPr>
        <w:tc>
          <w:tcPr>
            <w:tcW w:w="2369"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proofErr w:type="gramStart"/>
            <w:r w:rsidRPr="00AC3D2B">
              <w:rPr>
                <w:rFonts w:ascii="Traditional Arabic" w:hAnsi="Traditional Arabic" w:cs="Traditional Arabic" w:hint="cs"/>
                <w:b/>
                <w:bCs/>
                <w:sz w:val="32"/>
                <w:szCs w:val="32"/>
                <w:rtl/>
                <w:lang w:bidi="ar-DZ"/>
              </w:rPr>
              <w:t>أَيُّـهَا  البَشِيـرُ</w:t>
            </w:r>
            <w:proofErr w:type="gramEnd"/>
            <w:r w:rsidRPr="00AC3D2B">
              <w:rPr>
                <w:rFonts w:ascii="Traditional Arabic" w:hAnsi="Traditional Arabic" w:cs="Traditional Arabic" w:hint="cs"/>
                <w:b/>
                <w:bCs/>
                <w:sz w:val="32"/>
                <w:szCs w:val="32"/>
                <w:rtl/>
                <w:lang w:bidi="ar-DZ"/>
              </w:rPr>
              <w:t xml:space="preserve">  إِنَّكْ</w:t>
            </w:r>
          </w:p>
        </w:tc>
        <w:tc>
          <w:tcPr>
            <w:tcW w:w="3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لَعَلَـى خُلُقٍ عَظِيـمْ</w:t>
            </w:r>
          </w:p>
          <w:p w:rsidR="00CB0D2D" w:rsidRPr="00AC3D2B" w:rsidRDefault="00CB0D2D" w:rsidP="00AC3D2B">
            <w:pPr>
              <w:bidi/>
              <w:spacing w:line="192" w:lineRule="auto"/>
              <w:rPr>
                <w:rFonts w:ascii="Traditional Arabic" w:hAnsi="Traditional Arabic" w:cs="Traditional Arabic"/>
                <w:b/>
                <w:bCs/>
                <w:sz w:val="32"/>
                <w:szCs w:val="32"/>
                <w:rtl/>
                <w:lang w:bidi="ar-DZ"/>
              </w:rPr>
            </w:pPr>
          </w:p>
        </w:tc>
      </w:tr>
      <w:tr w:rsidR="00CB0D2D" w:rsidRPr="00AC3D2B" w:rsidTr="00445850">
        <w:trPr>
          <w:jc w:val="center"/>
        </w:trPr>
        <w:tc>
          <w:tcPr>
            <w:tcW w:w="2369"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يَا مَنْ اصْطَفَى النّبِـيَّ</w:t>
            </w:r>
          </w:p>
        </w:tc>
        <w:tc>
          <w:tcPr>
            <w:tcW w:w="3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roofErr w:type="gramStart"/>
            <w:r w:rsidRPr="00AC3D2B">
              <w:rPr>
                <w:rFonts w:ascii="Traditional Arabic" w:hAnsi="Traditional Arabic" w:cs="Traditional Arabic" w:hint="cs"/>
                <w:b/>
                <w:bCs/>
                <w:sz w:val="32"/>
                <w:szCs w:val="32"/>
                <w:rtl/>
                <w:lang w:bidi="ar-DZ"/>
              </w:rPr>
              <w:t>خَاتـِمًا  لِلْأَنْبـِيَـاءْ</w:t>
            </w:r>
            <w:proofErr w:type="gramEnd"/>
          </w:p>
        </w:tc>
      </w:tr>
      <w:tr w:rsidR="00CB0D2D" w:rsidRPr="00AC3D2B" w:rsidTr="00445850">
        <w:trPr>
          <w:jc w:val="center"/>
        </w:trPr>
        <w:tc>
          <w:tcPr>
            <w:tcW w:w="2369"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سَيِّـدًا  مِنْ غَيْرِ  عِلْمٍ</w:t>
            </w:r>
          </w:p>
        </w:tc>
        <w:tc>
          <w:tcPr>
            <w:tcW w:w="3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بِأَحَـادِيثِ السَّمَـاءْ</w:t>
            </w:r>
          </w:p>
        </w:tc>
      </w:tr>
      <w:tr w:rsidR="00CB0D2D" w:rsidRPr="00AC3D2B" w:rsidTr="00445850">
        <w:trPr>
          <w:jc w:val="center"/>
        </w:trPr>
        <w:tc>
          <w:tcPr>
            <w:tcW w:w="2369"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مُلْهَمًا.. صُبْحُهُ نُـورٌ</w:t>
            </w:r>
          </w:p>
        </w:tc>
        <w:tc>
          <w:tcPr>
            <w:tcW w:w="3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لَيْلُـهُ  نِعْمَ الـمَسَاءْ</w:t>
            </w:r>
          </w:p>
        </w:tc>
      </w:tr>
      <w:tr w:rsidR="00CB0D2D" w:rsidRPr="00AC3D2B" w:rsidTr="00445850">
        <w:trPr>
          <w:jc w:val="center"/>
        </w:trPr>
        <w:tc>
          <w:tcPr>
            <w:tcW w:w="2369"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زَاهِـدًا </w:t>
            </w:r>
            <w:proofErr w:type="gramStart"/>
            <w:r w:rsidRPr="00AC3D2B">
              <w:rPr>
                <w:rFonts w:ascii="Traditional Arabic" w:hAnsi="Traditional Arabic" w:cs="Traditional Arabic" w:hint="cs"/>
                <w:b/>
                <w:bCs/>
                <w:sz w:val="32"/>
                <w:szCs w:val="32"/>
                <w:rtl/>
                <w:lang w:bidi="ar-DZ"/>
              </w:rPr>
              <w:t>كُلُّهُ  إِيـمَانٌ</w:t>
            </w:r>
            <w:proofErr w:type="gramEnd"/>
          </w:p>
        </w:tc>
        <w:tc>
          <w:tcPr>
            <w:tcW w:w="372"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يَـقِيـنٌ بِالـفَنَـاءْ</w:t>
            </w:r>
          </w:p>
          <w:p w:rsidR="00CB0D2D" w:rsidRPr="00AC3D2B" w:rsidRDefault="00CB0D2D" w:rsidP="00AC3D2B">
            <w:pPr>
              <w:bidi/>
              <w:spacing w:line="192" w:lineRule="auto"/>
              <w:rPr>
                <w:rFonts w:ascii="Traditional Arabic" w:hAnsi="Traditional Arabic" w:cs="Traditional Arabic"/>
                <w:b/>
                <w:bCs/>
                <w:sz w:val="32"/>
                <w:szCs w:val="32"/>
                <w:rtl/>
                <w:lang w:bidi="ar-DZ"/>
              </w:rPr>
            </w:pPr>
          </w:p>
        </w:tc>
      </w:tr>
      <w:tr w:rsidR="00CB0D2D" w:rsidRPr="00AC3D2B" w:rsidTr="00445850">
        <w:trPr>
          <w:jc w:val="center"/>
        </w:trPr>
        <w:tc>
          <w:tcPr>
            <w:tcW w:w="5029" w:type="dxa"/>
            <w:gridSpan w:val="4"/>
          </w:tcPr>
          <w:p w:rsidR="00CB0D2D" w:rsidRPr="00AC3D2B" w:rsidRDefault="00CB0D2D" w:rsidP="00AC3D2B">
            <w:pPr>
              <w:bidi/>
              <w:spacing w:line="192" w:lineRule="auto"/>
              <w:rPr>
                <w:rFonts w:ascii="Traditional Arabic" w:hAnsi="Traditional Arabic" w:cs="Traditional Arabic"/>
                <w:b/>
                <w:bCs/>
                <w:sz w:val="32"/>
                <w:szCs w:val="32"/>
                <w:rtl/>
                <w:lang w:bidi="ar-DZ"/>
              </w:rPr>
            </w:pPr>
            <w:proofErr w:type="gramStart"/>
            <w:r w:rsidRPr="00AC3D2B">
              <w:rPr>
                <w:rFonts w:ascii="Traditional Arabic" w:hAnsi="Traditional Arabic" w:cs="Traditional Arabic" w:hint="cs"/>
                <w:b/>
                <w:bCs/>
                <w:sz w:val="32"/>
                <w:szCs w:val="32"/>
                <w:rtl/>
                <w:lang w:bidi="ar-DZ"/>
              </w:rPr>
              <w:t>وَأَمِينًا</w:t>
            </w:r>
            <w:proofErr w:type="gramEnd"/>
            <w:r w:rsidRPr="00AC3D2B">
              <w:rPr>
                <w:rFonts w:ascii="Traditional Arabic" w:hAnsi="Traditional Arabic" w:cs="Traditional Arabic" w:hint="cs"/>
                <w:b/>
                <w:bCs/>
                <w:sz w:val="32"/>
                <w:szCs w:val="32"/>
                <w:rtl/>
                <w:lang w:bidi="ar-DZ"/>
              </w:rPr>
              <w:t>......يَا إِمَامَ الرُّسُـلِ  نِعْمَ الأَنْبِـيَـــاءْ</w:t>
            </w:r>
          </w:p>
        </w:tc>
      </w:tr>
      <w:tr w:rsidR="00CB0D2D" w:rsidRPr="00AC3D2B" w:rsidTr="00445850">
        <w:trPr>
          <w:jc w:val="center"/>
        </w:trPr>
        <w:tc>
          <w:tcPr>
            <w:tcW w:w="5029" w:type="dxa"/>
            <w:gridSpan w:val="4"/>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يَا شَفِـــيعًا.. أَنْتَ نِبْـرَاٌس.. وَنِعْمَ الشُّـفَعَاءْ</w:t>
            </w:r>
          </w:p>
        </w:tc>
      </w:tr>
      <w:tr w:rsidR="00CB0D2D" w:rsidRPr="00AC3D2B" w:rsidTr="00445850">
        <w:trPr>
          <w:jc w:val="center"/>
        </w:trPr>
        <w:tc>
          <w:tcPr>
            <w:tcW w:w="2361"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فَلَكَ العُتْبَـى  لِتَرْضَى</w:t>
            </w:r>
          </w:p>
        </w:tc>
        <w:tc>
          <w:tcPr>
            <w:tcW w:w="380" w:type="dxa"/>
            <w:gridSpan w:val="2"/>
          </w:tcPr>
          <w:p w:rsidR="00CB0D2D" w:rsidRPr="00AC3D2B" w:rsidRDefault="00CB0D2D" w:rsidP="00AC3D2B">
            <w:pPr>
              <w:bidi/>
              <w:spacing w:line="192" w:lineRule="auto"/>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عَنْ  عِبَـادٍ  أَتْـقِيَاءْ</w:t>
            </w:r>
          </w:p>
        </w:tc>
      </w:tr>
      <w:tr w:rsidR="00CB0D2D" w:rsidRPr="00AC3D2B" w:rsidTr="00445850">
        <w:trPr>
          <w:jc w:val="center"/>
        </w:trPr>
        <w:tc>
          <w:tcPr>
            <w:tcW w:w="2361" w:type="dxa"/>
          </w:tcPr>
          <w:p w:rsidR="00CB0D2D" w:rsidRPr="00AC3D2B" w:rsidRDefault="00CB0D2D" w:rsidP="00AC3D2B">
            <w:pPr>
              <w:bidi/>
              <w:spacing w:line="192" w:lineRule="auto"/>
              <w:jc w:val="both"/>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جَذْوَةٌ هُمْ </w:t>
            </w:r>
            <w:proofErr w:type="gramStart"/>
            <w:r w:rsidRPr="00AC3D2B">
              <w:rPr>
                <w:rFonts w:ascii="Traditional Arabic" w:hAnsi="Traditional Arabic" w:cs="Traditional Arabic" w:hint="cs"/>
                <w:b/>
                <w:bCs/>
                <w:sz w:val="32"/>
                <w:szCs w:val="32"/>
                <w:rtl/>
                <w:lang w:bidi="ar-DZ"/>
              </w:rPr>
              <w:t>مِنْ  سِرَاجِهْ</w:t>
            </w:r>
            <w:proofErr w:type="gramEnd"/>
          </w:p>
        </w:tc>
        <w:tc>
          <w:tcPr>
            <w:tcW w:w="380" w:type="dxa"/>
            <w:gridSpan w:val="2"/>
          </w:tcPr>
          <w:p w:rsidR="00CB0D2D" w:rsidRPr="00AC3D2B" w:rsidRDefault="00CB0D2D" w:rsidP="00AC3D2B">
            <w:pPr>
              <w:bidi/>
              <w:spacing w:line="192" w:lineRule="auto"/>
              <w:jc w:val="both"/>
              <w:rPr>
                <w:rFonts w:ascii="Traditional Arabic" w:hAnsi="Traditional Arabic" w:cs="Traditional Arabic"/>
                <w:b/>
                <w:bCs/>
                <w:sz w:val="32"/>
                <w:szCs w:val="32"/>
                <w:rtl/>
                <w:lang w:bidi="ar-DZ"/>
              </w:rPr>
            </w:pPr>
          </w:p>
        </w:tc>
        <w:tc>
          <w:tcPr>
            <w:tcW w:w="2288" w:type="dxa"/>
          </w:tcPr>
          <w:p w:rsidR="00CB0D2D" w:rsidRPr="00AC3D2B" w:rsidRDefault="00CB0D2D" w:rsidP="00AC3D2B">
            <w:pPr>
              <w:bidi/>
              <w:spacing w:line="192" w:lineRule="auto"/>
              <w:jc w:val="both"/>
              <w:rPr>
                <w:rFonts w:ascii="Traditional Arabic" w:hAnsi="Traditional Arabic" w:cs="Traditional Arabic"/>
                <w:b/>
                <w:bCs/>
                <w:sz w:val="32"/>
                <w:szCs w:val="32"/>
                <w:rtl/>
                <w:lang w:bidi="ar-DZ"/>
              </w:rPr>
            </w:pPr>
            <w:r w:rsidRPr="00AC3D2B">
              <w:rPr>
                <w:rFonts w:ascii="Traditional Arabic" w:hAnsi="Traditional Arabic" w:cs="Traditional Arabic" w:hint="cs"/>
                <w:b/>
                <w:bCs/>
                <w:sz w:val="32"/>
                <w:szCs w:val="32"/>
                <w:rtl/>
                <w:lang w:bidi="ar-DZ"/>
              </w:rPr>
              <w:t xml:space="preserve">فَاحْتَضِنْ  رَبِّي  النِّدَاءْ  </w:t>
            </w:r>
          </w:p>
        </w:tc>
      </w:tr>
    </w:tbl>
    <w:p w:rsidR="00CB0D2D" w:rsidRPr="00AC3D2B" w:rsidRDefault="00CB0D2D" w:rsidP="00AC3D2B">
      <w:pPr>
        <w:bidi/>
        <w:spacing w:line="192" w:lineRule="auto"/>
        <w:jc w:val="center"/>
        <w:rPr>
          <w:rFonts w:ascii="Traditional Arabic" w:hAnsi="Traditional Arabic" w:cs="Al-Mothnna"/>
          <w:sz w:val="32"/>
          <w:szCs w:val="32"/>
          <w:lang w:val="en-US"/>
        </w:rPr>
      </w:pPr>
    </w:p>
    <w:p w:rsidR="00CB0D2D" w:rsidRPr="00AC3D2B" w:rsidRDefault="00CB0D2D" w:rsidP="00AC3D2B">
      <w:pPr>
        <w:bidi/>
        <w:spacing w:line="192" w:lineRule="auto"/>
        <w:jc w:val="center"/>
        <w:rPr>
          <w:rFonts w:ascii="Traditional Arabic" w:hAnsi="Traditional Arabic" w:cs="Al-Mothnna"/>
          <w:sz w:val="32"/>
          <w:szCs w:val="32"/>
          <w:rtl/>
          <w:lang w:val="en-US"/>
        </w:rPr>
      </w:pPr>
      <w:r w:rsidRPr="00AC3D2B">
        <w:rPr>
          <w:rFonts w:ascii="Traditional Arabic" w:hAnsi="Traditional Arabic" w:cs="Al-Mothnna" w:hint="cs"/>
          <w:sz w:val="32"/>
          <w:szCs w:val="32"/>
          <w:rtl/>
          <w:lang w:val="en-US"/>
        </w:rPr>
        <w:t>المَولِدُ النَّبَوِيُّ</w:t>
      </w:r>
    </w:p>
    <w:p w:rsidR="00CB0D2D" w:rsidRPr="00AC3D2B" w:rsidRDefault="00CB0D2D" w:rsidP="00AC3D2B">
      <w:pPr>
        <w:bidi/>
        <w:spacing w:line="192" w:lineRule="auto"/>
        <w:ind w:left="27"/>
        <w:jc w:val="center"/>
        <w:rPr>
          <w:rFonts w:ascii="Traditional Arabic" w:hAnsi="Traditional Arabic" w:cs="Traditional Arabic"/>
          <w:b/>
          <w:bCs/>
          <w:sz w:val="32"/>
          <w:szCs w:val="32"/>
          <w:rtl/>
          <w:lang w:val="en-US"/>
        </w:rPr>
      </w:pPr>
      <w:r w:rsidRPr="00AC3D2B">
        <w:rPr>
          <w:rFonts w:ascii="Traditional Arabic" w:hAnsi="Traditional Arabic" w:cs="Traditional Arabic" w:hint="cs"/>
          <w:b/>
          <w:bCs/>
          <w:sz w:val="32"/>
          <w:szCs w:val="32"/>
          <w:rtl/>
          <w:lang w:val="en-US"/>
        </w:rPr>
        <w:t>جميلة زنّير</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08"/>
        <w:gridCol w:w="479"/>
        <w:gridCol w:w="2214"/>
      </w:tblGrid>
      <w:tr w:rsidR="00CB0D2D" w:rsidRPr="00AC3D2B" w:rsidTr="00445850">
        <w:trPr>
          <w:jc w:val="center"/>
        </w:trPr>
        <w:tc>
          <w:tcPr>
            <w:tcW w:w="2208"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يَا مَوْلِـدَ الأَخْيَـارِ</w:t>
            </w:r>
          </w:p>
        </w:tc>
        <w:tc>
          <w:tcPr>
            <w:tcW w:w="479" w:type="dxa"/>
          </w:tcPr>
          <w:p w:rsidR="00CB0D2D" w:rsidRPr="00AC3D2B" w:rsidRDefault="00CB0D2D" w:rsidP="00AC3D2B">
            <w:pPr>
              <w:bidi/>
              <w:spacing w:line="192" w:lineRule="auto"/>
              <w:rPr>
                <w:rFonts w:cs="Traditional Arabic"/>
                <w:b/>
                <w:bCs/>
                <w:color w:val="000000"/>
                <w:sz w:val="32"/>
                <w:szCs w:val="32"/>
                <w:rtl/>
                <w:lang w:bidi="ar-DZ"/>
              </w:rPr>
            </w:pPr>
          </w:p>
        </w:tc>
        <w:tc>
          <w:tcPr>
            <w:tcW w:w="2214"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أَقْبَـلْتَ  بِالأَنْـوَارِ</w:t>
            </w:r>
          </w:p>
        </w:tc>
      </w:tr>
      <w:tr w:rsidR="00CB0D2D" w:rsidRPr="00AC3D2B" w:rsidTr="00445850">
        <w:trPr>
          <w:jc w:val="center"/>
        </w:trPr>
        <w:tc>
          <w:tcPr>
            <w:tcW w:w="2208"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هَيَّـا بِنَـا  نُغَنّـي</w:t>
            </w:r>
          </w:p>
        </w:tc>
        <w:tc>
          <w:tcPr>
            <w:tcW w:w="479" w:type="dxa"/>
          </w:tcPr>
          <w:p w:rsidR="00CB0D2D" w:rsidRPr="00AC3D2B" w:rsidRDefault="00CB0D2D" w:rsidP="00AC3D2B">
            <w:pPr>
              <w:bidi/>
              <w:spacing w:line="192" w:lineRule="auto"/>
              <w:rPr>
                <w:rFonts w:cs="Traditional Arabic"/>
                <w:b/>
                <w:bCs/>
                <w:color w:val="000000"/>
                <w:sz w:val="32"/>
                <w:szCs w:val="32"/>
                <w:rtl/>
                <w:lang w:bidi="ar-DZ"/>
              </w:rPr>
            </w:pPr>
          </w:p>
        </w:tc>
        <w:tc>
          <w:tcPr>
            <w:tcW w:w="2214"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لأنبـلِ   الأَطهَـارِ</w:t>
            </w:r>
          </w:p>
        </w:tc>
      </w:tr>
      <w:tr w:rsidR="00CB0D2D" w:rsidRPr="00AC3D2B" w:rsidTr="00445850">
        <w:trPr>
          <w:jc w:val="center"/>
        </w:trPr>
        <w:tc>
          <w:tcPr>
            <w:tcW w:w="2208"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 xml:space="preserve">كَيْ </w:t>
            </w:r>
            <w:proofErr w:type="gramStart"/>
            <w:r w:rsidRPr="00AC3D2B">
              <w:rPr>
                <w:rFonts w:cs="Traditional Arabic" w:hint="cs"/>
                <w:b/>
                <w:bCs/>
                <w:color w:val="000000"/>
                <w:sz w:val="32"/>
                <w:szCs w:val="32"/>
                <w:rtl/>
                <w:lang w:bidi="ar-DZ"/>
              </w:rPr>
              <w:t>نُطْرِبَ  النُّفُوسَ</w:t>
            </w:r>
            <w:proofErr w:type="gramEnd"/>
          </w:p>
        </w:tc>
        <w:tc>
          <w:tcPr>
            <w:tcW w:w="479" w:type="dxa"/>
          </w:tcPr>
          <w:p w:rsidR="00CB0D2D" w:rsidRPr="00AC3D2B" w:rsidRDefault="00CB0D2D" w:rsidP="00AC3D2B">
            <w:pPr>
              <w:bidi/>
              <w:spacing w:line="192" w:lineRule="auto"/>
              <w:rPr>
                <w:rFonts w:cs="Traditional Arabic"/>
                <w:b/>
                <w:bCs/>
                <w:color w:val="000000"/>
                <w:sz w:val="32"/>
                <w:szCs w:val="32"/>
                <w:rtl/>
                <w:lang w:bidi="ar-DZ"/>
              </w:rPr>
            </w:pPr>
          </w:p>
        </w:tc>
        <w:tc>
          <w:tcPr>
            <w:tcW w:w="2214"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بِالذِكْرِ   وَالأَشْعـارِ</w:t>
            </w:r>
          </w:p>
        </w:tc>
      </w:tr>
      <w:tr w:rsidR="00CB0D2D" w:rsidRPr="00AC3D2B" w:rsidTr="00445850">
        <w:trPr>
          <w:jc w:val="center"/>
        </w:trPr>
        <w:tc>
          <w:tcPr>
            <w:tcW w:w="2208"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وَنُسْعِـدَ  الأَرْوَاحَ</w:t>
            </w:r>
          </w:p>
        </w:tc>
        <w:tc>
          <w:tcPr>
            <w:tcW w:w="479" w:type="dxa"/>
          </w:tcPr>
          <w:p w:rsidR="00CB0D2D" w:rsidRPr="00AC3D2B" w:rsidRDefault="00CB0D2D" w:rsidP="00AC3D2B">
            <w:pPr>
              <w:bidi/>
              <w:spacing w:line="192" w:lineRule="auto"/>
              <w:rPr>
                <w:rFonts w:cs="Traditional Arabic"/>
                <w:b/>
                <w:bCs/>
                <w:color w:val="000000"/>
                <w:sz w:val="32"/>
                <w:szCs w:val="32"/>
                <w:rtl/>
                <w:lang w:bidi="ar-DZ"/>
              </w:rPr>
            </w:pPr>
          </w:p>
        </w:tc>
        <w:tc>
          <w:tcPr>
            <w:tcW w:w="2214" w:type="dxa"/>
          </w:tcPr>
          <w:p w:rsidR="00CB0D2D" w:rsidRPr="00AC3D2B" w:rsidRDefault="00CB0D2D" w:rsidP="00AC3D2B">
            <w:pPr>
              <w:bidi/>
              <w:spacing w:line="192" w:lineRule="auto"/>
              <w:rPr>
                <w:rFonts w:cs="Traditional Arabic"/>
                <w:b/>
                <w:bCs/>
                <w:color w:val="000000"/>
                <w:sz w:val="32"/>
                <w:szCs w:val="32"/>
                <w:rtl/>
                <w:lang w:bidi="ar-DZ"/>
              </w:rPr>
            </w:pPr>
            <w:proofErr w:type="gramStart"/>
            <w:r w:rsidRPr="00AC3D2B">
              <w:rPr>
                <w:rFonts w:cs="Traditional Arabic" w:hint="cs"/>
                <w:b/>
                <w:bCs/>
                <w:color w:val="000000"/>
                <w:sz w:val="32"/>
                <w:szCs w:val="32"/>
                <w:rtl/>
                <w:lang w:bidi="ar-DZ"/>
              </w:rPr>
              <w:t>بالـمَدْحِ  وَالأَذْكارِ</w:t>
            </w:r>
            <w:proofErr w:type="gramEnd"/>
          </w:p>
        </w:tc>
      </w:tr>
      <w:tr w:rsidR="00CB0D2D" w:rsidRPr="00AC3D2B" w:rsidTr="00445850">
        <w:trPr>
          <w:jc w:val="center"/>
        </w:trPr>
        <w:tc>
          <w:tcPr>
            <w:tcW w:w="2208"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نُـعَدِّدُ   الصِّفَـاتِ</w:t>
            </w:r>
          </w:p>
        </w:tc>
        <w:tc>
          <w:tcPr>
            <w:tcW w:w="479" w:type="dxa"/>
          </w:tcPr>
          <w:p w:rsidR="00CB0D2D" w:rsidRPr="00AC3D2B" w:rsidRDefault="00CB0D2D" w:rsidP="00AC3D2B">
            <w:pPr>
              <w:bidi/>
              <w:spacing w:line="192" w:lineRule="auto"/>
              <w:rPr>
                <w:rFonts w:cs="Traditional Arabic"/>
                <w:b/>
                <w:bCs/>
                <w:color w:val="000000"/>
                <w:sz w:val="32"/>
                <w:szCs w:val="32"/>
                <w:rtl/>
                <w:lang w:bidi="ar-DZ"/>
              </w:rPr>
            </w:pPr>
          </w:p>
        </w:tc>
        <w:tc>
          <w:tcPr>
            <w:tcW w:w="2214"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 xml:space="preserve">نُشِيـدُ   </w:t>
            </w:r>
            <w:proofErr w:type="spellStart"/>
            <w:r w:rsidRPr="00AC3D2B">
              <w:rPr>
                <w:rFonts w:cs="Traditional Arabic" w:hint="cs"/>
                <w:b/>
                <w:bCs/>
                <w:color w:val="000000"/>
                <w:sz w:val="32"/>
                <w:szCs w:val="32"/>
                <w:rtl/>
                <w:lang w:bidi="ar-DZ"/>
              </w:rPr>
              <w:t>بِالأَذْيَـارِ</w:t>
            </w:r>
            <w:proofErr w:type="spellEnd"/>
          </w:p>
        </w:tc>
      </w:tr>
      <w:tr w:rsidR="00CB0D2D" w:rsidRPr="00AC3D2B" w:rsidTr="00445850">
        <w:trPr>
          <w:jc w:val="center"/>
        </w:trPr>
        <w:tc>
          <w:tcPr>
            <w:tcW w:w="2208"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وَنَحْـرِقُ   البخُورَ</w:t>
            </w:r>
          </w:p>
        </w:tc>
        <w:tc>
          <w:tcPr>
            <w:tcW w:w="479" w:type="dxa"/>
          </w:tcPr>
          <w:p w:rsidR="00CB0D2D" w:rsidRPr="00AC3D2B" w:rsidRDefault="00CB0D2D" w:rsidP="00AC3D2B">
            <w:pPr>
              <w:bidi/>
              <w:spacing w:line="192" w:lineRule="auto"/>
              <w:rPr>
                <w:rFonts w:cs="Traditional Arabic"/>
                <w:b/>
                <w:bCs/>
                <w:color w:val="000000"/>
                <w:sz w:val="32"/>
                <w:szCs w:val="32"/>
                <w:rtl/>
                <w:lang w:bidi="ar-DZ"/>
              </w:rPr>
            </w:pPr>
          </w:p>
        </w:tc>
        <w:tc>
          <w:tcPr>
            <w:tcW w:w="2214" w:type="dxa"/>
          </w:tcPr>
          <w:p w:rsidR="00CB0D2D" w:rsidRPr="00AC3D2B" w:rsidRDefault="00CB0D2D" w:rsidP="00AC3D2B">
            <w:pPr>
              <w:bidi/>
              <w:spacing w:line="192" w:lineRule="auto"/>
              <w:rPr>
                <w:rFonts w:cs="Traditional Arabic"/>
                <w:b/>
                <w:bCs/>
                <w:color w:val="000000"/>
                <w:sz w:val="32"/>
                <w:szCs w:val="32"/>
                <w:rtl/>
                <w:lang w:bidi="ar-DZ"/>
              </w:rPr>
            </w:pPr>
            <w:r w:rsidRPr="00AC3D2B">
              <w:rPr>
                <w:rFonts w:cs="Traditional Arabic" w:hint="cs"/>
                <w:b/>
                <w:bCs/>
                <w:color w:val="000000"/>
                <w:sz w:val="32"/>
                <w:szCs w:val="32"/>
                <w:rtl/>
                <w:lang w:bidi="ar-DZ"/>
              </w:rPr>
              <w:t>فِي اللَيْلِ  وَالأَسْحَارِ</w:t>
            </w:r>
          </w:p>
        </w:tc>
      </w:tr>
      <w:tr w:rsidR="00CB0D2D" w:rsidRPr="00AC3D2B" w:rsidTr="00445850">
        <w:trPr>
          <w:jc w:val="center"/>
        </w:trPr>
        <w:tc>
          <w:tcPr>
            <w:tcW w:w="2208" w:type="dxa"/>
          </w:tcPr>
          <w:p w:rsidR="00CB0D2D" w:rsidRPr="00AC3D2B" w:rsidRDefault="00CB0D2D" w:rsidP="00AC3D2B">
            <w:pPr>
              <w:bidi/>
              <w:spacing w:line="192" w:lineRule="auto"/>
              <w:rPr>
                <w:rFonts w:cs="Simplified Arabic"/>
                <w:sz w:val="32"/>
                <w:szCs w:val="32"/>
                <w:rtl/>
                <w:lang w:bidi="ar-DZ"/>
              </w:rPr>
            </w:pPr>
            <w:r w:rsidRPr="00AC3D2B">
              <w:rPr>
                <w:rFonts w:cs="Traditional Arabic" w:hint="cs"/>
                <w:b/>
                <w:bCs/>
                <w:color w:val="000000"/>
                <w:sz w:val="32"/>
                <w:szCs w:val="32"/>
                <w:rtl/>
                <w:lang w:bidi="ar-DZ"/>
              </w:rPr>
              <w:t>وَنُـشْعِلَ الشُّمُوعَ</w:t>
            </w:r>
          </w:p>
        </w:tc>
        <w:tc>
          <w:tcPr>
            <w:tcW w:w="479" w:type="dxa"/>
          </w:tcPr>
          <w:p w:rsidR="00CB0D2D" w:rsidRPr="00AC3D2B" w:rsidRDefault="00CB0D2D" w:rsidP="00AC3D2B">
            <w:pPr>
              <w:bidi/>
              <w:spacing w:line="192" w:lineRule="auto"/>
              <w:rPr>
                <w:rFonts w:cs="Simplified Arabic"/>
                <w:sz w:val="32"/>
                <w:szCs w:val="32"/>
                <w:rtl/>
                <w:lang w:bidi="ar-DZ"/>
              </w:rPr>
            </w:pPr>
          </w:p>
        </w:tc>
        <w:tc>
          <w:tcPr>
            <w:tcW w:w="2214" w:type="dxa"/>
          </w:tcPr>
          <w:p w:rsidR="00CB0D2D" w:rsidRPr="00AC3D2B" w:rsidRDefault="00CB0D2D" w:rsidP="00AC3D2B">
            <w:pPr>
              <w:bidi/>
              <w:spacing w:line="192" w:lineRule="auto"/>
              <w:rPr>
                <w:rFonts w:cs="Simplified Arabic"/>
                <w:sz w:val="32"/>
                <w:szCs w:val="32"/>
                <w:rtl/>
                <w:lang w:bidi="ar-DZ"/>
              </w:rPr>
            </w:pPr>
            <w:r w:rsidRPr="00AC3D2B">
              <w:rPr>
                <w:rFonts w:cs="Traditional Arabic" w:hint="cs"/>
                <w:b/>
                <w:bCs/>
                <w:color w:val="000000"/>
                <w:sz w:val="32"/>
                <w:szCs w:val="32"/>
                <w:rtl/>
                <w:lang w:bidi="ar-DZ"/>
              </w:rPr>
              <w:t>تُـضِيء فِي  الجِوَار</w:t>
            </w:r>
          </w:p>
        </w:tc>
      </w:tr>
    </w:tbl>
    <w:p w:rsidR="00B40FD1" w:rsidRPr="00AC3D2B" w:rsidRDefault="00B40FD1" w:rsidP="00AC3D2B">
      <w:pPr>
        <w:bidi/>
        <w:spacing w:after="0" w:line="192" w:lineRule="auto"/>
        <w:ind w:firstLine="423"/>
        <w:jc w:val="lowKashida"/>
        <w:rPr>
          <w:rFonts w:ascii="Traditional Arabic" w:eastAsia="Calibri" w:hAnsi="Traditional Arabic" w:cs="Traditional Arabic"/>
          <w:sz w:val="32"/>
          <w:szCs w:val="32"/>
          <w:rtl/>
          <w:lang w:bidi="ar-DZ"/>
        </w:rPr>
      </w:pPr>
    </w:p>
    <w:p w:rsidR="00490F93" w:rsidRDefault="00490F93" w:rsidP="00AC3D2B">
      <w:pPr>
        <w:bidi/>
        <w:spacing w:after="0" w:line="192" w:lineRule="auto"/>
        <w:ind w:firstLine="423"/>
        <w:jc w:val="lowKashida"/>
        <w:rPr>
          <w:rFonts w:ascii="Traditional Arabic" w:eastAsia="Calibri" w:hAnsi="Traditional Arabic" w:cs="Traditional Arabic"/>
          <w:sz w:val="32"/>
          <w:szCs w:val="32"/>
          <w:rtl/>
          <w:lang w:bidi="ar-DZ"/>
        </w:rPr>
        <w:sectPr w:rsidR="00490F93" w:rsidSect="009D67D0">
          <w:headerReference w:type="default" r:id="rId45"/>
          <w:footerReference w:type="default" r:id="rId46"/>
          <w:footnotePr>
            <w:numRestart w:val="eachPage"/>
          </w:footnotePr>
          <w:pgSz w:w="11906" w:h="16838"/>
          <w:pgMar w:top="1418" w:right="1985" w:bottom="1418" w:left="851" w:header="709" w:footer="709" w:gutter="0"/>
          <w:pgNumType w:start="62"/>
          <w:cols w:space="708"/>
          <w:rtlGutter/>
          <w:docGrid w:linePitch="360"/>
        </w:sectPr>
      </w:pPr>
    </w:p>
    <w:p w:rsidR="00B40FD1" w:rsidRPr="00E85704" w:rsidRDefault="00B40FD1" w:rsidP="002A248D">
      <w:pPr>
        <w:bidi/>
        <w:spacing w:line="192" w:lineRule="auto"/>
        <w:ind w:right="-851"/>
        <w:jc w:val="center"/>
        <w:rPr>
          <w:rFonts w:ascii="Traditional Arabic" w:hAnsi="Traditional Arabic" w:cs="Traditional Arabic"/>
          <w:b/>
          <w:bCs/>
          <w:sz w:val="36"/>
          <w:szCs w:val="36"/>
          <w:rtl/>
          <w:lang w:bidi="ar-DZ"/>
        </w:rPr>
      </w:pPr>
      <w:r w:rsidRPr="00E85704">
        <w:rPr>
          <w:rFonts w:ascii="Traditional Arabic" w:hAnsi="Traditional Arabic" w:cs="Traditional Arabic" w:hint="cs"/>
          <w:b/>
          <w:bCs/>
          <w:sz w:val="36"/>
          <w:szCs w:val="36"/>
          <w:rtl/>
          <w:lang w:bidi="ar-DZ"/>
        </w:rPr>
        <w:lastRenderedPageBreak/>
        <w:t>الملخص:</w:t>
      </w:r>
    </w:p>
    <w:p w:rsidR="00B40FD1" w:rsidRPr="00E85704" w:rsidRDefault="00B40FD1" w:rsidP="002A248D">
      <w:pPr>
        <w:bidi/>
        <w:spacing w:line="192" w:lineRule="auto"/>
        <w:ind w:right="-851"/>
        <w:jc w:val="center"/>
        <w:rPr>
          <w:rFonts w:ascii="Traditional Arabic" w:hAnsi="Traditional Arabic" w:cs="Traditional Arabic"/>
          <w:b/>
          <w:bCs/>
          <w:sz w:val="36"/>
          <w:szCs w:val="36"/>
          <w:rtl/>
          <w:lang w:bidi="ar-DZ"/>
        </w:rPr>
      </w:pPr>
      <w:r w:rsidRPr="00E85704">
        <w:rPr>
          <w:rFonts w:ascii="Traditional Arabic" w:hAnsi="Traditional Arabic" w:cs="Traditional Arabic"/>
          <w:b/>
          <w:bCs/>
          <w:sz w:val="36"/>
          <w:szCs w:val="36"/>
          <w:rtl/>
          <w:lang w:bidi="ar-DZ"/>
        </w:rPr>
        <w:t>الد</w:t>
      </w:r>
      <w:r w:rsidRPr="00E85704">
        <w:rPr>
          <w:rFonts w:ascii="Traditional Arabic" w:hAnsi="Traditional Arabic" w:cs="Traditional Arabic" w:hint="cs"/>
          <w:b/>
          <w:bCs/>
          <w:sz w:val="36"/>
          <w:szCs w:val="36"/>
          <w:rtl/>
          <w:lang w:bidi="ar-DZ"/>
        </w:rPr>
        <w:t>ّ</w:t>
      </w:r>
      <w:r w:rsidRPr="00E85704">
        <w:rPr>
          <w:rFonts w:ascii="Traditional Arabic" w:hAnsi="Traditional Arabic" w:cs="Traditional Arabic"/>
          <w:b/>
          <w:bCs/>
          <w:sz w:val="36"/>
          <w:szCs w:val="36"/>
          <w:rtl/>
          <w:lang w:bidi="ar-DZ"/>
        </w:rPr>
        <w:t>ين في النص الشعري الموجه للطفل في الجزائر</w:t>
      </w:r>
    </w:p>
    <w:p w:rsidR="00B40FD1" w:rsidRPr="00941566" w:rsidRDefault="00B40FD1" w:rsidP="002A248D">
      <w:pPr>
        <w:bidi/>
        <w:spacing w:line="192" w:lineRule="auto"/>
        <w:ind w:right="-851"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 قيمة النص الموجه للطفل يتم</w:t>
      </w:r>
      <w:r w:rsidRPr="00941566">
        <w:rPr>
          <w:rFonts w:ascii="Traditional Arabic" w:hAnsi="Traditional Arabic" w:cs="Traditional Arabic" w:hint="cs"/>
          <w:sz w:val="32"/>
          <w:szCs w:val="32"/>
          <w:rtl/>
          <w:lang w:bidi="ar-DZ"/>
        </w:rPr>
        <w:t xml:space="preserve"> إدراك</w:t>
      </w:r>
      <w:r>
        <w:rPr>
          <w:rFonts w:ascii="Traditional Arabic" w:hAnsi="Traditional Arabic" w:cs="Traditional Arabic" w:hint="cs"/>
          <w:sz w:val="32"/>
          <w:szCs w:val="32"/>
          <w:rtl/>
          <w:lang w:bidi="ar-DZ"/>
        </w:rPr>
        <w:t>ها</w:t>
      </w:r>
      <w:r w:rsidRPr="00941566">
        <w:rPr>
          <w:rFonts w:ascii="Traditional Arabic" w:hAnsi="Traditional Arabic" w:cs="Traditional Arabic" w:hint="cs"/>
          <w:sz w:val="32"/>
          <w:szCs w:val="32"/>
          <w:rtl/>
          <w:lang w:bidi="ar-DZ"/>
        </w:rPr>
        <w:t xml:space="preserve"> (أدبيا وفكريا) </w:t>
      </w:r>
      <w:r>
        <w:rPr>
          <w:rFonts w:ascii="Traditional Arabic" w:hAnsi="Traditional Arabic" w:cs="Traditional Arabic" w:hint="cs"/>
          <w:sz w:val="32"/>
          <w:szCs w:val="32"/>
          <w:rtl/>
          <w:lang w:bidi="ar-DZ"/>
        </w:rPr>
        <w:t xml:space="preserve">من خلال </w:t>
      </w:r>
      <w:r w:rsidRPr="00941566">
        <w:rPr>
          <w:rFonts w:ascii="Traditional Arabic" w:hAnsi="Traditional Arabic" w:cs="Traditional Arabic" w:hint="cs"/>
          <w:sz w:val="32"/>
          <w:szCs w:val="32"/>
          <w:rtl/>
          <w:lang w:bidi="ar-DZ"/>
        </w:rPr>
        <w:t>ربط</w:t>
      </w:r>
      <w:r>
        <w:rPr>
          <w:rFonts w:ascii="Traditional Arabic" w:hAnsi="Traditional Arabic" w:cs="Traditional Arabic" w:hint="cs"/>
          <w:sz w:val="32"/>
          <w:szCs w:val="32"/>
          <w:rtl/>
          <w:lang w:bidi="ar-DZ"/>
        </w:rPr>
        <w:t xml:space="preserve"> النص</w:t>
      </w:r>
      <w:r w:rsidRPr="00941566">
        <w:rPr>
          <w:rFonts w:ascii="Traditional Arabic" w:hAnsi="Traditional Arabic" w:cs="Traditional Arabic" w:hint="cs"/>
          <w:sz w:val="32"/>
          <w:szCs w:val="32"/>
          <w:rtl/>
          <w:lang w:bidi="ar-DZ"/>
        </w:rPr>
        <w:t xml:space="preserve"> بفلسفة الكتابة وكشف مواطن الفن والجمال</w:t>
      </w:r>
      <w:r w:rsidR="004F3F6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sidRPr="00941566">
        <w:rPr>
          <w:rFonts w:ascii="Traditional Arabic" w:hAnsi="Traditional Arabic" w:cs="Traditional Arabic" w:hint="cs"/>
          <w:sz w:val="32"/>
          <w:szCs w:val="32"/>
          <w:rtl/>
          <w:lang w:bidi="ar-DZ"/>
        </w:rPr>
        <w:t>هي طريقة البحث عن خصوصيات</w:t>
      </w:r>
      <w:r>
        <w:rPr>
          <w:rFonts w:ascii="Traditional Arabic" w:hAnsi="Traditional Arabic" w:cs="Traditional Arabic" w:hint="cs"/>
          <w:sz w:val="32"/>
          <w:szCs w:val="32"/>
          <w:rtl/>
          <w:lang w:bidi="ar-DZ"/>
        </w:rPr>
        <w:t>ه</w:t>
      </w:r>
      <w:r w:rsidRPr="00941566">
        <w:rPr>
          <w:rFonts w:ascii="Traditional Arabic" w:hAnsi="Traditional Arabic" w:cs="Traditional Arabic" w:hint="cs"/>
          <w:sz w:val="32"/>
          <w:szCs w:val="32"/>
          <w:rtl/>
          <w:lang w:bidi="ar-DZ"/>
        </w:rPr>
        <w:t xml:space="preserve"> (شكلا ودلالة)</w:t>
      </w:r>
      <w:r w:rsidR="004F3F6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sidRPr="00941566">
        <w:rPr>
          <w:rFonts w:ascii="Traditional Arabic" w:hAnsi="Traditional Arabic" w:cs="Traditional Arabic" w:hint="cs"/>
          <w:sz w:val="32"/>
          <w:szCs w:val="32"/>
          <w:rtl/>
          <w:lang w:bidi="ar-DZ"/>
        </w:rPr>
        <w:t>كان من الأفضل التقرب من البنية وخطابها</w:t>
      </w:r>
      <w:r w:rsidR="004F3F6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للتمكن من الكشف عن </w:t>
      </w:r>
      <w:r w:rsidRPr="00941566">
        <w:rPr>
          <w:rFonts w:ascii="Traditional Arabic" w:hAnsi="Traditional Arabic" w:cs="Traditional Arabic" w:hint="cs"/>
          <w:sz w:val="32"/>
          <w:szCs w:val="32"/>
          <w:rtl/>
          <w:lang w:bidi="ar-DZ"/>
        </w:rPr>
        <w:t>مظاهر أدبية النص وقيمه الفنية والأدبية</w:t>
      </w:r>
      <w:r>
        <w:rPr>
          <w:rFonts w:ascii="Traditional Arabic" w:hAnsi="Traditional Arabic" w:cs="Traditional Arabic" w:hint="cs"/>
          <w:sz w:val="32"/>
          <w:szCs w:val="32"/>
          <w:rtl/>
          <w:lang w:bidi="ar-DZ"/>
        </w:rPr>
        <w:t>.</w:t>
      </w:r>
    </w:p>
    <w:p w:rsidR="00B40FD1" w:rsidRDefault="00B40FD1" w:rsidP="002A248D">
      <w:pPr>
        <w:bidi/>
        <w:spacing w:after="120" w:line="192" w:lineRule="auto"/>
        <w:ind w:right="-851" w:firstLine="567"/>
        <w:jc w:val="both"/>
        <w:rPr>
          <w:rFonts w:ascii="Traditional Arabic" w:hAnsi="Traditional Arabic" w:cs="Traditional Arabic"/>
          <w:sz w:val="32"/>
          <w:szCs w:val="32"/>
          <w:rtl/>
          <w:lang w:bidi="ar-DZ"/>
        </w:rPr>
      </w:pPr>
      <w:r w:rsidRPr="00941566">
        <w:rPr>
          <w:rFonts w:ascii="Traditional Arabic" w:hAnsi="Traditional Arabic" w:cs="Traditional Arabic" w:hint="cs"/>
          <w:sz w:val="32"/>
          <w:szCs w:val="32"/>
          <w:rtl/>
          <w:lang w:bidi="ar-DZ"/>
        </w:rPr>
        <w:t xml:space="preserve">ومادام الأدب الموجه للطفل في عمومه خاضعا في بنيته </w:t>
      </w:r>
      <w:r w:rsidR="00542F43">
        <w:rPr>
          <w:rFonts w:ascii="Traditional Arabic" w:hAnsi="Traditional Arabic" w:cs="Traditional Arabic" w:hint="cs"/>
          <w:sz w:val="32"/>
          <w:szCs w:val="32"/>
          <w:rtl/>
          <w:lang w:bidi="ar-DZ"/>
        </w:rPr>
        <w:t>إلى</w:t>
      </w:r>
      <w:r w:rsidRPr="00941566">
        <w:rPr>
          <w:rFonts w:ascii="Traditional Arabic" w:hAnsi="Traditional Arabic" w:cs="Traditional Arabic" w:hint="cs"/>
          <w:sz w:val="32"/>
          <w:szCs w:val="32"/>
          <w:rtl/>
          <w:lang w:bidi="ar-DZ"/>
        </w:rPr>
        <w:t xml:space="preserve"> مجموعة من القواعد والشروط</w:t>
      </w:r>
      <w:r w:rsidR="004F3F6A">
        <w:rPr>
          <w:rFonts w:ascii="Traditional Arabic" w:hAnsi="Traditional Arabic" w:cs="Traditional Arabic" w:hint="cs"/>
          <w:sz w:val="32"/>
          <w:szCs w:val="32"/>
          <w:rtl/>
          <w:lang w:bidi="ar-DZ"/>
        </w:rPr>
        <w:t xml:space="preserve">، </w:t>
      </w:r>
      <w:r w:rsidRPr="00941566">
        <w:rPr>
          <w:rFonts w:ascii="Traditional Arabic" w:hAnsi="Traditional Arabic" w:cs="Traditional Arabic" w:hint="cs"/>
          <w:sz w:val="32"/>
          <w:szCs w:val="32"/>
          <w:rtl/>
          <w:lang w:bidi="ar-DZ"/>
        </w:rPr>
        <w:t>فانّ الشعر أولى بأن يكون ممتعا ومفيدا</w:t>
      </w:r>
      <w:r w:rsidR="004F3F6A">
        <w:rPr>
          <w:rFonts w:ascii="Traditional Arabic" w:hAnsi="Traditional Arabic" w:cs="Traditional Arabic" w:hint="cs"/>
          <w:sz w:val="32"/>
          <w:szCs w:val="32"/>
          <w:rtl/>
          <w:lang w:bidi="ar-DZ"/>
        </w:rPr>
        <w:t xml:space="preserve">، </w:t>
      </w:r>
      <w:r w:rsidRPr="00941566">
        <w:rPr>
          <w:rFonts w:ascii="Traditional Arabic" w:hAnsi="Traditional Arabic" w:cs="Traditional Arabic" w:hint="cs"/>
          <w:sz w:val="32"/>
          <w:szCs w:val="32"/>
          <w:rtl/>
          <w:lang w:bidi="ar-DZ"/>
        </w:rPr>
        <w:t xml:space="preserve">لذلك تحتمل بنيته </w:t>
      </w:r>
      <w:r w:rsidRPr="00941566">
        <w:rPr>
          <w:rFonts w:ascii="Traditional Arabic" w:hAnsi="Traditional Arabic" w:cs="Traditional Arabic"/>
          <w:sz w:val="32"/>
          <w:szCs w:val="32"/>
          <w:rtl/>
          <w:lang w:bidi="ar-DZ"/>
        </w:rPr>
        <w:t>–</w:t>
      </w:r>
      <w:r w:rsidRPr="00941566">
        <w:rPr>
          <w:rFonts w:ascii="Traditional Arabic" w:hAnsi="Traditional Arabic" w:cs="Traditional Arabic" w:hint="cs"/>
          <w:sz w:val="32"/>
          <w:szCs w:val="32"/>
          <w:rtl/>
          <w:lang w:bidi="ar-DZ"/>
        </w:rPr>
        <w:t>على ما فيها من إيجاز- عمقا في الفكرة على بساطتها</w:t>
      </w:r>
      <w:r w:rsidR="004F3F6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كما هو الأمر في موضوع الدين في تجربة الشعراء الجزائريين</w:t>
      </w:r>
      <w:r w:rsidR="004F3F6A">
        <w:rPr>
          <w:rFonts w:ascii="Traditional Arabic" w:hAnsi="Traditional Arabic" w:cs="Traditional Arabic" w:hint="cs"/>
          <w:sz w:val="32"/>
          <w:szCs w:val="32"/>
          <w:rtl/>
          <w:lang w:bidi="ar-DZ"/>
        </w:rPr>
        <w:t xml:space="preserve">، </w:t>
      </w:r>
      <w:r w:rsidRPr="00941566">
        <w:rPr>
          <w:rFonts w:ascii="Traditional Arabic" w:hAnsi="Traditional Arabic" w:cs="Traditional Arabic" w:hint="cs"/>
          <w:sz w:val="32"/>
          <w:szCs w:val="32"/>
          <w:rtl/>
          <w:lang w:bidi="ar-DZ"/>
        </w:rPr>
        <w:t xml:space="preserve">وهذا التمازج بين البساطة والعمق هو الذي يفتح المجال </w:t>
      </w:r>
      <w:r w:rsidR="000B283D">
        <w:rPr>
          <w:rFonts w:ascii="Traditional Arabic" w:hAnsi="Traditional Arabic" w:cs="Traditional Arabic" w:hint="cs"/>
          <w:sz w:val="32"/>
          <w:szCs w:val="32"/>
          <w:rtl/>
          <w:lang w:bidi="ar-DZ"/>
        </w:rPr>
        <w:t>أما</w:t>
      </w:r>
      <w:r w:rsidRPr="00941566">
        <w:rPr>
          <w:rFonts w:ascii="Traditional Arabic" w:hAnsi="Traditional Arabic" w:cs="Traditional Arabic" w:hint="cs"/>
          <w:sz w:val="32"/>
          <w:szCs w:val="32"/>
          <w:rtl/>
          <w:lang w:bidi="ar-DZ"/>
        </w:rPr>
        <w:t xml:space="preserve">م الدارس للبحث عن براعة الشاعر وتميّز النص في توصيل معانيه </w:t>
      </w:r>
      <w:r w:rsidR="00542F43">
        <w:rPr>
          <w:rFonts w:ascii="Traditional Arabic" w:hAnsi="Traditional Arabic" w:cs="Traditional Arabic" w:hint="cs"/>
          <w:sz w:val="32"/>
          <w:szCs w:val="32"/>
          <w:rtl/>
          <w:lang w:bidi="ar-DZ"/>
        </w:rPr>
        <w:t>إلى</w:t>
      </w:r>
      <w:r w:rsidRPr="00941566">
        <w:rPr>
          <w:rFonts w:ascii="Traditional Arabic" w:hAnsi="Traditional Arabic" w:cs="Traditional Arabic" w:hint="cs"/>
          <w:sz w:val="32"/>
          <w:szCs w:val="32"/>
          <w:rtl/>
          <w:lang w:bidi="ar-DZ"/>
        </w:rPr>
        <w:t xml:space="preserve"> المتلقي.</w:t>
      </w:r>
    </w:p>
    <w:p w:rsidR="00B40FD1" w:rsidRPr="00454201" w:rsidRDefault="00B40FD1" w:rsidP="002A248D">
      <w:pPr>
        <w:bidi/>
        <w:spacing w:after="120" w:line="192" w:lineRule="auto"/>
        <w:ind w:right="-851" w:hanging="2"/>
        <w:jc w:val="both"/>
        <w:rPr>
          <w:rFonts w:ascii="Traditional Arabic" w:hAnsi="Traditional Arabic" w:cs="Traditional Arabic"/>
          <w:b/>
          <w:bCs/>
          <w:sz w:val="32"/>
          <w:szCs w:val="32"/>
          <w:lang w:bidi="ar-DZ"/>
        </w:rPr>
      </w:pPr>
      <w:r w:rsidRPr="00454201">
        <w:rPr>
          <w:rFonts w:ascii="Traditional Arabic" w:hAnsi="Traditional Arabic" w:cs="Traditional Arabic" w:hint="cs"/>
          <w:b/>
          <w:bCs/>
          <w:sz w:val="32"/>
          <w:szCs w:val="32"/>
          <w:u w:val="single"/>
          <w:rtl/>
          <w:lang w:bidi="ar-DZ"/>
        </w:rPr>
        <w:t>الكلمات المفاتيح</w:t>
      </w:r>
      <w:r w:rsidRPr="00454201">
        <w:rPr>
          <w:rFonts w:ascii="Traditional Arabic" w:hAnsi="Traditional Arabic" w:cs="Traditional Arabic" w:hint="cs"/>
          <w:b/>
          <w:bCs/>
          <w:sz w:val="32"/>
          <w:szCs w:val="32"/>
          <w:rtl/>
          <w:lang w:bidi="ar-DZ"/>
        </w:rPr>
        <w:t>: شعر ال</w:t>
      </w:r>
      <w:r w:rsidR="004D2C67" w:rsidRPr="00454201">
        <w:rPr>
          <w:rFonts w:ascii="Traditional Arabic" w:hAnsi="Traditional Arabic" w:cs="Traditional Arabic" w:hint="cs"/>
          <w:b/>
          <w:bCs/>
          <w:sz w:val="32"/>
          <w:szCs w:val="32"/>
          <w:rtl/>
          <w:lang w:bidi="ar-DZ"/>
        </w:rPr>
        <w:t>أطفال</w:t>
      </w:r>
      <w:r w:rsidR="004F3F6A" w:rsidRPr="00454201">
        <w:rPr>
          <w:rFonts w:ascii="Traditional Arabic" w:hAnsi="Traditional Arabic" w:cs="Traditional Arabic" w:hint="cs"/>
          <w:b/>
          <w:bCs/>
          <w:sz w:val="32"/>
          <w:szCs w:val="32"/>
          <w:rtl/>
          <w:lang w:bidi="ar-DZ"/>
        </w:rPr>
        <w:t xml:space="preserve">، </w:t>
      </w:r>
      <w:r w:rsidRPr="00454201">
        <w:rPr>
          <w:rFonts w:ascii="Traditional Arabic" w:hAnsi="Traditional Arabic" w:cs="Traditional Arabic" w:hint="cs"/>
          <w:b/>
          <w:bCs/>
          <w:sz w:val="32"/>
          <w:szCs w:val="32"/>
          <w:rtl/>
          <w:lang w:bidi="ar-DZ"/>
        </w:rPr>
        <w:t>الدين</w:t>
      </w:r>
      <w:r w:rsidR="004F3F6A" w:rsidRPr="00454201">
        <w:rPr>
          <w:rFonts w:ascii="Traditional Arabic" w:hAnsi="Traditional Arabic" w:cs="Traditional Arabic" w:hint="cs"/>
          <w:b/>
          <w:bCs/>
          <w:sz w:val="32"/>
          <w:szCs w:val="32"/>
          <w:rtl/>
          <w:lang w:bidi="ar-DZ"/>
        </w:rPr>
        <w:t xml:space="preserve">، </w:t>
      </w:r>
      <w:r w:rsidRPr="00454201">
        <w:rPr>
          <w:rFonts w:ascii="Traditional Arabic" w:hAnsi="Traditional Arabic" w:cs="Traditional Arabic" w:hint="cs"/>
          <w:b/>
          <w:bCs/>
          <w:sz w:val="32"/>
          <w:szCs w:val="32"/>
          <w:rtl/>
          <w:lang w:bidi="ar-DZ"/>
        </w:rPr>
        <w:t>الصورة الشعرية</w:t>
      </w:r>
      <w:r w:rsidR="004F3F6A" w:rsidRPr="00454201">
        <w:rPr>
          <w:rFonts w:ascii="Traditional Arabic" w:hAnsi="Traditional Arabic" w:cs="Traditional Arabic" w:hint="cs"/>
          <w:b/>
          <w:bCs/>
          <w:sz w:val="32"/>
          <w:szCs w:val="32"/>
          <w:rtl/>
          <w:lang w:bidi="ar-DZ"/>
        </w:rPr>
        <w:t xml:space="preserve">، </w:t>
      </w:r>
      <w:r w:rsidRPr="00454201">
        <w:rPr>
          <w:rFonts w:ascii="Traditional Arabic" w:hAnsi="Traditional Arabic" w:cs="Traditional Arabic" w:hint="cs"/>
          <w:b/>
          <w:bCs/>
          <w:sz w:val="32"/>
          <w:szCs w:val="32"/>
          <w:rtl/>
          <w:lang w:bidi="ar-DZ"/>
        </w:rPr>
        <w:t>الإيقاع الموسيقي</w:t>
      </w:r>
      <w:r w:rsidR="004F3F6A" w:rsidRPr="00454201">
        <w:rPr>
          <w:rFonts w:ascii="Traditional Arabic" w:hAnsi="Traditional Arabic" w:cs="Traditional Arabic" w:hint="cs"/>
          <w:b/>
          <w:bCs/>
          <w:sz w:val="32"/>
          <w:szCs w:val="32"/>
          <w:rtl/>
          <w:lang w:bidi="ar-DZ"/>
        </w:rPr>
        <w:t xml:space="preserve">، </w:t>
      </w:r>
      <w:r w:rsidRPr="00454201">
        <w:rPr>
          <w:rFonts w:ascii="Traditional Arabic" w:hAnsi="Traditional Arabic" w:cs="Traditional Arabic" w:hint="cs"/>
          <w:b/>
          <w:bCs/>
          <w:sz w:val="32"/>
          <w:szCs w:val="32"/>
          <w:rtl/>
          <w:lang w:bidi="ar-DZ"/>
        </w:rPr>
        <w:t>التركيب الشعري</w:t>
      </w:r>
    </w:p>
    <w:p w:rsidR="005F4E74" w:rsidRDefault="005F4E74" w:rsidP="002A248D">
      <w:pPr>
        <w:bidi/>
        <w:spacing w:after="120" w:line="192" w:lineRule="auto"/>
        <w:ind w:right="-851" w:firstLine="567"/>
        <w:jc w:val="both"/>
        <w:rPr>
          <w:rFonts w:ascii="Traditional Arabic" w:hAnsi="Traditional Arabic" w:cs="Traditional Arabic"/>
          <w:sz w:val="32"/>
          <w:szCs w:val="32"/>
          <w:rtl/>
          <w:lang w:bidi="ar-DZ"/>
        </w:rPr>
      </w:pPr>
    </w:p>
    <w:p w:rsidR="00B40FD1" w:rsidRPr="00656C1F" w:rsidRDefault="00B40FD1" w:rsidP="002A248D">
      <w:pPr>
        <w:spacing w:after="120" w:line="192" w:lineRule="auto"/>
        <w:ind w:left="-993" w:right="142"/>
        <w:jc w:val="center"/>
        <w:rPr>
          <w:rFonts w:ascii="Traditional Arabic" w:hAnsi="Traditional Arabic" w:cs="Traditional Arabic"/>
          <w:sz w:val="32"/>
          <w:szCs w:val="32"/>
          <w:lang w:bidi="ar-DZ"/>
        </w:rPr>
      </w:pPr>
      <w:r>
        <w:br/>
      </w:r>
      <w:proofErr w:type="spellStart"/>
      <w:r w:rsidRPr="007B48C5">
        <w:rPr>
          <w:rFonts w:ascii="Traditional Arabic" w:hAnsi="Traditional Arabic" w:cs="Traditional Arabic"/>
          <w:b/>
          <w:bCs/>
          <w:sz w:val="28"/>
          <w:szCs w:val="28"/>
          <w:lang w:bidi="ar-DZ"/>
        </w:rPr>
        <w:t>Summary</w:t>
      </w:r>
      <w:proofErr w:type="spellEnd"/>
      <w:r w:rsidRPr="00656C1F">
        <w:rPr>
          <w:rFonts w:ascii="Traditional Arabic" w:hAnsi="Traditional Arabic" w:cs="Traditional Arabic"/>
          <w:sz w:val="32"/>
          <w:szCs w:val="32"/>
          <w:lang w:bidi="ar-DZ"/>
        </w:rPr>
        <w:t>:</w:t>
      </w:r>
    </w:p>
    <w:p w:rsidR="00B40FD1" w:rsidRPr="005F4E74" w:rsidRDefault="00B40FD1" w:rsidP="002A248D">
      <w:pPr>
        <w:tabs>
          <w:tab w:val="left" w:pos="919"/>
          <w:tab w:val="center" w:pos="4819"/>
          <w:tab w:val="right" w:pos="9072"/>
        </w:tabs>
        <w:spacing w:after="120" w:line="192" w:lineRule="auto"/>
        <w:ind w:left="-993" w:right="142"/>
        <w:jc w:val="center"/>
        <w:rPr>
          <w:rFonts w:ascii="Traditional Arabic" w:hAnsi="Traditional Arabic" w:cs="Traditional Arabic"/>
          <w:b/>
          <w:bCs/>
          <w:sz w:val="28"/>
          <w:szCs w:val="28"/>
          <w:lang w:bidi="ar-DZ"/>
        </w:rPr>
      </w:pPr>
      <w:r w:rsidRPr="005F4E74">
        <w:rPr>
          <w:rFonts w:ascii="Traditional Arabic" w:hAnsi="Traditional Arabic" w:cs="Traditional Arabic"/>
          <w:b/>
          <w:bCs/>
          <w:sz w:val="28"/>
          <w:szCs w:val="28"/>
          <w:lang w:bidi="ar-DZ"/>
        </w:rPr>
        <w:t xml:space="preserve">Religion in the </w:t>
      </w:r>
      <w:proofErr w:type="spellStart"/>
      <w:r w:rsidRPr="005F4E74">
        <w:rPr>
          <w:rFonts w:ascii="Traditional Arabic" w:hAnsi="Traditional Arabic" w:cs="Traditional Arabic"/>
          <w:b/>
          <w:bCs/>
          <w:sz w:val="28"/>
          <w:szCs w:val="28"/>
          <w:lang w:bidi="ar-DZ"/>
        </w:rPr>
        <w:t>poetictextdirected</w:t>
      </w:r>
      <w:proofErr w:type="spellEnd"/>
      <w:r w:rsidRPr="005F4E74">
        <w:rPr>
          <w:rFonts w:ascii="Traditional Arabic" w:hAnsi="Traditional Arabic" w:cs="Traditional Arabic"/>
          <w:b/>
          <w:bCs/>
          <w:sz w:val="28"/>
          <w:szCs w:val="28"/>
          <w:lang w:bidi="ar-DZ"/>
        </w:rPr>
        <w:t xml:space="preserve"> to the </w:t>
      </w:r>
      <w:proofErr w:type="spellStart"/>
      <w:r w:rsidRPr="005F4E74">
        <w:rPr>
          <w:rFonts w:ascii="Traditional Arabic" w:hAnsi="Traditional Arabic" w:cs="Traditional Arabic"/>
          <w:b/>
          <w:bCs/>
          <w:sz w:val="28"/>
          <w:szCs w:val="28"/>
          <w:lang w:bidi="ar-DZ"/>
        </w:rPr>
        <w:t>child</w:t>
      </w:r>
      <w:proofErr w:type="spellEnd"/>
      <w:r w:rsidRPr="005F4E74">
        <w:rPr>
          <w:rFonts w:ascii="Traditional Arabic" w:hAnsi="Traditional Arabic" w:cs="Traditional Arabic"/>
          <w:b/>
          <w:bCs/>
          <w:sz w:val="28"/>
          <w:szCs w:val="28"/>
          <w:lang w:bidi="ar-DZ"/>
        </w:rPr>
        <w:t xml:space="preserve"> in </w:t>
      </w:r>
      <w:proofErr w:type="spellStart"/>
      <w:r w:rsidRPr="005F4E74">
        <w:rPr>
          <w:rFonts w:ascii="Traditional Arabic" w:hAnsi="Traditional Arabic" w:cs="Traditional Arabic"/>
          <w:b/>
          <w:bCs/>
          <w:sz w:val="28"/>
          <w:szCs w:val="28"/>
          <w:lang w:bidi="ar-DZ"/>
        </w:rPr>
        <w:t>Algeria</w:t>
      </w:r>
      <w:proofErr w:type="spellEnd"/>
    </w:p>
    <w:p w:rsidR="00B40FD1" w:rsidRPr="007B48C5" w:rsidRDefault="00B40FD1" w:rsidP="002A248D">
      <w:pPr>
        <w:tabs>
          <w:tab w:val="left" w:pos="919"/>
          <w:tab w:val="center" w:pos="4819"/>
          <w:tab w:val="right" w:pos="9072"/>
        </w:tabs>
        <w:spacing w:after="120" w:line="192" w:lineRule="auto"/>
        <w:ind w:left="-993" w:right="142" w:firstLine="567"/>
        <w:rPr>
          <w:rFonts w:ascii="Traditional Arabic" w:hAnsi="Traditional Arabic" w:cs="Traditional Arabic"/>
          <w:i/>
          <w:iCs/>
          <w:sz w:val="26"/>
          <w:szCs w:val="26"/>
          <w:lang w:bidi="ar-DZ"/>
        </w:rPr>
      </w:pPr>
    </w:p>
    <w:p w:rsidR="00B40FD1" w:rsidRPr="002A248D" w:rsidRDefault="00B40FD1" w:rsidP="002A24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93" w:right="142" w:firstLine="567"/>
        <w:jc w:val="both"/>
        <w:rPr>
          <w:rFonts w:ascii="Traditional Arabic" w:hAnsi="Traditional Arabic" w:cs="Traditional Arabic"/>
          <w:i/>
          <w:iCs/>
          <w:sz w:val="26"/>
          <w:szCs w:val="26"/>
          <w:lang w:bidi="ar-DZ"/>
        </w:rPr>
      </w:pPr>
      <w:r w:rsidRPr="002A248D">
        <w:rPr>
          <w:rFonts w:ascii="Traditional Arabic" w:hAnsi="Traditional Arabic" w:cs="Traditional Arabic"/>
          <w:i/>
          <w:iCs/>
          <w:sz w:val="26"/>
          <w:szCs w:val="26"/>
          <w:lang w:bidi="ar-DZ"/>
        </w:rPr>
        <w:t xml:space="preserve">       The value of the </w:t>
      </w:r>
      <w:proofErr w:type="spellStart"/>
      <w:r w:rsidRPr="002A248D">
        <w:rPr>
          <w:rFonts w:ascii="Traditional Arabic" w:hAnsi="Traditional Arabic" w:cs="Traditional Arabic"/>
          <w:i/>
          <w:iCs/>
          <w:sz w:val="26"/>
          <w:szCs w:val="26"/>
          <w:lang w:bidi="ar-DZ"/>
        </w:rPr>
        <w:t>textdirected</w:t>
      </w:r>
      <w:proofErr w:type="spellEnd"/>
      <w:r w:rsidRPr="002A248D">
        <w:rPr>
          <w:rFonts w:ascii="Traditional Arabic" w:hAnsi="Traditional Arabic" w:cs="Traditional Arabic"/>
          <w:i/>
          <w:iCs/>
          <w:sz w:val="26"/>
          <w:szCs w:val="26"/>
          <w:lang w:bidi="ar-DZ"/>
        </w:rPr>
        <w:t xml:space="preserve"> to the </w:t>
      </w:r>
      <w:proofErr w:type="spellStart"/>
      <w:r w:rsidRPr="002A248D">
        <w:rPr>
          <w:rFonts w:ascii="Traditional Arabic" w:hAnsi="Traditional Arabic" w:cs="Traditional Arabic"/>
          <w:i/>
          <w:iCs/>
          <w:sz w:val="26"/>
          <w:szCs w:val="26"/>
          <w:lang w:bidi="ar-DZ"/>
        </w:rPr>
        <w:t>childisrealized</w:t>
      </w:r>
      <w:proofErr w:type="spellEnd"/>
      <w:r w:rsidRPr="002A248D">
        <w:rPr>
          <w:rFonts w:ascii="Traditional Arabic" w:hAnsi="Traditional Arabic" w:cs="Traditional Arabic"/>
          <w:i/>
          <w:iCs/>
          <w:sz w:val="26"/>
          <w:szCs w:val="26"/>
          <w:lang w:bidi="ar-DZ"/>
        </w:rPr>
        <w:t xml:space="preserve"> (</w:t>
      </w:r>
      <w:proofErr w:type="spellStart"/>
      <w:r w:rsidRPr="002A248D">
        <w:rPr>
          <w:rFonts w:ascii="Traditional Arabic" w:hAnsi="Traditional Arabic" w:cs="Traditional Arabic"/>
          <w:i/>
          <w:iCs/>
          <w:sz w:val="26"/>
          <w:szCs w:val="26"/>
          <w:lang w:bidi="ar-DZ"/>
        </w:rPr>
        <w:t>literally</w:t>
      </w:r>
      <w:proofErr w:type="spellEnd"/>
      <w:r w:rsidRPr="002A248D">
        <w:rPr>
          <w:rFonts w:ascii="Traditional Arabic" w:hAnsi="Traditional Arabic" w:cs="Traditional Arabic"/>
          <w:i/>
          <w:iCs/>
          <w:sz w:val="26"/>
          <w:szCs w:val="26"/>
          <w:lang w:bidi="ar-DZ"/>
        </w:rPr>
        <w:t xml:space="preserve"> and </w:t>
      </w:r>
      <w:proofErr w:type="spellStart"/>
      <w:r w:rsidRPr="002A248D">
        <w:rPr>
          <w:rFonts w:ascii="Traditional Arabic" w:hAnsi="Traditional Arabic" w:cs="Traditional Arabic"/>
          <w:i/>
          <w:iCs/>
          <w:sz w:val="26"/>
          <w:szCs w:val="26"/>
          <w:lang w:bidi="ar-DZ"/>
        </w:rPr>
        <w:t>intellectually</w:t>
      </w:r>
      <w:proofErr w:type="spellEnd"/>
      <w:r w:rsidRPr="002A248D">
        <w:rPr>
          <w:rFonts w:ascii="Traditional Arabic" w:hAnsi="Traditional Arabic" w:cs="Traditional Arabic"/>
          <w:i/>
          <w:iCs/>
          <w:sz w:val="26"/>
          <w:szCs w:val="26"/>
          <w:lang w:bidi="ar-DZ"/>
        </w:rPr>
        <w:t xml:space="preserve">) by </w:t>
      </w:r>
      <w:proofErr w:type="spellStart"/>
      <w:r w:rsidRPr="002A248D">
        <w:rPr>
          <w:rFonts w:ascii="Traditional Arabic" w:hAnsi="Traditional Arabic" w:cs="Traditional Arabic"/>
          <w:i/>
          <w:iCs/>
          <w:sz w:val="26"/>
          <w:szCs w:val="26"/>
          <w:lang w:bidi="ar-DZ"/>
        </w:rPr>
        <w:t>linking</w:t>
      </w:r>
      <w:proofErr w:type="spellEnd"/>
      <w:r w:rsidRPr="002A248D">
        <w:rPr>
          <w:rFonts w:ascii="Traditional Arabic" w:hAnsi="Traditional Arabic" w:cs="Traditional Arabic"/>
          <w:i/>
          <w:iCs/>
          <w:sz w:val="26"/>
          <w:szCs w:val="26"/>
          <w:lang w:bidi="ar-DZ"/>
        </w:rPr>
        <w:t xml:space="preserve"> the </w:t>
      </w:r>
      <w:proofErr w:type="spellStart"/>
      <w:r w:rsidRPr="002A248D">
        <w:rPr>
          <w:rFonts w:ascii="Traditional Arabic" w:hAnsi="Traditional Arabic" w:cs="Traditional Arabic"/>
          <w:i/>
          <w:iCs/>
          <w:sz w:val="26"/>
          <w:szCs w:val="26"/>
          <w:lang w:bidi="ar-DZ"/>
        </w:rPr>
        <w:t>text</w:t>
      </w:r>
      <w:proofErr w:type="spellEnd"/>
      <w:r w:rsidRPr="002A248D">
        <w:rPr>
          <w:rFonts w:ascii="Traditional Arabic" w:hAnsi="Traditional Arabic" w:cs="Traditional Arabic"/>
          <w:i/>
          <w:iCs/>
          <w:sz w:val="26"/>
          <w:szCs w:val="26"/>
          <w:lang w:bidi="ar-DZ"/>
        </w:rPr>
        <w:t xml:space="preserve"> to the </w:t>
      </w:r>
      <w:proofErr w:type="spellStart"/>
      <w:r w:rsidRPr="002A248D">
        <w:rPr>
          <w:rFonts w:ascii="Traditional Arabic" w:hAnsi="Traditional Arabic" w:cs="Traditional Arabic"/>
          <w:i/>
          <w:iCs/>
          <w:sz w:val="26"/>
          <w:szCs w:val="26"/>
          <w:lang w:bidi="ar-DZ"/>
        </w:rPr>
        <w:t>philosophy</w:t>
      </w:r>
      <w:proofErr w:type="spellEnd"/>
      <w:r w:rsidRPr="002A248D">
        <w:rPr>
          <w:rFonts w:ascii="Traditional Arabic" w:hAnsi="Traditional Arabic" w:cs="Traditional Arabic"/>
          <w:i/>
          <w:iCs/>
          <w:sz w:val="26"/>
          <w:szCs w:val="26"/>
          <w:lang w:bidi="ar-DZ"/>
        </w:rPr>
        <w:t xml:space="preserve"> of </w:t>
      </w:r>
      <w:proofErr w:type="spellStart"/>
      <w:r w:rsidRPr="002A248D">
        <w:rPr>
          <w:rFonts w:ascii="Traditional Arabic" w:hAnsi="Traditional Arabic" w:cs="Traditional Arabic"/>
          <w:i/>
          <w:iCs/>
          <w:sz w:val="26"/>
          <w:szCs w:val="26"/>
          <w:lang w:bidi="ar-DZ"/>
        </w:rPr>
        <w:t>writing</w:t>
      </w:r>
      <w:proofErr w:type="spellEnd"/>
      <w:r w:rsidRPr="002A248D">
        <w:rPr>
          <w:rFonts w:ascii="Traditional Arabic" w:hAnsi="Traditional Arabic" w:cs="Traditional Arabic"/>
          <w:i/>
          <w:iCs/>
          <w:sz w:val="26"/>
          <w:szCs w:val="26"/>
          <w:lang w:bidi="ar-DZ"/>
        </w:rPr>
        <w:t xml:space="preserve"> and </w:t>
      </w:r>
      <w:proofErr w:type="spellStart"/>
      <w:r w:rsidRPr="002A248D">
        <w:rPr>
          <w:rFonts w:ascii="Traditional Arabic" w:hAnsi="Traditional Arabic" w:cs="Traditional Arabic"/>
          <w:i/>
          <w:iCs/>
          <w:sz w:val="26"/>
          <w:szCs w:val="26"/>
          <w:lang w:bidi="ar-DZ"/>
        </w:rPr>
        <w:t>revealing</w:t>
      </w:r>
      <w:proofErr w:type="spellEnd"/>
      <w:r w:rsidRPr="002A248D">
        <w:rPr>
          <w:rFonts w:ascii="Traditional Arabic" w:hAnsi="Traditional Arabic" w:cs="Traditional Arabic"/>
          <w:i/>
          <w:iCs/>
          <w:sz w:val="26"/>
          <w:szCs w:val="26"/>
          <w:lang w:bidi="ar-DZ"/>
        </w:rPr>
        <w:t xml:space="preserve"> the places of art and beauty, </w:t>
      </w:r>
      <w:proofErr w:type="spellStart"/>
      <w:r w:rsidRPr="002A248D">
        <w:rPr>
          <w:rFonts w:ascii="Traditional Arabic" w:hAnsi="Traditional Arabic" w:cs="Traditional Arabic"/>
          <w:i/>
          <w:iCs/>
          <w:sz w:val="26"/>
          <w:szCs w:val="26"/>
          <w:lang w:bidi="ar-DZ"/>
        </w:rPr>
        <w:t>whichis</w:t>
      </w:r>
      <w:proofErr w:type="spellEnd"/>
      <w:r w:rsidRPr="002A248D">
        <w:rPr>
          <w:rFonts w:ascii="Traditional Arabic" w:hAnsi="Traditional Arabic" w:cs="Traditional Arabic"/>
          <w:i/>
          <w:iCs/>
          <w:sz w:val="26"/>
          <w:szCs w:val="26"/>
          <w:lang w:bidi="ar-DZ"/>
        </w:rPr>
        <w:t xml:space="preserve"> the </w:t>
      </w:r>
      <w:proofErr w:type="spellStart"/>
      <w:r w:rsidRPr="002A248D">
        <w:rPr>
          <w:rFonts w:ascii="Traditional Arabic" w:hAnsi="Traditional Arabic" w:cs="Traditional Arabic"/>
          <w:i/>
          <w:iCs/>
          <w:sz w:val="26"/>
          <w:szCs w:val="26"/>
          <w:lang w:bidi="ar-DZ"/>
        </w:rPr>
        <w:t>way</w:t>
      </w:r>
      <w:proofErr w:type="spellEnd"/>
      <w:r w:rsidRPr="002A248D">
        <w:rPr>
          <w:rFonts w:ascii="Traditional Arabic" w:hAnsi="Traditional Arabic" w:cs="Traditional Arabic"/>
          <w:i/>
          <w:iCs/>
          <w:sz w:val="26"/>
          <w:szCs w:val="26"/>
          <w:lang w:bidi="ar-DZ"/>
        </w:rPr>
        <w:t xml:space="preserve"> to </w:t>
      </w:r>
      <w:proofErr w:type="spellStart"/>
      <w:r w:rsidRPr="002A248D">
        <w:rPr>
          <w:rFonts w:ascii="Traditional Arabic" w:hAnsi="Traditional Arabic" w:cs="Traditional Arabic"/>
          <w:i/>
          <w:iCs/>
          <w:sz w:val="26"/>
          <w:szCs w:val="26"/>
          <w:lang w:bidi="ar-DZ"/>
        </w:rPr>
        <w:t>search</w:t>
      </w:r>
      <w:proofErr w:type="spellEnd"/>
      <w:r w:rsidRPr="002A248D">
        <w:rPr>
          <w:rFonts w:ascii="Traditional Arabic" w:hAnsi="Traditional Arabic" w:cs="Traditional Arabic"/>
          <w:i/>
          <w:iCs/>
          <w:sz w:val="26"/>
          <w:szCs w:val="26"/>
          <w:lang w:bidi="ar-DZ"/>
        </w:rPr>
        <w:t xml:space="preserve"> for </w:t>
      </w:r>
      <w:proofErr w:type="spellStart"/>
      <w:r w:rsidRPr="002A248D">
        <w:rPr>
          <w:rFonts w:ascii="Traditional Arabic" w:hAnsi="Traditional Arabic" w:cs="Traditional Arabic"/>
          <w:i/>
          <w:iCs/>
          <w:sz w:val="26"/>
          <w:szCs w:val="26"/>
          <w:lang w:bidi="ar-DZ"/>
        </w:rPr>
        <w:t>itspeculiarities</w:t>
      </w:r>
      <w:proofErr w:type="spellEnd"/>
      <w:r w:rsidRPr="002A248D">
        <w:rPr>
          <w:rFonts w:ascii="Traditional Arabic" w:hAnsi="Traditional Arabic" w:cs="Traditional Arabic"/>
          <w:i/>
          <w:iCs/>
          <w:sz w:val="26"/>
          <w:szCs w:val="26"/>
          <w:lang w:bidi="ar-DZ"/>
        </w:rPr>
        <w:t xml:space="preserve"> (</w:t>
      </w:r>
      <w:proofErr w:type="spellStart"/>
      <w:r w:rsidRPr="002A248D">
        <w:rPr>
          <w:rFonts w:ascii="Traditional Arabic" w:hAnsi="Traditional Arabic" w:cs="Traditional Arabic"/>
          <w:i/>
          <w:iCs/>
          <w:sz w:val="26"/>
          <w:szCs w:val="26"/>
          <w:lang w:bidi="ar-DZ"/>
        </w:rPr>
        <w:t>form</w:t>
      </w:r>
      <w:proofErr w:type="spellEnd"/>
      <w:r w:rsidRPr="002A248D">
        <w:rPr>
          <w:rFonts w:ascii="Traditional Arabic" w:hAnsi="Traditional Arabic" w:cs="Traditional Arabic"/>
          <w:i/>
          <w:iCs/>
          <w:sz w:val="26"/>
          <w:szCs w:val="26"/>
          <w:lang w:bidi="ar-DZ"/>
        </w:rPr>
        <w:t xml:space="preserve"> and </w:t>
      </w:r>
      <w:proofErr w:type="spellStart"/>
      <w:r w:rsidRPr="002A248D">
        <w:rPr>
          <w:rFonts w:ascii="Traditional Arabic" w:hAnsi="Traditional Arabic" w:cs="Traditional Arabic"/>
          <w:i/>
          <w:iCs/>
          <w:sz w:val="26"/>
          <w:szCs w:val="26"/>
          <w:lang w:bidi="ar-DZ"/>
        </w:rPr>
        <w:t>meaning</w:t>
      </w:r>
      <w:proofErr w:type="spellEnd"/>
      <w:r w:rsidRPr="002A248D">
        <w:rPr>
          <w:rFonts w:ascii="Traditional Arabic" w:hAnsi="Traditional Arabic" w:cs="Traditional Arabic"/>
          <w:i/>
          <w:iCs/>
          <w:sz w:val="26"/>
          <w:szCs w:val="26"/>
          <w:lang w:bidi="ar-DZ"/>
        </w:rPr>
        <w:t xml:space="preserve">), and </w:t>
      </w:r>
      <w:proofErr w:type="spellStart"/>
      <w:r w:rsidRPr="002A248D">
        <w:rPr>
          <w:rFonts w:ascii="Traditional Arabic" w:hAnsi="Traditional Arabic" w:cs="Traditional Arabic"/>
          <w:i/>
          <w:iCs/>
          <w:sz w:val="26"/>
          <w:szCs w:val="26"/>
          <w:lang w:bidi="ar-DZ"/>
        </w:rPr>
        <w:t>itwasbetter</w:t>
      </w:r>
      <w:proofErr w:type="spellEnd"/>
      <w:r w:rsidRPr="002A248D">
        <w:rPr>
          <w:rFonts w:ascii="Traditional Arabic" w:hAnsi="Traditional Arabic" w:cs="Traditional Arabic"/>
          <w:i/>
          <w:iCs/>
          <w:sz w:val="26"/>
          <w:szCs w:val="26"/>
          <w:lang w:bidi="ar-DZ"/>
        </w:rPr>
        <w:t xml:space="preserve"> to </w:t>
      </w:r>
      <w:proofErr w:type="spellStart"/>
      <w:r w:rsidRPr="002A248D">
        <w:rPr>
          <w:rFonts w:ascii="Traditional Arabic" w:hAnsi="Traditional Arabic" w:cs="Traditional Arabic"/>
          <w:i/>
          <w:iCs/>
          <w:sz w:val="26"/>
          <w:szCs w:val="26"/>
          <w:lang w:bidi="ar-DZ"/>
        </w:rPr>
        <w:t>approach</w:t>
      </w:r>
      <w:proofErr w:type="spellEnd"/>
      <w:r w:rsidRPr="002A248D">
        <w:rPr>
          <w:rFonts w:ascii="Traditional Arabic" w:hAnsi="Traditional Arabic" w:cs="Traditional Arabic"/>
          <w:i/>
          <w:iCs/>
          <w:sz w:val="26"/>
          <w:szCs w:val="26"/>
          <w:lang w:bidi="ar-DZ"/>
        </w:rPr>
        <w:t xml:space="preserve"> the structure and </w:t>
      </w:r>
      <w:proofErr w:type="spellStart"/>
      <w:r w:rsidRPr="002A248D">
        <w:rPr>
          <w:rFonts w:ascii="Traditional Arabic" w:hAnsi="Traditional Arabic" w:cs="Traditional Arabic"/>
          <w:i/>
          <w:iCs/>
          <w:sz w:val="26"/>
          <w:szCs w:val="26"/>
          <w:lang w:bidi="ar-DZ"/>
        </w:rPr>
        <w:t>itsdiscourse</w:t>
      </w:r>
      <w:proofErr w:type="spellEnd"/>
      <w:r w:rsidRPr="002A248D">
        <w:rPr>
          <w:rFonts w:ascii="Traditional Arabic" w:hAnsi="Traditional Arabic" w:cs="Traditional Arabic"/>
          <w:i/>
          <w:iCs/>
          <w:sz w:val="26"/>
          <w:szCs w:val="26"/>
          <w:lang w:bidi="ar-DZ"/>
        </w:rPr>
        <w:t xml:space="preserve">, to </w:t>
      </w:r>
      <w:proofErr w:type="spellStart"/>
      <w:r w:rsidRPr="002A248D">
        <w:rPr>
          <w:rFonts w:ascii="Traditional Arabic" w:hAnsi="Traditional Arabic" w:cs="Traditional Arabic"/>
          <w:i/>
          <w:iCs/>
          <w:sz w:val="26"/>
          <w:szCs w:val="26"/>
          <w:lang w:bidi="ar-DZ"/>
        </w:rPr>
        <w:t>be</w:t>
      </w:r>
      <w:proofErr w:type="spellEnd"/>
      <w:r w:rsidRPr="002A248D">
        <w:rPr>
          <w:rFonts w:ascii="Traditional Arabic" w:hAnsi="Traditional Arabic" w:cs="Traditional Arabic"/>
          <w:i/>
          <w:iCs/>
          <w:sz w:val="26"/>
          <w:szCs w:val="26"/>
          <w:lang w:bidi="ar-DZ"/>
        </w:rPr>
        <w:t xml:space="preserve"> able to </w:t>
      </w:r>
      <w:proofErr w:type="spellStart"/>
      <w:r w:rsidRPr="002A248D">
        <w:rPr>
          <w:rFonts w:ascii="Traditional Arabic" w:hAnsi="Traditional Arabic" w:cs="Traditional Arabic"/>
          <w:i/>
          <w:iCs/>
          <w:sz w:val="26"/>
          <w:szCs w:val="26"/>
          <w:lang w:bidi="ar-DZ"/>
        </w:rPr>
        <w:t>reveal</w:t>
      </w:r>
      <w:proofErr w:type="spellEnd"/>
      <w:r w:rsidRPr="002A248D">
        <w:rPr>
          <w:rFonts w:ascii="Traditional Arabic" w:hAnsi="Traditional Arabic" w:cs="Traditional Arabic"/>
          <w:i/>
          <w:iCs/>
          <w:sz w:val="26"/>
          <w:szCs w:val="26"/>
          <w:lang w:bidi="ar-DZ"/>
        </w:rPr>
        <w:t xml:space="preserve"> the </w:t>
      </w:r>
      <w:proofErr w:type="spellStart"/>
      <w:r w:rsidRPr="002A248D">
        <w:rPr>
          <w:rFonts w:ascii="Traditional Arabic" w:hAnsi="Traditional Arabic" w:cs="Traditional Arabic"/>
          <w:i/>
          <w:iCs/>
          <w:sz w:val="26"/>
          <w:szCs w:val="26"/>
          <w:lang w:bidi="ar-DZ"/>
        </w:rPr>
        <w:t>literary</w:t>
      </w:r>
      <w:proofErr w:type="spellEnd"/>
      <w:r w:rsidRPr="002A248D">
        <w:rPr>
          <w:rFonts w:ascii="Traditional Arabic" w:hAnsi="Traditional Arabic" w:cs="Traditional Arabic"/>
          <w:i/>
          <w:iCs/>
          <w:sz w:val="26"/>
          <w:szCs w:val="26"/>
          <w:lang w:bidi="ar-DZ"/>
        </w:rPr>
        <w:t xml:space="preserve"> aspects of the </w:t>
      </w:r>
      <w:proofErr w:type="spellStart"/>
      <w:r w:rsidRPr="002A248D">
        <w:rPr>
          <w:rFonts w:ascii="Traditional Arabic" w:hAnsi="Traditional Arabic" w:cs="Traditional Arabic"/>
          <w:i/>
          <w:iCs/>
          <w:sz w:val="26"/>
          <w:szCs w:val="26"/>
          <w:lang w:bidi="ar-DZ"/>
        </w:rPr>
        <w:t>text</w:t>
      </w:r>
      <w:proofErr w:type="spellEnd"/>
      <w:r w:rsidRPr="002A248D">
        <w:rPr>
          <w:rFonts w:ascii="Traditional Arabic" w:hAnsi="Traditional Arabic" w:cs="Traditional Arabic"/>
          <w:i/>
          <w:iCs/>
          <w:sz w:val="26"/>
          <w:szCs w:val="26"/>
          <w:lang w:bidi="ar-DZ"/>
        </w:rPr>
        <w:t xml:space="preserve"> and </w:t>
      </w:r>
      <w:proofErr w:type="spellStart"/>
      <w:r w:rsidRPr="002A248D">
        <w:rPr>
          <w:rFonts w:ascii="Traditional Arabic" w:hAnsi="Traditional Arabic" w:cs="Traditional Arabic"/>
          <w:i/>
          <w:iCs/>
          <w:sz w:val="26"/>
          <w:szCs w:val="26"/>
          <w:lang w:bidi="ar-DZ"/>
        </w:rPr>
        <w:t>itsartistic</w:t>
      </w:r>
      <w:proofErr w:type="spellEnd"/>
      <w:r w:rsidRPr="002A248D">
        <w:rPr>
          <w:rFonts w:ascii="Traditional Arabic" w:hAnsi="Traditional Arabic" w:cs="Traditional Arabic"/>
          <w:i/>
          <w:iCs/>
          <w:sz w:val="26"/>
          <w:szCs w:val="26"/>
          <w:lang w:bidi="ar-DZ"/>
        </w:rPr>
        <w:t xml:space="preserve"> and </w:t>
      </w:r>
      <w:proofErr w:type="spellStart"/>
      <w:proofErr w:type="gramStart"/>
      <w:r w:rsidRPr="002A248D">
        <w:rPr>
          <w:rFonts w:ascii="Traditional Arabic" w:hAnsi="Traditional Arabic" w:cs="Traditional Arabic"/>
          <w:i/>
          <w:iCs/>
          <w:sz w:val="26"/>
          <w:szCs w:val="26"/>
          <w:lang w:bidi="ar-DZ"/>
        </w:rPr>
        <w:t>literaryvalues</w:t>
      </w:r>
      <w:proofErr w:type="spellEnd"/>
      <w:r w:rsidRPr="002A248D">
        <w:rPr>
          <w:rFonts w:ascii="Traditional Arabic" w:hAnsi="Traditional Arabic" w:cs="Traditional Arabic"/>
          <w:i/>
          <w:iCs/>
          <w:sz w:val="26"/>
          <w:szCs w:val="26"/>
          <w:lang w:bidi="ar-DZ"/>
        </w:rPr>
        <w:t xml:space="preserve"> .</w:t>
      </w:r>
      <w:proofErr w:type="gramEnd"/>
    </w:p>
    <w:p w:rsidR="00B40FD1" w:rsidRPr="002A248D" w:rsidRDefault="00B40FD1" w:rsidP="002A24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93" w:right="142" w:firstLine="567"/>
        <w:jc w:val="both"/>
        <w:rPr>
          <w:rFonts w:ascii="Traditional Arabic" w:hAnsi="Traditional Arabic" w:cs="Traditional Arabic"/>
          <w:i/>
          <w:iCs/>
          <w:sz w:val="26"/>
          <w:szCs w:val="26"/>
          <w:lang w:bidi="ar-DZ"/>
        </w:rPr>
      </w:pPr>
      <w:r w:rsidRPr="002A248D">
        <w:rPr>
          <w:rFonts w:ascii="Traditional Arabic" w:hAnsi="Traditional Arabic" w:cs="Traditional Arabic"/>
          <w:i/>
          <w:iCs/>
          <w:sz w:val="26"/>
          <w:szCs w:val="26"/>
          <w:lang w:bidi="ar-DZ"/>
        </w:rPr>
        <w:t xml:space="preserve">As long as littérature </w:t>
      </w:r>
      <w:proofErr w:type="spellStart"/>
      <w:r w:rsidRPr="002A248D">
        <w:rPr>
          <w:rFonts w:ascii="Traditional Arabic" w:hAnsi="Traditional Arabic" w:cs="Traditional Arabic"/>
          <w:i/>
          <w:iCs/>
          <w:sz w:val="26"/>
          <w:szCs w:val="26"/>
          <w:lang w:bidi="ar-DZ"/>
        </w:rPr>
        <w:t>directed</w:t>
      </w:r>
      <w:proofErr w:type="spellEnd"/>
      <w:r w:rsidRPr="002A248D">
        <w:rPr>
          <w:rFonts w:ascii="Traditional Arabic" w:hAnsi="Traditional Arabic" w:cs="Traditional Arabic"/>
          <w:i/>
          <w:iCs/>
          <w:sz w:val="26"/>
          <w:szCs w:val="26"/>
          <w:lang w:bidi="ar-DZ"/>
        </w:rPr>
        <w:t xml:space="preserve"> to the </w:t>
      </w:r>
      <w:proofErr w:type="spellStart"/>
      <w:r w:rsidRPr="002A248D">
        <w:rPr>
          <w:rFonts w:ascii="Traditional Arabic" w:hAnsi="Traditional Arabic" w:cs="Traditional Arabic"/>
          <w:i/>
          <w:iCs/>
          <w:sz w:val="26"/>
          <w:szCs w:val="26"/>
          <w:lang w:bidi="ar-DZ"/>
        </w:rPr>
        <w:t>child</w:t>
      </w:r>
      <w:proofErr w:type="spellEnd"/>
      <w:r w:rsidRPr="002A248D">
        <w:rPr>
          <w:rFonts w:ascii="Traditional Arabic" w:hAnsi="Traditional Arabic" w:cs="Traditional Arabic"/>
          <w:i/>
          <w:iCs/>
          <w:sz w:val="26"/>
          <w:szCs w:val="26"/>
          <w:lang w:bidi="ar-DZ"/>
        </w:rPr>
        <w:t xml:space="preserve"> in </w:t>
      </w:r>
      <w:proofErr w:type="spellStart"/>
      <w:r w:rsidRPr="002A248D">
        <w:rPr>
          <w:rFonts w:ascii="Traditional Arabic" w:hAnsi="Traditional Arabic" w:cs="Traditional Arabic"/>
          <w:i/>
          <w:iCs/>
          <w:sz w:val="26"/>
          <w:szCs w:val="26"/>
          <w:lang w:bidi="ar-DZ"/>
        </w:rPr>
        <w:t>generalissubject</w:t>
      </w:r>
      <w:proofErr w:type="spellEnd"/>
      <w:r w:rsidRPr="002A248D">
        <w:rPr>
          <w:rFonts w:ascii="Traditional Arabic" w:hAnsi="Traditional Arabic" w:cs="Traditional Arabic"/>
          <w:i/>
          <w:iCs/>
          <w:sz w:val="26"/>
          <w:szCs w:val="26"/>
          <w:lang w:bidi="ar-DZ"/>
        </w:rPr>
        <w:t xml:space="preserve"> in </w:t>
      </w:r>
      <w:proofErr w:type="spellStart"/>
      <w:r w:rsidRPr="002A248D">
        <w:rPr>
          <w:rFonts w:ascii="Traditional Arabic" w:hAnsi="Traditional Arabic" w:cs="Traditional Arabic"/>
          <w:i/>
          <w:iCs/>
          <w:sz w:val="26"/>
          <w:szCs w:val="26"/>
          <w:lang w:bidi="ar-DZ"/>
        </w:rPr>
        <w:t>its</w:t>
      </w:r>
      <w:proofErr w:type="spellEnd"/>
      <w:r w:rsidRPr="002A248D">
        <w:rPr>
          <w:rFonts w:ascii="Traditional Arabic" w:hAnsi="Traditional Arabic" w:cs="Traditional Arabic"/>
          <w:i/>
          <w:iCs/>
          <w:sz w:val="26"/>
          <w:szCs w:val="26"/>
          <w:lang w:bidi="ar-DZ"/>
        </w:rPr>
        <w:t xml:space="preserve"> structure to a set of </w:t>
      </w:r>
      <w:proofErr w:type="spellStart"/>
      <w:r w:rsidRPr="002A248D">
        <w:rPr>
          <w:rFonts w:ascii="Traditional Arabic" w:hAnsi="Traditional Arabic" w:cs="Traditional Arabic"/>
          <w:i/>
          <w:iCs/>
          <w:sz w:val="26"/>
          <w:szCs w:val="26"/>
          <w:lang w:bidi="ar-DZ"/>
        </w:rPr>
        <w:t>rules</w:t>
      </w:r>
      <w:proofErr w:type="spellEnd"/>
      <w:r w:rsidRPr="002A248D">
        <w:rPr>
          <w:rFonts w:ascii="Traditional Arabic" w:hAnsi="Traditional Arabic" w:cs="Traditional Arabic"/>
          <w:i/>
          <w:iCs/>
          <w:sz w:val="26"/>
          <w:szCs w:val="26"/>
          <w:lang w:bidi="ar-DZ"/>
        </w:rPr>
        <w:t xml:space="preserve"> and conditions, </w:t>
      </w:r>
      <w:proofErr w:type="spellStart"/>
      <w:r w:rsidRPr="002A248D">
        <w:rPr>
          <w:rFonts w:ascii="Traditional Arabic" w:hAnsi="Traditional Arabic" w:cs="Traditional Arabic"/>
          <w:i/>
          <w:iCs/>
          <w:sz w:val="26"/>
          <w:szCs w:val="26"/>
          <w:lang w:bidi="ar-DZ"/>
        </w:rPr>
        <w:t>poetryis</w:t>
      </w:r>
      <w:proofErr w:type="spellEnd"/>
      <w:r w:rsidRPr="002A248D">
        <w:rPr>
          <w:rFonts w:ascii="Traditional Arabic" w:hAnsi="Traditional Arabic" w:cs="Traditional Arabic"/>
          <w:i/>
          <w:iCs/>
          <w:sz w:val="26"/>
          <w:szCs w:val="26"/>
          <w:lang w:bidi="ar-DZ"/>
        </w:rPr>
        <w:t xml:space="preserve"> the first to </w:t>
      </w:r>
      <w:proofErr w:type="spellStart"/>
      <w:r w:rsidRPr="002A248D">
        <w:rPr>
          <w:rFonts w:ascii="Traditional Arabic" w:hAnsi="Traditional Arabic" w:cs="Traditional Arabic"/>
          <w:i/>
          <w:iCs/>
          <w:sz w:val="26"/>
          <w:szCs w:val="26"/>
          <w:lang w:bidi="ar-DZ"/>
        </w:rPr>
        <w:t>beinteresting</w:t>
      </w:r>
      <w:proofErr w:type="spellEnd"/>
      <w:r w:rsidRPr="002A248D">
        <w:rPr>
          <w:rFonts w:ascii="Traditional Arabic" w:hAnsi="Traditional Arabic" w:cs="Traditional Arabic"/>
          <w:i/>
          <w:iCs/>
          <w:sz w:val="26"/>
          <w:szCs w:val="26"/>
          <w:lang w:bidi="ar-DZ"/>
        </w:rPr>
        <w:t xml:space="preserve"> and </w:t>
      </w:r>
      <w:proofErr w:type="spellStart"/>
      <w:r w:rsidRPr="002A248D">
        <w:rPr>
          <w:rFonts w:ascii="Traditional Arabic" w:hAnsi="Traditional Arabic" w:cs="Traditional Arabic"/>
          <w:i/>
          <w:iCs/>
          <w:sz w:val="26"/>
          <w:szCs w:val="26"/>
          <w:lang w:bidi="ar-DZ"/>
        </w:rPr>
        <w:t>useful</w:t>
      </w:r>
      <w:proofErr w:type="spellEnd"/>
      <w:r w:rsidRPr="002A248D">
        <w:rPr>
          <w:rFonts w:ascii="Traditional Arabic" w:hAnsi="Traditional Arabic" w:cs="Traditional Arabic"/>
          <w:i/>
          <w:iCs/>
          <w:sz w:val="26"/>
          <w:szCs w:val="26"/>
          <w:lang w:bidi="ar-DZ"/>
        </w:rPr>
        <w:t xml:space="preserve">, </w:t>
      </w:r>
      <w:proofErr w:type="spellStart"/>
      <w:r w:rsidRPr="002A248D">
        <w:rPr>
          <w:rFonts w:ascii="Traditional Arabic" w:hAnsi="Traditional Arabic" w:cs="Traditional Arabic"/>
          <w:i/>
          <w:iCs/>
          <w:sz w:val="26"/>
          <w:szCs w:val="26"/>
          <w:lang w:bidi="ar-DZ"/>
        </w:rPr>
        <w:t>soits</w:t>
      </w:r>
      <w:proofErr w:type="spellEnd"/>
      <w:r w:rsidRPr="002A248D">
        <w:rPr>
          <w:rFonts w:ascii="Traditional Arabic" w:hAnsi="Traditional Arabic" w:cs="Traditional Arabic"/>
          <w:i/>
          <w:iCs/>
          <w:sz w:val="26"/>
          <w:szCs w:val="26"/>
          <w:lang w:bidi="ar-DZ"/>
        </w:rPr>
        <w:t xml:space="preserve"> structure - </w:t>
      </w:r>
      <w:proofErr w:type="spellStart"/>
      <w:r w:rsidRPr="002A248D">
        <w:rPr>
          <w:rFonts w:ascii="Traditional Arabic" w:hAnsi="Traditional Arabic" w:cs="Traditional Arabic"/>
          <w:i/>
          <w:iCs/>
          <w:sz w:val="26"/>
          <w:szCs w:val="26"/>
          <w:lang w:bidi="ar-DZ"/>
        </w:rPr>
        <w:t>withitsbrevity</w:t>
      </w:r>
      <w:proofErr w:type="spellEnd"/>
      <w:r w:rsidRPr="002A248D">
        <w:rPr>
          <w:rFonts w:ascii="Traditional Arabic" w:hAnsi="Traditional Arabic" w:cs="Traditional Arabic"/>
          <w:i/>
          <w:iCs/>
          <w:sz w:val="26"/>
          <w:szCs w:val="26"/>
          <w:lang w:bidi="ar-DZ"/>
        </w:rPr>
        <w:t xml:space="preserve"> - </w:t>
      </w:r>
      <w:proofErr w:type="spellStart"/>
      <w:r w:rsidRPr="002A248D">
        <w:rPr>
          <w:rFonts w:ascii="Traditional Arabic" w:hAnsi="Traditional Arabic" w:cs="Traditional Arabic"/>
          <w:i/>
          <w:iCs/>
          <w:sz w:val="26"/>
          <w:szCs w:val="26"/>
          <w:lang w:bidi="ar-DZ"/>
        </w:rPr>
        <w:t>bears</w:t>
      </w:r>
      <w:proofErr w:type="spellEnd"/>
      <w:r w:rsidRPr="002A248D">
        <w:rPr>
          <w:rFonts w:ascii="Traditional Arabic" w:hAnsi="Traditional Arabic" w:cs="Traditional Arabic"/>
          <w:i/>
          <w:iCs/>
          <w:sz w:val="26"/>
          <w:szCs w:val="26"/>
          <w:lang w:bidi="ar-DZ"/>
        </w:rPr>
        <w:t xml:space="preserve"> a </w:t>
      </w:r>
      <w:proofErr w:type="spellStart"/>
      <w:r w:rsidRPr="002A248D">
        <w:rPr>
          <w:rFonts w:ascii="Traditional Arabic" w:hAnsi="Traditional Arabic" w:cs="Traditional Arabic"/>
          <w:i/>
          <w:iCs/>
          <w:sz w:val="26"/>
          <w:szCs w:val="26"/>
          <w:lang w:bidi="ar-DZ"/>
        </w:rPr>
        <w:t>depth</w:t>
      </w:r>
      <w:proofErr w:type="spellEnd"/>
      <w:r w:rsidRPr="002A248D">
        <w:rPr>
          <w:rFonts w:ascii="Traditional Arabic" w:hAnsi="Traditional Arabic" w:cs="Traditional Arabic"/>
          <w:i/>
          <w:iCs/>
          <w:sz w:val="26"/>
          <w:szCs w:val="26"/>
          <w:lang w:bidi="ar-DZ"/>
        </w:rPr>
        <w:t xml:space="preserve"> in the </w:t>
      </w:r>
      <w:proofErr w:type="spellStart"/>
      <w:r w:rsidRPr="002A248D">
        <w:rPr>
          <w:rFonts w:ascii="Traditional Arabic" w:hAnsi="Traditional Arabic" w:cs="Traditional Arabic"/>
          <w:i/>
          <w:iCs/>
          <w:sz w:val="26"/>
          <w:szCs w:val="26"/>
          <w:lang w:bidi="ar-DZ"/>
        </w:rPr>
        <w:t>idea</w:t>
      </w:r>
      <w:proofErr w:type="spellEnd"/>
      <w:r w:rsidRPr="002A248D">
        <w:rPr>
          <w:rFonts w:ascii="Traditional Arabic" w:hAnsi="Traditional Arabic" w:cs="Traditional Arabic"/>
          <w:i/>
          <w:iCs/>
          <w:sz w:val="26"/>
          <w:szCs w:val="26"/>
          <w:lang w:bidi="ar-DZ"/>
        </w:rPr>
        <w:t xml:space="preserve"> in </w:t>
      </w:r>
      <w:proofErr w:type="spellStart"/>
      <w:r w:rsidRPr="002A248D">
        <w:rPr>
          <w:rFonts w:ascii="Traditional Arabic" w:hAnsi="Traditional Arabic" w:cs="Traditional Arabic"/>
          <w:i/>
          <w:iCs/>
          <w:sz w:val="26"/>
          <w:szCs w:val="26"/>
          <w:lang w:bidi="ar-DZ"/>
        </w:rPr>
        <w:t>itssimplicity</w:t>
      </w:r>
      <w:proofErr w:type="spellEnd"/>
      <w:r w:rsidRPr="002A248D">
        <w:rPr>
          <w:rFonts w:ascii="Traditional Arabic" w:hAnsi="Traditional Arabic" w:cs="Traditional Arabic"/>
          <w:i/>
          <w:iCs/>
          <w:sz w:val="26"/>
          <w:szCs w:val="26"/>
          <w:lang w:bidi="ar-DZ"/>
        </w:rPr>
        <w:t xml:space="preserve">, as </w:t>
      </w:r>
      <w:proofErr w:type="spellStart"/>
      <w:r w:rsidRPr="002A248D">
        <w:rPr>
          <w:rFonts w:ascii="Traditional Arabic" w:hAnsi="Traditional Arabic" w:cs="Traditional Arabic"/>
          <w:i/>
          <w:iCs/>
          <w:sz w:val="26"/>
          <w:szCs w:val="26"/>
          <w:lang w:bidi="ar-DZ"/>
        </w:rPr>
        <w:t>is</w:t>
      </w:r>
      <w:proofErr w:type="spellEnd"/>
      <w:r w:rsidRPr="002A248D">
        <w:rPr>
          <w:rFonts w:ascii="Traditional Arabic" w:hAnsi="Traditional Arabic" w:cs="Traditional Arabic"/>
          <w:i/>
          <w:iCs/>
          <w:sz w:val="26"/>
          <w:szCs w:val="26"/>
          <w:lang w:bidi="ar-DZ"/>
        </w:rPr>
        <w:t xml:space="preserve"> the case </w:t>
      </w:r>
      <w:proofErr w:type="spellStart"/>
      <w:r w:rsidRPr="002A248D">
        <w:rPr>
          <w:rFonts w:ascii="Traditional Arabic" w:hAnsi="Traditional Arabic" w:cs="Traditional Arabic"/>
          <w:i/>
          <w:iCs/>
          <w:sz w:val="26"/>
          <w:szCs w:val="26"/>
          <w:lang w:bidi="ar-DZ"/>
        </w:rPr>
        <w:t>with</w:t>
      </w:r>
      <w:proofErr w:type="spellEnd"/>
      <w:r w:rsidRPr="002A248D">
        <w:rPr>
          <w:rFonts w:ascii="Traditional Arabic" w:hAnsi="Traditional Arabic" w:cs="Traditional Arabic"/>
          <w:i/>
          <w:iCs/>
          <w:sz w:val="26"/>
          <w:szCs w:val="26"/>
          <w:lang w:bidi="ar-DZ"/>
        </w:rPr>
        <w:t xml:space="preserve"> the </w:t>
      </w:r>
      <w:proofErr w:type="spellStart"/>
      <w:r w:rsidRPr="002A248D">
        <w:rPr>
          <w:rFonts w:ascii="Traditional Arabic" w:hAnsi="Traditional Arabic" w:cs="Traditional Arabic"/>
          <w:i/>
          <w:iCs/>
          <w:sz w:val="26"/>
          <w:szCs w:val="26"/>
          <w:lang w:bidi="ar-DZ"/>
        </w:rPr>
        <w:t>subject</w:t>
      </w:r>
      <w:proofErr w:type="spellEnd"/>
      <w:r w:rsidRPr="002A248D">
        <w:rPr>
          <w:rFonts w:ascii="Traditional Arabic" w:hAnsi="Traditional Arabic" w:cs="Traditional Arabic"/>
          <w:i/>
          <w:iCs/>
          <w:sz w:val="26"/>
          <w:szCs w:val="26"/>
          <w:lang w:bidi="ar-DZ"/>
        </w:rPr>
        <w:t xml:space="preserve"> of religion in the </w:t>
      </w:r>
      <w:proofErr w:type="spellStart"/>
      <w:r w:rsidRPr="002A248D">
        <w:rPr>
          <w:rFonts w:ascii="Traditional Arabic" w:hAnsi="Traditional Arabic" w:cs="Traditional Arabic"/>
          <w:i/>
          <w:iCs/>
          <w:sz w:val="26"/>
          <w:szCs w:val="26"/>
          <w:lang w:bidi="ar-DZ"/>
        </w:rPr>
        <w:t>experience</w:t>
      </w:r>
      <w:proofErr w:type="spellEnd"/>
      <w:r w:rsidRPr="002A248D">
        <w:rPr>
          <w:rFonts w:ascii="Traditional Arabic" w:hAnsi="Traditional Arabic" w:cs="Traditional Arabic"/>
          <w:i/>
          <w:iCs/>
          <w:sz w:val="26"/>
          <w:szCs w:val="26"/>
          <w:lang w:bidi="ar-DZ"/>
        </w:rPr>
        <w:t xml:space="preserve"> of Algerian </w:t>
      </w:r>
      <w:proofErr w:type="spellStart"/>
      <w:r w:rsidRPr="002A248D">
        <w:rPr>
          <w:rFonts w:ascii="Traditional Arabic" w:hAnsi="Traditional Arabic" w:cs="Traditional Arabic"/>
          <w:i/>
          <w:iCs/>
          <w:sz w:val="26"/>
          <w:szCs w:val="26"/>
          <w:lang w:bidi="ar-DZ"/>
        </w:rPr>
        <w:t>poets</w:t>
      </w:r>
      <w:proofErr w:type="spellEnd"/>
      <w:r w:rsidRPr="002A248D">
        <w:rPr>
          <w:rFonts w:ascii="Traditional Arabic" w:hAnsi="Traditional Arabic" w:cs="Traditional Arabic"/>
          <w:i/>
          <w:iCs/>
          <w:sz w:val="26"/>
          <w:szCs w:val="26"/>
          <w:lang w:bidi="ar-DZ"/>
        </w:rPr>
        <w:t xml:space="preserve">, It </w:t>
      </w:r>
      <w:proofErr w:type="spellStart"/>
      <w:r w:rsidRPr="002A248D">
        <w:rPr>
          <w:rFonts w:ascii="Traditional Arabic" w:hAnsi="Traditional Arabic" w:cs="Traditional Arabic"/>
          <w:i/>
          <w:iCs/>
          <w:sz w:val="26"/>
          <w:szCs w:val="26"/>
          <w:lang w:bidi="ar-DZ"/>
        </w:rPr>
        <w:t>isthiscombination</w:t>
      </w:r>
      <w:proofErr w:type="spellEnd"/>
      <w:r w:rsidRPr="002A248D">
        <w:rPr>
          <w:rFonts w:ascii="Traditional Arabic" w:hAnsi="Traditional Arabic" w:cs="Traditional Arabic"/>
          <w:i/>
          <w:iCs/>
          <w:sz w:val="26"/>
          <w:szCs w:val="26"/>
          <w:lang w:bidi="ar-DZ"/>
        </w:rPr>
        <w:t xml:space="preserve"> of </w:t>
      </w:r>
      <w:proofErr w:type="spellStart"/>
      <w:r w:rsidRPr="002A248D">
        <w:rPr>
          <w:rFonts w:ascii="Traditional Arabic" w:hAnsi="Traditional Arabic" w:cs="Traditional Arabic"/>
          <w:i/>
          <w:iCs/>
          <w:sz w:val="26"/>
          <w:szCs w:val="26"/>
          <w:lang w:bidi="ar-DZ"/>
        </w:rPr>
        <w:t>simplicity</w:t>
      </w:r>
      <w:proofErr w:type="spellEnd"/>
      <w:r w:rsidRPr="002A248D">
        <w:rPr>
          <w:rFonts w:ascii="Traditional Arabic" w:hAnsi="Traditional Arabic" w:cs="Traditional Arabic"/>
          <w:i/>
          <w:iCs/>
          <w:sz w:val="26"/>
          <w:szCs w:val="26"/>
          <w:lang w:bidi="ar-DZ"/>
        </w:rPr>
        <w:t xml:space="preserve"> and </w:t>
      </w:r>
      <w:proofErr w:type="spellStart"/>
      <w:r w:rsidRPr="002A248D">
        <w:rPr>
          <w:rFonts w:ascii="Traditional Arabic" w:hAnsi="Traditional Arabic" w:cs="Traditional Arabic"/>
          <w:i/>
          <w:iCs/>
          <w:sz w:val="26"/>
          <w:szCs w:val="26"/>
          <w:lang w:bidi="ar-DZ"/>
        </w:rPr>
        <w:t>depththat</w:t>
      </w:r>
      <w:proofErr w:type="spellEnd"/>
      <w:r w:rsidRPr="002A248D">
        <w:rPr>
          <w:rFonts w:ascii="Traditional Arabic" w:hAnsi="Traditional Arabic" w:cs="Traditional Arabic"/>
          <w:i/>
          <w:iCs/>
          <w:sz w:val="26"/>
          <w:szCs w:val="26"/>
          <w:lang w:bidi="ar-DZ"/>
        </w:rPr>
        <w:t xml:space="preserve"> opens the </w:t>
      </w:r>
      <w:proofErr w:type="spellStart"/>
      <w:r w:rsidRPr="002A248D">
        <w:rPr>
          <w:rFonts w:ascii="Traditional Arabic" w:hAnsi="Traditional Arabic" w:cs="Traditional Arabic"/>
          <w:i/>
          <w:iCs/>
          <w:sz w:val="26"/>
          <w:szCs w:val="26"/>
          <w:lang w:bidi="ar-DZ"/>
        </w:rPr>
        <w:t>way</w:t>
      </w:r>
      <w:proofErr w:type="spellEnd"/>
      <w:r w:rsidRPr="002A248D">
        <w:rPr>
          <w:rFonts w:ascii="Traditional Arabic" w:hAnsi="Traditional Arabic" w:cs="Traditional Arabic"/>
          <w:i/>
          <w:iCs/>
          <w:sz w:val="26"/>
          <w:szCs w:val="26"/>
          <w:lang w:bidi="ar-DZ"/>
        </w:rPr>
        <w:t xml:space="preserve"> for the </w:t>
      </w:r>
      <w:proofErr w:type="spellStart"/>
      <w:r w:rsidRPr="002A248D">
        <w:rPr>
          <w:rFonts w:ascii="Traditional Arabic" w:hAnsi="Traditional Arabic" w:cs="Traditional Arabic"/>
          <w:i/>
          <w:iCs/>
          <w:sz w:val="26"/>
          <w:szCs w:val="26"/>
          <w:lang w:bidi="ar-DZ"/>
        </w:rPr>
        <w:t>student</w:t>
      </w:r>
      <w:proofErr w:type="spellEnd"/>
      <w:r w:rsidRPr="002A248D">
        <w:rPr>
          <w:rFonts w:ascii="Traditional Arabic" w:hAnsi="Traditional Arabic" w:cs="Traditional Arabic"/>
          <w:i/>
          <w:iCs/>
          <w:sz w:val="26"/>
          <w:szCs w:val="26"/>
          <w:lang w:bidi="ar-DZ"/>
        </w:rPr>
        <w:t xml:space="preserve"> to </w:t>
      </w:r>
      <w:proofErr w:type="spellStart"/>
      <w:r w:rsidRPr="002A248D">
        <w:rPr>
          <w:rFonts w:ascii="Traditional Arabic" w:hAnsi="Traditional Arabic" w:cs="Traditional Arabic"/>
          <w:i/>
          <w:iCs/>
          <w:sz w:val="26"/>
          <w:szCs w:val="26"/>
          <w:lang w:bidi="ar-DZ"/>
        </w:rPr>
        <w:t>search</w:t>
      </w:r>
      <w:proofErr w:type="spellEnd"/>
      <w:r w:rsidRPr="002A248D">
        <w:rPr>
          <w:rFonts w:ascii="Traditional Arabic" w:hAnsi="Traditional Arabic" w:cs="Traditional Arabic"/>
          <w:i/>
          <w:iCs/>
          <w:sz w:val="26"/>
          <w:szCs w:val="26"/>
          <w:lang w:bidi="ar-DZ"/>
        </w:rPr>
        <w:t xml:space="preserve"> for the </w:t>
      </w:r>
      <w:proofErr w:type="spellStart"/>
      <w:r w:rsidRPr="002A248D">
        <w:rPr>
          <w:rFonts w:ascii="Traditional Arabic" w:hAnsi="Traditional Arabic" w:cs="Traditional Arabic"/>
          <w:i/>
          <w:iCs/>
          <w:sz w:val="26"/>
          <w:szCs w:val="26"/>
          <w:lang w:bidi="ar-DZ"/>
        </w:rPr>
        <w:t>poet'singenuity</w:t>
      </w:r>
      <w:proofErr w:type="spellEnd"/>
      <w:r w:rsidRPr="002A248D">
        <w:rPr>
          <w:rFonts w:ascii="Traditional Arabic" w:hAnsi="Traditional Arabic" w:cs="Traditional Arabic"/>
          <w:i/>
          <w:iCs/>
          <w:sz w:val="26"/>
          <w:szCs w:val="26"/>
          <w:lang w:bidi="ar-DZ"/>
        </w:rPr>
        <w:t xml:space="preserve"> and the distinction of the </w:t>
      </w:r>
      <w:proofErr w:type="spellStart"/>
      <w:r w:rsidRPr="002A248D">
        <w:rPr>
          <w:rFonts w:ascii="Traditional Arabic" w:hAnsi="Traditional Arabic" w:cs="Traditional Arabic"/>
          <w:i/>
          <w:iCs/>
          <w:sz w:val="26"/>
          <w:szCs w:val="26"/>
          <w:lang w:bidi="ar-DZ"/>
        </w:rPr>
        <w:t>text</w:t>
      </w:r>
      <w:proofErr w:type="spellEnd"/>
      <w:r w:rsidRPr="002A248D">
        <w:rPr>
          <w:rFonts w:ascii="Traditional Arabic" w:hAnsi="Traditional Arabic" w:cs="Traditional Arabic"/>
          <w:i/>
          <w:iCs/>
          <w:sz w:val="26"/>
          <w:szCs w:val="26"/>
          <w:lang w:bidi="ar-DZ"/>
        </w:rPr>
        <w:t xml:space="preserve"> in </w:t>
      </w:r>
      <w:proofErr w:type="spellStart"/>
      <w:r w:rsidRPr="002A248D">
        <w:rPr>
          <w:rFonts w:ascii="Traditional Arabic" w:hAnsi="Traditional Arabic" w:cs="Traditional Arabic"/>
          <w:i/>
          <w:iCs/>
          <w:sz w:val="26"/>
          <w:szCs w:val="26"/>
          <w:lang w:bidi="ar-DZ"/>
        </w:rPr>
        <w:t>conveyingitsmeanings</w:t>
      </w:r>
      <w:proofErr w:type="spellEnd"/>
      <w:r w:rsidRPr="002A248D">
        <w:rPr>
          <w:rFonts w:ascii="Traditional Arabic" w:hAnsi="Traditional Arabic" w:cs="Traditional Arabic"/>
          <w:i/>
          <w:iCs/>
          <w:sz w:val="26"/>
          <w:szCs w:val="26"/>
          <w:lang w:bidi="ar-DZ"/>
        </w:rPr>
        <w:t xml:space="preserve"> to the </w:t>
      </w:r>
      <w:proofErr w:type="spellStart"/>
      <w:r w:rsidRPr="002A248D">
        <w:rPr>
          <w:rFonts w:ascii="Traditional Arabic" w:hAnsi="Traditional Arabic" w:cs="Traditional Arabic"/>
          <w:i/>
          <w:iCs/>
          <w:sz w:val="26"/>
          <w:szCs w:val="26"/>
          <w:lang w:bidi="ar-DZ"/>
        </w:rPr>
        <w:t>recipient</w:t>
      </w:r>
      <w:proofErr w:type="spellEnd"/>
      <w:r w:rsidRPr="002A248D">
        <w:rPr>
          <w:rFonts w:ascii="Traditional Arabic" w:hAnsi="Traditional Arabic" w:cs="Traditional Arabic"/>
          <w:i/>
          <w:iCs/>
          <w:sz w:val="26"/>
          <w:szCs w:val="26"/>
          <w:lang w:bidi="ar-DZ"/>
        </w:rPr>
        <w:t>.</w:t>
      </w:r>
    </w:p>
    <w:p w:rsidR="00B40FD1" w:rsidRPr="00454201" w:rsidRDefault="00B40FD1" w:rsidP="002A248D">
      <w:pPr>
        <w:pStyle w:val="PrformatHTML"/>
        <w:shd w:val="clear" w:color="auto" w:fill="F8F9FA"/>
        <w:ind w:left="-993" w:right="142"/>
        <w:jc w:val="both"/>
        <w:rPr>
          <w:rFonts w:ascii="Traditional Arabic" w:eastAsiaTheme="minorEastAsia" w:hAnsi="Traditional Arabic" w:cs="Traditional Arabic"/>
          <w:b/>
          <w:bCs/>
          <w:i/>
          <w:iCs/>
          <w:sz w:val="26"/>
          <w:szCs w:val="26"/>
          <w:lang w:bidi="ar-DZ"/>
        </w:rPr>
      </w:pPr>
      <w:r w:rsidRPr="00454201">
        <w:rPr>
          <w:rFonts w:ascii="Traditional Arabic" w:eastAsiaTheme="minorEastAsia" w:hAnsi="Traditional Arabic" w:cs="Traditional Arabic"/>
          <w:b/>
          <w:bCs/>
          <w:i/>
          <w:iCs/>
          <w:sz w:val="26"/>
          <w:szCs w:val="26"/>
          <w:lang w:bidi="ar-DZ"/>
        </w:rPr>
        <w:t xml:space="preserve">Key </w:t>
      </w:r>
      <w:proofErr w:type="spellStart"/>
      <w:r w:rsidRPr="00454201">
        <w:rPr>
          <w:rFonts w:ascii="Traditional Arabic" w:eastAsiaTheme="minorEastAsia" w:hAnsi="Traditional Arabic" w:cs="Traditional Arabic"/>
          <w:b/>
          <w:bCs/>
          <w:i/>
          <w:iCs/>
          <w:sz w:val="26"/>
          <w:szCs w:val="26"/>
          <w:lang w:bidi="ar-DZ"/>
        </w:rPr>
        <w:t>words</w:t>
      </w:r>
      <w:proofErr w:type="spellEnd"/>
      <w:r w:rsidRPr="00454201">
        <w:rPr>
          <w:rFonts w:ascii="Traditional Arabic" w:eastAsiaTheme="minorEastAsia" w:hAnsi="Traditional Arabic" w:cs="Traditional Arabic"/>
          <w:b/>
          <w:bCs/>
          <w:i/>
          <w:iCs/>
          <w:sz w:val="26"/>
          <w:szCs w:val="26"/>
          <w:lang w:bidi="ar-DZ"/>
        </w:rPr>
        <w:t>:</w:t>
      </w:r>
      <w:r w:rsidR="00454201">
        <w:rPr>
          <w:rFonts w:ascii="Traditional Arabic" w:eastAsiaTheme="minorEastAsia" w:hAnsi="Traditional Arabic" w:cs="Traditional Arabic" w:hint="cs"/>
          <w:b/>
          <w:bCs/>
          <w:i/>
          <w:iCs/>
          <w:sz w:val="26"/>
          <w:szCs w:val="26"/>
          <w:rtl/>
          <w:lang w:bidi="ar-DZ"/>
        </w:rPr>
        <w:t xml:space="preserve"> </w:t>
      </w:r>
      <w:proofErr w:type="spellStart"/>
      <w:r w:rsidRPr="00454201">
        <w:rPr>
          <w:rFonts w:ascii="Traditional Arabic" w:eastAsiaTheme="minorEastAsia" w:hAnsi="Traditional Arabic" w:cs="Traditional Arabic"/>
          <w:b/>
          <w:bCs/>
          <w:i/>
          <w:iCs/>
          <w:sz w:val="26"/>
          <w:szCs w:val="26"/>
          <w:lang w:bidi="ar-DZ"/>
        </w:rPr>
        <w:t>children'spoetry</w:t>
      </w:r>
      <w:proofErr w:type="spellEnd"/>
      <w:r w:rsidRPr="00454201">
        <w:rPr>
          <w:rFonts w:ascii="Traditional Arabic" w:eastAsiaTheme="minorEastAsia" w:hAnsi="Traditional Arabic" w:cs="Traditional Arabic"/>
          <w:b/>
          <w:bCs/>
          <w:i/>
          <w:iCs/>
          <w:sz w:val="26"/>
          <w:szCs w:val="26"/>
          <w:lang w:bidi="ar-DZ"/>
        </w:rPr>
        <w:t xml:space="preserve">, religion, </w:t>
      </w:r>
      <w:proofErr w:type="spellStart"/>
      <w:r w:rsidRPr="00454201">
        <w:rPr>
          <w:rFonts w:ascii="Traditional Arabic" w:eastAsiaTheme="minorEastAsia" w:hAnsi="Traditional Arabic" w:cs="Traditional Arabic"/>
          <w:b/>
          <w:bCs/>
          <w:i/>
          <w:iCs/>
          <w:sz w:val="26"/>
          <w:szCs w:val="26"/>
          <w:lang w:bidi="ar-DZ"/>
        </w:rPr>
        <w:t>poetic</w:t>
      </w:r>
      <w:proofErr w:type="spellEnd"/>
      <w:r w:rsidRPr="00454201">
        <w:rPr>
          <w:rFonts w:ascii="Traditional Arabic" w:eastAsiaTheme="minorEastAsia" w:hAnsi="Traditional Arabic" w:cs="Traditional Arabic"/>
          <w:b/>
          <w:bCs/>
          <w:i/>
          <w:iCs/>
          <w:sz w:val="26"/>
          <w:szCs w:val="26"/>
          <w:lang w:bidi="ar-DZ"/>
        </w:rPr>
        <w:t xml:space="preserve"> image, musical </w:t>
      </w:r>
      <w:proofErr w:type="spellStart"/>
      <w:r w:rsidRPr="00454201">
        <w:rPr>
          <w:rFonts w:ascii="Traditional Arabic" w:eastAsiaTheme="minorEastAsia" w:hAnsi="Traditional Arabic" w:cs="Traditional Arabic"/>
          <w:b/>
          <w:bCs/>
          <w:i/>
          <w:iCs/>
          <w:sz w:val="26"/>
          <w:szCs w:val="26"/>
          <w:lang w:bidi="ar-DZ"/>
        </w:rPr>
        <w:t>rhythm</w:t>
      </w:r>
      <w:proofErr w:type="spellEnd"/>
      <w:r w:rsidRPr="00454201">
        <w:rPr>
          <w:rFonts w:ascii="Traditional Arabic" w:eastAsiaTheme="minorEastAsia" w:hAnsi="Traditional Arabic" w:cs="Traditional Arabic"/>
          <w:b/>
          <w:bCs/>
          <w:i/>
          <w:iCs/>
          <w:sz w:val="26"/>
          <w:szCs w:val="26"/>
          <w:lang w:bidi="ar-DZ"/>
        </w:rPr>
        <w:t xml:space="preserve">, </w:t>
      </w:r>
      <w:proofErr w:type="spellStart"/>
      <w:r w:rsidRPr="00454201">
        <w:rPr>
          <w:rFonts w:ascii="Traditional Arabic" w:eastAsiaTheme="minorEastAsia" w:hAnsi="Traditional Arabic" w:cs="Traditional Arabic"/>
          <w:b/>
          <w:bCs/>
          <w:i/>
          <w:iCs/>
          <w:sz w:val="26"/>
          <w:szCs w:val="26"/>
          <w:lang w:bidi="ar-DZ"/>
        </w:rPr>
        <w:t>poetic</w:t>
      </w:r>
      <w:proofErr w:type="spellEnd"/>
      <w:r w:rsidRPr="00454201">
        <w:rPr>
          <w:rFonts w:ascii="Traditional Arabic" w:eastAsiaTheme="minorEastAsia" w:hAnsi="Traditional Arabic" w:cs="Traditional Arabic"/>
          <w:b/>
          <w:bCs/>
          <w:i/>
          <w:iCs/>
          <w:sz w:val="26"/>
          <w:szCs w:val="26"/>
          <w:lang w:bidi="ar-DZ"/>
        </w:rPr>
        <w:t xml:space="preserve"> composition</w:t>
      </w:r>
    </w:p>
    <w:sectPr w:rsidR="00B40FD1" w:rsidRPr="00454201" w:rsidSect="002A248D">
      <w:headerReference w:type="default" r:id="rId47"/>
      <w:footerReference w:type="default" r:id="rId48"/>
      <w:footnotePr>
        <w:numRestart w:val="eachPage"/>
      </w:footnotePr>
      <w:pgSz w:w="11906" w:h="16838"/>
      <w:pgMar w:top="1418" w:right="1841" w:bottom="1418" w:left="1985" w:header="709" w:footer="709" w:gutter="0"/>
      <w:pgNumType w:start="62"/>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2FAB" w:rsidRDefault="00DF2FAB" w:rsidP="0044746D">
      <w:pPr>
        <w:spacing w:after="0" w:line="240" w:lineRule="auto"/>
      </w:pPr>
      <w:r>
        <w:separator/>
      </w:r>
    </w:p>
  </w:endnote>
  <w:endnote w:type="continuationSeparator" w:id="0">
    <w:p w:rsidR="00DF2FAB" w:rsidRDefault="00DF2FAB" w:rsidP="004474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abswell_1">
    <w:altName w:val="Courier New"/>
    <w:charset w:val="B2"/>
    <w:family w:val="auto"/>
    <w:pitch w:val="variable"/>
    <w:sig w:usb0="00002000" w:usb1="00000000" w:usb2="00000000" w:usb3="00000000" w:csb0="00000040" w:csb1="00000000"/>
  </w:font>
  <w:font w:name="Microsoft Uighur">
    <w:panose1 w:val="02000000000000000000"/>
    <w:charset w:val="00"/>
    <w:family w:val="auto"/>
    <w:pitch w:val="variable"/>
    <w:sig w:usb0="00002003" w:usb1="80000000" w:usb2="00000008" w:usb3="00000000" w:csb0="00000041" w:csb1="00000000"/>
  </w:font>
  <w:font w:name="A Arghavan">
    <w:altName w:val="Courier New"/>
    <w:charset w:val="B2"/>
    <w:family w:val="auto"/>
    <w:pitch w:val="variable"/>
    <w:sig w:usb0="00002000" w:usb1="80000000" w:usb2="00000008" w:usb3="00000000" w:csb0="00000040" w:csb1="00000000"/>
  </w:font>
  <w:font w:name="Segoe UI">
    <w:panose1 w:val="020B0502040204020203"/>
    <w:charset w:val="00"/>
    <w:family w:val="swiss"/>
    <w:pitch w:val="variable"/>
    <w:sig w:usb0="E10022FF" w:usb1="C000E47F" w:usb2="00000029" w:usb3="00000000" w:csb0="000001DF" w:csb1="00000000"/>
  </w:font>
  <w:font w:name="Andalus">
    <w:panose1 w:val="02020603050405020304"/>
    <w:charset w:val="00"/>
    <w:family w:val="roman"/>
    <w:pitch w:val="variable"/>
    <w:sig w:usb0="00002003" w:usb1="80000000" w:usb2="00000008" w:usb3="00000000" w:csb0="00000041" w:csb1="00000000"/>
  </w:font>
  <w:font w:name="ae_AlHor">
    <w:altName w:val="Times New Roman"/>
    <w:charset w:val="00"/>
    <w:family w:val="roman"/>
    <w:pitch w:val="variable"/>
    <w:sig w:usb0="00000000" w:usb1="C000204A" w:usb2="00000008" w:usb3="00000000" w:csb0="00000041" w:csb1="00000000"/>
  </w:font>
  <w:font w:name="Al-Mothnna">
    <w:altName w:val="Times New Roman"/>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445850">
    <w:pPr>
      <w:pStyle w:val="Pieddepage"/>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951FE9">
    <w:pPr>
      <w:pStyle w:val="Pieddepage"/>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4761153"/>
      <w:docPartObj>
        <w:docPartGallery w:val="Page Numbers (Bottom of Page)"/>
        <w:docPartUnique/>
      </w:docPartObj>
    </w:sdtPr>
    <w:sdtEndPr/>
    <w:sdtContent>
      <w:p w:rsidR="00A04824" w:rsidRDefault="00CA401C">
        <w:pPr>
          <w:pStyle w:val="Pieddepage"/>
          <w:jc w:val="center"/>
        </w:pPr>
        <w:r w:rsidRPr="00445850">
          <w:rPr>
            <w:b/>
            <w:bCs/>
            <w:sz w:val="28"/>
            <w:szCs w:val="28"/>
          </w:rPr>
          <w:fldChar w:fldCharType="begin"/>
        </w:r>
        <w:r w:rsidR="00A04824" w:rsidRPr="00445850">
          <w:rPr>
            <w:b/>
            <w:bCs/>
            <w:sz w:val="28"/>
            <w:szCs w:val="28"/>
          </w:rPr>
          <w:instrText>PAGE   \* MERGEFORMAT</w:instrText>
        </w:r>
        <w:r w:rsidRPr="00445850">
          <w:rPr>
            <w:b/>
            <w:bCs/>
            <w:sz w:val="28"/>
            <w:szCs w:val="28"/>
          </w:rPr>
          <w:fldChar w:fldCharType="separate"/>
        </w:r>
        <w:r w:rsidR="00454201">
          <w:rPr>
            <w:b/>
            <w:bCs/>
            <w:noProof/>
            <w:sz w:val="28"/>
            <w:szCs w:val="28"/>
          </w:rPr>
          <w:t>59</w:t>
        </w:r>
        <w:r w:rsidRPr="00445850">
          <w:rPr>
            <w:b/>
            <w:bCs/>
            <w:sz w:val="28"/>
            <w:szCs w:val="28"/>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C91A9C">
    <w:pPr>
      <w:pStyle w:val="Pieddepage"/>
      <w:jc w:val="cen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0000222"/>
      <w:docPartObj>
        <w:docPartGallery w:val="Page Numbers (Bottom of Page)"/>
        <w:docPartUnique/>
      </w:docPartObj>
    </w:sdtPr>
    <w:sdtEndPr/>
    <w:sdtContent>
      <w:p w:rsidR="00A04824" w:rsidRDefault="00CA401C">
        <w:pPr>
          <w:pStyle w:val="Pieddepage"/>
          <w:jc w:val="center"/>
        </w:pPr>
        <w:r w:rsidRPr="00445850">
          <w:rPr>
            <w:b/>
            <w:bCs/>
            <w:sz w:val="28"/>
            <w:szCs w:val="28"/>
          </w:rPr>
          <w:fldChar w:fldCharType="begin"/>
        </w:r>
        <w:r w:rsidR="00A04824" w:rsidRPr="00445850">
          <w:rPr>
            <w:b/>
            <w:bCs/>
            <w:sz w:val="28"/>
            <w:szCs w:val="28"/>
          </w:rPr>
          <w:instrText>PAGE   \* MERGEFORMAT</w:instrText>
        </w:r>
        <w:r w:rsidRPr="00445850">
          <w:rPr>
            <w:b/>
            <w:bCs/>
            <w:sz w:val="28"/>
            <w:szCs w:val="28"/>
          </w:rPr>
          <w:fldChar w:fldCharType="separate"/>
        </w:r>
        <w:r w:rsidR="00454201">
          <w:rPr>
            <w:b/>
            <w:bCs/>
            <w:noProof/>
            <w:sz w:val="28"/>
            <w:szCs w:val="28"/>
          </w:rPr>
          <w:t>60</w:t>
        </w:r>
        <w:r w:rsidRPr="00445850">
          <w:rPr>
            <w:b/>
            <w:bCs/>
            <w:sz w:val="28"/>
            <w:szCs w:val="28"/>
          </w:rPr>
          <w:fldChar w:fldCharType="end"/>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9D67D0">
    <w:pPr>
      <w:pStyle w:val="Pieddepage"/>
      <w:jc w:val="cen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2347029"/>
      <w:docPartObj>
        <w:docPartGallery w:val="Page Numbers (Bottom of Page)"/>
        <w:docPartUnique/>
      </w:docPartObj>
    </w:sdtPr>
    <w:sdtEndPr/>
    <w:sdtContent>
      <w:p w:rsidR="00A04824" w:rsidRDefault="00CA401C">
        <w:pPr>
          <w:pStyle w:val="Pieddepage"/>
          <w:jc w:val="center"/>
        </w:pPr>
        <w:r w:rsidRPr="00445850">
          <w:rPr>
            <w:b/>
            <w:bCs/>
            <w:sz w:val="28"/>
            <w:szCs w:val="28"/>
          </w:rPr>
          <w:fldChar w:fldCharType="begin"/>
        </w:r>
        <w:r w:rsidR="00A04824" w:rsidRPr="00445850">
          <w:rPr>
            <w:b/>
            <w:bCs/>
            <w:sz w:val="28"/>
            <w:szCs w:val="28"/>
          </w:rPr>
          <w:instrText>PAGE   \* MERGEFORMAT</w:instrText>
        </w:r>
        <w:r w:rsidRPr="00445850">
          <w:rPr>
            <w:b/>
            <w:bCs/>
            <w:sz w:val="28"/>
            <w:szCs w:val="28"/>
          </w:rPr>
          <w:fldChar w:fldCharType="separate"/>
        </w:r>
        <w:r w:rsidR="00454201">
          <w:rPr>
            <w:b/>
            <w:bCs/>
            <w:noProof/>
            <w:sz w:val="28"/>
            <w:szCs w:val="28"/>
          </w:rPr>
          <w:t>63</w:t>
        </w:r>
        <w:r w:rsidRPr="00445850">
          <w:rPr>
            <w:b/>
            <w:bCs/>
            <w:sz w:val="28"/>
            <w:szCs w:val="28"/>
          </w:rPr>
          <w:fldChar w:fldCharType="end"/>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9D67D0">
    <w:pPr>
      <w:pStyle w:val="Pieddepage"/>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9D67D0">
    <w:pPr>
      <w:pStyle w:val="Pieddepage"/>
      <w:jc w:val="cen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9D67D0">
    <w:pPr>
      <w:pStyle w:val="Pieddepage"/>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445850">
    <w:pPr>
      <w:pStyle w:val="Pieddepage"/>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930789"/>
      <w:docPartObj>
        <w:docPartGallery w:val="Page Numbers (Bottom of Page)"/>
        <w:docPartUnique/>
      </w:docPartObj>
    </w:sdtPr>
    <w:sdtEndPr/>
    <w:sdtContent>
      <w:p w:rsidR="00A04824" w:rsidRDefault="00CA401C">
        <w:pPr>
          <w:pStyle w:val="Pieddepage"/>
          <w:jc w:val="center"/>
        </w:pPr>
        <w:r w:rsidRPr="00445850">
          <w:rPr>
            <w:b/>
            <w:bCs/>
            <w:sz w:val="28"/>
            <w:szCs w:val="28"/>
          </w:rPr>
          <w:fldChar w:fldCharType="begin"/>
        </w:r>
        <w:r w:rsidR="00A04824" w:rsidRPr="00445850">
          <w:rPr>
            <w:b/>
            <w:bCs/>
            <w:sz w:val="28"/>
            <w:szCs w:val="28"/>
          </w:rPr>
          <w:instrText>PAGE   \* MERGEFORMAT</w:instrText>
        </w:r>
        <w:r w:rsidRPr="00445850">
          <w:rPr>
            <w:b/>
            <w:bCs/>
            <w:sz w:val="28"/>
            <w:szCs w:val="28"/>
          </w:rPr>
          <w:fldChar w:fldCharType="separate"/>
        </w:r>
        <w:r w:rsidR="00454201">
          <w:rPr>
            <w:rFonts w:hint="eastAsia"/>
            <w:b/>
            <w:bCs/>
            <w:noProof/>
            <w:sz w:val="28"/>
            <w:szCs w:val="28"/>
            <w:rtl/>
          </w:rPr>
          <w:t>ب‌</w:t>
        </w:r>
        <w:r w:rsidRPr="00445850">
          <w:rPr>
            <w:b/>
            <w:bCs/>
            <w:sz w:val="28"/>
            <w:szCs w:val="28"/>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6A6DD6">
    <w:pPr>
      <w:pStyle w:val="Pieddepage"/>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4274143"/>
      <w:docPartObj>
        <w:docPartGallery w:val="Page Numbers (Bottom of Page)"/>
        <w:docPartUnique/>
      </w:docPartObj>
    </w:sdtPr>
    <w:sdtEndPr/>
    <w:sdtContent>
      <w:p w:rsidR="00A04824" w:rsidRDefault="00CA401C">
        <w:pPr>
          <w:pStyle w:val="Pieddepage"/>
          <w:jc w:val="center"/>
        </w:pPr>
        <w:r w:rsidRPr="00445850">
          <w:rPr>
            <w:b/>
            <w:bCs/>
            <w:sz w:val="28"/>
            <w:szCs w:val="28"/>
          </w:rPr>
          <w:fldChar w:fldCharType="begin"/>
        </w:r>
        <w:r w:rsidR="00A04824" w:rsidRPr="00445850">
          <w:rPr>
            <w:b/>
            <w:bCs/>
            <w:sz w:val="28"/>
            <w:szCs w:val="28"/>
          </w:rPr>
          <w:instrText>PAGE   \* MERGEFORMAT</w:instrText>
        </w:r>
        <w:r w:rsidRPr="00445850">
          <w:rPr>
            <w:b/>
            <w:bCs/>
            <w:sz w:val="28"/>
            <w:szCs w:val="28"/>
          </w:rPr>
          <w:fldChar w:fldCharType="separate"/>
        </w:r>
        <w:r w:rsidR="00454201">
          <w:rPr>
            <w:b/>
            <w:bCs/>
            <w:noProof/>
            <w:sz w:val="28"/>
            <w:szCs w:val="28"/>
          </w:rPr>
          <w:t>13</w:t>
        </w:r>
        <w:r w:rsidRPr="00445850">
          <w:rPr>
            <w:b/>
            <w:bCs/>
            <w:sz w:val="28"/>
            <w:szCs w:val="28"/>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D65ACD">
    <w:pPr>
      <w:pStyle w:val="Pieddepage"/>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906656"/>
      <w:docPartObj>
        <w:docPartGallery w:val="Page Numbers (Bottom of Page)"/>
        <w:docPartUnique/>
      </w:docPartObj>
    </w:sdtPr>
    <w:sdtEndPr/>
    <w:sdtContent>
      <w:p w:rsidR="00A04824" w:rsidRDefault="00CA401C">
        <w:pPr>
          <w:pStyle w:val="Pieddepage"/>
          <w:jc w:val="center"/>
        </w:pPr>
        <w:r w:rsidRPr="00445850">
          <w:rPr>
            <w:b/>
            <w:bCs/>
            <w:sz w:val="28"/>
            <w:szCs w:val="28"/>
          </w:rPr>
          <w:fldChar w:fldCharType="begin"/>
        </w:r>
        <w:r w:rsidR="00A04824" w:rsidRPr="00445850">
          <w:rPr>
            <w:b/>
            <w:bCs/>
            <w:sz w:val="28"/>
            <w:szCs w:val="28"/>
          </w:rPr>
          <w:instrText>PAGE   \* MERGEFORMAT</w:instrText>
        </w:r>
        <w:r w:rsidRPr="00445850">
          <w:rPr>
            <w:b/>
            <w:bCs/>
            <w:sz w:val="28"/>
            <w:szCs w:val="28"/>
          </w:rPr>
          <w:fldChar w:fldCharType="separate"/>
        </w:r>
        <w:r w:rsidR="00454201">
          <w:rPr>
            <w:b/>
            <w:bCs/>
            <w:noProof/>
            <w:sz w:val="28"/>
            <w:szCs w:val="28"/>
          </w:rPr>
          <w:t>30</w:t>
        </w:r>
        <w:r w:rsidRPr="00445850">
          <w:rPr>
            <w:b/>
            <w:bCs/>
            <w:sz w:val="28"/>
            <w:szCs w:val="28"/>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rsidP="00971B06">
    <w:pPr>
      <w:pStyle w:val="Pieddepage"/>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8080680"/>
      <w:docPartObj>
        <w:docPartGallery w:val="Page Numbers (Bottom of Page)"/>
        <w:docPartUnique/>
      </w:docPartObj>
    </w:sdtPr>
    <w:sdtEndPr/>
    <w:sdtContent>
      <w:p w:rsidR="00A04824" w:rsidRDefault="00CA401C">
        <w:pPr>
          <w:pStyle w:val="Pieddepage"/>
          <w:jc w:val="center"/>
        </w:pPr>
        <w:r w:rsidRPr="00445850">
          <w:rPr>
            <w:b/>
            <w:bCs/>
            <w:sz w:val="28"/>
            <w:szCs w:val="28"/>
          </w:rPr>
          <w:fldChar w:fldCharType="begin"/>
        </w:r>
        <w:r w:rsidR="00A04824" w:rsidRPr="00445850">
          <w:rPr>
            <w:b/>
            <w:bCs/>
            <w:sz w:val="28"/>
            <w:szCs w:val="28"/>
          </w:rPr>
          <w:instrText>PAGE   \* MERGEFORMAT</w:instrText>
        </w:r>
        <w:r w:rsidRPr="00445850">
          <w:rPr>
            <w:b/>
            <w:bCs/>
            <w:sz w:val="28"/>
            <w:szCs w:val="28"/>
          </w:rPr>
          <w:fldChar w:fldCharType="separate"/>
        </w:r>
        <w:r w:rsidR="00454201">
          <w:rPr>
            <w:b/>
            <w:bCs/>
            <w:noProof/>
            <w:sz w:val="28"/>
            <w:szCs w:val="28"/>
          </w:rPr>
          <w:t>57</w:t>
        </w:r>
        <w:r w:rsidRPr="00445850">
          <w:rPr>
            <w:b/>
            <w:bCs/>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2FAB" w:rsidRDefault="00DF2FAB" w:rsidP="00224E62">
      <w:pPr>
        <w:bidi/>
        <w:spacing w:after="0" w:line="240" w:lineRule="auto"/>
      </w:pPr>
      <w:r>
        <w:separator/>
      </w:r>
    </w:p>
  </w:footnote>
  <w:footnote w:type="continuationSeparator" w:id="0">
    <w:p w:rsidR="00DF2FAB" w:rsidRDefault="00DF2FAB" w:rsidP="0044746D">
      <w:pPr>
        <w:spacing w:after="0" w:line="240" w:lineRule="auto"/>
      </w:pPr>
      <w:r>
        <w:continuationSeparator/>
      </w:r>
    </w:p>
  </w:footnote>
  <w:footnote w:id="1">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إسماعيل عبد الفتاح</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أدب الأطفال في العالم المعاصر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ص22/23.</w:t>
      </w:r>
    </w:p>
  </w:footnote>
  <w:footnote w:id="2">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الهادي نعمان الهيتي ثقافة الأطفال.</w:t>
      </w:r>
    </w:p>
  </w:footnote>
  <w:footnote w:id="3">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إيمان البقاعي المتقن في أدب الأطفال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10.</w:t>
      </w:r>
    </w:p>
  </w:footnote>
  <w:footnote w:id="4">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عيسى الشماس</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أدب الأطفال بين الثقافة والتربية.</w:t>
      </w:r>
      <w:r w:rsidRPr="00A1755C">
        <w:rPr>
          <w:rFonts w:ascii="Traditional Arabic" w:hAnsi="Traditional Arabic" w:cs="Traditional Arabic" w:hint="cs"/>
          <w:sz w:val="24"/>
          <w:szCs w:val="24"/>
          <w:rtl/>
          <w:lang w:bidi="ar-DZ"/>
        </w:rPr>
        <w:t>ص15.</w:t>
      </w:r>
    </w:p>
  </w:footnote>
  <w:footnote w:id="5">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هادي نعمان الهيتي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أدب الأطفال فلسفته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فلونه وسائطه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الهيئة العامة للكتاب</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مصر 1987</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103.</w:t>
      </w:r>
    </w:p>
  </w:footnote>
  <w:footnote w:id="6">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محمد العروسي المطوي :"الطفل في الأدب العربي" بحوث مؤتمر الأدباء العرب منشورات وزارة الإعلام والثقافة 1976</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661.</w:t>
      </w:r>
    </w:p>
  </w:footnote>
  <w:footnote w:id="7">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عبد العزيز </w:t>
      </w:r>
      <w:proofErr w:type="spellStart"/>
      <w:r w:rsidRPr="00A1755C">
        <w:rPr>
          <w:rFonts w:ascii="Traditional Arabic" w:hAnsi="Traditional Arabic" w:cs="Traditional Arabic"/>
          <w:sz w:val="24"/>
          <w:szCs w:val="24"/>
          <w:rtl/>
          <w:lang w:bidi="ar-DZ"/>
        </w:rPr>
        <w:t>المقا</w:t>
      </w:r>
      <w:r w:rsidRPr="00A1755C">
        <w:rPr>
          <w:rFonts w:ascii="Traditional Arabic" w:hAnsi="Traditional Arabic" w:cs="Traditional Arabic" w:hint="cs"/>
          <w:sz w:val="24"/>
          <w:szCs w:val="24"/>
          <w:rtl/>
          <w:lang w:bidi="ar-DZ"/>
        </w:rPr>
        <w:t>لح</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الطفل في الأدب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المرجع نفسه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692.</w:t>
      </w:r>
    </w:p>
  </w:footnote>
  <w:footnote w:id="8">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بيطر عالي الحديدي في أدب الأطفال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مكتبة الانجلو المصرية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مصر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ط3</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1983</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06.</w:t>
      </w:r>
    </w:p>
  </w:footnote>
  <w:footnote w:id="9">
    <w:p w:rsidR="00A04824" w:rsidRPr="00A1755C" w:rsidRDefault="00A04824" w:rsidP="00A1755C">
      <w:pPr>
        <w:bidi/>
        <w:spacing w:after="0" w:line="240" w:lineRule="auto"/>
        <w:jc w:val="lowKashida"/>
        <w:rPr>
          <w:rFonts w:ascii="Traditional Arabic" w:hAnsi="Traditional Arabic" w:cs="Traditional Arabic"/>
          <w:sz w:val="24"/>
          <w:szCs w:val="24"/>
          <w:rtl/>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rPr>
        <w:t>علي الحديدي في أدب الأطفال</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 xml:space="preserve">ص 39 </w:t>
      </w:r>
      <w:r w:rsidRPr="00A1755C">
        <w:rPr>
          <w:rFonts w:ascii="Traditional Arabic" w:hAnsi="Traditional Arabic" w:cs="Traditional Arabic" w:hint="cs"/>
          <w:sz w:val="24"/>
          <w:szCs w:val="24"/>
          <w:rtl/>
        </w:rPr>
        <w:t>وينظر</w:t>
      </w:r>
      <w:r w:rsidRPr="00A1755C">
        <w:rPr>
          <w:rFonts w:ascii="Traditional Arabic" w:hAnsi="Traditional Arabic" w:cs="Traditional Arabic"/>
          <w:sz w:val="24"/>
          <w:szCs w:val="24"/>
          <w:rtl/>
        </w:rPr>
        <w:t xml:space="preserve"> أيضا:</w:t>
      </w:r>
    </w:p>
    <w:p w:rsidR="00A04824" w:rsidRPr="00A1755C" w:rsidRDefault="00A04824" w:rsidP="00A1755C">
      <w:pPr>
        <w:bidi/>
        <w:spacing w:after="0" w:line="240" w:lineRule="auto"/>
        <w:jc w:val="lowKashida"/>
        <w:rPr>
          <w:rFonts w:ascii="Traditional Arabic" w:hAnsi="Traditional Arabic" w:cs="Traditional Arabic"/>
          <w:sz w:val="24"/>
          <w:szCs w:val="24"/>
          <w:rtl/>
        </w:rPr>
      </w:pPr>
      <w:r w:rsidRPr="00A1755C">
        <w:rPr>
          <w:rFonts w:ascii="Traditional Arabic" w:hAnsi="Traditional Arabic" w:cs="Traditional Arabic"/>
          <w:sz w:val="24"/>
          <w:szCs w:val="24"/>
          <w:rtl/>
        </w:rPr>
        <w:t>- احمد زلط</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أدب الطفل العربي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30.</w:t>
      </w:r>
    </w:p>
    <w:p w:rsidR="00A04824" w:rsidRPr="00A1755C" w:rsidRDefault="00A04824" w:rsidP="00A1755C">
      <w:pPr>
        <w:bidi/>
        <w:spacing w:after="0" w:line="240" w:lineRule="auto"/>
        <w:jc w:val="lowKashida"/>
        <w:rPr>
          <w:rFonts w:ascii="Traditional Arabic" w:hAnsi="Traditional Arabic" w:cs="Traditional Arabic"/>
          <w:sz w:val="24"/>
          <w:szCs w:val="24"/>
          <w:rtl/>
        </w:rPr>
      </w:pPr>
      <w:r w:rsidRPr="00A1755C">
        <w:rPr>
          <w:rFonts w:ascii="Traditional Arabic" w:hAnsi="Traditional Arabic" w:cs="Traditional Arabic"/>
          <w:sz w:val="24"/>
          <w:szCs w:val="24"/>
          <w:rtl/>
        </w:rPr>
        <w:t>- إسماعيل عبد القتالة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أدب الأطفال</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11.</w:t>
      </w:r>
    </w:p>
    <w:p w:rsidR="00A04824" w:rsidRPr="00A1755C" w:rsidRDefault="00A04824" w:rsidP="00A1755C">
      <w:pPr>
        <w:bidi/>
        <w:spacing w:after="0" w:line="240" w:lineRule="auto"/>
        <w:jc w:val="lowKashida"/>
        <w:rPr>
          <w:rFonts w:ascii="Traditional Arabic" w:hAnsi="Traditional Arabic" w:cs="Traditional Arabic"/>
          <w:sz w:val="24"/>
          <w:szCs w:val="24"/>
          <w:rtl/>
        </w:rPr>
      </w:pPr>
      <w:r w:rsidRPr="00A1755C">
        <w:rPr>
          <w:rFonts w:ascii="Traditional Arabic" w:hAnsi="Traditional Arabic" w:cs="Traditional Arabic"/>
          <w:sz w:val="24"/>
          <w:szCs w:val="24"/>
          <w:rtl/>
        </w:rPr>
        <w:t>- فوزي عيسى</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أدب الأطفال</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11.</w:t>
      </w:r>
    </w:p>
    <w:p w:rsidR="00A04824" w:rsidRPr="00A1755C" w:rsidRDefault="00A04824" w:rsidP="00A1755C">
      <w:pPr>
        <w:pStyle w:val="Notedebasdepage"/>
        <w:jc w:val="lowKashida"/>
        <w:rPr>
          <w:rFonts w:ascii="Traditional Arabic" w:hAnsi="Traditional Arabic" w:cs="Traditional Arabic"/>
          <w:sz w:val="24"/>
          <w:szCs w:val="24"/>
          <w:rtl/>
        </w:rPr>
      </w:pPr>
    </w:p>
  </w:footnote>
  <w:footnote w:id="10">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lang w:bidi="ar-DZ"/>
        </w:rPr>
        <w:t xml:space="preserve"> قام رافع رفيعة </w:t>
      </w:r>
      <w:proofErr w:type="spellStart"/>
      <w:r w:rsidRPr="00A1755C">
        <w:rPr>
          <w:rFonts w:ascii="Traditional Arabic" w:hAnsi="Traditional Arabic" w:cs="Traditional Arabic"/>
          <w:sz w:val="24"/>
          <w:szCs w:val="24"/>
          <w:rtl/>
          <w:lang w:bidi="ar-DZ"/>
        </w:rPr>
        <w:t>الطعطاوي</w:t>
      </w:r>
      <w:proofErr w:type="spellEnd"/>
      <w:r w:rsidRPr="00A1755C">
        <w:rPr>
          <w:rFonts w:ascii="Traditional Arabic" w:hAnsi="Traditional Arabic" w:cs="Traditional Arabic"/>
          <w:sz w:val="24"/>
          <w:szCs w:val="24"/>
          <w:rtl/>
          <w:lang w:bidi="ar-DZ"/>
        </w:rPr>
        <w:t xml:space="preserve"> بترجمة أول كتاب للأطفال عن الإنجليزية يسمى (حكايات أطفال) كما ترجم كتاب (مغامرات </w:t>
      </w:r>
      <w:proofErr w:type="spellStart"/>
      <w:r w:rsidRPr="00A1755C">
        <w:rPr>
          <w:rFonts w:ascii="Traditional Arabic" w:hAnsi="Traditional Arabic" w:cs="Traditional Arabic"/>
          <w:sz w:val="24"/>
          <w:szCs w:val="24"/>
          <w:rtl/>
          <w:lang w:bidi="ar-DZ"/>
        </w:rPr>
        <w:t>تليماك</w:t>
      </w:r>
      <w:proofErr w:type="spellEnd"/>
      <w:r w:rsidRPr="00A1755C">
        <w:rPr>
          <w:rFonts w:ascii="Traditional Arabic" w:hAnsi="Traditional Arabic" w:cs="Traditional Arabic"/>
          <w:sz w:val="24"/>
          <w:szCs w:val="24"/>
          <w:rtl/>
          <w:lang w:bidi="ar-DZ"/>
        </w:rPr>
        <w:t>) كما كان يشرف على مجلة (روضة المدارس) التي صدرت سنة 1870 عن ديوان المدارس</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بنظم صفاء خليل شرايحة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أدب الأطفال و.... المطبعة الوطنية ومكتبها</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عمان ط2</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1983</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27.</w:t>
      </w:r>
    </w:p>
  </w:footnote>
  <w:footnote w:id="11">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اختلاف كبير بين الباحثين حول تحديد شخصية </w:t>
      </w:r>
      <w:proofErr w:type="spellStart"/>
      <w:r w:rsidRPr="00A1755C">
        <w:rPr>
          <w:rFonts w:ascii="Traditional Arabic" w:hAnsi="Traditional Arabic" w:cs="Traditional Arabic"/>
          <w:sz w:val="24"/>
          <w:szCs w:val="24"/>
          <w:rtl/>
          <w:lang w:bidi="ar-DZ"/>
        </w:rPr>
        <w:t>ايسيوب</w:t>
      </w:r>
      <w:proofErr w:type="spellEnd"/>
      <w:r w:rsidRPr="00A1755C">
        <w:rPr>
          <w:rFonts w:ascii="Traditional Arabic" w:hAnsi="Traditional Arabic" w:cs="Traditional Arabic"/>
          <w:sz w:val="24"/>
          <w:szCs w:val="24"/>
          <w:rtl/>
          <w:lang w:bidi="ar-DZ"/>
        </w:rPr>
        <w:t xml:space="preserve"> أو </w:t>
      </w:r>
      <w:proofErr w:type="spellStart"/>
      <w:r w:rsidRPr="00A1755C">
        <w:rPr>
          <w:rFonts w:ascii="Traditional Arabic" w:hAnsi="Traditional Arabic" w:cs="Traditional Arabic"/>
          <w:sz w:val="24"/>
          <w:szCs w:val="24"/>
          <w:rtl/>
          <w:lang w:bidi="ar-DZ"/>
        </w:rPr>
        <w:t>اسيويوسف</w:t>
      </w:r>
      <w:proofErr w:type="spellEnd"/>
      <w:r w:rsidRPr="00A1755C">
        <w:rPr>
          <w:rFonts w:ascii="Traditional Arabic" w:hAnsi="Traditional Arabic" w:cs="Traditional Arabic"/>
          <w:sz w:val="24"/>
          <w:szCs w:val="24"/>
          <w:rtl/>
          <w:lang w:bidi="ar-DZ"/>
        </w:rPr>
        <w:t xml:space="preserve"> مجد </w:t>
      </w:r>
      <w:proofErr w:type="spellStart"/>
      <w:r w:rsidRPr="00A1755C">
        <w:rPr>
          <w:rFonts w:ascii="Traditional Arabic" w:hAnsi="Traditional Arabic" w:cs="Traditional Arabic"/>
          <w:sz w:val="24"/>
          <w:szCs w:val="24"/>
          <w:rtl/>
          <w:lang w:bidi="ar-DZ"/>
        </w:rPr>
        <w:t>عنيصي</w:t>
      </w:r>
      <w:proofErr w:type="spellEnd"/>
      <w:r w:rsidRPr="00A1755C">
        <w:rPr>
          <w:rFonts w:ascii="Traditional Arabic" w:hAnsi="Traditional Arabic" w:cs="Traditional Arabic"/>
          <w:sz w:val="24"/>
          <w:szCs w:val="24"/>
          <w:rtl/>
          <w:lang w:bidi="ar-DZ"/>
        </w:rPr>
        <w:t xml:space="preserve"> ملال لجعله من أدباء القرن الثالث قبل الميلاد (النقد الأدبي الحديث ص 525)</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lang w:bidi="ar-DZ"/>
        </w:rPr>
        <w:t>وعبد العزيز المقام يذكر أن أدبي يوناني من أدباء القرن السابع قبل الميلاد (الموقف الأدبي عدد أيار/حزيران 1975 ص 192)</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 xml:space="preserve">بينما يذهب خلدون الشمعة إلى إن </w:t>
      </w:r>
      <w:proofErr w:type="spellStart"/>
      <w:r w:rsidRPr="00A1755C">
        <w:rPr>
          <w:rFonts w:ascii="Traditional Arabic" w:hAnsi="Traditional Arabic" w:cs="Traditional Arabic"/>
          <w:sz w:val="24"/>
          <w:szCs w:val="24"/>
          <w:rtl/>
          <w:lang w:bidi="ar-DZ"/>
        </w:rPr>
        <w:t>ايسوب</w:t>
      </w:r>
      <w:proofErr w:type="spellEnd"/>
      <w:r w:rsidRPr="00A1755C">
        <w:rPr>
          <w:rFonts w:ascii="Traditional Arabic" w:hAnsi="Traditional Arabic" w:cs="Traditional Arabic"/>
          <w:sz w:val="24"/>
          <w:szCs w:val="24"/>
          <w:rtl/>
          <w:lang w:bidi="ar-DZ"/>
        </w:rPr>
        <w:t xml:space="preserve"> عبد يوناني عاش في القرن السادس قبل الميلاد (الموقف الأدبي عدد 95-1979</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13).</w:t>
      </w:r>
    </w:p>
  </w:footnote>
  <w:footnote w:id="12">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طبع هذا الديون أكثر من مرة في حياة مؤلفه غير أن أقدم طبع موجودة هي الطبعة الثانية عام 1908 م والتي اعتمدها عامر </w:t>
      </w:r>
      <w:proofErr w:type="spellStart"/>
      <w:r w:rsidRPr="00A1755C">
        <w:rPr>
          <w:rFonts w:ascii="Traditional Arabic" w:hAnsi="Traditional Arabic" w:cs="Traditional Arabic"/>
          <w:sz w:val="24"/>
          <w:szCs w:val="24"/>
          <w:rtl/>
          <w:lang w:bidi="ar-DZ"/>
        </w:rPr>
        <w:t>ييجيري</w:t>
      </w:r>
      <w:proofErr w:type="spellEnd"/>
      <w:r w:rsidRPr="00A1755C">
        <w:rPr>
          <w:rFonts w:ascii="Traditional Arabic" w:hAnsi="Traditional Arabic" w:cs="Traditional Arabic"/>
          <w:sz w:val="24"/>
          <w:szCs w:val="24"/>
          <w:rtl/>
          <w:lang w:bidi="ar-DZ"/>
        </w:rPr>
        <w:t xml:space="preserve"> في تحقيق الديوان الذي نشره عام 1978 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احصد زلط</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أدب الأطفال بين احمد شوقي وعثمان جلال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دار النشر للجامعات المصرية مكتبة الوفاء - مصر- 1994</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20.</w:t>
      </w:r>
    </w:p>
  </w:footnote>
  <w:footnote w:id="13">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ينظر عمر الدسوقي في الأدب الحديث</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دار الفكر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القاهرة ( د</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ت ) ص 108.</w:t>
      </w:r>
    </w:p>
  </w:footnote>
  <w:footnote w:id="14">
    <w:p w:rsidR="00A04824" w:rsidRPr="00A1755C" w:rsidRDefault="00A04824" w:rsidP="00A1755C">
      <w:pPr>
        <w:pStyle w:val="Notedebasdepage"/>
        <w:jc w:val="lowKashida"/>
        <w:rPr>
          <w:rFonts w:ascii="Traditional Arabic" w:hAnsi="Traditional Arabic" w:cs="Traditional Arabic"/>
          <w:sz w:val="24"/>
          <w:szCs w:val="24"/>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w:t>
      </w:r>
      <w:r w:rsidRPr="00A1755C">
        <w:rPr>
          <w:rFonts w:ascii="Traditional Arabic" w:hAnsi="Traditional Arabic" w:cs="Traditional Arabic"/>
          <w:sz w:val="24"/>
          <w:szCs w:val="24"/>
          <w:rtl/>
          <w:lang w:bidi="ar-DZ"/>
        </w:rPr>
        <w:t>صدر هذا الديوان عن دار المعارف بمصر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 xml:space="preserve">القاهرة سنة 1984 وقام بجمعه وإعداده </w:t>
      </w:r>
      <w:proofErr w:type="spellStart"/>
      <w:r w:rsidRPr="00A1755C">
        <w:rPr>
          <w:rFonts w:ascii="Traditional Arabic" w:hAnsi="Traditional Arabic" w:cs="Traditional Arabic"/>
          <w:sz w:val="24"/>
          <w:szCs w:val="24"/>
          <w:rtl/>
          <w:lang w:bidi="ar-DZ"/>
        </w:rPr>
        <w:t>والتقديمي</w:t>
      </w:r>
      <w:proofErr w:type="spellEnd"/>
      <w:r w:rsidRPr="00A1755C">
        <w:rPr>
          <w:rFonts w:ascii="Traditional Arabic" w:hAnsi="Traditional Arabic" w:cs="Traditional Arabic"/>
          <w:sz w:val="24"/>
          <w:szCs w:val="24"/>
          <w:rtl/>
          <w:lang w:bidi="ar-DZ"/>
        </w:rPr>
        <w:t xml:space="preserve"> له الأستاذ عبد التواب يوسف وقد تضمن هذا الديوان ما كان موجودا في الجزء الرابع من </w:t>
      </w:r>
      <w:proofErr w:type="spellStart"/>
      <w:r w:rsidRPr="00A1755C">
        <w:rPr>
          <w:rFonts w:ascii="Traditional Arabic" w:hAnsi="Traditional Arabic" w:cs="Traditional Arabic"/>
          <w:sz w:val="24"/>
          <w:szCs w:val="24"/>
          <w:rtl/>
          <w:lang w:bidi="ar-DZ"/>
        </w:rPr>
        <w:t>الشوقيات</w:t>
      </w:r>
      <w:proofErr w:type="spellEnd"/>
      <w:r w:rsidRPr="00A1755C">
        <w:rPr>
          <w:rFonts w:ascii="Traditional Arabic" w:hAnsi="Traditional Arabic" w:cs="Traditional Arabic"/>
          <w:sz w:val="24"/>
          <w:szCs w:val="24"/>
          <w:rtl/>
          <w:lang w:bidi="ar-DZ"/>
        </w:rPr>
        <w:t xml:space="preserve"> وما تضمنته </w:t>
      </w:r>
      <w:proofErr w:type="spellStart"/>
      <w:r w:rsidRPr="00A1755C">
        <w:rPr>
          <w:rFonts w:ascii="Traditional Arabic" w:hAnsi="Traditional Arabic" w:cs="Traditional Arabic"/>
          <w:sz w:val="24"/>
          <w:szCs w:val="24"/>
          <w:rtl/>
          <w:lang w:bidi="ar-DZ"/>
        </w:rPr>
        <w:t>الشوقيات</w:t>
      </w:r>
      <w:proofErr w:type="spellEnd"/>
      <w:r w:rsidRPr="00A1755C">
        <w:rPr>
          <w:rFonts w:ascii="Traditional Arabic" w:hAnsi="Traditional Arabic" w:cs="Traditional Arabic"/>
          <w:sz w:val="24"/>
          <w:szCs w:val="24"/>
          <w:rtl/>
          <w:lang w:bidi="ar-DZ"/>
        </w:rPr>
        <w:t xml:space="preserve"> المحولة.</w:t>
      </w:r>
    </w:p>
  </w:footnote>
  <w:footnote w:id="15">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سعيد بن عمر بن محمد </w:t>
      </w:r>
      <w:proofErr w:type="spellStart"/>
      <w:r w:rsidRPr="00A1755C">
        <w:rPr>
          <w:rFonts w:ascii="Traditional Arabic" w:hAnsi="Traditional Arabic" w:cs="Traditional Arabic"/>
          <w:sz w:val="24"/>
          <w:szCs w:val="24"/>
          <w:rtl/>
          <w:lang w:bidi="ar-DZ"/>
        </w:rPr>
        <w:t>باراود</w:t>
      </w:r>
      <w:proofErr w:type="spellEnd"/>
      <w:r w:rsidRPr="00A1755C">
        <w:rPr>
          <w:rFonts w:ascii="Traditional Arabic" w:hAnsi="Traditional Arabic" w:cs="Traditional Arabic"/>
          <w:sz w:val="24"/>
          <w:szCs w:val="24"/>
          <w:rtl/>
          <w:lang w:bidi="ar-DZ"/>
        </w:rPr>
        <w:t xml:space="preserve"> أدب الطفل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107.</w:t>
      </w:r>
    </w:p>
  </w:footnote>
  <w:footnote w:id="16">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احمد زلط أدب الطفل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دراسة معاصرة في التأصيل والتحليل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95.</w:t>
      </w:r>
    </w:p>
  </w:footnote>
  <w:footnote w:id="17">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عيسى </w:t>
      </w:r>
      <w:proofErr w:type="spellStart"/>
      <w:r w:rsidRPr="00A1755C">
        <w:rPr>
          <w:rFonts w:ascii="Traditional Arabic" w:hAnsi="Traditional Arabic" w:cs="Traditional Arabic"/>
          <w:sz w:val="24"/>
          <w:szCs w:val="24"/>
          <w:rtl/>
          <w:lang w:bidi="ar-DZ"/>
        </w:rPr>
        <w:t>فتوية</w:t>
      </w:r>
      <w:proofErr w:type="spellEnd"/>
      <w:r w:rsidRPr="00A1755C">
        <w:rPr>
          <w:rFonts w:ascii="Traditional Arabic" w:hAnsi="Traditional Arabic" w:cs="Traditional Arabic"/>
          <w:sz w:val="24"/>
          <w:szCs w:val="24"/>
          <w:rtl/>
          <w:lang w:bidi="ar-DZ"/>
        </w:rPr>
        <w:t xml:space="preserve"> " أدب الأطفال في سوريا نشأته وتطوره" مجلة الموقف الأدبي سوريا</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العدد 95</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سنة 1979 ص 44.</w:t>
      </w:r>
    </w:p>
  </w:footnote>
  <w:footnote w:id="18">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سعيد بن عمر بن محمد </w:t>
      </w:r>
      <w:proofErr w:type="spellStart"/>
      <w:r w:rsidRPr="00A1755C">
        <w:rPr>
          <w:rFonts w:ascii="Traditional Arabic" w:hAnsi="Traditional Arabic" w:cs="Traditional Arabic"/>
          <w:sz w:val="24"/>
          <w:szCs w:val="24"/>
          <w:rtl/>
          <w:lang w:bidi="ar-DZ"/>
        </w:rPr>
        <w:t>باراود</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أدب الطفل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130.</w:t>
      </w:r>
    </w:p>
  </w:footnote>
  <w:footnote w:id="19">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ينظر عيسى </w:t>
      </w:r>
      <w:proofErr w:type="spellStart"/>
      <w:r w:rsidRPr="00A1755C">
        <w:rPr>
          <w:rFonts w:ascii="Traditional Arabic" w:hAnsi="Traditional Arabic" w:cs="Traditional Arabic"/>
          <w:sz w:val="24"/>
          <w:szCs w:val="24"/>
          <w:rtl/>
          <w:lang w:bidi="ar-DZ"/>
        </w:rPr>
        <w:t>فتوية</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المرجع 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48.</w:t>
      </w:r>
    </w:p>
  </w:footnote>
  <w:footnote w:id="20">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سعيد بن عمر بن محمد </w:t>
      </w:r>
      <w:proofErr w:type="spellStart"/>
      <w:r w:rsidRPr="00A1755C">
        <w:rPr>
          <w:rFonts w:ascii="Traditional Arabic" w:hAnsi="Traditional Arabic" w:cs="Traditional Arabic"/>
          <w:sz w:val="24"/>
          <w:szCs w:val="24"/>
          <w:rtl/>
          <w:lang w:bidi="ar-DZ"/>
        </w:rPr>
        <w:t>باداود</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المرجع 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131.</w:t>
      </w:r>
    </w:p>
  </w:footnote>
  <w:footnote w:id="21">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عن </w:t>
      </w:r>
      <w:r w:rsidRPr="00A1755C">
        <w:rPr>
          <w:rFonts w:ascii="Traditional Arabic" w:hAnsi="Traditional Arabic" w:cs="Traditional Arabic" w:hint="cs"/>
          <w:sz w:val="24"/>
          <w:szCs w:val="24"/>
          <w:rtl/>
          <w:lang w:bidi="ar-DZ"/>
        </w:rPr>
        <w:t>نشأة</w:t>
      </w:r>
      <w:r w:rsidRPr="00A1755C">
        <w:rPr>
          <w:rFonts w:ascii="Traditional Arabic" w:hAnsi="Traditional Arabic" w:cs="Traditional Arabic"/>
          <w:sz w:val="24"/>
          <w:szCs w:val="24"/>
          <w:rtl/>
          <w:lang w:bidi="ar-DZ"/>
        </w:rPr>
        <w:t xml:space="preserve"> أدب الأطفال في سوريا ينظر: مجله الموقف الأدبي الأعداد التالية: 11</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95</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119</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208</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209</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210.</w:t>
      </w:r>
    </w:p>
  </w:footnote>
  <w:footnote w:id="22">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ينظر محي الدين خريف</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إشكاليات الكتابة الإبداعية وقضاياها بالنسبة لآداب الأطفال مجلة الحياة الثقافية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تونس</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العدد 26 – 27</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1983</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86.</w:t>
      </w:r>
    </w:p>
  </w:footnote>
  <w:footnote w:id="23">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ينظر عمر بن سالم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المرجع نفسه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ص313.</w:t>
      </w:r>
    </w:p>
  </w:footnote>
  <w:footnote w:id="24">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ينظر محمد صاء الجابري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المرجع 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261.</w:t>
      </w:r>
    </w:p>
  </w:footnote>
  <w:footnote w:id="25">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ينظر سعيد بن عمر </w:t>
      </w:r>
      <w:proofErr w:type="spellStart"/>
      <w:r w:rsidRPr="00A1755C">
        <w:rPr>
          <w:rFonts w:ascii="Traditional Arabic" w:hAnsi="Traditional Arabic" w:cs="Traditional Arabic"/>
          <w:sz w:val="24"/>
          <w:szCs w:val="24"/>
          <w:rtl/>
          <w:lang w:bidi="ar-DZ"/>
        </w:rPr>
        <w:t>باداود</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المرجع 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122.</w:t>
      </w:r>
    </w:p>
  </w:footnote>
  <w:footnote w:id="26">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نشر هذا الديوان في بغداد سنة 1920.</w:t>
      </w:r>
    </w:p>
  </w:footnote>
  <w:footnote w:id="27">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نشر هذا الديوان في بيروت سنة 1924 م.</w:t>
      </w:r>
    </w:p>
  </w:footnote>
  <w:footnote w:id="28">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وقد جعلها الأستاذ عبد التواب يوسف في ديوان اسماه (معروف الرصافي سيرته</w:t>
      </w:r>
      <w:r>
        <w:rPr>
          <w:rFonts w:ascii="Traditional Arabic" w:hAnsi="Traditional Arabic" w:cs="Traditional Arabic"/>
          <w:sz w:val="24"/>
          <w:szCs w:val="24"/>
          <w:rtl/>
          <w:lang w:bidi="ar-DZ"/>
        </w:rPr>
        <w:t xml:space="preserve"> و</w:t>
      </w:r>
      <w:r w:rsidRPr="00A1755C">
        <w:rPr>
          <w:rFonts w:ascii="Traditional Arabic" w:hAnsi="Traditional Arabic" w:cs="Traditional Arabic"/>
          <w:sz w:val="24"/>
          <w:szCs w:val="24"/>
          <w:rtl/>
          <w:lang w:bidi="ar-DZ"/>
        </w:rPr>
        <w:t>ديوان الشعر الإطلال)</w:t>
      </w:r>
    </w:p>
  </w:footnote>
  <w:footnote w:id="29">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سعيد بن عمر بن محمد </w:t>
      </w:r>
      <w:proofErr w:type="spellStart"/>
      <w:r w:rsidRPr="00A1755C">
        <w:rPr>
          <w:rFonts w:ascii="Traditional Arabic" w:hAnsi="Traditional Arabic" w:cs="Traditional Arabic"/>
          <w:sz w:val="24"/>
          <w:szCs w:val="24"/>
          <w:rtl/>
          <w:lang w:bidi="ar-DZ"/>
        </w:rPr>
        <w:t>باداود</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الطفل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128.</w:t>
      </w:r>
    </w:p>
  </w:footnote>
  <w:footnote w:id="30">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عمر محمد الطالب</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مسرحيه التعليمية في العالم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 xml:space="preserve">مجلة آداب </w:t>
      </w:r>
      <w:proofErr w:type="spellStart"/>
      <w:r w:rsidRPr="00A1755C">
        <w:rPr>
          <w:rFonts w:ascii="Traditional Arabic" w:hAnsi="Traditional Arabic" w:cs="Traditional Arabic"/>
          <w:sz w:val="24"/>
          <w:szCs w:val="24"/>
          <w:rtl/>
          <w:lang w:bidi="ar-DZ"/>
        </w:rPr>
        <w:t>المستبصرية</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العراق العدد 13 سنة 1986 ص 103.</w:t>
      </w:r>
    </w:p>
  </w:footnote>
  <w:footnote w:id="31">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المرجع نفسه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31.</w:t>
      </w:r>
    </w:p>
  </w:footnote>
  <w:footnote w:id="32">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عبد السلام مليطان</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معجم الشعراء الليبيين</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الجزء الأول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دار المداد طرابلس ليبيا</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ط1</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2001.</w:t>
      </w:r>
    </w:p>
  </w:footnote>
  <w:footnote w:id="33">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أنور الجندي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الفكرة والثقافة المعاصرة في إفريقيا</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الدار القومية للطباعة والنشر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القاهرة 1965</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59.</w:t>
      </w:r>
    </w:p>
  </w:footnote>
  <w:footnote w:id="34">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سعيد بن عمر بن محمد </w:t>
      </w:r>
      <w:proofErr w:type="spellStart"/>
      <w:r w:rsidRPr="00A1755C">
        <w:rPr>
          <w:rFonts w:ascii="Traditional Arabic" w:hAnsi="Traditional Arabic" w:cs="Traditional Arabic"/>
          <w:sz w:val="24"/>
          <w:szCs w:val="24"/>
          <w:rtl/>
          <w:lang w:bidi="ar-DZ"/>
        </w:rPr>
        <w:t>باداود</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أدب الطفل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ص136.</w:t>
      </w:r>
    </w:p>
  </w:footnote>
  <w:footnote w:id="35">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lang w:bidi="ar-DZ"/>
        </w:rPr>
        <w:t>محمد نا</w:t>
      </w:r>
      <w:r w:rsidRPr="00A1755C">
        <w:rPr>
          <w:rFonts w:ascii="Traditional Arabic" w:hAnsi="Traditional Arabic" w:cs="Traditional Arabic" w:hint="cs"/>
          <w:sz w:val="24"/>
          <w:szCs w:val="24"/>
          <w:rtl/>
          <w:lang w:bidi="ar-DZ"/>
        </w:rPr>
        <w:t>ص</w:t>
      </w:r>
      <w:r w:rsidRPr="00A1755C">
        <w:rPr>
          <w:rFonts w:ascii="Traditional Arabic" w:hAnsi="Traditional Arabic" w:cs="Traditional Arabic"/>
          <w:sz w:val="24"/>
          <w:szCs w:val="24"/>
          <w:rtl/>
          <w:lang w:bidi="ar-DZ"/>
        </w:rPr>
        <w:t>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الشعر الجزائري الحديث اتجاهاته وخصائصه الفنية 1925_1975م دار الغرب الإسلامي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بيروت لبنان 1985</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30.</w:t>
      </w:r>
    </w:p>
  </w:footnote>
  <w:footnote w:id="36">
    <w:p w:rsidR="00A04824" w:rsidRPr="00A1755C" w:rsidRDefault="00A04824" w:rsidP="00A1755C">
      <w:pPr>
        <w:bidi/>
        <w:spacing w:after="0" w:line="240" w:lineRule="auto"/>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w:t>
      </w:r>
      <w:r w:rsidRPr="00A1755C">
        <w:rPr>
          <w:rFonts w:ascii="Traditional Arabic" w:hAnsi="Traditional Arabic" w:cs="Traditional Arabic"/>
          <w:sz w:val="24"/>
          <w:szCs w:val="24"/>
          <w:rtl/>
          <w:lang w:bidi="ar-DZ"/>
        </w:rPr>
        <w:t>عبد الملك مرتاض</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فنون النثر الادبي في الجزائر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ديوان المطبوعات الجامعية للجزائر 1983</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ص57  .</w:t>
      </w:r>
    </w:p>
  </w:footnote>
  <w:footnote w:id="37">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w:t>
      </w:r>
      <w:r w:rsidRPr="00A1755C">
        <w:rPr>
          <w:rFonts w:ascii="Traditional Arabic" w:hAnsi="Traditional Arabic" w:cs="Traditional Arabic"/>
          <w:sz w:val="24"/>
          <w:szCs w:val="24"/>
          <w:rtl/>
          <w:lang w:bidi="ar-DZ"/>
        </w:rPr>
        <w:t>محمد مصايف</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الرواية العربية الجزائرية بين الواقعية والالتزام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الدار العربية للكتابة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تونس 1983</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ص07  .</w:t>
      </w:r>
    </w:p>
  </w:footnote>
  <w:footnote w:id="38">
    <w:p w:rsidR="00A04824" w:rsidRPr="00A1755C" w:rsidRDefault="00A04824" w:rsidP="00A1755C">
      <w:pPr>
        <w:bidi/>
        <w:spacing w:after="0" w:line="240" w:lineRule="auto"/>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w:t>
      </w:r>
      <w:r w:rsidRPr="00A1755C">
        <w:rPr>
          <w:rFonts w:ascii="Traditional Arabic" w:hAnsi="Traditional Arabic" w:cs="Traditional Arabic"/>
          <w:sz w:val="24"/>
          <w:szCs w:val="24"/>
          <w:rtl/>
          <w:lang w:bidi="ar-DZ"/>
        </w:rPr>
        <w:t>مثلت هذه المسرحية اول مرة بمدينه باتنة بمناسبة الاحتفال النبوي الشريف سنة 1958</w:t>
      </w:r>
    </w:p>
  </w:footnote>
  <w:footnote w:id="39">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w:t>
      </w:r>
      <w:r w:rsidRPr="00A1755C">
        <w:rPr>
          <w:rFonts w:ascii="Traditional Arabic" w:hAnsi="Traditional Arabic" w:cs="Traditional Arabic"/>
          <w:sz w:val="24"/>
          <w:szCs w:val="24"/>
          <w:rtl/>
          <w:lang w:bidi="ar-DZ"/>
        </w:rPr>
        <w:t>مثلت هذه المسرحية اول مرة بمدينه باتنة بمناسبة الاحتفال النبوي الشريف سنة 1958</w:t>
      </w:r>
    </w:p>
  </w:footnote>
  <w:footnote w:id="40">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بدأت مؤسسة الوطنية للكتاب</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وكانت تسمى الشركة الوطنية للنشر والتوزيع في نشر القصص وتعتبر سلسلة الاب وهي اول القصص المنشورة في مجال ادب الطفل بينما تأخرت في نشر الشعر الموجه للأطفال الى غاية الثمانينات.</w:t>
      </w:r>
    </w:p>
  </w:footnote>
  <w:footnote w:id="41">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محمد الأخضر </w:t>
      </w:r>
      <w:proofErr w:type="spellStart"/>
      <w:r w:rsidRPr="00A1755C">
        <w:rPr>
          <w:rFonts w:ascii="Traditional Arabic" w:hAnsi="Traditional Arabic" w:cs="Traditional Arabic"/>
          <w:sz w:val="24"/>
          <w:szCs w:val="24"/>
          <w:rtl/>
          <w:lang w:bidi="ar-DZ"/>
        </w:rPr>
        <w:t>السائحي</w:t>
      </w:r>
      <w:proofErr w:type="spellEnd"/>
      <w:r w:rsidRPr="00A1755C">
        <w:rPr>
          <w:rFonts w:ascii="Traditional Arabic" w:hAnsi="Traditional Arabic" w:cs="Traditional Arabic"/>
          <w:sz w:val="24"/>
          <w:szCs w:val="24"/>
          <w:rtl/>
          <w:lang w:bidi="ar-DZ"/>
        </w:rPr>
        <w:t xml:space="preserve"> همسات وصرخات الشركة الوطنية للنشر والتوزيع</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الجزائر ط2 1981ص 07.</w:t>
      </w:r>
    </w:p>
  </w:footnote>
  <w:footnote w:id="42">
    <w:p w:rsidR="00A04824" w:rsidRPr="00A1755C" w:rsidRDefault="00A04824" w:rsidP="00A1755C">
      <w:pPr>
        <w:bidi/>
        <w:spacing w:after="0" w:line="240" w:lineRule="auto"/>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صدر عن دار الامل بتيزي </w:t>
      </w:r>
      <w:proofErr w:type="spellStart"/>
      <w:r w:rsidRPr="00A1755C">
        <w:rPr>
          <w:rFonts w:ascii="Traditional Arabic" w:hAnsi="Traditional Arabic" w:cs="Traditional Arabic"/>
          <w:sz w:val="24"/>
          <w:szCs w:val="24"/>
          <w:rtl/>
          <w:lang w:bidi="ar-DZ"/>
        </w:rPr>
        <w:t>وزو</w:t>
      </w:r>
      <w:proofErr w:type="spellEnd"/>
      <w:r w:rsidRPr="00A1755C">
        <w:rPr>
          <w:rFonts w:ascii="Traditional Arabic" w:hAnsi="Traditional Arabic" w:cs="Traditional Arabic"/>
          <w:sz w:val="24"/>
          <w:szCs w:val="24"/>
          <w:rtl/>
          <w:lang w:bidi="ar-DZ"/>
        </w:rPr>
        <w:t xml:space="preserve"> الجزائر سنة 1998 م</w:t>
      </w:r>
    </w:p>
  </w:footnote>
  <w:footnote w:id="43">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عن دار الوفاء سطيف الجزائر سنة 2000.</w:t>
      </w:r>
    </w:p>
  </w:footnote>
  <w:footnote w:id="44">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صدر عن دار القلم الجزائر سنة 2000</w:t>
      </w:r>
    </w:p>
  </w:footnote>
  <w:footnote w:id="45">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رامان </w:t>
      </w:r>
      <w:proofErr w:type="spellStart"/>
      <w:r w:rsidRPr="00A1755C">
        <w:rPr>
          <w:rFonts w:ascii="Traditional Arabic" w:hAnsi="Traditional Arabic" w:cs="Traditional Arabic"/>
          <w:sz w:val="24"/>
          <w:szCs w:val="24"/>
          <w:rtl/>
          <w:lang w:bidi="ar-DZ"/>
        </w:rPr>
        <w:t>سلدن</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النظرية الأدبية المعاصرة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25.</w:t>
      </w:r>
    </w:p>
  </w:footnote>
  <w:footnote w:id="46">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ينطر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إبراهيم صدقة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بنية الخطاب في شعر الأطفال في الجزائر جامعة محمد لمين دباغين سطيف 02.</w:t>
      </w:r>
    </w:p>
  </w:footnote>
  <w:footnote w:id="47">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يوسف حلاوي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الأسطورة في الشعر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دار الحديثة بيروت لبنان</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ط1</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1992</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73.</w:t>
      </w:r>
    </w:p>
  </w:footnote>
  <w:footnote w:id="48">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طه حسين</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تجديد ذكرى أبي العلاء</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دار المعارف بمصر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ط06</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1963</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19.</w:t>
      </w:r>
    </w:p>
  </w:footnote>
  <w:footnote w:id="49">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ناصر لوحيشي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أناشيد مدرسية ومحفوظات للتلاميذ</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23.</w:t>
      </w:r>
    </w:p>
  </w:footnote>
  <w:footnote w:id="50">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احمد أمين بيوض</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أغاني الطفولة وبراعم الوئام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6.</w:t>
      </w:r>
    </w:p>
  </w:footnote>
  <w:footnote w:id="51">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مصطفى محمد العماري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حديقة الأشعار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11.</w:t>
      </w:r>
    </w:p>
  </w:footnote>
  <w:footnote w:id="52">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محمد الأخضر </w:t>
      </w:r>
      <w:proofErr w:type="spellStart"/>
      <w:proofErr w:type="gramStart"/>
      <w:r w:rsidRPr="00A1755C">
        <w:rPr>
          <w:rFonts w:ascii="Traditional Arabic" w:hAnsi="Traditional Arabic" w:cs="Traditional Arabic"/>
          <w:sz w:val="24"/>
          <w:szCs w:val="24"/>
          <w:rtl/>
          <w:lang w:bidi="ar-DZ"/>
        </w:rPr>
        <w:t>السائحي</w:t>
      </w:r>
      <w:proofErr w:type="spellEnd"/>
      <w:r w:rsidRPr="00A1755C">
        <w:rPr>
          <w:rFonts w:ascii="Traditional Arabic" w:hAnsi="Traditional Arabic" w:cs="Traditional Arabic"/>
          <w:sz w:val="24"/>
          <w:szCs w:val="24"/>
          <w:rtl/>
          <w:lang w:bidi="ar-DZ"/>
        </w:rPr>
        <w:t xml:space="preserve"> :</w:t>
      </w:r>
      <w:proofErr w:type="gramEnd"/>
      <w:r w:rsidRPr="00A1755C">
        <w:rPr>
          <w:rFonts w:ascii="Traditional Arabic" w:hAnsi="Traditional Arabic" w:cs="Traditional Arabic"/>
          <w:sz w:val="24"/>
          <w:szCs w:val="24"/>
          <w:rtl/>
          <w:lang w:bidi="ar-DZ"/>
        </w:rPr>
        <w:t xml:space="preserve"> ديوان الأطفال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26.</w:t>
      </w:r>
    </w:p>
  </w:footnote>
  <w:footnote w:id="53">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احمد أمين بيوض</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أغاني الطفولة وبراعم الوئام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45.</w:t>
      </w:r>
    </w:p>
  </w:footnote>
  <w:footnote w:id="54">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محمد الأخضر </w:t>
      </w:r>
      <w:proofErr w:type="spellStart"/>
      <w:r w:rsidRPr="00A1755C">
        <w:rPr>
          <w:rFonts w:ascii="Traditional Arabic" w:hAnsi="Traditional Arabic" w:cs="Traditional Arabic"/>
          <w:sz w:val="24"/>
          <w:szCs w:val="24"/>
          <w:rtl/>
          <w:lang w:bidi="ar-DZ"/>
        </w:rPr>
        <w:t>السائحي</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أناشيد وأغاني أطفال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7.</w:t>
      </w:r>
    </w:p>
  </w:footnote>
  <w:footnote w:id="55">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صلاح الدين </w:t>
      </w:r>
      <w:proofErr w:type="spellStart"/>
      <w:r w:rsidRPr="00A1755C">
        <w:rPr>
          <w:rFonts w:ascii="Traditional Arabic" w:hAnsi="Traditional Arabic" w:cs="Traditional Arabic"/>
          <w:sz w:val="24"/>
          <w:szCs w:val="24"/>
          <w:rtl/>
          <w:lang w:bidi="ar-DZ"/>
        </w:rPr>
        <w:t>باوية</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قصائد وأناشيد الأطفال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18.</w:t>
      </w:r>
    </w:p>
  </w:footnote>
  <w:footnote w:id="56">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مصطفى محمد العماري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حديقة الإشعار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23.</w:t>
      </w:r>
    </w:p>
  </w:footnote>
  <w:footnote w:id="57">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نفس المصدر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26.</w:t>
      </w:r>
    </w:p>
  </w:footnote>
  <w:footnote w:id="58">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سليم صيفي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حديقة الأشعار الجميلة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01.</w:t>
      </w:r>
    </w:p>
  </w:footnote>
  <w:footnote w:id="59">
    <w:p w:rsidR="00A04824" w:rsidRPr="00A1755C" w:rsidRDefault="00A04824" w:rsidP="00A1755C">
      <w:pPr>
        <w:pStyle w:val="Notedebasdepage"/>
        <w:jc w:val="lowKashida"/>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فتيحة </w:t>
      </w:r>
      <w:proofErr w:type="spellStart"/>
      <w:r w:rsidRPr="00A1755C">
        <w:rPr>
          <w:rFonts w:ascii="Traditional Arabic" w:hAnsi="Traditional Arabic" w:cs="Traditional Arabic"/>
          <w:sz w:val="24"/>
          <w:szCs w:val="24"/>
          <w:rtl/>
          <w:lang w:bidi="ar-DZ"/>
        </w:rPr>
        <w:t>سعيود</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ديوان الفل والبراءة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14.</w:t>
      </w:r>
    </w:p>
  </w:footnote>
  <w:footnote w:id="60">
    <w:p w:rsidR="00A04824" w:rsidRPr="00A1755C" w:rsidRDefault="00A04824" w:rsidP="00A1755C">
      <w:pPr>
        <w:pStyle w:val="Notedebasdepage"/>
        <w:jc w:val="lowKashida"/>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جميلة زنير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الأعمال الكاملة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452.</w:t>
      </w:r>
    </w:p>
  </w:footnote>
  <w:footnote w:id="61">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lang w:bidi="ar-DZ"/>
        </w:rPr>
        <w:t>الكافي في اللغة: طاهر الجزائري الدمشقي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 xml:space="preserve">تحقيق وتقديم </w:t>
      </w:r>
      <w:r w:rsidRPr="00A1755C">
        <w:rPr>
          <w:rFonts w:ascii="Traditional Arabic" w:hAnsi="Traditional Arabic" w:cs="Traditional Arabic" w:hint="cs"/>
          <w:sz w:val="24"/>
          <w:szCs w:val="24"/>
          <w:rtl/>
          <w:lang w:bidi="ar-DZ"/>
        </w:rPr>
        <w:t>أبو</w:t>
      </w:r>
      <w:r w:rsidRPr="00A1755C">
        <w:rPr>
          <w:rFonts w:ascii="Traditional Arabic" w:hAnsi="Traditional Arabic" w:cs="Traditional Arabic"/>
          <w:sz w:val="24"/>
          <w:szCs w:val="24"/>
          <w:rtl/>
          <w:lang w:bidi="ar-DZ"/>
        </w:rPr>
        <w:t xml:space="preserve"> بكر بلقاسم </w:t>
      </w:r>
      <w:r w:rsidRPr="00A1755C">
        <w:rPr>
          <w:rFonts w:ascii="Traditional Arabic" w:hAnsi="Traditional Arabic" w:cs="Traditional Arabic" w:hint="cs"/>
          <w:sz w:val="24"/>
          <w:szCs w:val="24"/>
          <w:rtl/>
          <w:lang w:bidi="ar-DZ"/>
        </w:rPr>
        <w:t>ع</w:t>
      </w:r>
      <w:r w:rsidRPr="00A1755C">
        <w:rPr>
          <w:rFonts w:ascii="Traditional Arabic" w:hAnsi="Traditional Arabic" w:cs="Traditional Arabic"/>
          <w:sz w:val="24"/>
          <w:szCs w:val="24"/>
          <w:rtl/>
          <w:lang w:bidi="ar-DZ"/>
        </w:rPr>
        <w:t>فيف الجزائري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دار ابن حزمة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بيروت لبنان ط1</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1428ه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2007م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5.</w:t>
      </w:r>
    </w:p>
  </w:footnote>
  <w:footnote w:id="62">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lang w:bidi="ar-DZ"/>
        </w:rPr>
        <w:t>مباحث في علوم اللغة</w:t>
      </w:r>
      <w:r>
        <w:rPr>
          <w:rFonts w:ascii="Traditional Arabic" w:hAnsi="Traditional Arabic" w:cs="Traditional Arabic"/>
          <w:sz w:val="24"/>
          <w:szCs w:val="24"/>
          <w:rtl/>
          <w:lang w:bidi="ar-DZ"/>
        </w:rPr>
        <w:t xml:space="preserve"> و</w:t>
      </w:r>
      <w:r w:rsidRPr="00A1755C">
        <w:rPr>
          <w:rFonts w:ascii="Traditional Arabic" w:hAnsi="Traditional Arabic" w:cs="Traditional Arabic"/>
          <w:sz w:val="24"/>
          <w:szCs w:val="24"/>
          <w:rtl/>
          <w:lang w:bidi="ar-DZ"/>
        </w:rPr>
        <w:t>مناهج البحث اللغوي : نور الهدى لوشى المكتب الجامعي الحديث</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دار الفتح للتجليد الفتي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جامعة الشارقة</w:t>
      </w:r>
      <w:r>
        <w:rPr>
          <w:rFonts w:ascii="Traditional Arabic" w:hAnsi="Traditional Arabic" w:cs="Traditional Arabic"/>
          <w:sz w:val="24"/>
          <w:szCs w:val="24"/>
          <w:rtl/>
          <w:lang w:bidi="ar-DZ"/>
        </w:rPr>
        <w:t xml:space="preserve">، </w:t>
      </w:r>
      <w:proofErr w:type="spellStart"/>
      <w:r w:rsidRPr="00A1755C">
        <w:rPr>
          <w:rFonts w:ascii="Traditional Arabic" w:hAnsi="Traditional Arabic" w:cs="Traditional Arabic"/>
          <w:sz w:val="24"/>
          <w:szCs w:val="24"/>
          <w:rtl/>
          <w:lang w:bidi="ar-DZ"/>
        </w:rPr>
        <w:t>دط</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2008م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5-6.</w:t>
      </w:r>
    </w:p>
  </w:footnote>
  <w:footnote w:id="63">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lang w:bidi="ar-DZ"/>
        </w:rPr>
        <w:t xml:space="preserve">مصطفى محمد </w:t>
      </w:r>
      <w:proofErr w:type="spellStart"/>
      <w:r w:rsidRPr="00A1755C">
        <w:rPr>
          <w:rFonts w:ascii="Traditional Arabic" w:hAnsi="Traditional Arabic" w:cs="Traditional Arabic"/>
          <w:sz w:val="24"/>
          <w:szCs w:val="24"/>
          <w:rtl/>
          <w:lang w:bidi="ar-DZ"/>
        </w:rPr>
        <w:t>الغماري</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 إلهي" ص 11 حديقة الاشعار دار المدني للطباعة والنشر والتوزيع</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3.</w:t>
      </w:r>
    </w:p>
    <w:p w:rsidR="00A04824" w:rsidRPr="00A1755C" w:rsidRDefault="00A04824" w:rsidP="00A1755C">
      <w:pPr>
        <w:pStyle w:val="Notedebasdepage"/>
        <w:numPr>
          <w:ilvl w:val="0"/>
          <w:numId w:val="4"/>
        </w:numPr>
        <w:ind w:left="368"/>
        <w:rPr>
          <w:rFonts w:ascii="Traditional Arabic" w:hAnsi="Traditional Arabic" w:cs="Traditional Arabic"/>
          <w:sz w:val="24"/>
          <w:szCs w:val="24"/>
          <w:lang w:bidi="ar-DZ"/>
        </w:rPr>
      </w:pPr>
      <w:r w:rsidRPr="00A1755C">
        <w:rPr>
          <w:rFonts w:ascii="Traditional Arabic" w:hAnsi="Traditional Arabic" w:cs="Traditional Arabic"/>
          <w:sz w:val="24"/>
          <w:szCs w:val="24"/>
          <w:rtl/>
          <w:lang w:bidi="ar-DZ"/>
        </w:rPr>
        <w:t>القران الكريم سورة عبس</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الآيات من 24 الى 32.</w:t>
      </w:r>
    </w:p>
  </w:footnote>
  <w:footnote w:id="64">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المصدر نفسه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8.</w:t>
      </w:r>
    </w:p>
    <w:p w:rsidR="00A04824" w:rsidRPr="00A1755C" w:rsidRDefault="00A04824" w:rsidP="00A1755C">
      <w:pPr>
        <w:pStyle w:val="Paragraphedeliste"/>
        <w:numPr>
          <w:ilvl w:val="0"/>
          <w:numId w:val="4"/>
        </w:numPr>
        <w:bidi/>
        <w:spacing w:after="160" w:line="259" w:lineRule="auto"/>
        <w:ind w:left="226"/>
        <w:jc w:val="both"/>
        <w:rPr>
          <w:rFonts w:ascii="Traditional Arabic" w:hAnsi="Traditional Arabic" w:cs="Traditional Arabic"/>
          <w:sz w:val="24"/>
          <w:szCs w:val="24"/>
          <w:rtl/>
          <w:lang w:bidi="ar-DZ"/>
        </w:rPr>
      </w:pPr>
      <w:r w:rsidRPr="00A1755C">
        <w:rPr>
          <w:rFonts w:ascii="Traditional Arabic" w:hAnsi="Traditional Arabic" w:cs="Traditional Arabic"/>
          <w:sz w:val="24"/>
          <w:szCs w:val="24"/>
          <w:rtl/>
          <w:lang w:bidi="ar-DZ"/>
        </w:rPr>
        <w:t>حديث شريف</w:t>
      </w:r>
    </w:p>
  </w:footnote>
  <w:footnote w:id="65">
    <w:p w:rsidR="00A04824" w:rsidRPr="00A1755C" w:rsidRDefault="00A04824" w:rsidP="00614CF9">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مصطفى محمد </w:t>
      </w:r>
      <w:proofErr w:type="spellStart"/>
      <w:r w:rsidRPr="00A1755C">
        <w:rPr>
          <w:rFonts w:ascii="Traditional Arabic" w:hAnsi="Traditional Arabic" w:cs="Traditional Arabic"/>
          <w:sz w:val="24"/>
          <w:szCs w:val="24"/>
          <w:rtl/>
          <w:lang w:bidi="ar-DZ"/>
        </w:rPr>
        <w:t>الغ</w:t>
      </w:r>
      <w:r>
        <w:rPr>
          <w:rFonts w:ascii="Traditional Arabic" w:hAnsi="Traditional Arabic" w:cs="Traditional Arabic" w:hint="cs"/>
          <w:sz w:val="24"/>
          <w:szCs w:val="24"/>
          <w:rtl/>
          <w:lang w:bidi="ar-DZ"/>
        </w:rPr>
        <w:t>م</w:t>
      </w:r>
      <w:r w:rsidRPr="00A1755C">
        <w:rPr>
          <w:rFonts w:ascii="Traditional Arabic" w:hAnsi="Traditional Arabic" w:cs="Traditional Arabic"/>
          <w:sz w:val="24"/>
          <w:szCs w:val="24"/>
          <w:rtl/>
          <w:lang w:bidi="ar-DZ"/>
        </w:rPr>
        <w:t>اري</w:t>
      </w:r>
      <w:proofErr w:type="spellEnd"/>
      <w:r w:rsidRPr="00A1755C">
        <w:rPr>
          <w:rFonts w:ascii="Traditional Arabic" w:hAnsi="Traditional Arabic" w:cs="Traditional Arabic"/>
          <w:sz w:val="24"/>
          <w:szCs w:val="24"/>
          <w:rtl/>
          <w:lang w:bidi="ar-DZ"/>
        </w:rPr>
        <w:t>. ص 06.</w:t>
      </w:r>
    </w:p>
  </w:footnote>
  <w:footnote w:id="66">
    <w:p w:rsidR="00A04824" w:rsidRPr="00A1755C" w:rsidRDefault="00A04824" w:rsidP="00614CF9">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المصدر نفسه </w:t>
      </w:r>
      <w:r w:rsidRPr="00A1755C">
        <w:rPr>
          <w:rFonts w:ascii="Traditional Arabic" w:hAnsi="Traditional Arabic" w:cs="Traditional Arabic"/>
          <w:sz w:val="24"/>
          <w:szCs w:val="24"/>
          <w:rtl/>
          <w:lang w:bidi="ar-DZ"/>
        </w:rPr>
        <w:t>ص 06.</w:t>
      </w:r>
    </w:p>
    <w:p w:rsidR="00A04824" w:rsidRPr="00A1755C" w:rsidRDefault="00A04824" w:rsidP="00A1755C">
      <w:pPr>
        <w:pStyle w:val="Notedebasdepage"/>
        <w:numPr>
          <w:ilvl w:val="0"/>
          <w:numId w:val="5"/>
        </w:numPr>
        <w:ind w:left="226"/>
        <w:rPr>
          <w:rFonts w:ascii="Traditional Arabic" w:hAnsi="Traditional Arabic" w:cs="Traditional Arabic"/>
          <w:sz w:val="24"/>
          <w:szCs w:val="24"/>
          <w:rtl/>
          <w:lang w:bidi="ar-DZ"/>
        </w:rPr>
      </w:pPr>
      <w:r w:rsidRPr="00A1755C">
        <w:rPr>
          <w:rFonts w:ascii="Traditional Arabic" w:hAnsi="Traditional Arabic" w:cs="Traditional Arabic"/>
          <w:sz w:val="24"/>
          <w:szCs w:val="24"/>
          <w:rtl/>
          <w:lang w:bidi="ar-DZ"/>
        </w:rPr>
        <w:t>صورة يونس</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الآية 128.</w:t>
      </w:r>
    </w:p>
  </w:footnote>
  <w:footnote w:id="67">
    <w:p w:rsidR="00A04824" w:rsidRPr="00A1755C" w:rsidRDefault="00A04824" w:rsidP="00A1755C">
      <w:pPr>
        <w:bidi/>
        <w:spacing w:after="0"/>
        <w:jc w:val="both"/>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د محمد مرتاض: الموضوعات في شعر الطفولة الجزائري(عند العصاري ناصر-حرز الله-مسعودي) ديوان المطبوعات الجامعية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7</w:t>
      </w:r>
    </w:p>
  </w:footnote>
  <w:footnote w:id="68">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د مصطفى محمد العصاري -المصدر نفسه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8.</w:t>
      </w:r>
    </w:p>
  </w:footnote>
  <w:footnote w:id="69">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محمد الاخضر </w:t>
      </w:r>
      <w:proofErr w:type="spellStart"/>
      <w:r w:rsidRPr="00A1755C">
        <w:rPr>
          <w:rFonts w:ascii="Traditional Arabic" w:hAnsi="Traditional Arabic" w:cs="Traditional Arabic"/>
          <w:sz w:val="24"/>
          <w:szCs w:val="24"/>
          <w:rtl/>
          <w:lang w:bidi="ar-DZ"/>
        </w:rPr>
        <w:t>السائحي</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اناشيد واغاني الاطفال ص 42.</w:t>
      </w:r>
    </w:p>
  </w:footnote>
  <w:footnote w:id="70">
    <w:p w:rsidR="00A04824" w:rsidRPr="00A1755C" w:rsidRDefault="00A04824" w:rsidP="00A1755C">
      <w:pPr>
        <w:bidi/>
        <w:spacing w:after="0"/>
        <w:jc w:val="both"/>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سكينة </w:t>
      </w:r>
      <w:proofErr w:type="spellStart"/>
      <w:r w:rsidRPr="00A1755C">
        <w:rPr>
          <w:rFonts w:ascii="Traditional Arabic" w:hAnsi="Traditional Arabic" w:cs="Traditional Arabic"/>
          <w:sz w:val="24"/>
          <w:szCs w:val="24"/>
          <w:rtl/>
          <w:lang w:bidi="ar-DZ"/>
        </w:rPr>
        <w:t>بلعابد</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اغاني المروج ص 55.</w:t>
      </w:r>
    </w:p>
  </w:footnote>
  <w:footnote w:id="71">
    <w:p w:rsidR="00A04824" w:rsidRPr="00A1755C" w:rsidRDefault="00A04824" w:rsidP="00A1755C">
      <w:pPr>
        <w:bidi/>
        <w:spacing w:after="0"/>
        <w:jc w:val="both"/>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سليم صيفي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محمد نبينا</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اناشيد وقصائد الاطفال النبي وايماني ط 1</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2005م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27.</w:t>
      </w:r>
    </w:p>
  </w:footnote>
  <w:footnote w:id="72">
    <w:p w:rsidR="00A04824" w:rsidRPr="00A1755C" w:rsidRDefault="00A04824" w:rsidP="000D5265">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مصطفى محمد </w:t>
      </w:r>
      <w:proofErr w:type="spellStart"/>
      <w:r w:rsidRPr="00A1755C">
        <w:rPr>
          <w:rFonts w:ascii="Traditional Arabic" w:hAnsi="Traditional Arabic" w:cs="Traditional Arabic"/>
          <w:sz w:val="24"/>
          <w:szCs w:val="24"/>
          <w:rtl/>
          <w:lang w:bidi="ar-DZ"/>
        </w:rPr>
        <w:t>الغ</w:t>
      </w:r>
      <w:r>
        <w:rPr>
          <w:rFonts w:ascii="Traditional Arabic" w:hAnsi="Traditional Arabic" w:cs="Traditional Arabic" w:hint="cs"/>
          <w:sz w:val="24"/>
          <w:szCs w:val="24"/>
          <w:rtl/>
          <w:lang w:bidi="ar-DZ"/>
        </w:rPr>
        <w:t>م</w:t>
      </w:r>
      <w:r w:rsidRPr="00A1755C">
        <w:rPr>
          <w:rFonts w:ascii="Traditional Arabic" w:hAnsi="Traditional Arabic" w:cs="Traditional Arabic"/>
          <w:sz w:val="24"/>
          <w:szCs w:val="24"/>
          <w:rtl/>
          <w:lang w:bidi="ar-DZ"/>
        </w:rPr>
        <w:t>اري</w:t>
      </w:r>
      <w:proofErr w:type="spellEnd"/>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الفرحة الخضراء</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401-41.</w:t>
      </w:r>
    </w:p>
  </w:footnote>
  <w:footnote w:id="73">
    <w:p w:rsidR="00A04824" w:rsidRPr="00A1755C" w:rsidRDefault="00A04824" w:rsidP="00A1755C">
      <w:pPr>
        <w:bidi/>
        <w:spacing w:after="0"/>
        <w:jc w:val="both"/>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المصدر نفسه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41- 42.</w:t>
      </w:r>
    </w:p>
  </w:footnote>
  <w:footnote w:id="74">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اناشيد اطفال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جميلة زنير ص 396-397.</w:t>
      </w:r>
    </w:p>
  </w:footnote>
  <w:footnote w:id="75">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اناشيد الاطفال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جميلة زنير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436.</w:t>
      </w:r>
    </w:p>
  </w:footnote>
  <w:footnote w:id="76">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الجاحظ: الحيوان: تحقيق/ عبد السلام هارون دار الكتاب العربي بيروت ط3</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الجزء الثالث 1969</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132.</w:t>
      </w:r>
    </w:p>
  </w:footnote>
  <w:footnote w:id="77">
    <w:p w:rsidR="00A04824" w:rsidRPr="00A1755C" w:rsidRDefault="00A04824" w:rsidP="00A1755C">
      <w:pPr>
        <w:bidi/>
        <w:spacing w:after="0"/>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ادونيس احمد سعيد زمن الشعر دار العودة بيروت</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لبنان ط 2 سنة 1978.</w:t>
      </w:r>
    </w:p>
  </w:footnote>
  <w:footnote w:id="78">
    <w:p w:rsidR="00A04824" w:rsidRPr="00A1755C" w:rsidRDefault="00A04824" w:rsidP="00A1755C">
      <w:pPr>
        <w:bidi/>
        <w:spacing w:after="0"/>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ينظر: احسان عباس فن الشعر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دار الثقافة: بيروت لبنان ط2 1959</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230.</w:t>
      </w:r>
    </w:p>
  </w:footnote>
  <w:footnote w:id="79">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الياس خوري: الذاكرة المفقودة دار </w:t>
      </w:r>
      <w:r w:rsidRPr="00A1755C">
        <w:rPr>
          <w:rFonts w:ascii="Traditional Arabic" w:hAnsi="Traditional Arabic" w:cs="Traditional Arabic" w:hint="cs"/>
          <w:sz w:val="24"/>
          <w:szCs w:val="24"/>
          <w:rtl/>
          <w:lang w:bidi="ar-DZ"/>
        </w:rPr>
        <w:t>الآداب</w:t>
      </w:r>
      <w:r w:rsidRPr="00A1755C">
        <w:rPr>
          <w:rFonts w:ascii="Traditional Arabic" w:hAnsi="Traditional Arabic" w:cs="Traditional Arabic"/>
          <w:sz w:val="24"/>
          <w:szCs w:val="24"/>
          <w:rtl/>
          <w:lang w:bidi="ar-DZ"/>
        </w:rPr>
        <w:t xml:space="preserve"> بيروت لبنان ط 2 1990</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38.</w:t>
      </w:r>
    </w:p>
  </w:footnote>
  <w:footnote w:id="80">
    <w:p w:rsidR="00A04824" w:rsidRPr="00A1755C" w:rsidRDefault="00A04824" w:rsidP="00C80E46">
      <w:pPr>
        <w:bidi/>
        <w:spacing w:after="0"/>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ناصر </w:t>
      </w:r>
      <w:proofErr w:type="spellStart"/>
      <w:r w:rsidRPr="00A1755C">
        <w:rPr>
          <w:rFonts w:ascii="Traditional Arabic" w:hAnsi="Traditional Arabic" w:cs="Traditional Arabic"/>
          <w:sz w:val="24"/>
          <w:szCs w:val="24"/>
          <w:rtl/>
          <w:lang w:bidi="ar-DZ"/>
        </w:rPr>
        <w:t>م</w:t>
      </w:r>
      <w:r>
        <w:rPr>
          <w:rFonts w:ascii="Traditional Arabic" w:hAnsi="Traditional Arabic" w:cs="Traditional Arabic" w:hint="cs"/>
          <w:sz w:val="24"/>
          <w:szCs w:val="24"/>
          <w:rtl/>
          <w:lang w:bidi="ar-DZ"/>
        </w:rPr>
        <w:t>ع</w:t>
      </w:r>
      <w:r w:rsidRPr="00A1755C">
        <w:rPr>
          <w:rFonts w:ascii="Traditional Arabic" w:hAnsi="Traditional Arabic" w:cs="Traditional Arabic"/>
          <w:sz w:val="24"/>
          <w:szCs w:val="24"/>
          <w:rtl/>
          <w:lang w:bidi="ar-DZ"/>
        </w:rPr>
        <w:t>ماش</w:t>
      </w:r>
      <w:proofErr w:type="spellEnd"/>
      <w:r w:rsidRPr="00A1755C">
        <w:rPr>
          <w:rFonts w:ascii="Traditional Arabic" w:hAnsi="Traditional Arabic" w:cs="Traditional Arabic"/>
          <w:sz w:val="24"/>
          <w:szCs w:val="24"/>
          <w:rtl/>
          <w:lang w:bidi="ar-DZ"/>
        </w:rPr>
        <w:t>: النص الشعري النسوي العربي في الجزائر في بنية الخطاب</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56 وينظر احسان عباس فن الشعر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230.</w:t>
      </w:r>
    </w:p>
  </w:footnote>
  <w:footnote w:id="81">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عبد القاهر الجرجاني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أسرار البلاغة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تحقيق محمد الفاضيلي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المكتبة العصرية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بيروت</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لبنان ط1</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1988م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204.</w:t>
      </w:r>
    </w:p>
  </w:footnote>
  <w:footnote w:id="82">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اسماعيل عبد الفتاح: ادب الاطفال في العالم المعاصر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55.</w:t>
      </w:r>
    </w:p>
  </w:footnote>
  <w:footnote w:id="83">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عاطف </w:t>
      </w:r>
      <w:proofErr w:type="spellStart"/>
      <w:r w:rsidRPr="00A1755C">
        <w:rPr>
          <w:rFonts w:ascii="Traditional Arabic" w:hAnsi="Traditional Arabic" w:cs="Traditional Arabic"/>
          <w:sz w:val="24"/>
          <w:szCs w:val="24"/>
          <w:rtl/>
          <w:lang w:bidi="ar-DZ"/>
        </w:rPr>
        <w:t>جواق</w:t>
      </w:r>
      <w:proofErr w:type="spellEnd"/>
      <w:r w:rsidRPr="00A1755C">
        <w:rPr>
          <w:rFonts w:ascii="Traditional Arabic" w:hAnsi="Traditional Arabic" w:cs="Traditional Arabic"/>
          <w:sz w:val="24"/>
          <w:szCs w:val="24"/>
          <w:rtl/>
          <w:lang w:bidi="ar-DZ"/>
        </w:rPr>
        <w:t xml:space="preserve"> نصر: الخيال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مفهوماته ووظائفه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الهيئة المصرية العامة للكتاب 1984</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43.</w:t>
      </w:r>
    </w:p>
  </w:footnote>
  <w:footnote w:id="84">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محمد مضايف النقد الادبي الحديث في المغرب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المؤسسة الوطنية للكاتب</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الجزائر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ط2 1984</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332.</w:t>
      </w:r>
    </w:p>
  </w:footnote>
  <w:footnote w:id="85">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د عاطف جودة ناصر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الخيال مفهوماته ووظائفه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الهيئة المصرية العامة للكتاب 1984</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261.</w:t>
      </w:r>
    </w:p>
  </w:footnote>
  <w:footnote w:id="86">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د احمد بسام ساعي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الصورة بين البلاغة والنقد.</w:t>
      </w:r>
    </w:p>
  </w:footnote>
  <w:footnote w:id="87">
    <w:p w:rsidR="00A04824" w:rsidRPr="00A1755C" w:rsidRDefault="00A04824" w:rsidP="00A1755C">
      <w:pPr>
        <w:pStyle w:val="Notedebasdepage"/>
        <w:rPr>
          <w:rFonts w:ascii="Traditional Arabic" w:hAnsi="Traditional Arabic" w:cs="Traditional Arabic"/>
          <w:sz w:val="24"/>
          <w:szCs w:val="24"/>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عبد القادر الرباعي: في شكل الخطاب النقدي (مقاربات منهجية معاصرة)</w:t>
      </w:r>
      <w:r>
        <w:rPr>
          <w:rFonts w:ascii="Traditional Arabic" w:hAnsi="Traditional Arabic" w:cs="Traditional Arabic"/>
          <w:sz w:val="24"/>
          <w:szCs w:val="24"/>
          <w:rtl/>
          <w:lang w:bidi="ar-DZ"/>
        </w:rPr>
        <w:t xml:space="preserve">، </w:t>
      </w:r>
      <w:r w:rsidRPr="00A1755C">
        <w:rPr>
          <w:rFonts w:ascii="Traditional Arabic" w:hAnsi="Traditional Arabic" w:cs="Traditional Arabic" w:hint="cs"/>
          <w:sz w:val="24"/>
          <w:szCs w:val="24"/>
          <w:rtl/>
          <w:lang w:bidi="ar-DZ"/>
        </w:rPr>
        <w:t>الأهلية</w:t>
      </w:r>
      <w:r w:rsidRPr="00A1755C">
        <w:rPr>
          <w:rFonts w:ascii="Traditional Arabic" w:hAnsi="Traditional Arabic" w:cs="Traditional Arabic"/>
          <w:sz w:val="24"/>
          <w:szCs w:val="24"/>
          <w:rtl/>
          <w:lang w:bidi="ar-DZ"/>
        </w:rPr>
        <w:t xml:space="preserve"> للنشر والتوزيع</w:t>
      </w:r>
      <w:r>
        <w:rPr>
          <w:rFonts w:ascii="Traditional Arabic" w:hAnsi="Traditional Arabic" w:cs="Traditional Arabic"/>
          <w:sz w:val="24"/>
          <w:szCs w:val="24"/>
          <w:rtl/>
          <w:lang w:bidi="ar-DZ"/>
        </w:rPr>
        <w:t xml:space="preserve">، </w:t>
      </w:r>
      <w:r w:rsidRPr="00A1755C">
        <w:rPr>
          <w:rFonts w:ascii="Traditional Arabic" w:hAnsi="Traditional Arabic" w:cs="Traditional Arabic" w:hint="cs"/>
          <w:sz w:val="24"/>
          <w:szCs w:val="24"/>
          <w:rtl/>
          <w:lang w:bidi="ar-DZ"/>
        </w:rPr>
        <w:t>الأردن</w:t>
      </w:r>
      <w:r w:rsidRPr="00A1755C">
        <w:rPr>
          <w:rFonts w:ascii="Traditional Arabic" w:hAnsi="Traditional Arabic" w:cs="Traditional Arabic"/>
          <w:sz w:val="24"/>
          <w:szCs w:val="24"/>
          <w:rtl/>
          <w:lang w:bidi="ar-DZ"/>
        </w:rPr>
        <w:t xml:space="preserve"> طبع في لبنان ط1 1998</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164.</w:t>
      </w:r>
    </w:p>
  </w:footnote>
  <w:footnote w:id="88">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حسين خمري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الظاهرة الشعرية العربية-الحضور والغياب</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169.</w:t>
      </w:r>
    </w:p>
  </w:footnote>
  <w:footnote w:id="89">
    <w:p w:rsidR="00A04824" w:rsidRPr="00A1755C" w:rsidRDefault="00A04824" w:rsidP="00A1755C">
      <w:pPr>
        <w:pStyle w:val="Notedebasdepage"/>
        <w:rPr>
          <w:rFonts w:ascii="Traditional Arabic" w:hAnsi="Traditional Arabic" w:cs="Traditional Arabic"/>
          <w:sz w:val="24"/>
          <w:szCs w:val="24"/>
          <w:rtl/>
          <w:lang w:bidi="ar-DZ"/>
        </w:rPr>
      </w:pPr>
      <w:r w:rsidRPr="00A1755C">
        <w:rPr>
          <w:rFonts w:ascii="Traditional Arabic" w:hAnsi="Traditional Arabic" w:cs="Traditional Arabic"/>
          <w:sz w:val="24"/>
          <w:szCs w:val="24"/>
          <w:rtl/>
        </w:rPr>
        <w:t xml:space="preserve"> عبد الله أبو ضيف</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التسمية الثقافية للطفل العربي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منشورات اتحاد الكتاب العربي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دمشق</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13.</w:t>
      </w:r>
      <w:r w:rsidRPr="00A1755C">
        <w:rPr>
          <w:rStyle w:val="Appelnotedebasdep"/>
          <w:rFonts w:ascii="Traditional Arabic" w:hAnsi="Traditional Arabic" w:cs="Traditional Arabic"/>
          <w:sz w:val="24"/>
          <w:szCs w:val="24"/>
        </w:rPr>
        <w:footnoteRef/>
      </w:r>
    </w:p>
  </w:footnote>
  <w:footnote w:id="90">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ديوان محمد العيد آل خليفة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محمد العيد محمد خليفة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دار الهدى عين مليلة الجزائر</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2010</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166</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168.</w:t>
      </w:r>
    </w:p>
  </w:footnote>
  <w:footnote w:id="91">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المرجع نفسه</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166</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168.</w:t>
      </w:r>
    </w:p>
  </w:footnote>
  <w:footnote w:id="92">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مصطفى </w:t>
      </w:r>
      <w:proofErr w:type="spellStart"/>
      <w:r w:rsidRPr="00A1755C">
        <w:rPr>
          <w:rFonts w:ascii="Traditional Arabic" w:hAnsi="Traditional Arabic" w:cs="Traditional Arabic"/>
          <w:sz w:val="24"/>
          <w:szCs w:val="24"/>
          <w:rtl/>
        </w:rPr>
        <w:t>الغماري</w:t>
      </w:r>
      <w:proofErr w:type="spellEnd"/>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حديقة الأشعار</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08</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09.</w:t>
      </w:r>
    </w:p>
  </w:footnote>
  <w:footnote w:id="93">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مصطفى</w:t>
      </w:r>
      <w:r>
        <w:rPr>
          <w:rFonts w:ascii="Traditional Arabic" w:hAnsi="Traditional Arabic" w:cs="Traditional Arabic"/>
          <w:sz w:val="24"/>
          <w:szCs w:val="24"/>
          <w:rtl/>
        </w:rPr>
        <w:t xml:space="preserve">، </w:t>
      </w:r>
      <w:proofErr w:type="spellStart"/>
      <w:r w:rsidRPr="00A1755C">
        <w:rPr>
          <w:rFonts w:ascii="Traditional Arabic" w:hAnsi="Traditional Arabic" w:cs="Traditional Arabic"/>
          <w:sz w:val="24"/>
          <w:szCs w:val="24"/>
          <w:rtl/>
        </w:rPr>
        <w:t>الغصاري</w:t>
      </w:r>
      <w:proofErr w:type="spellEnd"/>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الفرحة الخضراء</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39.</w:t>
      </w:r>
    </w:p>
  </w:footnote>
  <w:footnote w:id="94">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بوزيد حرز الله</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علمتني بلادي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35.</w:t>
      </w:r>
    </w:p>
  </w:footnote>
  <w:footnote w:id="95">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المرجع نفسه</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53.</w:t>
      </w:r>
    </w:p>
  </w:footnote>
  <w:footnote w:id="96">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مصطفى </w:t>
      </w:r>
      <w:proofErr w:type="spellStart"/>
      <w:r w:rsidRPr="00A1755C">
        <w:rPr>
          <w:rFonts w:ascii="Traditional Arabic" w:hAnsi="Traditional Arabic" w:cs="Traditional Arabic"/>
          <w:sz w:val="24"/>
          <w:szCs w:val="24"/>
          <w:rtl/>
        </w:rPr>
        <w:t>الغصاري</w:t>
      </w:r>
      <w:proofErr w:type="spellEnd"/>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الفرحة الخضراء</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46.</w:t>
      </w:r>
    </w:p>
  </w:footnote>
  <w:footnote w:id="97">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مصطفى </w:t>
      </w:r>
      <w:proofErr w:type="spellStart"/>
      <w:r w:rsidRPr="00A1755C">
        <w:rPr>
          <w:rFonts w:ascii="Traditional Arabic" w:hAnsi="Traditional Arabic" w:cs="Traditional Arabic"/>
          <w:sz w:val="24"/>
          <w:szCs w:val="24"/>
          <w:rtl/>
        </w:rPr>
        <w:t>الغصاري</w:t>
      </w:r>
      <w:proofErr w:type="spellEnd"/>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 الهي" أناشيد وقصائد الأطفال ديني وإيماني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سلسلة آفاق الطفولة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ط1</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2015</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11.</w:t>
      </w:r>
    </w:p>
  </w:footnote>
  <w:footnote w:id="98">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عبد القاهر الجرجاني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 xml:space="preserve">دلائل </w:t>
      </w:r>
      <w:proofErr w:type="spellStart"/>
      <w:r w:rsidRPr="00A1755C">
        <w:rPr>
          <w:rFonts w:ascii="Traditional Arabic" w:hAnsi="Traditional Arabic" w:cs="Traditional Arabic"/>
          <w:sz w:val="24"/>
          <w:szCs w:val="24"/>
          <w:rtl/>
        </w:rPr>
        <w:t>افعجاز</w:t>
      </w:r>
      <w:proofErr w:type="spellEnd"/>
      <w:r w:rsidRPr="00A1755C">
        <w:rPr>
          <w:rFonts w:ascii="Traditional Arabic" w:hAnsi="Traditional Arabic" w:cs="Traditional Arabic"/>
          <w:sz w:val="24"/>
          <w:szCs w:val="24"/>
          <w:rtl/>
        </w:rPr>
        <w:t xml:space="preserve"> في علم المعاني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تحقيق.</w:t>
      </w:r>
    </w:p>
  </w:footnote>
  <w:footnote w:id="99">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عبد الحميد هنداوي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 xml:space="preserve">منشورات محمد علي </w:t>
      </w:r>
      <w:proofErr w:type="spellStart"/>
      <w:r w:rsidRPr="00A1755C">
        <w:rPr>
          <w:rFonts w:ascii="Traditional Arabic" w:hAnsi="Traditional Arabic" w:cs="Traditional Arabic"/>
          <w:sz w:val="24"/>
          <w:szCs w:val="24"/>
          <w:rtl/>
        </w:rPr>
        <w:t>بيصون</w:t>
      </w:r>
      <w:proofErr w:type="spellEnd"/>
      <w:r w:rsidRPr="00A1755C">
        <w:rPr>
          <w:rFonts w:ascii="Traditional Arabic" w:hAnsi="Traditional Arabic" w:cs="Traditional Arabic"/>
          <w:sz w:val="24"/>
          <w:szCs w:val="24"/>
          <w:rtl/>
        </w:rPr>
        <w:t xml:space="preserve"> كتب السنة والجماعة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دار الكتب العلمية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بيروت لبنان</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ط1</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1422ه</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2001م</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51</w:t>
      </w:r>
    </w:p>
  </w:footnote>
  <w:footnote w:id="100">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ديوان محمد العيد آل خليفة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مرجع سابق</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166</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168.</w:t>
      </w:r>
    </w:p>
  </w:footnote>
  <w:footnote w:id="101">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ديوان محمد العيد آل خليفة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مرجع سابق</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29.</w:t>
      </w:r>
    </w:p>
  </w:footnote>
  <w:footnote w:id="102">
    <w:p w:rsidR="00A04824" w:rsidRPr="00A1755C" w:rsidRDefault="00A04824" w:rsidP="00E77F5A">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جهاد عقيل</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ألون مكتوبة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مجلة الموقف الأدبي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العدد 362</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دمشق</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2001</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174.</w:t>
      </w:r>
    </w:p>
  </w:footnote>
  <w:footnote w:id="103">
    <w:p w:rsidR="00A04824" w:rsidRPr="00A1755C" w:rsidRDefault="00A04824" w:rsidP="00A1755C">
      <w:pPr>
        <w:pStyle w:val="Notedebasdepage"/>
        <w:rPr>
          <w:rFonts w:ascii="Traditional Arabic" w:hAnsi="Traditional Arabic" w:cs="Traditional Arabic"/>
          <w:sz w:val="24"/>
          <w:szCs w:val="24"/>
          <w:rtl/>
          <w:lang w:bidi="ar-DZ"/>
        </w:rPr>
      </w:pPr>
      <w:r w:rsidRPr="00A1755C">
        <w:rPr>
          <w:rFonts w:ascii="Traditional Arabic" w:hAnsi="Traditional Arabic" w:cs="Traditional Arabic"/>
          <w:sz w:val="24"/>
          <w:szCs w:val="24"/>
          <w:rtl/>
        </w:rPr>
        <w:t xml:space="preserve"> فتيحة </w:t>
      </w:r>
      <w:proofErr w:type="spellStart"/>
      <w:r w:rsidRPr="00A1755C">
        <w:rPr>
          <w:rFonts w:ascii="Traditional Arabic" w:hAnsi="Traditional Arabic" w:cs="Traditional Arabic"/>
          <w:sz w:val="24"/>
          <w:szCs w:val="24"/>
          <w:rtl/>
        </w:rPr>
        <w:t>سعيود</w:t>
      </w:r>
      <w:proofErr w:type="spellEnd"/>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ديوان الطفل والبراءة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ج3</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مطبعة الهضاب العليا</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سطيف الجزائر</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2007</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02.</w:t>
      </w:r>
      <w:r w:rsidRPr="00A1755C">
        <w:rPr>
          <w:rStyle w:val="Appelnotedebasdep"/>
          <w:rFonts w:ascii="Traditional Arabic" w:hAnsi="Traditional Arabic" w:cs="Traditional Arabic"/>
          <w:sz w:val="24"/>
          <w:szCs w:val="24"/>
        </w:rPr>
        <w:footnoteRef/>
      </w:r>
    </w:p>
  </w:footnote>
  <w:footnote w:id="104">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موسيقى الشعر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دراسة فنية وعروضية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حسين عبد الجليل الهيئة الشعرية العامة للكتاب د ط 1989</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08.</w:t>
      </w:r>
    </w:p>
  </w:footnote>
  <w:footnote w:id="105">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احمد زلط</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ادب الطفل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دراسة معاصرة في التأصيل والتحليل- دار هبة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النيل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للنشر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القاهرة 1998</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137.</w:t>
      </w:r>
    </w:p>
  </w:footnote>
  <w:footnote w:id="106">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عبد الله ابو هيف</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التنمية الثقافية للطفل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14.</w:t>
      </w:r>
    </w:p>
  </w:footnote>
  <w:footnote w:id="107">
    <w:p w:rsidR="00A04824" w:rsidRPr="00A1755C" w:rsidRDefault="00A04824" w:rsidP="00A1755C">
      <w:pPr>
        <w:bidi/>
        <w:spacing w:after="0"/>
        <w:rPr>
          <w:rFonts w:ascii="Traditional Arabic" w:hAnsi="Traditional Arabic" w:cs="Traditional Arabic"/>
          <w:sz w:val="24"/>
          <w:szCs w:val="24"/>
          <w:rtl/>
          <w:lang w:bidi="ar-DZ"/>
        </w:rPr>
      </w:pPr>
      <w:r w:rsidRPr="00A1755C">
        <w:rPr>
          <w:rFonts w:ascii="Traditional Arabic" w:hAnsi="Traditional Arabic" w:cs="Traditional Arabic"/>
          <w:sz w:val="24"/>
          <w:szCs w:val="24"/>
          <w:rtl/>
          <w:lang w:bidi="ar-DZ"/>
        </w:rPr>
        <w:t>* كما اسماها العيد جولي في كتابه النص الشعري الموجه للأطفال في الجزائر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272.</w:t>
      </w:r>
    </w:p>
    <w:p w:rsidR="00A04824" w:rsidRPr="00A1755C" w:rsidRDefault="00A04824" w:rsidP="00951FE9">
      <w:pPr>
        <w:bidi/>
        <w:spacing w:after="0"/>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عبد الرحمن الوجي. الايقاع في الشعر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دار الحصاد للنشر والتوزيع دمشق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سوريا ط1 1989</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82.</w:t>
      </w:r>
    </w:p>
  </w:footnote>
  <w:footnote w:id="108">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hint="cs"/>
          <w:sz w:val="24"/>
          <w:szCs w:val="24"/>
          <w:rtl/>
        </w:rPr>
        <w:t xml:space="preserve">- </w:t>
      </w:r>
      <w:r w:rsidRPr="00A1755C">
        <w:rPr>
          <w:rFonts w:ascii="Traditional Arabic" w:hAnsi="Traditional Arabic" w:cs="Traditional Arabic"/>
          <w:sz w:val="24"/>
          <w:szCs w:val="24"/>
          <w:rtl/>
        </w:rPr>
        <w:t xml:space="preserve">عبد العزيز </w:t>
      </w:r>
      <w:proofErr w:type="spellStart"/>
      <w:r w:rsidRPr="00A1755C">
        <w:rPr>
          <w:rFonts w:ascii="Traditional Arabic" w:hAnsi="Traditional Arabic" w:cs="Traditional Arabic"/>
          <w:sz w:val="24"/>
          <w:szCs w:val="24"/>
          <w:rtl/>
        </w:rPr>
        <w:t>المقالح</w:t>
      </w:r>
      <w:proofErr w:type="spellEnd"/>
      <w:r w:rsidRPr="00A1755C">
        <w:rPr>
          <w:rFonts w:ascii="Traditional Arabic" w:hAnsi="Traditional Arabic" w:cs="Traditional Arabic"/>
          <w:sz w:val="24"/>
          <w:szCs w:val="24"/>
          <w:rtl/>
        </w:rPr>
        <w:t>: الشعر بين الرؤيا والتشكيل</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طلاس للدراسات والترجمة والنشر</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دمشق</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1985</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230.</w:t>
      </w:r>
    </w:p>
  </w:footnote>
  <w:footnote w:id="109">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hint="cs"/>
          <w:sz w:val="24"/>
          <w:szCs w:val="24"/>
          <w:rtl/>
        </w:rPr>
        <w:t xml:space="preserve">- </w:t>
      </w:r>
      <w:r w:rsidRPr="00A1755C">
        <w:rPr>
          <w:rFonts w:ascii="Traditional Arabic" w:hAnsi="Traditional Arabic" w:cs="Traditional Arabic"/>
          <w:sz w:val="24"/>
          <w:szCs w:val="24"/>
          <w:rtl/>
          <w:lang w:bidi="ar-DZ"/>
        </w:rPr>
        <w:t>شاكر النابلسي: دراسة في الشعر السعودي المعاصر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العصر الحديث للنشر والتوزيع</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السعودية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ط1</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1992</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177.</w:t>
      </w:r>
    </w:p>
  </w:footnote>
  <w:footnote w:id="110">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hint="cs"/>
          <w:sz w:val="24"/>
          <w:szCs w:val="24"/>
          <w:rtl/>
        </w:rPr>
        <w:t xml:space="preserve">- </w:t>
      </w:r>
      <w:r w:rsidRPr="00A1755C">
        <w:rPr>
          <w:rFonts w:ascii="Traditional Arabic" w:hAnsi="Traditional Arabic" w:cs="Traditional Arabic"/>
          <w:spacing w:val="-4"/>
          <w:sz w:val="24"/>
          <w:szCs w:val="24"/>
          <w:rtl/>
        </w:rPr>
        <w:t>عز الدين منصور: دراسات نقدية ونماذج حول بعض قضايا الشعر المعاصر</w:t>
      </w:r>
      <w:r>
        <w:rPr>
          <w:rFonts w:ascii="Traditional Arabic" w:hAnsi="Traditional Arabic" w:cs="Traditional Arabic"/>
          <w:spacing w:val="-4"/>
          <w:sz w:val="24"/>
          <w:szCs w:val="24"/>
          <w:rtl/>
        </w:rPr>
        <w:t xml:space="preserve">، </w:t>
      </w:r>
      <w:r w:rsidRPr="00A1755C">
        <w:rPr>
          <w:rFonts w:ascii="Traditional Arabic" w:hAnsi="Traditional Arabic" w:cs="Traditional Arabic"/>
          <w:spacing w:val="-4"/>
          <w:sz w:val="24"/>
          <w:szCs w:val="24"/>
          <w:rtl/>
        </w:rPr>
        <w:t>مؤسسة المعارف</w:t>
      </w:r>
      <w:r>
        <w:rPr>
          <w:rFonts w:ascii="Traditional Arabic" w:hAnsi="Traditional Arabic" w:cs="Traditional Arabic"/>
          <w:spacing w:val="-4"/>
          <w:sz w:val="24"/>
          <w:szCs w:val="24"/>
          <w:rtl/>
        </w:rPr>
        <w:t xml:space="preserve">، </w:t>
      </w:r>
      <w:r w:rsidRPr="00A1755C">
        <w:rPr>
          <w:rFonts w:ascii="Traditional Arabic" w:hAnsi="Traditional Arabic" w:cs="Traditional Arabic"/>
          <w:spacing w:val="-4"/>
          <w:sz w:val="24"/>
          <w:szCs w:val="24"/>
          <w:rtl/>
        </w:rPr>
        <w:t>بيروت</w:t>
      </w:r>
      <w:r>
        <w:rPr>
          <w:rFonts w:ascii="Traditional Arabic" w:hAnsi="Traditional Arabic" w:cs="Traditional Arabic"/>
          <w:spacing w:val="-4"/>
          <w:sz w:val="24"/>
          <w:szCs w:val="24"/>
          <w:rtl/>
        </w:rPr>
        <w:t xml:space="preserve">، </w:t>
      </w:r>
      <w:r w:rsidRPr="00A1755C">
        <w:rPr>
          <w:rFonts w:ascii="Traditional Arabic" w:hAnsi="Traditional Arabic" w:cs="Traditional Arabic"/>
          <w:spacing w:val="-4"/>
          <w:sz w:val="24"/>
          <w:szCs w:val="24"/>
          <w:rtl/>
        </w:rPr>
        <w:t>ط1</w:t>
      </w:r>
      <w:r>
        <w:rPr>
          <w:rFonts w:ascii="Traditional Arabic" w:hAnsi="Traditional Arabic" w:cs="Traditional Arabic"/>
          <w:spacing w:val="-4"/>
          <w:sz w:val="24"/>
          <w:szCs w:val="24"/>
          <w:rtl/>
        </w:rPr>
        <w:t xml:space="preserve">، </w:t>
      </w:r>
      <w:r w:rsidRPr="00A1755C">
        <w:rPr>
          <w:rFonts w:ascii="Traditional Arabic" w:hAnsi="Traditional Arabic" w:cs="Traditional Arabic"/>
          <w:spacing w:val="-4"/>
          <w:sz w:val="24"/>
          <w:szCs w:val="24"/>
          <w:rtl/>
        </w:rPr>
        <w:t>1985. ص18.</w:t>
      </w:r>
    </w:p>
  </w:footnote>
  <w:footnote w:id="111">
    <w:p w:rsidR="00A04824" w:rsidRPr="00A1755C" w:rsidRDefault="00A04824" w:rsidP="00A1755C">
      <w:pPr>
        <w:pStyle w:val="Notedebasdepage"/>
        <w:rPr>
          <w:rFonts w:ascii="Traditional Arabic" w:hAnsi="Traditional Arabic" w:cs="Traditional Arabic"/>
          <w:sz w:val="24"/>
          <w:szCs w:val="24"/>
          <w:rtl/>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المرجع نفسه</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136</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ويمكن الرجوع إلى المرجع نفسه من ص 135 إلى ص 138.</w:t>
      </w:r>
    </w:p>
  </w:footnote>
  <w:footnote w:id="112">
    <w:p w:rsidR="00A04824" w:rsidRDefault="00A04824">
      <w:pPr>
        <w:pStyle w:val="Notedebasdepage"/>
      </w:pPr>
      <w:r>
        <w:rPr>
          <w:rStyle w:val="Appelnotedebasdep"/>
        </w:rPr>
        <w:footnoteRef/>
      </w:r>
      <w:r>
        <w:rPr>
          <w:rFonts w:hint="cs"/>
          <w:rtl/>
        </w:rPr>
        <w:t xml:space="preserve">ناصر </w:t>
      </w:r>
      <w:proofErr w:type="spellStart"/>
      <w:r>
        <w:rPr>
          <w:rFonts w:hint="cs"/>
          <w:rtl/>
        </w:rPr>
        <w:t>معماش</w:t>
      </w:r>
      <w:proofErr w:type="spellEnd"/>
      <w:r>
        <w:rPr>
          <w:rFonts w:hint="cs"/>
          <w:rtl/>
        </w:rPr>
        <w:t xml:space="preserve">: بنية خطاب شعر </w:t>
      </w:r>
      <w:r>
        <w:rPr>
          <w:rFonts w:hint="eastAsia"/>
          <w:rtl/>
        </w:rPr>
        <w:t>الأطفال</w:t>
      </w:r>
      <w:r>
        <w:rPr>
          <w:rFonts w:hint="cs"/>
          <w:rtl/>
        </w:rPr>
        <w:t xml:space="preserve"> في الجزائر، ص 301.</w:t>
      </w:r>
    </w:p>
  </w:footnote>
  <w:footnote w:id="113">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الطاهر </w:t>
      </w:r>
      <w:proofErr w:type="spellStart"/>
      <w:r w:rsidRPr="00A1755C">
        <w:rPr>
          <w:rFonts w:ascii="Traditional Arabic" w:hAnsi="Traditional Arabic" w:cs="Traditional Arabic"/>
          <w:sz w:val="24"/>
          <w:szCs w:val="24"/>
          <w:rtl/>
          <w:lang w:bidi="ar-DZ"/>
        </w:rPr>
        <w:t>بومزبر</w:t>
      </w:r>
      <w:proofErr w:type="spellEnd"/>
      <w:r w:rsidRPr="00A1755C">
        <w:rPr>
          <w:rFonts w:ascii="Traditional Arabic" w:hAnsi="Traditional Arabic" w:cs="Traditional Arabic"/>
          <w:sz w:val="24"/>
          <w:szCs w:val="24"/>
          <w:rtl/>
          <w:lang w:bidi="ar-DZ"/>
        </w:rPr>
        <w:t>: أصول الشعرية العربية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نظرة حازم القرطاجي في تأصيل الخطاب الشعري</w:t>
      </w:r>
      <w:r>
        <w:rPr>
          <w:rFonts w:ascii="Traditional Arabic" w:hAnsi="Traditional Arabic" w:cs="Traditional Arabic"/>
          <w:sz w:val="24"/>
          <w:szCs w:val="24"/>
          <w:rtl/>
          <w:lang w:bidi="ar-DZ"/>
        </w:rPr>
        <w:t xml:space="preserve">، </w:t>
      </w:r>
      <w:proofErr w:type="spellStart"/>
      <w:r w:rsidRPr="00A1755C">
        <w:rPr>
          <w:rFonts w:ascii="Traditional Arabic" w:hAnsi="Traditional Arabic" w:cs="Traditional Arabic"/>
          <w:sz w:val="24"/>
          <w:szCs w:val="24"/>
          <w:rtl/>
          <w:lang w:bidi="ar-DZ"/>
        </w:rPr>
        <w:t>موفم</w:t>
      </w:r>
      <w:proofErr w:type="spellEnd"/>
      <w:r w:rsidRPr="00A1755C">
        <w:rPr>
          <w:rFonts w:ascii="Traditional Arabic" w:hAnsi="Traditional Arabic" w:cs="Traditional Arabic"/>
          <w:sz w:val="24"/>
          <w:szCs w:val="24"/>
          <w:rtl/>
          <w:lang w:bidi="ar-DZ"/>
        </w:rPr>
        <w:t xml:space="preserve"> للنشر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ط1</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الجزائر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2007</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131.</w:t>
      </w:r>
    </w:p>
  </w:footnote>
  <w:footnote w:id="114">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sym w:font="Symbol" w:char="F02A"/>
      </w:r>
      <w:r w:rsidRPr="00A1755C">
        <w:rPr>
          <w:rFonts w:ascii="Traditional Arabic" w:hAnsi="Traditional Arabic" w:cs="Traditional Arabic"/>
          <w:sz w:val="24"/>
          <w:szCs w:val="24"/>
          <w:rtl/>
          <w:lang w:bidi="ar-DZ"/>
        </w:rPr>
        <w:t xml:space="preserve"> كما أسماها العيد جلولي في كتابه النص الشعري الموجه للأطفال في الجزائر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ص272.</w:t>
      </w:r>
    </w:p>
  </w:footnote>
  <w:footnote w:id="115">
    <w:p w:rsidR="00A04824" w:rsidRDefault="00A04824">
      <w:pPr>
        <w:pStyle w:val="Notedebasdepage"/>
      </w:pPr>
      <w:r>
        <w:rPr>
          <w:rStyle w:val="Appelnotedebasdep"/>
        </w:rPr>
        <w:footnoteRef/>
      </w:r>
      <w:r>
        <w:rPr>
          <w:rFonts w:hint="cs"/>
          <w:rtl/>
        </w:rPr>
        <w:t xml:space="preserve">- ناصر </w:t>
      </w:r>
      <w:proofErr w:type="spellStart"/>
      <w:r>
        <w:rPr>
          <w:rFonts w:hint="cs"/>
          <w:rtl/>
        </w:rPr>
        <w:t>معماش</w:t>
      </w:r>
      <w:proofErr w:type="spellEnd"/>
      <w:r>
        <w:rPr>
          <w:rFonts w:hint="cs"/>
          <w:rtl/>
        </w:rPr>
        <w:t>: بنية الخطاب الشعري الموجه للطفل في الجزائر، ص305.</w:t>
      </w:r>
    </w:p>
  </w:footnote>
  <w:footnote w:id="116">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عبد الرحمن </w:t>
      </w:r>
      <w:proofErr w:type="spellStart"/>
      <w:r w:rsidRPr="00A1755C">
        <w:rPr>
          <w:rFonts w:ascii="Traditional Arabic" w:hAnsi="Traditional Arabic" w:cs="Traditional Arabic"/>
          <w:sz w:val="24"/>
          <w:szCs w:val="24"/>
          <w:rtl/>
        </w:rPr>
        <w:t>آلوجي</w:t>
      </w:r>
      <w:proofErr w:type="spellEnd"/>
      <w:r w:rsidRPr="00A1755C">
        <w:rPr>
          <w:rFonts w:ascii="Traditional Arabic" w:hAnsi="Traditional Arabic" w:cs="Traditional Arabic"/>
          <w:sz w:val="24"/>
          <w:szCs w:val="24"/>
          <w:rtl/>
        </w:rPr>
        <w:t>: الإيقاع في الشعر العربي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دار الحصاد للنشر والتوزيع</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دمشق</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سوريا</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ط1</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1989</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82.</w:t>
      </w:r>
    </w:p>
  </w:footnote>
  <w:footnote w:id="117">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sym w:font="Symbol" w:char="F02A"/>
      </w:r>
      <w:r w:rsidRPr="00A1755C">
        <w:rPr>
          <w:rFonts w:ascii="Traditional Arabic" w:hAnsi="Traditional Arabic" w:cs="Traditional Arabic"/>
          <w:sz w:val="24"/>
          <w:szCs w:val="24"/>
          <w:rtl/>
        </w:rPr>
        <w:t>- في الديوان مكتوبة وفق نظام الشطرين</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وفي الأعمال الكاملة غرت تشكيل كتابة بعض النصوص.</w:t>
      </w:r>
    </w:p>
  </w:footnote>
  <w:footnote w:id="118">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العيد جلولي: النص الشعري الموجه للأطفال في الجزائر</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ص274.</w:t>
      </w:r>
    </w:p>
  </w:footnote>
  <w:footnote w:id="119">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جميلة زنير: الأعمال الكاملة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دار المدار الثقافية للنشر والتوزيع</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البليدة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الجزائر</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ط1</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2013 ص450.</w:t>
      </w:r>
    </w:p>
  </w:footnote>
  <w:footnote w:id="120">
    <w:p w:rsidR="00A04824" w:rsidRPr="00A1755C" w:rsidRDefault="00A04824" w:rsidP="00951FE9">
      <w:pPr>
        <w:pStyle w:val="Notedebasdepage"/>
        <w:rPr>
          <w:rFonts w:ascii="Traditional Arabic" w:hAnsi="Traditional Arabic" w:cs="Traditional Arabic"/>
          <w:sz w:val="24"/>
          <w:szCs w:val="24"/>
          <w:rtl/>
          <w:lang w:bidi="ar-DZ"/>
        </w:rPr>
      </w:pPr>
      <w:r w:rsidRPr="00951FE9">
        <w:rPr>
          <w:rFonts w:ascii="Traditional Arabic" w:hAnsi="Traditional Arabic" w:cs="Traditional Arabic"/>
          <w:sz w:val="24"/>
          <w:szCs w:val="24"/>
          <w:vertAlign w:val="superscript"/>
          <w:lang w:bidi="ar-DZ"/>
        </w:rPr>
        <w:footnoteRef/>
      </w:r>
      <w:r w:rsidRPr="00A1755C">
        <w:rPr>
          <w:rFonts w:ascii="Traditional Arabic" w:hAnsi="Traditional Arabic" w:cs="Traditional Arabic" w:hint="cs"/>
          <w:sz w:val="24"/>
          <w:szCs w:val="24"/>
          <w:rtl/>
          <w:lang w:bidi="ar-DZ"/>
        </w:rPr>
        <w:t xml:space="preserve"> - ناصر </w:t>
      </w:r>
      <w:proofErr w:type="spellStart"/>
      <w:r w:rsidRPr="00A1755C">
        <w:rPr>
          <w:rFonts w:ascii="Traditional Arabic" w:hAnsi="Traditional Arabic" w:cs="Traditional Arabic" w:hint="cs"/>
          <w:sz w:val="24"/>
          <w:szCs w:val="24"/>
          <w:rtl/>
          <w:lang w:bidi="ar-DZ"/>
        </w:rPr>
        <w:t>معماش</w:t>
      </w:r>
      <w:proofErr w:type="spellEnd"/>
      <w:r w:rsidRPr="00A1755C">
        <w:rPr>
          <w:rFonts w:ascii="Traditional Arabic" w:hAnsi="Traditional Arabic" w:cs="Traditional Arabic" w:hint="cs"/>
          <w:sz w:val="24"/>
          <w:szCs w:val="24"/>
          <w:rtl/>
          <w:lang w:bidi="ar-DZ"/>
        </w:rPr>
        <w:t>: بنية خطاب شعر الأطفال في الجزائر</w:t>
      </w:r>
      <w:r>
        <w:rPr>
          <w:rFonts w:ascii="Traditional Arabic" w:hAnsi="Traditional Arabic" w:cs="Traditional Arabic" w:hint="cs"/>
          <w:sz w:val="24"/>
          <w:szCs w:val="24"/>
          <w:rtl/>
          <w:lang w:bidi="ar-DZ"/>
        </w:rPr>
        <w:t xml:space="preserve">، </w:t>
      </w:r>
      <w:r w:rsidRPr="00A1755C">
        <w:rPr>
          <w:rFonts w:ascii="Traditional Arabic" w:hAnsi="Traditional Arabic" w:cs="Traditional Arabic" w:hint="cs"/>
          <w:sz w:val="24"/>
          <w:szCs w:val="24"/>
          <w:rtl/>
          <w:lang w:bidi="ar-DZ"/>
        </w:rPr>
        <w:t>ص</w:t>
      </w:r>
      <w:r>
        <w:rPr>
          <w:rFonts w:ascii="Traditional Arabic" w:hAnsi="Traditional Arabic" w:cs="Traditional Arabic" w:hint="cs"/>
          <w:sz w:val="24"/>
          <w:szCs w:val="24"/>
          <w:rtl/>
          <w:lang w:bidi="ar-DZ"/>
        </w:rPr>
        <w:t>308.</w:t>
      </w:r>
    </w:p>
  </w:footnote>
  <w:footnote w:id="121">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المصدر 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403.</w:t>
      </w:r>
    </w:p>
  </w:footnote>
  <w:footnote w:id="122">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محمد الأخضر </w:t>
      </w:r>
      <w:proofErr w:type="spellStart"/>
      <w:r w:rsidRPr="00A1755C">
        <w:rPr>
          <w:rFonts w:ascii="Traditional Arabic" w:hAnsi="Traditional Arabic" w:cs="Traditional Arabic"/>
          <w:sz w:val="24"/>
          <w:szCs w:val="24"/>
          <w:rtl/>
        </w:rPr>
        <w:t>السائحي</w:t>
      </w:r>
      <w:proofErr w:type="spellEnd"/>
      <w:r w:rsidRPr="00A1755C">
        <w:rPr>
          <w:rFonts w:ascii="Traditional Arabic" w:hAnsi="Traditional Arabic" w:cs="Traditional Arabic"/>
          <w:sz w:val="24"/>
          <w:szCs w:val="24"/>
          <w:rtl/>
        </w:rPr>
        <w:t>: أناشيد النصر</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05.</w:t>
      </w:r>
    </w:p>
  </w:footnote>
  <w:footnote w:id="123">
    <w:p w:rsidR="00A04824" w:rsidRPr="00A1755C" w:rsidRDefault="00A04824" w:rsidP="00764143">
      <w:pPr>
        <w:pStyle w:val="Notedebasdepage"/>
        <w:rPr>
          <w:rFonts w:ascii="Traditional Arabic" w:hAnsi="Traditional Arabic" w:cs="Traditional Arabic"/>
          <w:sz w:val="24"/>
          <w:szCs w:val="24"/>
          <w:rtl/>
        </w:rPr>
      </w:pPr>
      <w:r w:rsidRPr="00A1755C">
        <w:rPr>
          <w:rFonts w:ascii="Traditional Arabic" w:hAnsi="Traditional Arabic" w:cs="Traditional Arabic"/>
          <w:sz w:val="24"/>
          <w:szCs w:val="24"/>
          <w:vertAlign w:val="superscript"/>
        </w:rPr>
        <w:footnoteRef/>
      </w:r>
      <w:r w:rsidRPr="00A1755C">
        <w:rPr>
          <w:rFonts w:ascii="Traditional Arabic" w:hAnsi="Traditional Arabic" w:cs="Traditional Arabic"/>
          <w:sz w:val="24"/>
          <w:szCs w:val="24"/>
          <w:rtl/>
        </w:rPr>
        <w:t xml:space="preserve">- </w:t>
      </w:r>
      <w:proofErr w:type="gramStart"/>
      <w:r w:rsidRPr="00A1755C">
        <w:rPr>
          <w:rFonts w:ascii="Traditional Arabic" w:hAnsi="Traditional Arabic" w:cs="Traditional Arabic"/>
          <w:sz w:val="24"/>
          <w:szCs w:val="24"/>
          <w:rtl/>
        </w:rPr>
        <w:t>المصدر</w:t>
      </w:r>
      <w:proofErr w:type="gramEnd"/>
      <w:r w:rsidRPr="00A1755C">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السابق</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05..</w:t>
      </w:r>
    </w:p>
  </w:footnote>
  <w:footnote w:id="124">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 محمد الأخضر </w:t>
      </w:r>
      <w:proofErr w:type="spellStart"/>
      <w:r w:rsidRPr="00A1755C">
        <w:rPr>
          <w:rFonts w:ascii="Traditional Arabic" w:hAnsi="Traditional Arabic" w:cs="Traditional Arabic"/>
          <w:sz w:val="24"/>
          <w:szCs w:val="24"/>
          <w:rtl/>
          <w:lang w:bidi="ar-DZ"/>
        </w:rPr>
        <w:t>السائحي</w:t>
      </w:r>
      <w:proofErr w:type="spellEnd"/>
      <w:r w:rsidRPr="00A1755C">
        <w:rPr>
          <w:rFonts w:ascii="Traditional Arabic" w:hAnsi="Traditional Arabic" w:cs="Traditional Arabic"/>
          <w:sz w:val="24"/>
          <w:szCs w:val="24"/>
          <w:rtl/>
          <w:lang w:bidi="ar-DZ"/>
        </w:rPr>
        <w:t>: ديوان الأطفال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ص14.</w:t>
      </w:r>
    </w:p>
  </w:footnote>
  <w:footnote w:id="125">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مصطفى حركات: أوزان الشعر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الدار الثّقافية للنشرّ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القاهرة</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ط1 1998</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ص23.</w:t>
      </w:r>
    </w:p>
  </w:footnote>
  <w:footnote w:id="126">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 </w:t>
      </w:r>
      <w:r w:rsidRPr="00A1755C">
        <w:rPr>
          <w:rFonts w:ascii="Traditional Arabic" w:hAnsi="Traditional Arabic" w:cs="Traditional Arabic"/>
          <w:spacing w:val="-4"/>
          <w:sz w:val="24"/>
          <w:szCs w:val="24"/>
          <w:rtl/>
        </w:rPr>
        <w:t>عبد الرضا علي: موسيقى الشعر العربي (قديمه وحديثه)</w:t>
      </w:r>
      <w:r>
        <w:rPr>
          <w:rFonts w:ascii="Traditional Arabic" w:hAnsi="Traditional Arabic" w:cs="Traditional Arabic"/>
          <w:spacing w:val="-4"/>
          <w:sz w:val="24"/>
          <w:szCs w:val="24"/>
          <w:rtl/>
        </w:rPr>
        <w:t xml:space="preserve">، </w:t>
      </w:r>
      <w:r w:rsidRPr="00A1755C">
        <w:rPr>
          <w:rFonts w:ascii="Traditional Arabic" w:hAnsi="Traditional Arabic" w:cs="Traditional Arabic"/>
          <w:spacing w:val="-4"/>
          <w:sz w:val="24"/>
          <w:szCs w:val="24"/>
          <w:rtl/>
        </w:rPr>
        <w:t>دار الشروق للنشر(11) والتّوزيع عمان</w:t>
      </w:r>
      <w:r>
        <w:rPr>
          <w:rFonts w:ascii="Traditional Arabic" w:hAnsi="Traditional Arabic" w:cs="Traditional Arabic"/>
          <w:spacing w:val="-4"/>
          <w:sz w:val="24"/>
          <w:szCs w:val="24"/>
          <w:rtl/>
        </w:rPr>
        <w:t xml:space="preserve">، </w:t>
      </w:r>
      <w:r w:rsidRPr="00A1755C">
        <w:rPr>
          <w:rFonts w:ascii="Traditional Arabic" w:hAnsi="Traditional Arabic" w:cs="Traditional Arabic"/>
          <w:spacing w:val="-4"/>
          <w:sz w:val="24"/>
          <w:szCs w:val="24"/>
          <w:rtl/>
        </w:rPr>
        <w:t>الأردن</w:t>
      </w:r>
      <w:r>
        <w:rPr>
          <w:rFonts w:ascii="Traditional Arabic" w:hAnsi="Traditional Arabic" w:cs="Traditional Arabic"/>
          <w:spacing w:val="-4"/>
          <w:sz w:val="24"/>
          <w:szCs w:val="24"/>
          <w:rtl/>
        </w:rPr>
        <w:t xml:space="preserve">، </w:t>
      </w:r>
      <w:r w:rsidRPr="00A1755C">
        <w:rPr>
          <w:rFonts w:ascii="Traditional Arabic" w:hAnsi="Traditional Arabic" w:cs="Traditional Arabic"/>
          <w:spacing w:val="-4"/>
          <w:sz w:val="24"/>
          <w:szCs w:val="24"/>
          <w:rtl/>
        </w:rPr>
        <w:t>ط2</w:t>
      </w:r>
      <w:r>
        <w:rPr>
          <w:rFonts w:ascii="Traditional Arabic" w:hAnsi="Traditional Arabic" w:cs="Traditional Arabic"/>
          <w:spacing w:val="-4"/>
          <w:sz w:val="24"/>
          <w:szCs w:val="24"/>
          <w:rtl/>
        </w:rPr>
        <w:t xml:space="preserve">، </w:t>
      </w:r>
      <w:r w:rsidRPr="00A1755C">
        <w:rPr>
          <w:rFonts w:ascii="Traditional Arabic" w:hAnsi="Traditional Arabic" w:cs="Traditional Arabic"/>
          <w:spacing w:val="-4"/>
          <w:sz w:val="24"/>
          <w:szCs w:val="24"/>
          <w:rtl/>
        </w:rPr>
        <w:t>1997</w:t>
      </w:r>
      <w:r>
        <w:rPr>
          <w:rFonts w:ascii="Traditional Arabic" w:hAnsi="Traditional Arabic" w:cs="Traditional Arabic"/>
          <w:spacing w:val="-4"/>
          <w:sz w:val="24"/>
          <w:szCs w:val="24"/>
          <w:rtl/>
        </w:rPr>
        <w:t xml:space="preserve">، </w:t>
      </w:r>
      <w:r w:rsidRPr="00A1755C">
        <w:rPr>
          <w:rFonts w:ascii="Traditional Arabic" w:hAnsi="Traditional Arabic" w:cs="Traditional Arabic"/>
          <w:spacing w:val="-4"/>
          <w:sz w:val="24"/>
          <w:szCs w:val="24"/>
          <w:rtl/>
        </w:rPr>
        <w:t>ص17.</w:t>
      </w:r>
    </w:p>
  </w:footnote>
  <w:footnote w:id="127">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-لحسن الواحدي: أناشيد ومسرحيات تربويّة</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ص08</w:t>
      </w:r>
    </w:p>
  </w:footnote>
  <w:footnote w:id="128">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xml:space="preserve">-بوزيد </w:t>
      </w:r>
      <w:proofErr w:type="spellStart"/>
      <w:r w:rsidRPr="00A1755C">
        <w:rPr>
          <w:rFonts w:ascii="Traditional Arabic" w:hAnsi="Traditional Arabic" w:cs="Traditional Arabic"/>
          <w:sz w:val="24"/>
          <w:szCs w:val="24"/>
          <w:rtl/>
        </w:rPr>
        <w:t>حرزالله</w:t>
      </w:r>
      <w:proofErr w:type="spellEnd"/>
      <w:r w:rsidRPr="00A1755C">
        <w:rPr>
          <w:rFonts w:ascii="Traditional Arabic" w:hAnsi="Traditional Arabic" w:cs="Traditional Arabic"/>
          <w:sz w:val="24"/>
          <w:szCs w:val="24"/>
          <w:rtl/>
        </w:rPr>
        <w:t xml:space="preserve"> : علّمتني بلادي</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 75</w:t>
      </w:r>
    </w:p>
  </w:footnote>
  <w:footnote w:id="129">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-المصدر </w:t>
      </w:r>
      <w:r w:rsidRPr="00A1755C">
        <w:rPr>
          <w:rFonts w:ascii="Traditional Arabic" w:hAnsi="Traditional Arabic" w:cs="Traditional Arabic" w:hint="cs"/>
          <w:sz w:val="24"/>
          <w:szCs w:val="24"/>
          <w:rtl/>
          <w:lang w:bidi="ar-DZ"/>
        </w:rPr>
        <w:t>نفسه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ص75.</w:t>
      </w:r>
    </w:p>
  </w:footnote>
  <w:footnote w:id="130">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لزهر حسناوي: أناشيد المدارس والرياض</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ص04.</w:t>
      </w:r>
    </w:p>
  </w:footnote>
  <w:footnote w:id="131">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rPr>
        <w:t>- حسن دواس: أهازيج الفرح</w:t>
      </w:r>
      <w:r>
        <w:rPr>
          <w:rFonts w:ascii="Traditional Arabic" w:hAnsi="Traditional Arabic" w:cs="Traditional Arabic"/>
          <w:sz w:val="24"/>
          <w:szCs w:val="24"/>
          <w:rtl/>
        </w:rPr>
        <w:t xml:space="preserve">، </w:t>
      </w:r>
      <w:r w:rsidRPr="00A1755C">
        <w:rPr>
          <w:rFonts w:ascii="Traditional Arabic" w:hAnsi="Traditional Arabic" w:cs="Traditional Arabic"/>
          <w:sz w:val="24"/>
          <w:szCs w:val="24"/>
          <w:rtl/>
        </w:rPr>
        <w:t>ص21.</w:t>
      </w:r>
    </w:p>
  </w:footnote>
  <w:footnote w:id="132">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عبد الحميد الموسى: أدب الأطفال (فنّ المستقبل)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ص508.</w:t>
      </w:r>
    </w:p>
  </w:footnote>
  <w:footnote w:id="133">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أحمد أمين بيوض: أغاني الطّفولة وبراعم الوئام</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ص25</w:t>
      </w:r>
    </w:p>
  </w:footnote>
  <w:footnote w:id="134">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-المصدر 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ص27</w:t>
      </w:r>
    </w:p>
  </w:footnote>
  <w:footnote w:id="135">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-المصدر نفسه</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ص21.</w:t>
      </w:r>
    </w:p>
  </w:footnote>
  <w:footnote w:id="136">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-المصدر 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ص17.</w:t>
      </w:r>
    </w:p>
  </w:footnote>
  <w:footnote w:id="137">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-رزاق محمود الحكيم: ّأغاريد</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ص28</w:t>
      </w:r>
    </w:p>
  </w:footnote>
  <w:footnote w:id="138">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-حسن دوّاس: أهازيج الفرح</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ص28</w:t>
      </w:r>
    </w:p>
  </w:footnote>
  <w:footnote w:id="139">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بوزيد حرز الله: علّمتني بلادي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ص56</w:t>
      </w:r>
    </w:p>
  </w:footnote>
  <w:footnote w:id="140">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-عبد الرّحمان </w:t>
      </w:r>
      <w:proofErr w:type="spellStart"/>
      <w:r w:rsidRPr="00A1755C">
        <w:rPr>
          <w:rFonts w:ascii="Traditional Arabic" w:hAnsi="Traditional Arabic" w:cs="Traditional Arabic"/>
          <w:sz w:val="24"/>
          <w:szCs w:val="24"/>
          <w:rtl/>
          <w:lang w:bidi="ar-DZ"/>
        </w:rPr>
        <w:t>ألوجي</w:t>
      </w:r>
      <w:proofErr w:type="spellEnd"/>
      <w:r w:rsidRPr="00A1755C">
        <w:rPr>
          <w:rFonts w:ascii="Traditional Arabic" w:hAnsi="Traditional Arabic" w:cs="Traditional Arabic"/>
          <w:sz w:val="24"/>
          <w:szCs w:val="24"/>
          <w:rtl/>
          <w:lang w:bidi="ar-DZ"/>
        </w:rPr>
        <w:t>: الإيقاع في الشّعر العربي</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ص80.</w:t>
      </w:r>
    </w:p>
  </w:footnote>
  <w:footnote w:id="141">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-نورالدّين درويش: روضة التّلميذ</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ص24.</w:t>
      </w:r>
    </w:p>
  </w:footnote>
  <w:footnote w:id="142">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-المصدر </w:t>
      </w:r>
      <w:r w:rsidRPr="00A1755C">
        <w:rPr>
          <w:rFonts w:ascii="Traditional Arabic" w:hAnsi="Traditional Arabic" w:cs="Traditional Arabic" w:hint="cs"/>
          <w:sz w:val="24"/>
          <w:szCs w:val="24"/>
          <w:rtl/>
          <w:lang w:bidi="ar-DZ"/>
        </w:rPr>
        <w:t>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ص25.</w:t>
      </w:r>
    </w:p>
  </w:footnote>
  <w:footnote w:id="143">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-محمّد الأخضر </w:t>
      </w:r>
      <w:proofErr w:type="spellStart"/>
      <w:r w:rsidRPr="00A1755C">
        <w:rPr>
          <w:rFonts w:ascii="Traditional Arabic" w:hAnsi="Traditional Arabic" w:cs="Traditional Arabic"/>
          <w:sz w:val="24"/>
          <w:szCs w:val="24"/>
          <w:rtl/>
          <w:lang w:bidi="ar-DZ"/>
        </w:rPr>
        <w:t>السّائحي</w:t>
      </w:r>
      <w:proofErr w:type="spellEnd"/>
      <w:r w:rsidRPr="00A1755C">
        <w:rPr>
          <w:rFonts w:ascii="Traditional Arabic" w:hAnsi="Traditional Arabic" w:cs="Traditional Arabic"/>
          <w:sz w:val="24"/>
          <w:szCs w:val="24"/>
          <w:rtl/>
          <w:lang w:bidi="ar-DZ"/>
        </w:rPr>
        <w:t>: أناشد النّصر</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 7</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9.</w:t>
      </w:r>
    </w:p>
  </w:footnote>
  <w:footnote w:id="144">
    <w:p w:rsidR="00A04824" w:rsidRPr="00A1755C" w:rsidRDefault="00A04824" w:rsidP="006174B0">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-المصدر </w:t>
      </w:r>
      <w:r>
        <w:rPr>
          <w:rFonts w:ascii="Traditional Arabic" w:hAnsi="Traditional Arabic" w:cs="Traditional Arabic" w:hint="cs"/>
          <w:sz w:val="24"/>
          <w:szCs w:val="24"/>
          <w:rtl/>
          <w:lang w:bidi="ar-DZ"/>
        </w:rPr>
        <w:t>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ص40.</w:t>
      </w:r>
    </w:p>
  </w:footnote>
  <w:footnote w:id="145">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-عبد الحميد </w:t>
      </w:r>
      <w:proofErr w:type="spellStart"/>
      <w:r w:rsidRPr="00A1755C">
        <w:rPr>
          <w:rFonts w:ascii="Traditional Arabic" w:hAnsi="Traditional Arabic" w:cs="Traditional Arabic"/>
          <w:sz w:val="24"/>
          <w:szCs w:val="24"/>
          <w:rtl/>
          <w:lang w:bidi="ar-DZ"/>
        </w:rPr>
        <w:t>شبّيح</w:t>
      </w:r>
      <w:proofErr w:type="spellEnd"/>
      <w:r w:rsidRPr="00A1755C">
        <w:rPr>
          <w:rFonts w:ascii="Traditional Arabic" w:hAnsi="Traditional Arabic" w:cs="Traditional Arabic"/>
          <w:sz w:val="24"/>
          <w:szCs w:val="24"/>
          <w:rtl/>
          <w:lang w:bidi="ar-DZ"/>
        </w:rPr>
        <w:t>: من أناشيد الأطفال</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ص03.</w:t>
      </w:r>
    </w:p>
  </w:footnote>
  <w:footnote w:id="146">
    <w:p w:rsidR="00A04824" w:rsidRPr="00A1755C" w:rsidRDefault="00A04824" w:rsidP="006174B0">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-المصدر </w:t>
      </w:r>
      <w:r>
        <w:rPr>
          <w:rFonts w:ascii="Traditional Arabic" w:hAnsi="Traditional Arabic" w:cs="Traditional Arabic" w:hint="cs"/>
          <w:sz w:val="24"/>
          <w:szCs w:val="24"/>
          <w:rtl/>
          <w:lang w:bidi="ar-DZ"/>
        </w:rPr>
        <w:t>نفسه</w:t>
      </w:r>
      <w:r w:rsidRPr="00A1755C">
        <w:rPr>
          <w:rFonts w:ascii="Traditional Arabic" w:hAnsi="Traditional Arabic" w:cs="Traditional Arabic"/>
          <w:sz w:val="24"/>
          <w:szCs w:val="24"/>
          <w:rtl/>
          <w:lang w:bidi="ar-DZ"/>
        </w:rPr>
        <w:t> : ص05.</w:t>
      </w:r>
    </w:p>
  </w:footnote>
  <w:footnote w:id="147">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-المصدر </w:t>
      </w:r>
      <w:r w:rsidRPr="00A1755C">
        <w:rPr>
          <w:rFonts w:ascii="Traditional Arabic" w:hAnsi="Traditional Arabic" w:cs="Traditional Arabic" w:hint="cs"/>
          <w:sz w:val="24"/>
          <w:szCs w:val="24"/>
          <w:rtl/>
          <w:lang w:bidi="ar-DZ"/>
        </w:rPr>
        <w:t>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ص09.</w:t>
      </w:r>
    </w:p>
  </w:footnote>
  <w:footnote w:id="148">
    <w:p w:rsidR="00A04824" w:rsidRPr="00A1755C" w:rsidRDefault="00A04824" w:rsidP="00A1755C">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-حسن دواس: أهازيج الفرح</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ص05.</w:t>
      </w:r>
    </w:p>
  </w:footnote>
  <w:footnote w:id="149">
    <w:p w:rsidR="00A04824" w:rsidRPr="00A1755C" w:rsidRDefault="00A04824" w:rsidP="005E7CAB">
      <w:pPr>
        <w:pStyle w:val="Notedebasdepage"/>
        <w:rPr>
          <w:rFonts w:ascii="Traditional Arabic" w:hAnsi="Traditional Arabic" w:cs="Traditional Arabic"/>
          <w:sz w:val="24"/>
          <w:szCs w:val="24"/>
          <w:rtl/>
          <w:lang w:bidi="ar-DZ"/>
        </w:rPr>
      </w:pPr>
      <w:r w:rsidRPr="00A1755C">
        <w:rPr>
          <w:rStyle w:val="Appelnotedebasdep"/>
          <w:rFonts w:ascii="Traditional Arabic" w:hAnsi="Traditional Arabic" w:cs="Traditional Arabic"/>
          <w:sz w:val="24"/>
          <w:szCs w:val="24"/>
        </w:rPr>
        <w:footnoteRef/>
      </w:r>
      <w:r w:rsidRPr="00A1755C">
        <w:rPr>
          <w:rFonts w:ascii="Traditional Arabic" w:hAnsi="Traditional Arabic" w:cs="Traditional Arabic"/>
          <w:sz w:val="24"/>
          <w:szCs w:val="24"/>
          <w:rtl/>
          <w:lang w:bidi="ar-DZ"/>
        </w:rPr>
        <w:t xml:space="preserve">-المصدر </w:t>
      </w:r>
      <w:r>
        <w:rPr>
          <w:rFonts w:ascii="Traditional Arabic" w:hAnsi="Traditional Arabic" w:cs="Traditional Arabic" w:hint="cs"/>
          <w:sz w:val="24"/>
          <w:szCs w:val="24"/>
          <w:rtl/>
          <w:lang w:bidi="ar-DZ"/>
        </w:rPr>
        <w:t>السابق</w:t>
      </w:r>
      <w:r>
        <w:rPr>
          <w:rFonts w:ascii="Traditional Arabic" w:hAnsi="Traditional Arabic" w:cs="Traditional Arabic"/>
          <w:sz w:val="24"/>
          <w:szCs w:val="24"/>
          <w:rtl/>
          <w:lang w:bidi="ar-DZ"/>
        </w:rPr>
        <w:t xml:space="preserve">، </w:t>
      </w:r>
      <w:r w:rsidRPr="00A1755C">
        <w:rPr>
          <w:rFonts w:ascii="Traditional Arabic" w:hAnsi="Traditional Arabic" w:cs="Traditional Arabic"/>
          <w:sz w:val="24"/>
          <w:szCs w:val="24"/>
          <w:rtl/>
          <w:lang w:bidi="ar-DZ"/>
        </w:rPr>
        <w:t>ص12.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3B6" w:rsidRDefault="00FB43B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951FE9" w:rsidRDefault="00A04824" w:rsidP="00951FE9">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6C20C3" w:rsidRDefault="00A04824" w:rsidP="006C20C3">
    <w:pPr>
      <w:pStyle w:val="En-tte"/>
      <w:bidi/>
      <w:rPr>
        <w:rFonts w:ascii="Traditional Arabic" w:hAnsi="Traditional Arabic" w:cs="Traditional Arabic"/>
        <w:b/>
        <w:bCs/>
        <w:color w:val="984806" w:themeColor="accent6" w:themeShade="80"/>
        <w:sz w:val="32"/>
        <w:szCs w:val="32"/>
        <w:lang w:bidi="ar-DZ"/>
      </w:rPr>
    </w:pPr>
    <w:r w:rsidRPr="006C20C3">
      <w:rPr>
        <w:rFonts w:ascii="Traditional Arabic" w:hAnsi="Traditional Arabic" w:cs="Traditional Arabic" w:hint="cs"/>
        <w:b/>
        <w:bCs/>
        <w:color w:val="984806" w:themeColor="accent6" w:themeShade="80"/>
        <w:sz w:val="32"/>
        <w:szCs w:val="32"/>
        <w:rtl/>
        <w:lang w:bidi="ar-DZ"/>
      </w:rPr>
      <w:t xml:space="preserve">الخاتمة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C91A9C" w:rsidRDefault="00A04824" w:rsidP="00C91A9C">
    <w:pPr>
      <w:pStyle w:val="En-tte"/>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2D0796" w:rsidRDefault="00A04824" w:rsidP="002D0796">
    <w:pPr>
      <w:pStyle w:val="En-tte"/>
      <w:bidi/>
      <w:rPr>
        <w:rFonts w:ascii="Traditional Arabic" w:hAnsi="Traditional Arabic" w:cs="Traditional Arabic"/>
        <w:b/>
        <w:bCs/>
        <w:color w:val="984806" w:themeColor="accent6" w:themeShade="80"/>
        <w:sz w:val="28"/>
        <w:szCs w:val="28"/>
        <w:lang w:bidi="ar-DZ"/>
      </w:rPr>
    </w:pPr>
    <w:r w:rsidRPr="002D0796">
      <w:rPr>
        <w:rFonts w:ascii="Traditional Arabic" w:hAnsi="Traditional Arabic" w:cs="Traditional Arabic"/>
        <w:b/>
        <w:bCs/>
        <w:color w:val="984806" w:themeColor="accent6" w:themeShade="80"/>
        <w:sz w:val="28"/>
        <w:szCs w:val="28"/>
        <w:rtl/>
        <w:lang w:bidi="ar-DZ"/>
      </w:rPr>
      <w:t>قائمة المصادر والمراجع</w:t>
    </w:r>
    <w:r w:rsidRPr="002D0796">
      <w:rPr>
        <w:rFonts w:ascii="Traditional Arabic" w:hAnsi="Traditional Arabic" w:cs="Traditional Arabic" w:hint="cs"/>
        <w:b/>
        <w:bCs/>
        <w:color w:val="984806" w:themeColor="accent6" w:themeShade="80"/>
        <w:sz w:val="28"/>
        <w:szCs w:val="28"/>
        <w:rtl/>
        <w:lang w:bidi="ar-DZ"/>
      </w:rPr>
      <w:t xml:space="preserve">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9D67D0" w:rsidRDefault="00A04824" w:rsidP="009D67D0">
    <w:pPr>
      <w:pStyle w:val="En-tte"/>
      <w:rPr>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6A6DD6" w:rsidRDefault="00A04824" w:rsidP="009D67D0">
    <w:pPr>
      <w:pStyle w:val="En-tte"/>
      <w:bidi/>
      <w:rPr>
        <w:rFonts w:ascii="Traditional Arabic" w:hAnsi="Traditional Arabic" w:cs="Traditional Arabic"/>
        <w:b/>
        <w:bCs/>
        <w:lang w:bidi="ar-DZ"/>
      </w:rPr>
    </w:pPr>
    <w:r w:rsidRPr="009D67D0">
      <w:rPr>
        <w:rFonts w:ascii="Traditional Arabic" w:hAnsi="Traditional Arabic" w:cs="Traditional Arabic"/>
        <w:b/>
        <w:bCs/>
        <w:rtl/>
        <w:lang w:bidi="ar-EG"/>
      </w:rPr>
      <w:t>فهرس المحتويات</w:t>
    </w:r>
    <w:r>
      <w:rPr>
        <w:rFonts w:ascii="Traditional Arabic" w:hAnsi="Traditional Arabic" w:cs="Traditional Arabic" w:hint="cs"/>
        <w:b/>
        <w:bCs/>
        <w:rtl/>
        <w:lang w:bidi="ar-DZ"/>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9D67D0" w:rsidRDefault="00A04824" w:rsidP="009D67D0">
    <w:pPr>
      <w:pStyle w:val="En-tte"/>
      <w:rPr>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6A6DD6" w:rsidRDefault="00A04824" w:rsidP="00C91A9C">
    <w:pPr>
      <w:pStyle w:val="En-tte"/>
      <w:bidi/>
      <w:rPr>
        <w:rFonts w:ascii="Traditional Arabic" w:hAnsi="Traditional Arabic" w:cs="Traditional Arabic"/>
        <w:b/>
        <w:bCs/>
        <w:lang w:bidi="ar-DZ"/>
      </w:rPr>
    </w:pPr>
    <w:r w:rsidRPr="009D67D0">
      <w:rPr>
        <w:rFonts w:ascii="Traditional Arabic" w:hAnsi="Traditional Arabic" w:cs="Traditional Arabic" w:hint="cs"/>
        <w:b/>
        <w:bCs/>
        <w:rtl/>
        <w:lang w:bidi="ar-DZ"/>
      </w:rPr>
      <w:t>ملحق الدراسة</w:t>
    </w:r>
    <w:r>
      <w:rPr>
        <w:rFonts w:ascii="Traditional Arabic" w:hAnsi="Traditional Arabic" w:cs="Traditional Arabic" w:hint="cs"/>
        <w:b/>
        <w:bCs/>
        <w:rtl/>
        <w:lang w:bidi="ar-DZ"/>
      </w:rPr>
      <w:t xml:space="preserve">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6A6DD6" w:rsidRDefault="00A04824" w:rsidP="00C91A9C">
    <w:pPr>
      <w:pStyle w:val="En-tte"/>
      <w:bidi/>
      <w:rPr>
        <w:rFonts w:ascii="Traditional Arabic" w:hAnsi="Traditional Arabic" w:cs="Traditional Arabic"/>
        <w:b/>
        <w:bCs/>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D324B9" w:rsidRDefault="00A04824" w:rsidP="00D324B9">
    <w:pPr>
      <w:pStyle w:val="En-tte"/>
      <w:bidi/>
      <w:rPr>
        <w:rFonts w:ascii="Traditional Arabic" w:hAnsi="Traditional Arabic" w:cs="Traditional Arabic"/>
        <w:b/>
        <w:bCs/>
        <w:color w:val="984806" w:themeColor="accent6" w:themeShade="80"/>
        <w:sz w:val="32"/>
        <w:szCs w:val="32"/>
        <w:rtl/>
        <w:lang w:bidi="ar-DZ"/>
      </w:rPr>
    </w:pPr>
    <w:r w:rsidRPr="00D324B9">
      <w:rPr>
        <w:rFonts w:ascii="Traditional Arabic" w:hAnsi="Traditional Arabic" w:cs="Traditional Arabic" w:hint="cs"/>
        <w:b/>
        <w:bCs/>
        <w:color w:val="984806" w:themeColor="accent6" w:themeShade="80"/>
        <w:sz w:val="32"/>
        <w:szCs w:val="32"/>
        <w:rtl/>
        <w:lang w:bidi="ar-DZ"/>
      </w:rPr>
      <w:t>مقدمة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Default="00A04824">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853922" w:rsidRDefault="00A04824" w:rsidP="00853922">
    <w:pPr>
      <w:pStyle w:val="En-tte"/>
      <w:bidi/>
      <w:rPr>
        <w:rFonts w:ascii="Traditional Arabic" w:hAnsi="Traditional Arabic" w:cs="Traditional Arabic"/>
        <w:b/>
        <w:bCs/>
        <w:color w:val="984806" w:themeColor="accent6" w:themeShade="80"/>
        <w:sz w:val="32"/>
        <w:szCs w:val="32"/>
        <w:lang w:bidi="ar-DZ"/>
      </w:rPr>
    </w:pPr>
    <w:r w:rsidRPr="00853922">
      <w:rPr>
        <w:rFonts w:ascii="Traditional Arabic" w:hAnsi="Traditional Arabic" w:cs="Traditional Arabic" w:hint="cs"/>
        <w:b/>
        <w:bCs/>
        <w:color w:val="984806" w:themeColor="accent6" w:themeShade="80"/>
        <w:sz w:val="32"/>
        <w:szCs w:val="32"/>
        <w:rtl/>
        <w:lang w:bidi="ar-DZ"/>
      </w:rPr>
      <w:t>مدخل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مفهوم أدب الطفل وظروف نشأة الشعر في الجزائر</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D65ACD" w:rsidRDefault="00A04824" w:rsidP="00D65ACD">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9F2748" w:rsidRDefault="00A04824" w:rsidP="009F2748">
    <w:pPr>
      <w:pStyle w:val="En-tte"/>
      <w:bidi/>
      <w:rPr>
        <w:rFonts w:ascii="Traditional Arabic" w:hAnsi="Traditional Arabic" w:cs="Traditional Arabic"/>
        <w:b/>
        <w:bCs/>
        <w:color w:val="984806" w:themeColor="accent6" w:themeShade="80"/>
        <w:sz w:val="28"/>
        <w:szCs w:val="28"/>
        <w:lang w:bidi="ar-DZ"/>
      </w:rPr>
    </w:pPr>
    <w:r w:rsidRPr="009F2748">
      <w:rPr>
        <w:rFonts w:ascii="Traditional Arabic" w:hAnsi="Traditional Arabic" w:cs="Traditional Arabic" w:hint="cs"/>
        <w:b/>
        <w:bCs/>
        <w:color w:val="984806" w:themeColor="accent6" w:themeShade="80"/>
        <w:sz w:val="28"/>
        <w:szCs w:val="28"/>
        <w:rtl/>
        <w:lang w:bidi="ar-DZ"/>
      </w:rPr>
      <w:t>الفصل الأول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البنية الإفرادية والتركيبية للظاهرة الدينية في الشعر الموجه للأطفال</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971B06" w:rsidRDefault="00A04824" w:rsidP="00971B06">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824" w:rsidRPr="0071234E" w:rsidRDefault="00A04824" w:rsidP="0071234E">
    <w:pPr>
      <w:pStyle w:val="En-tte"/>
      <w:bidi/>
      <w:rPr>
        <w:rFonts w:ascii="Traditional Arabic" w:hAnsi="Traditional Arabic" w:cs="Traditional Arabic"/>
        <w:b/>
        <w:bCs/>
        <w:color w:val="984806" w:themeColor="accent6" w:themeShade="80"/>
        <w:sz w:val="28"/>
        <w:szCs w:val="28"/>
        <w:lang w:bidi="ar-DZ"/>
      </w:rPr>
    </w:pPr>
    <w:r w:rsidRPr="0071234E">
      <w:rPr>
        <w:rFonts w:ascii="Traditional Arabic" w:hAnsi="Traditional Arabic" w:cs="Traditional Arabic" w:hint="cs"/>
        <w:b/>
        <w:bCs/>
        <w:color w:val="984806" w:themeColor="accent6" w:themeShade="80"/>
        <w:sz w:val="28"/>
        <w:szCs w:val="28"/>
        <w:rtl/>
        <w:lang w:bidi="ar-DZ"/>
      </w:rPr>
      <w:t>الفصل الثاني ـــــــــــــــــــــــــــــــــــــــــــــــــــــــــــــــــــــــــــــــــــــــــــــــــــ بنية الدين في الصورة الشعرية والإيقاع الموسيقي في الشعر الموجه للطفل في الجزائر</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D5129"/>
    <w:multiLevelType w:val="hybridMultilevel"/>
    <w:tmpl w:val="5366D61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10B4F18"/>
    <w:multiLevelType w:val="hybridMultilevel"/>
    <w:tmpl w:val="38A8F0AA"/>
    <w:lvl w:ilvl="0" w:tplc="AF6A0B48">
      <w:start w:val="1"/>
      <w:numFmt w:val="decimal"/>
      <w:lvlText w:val="%1-"/>
      <w:lvlJc w:val="left"/>
      <w:pPr>
        <w:ind w:left="783" w:hanging="360"/>
      </w:pPr>
      <w:rPr>
        <w:rFonts w:hint="default"/>
      </w:rPr>
    </w:lvl>
    <w:lvl w:ilvl="1" w:tplc="040C0019" w:tentative="1">
      <w:start w:val="1"/>
      <w:numFmt w:val="lowerLetter"/>
      <w:lvlText w:val="%2."/>
      <w:lvlJc w:val="left"/>
      <w:pPr>
        <w:ind w:left="1503" w:hanging="360"/>
      </w:pPr>
    </w:lvl>
    <w:lvl w:ilvl="2" w:tplc="040C001B" w:tentative="1">
      <w:start w:val="1"/>
      <w:numFmt w:val="lowerRoman"/>
      <w:lvlText w:val="%3."/>
      <w:lvlJc w:val="right"/>
      <w:pPr>
        <w:ind w:left="2223" w:hanging="180"/>
      </w:pPr>
    </w:lvl>
    <w:lvl w:ilvl="3" w:tplc="040C000F" w:tentative="1">
      <w:start w:val="1"/>
      <w:numFmt w:val="decimal"/>
      <w:lvlText w:val="%4."/>
      <w:lvlJc w:val="left"/>
      <w:pPr>
        <w:ind w:left="2943" w:hanging="360"/>
      </w:pPr>
    </w:lvl>
    <w:lvl w:ilvl="4" w:tplc="040C0019" w:tentative="1">
      <w:start w:val="1"/>
      <w:numFmt w:val="lowerLetter"/>
      <w:lvlText w:val="%5."/>
      <w:lvlJc w:val="left"/>
      <w:pPr>
        <w:ind w:left="3663" w:hanging="360"/>
      </w:pPr>
    </w:lvl>
    <w:lvl w:ilvl="5" w:tplc="040C001B" w:tentative="1">
      <w:start w:val="1"/>
      <w:numFmt w:val="lowerRoman"/>
      <w:lvlText w:val="%6."/>
      <w:lvlJc w:val="right"/>
      <w:pPr>
        <w:ind w:left="4383" w:hanging="180"/>
      </w:pPr>
    </w:lvl>
    <w:lvl w:ilvl="6" w:tplc="040C000F" w:tentative="1">
      <w:start w:val="1"/>
      <w:numFmt w:val="decimal"/>
      <w:lvlText w:val="%7."/>
      <w:lvlJc w:val="left"/>
      <w:pPr>
        <w:ind w:left="5103" w:hanging="360"/>
      </w:pPr>
    </w:lvl>
    <w:lvl w:ilvl="7" w:tplc="040C0019" w:tentative="1">
      <w:start w:val="1"/>
      <w:numFmt w:val="lowerLetter"/>
      <w:lvlText w:val="%8."/>
      <w:lvlJc w:val="left"/>
      <w:pPr>
        <w:ind w:left="5823" w:hanging="360"/>
      </w:pPr>
    </w:lvl>
    <w:lvl w:ilvl="8" w:tplc="040C001B" w:tentative="1">
      <w:start w:val="1"/>
      <w:numFmt w:val="lowerRoman"/>
      <w:lvlText w:val="%9."/>
      <w:lvlJc w:val="right"/>
      <w:pPr>
        <w:ind w:left="6543" w:hanging="180"/>
      </w:pPr>
    </w:lvl>
  </w:abstractNum>
  <w:abstractNum w:abstractNumId="2">
    <w:nsid w:val="28EF0DB4"/>
    <w:multiLevelType w:val="hybridMultilevel"/>
    <w:tmpl w:val="A008FABE"/>
    <w:lvl w:ilvl="0" w:tplc="9E3249E0">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B382CBB"/>
    <w:multiLevelType w:val="hybridMultilevel"/>
    <w:tmpl w:val="9C60BC66"/>
    <w:lvl w:ilvl="0" w:tplc="F0DE124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EB515CF"/>
    <w:multiLevelType w:val="hybridMultilevel"/>
    <w:tmpl w:val="27B2431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8607F1"/>
    <w:multiLevelType w:val="hybridMultilevel"/>
    <w:tmpl w:val="6F4C5AC6"/>
    <w:lvl w:ilvl="0" w:tplc="C450C4E8">
      <w:numFmt w:val="bullet"/>
      <w:lvlText w:val="-"/>
      <w:lvlJc w:val="left"/>
      <w:pPr>
        <w:ind w:left="720" w:hanging="360"/>
      </w:pPr>
      <w:rPr>
        <w:rFonts w:ascii="Simplified Arabic" w:eastAsiaTheme="minorHAns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E172B25"/>
    <w:multiLevelType w:val="hybridMultilevel"/>
    <w:tmpl w:val="708C0766"/>
    <w:lvl w:ilvl="0" w:tplc="19727D0C">
      <w:start w:val="1"/>
      <w:numFmt w:val="bullet"/>
      <w:lvlText w:val="*"/>
      <w:lvlJc w:val="left"/>
      <w:pPr>
        <w:ind w:left="360" w:hanging="360"/>
      </w:pPr>
      <w:rPr>
        <w:rFonts w:ascii="Simplified Arabic" w:hAnsi="Simplified Arabic" w:hint="default"/>
        <w:sz w:val="28"/>
        <w:szCs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nsid w:val="49563594"/>
    <w:multiLevelType w:val="hybridMultilevel"/>
    <w:tmpl w:val="4CFE0F3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505A4F15"/>
    <w:multiLevelType w:val="hybridMultilevel"/>
    <w:tmpl w:val="320C7BD8"/>
    <w:lvl w:ilvl="0" w:tplc="797C21EC">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7367A97"/>
    <w:multiLevelType w:val="hybridMultilevel"/>
    <w:tmpl w:val="63C2897C"/>
    <w:lvl w:ilvl="0" w:tplc="03F08E80">
      <w:start w:val="1"/>
      <w:numFmt w:val="decimal"/>
      <w:lvlText w:val="%1-"/>
      <w:lvlJc w:val="left"/>
      <w:pPr>
        <w:ind w:left="720" w:hanging="360"/>
      </w:pPr>
      <w:rPr>
        <w:rFonts w:hint="default"/>
        <w:sz w:val="32"/>
        <w:szCs w:val="32"/>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58B32115"/>
    <w:multiLevelType w:val="hybridMultilevel"/>
    <w:tmpl w:val="106431C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E651DE5"/>
    <w:multiLevelType w:val="hybridMultilevel"/>
    <w:tmpl w:val="2136969E"/>
    <w:lvl w:ilvl="0" w:tplc="C10EBCE2">
      <w:start w:val="1"/>
      <w:numFmt w:val="bullet"/>
      <w:lvlText w:val="*"/>
      <w:lvlJc w:val="left"/>
      <w:pPr>
        <w:ind w:left="3382" w:hanging="360"/>
      </w:pPr>
      <w:rPr>
        <w:rFonts w:ascii="Simplified Arabic" w:hAnsi="Simplified Arabic" w:hint="default"/>
      </w:rPr>
    </w:lvl>
    <w:lvl w:ilvl="1" w:tplc="040C0003" w:tentative="1">
      <w:start w:val="1"/>
      <w:numFmt w:val="bullet"/>
      <w:lvlText w:val="o"/>
      <w:lvlJc w:val="left"/>
      <w:pPr>
        <w:ind w:left="4102" w:hanging="360"/>
      </w:pPr>
      <w:rPr>
        <w:rFonts w:ascii="Courier New" w:hAnsi="Courier New" w:cs="Courier New" w:hint="default"/>
      </w:rPr>
    </w:lvl>
    <w:lvl w:ilvl="2" w:tplc="040C0005" w:tentative="1">
      <w:start w:val="1"/>
      <w:numFmt w:val="bullet"/>
      <w:lvlText w:val=""/>
      <w:lvlJc w:val="left"/>
      <w:pPr>
        <w:ind w:left="4822" w:hanging="360"/>
      </w:pPr>
      <w:rPr>
        <w:rFonts w:ascii="Wingdings" w:hAnsi="Wingdings" w:hint="default"/>
      </w:rPr>
    </w:lvl>
    <w:lvl w:ilvl="3" w:tplc="040C0001" w:tentative="1">
      <w:start w:val="1"/>
      <w:numFmt w:val="bullet"/>
      <w:lvlText w:val=""/>
      <w:lvlJc w:val="left"/>
      <w:pPr>
        <w:ind w:left="5542" w:hanging="360"/>
      </w:pPr>
      <w:rPr>
        <w:rFonts w:ascii="Symbol" w:hAnsi="Symbol" w:hint="default"/>
      </w:rPr>
    </w:lvl>
    <w:lvl w:ilvl="4" w:tplc="040C0003" w:tentative="1">
      <w:start w:val="1"/>
      <w:numFmt w:val="bullet"/>
      <w:lvlText w:val="o"/>
      <w:lvlJc w:val="left"/>
      <w:pPr>
        <w:ind w:left="6262" w:hanging="360"/>
      </w:pPr>
      <w:rPr>
        <w:rFonts w:ascii="Courier New" w:hAnsi="Courier New" w:cs="Courier New" w:hint="default"/>
      </w:rPr>
    </w:lvl>
    <w:lvl w:ilvl="5" w:tplc="040C0005" w:tentative="1">
      <w:start w:val="1"/>
      <w:numFmt w:val="bullet"/>
      <w:lvlText w:val=""/>
      <w:lvlJc w:val="left"/>
      <w:pPr>
        <w:ind w:left="6982" w:hanging="360"/>
      </w:pPr>
      <w:rPr>
        <w:rFonts w:ascii="Wingdings" w:hAnsi="Wingdings" w:hint="default"/>
      </w:rPr>
    </w:lvl>
    <w:lvl w:ilvl="6" w:tplc="040C0001" w:tentative="1">
      <w:start w:val="1"/>
      <w:numFmt w:val="bullet"/>
      <w:lvlText w:val=""/>
      <w:lvlJc w:val="left"/>
      <w:pPr>
        <w:ind w:left="7702" w:hanging="360"/>
      </w:pPr>
      <w:rPr>
        <w:rFonts w:ascii="Symbol" w:hAnsi="Symbol" w:hint="default"/>
      </w:rPr>
    </w:lvl>
    <w:lvl w:ilvl="7" w:tplc="040C0003" w:tentative="1">
      <w:start w:val="1"/>
      <w:numFmt w:val="bullet"/>
      <w:lvlText w:val="o"/>
      <w:lvlJc w:val="left"/>
      <w:pPr>
        <w:ind w:left="8422" w:hanging="360"/>
      </w:pPr>
      <w:rPr>
        <w:rFonts w:ascii="Courier New" w:hAnsi="Courier New" w:cs="Courier New" w:hint="default"/>
      </w:rPr>
    </w:lvl>
    <w:lvl w:ilvl="8" w:tplc="040C0005" w:tentative="1">
      <w:start w:val="1"/>
      <w:numFmt w:val="bullet"/>
      <w:lvlText w:val=""/>
      <w:lvlJc w:val="left"/>
      <w:pPr>
        <w:ind w:left="9142" w:hanging="360"/>
      </w:pPr>
      <w:rPr>
        <w:rFonts w:ascii="Wingdings" w:hAnsi="Wingdings" w:hint="default"/>
      </w:rPr>
    </w:lvl>
  </w:abstractNum>
  <w:abstractNum w:abstractNumId="12">
    <w:nsid w:val="644D1E11"/>
    <w:multiLevelType w:val="hybridMultilevel"/>
    <w:tmpl w:val="CBDAE62A"/>
    <w:lvl w:ilvl="0" w:tplc="7F485B94">
      <w:numFmt w:val="bullet"/>
      <w:lvlText w:val="-"/>
      <w:lvlJc w:val="left"/>
      <w:pPr>
        <w:ind w:left="1068" w:hanging="360"/>
      </w:pPr>
      <w:rPr>
        <w:rFonts w:ascii="Traditional Arabic" w:eastAsiaTheme="minorEastAsia" w:hAnsi="Traditional Arabic" w:cs="Traditional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3">
    <w:nsid w:val="6C507D31"/>
    <w:multiLevelType w:val="hybridMultilevel"/>
    <w:tmpl w:val="323C9230"/>
    <w:lvl w:ilvl="0" w:tplc="54387D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6ED95240"/>
    <w:multiLevelType w:val="hybridMultilevel"/>
    <w:tmpl w:val="106431C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70F12815"/>
    <w:multiLevelType w:val="hybridMultilevel"/>
    <w:tmpl w:val="D778B7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776234B0"/>
    <w:multiLevelType w:val="hybridMultilevel"/>
    <w:tmpl w:val="074A1B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77D4422D"/>
    <w:multiLevelType w:val="hybridMultilevel"/>
    <w:tmpl w:val="EB5E2A40"/>
    <w:lvl w:ilvl="0" w:tplc="C10EBCE2">
      <w:start w:val="1"/>
      <w:numFmt w:val="bullet"/>
      <w:lvlText w:val="*"/>
      <w:lvlJc w:val="left"/>
      <w:pPr>
        <w:ind w:left="360" w:hanging="360"/>
      </w:pPr>
      <w:rPr>
        <w:rFonts w:ascii="Simplified Arabic" w:hAnsi="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3"/>
  </w:num>
  <w:num w:numId="4">
    <w:abstractNumId w:val="0"/>
  </w:num>
  <w:num w:numId="5">
    <w:abstractNumId w:val="4"/>
  </w:num>
  <w:num w:numId="6">
    <w:abstractNumId w:val="2"/>
  </w:num>
  <w:num w:numId="7">
    <w:abstractNumId w:val="5"/>
  </w:num>
  <w:num w:numId="8">
    <w:abstractNumId w:val="9"/>
  </w:num>
  <w:num w:numId="9">
    <w:abstractNumId w:val="3"/>
  </w:num>
  <w:num w:numId="10">
    <w:abstractNumId w:val="6"/>
  </w:num>
  <w:num w:numId="11">
    <w:abstractNumId w:val="11"/>
  </w:num>
  <w:num w:numId="12">
    <w:abstractNumId w:val="17"/>
  </w:num>
  <w:num w:numId="13">
    <w:abstractNumId w:val="12"/>
  </w:num>
  <w:num w:numId="14">
    <w:abstractNumId w:val="7"/>
  </w:num>
  <w:num w:numId="15">
    <w:abstractNumId w:val="10"/>
  </w:num>
  <w:num w:numId="16">
    <w:abstractNumId w:val="14"/>
  </w:num>
  <w:num w:numId="17">
    <w:abstractNumId w:val="16"/>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2"/>
  </w:compat>
  <w:rsids>
    <w:rsidRoot w:val="0044746D"/>
    <w:rsid w:val="0002069E"/>
    <w:rsid w:val="000543D2"/>
    <w:rsid w:val="00061E90"/>
    <w:rsid w:val="00072899"/>
    <w:rsid w:val="000A6CD2"/>
    <w:rsid w:val="000B283D"/>
    <w:rsid w:val="000C0BF3"/>
    <w:rsid w:val="000C0D08"/>
    <w:rsid w:val="000C1E43"/>
    <w:rsid w:val="000D277D"/>
    <w:rsid w:val="000D5265"/>
    <w:rsid w:val="000E1C1E"/>
    <w:rsid w:val="000E4EBC"/>
    <w:rsid w:val="00104C64"/>
    <w:rsid w:val="0011253F"/>
    <w:rsid w:val="00116FBD"/>
    <w:rsid w:val="00133F6F"/>
    <w:rsid w:val="00135E5F"/>
    <w:rsid w:val="001451C2"/>
    <w:rsid w:val="00174FCC"/>
    <w:rsid w:val="0017750F"/>
    <w:rsid w:val="00186DC2"/>
    <w:rsid w:val="00191B23"/>
    <w:rsid w:val="001B61C0"/>
    <w:rsid w:val="001F2579"/>
    <w:rsid w:val="001F6FD8"/>
    <w:rsid w:val="001F70C6"/>
    <w:rsid w:val="0021207E"/>
    <w:rsid w:val="00216A94"/>
    <w:rsid w:val="002201CB"/>
    <w:rsid w:val="00220FB3"/>
    <w:rsid w:val="00224E62"/>
    <w:rsid w:val="00236B83"/>
    <w:rsid w:val="00266C65"/>
    <w:rsid w:val="0026738C"/>
    <w:rsid w:val="002846EF"/>
    <w:rsid w:val="00287C08"/>
    <w:rsid w:val="00290F47"/>
    <w:rsid w:val="00297FE2"/>
    <w:rsid w:val="002A248D"/>
    <w:rsid w:val="002D0224"/>
    <w:rsid w:val="002D0796"/>
    <w:rsid w:val="002E31C7"/>
    <w:rsid w:val="002E4C3B"/>
    <w:rsid w:val="002E5D7A"/>
    <w:rsid w:val="0036609C"/>
    <w:rsid w:val="00375E7B"/>
    <w:rsid w:val="00391876"/>
    <w:rsid w:val="00393A60"/>
    <w:rsid w:val="003948A7"/>
    <w:rsid w:val="003A4DB1"/>
    <w:rsid w:val="003E18E7"/>
    <w:rsid w:val="003F3F7E"/>
    <w:rsid w:val="0041738D"/>
    <w:rsid w:val="00425223"/>
    <w:rsid w:val="00427231"/>
    <w:rsid w:val="00430038"/>
    <w:rsid w:val="00441825"/>
    <w:rsid w:val="00445850"/>
    <w:rsid w:val="0044746D"/>
    <w:rsid w:val="00451F41"/>
    <w:rsid w:val="00454201"/>
    <w:rsid w:val="00475288"/>
    <w:rsid w:val="00487AB7"/>
    <w:rsid w:val="00490F93"/>
    <w:rsid w:val="00495F35"/>
    <w:rsid w:val="00497AFD"/>
    <w:rsid w:val="004C1D00"/>
    <w:rsid w:val="004D2C67"/>
    <w:rsid w:val="004F3F6A"/>
    <w:rsid w:val="00505341"/>
    <w:rsid w:val="00516C96"/>
    <w:rsid w:val="00524021"/>
    <w:rsid w:val="00533CAC"/>
    <w:rsid w:val="00542F43"/>
    <w:rsid w:val="00565D92"/>
    <w:rsid w:val="00573FFD"/>
    <w:rsid w:val="005851E1"/>
    <w:rsid w:val="005917BA"/>
    <w:rsid w:val="0059369A"/>
    <w:rsid w:val="005B0718"/>
    <w:rsid w:val="005C497D"/>
    <w:rsid w:val="005E7CAB"/>
    <w:rsid w:val="005F4E74"/>
    <w:rsid w:val="005F516F"/>
    <w:rsid w:val="006007AB"/>
    <w:rsid w:val="00614CF9"/>
    <w:rsid w:val="006174B0"/>
    <w:rsid w:val="006269FF"/>
    <w:rsid w:val="0063787B"/>
    <w:rsid w:val="006460CD"/>
    <w:rsid w:val="006674CD"/>
    <w:rsid w:val="006940DA"/>
    <w:rsid w:val="006A6A5D"/>
    <w:rsid w:val="006A6DD6"/>
    <w:rsid w:val="006B100D"/>
    <w:rsid w:val="006B10C1"/>
    <w:rsid w:val="006C20C3"/>
    <w:rsid w:val="006F77A9"/>
    <w:rsid w:val="0070243D"/>
    <w:rsid w:val="00702E32"/>
    <w:rsid w:val="0071234E"/>
    <w:rsid w:val="00727555"/>
    <w:rsid w:val="00752854"/>
    <w:rsid w:val="00764143"/>
    <w:rsid w:val="00764171"/>
    <w:rsid w:val="00766CAB"/>
    <w:rsid w:val="0079684F"/>
    <w:rsid w:val="007A2C96"/>
    <w:rsid w:val="007B48C5"/>
    <w:rsid w:val="007B7147"/>
    <w:rsid w:val="007E4AC1"/>
    <w:rsid w:val="007F6B97"/>
    <w:rsid w:val="008107ED"/>
    <w:rsid w:val="00816771"/>
    <w:rsid w:val="00823983"/>
    <w:rsid w:val="00842168"/>
    <w:rsid w:val="00851485"/>
    <w:rsid w:val="00853922"/>
    <w:rsid w:val="0088537A"/>
    <w:rsid w:val="00890D30"/>
    <w:rsid w:val="008B150A"/>
    <w:rsid w:val="008C328E"/>
    <w:rsid w:val="008C3F78"/>
    <w:rsid w:val="008D1C4E"/>
    <w:rsid w:val="008D6EB1"/>
    <w:rsid w:val="008D7A59"/>
    <w:rsid w:val="0090367E"/>
    <w:rsid w:val="00917756"/>
    <w:rsid w:val="00922C68"/>
    <w:rsid w:val="00924396"/>
    <w:rsid w:val="0092722A"/>
    <w:rsid w:val="00927F1D"/>
    <w:rsid w:val="00942022"/>
    <w:rsid w:val="00945ED8"/>
    <w:rsid w:val="00951FE9"/>
    <w:rsid w:val="00971B06"/>
    <w:rsid w:val="009A6B82"/>
    <w:rsid w:val="009B3FE9"/>
    <w:rsid w:val="009C6688"/>
    <w:rsid w:val="009C7729"/>
    <w:rsid w:val="009D5209"/>
    <w:rsid w:val="009D67D0"/>
    <w:rsid w:val="009F2748"/>
    <w:rsid w:val="00A04824"/>
    <w:rsid w:val="00A13C52"/>
    <w:rsid w:val="00A14353"/>
    <w:rsid w:val="00A1755C"/>
    <w:rsid w:val="00A40460"/>
    <w:rsid w:val="00A43C10"/>
    <w:rsid w:val="00A62BB4"/>
    <w:rsid w:val="00A86D64"/>
    <w:rsid w:val="00AA2E2B"/>
    <w:rsid w:val="00AC3D2B"/>
    <w:rsid w:val="00AD2F3B"/>
    <w:rsid w:val="00AD6911"/>
    <w:rsid w:val="00AE0472"/>
    <w:rsid w:val="00AF771B"/>
    <w:rsid w:val="00B023D4"/>
    <w:rsid w:val="00B06F5F"/>
    <w:rsid w:val="00B10F41"/>
    <w:rsid w:val="00B116B7"/>
    <w:rsid w:val="00B11D7E"/>
    <w:rsid w:val="00B40FD1"/>
    <w:rsid w:val="00B506F1"/>
    <w:rsid w:val="00B53E74"/>
    <w:rsid w:val="00B55EF3"/>
    <w:rsid w:val="00B929BD"/>
    <w:rsid w:val="00BA049C"/>
    <w:rsid w:val="00BB3E9D"/>
    <w:rsid w:val="00BB65C3"/>
    <w:rsid w:val="00BB747F"/>
    <w:rsid w:val="00BC3442"/>
    <w:rsid w:val="00BD6457"/>
    <w:rsid w:val="00C00955"/>
    <w:rsid w:val="00C611DA"/>
    <w:rsid w:val="00C80E46"/>
    <w:rsid w:val="00C91A9C"/>
    <w:rsid w:val="00CA401C"/>
    <w:rsid w:val="00CB0D2D"/>
    <w:rsid w:val="00CB4B59"/>
    <w:rsid w:val="00CC37CB"/>
    <w:rsid w:val="00CD5E55"/>
    <w:rsid w:val="00CF020A"/>
    <w:rsid w:val="00D01A18"/>
    <w:rsid w:val="00D03B53"/>
    <w:rsid w:val="00D14D05"/>
    <w:rsid w:val="00D22EDB"/>
    <w:rsid w:val="00D26736"/>
    <w:rsid w:val="00D324B9"/>
    <w:rsid w:val="00D354EF"/>
    <w:rsid w:val="00D4682C"/>
    <w:rsid w:val="00D53540"/>
    <w:rsid w:val="00D64AD9"/>
    <w:rsid w:val="00D65ACD"/>
    <w:rsid w:val="00D66C81"/>
    <w:rsid w:val="00DB495B"/>
    <w:rsid w:val="00DC051E"/>
    <w:rsid w:val="00DC15AA"/>
    <w:rsid w:val="00DC4767"/>
    <w:rsid w:val="00DE6241"/>
    <w:rsid w:val="00DF2FAB"/>
    <w:rsid w:val="00E04755"/>
    <w:rsid w:val="00E1051D"/>
    <w:rsid w:val="00E2622E"/>
    <w:rsid w:val="00E45A83"/>
    <w:rsid w:val="00E77B09"/>
    <w:rsid w:val="00E77F5A"/>
    <w:rsid w:val="00EB6595"/>
    <w:rsid w:val="00EC2867"/>
    <w:rsid w:val="00ED0AD6"/>
    <w:rsid w:val="00ED6876"/>
    <w:rsid w:val="00EE58A5"/>
    <w:rsid w:val="00EF1693"/>
    <w:rsid w:val="00F146C5"/>
    <w:rsid w:val="00F14958"/>
    <w:rsid w:val="00F235E6"/>
    <w:rsid w:val="00F93F9E"/>
    <w:rsid w:val="00FB43B6"/>
    <w:rsid w:val="00FC4FC4"/>
    <w:rsid w:val="00FC6E1A"/>
    <w:rsid w:val="00FE7EE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28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4746D"/>
    <w:pPr>
      <w:ind w:left="720"/>
      <w:contextualSpacing/>
    </w:pPr>
    <w:rPr>
      <w:rFonts w:eastAsiaTheme="minorHAnsi"/>
      <w:lang w:eastAsia="en-US"/>
    </w:rPr>
  </w:style>
  <w:style w:type="paragraph" w:styleId="Notedebasdepage">
    <w:name w:val="footnote text"/>
    <w:basedOn w:val="Normal"/>
    <w:link w:val="NotedebasdepageCar"/>
    <w:uiPriority w:val="99"/>
    <w:unhideWhenUsed/>
    <w:rsid w:val="0044746D"/>
    <w:pPr>
      <w:bidi/>
      <w:spacing w:after="0" w:line="240" w:lineRule="auto"/>
    </w:pPr>
    <w:rPr>
      <w:sz w:val="20"/>
      <w:szCs w:val="20"/>
      <w:lang w:val="en-US" w:eastAsia="en-US"/>
    </w:rPr>
  </w:style>
  <w:style w:type="character" w:customStyle="1" w:styleId="NotedebasdepageCar">
    <w:name w:val="Note de bas de page Car"/>
    <w:basedOn w:val="Policepardfaut"/>
    <w:link w:val="Notedebasdepage"/>
    <w:uiPriority w:val="99"/>
    <w:rsid w:val="0044746D"/>
    <w:rPr>
      <w:sz w:val="20"/>
      <w:szCs w:val="20"/>
      <w:lang w:val="en-US" w:eastAsia="en-US"/>
    </w:rPr>
  </w:style>
  <w:style w:type="character" w:styleId="Appelnotedebasdep">
    <w:name w:val="footnote reference"/>
    <w:basedOn w:val="Policepardfaut"/>
    <w:uiPriority w:val="99"/>
    <w:unhideWhenUsed/>
    <w:rsid w:val="0044746D"/>
    <w:rPr>
      <w:vertAlign w:val="superscript"/>
    </w:rPr>
  </w:style>
  <w:style w:type="character" w:styleId="Appeldenotedefin">
    <w:name w:val="endnote reference"/>
    <w:basedOn w:val="Policepardfaut"/>
    <w:uiPriority w:val="99"/>
    <w:rsid w:val="00B116B7"/>
    <w:rPr>
      <w:vertAlign w:val="superscript"/>
    </w:rPr>
  </w:style>
  <w:style w:type="paragraph" w:styleId="PrformatHTML">
    <w:name w:val="HTML Preformatted"/>
    <w:basedOn w:val="Normal"/>
    <w:link w:val="PrformatHTMLCar"/>
    <w:uiPriority w:val="99"/>
    <w:semiHidden/>
    <w:unhideWhenUsed/>
    <w:rsid w:val="00B40F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B40FD1"/>
    <w:rPr>
      <w:rFonts w:ascii="Courier New" w:eastAsia="Times New Roman" w:hAnsi="Courier New" w:cs="Courier New"/>
      <w:sz w:val="20"/>
      <w:szCs w:val="20"/>
    </w:rPr>
  </w:style>
  <w:style w:type="paragraph" w:styleId="Textedebulles">
    <w:name w:val="Balloon Text"/>
    <w:basedOn w:val="Normal"/>
    <w:link w:val="TextedebullesCar"/>
    <w:uiPriority w:val="99"/>
    <w:semiHidden/>
    <w:unhideWhenUsed/>
    <w:rsid w:val="00CB0D2D"/>
    <w:pPr>
      <w:spacing w:after="0" w:line="240" w:lineRule="auto"/>
    </w:pPr>
    <w:rPr>
      <w:rFonts w:ascii="Tahoma" w:eastAsia="Times New Roman" w:hAnsi="Tahoma" w:cs="Tahoma"/>
      <w:sz w:val="16"/>
      <w:szCs w:val="16"/>
    </w:rPr>
  </w:style>
  <w:style w:type="character" w:customStyle="1" w:styleId="TextedebullesCar">
    <w:name w:val="Texte de bulles Car"/>
    <w:basedOn w:val="Policepardfaut"/>
    <w:link w:val="Textedebulles"/>
    <w:uiPriority w:val="99"/>
    <w:semiHidden/>
    <w:rsid w:val="00CB0D2D"/>
    <w:rPr>
      <w:rFonts w:ascii="Tahoma" w:eastAsia="Times New Roman" w:hAnsi="Tahoma" w:cs="Tahoma"/>
      <w:sz w:val="16"/>
      <w:szCs w:val="16"/>
    </w:rPr>
  </w:style>
  <w:style w:type="paragraph" w:styleId="En-tte">
    <w:name w:val="header"/>
    <w:basedOn w:val="Normal"/>
    <w:link w:val="En-tteCar"/>
    <w:uiPriority w:val="99"/>
    <w:unhideWhenUsed/>
    <w:rsid w:val="00CB0D2D"/>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En-tteCar">
    <w:name w:val="En-tête Car"/>
    <w:basedOn w:val="Policepardfaut"/>
    <w:link w:val="En-tte"/>
    <w:uiPriority w:val="99"/>
    <w:rsid w:val="00CB0D2D"/>
    <w:rPr>
      <w:rFonts w:ascii="Times New Roman" w:eastAsia="Times New Roman" w:hAnsi="Times New Roman" w:cs="Times New Roman"/>
      <w:sz w:val="24"/>
      <w:szCs w:val="24"/>
    </w:rPr>
  </w:style>
  <w:style w:type="paragraph" w:styleId="Pieddepage">
    <w:name w:val="footer"/>
    <w:basedOn w:val="Normal"/>
    <w:link w:val="PieddepageCar"/>
    <w:uiPriority w:val="99"/>
    <w:unhideWhenUsed/>
    <w:rsid w:val="00CB0D2D"/>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PieddepageCar">
    <w:name w:val="Pied de page Car"/>
    <w:basedOn w:val="Policepardfaut"/>
    <w:link w:val="Pieddepage"/>
    <w:uiPriority w:val="99"/>
    <w:rsid w:val="00CB0D2D"/>
    <w:rPr>
      <w:rFonts w:ascii="Times New Roman" w:eastAsia="Times New Roman" w:hAnsi="Times New Roman" w:cs="Times New Roman"/>
      <w:sz w:val="24"/>
      <w:szCs w:val="24"/>
    </w:rPr>
  </w:style>
  <w:style w:type="paragraph" w:styleId="Sansinterligne">
    <w:name w:val="No Spacing"/>
    <w:link w:val="SansinterligneCar"/>
    <w:uiPriority w:val="1"/>
    <w:qFormat/>
    <w:rsid w:val="00CB0D2D"/>
    <w:pPr>
      <w:spacing w:after="0" w:line="240" w:lineRule="auto"/>
    </w:pPr>
    <w:rPr>
      <w:lang w:eastAsia="en-US"/>
    </w:rPr>
  </w:style>
  <w:style w:type="character" w:customStyle="1" w:styleId="SansinterligneCar">
    <w:name w:val="Sans interligne Car"/>
    <w:basedOn w:val="Policepardfaut"/>
    <w:link w:val="Sansinterligne"/>
    <w:uiPriority w:val="1"/>
    <w:rsid w:val="00CB0D2D"/>
    <w:rPr>
      <w:lang w:eastAsia="en-US"/>
    </w:rPr>
  </w:style>
  <w:style w:type="table" w:styleId="Grilledutableau">
    <w:name w:val="Table Grid"/>
    <w:basedOn w:val="TableauNormal"/>
    <w:uiPriority w:val="59"/>
    <w:rsid w:val="00CB0D2D"/>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header" Target="header14.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1.xml"/><Relationship Id="rId42" Type="http://schemas.openxmlformats.org/officeDocument/2006/relationships/footer" Target="footer15.xml"/><Relationship Id="rId47" Type="http://schemas.openxmlformats.org/officeDocument/2006/relationships/header" Target="header18.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footer" Target="footer13.xml"/><Relationship Id="rId46" Type="http://schemas.openxmlformats.org/officeDocument/2006/relationships/footer" Target="footer17.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eader" Target="header13.xml"/><Relationship Id="rId40" Type="http://schemas.openxmlformats.org/officeDocument/2006/relationships/footer" Target="footer14.xml"/><Relationship Id="rId45" Type="http://schemas.openxmlformats.org/officeDocument/2006/relationships/header" Target="header17.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footer" Target="footer1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emf"/><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2.xml"/><Relationship Id="rId43" Type="http://schemas.openxmlformats.org/officeDocument/2006/relationships/header" Target="header16.xml"/><Relationship Id="rId48" Type="http://schemas.openxmlformats.org/officeDocument/2006/relationships/footer" Target="footer18.xml"/><Relationship Id="rId8" Type="http://schemas.openxmlformats.org/officeDocument/2006/relationships/endnotes" Target="end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24645C-C203-467F-8668-861A115D6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16795</Words>
  <Characters>92376</Characters>
  <Application>Microsoft Office Word</Application>
  <DocSecurity>0</DocSecurity>
  <Lines>769</Lines>
  <Paragraphs>217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108954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NacerMamache</dc:creator>
  <cp:lastModifiedBy>MAS</cp:lastModifiedBy>
  <cp:revision>22</cp:revision>
  <cp:lastPrinted>2022-07-04T10:49:00Z</cp:lastPrinted>
  <dcterms:created xsi:type="dcterms:W3CDTF">2022-06-18T20:25:00Z</dcterms:created>
  <dcterms:modified xsi:type="dcterms:W3CDTF">2022-07-04T10:50:00Z</dcterms:modified>
</cp:coreProperties>
</file>