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22AB" w:rsidRDefault="000122AB" w:rsidP="000122AB">
      <w:pPr>
        <w:spacing w:after="0" w:line="240" w:lineRule="auto"/>
        <w:jc w:val="center"/>
        <w:rPr>
          <w:b/>
          <w:bCs/>
          <w:sz w:val="28"/>
          <w:szCs w:val="28"/>
        </w:rPr>
      </w:pPr>
      <w:r w:rsidRPr="00BF161E">
        <w:rPr>
          <w:b/>
          <w:bCs/>
          <w:noProof/>
          <w:sz w:val="28"/>
          <w:szCs w:val="28"/>
          <w:lang w:eastAsia="fr-FR"/>
        </w:rPr>
        <w:drawing>
          <wp:inline distT="0" distB="0" distL="0" distR="0">
            <wp:extent cx="1061795" cy="1061795"/>
            <wp:effectExtent l="19050" t="0" r="5005" b="0"/>
            <wp:docPr id="8" name="Image 0" descr="جامعة-البشير-الإبراهيمي-برج-بوعريريج-.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جامعة-البشير-الإبراهيمي-برج-بوعريريج-.jpg"/>
                    <pic:cNvPicPr/>
                  </pic:nvPicPr>
                  <pic:blipFill>
                    <a:blip r:embed="rId8" cstate="print"/>
                    <a:stretch>
                      <a:fillRect/>
                    </a:stretch>
                  </pic:blipFill>
                  <pic:spPr>
                    <a:xfrm>
                      <a:off x="0" y="0"/>
                      <a:ext cx="1073978" cy="1073978"/>
                    </a:xfrm>
                    <a:prstGeom prst="rect">
                      <a:avLst/>
                    </a:prstGeom>
                  </pic:spPr>
                </pic:pic>
              </a:graphicData>
            </a:graphic>
          </wp:inline>
        </w:drawing>
      </w:r>
      <w:proofErr w:type="spellStart"/>
      <w:r w:rsidRPr="00CC6CA1">
        <w:rPr>
          <w:b/>
          <w:bCs/>
          <w:sz w:val="28"/>
          <w:szCs w:val="28"/>
        </w:rPr>
        <w:t>Minister</w:t>
      </w:r>
      <w:proofErr w:type="spellEnd"/>
      <w:r w:rsidRPr="00CC6CA1">
        <w:rPr>
          <w:b/>
          <w:bCs/>
          <w:sz w:val="28"/>
          <w:szCs w:val="28"/>
        </w:rPr>
        <w:t xml:space="preserve"> de l’enseignement supérieur et la recherche </w:t>
      </w:r>
      <w:r w:rsidRPr="00BF161E">
        <w:rPr>
          <w:b/>
          <w:bCs/>
          <w:noProof/>
          <w:sz w:val="28"/>
          <w:szCs w:val="28"/>
          <w:lang w:eastAsia="fr-FR"/>
        </w:rPr>
        <w:drawing>
          <wp:inline distT="0" distB="0" distL="0" distR="0">
            <wp:extent cx="1061605" cy="1061605"/>
            <wp:effectExtent l="19050" t="0" r="5195" b="0"/>
            <wp:docPr id="9" name="Image 0" descr="جامعة-البشير-الإبراهيمي-برج-بوعريريج-.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جامعة-البشير-الإبراهيمي-برج-بوعريريج-.jpg"/>
                    <pic:cNvPicPr/>
                  </pic:nvPicPr>
                  <pic:blipFill>
                    <a:blip r:embed="rId8" cstate="print"/>
                    <a:stretch>
                      <a:fillRect/>
                    </a:stretch>
                  </pic:blipFill>
                  <pic:spPr>
                    <a:xfrm>
                      <a:off x="0" y="0"/>
                      <a:ext cx="1073786" cy="1073786"/>
                    </a:xfrm>
                    <a:prstGeom prst="rect">
                      <a:avLst/>
                    </a:prstGeom>
                  </pic:spPr>
                </pic:pic>
              </a:graphicData>
            </a:graphic>
          </wp:inline>
        </w:drawing>
      </w:r>
      <w:r>
        <w:rPr>
          <w:b/>
          <w:bCs/>
          <w:sz w:val="28"/>
          <w:szCs w:val="28"/>
        </w:rPr>
        <w:t xml:space="preserve">       </w:t>
      </w:r>
      <w:r w:rsidRPr="00CC6CA1">
        <w:rPr>
          <w:b/>
          <w:bCs/>
          <w:sz w:val="28"/>
          <w:szCs w:val="28"/>
        </w:rPr>
        <w:t>scientifique</w:t>
      </w:r>
    </w:p>
    <w:p w:rsidR="000122AB" w:rsidRDefault="000122AB" w:rsidP="000122AB">
      <w:pPr>
        <w:jc w:val="center"/>
        <w:rPr>
          <w:b/>
          <w:bCs/>
          <w:sz w:val="28"/>
          <w:szCs w:val="28"/>
        </w:rPr>
      </w:pPr>
      <w:r>
        <w:rPr>
          <w:b/>
          <w:bCs/>
          <w:sz w:val="28"/>
          <w:szCs w:val="28"/>
        </w:rPr>
        <w:t>UNIVERSITE MOUHAMED EL-BACHIR EL-IBRAHIMI</w:t>
      </w:r>
    </w:p>
    <w:p w:rsidR="000122AB" w:rsidRDefault="000122AB" w:rsidP="000122AB">
      <w:pPr>
        <w:jc w:val="center"/>
        <w:rPr>
          <w:b/>
          <w:bCs/>
          <w:sz w:val="28"/>
          <w:szCs w:val="28"/>
        </w:rPr>
      </w:pPr>
      <w:r>
        <w:rPr>
          <w:b/>
          <w:bCs/>
          <w:sz w:val="28"/>
          <w:szCs w:val="28"/>
        </w:rPr>
        <w:t>BORDJ BOU6ARRERIDJ</w:t>
      </w:r>
    </w:p>
    <w:p w:rsidR="000122AB" w:rsidRDefault="000122AB" w:rsidP="000122AB">
      <w:pPr>
        <w:jc w:val="center"/>
        <w:rPr>
          <w:b/>
          <w:bCs/>
          <w:sz w:val="28"/>
          <w:szCs w:val="28"/>
        </w:rPr>
      </w:pPr>
      <w:r>
        <w:rPr>
          <w:b/>
          <w:bCs/>
          <w:sz w:val="28"/>
          <w:szCs w:val="28"/>
        </w:rPr>
        <w:t>FACULTE DES LETTRES ET DES LANGUES</w:t>
      </w:r>
    </w:p>
    <w:p w:rsidR="000122AB" w:rsidRDefault="000122AB" w:rsidP="000122AB">
      <w:pPr>
        <w:jc w:val="center"/>
        <w:rPr>
          <w:b/>
          <w:bCs/>
          <w:sz w:val="28"/>
          <w:szCs w:val="28"/>
        </w:rPr>
      </w:pPr>
      <w:r>
        <w:rPr>
          <w:b/>
          <w:bCs/>
          <w:sz w:val="28"/>
          <w:szCs w:val="28"/>
        </w:rPr>
        <w:t>DEPARTEMENT DES METTRE ET DES LANGUE ETRANGERES</w:t>
      </w:r>
    </w:p>
    <w:p w:rsidR="000122AB" w:rsidRDefault="000122AB" w:rsidP="000122AB">
      <w:pPr>
        <w:jc w:val="center"/>
        <w:rPr>
          <w:b/>
          <w:bCs/>
          <w:sz w:val="36"/>
          <w:szCs w:val="36"/>
          <w:u w:val="single"/>
        </w:rPr>
      </w:pPr>
      <w:r w:rsidRPr="00CC6CA1">
        <w:rPr>
          <w:b/>
          <w:bCs/>
          <w:sz w:val="36"/>
          <w:szCs w:val="36"/>
          <w:u w:val="single"/>
        </w:rPr>
        <w:t>MEMOIRE DE FIN D’ETUDES</w:t>
      </w:r>
    </w:p>
    <w:p w:rsidR="000122AB" w:rsidRPr="00CE0E09" w:rsidRDefault="000122AB" w:rsidP="000122AB">
      <w:pPr>
        <w:jc w:val="center"/>
        <w:rPr>
          <w:sz w:val="28"/>
          <w:szCs w:val="28"/>
        </w:rPr>
      </w:pPr>
      <w:r w:rsidRPr="00CE0E09">
        <w:rPr>
          <w:sz w:val="28"/>
          <w:szCs w:val="28"/>
        </w:rPr>
        <w:t>Réalisé en vue de l’obtention du diplôme de Master</w:t>
      </w:r>
    </w:p>
    <w:p w:rsidR="000122AB" w:rsidRPr="00C5502A" w:rsidRDefault="000122AB" w:rsidP="000122AB">
      <w:pPr>
        <w:jc w:val="center"/>
        <w:rPr>
          <w:sz w:val="36"/>
          <w:szCs w:val="36"/>
        </w:rPr>
      </w:pPr>
      <w:r w:rsidRPr="00CE0E09">
        <w:rPr>
          <w:sz w:val="28"/>
          <w:szCs w:val="28"/>
        </w:rPr>
        <w:t>Option : didactique du FLE</w:t>
      </w:r>
    </w:p>
    <w:p w:rsidR="000122AB" w:rsidRPr="00CC6CA1" w:rsidRDefault="00054CA7" w:rsidP="000122AB">
      <w:pPr>
        <w:jc w:val="center"/>
        <w:rPr>
          <w:b/>
          <w:bCs/>
          <w:sz w:val="36"/>
          <w:szCs w:val="36"/>
          <w:u w:val="single"/>
        </w:rPr>
      </w:pPr>
      <w:r w:rsidRPr="00054CA7">
        <w:rPr>
          <w:b/>
          <w:bCs/>
          <w:i/>
          <w:iCs/>
          <w:noProof/>
          <w:sz w:val="36"/>
          <w:szCs w:val="36"/>
        </w:rPr>
        <w:pict>
          <v:roundrect id="_x0000_s1034" style="position:absolute;left:0;text-align:left;margin-left:44.1pt;margin-top:27.8pt;width:457.55pt;height:124.05pt;z-index:251662336;mso-width-relative:margin;mso-height-relative:margin" arcsize="10923f">
            <v:textbox>
              <w:txbxContent>
                <w:p w:rsidR="000122AB" w:rsidRPr="00F054B9" w:rsidRDefault="000122AB" w:rsidP="000122AB">
                  <w:pPr>
                    <w:jc w:val="center"/>
                    <w:rPr>
                      <w:rFonts w:asciiTheme="minorBidi" w:hAnsiTheme="minorBidi"/>
                      <w:b/>
                      <w:bCs/>
                      <w:sz w:val="28"/>
                      <w:szCs w:val="28"/>
                    </w:rPr>
                  </w:pPr>
                  <w:r w:rsidRPr="00F054B9">
                    <w:rPr>
                      <w:rFonts w:asciiTheme="minorBidi" w:hAnsiTheme="minorBidi"/>
                      <w:b/>
                      <w:bCs/>
                      <w:sz w:val="28"/>
                      <w:szCs w:val="28"/>
                    </w:rPr>
                    <w:t>L’image comme support de motivation dans la</w:t>
                  </w:r>
                </w:p>
                <w:p w:rsidR="000122AB" w:rsidRPr="00F054B9" w:rsidRDefault="000122AB" w:rsidP="000122AB">
                  <w:pPr>
                    <w:jc w:val="center"/>
                    <w:rPr>
                      <w:rFonts w:asciiTheme="minorBidi" w:hAnsiTheme="minorBidi"/>
                      <w:b/>
                      <w:bCs/>
                      <w:sz w:val="28"/>
                      <w:szCs w:val="28"/>
                    </w:rPr>
                  </w:pPr>
                  <w:r w:rsidRPr="00F054B9">
                    <w:rPr>
                      <w:rFonts w:asciiTheme="minorBidi" w:hAnsiTheme="minorBidi"/>
                      <w:b/>
                      <w:bCs/>
                      <w:sz w:val="28"/>
                      <w:szCs w:val="28"/>
                    </w:rPr>
                    <w:t xml:space="preserve"> </w:t>
                  </w:r>
                  <w:proofErr w:type="gramStart"/>
                  <w:r w:rsidRPr="00F054B9">
                    <w:rPr>
                      <w:rFonts w:asciiTheme="minorBidi" w:hAnsiTheme="minorBidi"/>
                      <w:b/>
                      <w:bCs/>
                      <w:sz w:val="28"/>
                      <w:szCs w:val="28"/>
                    </w:rPr>
                    <w:t>compréhension</w:t>
                  </w:r>
                  <w:proofErr w:type="gramEnd"/>
                  <w:r w:rsidRPr="00F054B9">
                    <w:rPr>
                      <w:rFonts w:asciiTheme="minorBidi" w:hAnsiTheme="minorBidi"/>
                      <w:b/>
                      <w:bCs/>
                      <w:sz w:val="28"/>
                      <w:szCs w:val="28"/>
                    </w:rPr>
                    <w:t xml:space="preserve"> orale</w:t>
                  </w:r>
                </w:p>
                <w:p w:rsidR="000122AB" w:rsidRPr="00F054B9" w:rsidRDefault="000122AB" w:rsidP="000122AB">
                  <w:pPr>
                    <w:jc w:val="center"/>
                    <w:rPr>
                      <w:rFonts w:asciiTheme="minorBidi" w:hAnsiTheme="minorBidi"/>
                      <w:b/>
                      <w:bCs/>
                      <w:sz w:val="28"/>
                      <w:szCs w:val="28"/>
                    </w:rPr>
                  </w:pPr>
                  <w:r w:rsidRPr="00F054B9">
                    <w:rPr>
                      <w:rFonts w:asciiTheme="minorBidi" w:hAnsiTheme="minorBidi"/>
                      <w:b/>
                      <w:bCs/>
                      <w:sz w:val="28"/>
                      <w:szCs w:val="28"/>
                    </w:rPr>
                    <w:t>Cas des apprenants de la 5éme AP</w:t>
                  </w:r>
                </w:p>
                <w:p w:rsidR="000122AB" w:rsidRPr="00F054B9" w:rsidRDefault="000122AB" w:rsidP="000122AB">
                  <w:pPr>
                    <w:jc w:val="center"/>
                    <w:rPr>
                      <w:rFonts w:asciiTheme="minorBidi" w:hAnsiTheme="minorBidi"/>
                      <w:b/>
                      <w:bCs/>
                      <w:sz w:val="28"/>
                      <w:szCs w:val="28"/>
                    </w:rPr>
                  </w:pPr>
                  <w:r w:rsidRPr="00F054B9">
                    <w:rPr>
                      <w:rFonts w:asciiTheme="minorBidi" w:hAnsiTheme="minorBidi"/>
                      <w:b/>
                      <w:bCs/>
                      <w:sz w:val="28"/>
                      <w:szCs w:val="28"/>
                    </w:rPr>
                    <w:t xml:space="preserve">Ecole Ben </w:t>
                  </w:r>
                  <w:proofErr w:type="spellStart"/>
                  <w:r w:rsidRPr="00F054B9">
                    <w:rPr>
                      <w:rFonts w:asciiTheme="minorBidi" w:hAnsiTheme="minorBidi"/>
                      <w:b/>
                      <w:bCs/>
                      <w:sz w:val="28"/>
                      <w:szCs w:val="28"/>
                    </w:rPr>
                    <w:t>Kahela</w:t>
                  </w:r>
                  <w:proofErr w:type="spellEnd"/>
                  <w:r w:rsidRPr="00F054B9">
                    <w:rPr>
                      <w:rFonts w:asciiTheme="minorBidi" w:hAnsiTheme="minorBidi"/>
                      <w:b/>
                      <w:bCs/>
                      <w:sz w:val="28"/>
                      <w:szCs w:val="28"/>
                    </w:rPr>
                    <w:t xml:space="preserve"> El-</w:t>
                  </w:r>
                  <w:proofErr w:type="spellStart"/>
                  <w:r w:rsidRPr="00F054B9">
                    <w:rPr>
                      <w:rFonts w:asciiTheme="minorBidi" w:hAnsiTheme="minorBidi"/>
                      <w:b/>
                      <w:bCs/>
                      <w:sz w:val="28"/>
                      <w:szCs w:val="28"/>
                    </w:rPr>
                    <w:t>Aid</w:t>
                  </w:r>
                  <w:proofErr w:type="spellEnd"/>
                  <w:r w:rsidRPr="00F054B9">
                    <w:rPr>
                      <w:rFonts w:asciiTheme="minorBidi" w:hAnsiTheme="minorBidi"/>
                      <w:b/>
                      <w:bCs/>
                      <w:sz w:val="28"/>
                      <w:szCs w:val="28"/>
                    </w:rPr>
                    <w:t xml:space="preserve"> Bordj Bou </w:t>
                  </w:r>
                  <w:proofErr w:type="spellStart"/>
                  <w:r w:rsidRPr="00F054B9">
                    <w:rPr>
                      <w:rFonts w:asciiTheme="minorBidi" w:hAnsiTheme="minorBidi"/>
                      <w:b/>
                      <w:bCs/>
                      <w:sz w:val="28"/>
                      <w:szCs w:val="28"/>
                    </w:rPr>
                    <w:t>Arreredj</w:t>
                  </w:r>
                  <w:proofErr w:type="spellEnd"/>
                </w:p>
              </w:txbxContent>
            </v:textbox>
          </v:roundrect>
        </w:pict>
      </w:r>
      <w:proofErr w:type="spellStart"/>
      <w:r w:rsidR="000122AB">
        <w:rPr>
          <w:b/>
          <w:bCs/>
          <w:sz w:val="36"/>
          <w:szCs w:val="36"/>
          <w:u w:val="single"/>
        </w:rPr>
        <w:t>Théme</w:t>
      </w:r>
      <w:proofErr w:type="spellEnd"/>
    </w:p>
    <w:p w:rsidR="000122AB" w:rsidRDefault="000122AB" w:rsidP="000122AB">
      <w:pPr>
        <w:rPr>
          <w:b/>
          <w:bCs/>
          <w:i/>
          <w:iCs/>
          <w:sz w:val="36"/>
          <w:szCs w:val="36"/>
        </w:rPr>
      </w:pPr>
    </w:p>
    <w:p w:rsidR="000122AB" w:rsidRDefault="000122AB" w:rsidP="000122AB">
      <w:pPr>
        <w:rPr>
          <w:b/>
          <w:bCs/>
          <w:i/>
          <w:iCs/>
          <w:sz w:val="36"/>
          <w:szCs w:val="36"/>
        </w:rPr>
      </w:pPr>
    </w:p>
    <w:p w:rsidR="000122AB" w:rsidRDefault="000122AB" w:rsidP="000122AB">
      <w:pPr>
        <w:rPr>
          <w:b/>
          <w:bCs/>
          <w:i/>
          <w:iCs/>
          <w:sz w:val="36"/>
          <w:szCs w:val="36"/>
        </w:rPr>
      </w:pPr>
    </w:p>
    <w:p w:rsidR="000122AB" w:rsidRDefault="000122AB" w:rsidP="000122AB">
      <w:pPr>
        <w:rPr>
          <w:b/>
          <w:bCs/>
          <w:i/>
          <w:iCs/>
          <w:sz w:val="36"/>
          <w:szCs w:val="36"/>
        </w:rPr>
      </w:pPr>
    </w:p>
    <w:p w:rsidR="000122AB" w:rsidRDefault="000122AB" w:rsidP="000122AB">
      <w:pPr>
        <w:rPr>
          <w:b/>
          <w:bCs/>
          <w:sz w:val="36"/>
          <w:szCs w:val="36"/>
        </w:rPr>
      </w:pPr>
      <w:r>
        <w:rPr>
          <w:b/>
          <w:bCs/>
          <w:sz w:val="36"/>
          <w:szCs w:val="36"/>
        </w:rPr>
        <w:t>Présenté par :</w:t>
      </w:r>
    </w:p>
    <w:p w:rsidR="000122AB" w:rsidRPr="00CE0E09" w:rsidRDefault="000122AB" w:rsidP="000122AB">
      <w:pPr>
        <w:pStyle w:val="Paragraphedeliste"/>
        <w:numPr>
          <w:ilvl w:val="0"/>
          <w:numId w:val="12"/>
        </w:numPr>
        <w:rPr>
          <w:b/>
          <w:bCs/>
          <w:sz w:val="32"/>
          <w:szCs w:val="32"/>
        </w:rPr>
      </w:pPr>
      <w:r w:rsidRPr="00CE0E09">
        <w:rPr>
          <w:sz w:val="32"/>
          <w:szCs w:val="32"/>
        </w:rPr>
        <w:t>SMATI Amina</w:t>
      </w:r>
      <w:r w:rsidRPr="00CE0E09">
        <w:rPr>
          <w:b/>
          <w:bCs/>
          <w:sz w:val="32"/>
          <w:szCs w:val="32"/>
        </w:rPr>
        <w:t xml:space="preserve">                                               </w:t>
      </w:r>
      <w:r>
        <w:rPr>
          <w:b/>
          <w:bCs/>
          <w:sz w:val="32"/>
          <w:szCs w:val="32"/>
        </w:rPr>
        <w:t xml:space="preserve">                          </w:t>
      </w:r>
      <w:r w:rsidRPr="00CE0E09">
        <w:rPr>
          <w:b/>
          <w:bCs/>
          <w:sz w:val="32"/>
          <w:szCs w:val="32"/>
        </w:rPr>
        <w:t>Encadré par :</w:t>
      </w:r>
    </w:p>
    <w:p w:rsidR="000122AB" w:rsidRPr="00CE0E09" w:rsidRDefault="000122AB" w:rsidP="000122AB">
      <w:pPr>
        <w:pStyle w:val="Paragraphedeliste"/>
        <w:numPr>
          <w:ilvl w:val="0"/>
          <w:numId w:val="12"/>
        </w:numPr>
        <w:rPr>
          <w:b/>
          <w:bCs/>
          <w:sz w:val="32"/>
          <w:szCs w:val="32"/>
        </w:rPr>
      </w:pPr>
      <w:r w:rsidRPr="00CE0E09">
        <w:rPr>
          <w:sz w:val="32"/>
          <w:szCs w:val="32"/>
        </w:rPr>
        <w:t xml:space="preserve">HABBOUCHE Maroua </w:t>
      </w:r>
      <w:proofErr w:type="spellStart"/>
      <w:r w:rsidRPr="00CE0E09">
        <w:rPr>
          <w:sz w:val="32"/>
          <w:szCs w:val="32"/>
        </w:rPr>
        <w:t>Bouthaina</w:t>
      </w:r>
      <w:proofErr w:type="spellEnd"/>
      <w:r w:rsidRPr="00CE0E09">
        <w:rPr>
          <w:sz w:val="32"/>
          <w:szCs w:val="32"/>
        </w:rPr>
        <w:t xml:space="preserve">      </w:t>
      </w:r>
      <w:r>
        <w:rPr>
          <w:sz w:val="32"/>
          <w:szCs w:val="32"/>
        </w:rPr>
        <w:t xml:space="preserve">                               </w:t>
      </w:r>
      <w:r w:rsidRPr="00CE0E09">
        <w:rPr>
          <w:sz w:val="32"/>
          <w:szCs w:val="32"/>
        </w:rPr>
        <w:t xml:space="preserve">  Mme </w:t>
      </w:r>
      <w:proofErr w:type="gramStart"/>
      <w:r w:rsidRPr="00CE0E09">
        <w:rPr>
          <w:sz w:val="32"/>
          <w:szCs w:val="32"/>
        </w:rPr>
        <w:t>:</w:t>
      </w:r>
      <w:proofErr w:type="spellStart"/>
      <w:r w:rsidRPr="00CE0E09">
        <w:rPr>
          <w:sz w:val="32"/>
          <w:szCs w:val="32"/>
        </w:rPr>
        <w:t>Chaoui</w:t>
      </w:r>
      <w:proofErr w:type="spellEnd"/>
      <w:proofErr w:type="gramEnd"/>
      <w:r w:rsidRPr="00CE0E09">
        <w:rPr>
          <w:sz w:val="32"/>
          <w:szCs w:val="32"/>
        </w:rPr>
        <w:t xml:space="preserve"> Lydia</w:t>
      </w:r>
    </w:p>
    <w:p w:rsidR="000122AB" w:rsidRPr="00CE0E09" w:rsidRDefault="000122AB" w:rsidP="000122AB">
      <w:pPr>
        <w:rPr>
          <w:sz w:val="32"/>
          <w:szCs w:val="32"/>
        </w:rPr>
      </w:pPr>
      <w:r w:rsidRPr="00CE0E09">
        <w:rPr>
          <w:sz w:val="32"/>
          <w:szCs w:val="32"/>
        </w:rPr>
        <w:t>Soutenu publiquement le </w:t>
      </w:r>
      <w:proofErr w:type="gramStart"/>
      <w:r w:rsidRPr="00CE0E09">
        <w:rPr>
          <w:sz w:val="32"/>
          <w:szCs w:val="32"/>
        </w:rPr>
        <w:t>:02</w:t>
      </w:r>
      <w:proofErr w:type="gramEnd"/>
      <w:r w:rsidRPr="00CE0E09">
        <w:rPr>
          <w:sz w:val="32"/>
          <w:szCs w:val="32"/>
        </w:rPr>
        <w:t xml:space="preserve">/07/2018 devant le jury composé de : </w:t>
      </w:r>
    </w:p>
    <w:p w:rsidR="000122AB" w:rsidRPr="00CE0E09" w:rsidRDefault="000122AB" w:rsidP="000122AB">
      <w:pPr>
        <w:pStyle w:val="Paragraphedeliste"/>
        <w:numPr>
          <w:ilvl w:val="0"/>
          <w:numId w:val="12"/>
        </w:numPr>
        <w:rPr>
          <w:sz w:val="32"/>
          <w:szCs w:val="32"/>
        </w:rPr>
      </w:pPr>
      <w:r w:rsidRPr="00CE0E09">
        <w:rPr>
          <w:sz w:val="32"/>
          <w:szCs w:val="32"/>
        </w:rPr>
        <w:t xml:space="preserve">M. LOUNIS ALI                                           Président </w:t>
      </w:r>
    </w:p>
    <w:p w:rsidR="000122AB" w:rsidRPr="00CE0E09" w:rsidRDefault="000122AB" w:rsidP="000122AB">
      <w:pPr>
        <w:pStyle w:val="Paragraphedeliste"/>
        <w:numPr>
          <w:ilvl w:val="0"/>
          <w:numId w:val="12"/>
        </w:numPr>
        <w:rPr>
          <w:sz w:val="32"/>
          <w:szCs w:val="32"/>
        </w:rPr>
      </w:pPr>
      <w:r w:rsidRPr="00CE0E09">
        <w:rPr>
          <w:sz w:val="32"/>
          <w:szCs w:val="32"/>
        </w:rPr>
        <w:t>Mme CHAOUI Lydia</w:t>
      </w:r>
      <w:r>
        <w:rPr>
          <w:sz w:val="32"/>
          <w:szCs w:val="32"/>
        </w:rPr>
        <w:t xml:space="preserve">                                 Directeur de mémoire</w:t>
      </w:r>
    </w:p>
    <w:p w:rsidR="000122AB" w:rsidRPr="00CE0E09" w:rsidRDefault="000122AB" w:rsidP="000122AB">
      <w:pPr>
        <w:pStyle w:val="Paragraphedeliste"/>
        <w:numPr>
          <w:ilvl w:val="0"/>
          <w:numId w:val="12"/>
        </w:numPr>
        <w:rPr>
          <w:sz w:val="32"/>
          <w:szCs w:val="32"/>
        </w:rPr>
      </w:pPr>
      <w:r w:rsidRPr="00CE0E09">
        <w:rPr>
          <w:sz w:val="32"/>
          <w:szCs w:val="32"/>
        </w:rPr>
        <w:t xml:space="preserve">M. ATAMNA </w:t>
      </w:r>
      <w:proofErr w:type="spellStart"/>
      <w:r w:rsidRPr="00CE0E09">
        <w:rPr>
          <w:sz w:val="32"/>
          <w:szCs w:val="32"/>
        </w:rPr>
        <w:t>Fouzi</w:t>
      </w:r>
      <w:proofErr w:type="spellEnd"/>
      <w:r>
        <w:rPr>
          <w:sz w:val="32"/>
          <w:szCs w:val="32"/>
        </w:rPr>
        <w:t xml:space="preserve">                                 Examinateur</w:t>
      </w:r>
    </w:p>
    <w:p w:rsidR="000122AB" w:rsidRPr="00F054B9" w:rsidRDefault="000122AB" w:rsidP="000122AB">
      <w:pPr>
        <w:jc w:val="center"/>
        <w:rPr>
          <w:b/>
          <w:bCs/>
          <w:sz w:val="32"/>
          <w:szCs w:val="32"/>
        </w:rPr>
      </w:pPr>
      <w:r w:rsidRPr="00F054B9">
        <w:rPr>
          <w:b/>
          <w:bCs/>
          <w:sz w:val="32"/>
          <w:szCs w:val="32"/>
        </w:rPr>
        <w:t>Année Universitaire : 2017/2018</w:t>
      </w:r>
    </w:p>
    <w:p w:rsidR="000122AB" w:rsidRDefault="000122AB" w:rsidP="000122AB">
      <w:pPr>
        <w:rPr>
          <w:b/>
          <w:bCs/>
          <w:sz w:val="36"/>
          <w:szCs w:val="36"/>
        </w:rPr>
        <w:sectPr w:rsidR="000122AB" w:rsidSect="000122AB">
          <w:pgSz w:w="11906" w:h="16838"/>
          <w:pgMar w:top="426" w:right="424" w:bottom="568" w:left="567" w:header="708" w:footer="708" w:gutter="0"/>
          <w:cols w:space="708"/>
          <w:titlePg/>
          <w:docGrid w:linePitch="360"/>
        </w:sectPr>
      </w:pPr>
    </w:p>
    <w:p w:rsidR="0021611B" w:rsidRPr="007577A1" w:rsidRDefault="0021611B" w:rsidP="0021611B">
      <w:pPr>
        <w:rPr>
          <w:rFonts w:ascii="Blackadder ITC" w:hAnsi="Blackadder ITC"/>
          <w:b/>
          <w:bCs/>
          <w:i/>
          <w:iCs/>
          <w:sz w:val="56"/>
          <w:szCs w:val="56"/>
        </w:rPr>
      </w:pPr>
      <w:r w:rsidRPr="007577A1">
        <w:rPr>
          <w:rFonts w:ascii="Blackadder ITC" w:hAnsi="Blackadder ITC"/>
          <w:b/>
          <w:bCs/>
          <w:i/>
          <w:iCs/>
          <w:sz w:val="56"/>
          <w:szCs w:val="56"/>
        </w:rPr>
        <w:lastRenderedPageBreak/>
        <w:t xml:space="preserve">                                  Remerciement</w:t>
      </w:r>
      <w:r>
        <w:rPr>
          <w:rFonts w:ascii="Blackadder ITC" w:hAnsi="Blackadder ITC"/>
          <w:b/>
          <w:bCs/>
          <w:i/>
          <w:iCs/>
          <w:sz w:val="56"/>
          <w:szCs w:val="56"/>
        </w:rPr>
        <w:t>s</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 xml:space="preserve">  </w:t>
      </w:r>
      <w:r w:rsidRPr="007577A1">
        <w:rPr>
          <w:rFonts w:ascii="Blackadder ITC" w:hAnsi="Blackadder ITC"/>
          <w:b/>
          <w:bCs/>
          <w:i/>
          <w:iCs/>
          <w:sz w:val="44"/>
          <w:szCs w:val="44"/>
        </w:rPr>
        <w:t xml:space="preserve">Louange à dieux qui nous  </w:t>
      </w:r>
      <w:r>
        <w:rPr>
          <w:rFonts w:ascii="Blackadder ITC" w:hAnsi="Blackadder ITC"/>
          <w:b/>
          <w:bCs/>
          <w:i/>
          <w:iCs/>
          <w:sz w:val="44"/>
          <w:szCs w:val="44"/>
        </w:rPr>
        <w:t>avoir</w:t>
      </w:r>
      <w:r w:rsidRPr="007577A1">
        <w:rPr>
          <w:rFonts w:ascii="Blackadder ITC" w:hAnsi="Blackadder ITC"/>
          <w:b/>
          <w:bCs/>
          <w:i/>
          <w:iCs/>
          <w:sz w:val="44"/>
          <w:szCs w:val="44"/>
        </w:rPr>
        <w:t xml:space="preserve"> donné le courage puissance, et la </w:t>
      </w:r>
      <w:r>
        <w:rPr>
          <w:rFonts w:ascii="Blackadder ITC" w:hAnsi="Blackadder ITC"/>
          <w:b/>
          <w:bCs/>
          <w:i/>
          <w:iCs/>
          <w:sz w:val="44"/>
          <w:szCs w:val="44"/>
        </w:rPr>
        <w:t xml:space="preserve">   </w:t>
      </w:r>
      <w:r w:rsidRPr="007577A1">
        <w:rPr>
          <w:rFonts w:ascii="Blackadder ITC" w:hAnsi="Blackadder ITC"/>
          <w:b/>
          <w:bCs/>
          <w:i/>
          <w:iCs/>
          <w:sz w:val="44"/>
          <w:szCs w:val="44"/>
        </w:rPr>
        <w:t>patience</w:t>
      </w:r>
      <w:r>
        <w:rPr>
          <w:rFonts w:ascii="Blackadder ITC" w:hAnsi="Blackadder ITC"/>
          <w:b/>
          <w:bCs/>
          <w:i/>
          <w:iCs/>
          <w:sz w:val="44"/>
          <w:szCs w:val="44"/>
        </w:rPr>
        <w:t>, pour terminer ce modeste travail.</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 xml:space="preserve"> Nous tenons à remercie particulièrement, Mm ‘Lydia </w:t>
      </w:r>
      <w:proofErr w:type="spellStart"/>
      <w:r>
        <w:rPr>
          <w:rFonts w:ascii="Blackadder ITC" w:hAnsi="Blackadder ITC"/>
          <w:b/>
          <w:bCs/>
          <w:i/>
          <w:iCs/>
          <w:sz w:val="44"/>
          <w:szCs w:val="44"/>
        </w:rPr>
        <w:t>Chaoui</w:t>
      </w:r>
      <w:proofErr w:type="spellEnd"/>
      <w:r>
        <w:rPr>
          <w:rFonts w:ascii="Blackadder ITC" w:hAnsi="Blackadder ITC"/>
          <w:b/>
          <w:bCs/>
          <w:i/>
          <w:iCs/>
          <w:sz w:val="44"/>
          <w:szCs w:val="44"/>
        </w:rPr>
        <w:t xml:space="preserve">  notre encadreur pour nous avoir bien suivi durant notre travail, et de nous faire profiter de son savoir, ainsi de ses  conseils, et  pour tout son aide, les remarques constructives qui nous ont permet d’améliorer et réaliser l’objectif de ce travail.</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 xml:space="preserve"> Nos précieux remerciements vont au président et aux membres de jury pour honneur qu’ils nous font en acceptant de juger ce travail.</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 xml:space="preserve"> Nos grands remerciements  aussi s’adressent à tous les enseignants de département de la langue étrangère filière « français » qui ont contribué à notre formation.</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 xml:space="preserve"> Enfin, merci à tous  ceux qui nous tendu leurs bras d’aide  pour réaliser ce modeste travail.</w:t>
      </w:r>
    </w:p>
    <w:p w:rsidR="0021611B" w:rsidRDefault="0021611B" w:rsidP="0021611B">
      <w:pPr>
        <w:ind w:firstLine="709"/>
        <w:rPr>
          <w:rFonts w:ascii="Blackadder ITC" w:hAnsi="Blackadder ITC"/>
          <w:b/>
          <w:bCs/>
          <w:i/>
          <w:iCs/>
          <w:sz w:val="44"/>
          <w:szCs w:val="44"/>
        </w:rPr>
      </w:pPr>
    </w:p>
    <w:p w:rsidR="0021611B" w:rsidRDefault="0021611B" w:rsidP="0021611B">
      <w:pPr>
        <w:ind w:firstLine="709"/>
        <w:rPr>
          <w:rFonts w:ascii="Blackadder ITC" w:hAnsi="Blackadder ITC"/>
          <w:b/>
          <w:bCs/>
          <w:i/>
          <w:iCs/>
          <w:sz w:val="44"/>
          <w:szCs w:val="44"/>
        </w:rPr>
      </w:pPr>
    </w:p>
    <w:p w:rsidR="0021611B" w:rsidRDefault="0021611B" w:rsidP="0021611B">
      <w:pPr>
        <w:ind w:firstLine="709"/>
        <w:rPr>
          <w:rFonts w:ascii="Blackadder ITC" w:hAnsi="Blackadder ITC"/>
          <w:b/>
          <w:bCs/>
          <w:i/>
          <w:iCs/>
          <w:sz w:val="56"/>
          <w:szCs w:val="56"/>
        </w:rPr>
      </w:pPr>
      <w:r w:rsidRPr="00C65BAB">
        <w:rPr>
          <w:rFonts w:ascii="Blackadder ITC" w:hAnsi="Blackadder ITC"/>
          <w:b/>
          <w:bCs/>
          <w:i/>
          <w:iCs/>
          <w:sz w:val="56"/>
          <w:szCs w:val="56"/>
        </w:rPr>
        <w:lastRenderedPageBreak/>
        <w:t xml:space="preserve">                        </w:t>
      </w:r>
      <w:r>
        <w:rPr>
          <w:rFonts w:ascii="Blackadder ITC" w:hAnsi="Blackadder ITC"/>
          <w:b/>
          <w:bCs/>
          <w:i/>
          <w:iCs/>
          <w:sz w:val="56"/>
          <w:szCs w:val="56"/>
        </w:rPr>
        <w:t xml:space="preserve">  </w:t>
      </w:r>
      <w:r w:rsidRPr="00C65BAB">
        <w:rPr>
          <w:rFonts w:ascii="Blackadder ITC" w:hAnsi="Blackadder ITC"/>
          <w:b/>
          <w:bCs/>
          <w:i/>
          <w:iCs/>
          <w:sz w:val="56"/>
          <w:szCs w:val="56"/>
        </w:rPr>
        <w:t>Dédicace</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Je dédie ce modeste travail, tout d’abord à :</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Ma  mère, la flamme de ma vie, la lumière qui m’a toujours guidé vers le bon chemin. A  celle qui tout fait pour ma réussite, pour ses douceurs, sa présence, et ses encouragements.</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Mon père, à  qui je dois tous le respect et l’amour, pour son soutient, sa tendresse, et son aide.</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 xml:space="preserve">                Que dieux les garde et les protège.</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A  mes chères frères : Madani  Amine.</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A ma chère sœur : Mounia.</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 xml:space="preserve">A mes amis  avec lesquels  j’ai partagé  mes moments de joie     et de bonheur surtout : </w:t>
      </w:r>
      <w:proofErr w:type="spellStart"/>
      <w:r>
        <w:rPr>
          <w:rFonts w:ascii="Blackadder ITC" w:hAnsi="Blackadder ITC"/>
          <w:b/>
          <w:bCs/>
          <w:i/>
          <w:iCs/>
          <w:sz w:val="44"/>
          <w:szCs w:val="44"/>
        </w:rPr>
        <w:t>Manel</w:t>
      </w:r>
      <w:proofErr w:type="spellEnd"/>
      <w:r>
        <w:rPr>
          <w:rFonts w:ascii="Blackadder ITC" w:hAnsi="Blackadder ITC"/>
          <w:b/>
          <w:bCs/>
          <w:i/>
          <w:iCs/>
          <w:sz w:val="44"/>
          <w:szCs w:val="44"/>
        </w:rPr>
        <w:t xml:space="preserve"> </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A  toute ma famille de prés ou de lions</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A tous ceux qui m’ont vivement encouragée à finir ce mémoire de master.</w:t>
      </w:r>
    </w:p>
    <w:p w:rsidR="0021611B" w:rsidRDefault="0021611B" w:rsidP="0021611B">
      <w:pPr>
        <w:ind w:firstLine="709"/>
        <w:rPr>
          <w:rFonts w:ascii="Blackadder ITC" w:hAnsi="Blackadder ITC"/>
          <w:b/>
          <w:bCs/>
          <w:i/>
          <w:iCs/>
          <w:sz w:val="44"/>
          <w:szCs w:val="44"/>
        </w:rPr>
      </w:pP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 xml:space="preserve">                                                                                        Smati  Amina</w:t>
      </w:r>
    </w:p>
    <w:p w:rsidR="0021611B" w:rsidRDefault="0021611B" w:rsidP="0021611B">
      <w:pPr>
        <w:ind w:firstLine="709"/>
        <w:rPr>
          <w:rFonts w:ascii="Blackadder ITC" w:hAnsi="Blackadder ITC"/>
          <w:b/>
          <w:bCs/>
          <w:i/>
          <w:iCs/>
          <w:sz w:val="56"/>
          <w:szCs w:val="56"/>
        </w:rPr>
      </w:pPr>
      <w:r>
        <w:rPr>
          <w:rFonts w:ascii="Blackadder ITC" w:hAnsi="Blackadder ITC"/>
          <w:b/>
          <w:bCs/>
          <w:i/>
          <w:iCs/>
          <w:sz w:val="44"/>
          <w:szCs w:val="44"/>
        </w:rPr>
        <w:lastRenderedPageBreak/>
        <w:t xml:space="preserve">                                   </w:t>
      </w:r>
      <w:r w:rsidRPr="00C65BAB">
        <w:rPr>
          <w:rFonts w:ascii="Blackadder ITC" w:hAnsi="Blackadder ITC"/>
          <w:b/>
          <w:bCs/>
          <w:i/>
          <w:iCs/>
          <w:sz w:val="56"/>
          <w:szCs w:val="56"/>
        </w:rPr>
        <w:t>Dédicace</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Je dédie ce modeste travail, tout d’abord à :</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Ma  mère, la flamme de ma vie, la lumière qui m’a toujours guidé vers le bon chemin. A  celle qui tout fait pour ma réussite, pour ses douceurs, sa présence, et ses encouragements.</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Mon père, à  qui je dois tous le respect et l’amour, pour son soutient, sa tendresse, et son aide.</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 xml:space="preserve">                Que dieux les garde et les protège.</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A  mes chères frères : Anes, Ibrahim.</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 xml:space="preserve">A  ma sœur jumelle : </w:t>
      </w:r>
      <w:proofErr w:type="spellStart"/>
      <w:r>
        <w:rPr>
          <w:rFonts w:ascii="Blackadder ITC" w:hAnsi="Blackadder ITC"/>
          <w:b/>
          <w:bCs/>
          <w:i/>
          <w:iCs/>
          <w:sz w:val="44"/>
          <w:szCs w:val="44"/>
        </w:rPr>
        <w:t>Mourdjen</w:t>
      </w:r>
      <w:proofErr w:type="spellEnd"/>
      <w:r>
        <w:rPr>
          <w:rFonts w:ascii="Blackadder ITC" w:hAnsi="Blackadder ITC"/>
          <w:b/>
          <w:bCs/>
          <w:i/>
          <w:iCs/>
          <w:sz w:val="44"/>
          <w:szCs w:val="44"/>
        </w:rPr>
        <w:t>.</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A mon mari  Khalil qui ne cesse jamais de m’encourager pour accomplir ce travail.</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 xml:space="preserve">A  ma petite fille : </w:t>
      </w:r>
      <w:proofErr w:type="spellStart"/>
      <w:r>
        <w:rPr>
          <w:rFonts w:ascii="Blackadder ITC" w:hAnsi="Blackadder ITC"/>
          <w:b/>
          <w:bCs/>
          <w:i/>
          <w:iCs/>
          <w:sz w:val="44"/>
          <w:szCs w:val="44"/>
        </w:rPr>
        <w:t>Arwa</w:t>
      </w:r>
      <w:proofErr w:type="spellEnd"/>
      <w:r>
        <w:rPr>
          <w:rFonts w:ascii="Blackadder ITC" w:hAnsi="Blackadder ITC"/>
          <w:b/>
          <w:bCs/>
          <w:i/>
          <w:iCs/>
          <w:sz w:val="44"/>
          <w:szCs w:val="44"/>
        </w:rPr>
        <w:t xml:space="preserve">. </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A mes amis  avec lesquels  j’ai partagé  mes moments de joie     et de bonheur surtout </w:t>
      </w:r>
    </w:p>
    <w:p w:rsidR="0021611B" w:rsidRDefault="0021611B" w:rsidP="0021611B">
      <w:pPr>
        <w:ind w:firstLine="709"/>
        <w:rPr>
          <w:rFonts w:ascii="Blackadder ITC" w:hAnsi="Blackadder ITC"/>
          <w:b/>
          <w:bCs/>
          <w:i/>
          <w:iCs/>
          <w:sz w:val="44"/>
          <w:szCs w:val="44"/>
        </w:rPr>
      </w:pPr>
      <w:r>
        <w:rPr>
          <w:rFonts w:ascii="Blackadder ITC" w:hAnsi="Blackadder ITC"/>
          <w:b/>
          <w:bCs/>
          <w:i/>
          <w:iCs/>
          <w:sz w:val="44"/>
          <w:szCs w:val="44"/>
        </w:rPr>
        <w:t>A tous ceux qui m’ont vivement encouragée à finir ce mémoire de master.</w:t>
      </w:r>
    </w:p>
    <w:p w:rsidR="00010CAA" w:rsidRDefault="0021611B" w:rsidP="0021611B">
      <w:pPr>
        <w:ind w:firstLine="709"/>
        <w:rPr>
          <w:rFonts w:ascii="Blackadder ITC" w:hAnsi="Blackadder ITC"/>
          <w:b/>
          <w:bCs/>
          <w:i/>
          <w:iCs/>
          <w:sz w:val="44"/>
          <w:szCs w:val="44"/>
        </w:rPr>
      </w:pPr>
      <w:r>
        <w:rPr>
          <w:rFonts w:ascii="Blackadder ITC" w:hAnsi="Blackadder ITC"/>
          <w:b/>
          <w:bCs/>
          <w:i/>
          <w:iCs/>
          <w:sz w:val="44"/>
          <w:szCs w:val="44"/>
        </w:rPr>
        <w:t xml:space="preserve">                                                                             </w:t>
      </w:r>
      <w:proofErr w:type="spellStart"/>
      <w:r>
        <w:rPr>
          <w:rFonts w:ascii="Blackadder ITC" w:hAnsi="Blackadder ITC"/>
          <w:b/>
          <w:bCs/>
          <w:i/>
          <w:iCs/>
          <w:sz w:val="44"/>
          <w:szCs w:val="44"/>
        </w:rPr>
        <w:t>Hebboche</w:t>
      </w:r>
      <w:proofErr w:type="spellEnd"/>
      <w:r>
        <w:rPr>
          <w:rFonts w:ascii="Blackadder ITC" w:hAnsi="Blackadder ITC"/>
          <w:b/>
          <w:bCs/>
          <w:i/>
          <w:iCs/>
          <w:sz w:val="44"/>
          <w:szCs w:val="44"/>
        </w:rPr>
        <w:t xml:space="preserve"> Maroua  </w:t>
      </w:r>
    </w:p>
    <w:p w:rsidR="0021611B" w:rsidRPr="006876C5" w:rsidRDefault="0021611B" w:rsidP="0021611B">
      <w:pPr>
        <w:rPr>
          <w:rFonts w:asciiTheme="majorBidi" w:hAnsiTheme="majorBidi" w:cstheme="majorBidi"/>
          <w:b/>
          <w:bCs/>
          <w:sz w:val="32"/>
          <w:szCs w:val="32"/>
        </w:rPr>
      </w:pPr>
      <w:r w:rsidRPr="006876C5">
        <w:rPr>
          <w:rFonts w:asciiTheme="majorBidi" w:hAnsiTheme="majorBidi" w:cstheme="majorBidi"/>
          <w:b/>
          <w:bCs/>
          <w:sz w:val="32"/>
          <w:szCs w:val="32"/>
        </w:rPr>
        <w:lastRenderedPageBreak/>
        <w:t xml:space="preserve">                                 Table des matières</w:t>
      </w:r>
    </w:p>
    <w:p w:rsidR="0021611B" w:rsidRPr="00653367" w:rsidRDefault="0021611B" w:rsidP="0021611B">
      <w:pPr>
        <w:rPr>
          <w:rFonts w:asciiTheme="majorBidi" w:hAnsiTheme="majorBidi" w:cstheme="majorBidi"/>
          <w:sz w:val="32"/>
          <w:szCs w:val="32"/>
        </w:rPr>
      </w:pPr>
      <w:r>
        <w:rPr>
          <w:rFonts w:asciiTheme="majorBidi" w:hAnsiTheme="majorBidi" w:cstheme="majorBidi"/>
          <w:b/>
          <w:bCs/>
          <w:sz w:val="32"/>
          <w:szCs w:val="32"/>
        </w:rPr>
        <w:t>Introduction générale</w:t>
      </w:r>
      <w:r>
        <w:rPr>
          <w:rFonts w:asciiTheme="majorBidi" w:hAnsiTheme="majorBidi" w:cstheme="majorBidi"/>
          <w:sz w:val="32"/>
          <w:szCs w:val="32"/>
        </w:rPr>
        <w:t>……………………………………………….8</w:t>
      </w:r>
    </w:p>
    <w:p w:rsidR="0021611B" w:rsidRPr="001460A1" w:rsidRDefault="0021611B" w:rsidP="0021611B">
      <w:pPr>
        <w:rPr>
          <w:rFonts w:asciiTheme="majorBidi" w:hAnsiTheme="majorBidi" w:cstheme="majorBidi"/>
          <w:b/>
          <w:bCs/>
          <w:sz w:val="32"/>
          <w:szCs w:val="32"/>
        </w:rPr>
      </w:pPr>
      <w:r>
        <w:rPr>
          <w:rFonts w:asciiTheme="majorBidi" w:hAnsiTheme="majorBidi" w:cstheme="majorBidi"/>
          <w:b/>
          <w:bCs/>
          <w:sz w:val="32"/>
          <w:szCs w:val="32"/>
        </w:rPr>
        <w:t>Partie théorique</w:t>
      </w:r>
    </w:p>
    <w:p w:rsidR="0021611B" w:rsidRPr="00DB4FB0" w:rsidRDefault="0021611B" w:rsidP="0021611B">
      <w:pPr>
        <w:rPr>
          <w:rFonts w:asciiTheme="majorBidi" w:hAnsiTheme="majorBidi" w:cstheme="majorBidi"/>
          <w:b/>
          <w:bCs/>
          <w:sz w:val="28"/>
          <w:szCs w:val="28"/>
        </w:rPr>
      </w:pPr>
      <w:r w:rsidRPr="00DB4FB0">
        <w:rPr>
          <w:rFonts w:asciiTheme="majorBidi" w:hAnsiTheme="majorBidi" w:cstheme="majorBidi"/>
          <w:b/>
          <w:bCs/>
          <w:sz w:val="28"/>
          <w:szCs w:val="28"/>
        </w:rPr>
        <w:t xml:space="preserve">Chapitre </w:t>
      </w:r>
      <w:hyperlink r:id="rId9" w:tooltip="Ⅰ" w:history="1">
        <w:r w:rsidRPr="00DB4FB0">
          <w:rPr>
            <w:rStyle w:val="romain"/>
            <w:rFonts w:ascii="Arial" w:hAnsi="Arial" w:cs="Arial"/>
            <w:caps/>
            <w:smallCaps/>
            <w:sz w:val="28"/>
            <w:szCs w:val="28"/>
            <w:shd w:val="clear" w:color="auto" w:fill="F8F9FA"/>
          </w:rPr>
          <w:t>I</w:t>
        </w:r>
      </w:hyperlink>
      <w:r w:rsidRPr="00DB4FB0">
        <w:rPr>
          <w:sz w:val="28"/>
          <w:szCs w:val="28"/>
        </w:rPr>
        <w:t xml:space="preserve"> </w:t>
      </w:r>
      <w:r w:rsidRPr="00DB4FB0">
        <w:rPr>
          <w:rFonts w:asciiTheme="majorBidi" w:hAnsiTheme="majorBidi" w:cstheme="majorBidi"/>
          <w:b/>
          <w:bCs/>
          <w:sz w:val="28"/>
          <w:szCs w:val="28"/>
        </w:rPr>
        <w:t>: La compréhension orale dans l’enseignement/apprentissage du FLE</w:t>
      </w:r>
    </w:p>
    <w:p w:rsidR="0021611B" w:rsidRPr="00DB4FB0" w:rsidRDefault="0021611B" w:rsidP="0021611B">
      <w:pPr>
        <w:spacing w:line="360" w:lineRule="auto"/>
        <w:rPr>
          <w:rFonts w:asciiTheme="majorBidi" w:hAnsiTheme="majorBidi" w:cstheme="majorBidi"/>
          <w:sz w:val="24"/>
          <w:szCs w:val="24"/>
        </w:rPr>
      </w:pPr>
      <w:r w:rsidRPr="00DB4FB0">
        <w:rPr>
          <w:rFonts w:asciiTheme="majorBidi" w:hAnsiTheme="majorBidi" w:cstheme="majorBidi"/>
          <w:sz w:val="24"/>
          <w:szCs w:val="24"/>
        </w:rPr>
        <w:t>1. Quelle définition pour l’enseignement du français langue étrangère…………</w:t>
      </w:r>
      <w:r>
        <w:rPr>
          <w:rFonts w:asciiTheme="majorBidi" w:hAnsiTheme="majorBidi" w:cstheme="majorBidi"/>
          <w:sz w:val="24"/>
          <w:szCs w:val="24"/>
        </w:rPr>
        <w:t>……………13</w:t>
      </w:r>
    </w:p>
    <w:p w:rsidR="0021611B" w:rsidRPr="00DB4FB0" w:rsidRDefault="0021611B" w:rsidP="0021611B">
      <w:pPr>
        <w:spacing w:line="360" w:lineRule="auto"/>
        <w:rPr>
          <w:rFonts w:asciiTheme="majorBidi" w:hAnsiTheme="majorBidi" w:cstheme="majorBidi"/>
          <w:sz w:val="24"/>
          <w:szCs w:val="24"/>
        </w:rPr>
      </w:pPr>
      <w:r w:rsidRPr="00DB4FB0">
        <w:rPr>
          <w:rFonts w:asciiTheme="majorBidi" w:hAnsiTheme="majorBidi" w:cstheme="majorBidi"/>
          <w:sz w:val="24"/>
          <w:szCs w:val="24"/>
        </w:rPr>
        <w:t>1.1. L’enseignement/apprentissage………………………………………………</w:t>
      </w:r>
      <w:r>
        <w:rPr>
          <w:rFonts w:asciiTheme="majorBidi" w:hAnsiTheme="majorBidi" w:cstheme="majorBidi"/>
          <w:sz w:val="24"/>
          <w:szCs w:val="24"/>
        </w:rPr>
        <w:t>…………...14</w:t>
      </w:r>
    </w:p>
    <w:p w:rsidR="0021611B" w:rsidRPr="00DB4FB0" w:rsidRDefault="0021611B" w:rsidP="0021611B">
      <w:pPr>
        <w:spacing w:line="360" w:lineRule="auto"/>
        <w:rPr>
          <w:rFonts w:asciiTheme="majorBidi" w:hAnsiTheme="majorBidi" w:cstheme="majorBidi"/>
          <w:sz w:val="24"/>
          <w:szCs w:val="24"/>
        </w:rPr>
      </w:pPr>
      <w:r w:rsidRPr="00DB4FB0">
        <w:rPr>
          <w:rFonts w:asciiTheme="majorBidi" w:hAnsiTheme="majorBidi" w:cstheme="majorBidi"/>
          <w:sz w:val="24"/>
          <w:szCs w:val="24"/>
        </w:rPr>
        <w:t>2. Les grands courants méthodologiques d</w:t>
      </w:r>
      <w:r>
        <w:rPr>
          <w:rFonts w:asciiTheme="majorBidi" w:hAnsiTheme="majorBidi" w:cstheme="majorBidi"/>
          <w:sz w:val="24"/>
          <w:szCs w:val="24"/>
        </w:rPr>
        <w:t>u</w:t>
      </w:r>
      <w:r w:rsidRPr="00DB4FB0">
        <w:rPr>
          <w:rFonts w:asciiTheme="majorBidi" w:hAnsiTheme="majorBidi" w:cstheme="majorBidi"/>
          <w:sz w:val="24"/>
          <w:szCs w:val="24"/>
        </w:rPr>
        <w:t xml:space="preserve"> </w:t>
      </w:r>
      <w:r>
        <w:rPr>
          <w:rFonts w:asciiTheme="majorBidi" w:hAnsiTheme="majorBidi" w:cstheme="majorBidi"/>
          <w:sz w:val="24"/>
          <w:szCs w:val="24"/>
        </w:rPr>
        <w:t>FLE…………………………………………….14</w:t>
      </w:r>
    </w:p>
    <w:p w:rsidR="0021611B" w:rsidRDefault="0021611B" w:rsidP="0021611B">
      <w:pPr>
        <w:spacing w:line="360" w:lineRule="auto"/>
        <w:rPr>
          <w:rFonts w:asciiTheme="majorBidi" w:hAnsiTheme="majorBidi" w:cstheme="majorBidi"/>
          <w:sz w:val="24"/>
          <w:szCs w:val="24"/>
        </w:rPr>
      </w:pPr>
      <w:r w:rsidRPr="00DB4FB0">
        <w:rPr>
          <w:rFonts w:asciiTheme="majorBidi" w:hAnsiTheme="majorBidi" w:cstheme="majorBidi"/>
          <w:sz w:val="24"/>
          <w:szCs w:val="24"/>
        </w:rPr>
        <w:t>3. Qu’est ce que l’oral…………………………………………………………</w:t>
      </w:r>
      <w:r>
        <w:rPr>
          <w:rFonts w:asciiTheme="majorBidi" w:hAnsiTheme="majorBidi" w:cstheme="majorBidi"/>
          <w:sz w:val="24"/>
          <w:szCs w:val="24"/>
        </w:rPr>
        <w:t>……………...16</w:t>
      </w:r>
      <w:r w:rsidRPr="00DB4FB0">
        <w:rPr>
          <w:rFonts w:asciiTheme="majorBidi" w:hAnsiTheme="majorBidi" w:cstheme="majorBidi"/>
          <w:sz w:val="24"/>
          <w:szCs w:val="24"/>
        </w:rPr>
        <w:t xml:space="preserve"> </w:t>
      </w:r>
    </w:p>
    <w:p w:rsidR="0021611B" w:rsidRPr="00DB4FB0" w:rsidRDefault="0021611B" w:rsidP="0021611B">
      <w:pPr>
        <w:spacing w:line="360" w:lineRule="auto"/>
        <w:rPr>
          <w:rFonts w:asciiTheme="majorBidi" w:hAnsiTheme="majorBidi" w:cstheme="majorBidi"/>
          <w:sz w:val="24"/>
          <w:szCs w:val="24"/>
        </w:rPr>
      </w:pPr>
      <w:r>
        <w:rPr>
          <w:rFonts w:asciiTheme="majorBidi" w:hAnsiTheme="majorBidi" w:cstheme="majorBidi"/>
          <w:sz w:val="24"/>
          <w:szCs w:val="24"/>
        </w:rPr>
        <w:t xml:space="preserve">4. </w:t>
      </w:r>
      <w:r w:rsidRPr="00DB4FB0">
        <w:rPr>
          <w:rFonts w:asciiTheme="majorBidi" w:hAnsiTheme="majorBidi" w:cstheme="majorBidi"/>
          <w:sz w:val="24"/>
          <w:szCs w:val="24"/>
        </w:rPr>
        <w:t>Qu’est ce que la compréhension oral</w:t>
      </w:r>
      <w:r>
        <w:rPr>
          <w:rFonts w:asciiTheme="majorBidi" w:hAnsiTheme="majorBidi" w:cstheme="majorBidi"/>
          <w:sz w:val="24"/>
          <w:szCs w:val="24"/>
        </w:rPr>
        <w:t>e</w:t>
      </w:r>
      <w:r w:rsidRPr="00DB4FB0">
        <w:rPr>
          <w:rFonts w:asciiTheme="majorBidi" w:hAnsiTheme="majorBidi" w:cstheme="majorBidi"/>
          <w:sz w:val="24"/>
          <w:szCs w:val="24"/>
        </w:rPr>
        <w:t>……………………………………</w:t>
      </w:r>
      <w:r>
        <w:rPr>
          <w:rFonts w:asciiTheme="majorBidi" w:hAnsiTheme="majorBidi" w:cstheme="majorBidi"/>
          <w:sz w:val="24"/>
          <w:szCs w:val="24"/>
        </w:rPr>
        <w:t>……………..…16</w:t>
      </w:r>
    </w:p>
    <w:p w:rsidR="0021611B" w:rsidRPr="00DB4FB0" w:rsidRDefault="0021611B" w:rsidP="0021611B">
      <w:pPr>
        <w:spacing w:line="360" w:lineRule="auto"/>
        <w:rPr>
          <w:rFonts w:asciiTheme="majorBidi" w:hAnsiTheme="majorBidi" w:cstheme="majorBidi"/>
          <w:sz w:val="24"/>
          <w:szCs w:val="24"/>
        </w:rPr>
      </w:pPr>
      <w:r w:rsidRPr="00DB4FB0">
        <w:rPr>
          <w:rFonts w:asciiTheme="majorBidi" w:hAnsiTheme="majorBidi" w:cstheme="majorBidi"/>
          <w:sz w:val="24"/>
          <w:szCs w:val="24"/>
        </w:rPr>
        <w:t xml:space="preserve">         4.1. Qu’est ce que comprendre……………………………………………</w:t>
      </w:r>
      <w:r>
        <w:rPr>
          <w:rFonts w:asciiTheme="majorBidi" w:hAnsiTheme="majorBidi" w:cstheme="majorBidi"/>
          <w:sz w:val="24"/>
          <w:szCs w:val="24"/>
        </w:rPr>
        <w:t>…………….16</w:t>
      </w:r>
    </w:p>
    <w:p w:rsidR="0021611B" w:rsidRPr="00DB4FB0" w:rsidRDefault="0021611B" w:rsidP="0021611B">
      <w:pPr>
        <w:spacing w:line="360" w:lineRule="auto"/>
        <w:rPr>
          <w:rFonts w:asciiTheme="majorBidi" w:hAnsiTheme="majorBidi" w:cstheme="majorBidi"/>
          <w:sz w:val="24"/>
          <w:szCs w:val="24"/>
        </w:rPr>
      </w:pPr>
      <w:r w:rsidRPr="00DB4FB0">
        <w:rPr>
          <w:rFonts w:asciiTheme="majorBidi" w:hAnsiTheme="majorBidi" w:cstheme="majorBidi"/>
          <w:sz w:val="24"/>
          <w:szCs w:val="24"/>
        </w:rPr>
        <w:t xml:space="preserve">         4.2. Qu’est e que la compréhension orale………………………………</w:t>
      </w:r>
      <w:r>
        <w:rPr>
          <w:rFonts w:asciiTheme="majorBidi" w:hAnsiTheme="majorBidi" w:cstheme="majorBidi"/>
          <w:sz w:val="24"/>
          <w:szCs w:val="24"/>
        </w:rPr>
        <w:t>………………16</w:t>
      </w:r>
    </w:p>
    <w:p w:rsidR="0021611B" w:rsidRPr="00DB4FB0" w:rsidRDefault="0021611B" w:rsidP="0021611B">
      <w:pPr>
        <w:spacing w:line="360" w:lineRule="auto"/>
        <w:rPr>
          <w:rFonts w:asciiTheme="majorBidi" w:hAnsiTheme="majorBidi" w:cstheme="majorBidi"/>
          <w:sz w:val="24"/>
          <w:szCs w:val="24"/>
        </w:rPr>
      </w:pPr>
      <w:r w:rsidRPr="00DB4FB0">
        <w:rPr>
          <w:rFonts w:asciiTheme="majorBidi" w:hAnsiTheme="majorBidi" w:cstheme="majorBidi"/>
          <w:sz w:val="24"/>
          <w:szCs w:val="24"/>
        </w:rPr>
        <w:t xml:space="preserve">         4.3. Les étapes de la compréhension orale………………………………</w:t>
      </w:r>
      <w:r>
        <w:rPr>
          <w:rFonts w:asciiTheme="majorBidi" w:hAnsiTheme="majorBidi" w:cstheme="majorBidi"/>
          <w:sz w:val="24"/>
          <w:szCs w:val="24"/>
        </w:rPr>
        <w:t>……………...17</w:t>
      </w:r>
    </w:p>
    <w:p w:rsidR="0021611B" w:rsidRPr="00DB4FB0" w:rsidRDefault="0021611B" w:rsidP="0021611B">
      <w:pPr>
        <w:spacing w:line="360" w:lineRule="auto"/>
        <w:rPr>
          <w:rFonts w:asciiTheme="majorBidi" w:hAnsiTheme="majorBidi" w:cstheme="majorBidi"/>
          <w:sz w:val="24"/>
          <w:szCs w:val="24"/>
        </w:rPr>
      </w:pPr>
      <w:r w:rsidRPr="00DB4FB0">
        <w:rPr>
          <w:rFonts w:asciiTheme="majorBidi" w:hAnsiTheme="majorBidi" w:cstheme="majorBidi"/>
          <w:sz w:val="24"/>
          <w:szCs w:val="24"/>
        </w:rPr>
        <w:t xml:space="preserve">         4.3.1. La pré-écoute……………………………………………………</w:t>
      </w:r>
      <w:r>
        <w:rPr>
          <w:rFonts w:asciiTheme="majorBidi" w:hAnsiTheme="majorBidi" w:cstheme="majorBidi"/>
          <w:sz w:val="24"/>
          <w:szCs w:val="24"/>
        </w:rPr>
        <w:t>………………..17</w:t>
      </w:r>
    </w:p>
    <w:p w:rsidR="0021611B" w:rsidRPr="00DB4FB0" w:rsidRDefault="0021611B" w:rsidP="0021611B">
      <w:pPr>
        <w:spacing w:line="360" w:lineRule="auto"/>
        <w:rPr>
          <w:rFonts w:asciiTheme="majorBidi" w:hAnsiTheme="majorBidi" w:cstheme="majorBidi"/>
          <w:sz w:val="24"/>
          <w:szCs w:val="24"/>
        </w:rPr>
      </w:pPr>
      <w:r w:rsidRPr="00DB4FB0">
        <w:rPr>
          <w:rFonts w:asciiTheme="majorBidi" w:hAnsiTheme="majorBidi" w:cstheme="majorBidi"/>
          <w:sz w:val="24"/>
          <w:szCs w:val="24"/>
        </w:rPr>
        <w:t xml:space="preserve">         4.3.2. L’écoute………………………………………………………</w:t>
      </w:r>
      <w:r>
        <w:rPr>
          <w:rFonts w:asciiTheme="majorBidi" w:hAnsiTheme="majorBidi" w:cstheme="majorBidi"/>
          <w:sz w:val="24"/>
          <w:szCs w:val="24"/>
        </w:rPr>
        <w:t>………………….17</w:t>
      </w:r>
    </w:p>
    <w:p w:rsidR="0021611B" w:rsidRPr="00DB4FB0" w:rsidRDefault="0021611B" w:rsidP="0021611B">
      <w:pPr>
        <w:spacing w:line="360" w:lineRule="auto"/>
        <w:rPr>
          <w:rFonts w:asciiTheme="majorBidi" w:hAnsiTheme="majorBidi" w:cstheme="majorBidi"/>
          <w:sz w:val="24"/>
          <w:szCs w:val="24"/>
        </w:rPr>
      </w:pPr>
      <w:r w:rsidRPr="00DB4FB0">
        <w:rPr>
          <w:rFonts w:asciiTheme="majorBidi" w:hAnsiTheme="majorBidi" w:cstheme="majorBidi"/>
          <w:sz w:val="24"/>
          <w:szCs w:val="24"/>
        </w:rPr>
        <w:t xml:space="preserve">         4.3.3. Après-écoute………………………………………………</w:t>
      </w:r>
      <w:r>
        <w:rPr>
          <w:rFonts w:asciiTheme="majorBidi" w:hAnsiTheme="majorBidi" w:cstheme="majorBidi"/>
          <w:sz w:val="24"/>
          <w:szCs w:val="24"/>
        </w:rPr>
        <w:t>………………….….18</w:t>
      </w:r>
    </w:p>
    <w:p w:rsidR="0021611B" w:rsidRPr="00DB4FB0" w:rsidRDefault="0021611B" w:rsidP="0021611B">
      <w:pPr>
        <w:spacing w:line="360" w:lineRule="auto"/>
        <w:rPr>
          <w:rFonts w:asciiTheme="majorBidi" w:hAnsiTheme="majorBidi" w:cstheme="majorBidi"/>
          <w:sz w:val="24"/>
          <w:szCs w:val="24"/>
        </w:rPr>
      </w:pPr>
      <w:r w:rsidRPr="00DB4FB0">
        <w:rPr>
          <w:rFonts w:asciiTheme="majorBidi" w:hAnsiTheme="majorBidi" w:cstheme="majorBidi"/>
          <w:sz w:val="24"/>
          <w:szCs w:val="24"/>
        </w:rPr>
        <w:t xml:space="preserve">         4.4. Les </w:t>
      </w:r>
      <w:proofErr w:type="gramStart"/>
      <w:r w:rsidRPr="00DB4FB0">
        <w:rPr>
          <w:rFonts w:asciiTheme="majorBidi" w:hAnsiTheme="majorBidi" w:cstheme="majorBidi"/>
          <w:sz w:val="24"/>
          <w:szCs w:val="24"/>
        </w:rPr>
        <w:t>types</w:t>
      </w:r>
      <w:proofErr w:type="gramEnd"/>
      <w:r w:rsidRPr="00DB4FB0">
        <w:rPr>
          <w:rFonts w:asciiTheme="majorBidi" w:hAnsiTheme="majorBidi" w:cstheme="majorBidi"/>
          <w:sz w:val="24"/>
          <w:szCs w:val="24"/>
        </w:rPr>
        <w:t xml:space="preserve"> d’exercice de la compréhension…………………………</w:t>
      </w:r>
      <w:r>
        <w:rPr>
          <w:rFonts w:asciiTheme="majorBidi" w:hAnsiTheme="majorBidi" w:cstheme="majorBidi"/>
          <w:sz w:val="24"/>
          <w:szCs w:val="24"/>
        </w:rPr>
        <w:t>………………18</w:t>
      </w:r>
    </w:p>
    <w:p w:rsidR="0021611B" w:rsidRPr="00DB4FB0" w:rsidRDefault="0021611B" w:rsidP="0021611B">
      <w:pPr>
        <w:spacing w:line="360" w:lineRule="auto"/>
        <w:rPr>
          <w:rFonts w:asciiTheme="majorBidi" w:hAnsiTheme="majorBidi" w:cstheme="majorBidi"/>
          <w:sz w:val="24"/>
          <w:szCs w:val="24"/>
        </w:rPr>
      </w:pPr>
      <w:r w:rsidRPr="00DB4FB0">
        <w:rPr>
          <w:rFonts w:asciiTheme="majorBidi" w:hAnsiTheme="majorBidi" w:cstheme="majorBidi"/>
          <w:sz w:val="24"/>
          <w:szCs w:val="24"/>
        </w:rPr>
        <w:t>5. Les objectif</w:t>
      </w:r>
      <w:r>
        <w:rPr>
          <w:rFonts w:asciiTheme="majorBidi" w:hAnsiTheme="majorBidi" w:cstheme="majorBidi"/>
          <w:sz w:val="24"/>
          <w:szCs w:val="24"/>
        </w:rPr>
        <w:t>s de la compréhension orale…………</w:t>
      </w:r>
      <w:r w:rsidRPr="00DB4FB0">
        <w:rPr>
          <w:rFonts w:asciiTheme="majorBidi" w:hAnsiTheme="majorBidi" w:cstheme="majorBidi"/>
          <w:sz w:val="24"/>
          <w:szCs w:val="24"/>
        </w:rPr>
        <w:t>………………………</w:t>
      </w:r>
      <w:r>
        <w:rPr>
          <w:rFonts w:asciiTheme="majorBidi" w:hAnsiTheme="majorBidi" w:cstheme="majorBidi"/>
          <w:sz w:val="24"/>
          <w:szCs w:val="24"/>
        </w:rPr>
        <w:t>……………...…18</w:t>
      </w:r>
    </w:p>
    <w:p w:rsidR="0021611B" w:rsidRPr="001460A1" w:rsidRDefault="0021611B" w:rsidP="0021611B">
      <w:pPr>
        <w:spacing w:line="360" w:lineRule="auto"/>
        <w:rPr>
          <w:rFonts w:asciiTheme="majorBidi" w:hAnsiTheme="majorBidi" w:cstheme="majorBidi"/>
          <w:sz w:val="28"/>
          <w:szCs w:val="28"/>
        </w:rPr>
      </w:pPr>
      <w:r w:rsidRPr="00DB4FB0">
        <w:rPr>
          <w:rFonts w:asciiTheme="majorBidi" w:hAnsiTheme="majorBidi" w:cstheme="majorBidi"/>
          <w:sz w:val="24"/>
          <w:szCs w:val="24"/>
        </w:rPr>
        <w:t>6. L’oral dans la classe de FLE………………………………………………</w:t>
      </w:r>
      <w:r>
        <w:rPr>
          <w:rFonts w:asciiTheme="majorBidi" w:hAnsiTheme="majorBidi" w:cstheme="majorBidi"/>
          <w:sz w:val="24"/>
          <w:szCs w:val="24"/>
        </w:rPr>
        <w:t>……………….19</w:t>
      </w:r>
    </w:p>
    <w:p w:rsidR="0021611B" w:rsidRPr="001460A1" w:rsidRDefault="0021611B" w:rsidP="0021611B">
      <w:pPr>
        <w:spacing w:line="360" w:lineRule="auto"/>
        <w:rPr>
          <w:rFonts w:asciiTheme="majorBidi" w:hAnsiTheme="majorBidi" w:cstheme="majorBidi"/>
          <w:b/>
          <w:bCs/>
          <w:sz w:val="28"/>
          <w:szCs w:val="28"/>
        </w:rPr>
      </w:pPr>
      <w:r w:rsidRPr="001460A1">
        <w:rPr>
          <w:rFonts w:asciiTheme="majorBidi" w:hAnsiTheme="majorBidi" w:cstheme="majorBidi"/>
          <w:b/>
          <w:bCs/>
          <w:sz w:val="32"/>
          <w:szCs w:val="32"/>
        </w:rPr>
        <w:t>Chapitre </w:t>
      </w:r>
      <w:hyperlink r:id="rId10" w:tooltip="Ⅱ" w:history="1">
        <w:r w:rsidRPr="006876C5">
          <w:rPr>
            <w:rStyle w:val="romain"/>
            <w:rFonts w:ascii="Arial" w:hAnsi="Arial" w:cs="Arial"/>
            <w:b/>
            <w:bCs/>
            <w:caps/>
            <w:smallCaps/>
            <w:color w:val="000000" w:themeColor="text1"/>
            <w:sz w:val="28"/>
            <w:szCs w:val="28"/>
            <w:shd w:val="clear" w:color="auto" w:fill="F8F9FA"/>
          </w:rPr>
          <w:t>II</w:t>
        </w:r>
      </w:hyperlink>
      <w:r w:rsidRPr="001460A1">
        <w:rPr>
          <w:rFonts w:asciiTheme="majorBidi" w:hAnsiTheme="majorBidi" w:cstheme="majorBidi"/>
          <w:b/>
          <w:bCs/>
          <w:sz w:val="32"/>
          <w:szCs w:val="32"/>
        </w:rPr>
        <w:t xml:space="preserve">: </w:t>
      </w:r>
      <w:r w:rsidRPr="001460A1">
        <w:rPr>
          <w:rFonts w:asciiTheme="majorBidi" w:hAnsiTheme="majorBidi" w:cstheme="majorBidi"/>
          <w:b/>
          <w:bCs/>
          <w:sz w:val="28"/>
          <w:szCs w:val="28"/>
        </w:rPr>
        <w:t>L’image et la motivation des apprenants</w:t>
      </w:r>
    </w:p>
    <w:p w:rsidR="0021611B" w:rsidRPr="00D55BE5" w:rsidRDefault="0021611B" w:rsidP="0021611B">
      <w:pPr>
        <w:spacing w:line="360" w:lineRule="auto"/>
        <w:rPr>
          <w:rFonts w:asciiTheme="majorBidi" w:hAnsiTheme="majorBidi" w:cstheme="majorBidi"/>
          <w:sz w:val="24"/>
          <w:szCs w:val="24"/>
        </w:rPr>
      </w:pPr>
      <w:r w:rsidRPr="00D55BE5">
        <w:rPr>
          <w:rFonts w:asciiTheme="majorBidi" w:hAnsiTheme="majorBidi" w:cstheme="majorBidi"/>
          <w:sz w:val="24"/>
          <w:szCs w:val="24"/>
        </w:rPr>
        <w:t>1. Qu’est ce que la motivation………………………………………</w:t>
      </w:r>
      <w:r>
        <w:rPr>
          <w:rFonts w:asciiTheme="majorBidi" w:hAnsiTheme="majorBidi" w:cstheme="majorBidi"/>
          <w:sz w:val="24"/>
          <w:szCs w:val="24"/>
        </w:rPr>
        <w:t>………………………..22</w:t>
      </w:r>
    </w:p>
    <w:p w:rsidR="0021611B" w:rsidRPr="00D55BE5" w:rsidRDefault="0021611B" w:rsidP="0021611B">
      <w:pPr>
        <w:spacing w:line="360" w:lineRule="auto"/>
        <w:rPr>
          <w:rFonts w:asciiTheme="majorBidi" w:hAnsiTheme="majorBidi" w:cstheme="majorBidi"/>
          <w:sz w:val="24"/>
          <w:szCs w:val="24"/>
        </w:rPr>
      </w:pPr>
      <w:r w:rsidRPr="00D55BE5">
        <w:rPr>
          <w:rFonts w:asciiTheme="majorBidi" w:hAnsiTheme="majorBidi" w:cstheme="majorBidi"/>
          <w:sz w:val="24"/>
          <w:szCs w:val="24"/>
        </w:rPr>
        <w:t xml:space="preserve">2. Les </w:t>
      </w:r>
      <w:proofErr w:type="gramStart"/>
      <w:r w:rsidRPr="00D55BE5">
        <w:rPr>
          <w:rFonts w:asciiTheme="majorBidi" w:hAnsiTheme="majorBidi" w:cstheme="majorBidi"/>
          <w:sz w:val="24"/>
          <w:szCs w:val="24"/>
        </w:rPr>
        <w:t>types</w:t>
      </w:r>
      <w:proofErr w:type="gramEnd"/>
      <w:r w:rsidRPr="00D55BE5">
        <w:rPr>
          <w:rFonts w:asciiTheme="majorBidi" w:hAnsiTheme="majorBidi" w:cstheme="majorBidi"/>
          <w:sz w:val="24"/>
          <w:szCs w:val="24"/>
        </w:rPr>
        <w:t xml:space="preserve"> de motivation ………………………………………</w:t>
      </w:r>
      <w:r>
        <w:rPr>
          <w:rFonts w:asciiTheme="majorBidi" w:hAnsiTheme="majorBidi" w:cstheme="majorBidi"/>
          <w:sz w:val="24"/>
          <w:szCs w:val="24"/>
        </w:rPr>
        <w:t>…………………………...22</w:t>
      </w:r>
    </w:p>
    <w:p w:rsidR="0021611B" w:rsidRPr="00D55BE5" w:rsidRDefault="0021611B" w:rsidP="0021611B">
      <w:pPr>
        <w:spacing w:after="160" w:line="360" w:lineRule="auto"/>
        <w:jc w:val="both"/>
        <w:rPr>
          <w:rFonts w:asciiTheme="majorBidi" w:eastAsia="Calibri" w:hAnsiTheme="majorBidi" w:cstheme="majorBidi"/>
          <w:bCs/>
          <w:sz w:val="24"/>
          <w:szCs w:val="24"/>
        </w:rPr>
      </w:pPr>
      <w:r w:rsidRPr="00D55BE5">
        <w:rPr>
          <w:rFonts w:asciiTheme="majorBidi" w:eastAsia="Calibri" w:hAnsiTheme="majorBidi" w:cstheme="majorBidi"/>
          <w:bCs/>
          <w:sz w:val="24"/>
          <w:szCs w:val="24"/>
        </w:rPr>
        <w:lastRenderedPageBreak/>
        <w:t xml:space="preserve">        2.1. La motivation intrinsèque…………………………………</w:t>
      </w:r>
      <w:r>
        <w:rPr>
          <w:rFonts w:asciiTheme="majorBidi" w:eastAsia="Calibri" w:hAnsiTheme="majorBidi" w:cstheme="majorBidi"/>
          <w:bCs/>
          <w:sz w:val="24"/>
          <w:szCs w:val="24"/>
        </w:rPr>
        <w:t>………………………22</w:t>
      </w:r>
    </w:p>
    <w:p w:rsidR="0021611B" w:rsidRPr="00D55BE5" w:rsidRDefault="0021611B" w:rsidP="0021611B">
      <w:pPr>
        <w:spacing w:after="160" w:line="360" w:lineRule="auto"/>
        <w:jc w:val="both"/>
        <w:rPr>
          <w:rFonts w:asciiTheme="majorBidi" w:eastAsia="Calibri" w:hAnsiTheme="majorBidi" w:cstheme="majorBidi"/>
          <w:bCs/>
          <w:sz w:val="24"/>
          <w:szCs w:val="24"/>
        </w:rPr>
      </w:pPr>
      <w:r w:rsidRPr="00D55BE5">
        <w:rPr>
          <w:rFonts w:asciiTheme="majorBidi" w:eastAsia="Calibri" w:hAnsiTheme="majorBidi" w:cstheme="majorBidi"/>
          <w:bCs/>
          <w:sz w:val="24"/>
          <w:szCs w:val="24"/>
        </w:rPr>
        <w:t xml:space="preserve">        2.2. La motivation extrinsèque …………………………………………</w:t>
      </w:r>
      <w:r>
        <w:rPr>
          <w:rFonts w:asciiTheme="majorBidi" w:eastAsia="Calibri" w:hAnsiTheme="majorBidi" w:cstheme="majorBidi"/>
          <w:bCs/>
          <w:sz w:val="24"/>
          <w:szCs w:val="24"/>
        </w:rPr>
        <w:t>……………..23</w:t>
      </w:r>
    </w:p>
    <w:p w:rsidR="0021611B" w:rsidRPr="00D55BE5" w:rsidRDefault="0021611B" w:rsidP="0021611B">
      <w:pPr>
        <w:spacing w:after="160" w:line="360" w:lineRule="auto"/>
        <w:rPr>
          <w:rFonts w:asciiTheme="majorBidi" w:eastAsia="Calibri" w:hAnsiTheme="majorBidi" w:cstheme="majorBidi"/>
          <w:bCs/>
          <w:sz w:val="24"/>
          <w:szCs w:val="24"/>
        </w:rPr>
      </w:pPr>
      <w:r w:rsidRPr="00D55BE5">
        <w:rPr>
          <w:rFonts w:asciiTheme="majorBidi" w:eastAsia="Calibri" w:hAnsiTheme="majorBidi" w:cstheme="majorBidi"/>
          <w:bCs/>
          <w:sz w:val="24"/>
          <w:szCs w:val="24"/>
        </w:rPr>
        <w:t>3. Les différents supports pour enseigner la compréhension orale…………</w:t>
      </w:r>
      <w:r>
        <w:rPr>
          <w:rFonts w:asciiTheme="majorBidi" w:eastAsia="Calibri" w:hAnsiTheme="majorBidi" w:cstheme="majorBidi"/>
          <w:bCs/>
          <w:sz w:val="24"/>
          <w:szCs w:val="24"/>
        </w:rPr>
        <w:t>……..………….23</w:t>
      </w:r>
    </w:p>
    <w:p w:rsidR="0021611B" w:rsidRPr="00D55BE5" w:rsidRDefault="0021611B" w:rsidP="0021611B">
      <w:pPr>
        <w:spacing w:after="160" w:line="360" w:lineRule="auto"/>
        <w:jc w:val="both"/>
        <w:rPr>
          <w:rFonts w:asciiTheme="majorBidi" w:eastAsia="Calibri" w:hAnsiTheme="majorBidi" w:cstheme="majorBidi"/>
          <w:bCs/>
          <w:sz w:val="24"/>
          <w:szCs w:val="24"/>
        </w:rPr>
      </w:pPr>
      <w:r w:rsidRPr="00D55BE5">
        <w:rPr>
          <w:rFonts w:asciiTheme="majorBidi" w:eastAsia="Calibri" w:hAnsiTheme="majorBidi" w:cstheme="majorBidi"/>
          <w:bCs/>
          <w:sz w:val="24"/>
          <w:szCs w:val="24"/>
        </w:rPr>
        <w:t xml:space="preserve">        3.1. Les différents types des supports …………………………</w:t>
      </w:r>
      <w:r>
        <w:rPr>
          <w:rFonts w:asciiTheme="majorBidi" w:eastAsia="Calibri" w:hAnsiTheme="majorBidi" w:cstheme="majorBidi"/>
          <w:bCs/>
          <w:sz w:val="24"/>
          <w:szCs w:val="24"/>
        </w:rPr>
        <w:t>. .………………… …..24</w:t>
      </w:r>
    </w:p>
    <w:p w:rsidR="0021611B" w:rsidRPr="00D55BE5" w:rsidRDefault="0021611B" w:rsidP="0021611B">
      <w:pPr>
        <w:spacing w:after="160" w:line="360" w:lineRule="auto"/>
        <w:jc w:val="both"/>
        <w:rPr>
          <w:rFonts w:asciiTheme="majorBidi" w:eastAsia="Calibri" w:hAnsiTheme="majorBidi" w:cstheme="majorBidi"/>
          <w:bCs/>
          <w:sz w:val="24"/>
          <w:szCs w:val="24"/>
        </w:rPr>
      </w:pPr>
      <w:r w:rsidRPr="00D55BE5">
        <w:rPr>
          <w:rFonts w:asciiTheme="majorBidi" w:eastAsia="Calibri" w:hAnsiTheme="majorBidi" w:cstheme="majorBidi"/>
          <w:bCs/>
          <w:sz w:val="24"/>
          <w:szCs w:val="24"/>
        </w:rPr>
        <w:t xml:space="preserve">        </w:t>
      </w:r>
      <w:r>
        <w:rPr>
          <w:rFonts w:asciiTheme="majorBidi" w:eastAsia="Calibri" w:hAnsiTheme="majorBidi" w:cstheme="majorBidi"/>
          <w:bCs/>
          <w:sz w:val="24"/>
          <w:szCs w:val="24"/>
        </w:rPr>
        <w:t xml:space="preserve"> </w:t>
      </w:r>
      <w:r w:rsidRPr="00D55BE5">
        <w:rPr>
          <w:rFonts w:asciiTheme="majorBidi" w:eastAsia="Calibri" w:hAnsiTheme="majorBidi" w:cstheme="majorBidi"/>
          <w:bCs/>
          <w:sz w:val="24"/>
          <w:szCs w:val="24"/>
        </w:rPr>
        <w:t>3.1.1. Les supports écrits ……………………………………</w:t>
      </w:r>
      <w:r>
        <w:rPr>
          <w:rFonts w:asciiTheme="majorBidi" w:eastAsia="Calibri" w:hAnsiTheme="majorBidi" w:cstheme="majorBidi"/>
          <w:bCs/>
          <w:sz w:val="24"/>
          <w:szCs w:val="24"/>
        </w:rPr>
        <w:t>……………………… …24</w:t>
      </w:r>
    </w:p>
    <w:p w:rsidR="0021611B" w:rsidRPr="00D55BE5" w:rsidRDefault="0021611B" w:rsidP="0021611B">
      <w:pPr>
        <w:spacing w:after="160" w:line="360" w:lineRule="auto"/>
        <w:jc w:val="both"/>
        <w:rPr>
          <w:rFonts w:asciiTheme="majorBidi" w:eastAsia="Calibri" w:hAnsiTheme="majorBidi" w:cstheme="majorBidi"/>
          <w:bCs/>
          <w:sz w:val="24"/>
          <w:szCs w:val="24"/>
        </w:rPr>
      </w:pPr>
      <w:r w:rsidRPr="00D55BE5">
        <w:rPr>
          <w:rFonts w:asciiTheme="majorBidi" w:eastAsia="Calibri" w:hAnsiTheme="majorBidi" w:cstheme="majorBidi"/>
          <w:bCs/>
          <w:sz w:val="24"/>
          <w:szCs w:val="24"/>
        </w:rPr>
        <w:t xml:space="preserve">        </w:t>
      </w:r>
      <w:r>
        <w:rPr>
          <w:rFonts w:asciiTheme="majorBidi" w:eastAsia="Calibri" w:hAnsiTheme="majorBidi" w:cstheme="majorBidi"/>
          <w:bCs/>
          <w:sz w:val="24"/>
          <w:szCs w:val="24"/>
        </w:rPr>
        <w:t xml:space="preserve"> </w:t>
      </w:r>
      <w:r w:rsidRPr="00D55BE5">
        <w:rPr>
          <w:rFonts w:asciiTheme="majorBidi" w:eastAsia="Calibri" w:hAnsiTheme="majorBidi" w:cstheme="majorBidi"/>
          <w:bCs/>
          <w:sz w:val="24"/>
          <w:szCs w:val="24"/>
        </w:rPr>
        <w:t>3.1.2 .les supports visuels………………………………</w:t>
      </w:r>
      <w:r>
        <w:rPr>
          <w:rFonts w:asciiTheme="majorBidi" w:eastAsia="Calibri" w:hAnsiTheme="majorBidi" w:cstheme="majorBidi"/>
          <w:bCs/>
          <w:sz w:val="24"/>
          <w:szCs w:val="24"/>
        </w:rPr>
        <w:t>………………………………24</w:t>
      </w:r>
    </w:p>
    <w:p w:rsidR="0021611B" w:rsidRPr="00D55BE5" w:rsidRDefault="0021611B" w:rsidP="0021611B">
      <w:pPr>
        <w:spacing w:after="160" w:line="360" w:lineRule="auto"/>
        <w:jc w:val="both"/>
        <w:rPr>
          <w:rFonts w:asciiTheme="majorBidi" w:eastAsia="Calibri" w:hAnsiTheme="majorBidi" w:cstheme="majorBidi"/>
          <w:bCs/>
          <w:sz w:val="24"/>
          <w:szCs w:val="24"/>
        </w:rPr>
      </w:pPr>
      <w:r w:rsidRPr="00D55BE5">
        <w:rPr>
          <w:rFonts w:asciiTheme="majorBidi" w:eastAsia="Calibri" w:hAnsiTheme="majorBidi" w:cstheme="majorBidi"/>
          <w:bCs/>
          <w:sz w:val="24"/>
          <w:szCs w:val="24"/>
        </w:rPr>
        <w:t xml:space="preserve">         3.1.3. Les supports audiovisuels…………………………</w:t>
      </w:r>
      <w:r>
        <w:rPr>
          <w:rFonts w:asciiTheme="majorBidi" w:eastAsia="Calibri" w:hAnsiTheme="majorBidi" w:cstheme="majorBidi"/>
          <w:bCs/>
          <w:sz w:val="24"/>
          <w:szCs w:val="24"/>
        </w:rPr>
        <w:t>……………………………25</w:t>
      </w:r>
    </w:p>
    <w:p w:rsidR="0021611B" w:rsidRPr="00D55BE5" w:rsidRDefault="0021611B" w:rsidP="0021611B">
      <w:pPr>
        <w:spacing w:after="160" w:line="360" w:lineRule="auto"/>
        <w:jc w:val="both"/>
        <w:rPr>
          <w:rFonts w:asciiTheme="majorBidi" w:eastAsia="Calibri" w:hAnsiTheme="majorBidi" w:cstheme="majorBidi"/>
          <w:bCs/>
          <w:sz w:val="24"/>
          <w:szCs w:val="24"/>
        </w:rPr>
      </w:pPr>
      <w:r w:rsidRPr="00D55BE5">
        <w:rPr>
          <w:rFonts w:asciiTheme="majorBidi" w:eastAsia="Calibri" w:hAnsiTheme="majorBidi" w:cstheme="majorBidi"/>
          <w:bCs/>
          <w:sz w:val="24"/>
          <w:szCs w:val="24"/>
        </w:rPr>
        <w:t>4. Définitions de l’image ………………………………………</w:t>
      </w:r>
      <w:r>
        <w:rPr>
          <w:rFonts w:asciiTheme="majorBidi" w:eastAsia="Calibri" w:hAnsiTheme="majorBidi" w:cstheme="majorBidi"/>
          <w:bCs/>
          <w:sz w:val="24"/>
          <w:szCs w:val="24"/>
        </w:rPr>
        <w:t>……………………………25</w:t>
      </w:r>
    </w:p>
    <w:p w:rsidR="0021611B" w:rsidRPr="00D55BE5" w:rsidRDefault="0021611B" w:rsidP="0021611B">
      <w:pPr>
        <w:spacing w:after="160" w:line="360" w:lineRule="auto"/>
        <w:jc w:val="both"/>
        <w:rPr>
          <w:rFonts w:asciiTheme="majorBidi" w:eastAsia="Calibri" w:hAnsiTheme="majorBidi" w:cstheme="majorBidi"/>
          <w:bCs/>
          <w:sz w:val="24"/>
          <w:szCs w:val="24"/>
        </w:rPr>
      </w:pPr>
      <w:r w:rsidRPr="00D55BE5">
        <w:rPr>
          <w:rFonts w:asciiTheme="majorBidi" w:eastAsia="Calibri" w:hAnsiTheme="majorBidi" w:cstheme="majorBidi"/>
          <w:bCs/>
          <w:sz w:val="24"/>
          <w:szCs w:val="24"/>
        </w:rPr>
        <w:t xml:space="preserve">         </w:t>
      </w:r>
      <w:r>
        <w:rPr>
          <w:rFonts w:asciiTheme="majorBidi" w:eastAsia="Calibri" w:hAnsiTheme="majorBidi" w:cstheme="majorBidi"/>
          <w:bCs/>
          <w:sz w:val="24"/>
          <w:szCs w:val="24"/>
        </w:rPr>
        <w:t xml:space="preserve"> </w:t>
      </w:r>
      <w:r w:rsidRPr="00D55BE5">
        <w:rPr>
          <w:rFonts w:asciiTheme="majorBidi" w:eastAsia="Calibri" w:hAnsiTheme="majorBidi" w:cstheme="majorBidi"/>
          <w:bCs/>
          <w:sz w:val="24"/>
          <w:szCs w:val="24"/>
        </w:rPr>
        <w:t>4.1. En didactique……………………………………</w:t>
      </w:r>
      <w:r>
        <w:rPr>
          <w:rFonts w:asciiTheme="majorBidi" w:eastAsia="Calibri" w:hAnsiTheme="majorBidi" w:cstheme="majorBidi"/>
          <w:bCs/>
          <w:sz w:val="24"/>
          <w:szCs w:val="24"/>
        </w:rPr>
        <w:t>………………………………..25</w:t>
      </w:r>
    </w:p>
    <w:p w:rsidR="0021611B" w:rsidRPr="00D55BE5" w:rsidRDefault="0021611B" w:rsidP="0021611B">
      <w:pPr>
        <w:spacing w:after="160" w:line="360" w:lineRule="auto"/>
        <w:jc w:val="both"/>
        <w:rPr>
          <w:rFonts w:asciiTheme="majorBidi" w:eastAsia="Calibri" w:hAnsiTheme="majorBidi" w:cstheme="majorBidi"/>
          <w:bCs/>
          <w:sz w:val="24"/>
          <w:szCs w:val="24"/>
        </w:rPr>
      </w:pPr>
      <w:r>
        <w:rPr>
          <w:rFonts w:asciiTheme="majorBidi" w:eastAsia="Calibri" w:hAnsiTheme="majorBidi" w:cstheme="majorBidi"/>
          <w:bCs/>
          <w:sz w:val="24"/>
          <w:szCs w:val="24"/>
        </w:rPr>
        <w:t xml:space="preserve">         </w:t>
      </w:r>
      <w:r w:rsidRPr="00D55BE5">
        <w:rPr>
          <w:rFonts w:asciiTheme="majorBidi" w:eastAsia="Calibri" w:hAnsiTheme="majorBidi" w:cstheme="majorBidi"/>
          <w:bCs/>
          <w:sz w:val="24"/>
          <w:szCs w:val="24"/>
        </w:rPr>
        <w:t>4.1.1. Du point de vue méthodologique</w:t>
      </w:r>
      <w:r>
        <w:rPr>
          <w:rFonts w:asciiTheme="majorBidi" w:eastAsia="Calibri" w:hAnsiTheme="majorBidi" w:cstheme="majorBidi"/>
          <w:bCs/>
          <w:sz w:val="24"/>
          <w:szCs w:val="24"/>
        </w:rPr>
        <w:t>……………………………….……………26</w:t>
      </w:r>
    </w:p>
    <w:p w:rsidR="0021611B" w:rsidRPr="00D55BE5" w:rsidRDefault="0021611B" w:rsidP="0021611B">
      <w:pPr>
        <w:spacing w:after="160" w:line="360" w:lineRule="auto"/>
        <w:jc w:val="both"/>
        <w:rPr>
          <w:rFonts w:asciiTheme="majorBidi" w:eastAsia="Calibri" w:hAnsiTheme="majorBidi" w:cstheme="majorBidi"/>
          <w:bCs/>
          <w:sz w:val="24"/>
          <w:szCs w:val="24"/>
        </w:rPr>
      </w:pPr>
      <w:r>
        <w:rPr>
          <w:rFonts w:asciiTheme="majorBidi" w:eastAsia="Calibri" w:hAnsiTheme="majorBidi" w:cstheme="majorBidi"/>
          <w:bCs/>
          <w:sz w:val="24"/>
          <w:szCs w:val="24"/>
        </w:rPr>
        <w:t xml:space="preserve">         </w:t>
      </w:r>
      <w:r w:rsidRPr="00D55BE5">
        <w:rPr>
          <w:rFonts w:asciiTheme="majorBidi" w:eastAsia="Calibri" w:hAnsiTheme="majorBidi" w:cstheme="majorBidi"/>
          <w:bCs/>
          <w:sz w:val="24"/>
          <w:szCs w:val="24"/>
        </w:rPr>
        <w:t>4.1.1</w:t>
      </w:r>
      <w:r>
        <w:rPr>
          <w:rFonts w:asciiTheme="majorBidi" w:eastAsia="Calibri" w:hAnsiTheme="majorBidi" w:cstheme="majorBidi"/>
          <w:bCs/>
          <w:sz w:val="24"/>
          <w:szCs w:val="24"/>
        </w:rPr>
        <w:t>.1. L’image fixe…………………………………………………………………26</w:t>
      </w:r>
    </w:p>
    <w:p w:rsidR="0021611B" w:rsidRPr="00D55BE5" w:rsidRDefault="0021611B" w:rsidP="0021611B">
      <w:pPr>
        <w:spacing w:after="160" w:line="360" w:lineRule="auto"/>
        <w:jc w:val="both"/>
        <w:rPr>
          <w:rFonts w:asciiTheme="majorBidi" w:eastAsia="Calibri" w:hAnsiTheme="majorBidi" w:cstheme="majorBidi"/>
          <w:bCs/>
          <w:sz w:val="24"/>
          <w:szCs w:val="24"/>
        </w:rPr>
      </w:pPr>
      <w:r w:rsidRPr="00D55BE5">
        <w:rPr>
          <w:rFonts w:asciiTheme="majorBidi" w:eastAsia="Calibri" w:hAnsiTheme="majorBidi" w:cstheme="majorBidi"/>
          <w:bCs/>
          <w:sz w:val="24"/>
          <w:szCs w:val="24"/>
        </w:rPr>
        <w:t xml:space="preserve">         </w:t>
      </w:r>
      <w:r>
        <w:rPr>
          <w:rFonts w:asciiTheme="majorBidi" w:eastAsia="Calibri" w:hAnsiTheme="majorBidi" w:cstheme="majorBidi"/>
          <w:bCs/>
          <w:sz w:val="24"/>
          <w:szCs w:val="24"/>
        </w:rPr>
        <w:t xml:space="preserve"> </w:t>
      </w:r>
      <w:r w:rsidRPr="00D55BE5">
        <w:rPr>
          <w:rFonts w:asciiTheme="majorBidi" w:eastAsia="Calibri" w:hAnsiTheme="majorBidi" w:cstheme="majorBidi"/>
          <w:bCs/>
          <w:sz w:val="24"/>
          <w:szCs w:val="24"/>
        </w:rPr>
        <w:t>4.1.1.2. L’image animée………………………………………</w:t>
      </w:r>
      <w:r>
        <w:rPr>
          <w:rFonts w:asciiTheme="majorBidi" w:eastAsia="Calibri" w:hAnsiTheme="majorBidi" w:cstheme="majorBidi"/>
          <w:bCs/>
          <w:sz w:val="24"/>
          <w:szCs w:val="24"/>
        </w:rPr>
        <w:t>………………………26</w:t>
      </w:r>
    </w:p>
    <w:p w:rsidR="0021611B" w:rsidRPr="00D55BE5" w:rsidRDefault="0021611B" w:rsidP="0021611B">
      <w:pPr>
        <w:spacing w:after="160" w:line="360" w:lineRule="auto"/>
        <w:jc w:val="both"/>
        <w:rPr>
          <w:rFonts w:asciiTheme="majorBidi" w:eastAsia="Calibri" w:hAnsiTheme="majorBidi" w:cstheme="majorBidi"/>
          <w:bCs/>
          <w:sz w:val="24"/>
          <w:szCs w:val="24"/>
        </w:rPr>
      </w:pPr>
      <w:r w:rsidRPr="00D55BE5">
        <w:rPr>
          <w:rFonts w:asciiTheme="majorBidi" w:eastAsia="Calibri" w:hAnsiTheme="majorBidi" w:cstheme="majorBidi"/>
          <w:bCs/>
          <w:sz w:val="24"/>
          <w:szCs w:val="24"/>
        </w:rPr>
        <w:t>         4.1.1.3. L’image numériques…………………………………</w:t>
      </w:r>
      <w:r>
        <w:rPr>
          <w:rFonts w:asciiTheme="majorBidi" w:eastAsia="Calibri" w:hAnsiTheme="majorBidi" w:cstheme="majorBidi"/>
          <w:bCs/>
          <w:sz w:val="24"/>
          <w:szCs w:val="24"/>
        </w:rPr>
        <w:t>………………………...26</w:t>
      </w:r>
    </w:p>
    <w:p w:rsidR="0021611B" w:rsidRPr="00D55BE5" w:rsidRDefault="0021611B" w:rsidP="0021611B">
      <w:pPr>
        <w:spacing w:after="0" w:line="360" w:lineRule="auto"/>
        <w:jc w:val="both"/>
        <w:rPr>
          <w:rFonts w:asciiTheme="majorBidi" w:eastAsia="Times New Roman" w:hAnsiTheme="majorBidi" w:cstheme="majorBidi"/>
          <w:bCs/>
          <w:sz w:val="24"/>
          <w:szCs w:val="24"/>
        </w:rPr>
      </w:pPr>
      <w:r w:rsidRPr="00D55BE5">
        <w:rPr>
          <w:rFonts w:asciiTheme="majorBidi" w:eastAsia="Times New Roman" w:hAnsiTheme="majorBidi" w:cstheme="majorBidi"/>
          <w:bCs/>
          <w:sz w:val="24"/>
          <w:szCs w:val="24"/>
        </w:rPr>
        <w:t>5. Les types de l’image………………………………………………</w:t>
      </w:r>
      <w:r>
        <w:rPr>
          <w:rFonts w:asciiTheme="majorBidi" w:eastAsia="Times New Roman" w:hAnsiTheme="majorBidi" w:cstheme="majorBidi"/>
          <w:bCs/>
          <w:sz w:val="24"/>
          <w:szCs w:val="24"/>
        </w:rPr>
        <w:t>………….……………27</w:t>
      </w:r>
    </w:p>
    <w:p w:rsidR="0021611B" w:rsidRPr="00D55BE5" w:rsidRDefault="0021611B" w:rsidP="0021611B">
      <w:pPr>
        <w:spacing w:after="0" w:line="360" w:lineRule="auto"/>
        <w:jc w:val="both"/>
        <w:rPr>
          <w:rFonts w:asciiTheme="majorBidi" w:eastAsia="Times New Roman" w:hAnsiTheme="majorBidi" w:cstheme="majorBidi"/>
          <w:bCs/>
          <w:sz w:val="24"/>
          <w:szCs w:val="24"/>
        </w:rPr>
      </w:pPr>
      <w:r w:rsidRPr="00D55BE5">
        <w:rPr>
          <w:rFonts w:asciiTheme="majorBidi" w:eastAsia="Times New Roman" w:hAnsiTheme="majorBidi" w:cstheme="majorBidi"/>
          <w:bCs/>
          <w:sz w:val="24"/>
          <w:szCs w:val="24"/>
        </w:rPr>
        <w:t xml:space="preserve">         5.1. L’affiche……….......................................</w:t>
      </w:r>
      <w:r>
        <w:rPr>
          <w:rFonts w:asciiTheme="majorBidi" w:eastAsia="Times New Roman" w:hAnsiTheme="majorBidi" w:cstheme="majorBidi"/>
          <w:bCs/>
          <w:sz w:val="24"/>
          <w:szCs w:val="24"/>
        </w:rPr>
        <w:t>.......................................................27</w:t>
      </w:r>
    </w:p>
    <w:p w:rsidR="0021611B" w:rsidRPr="00D55BE5" w:rsidRDefault="0021611B" w:rsidP="0021611B">
      <w:pPr>
        <w:spacing w:after="0" w:line="360" w:lineRule="auto"/>
        <w:jc w:val="both"/>
        <w:rPr>
          <w:rFonts w:asciiTheme="majorBidi" w:eastAsia="Calibri" w:hAnsiTheme="majorBidi" w:cstheme="majorBidi"/>
          <w:bCs/>
          <w:sz w:val="24"/>
          <w:szCs w:val="24"/>
        </w:rPr>
      </w:pPr>
      <w:r>
        <w:rPr>
          <w:rFonts w:asciiTheme="majorBidi" w:eastAsia="Times New Roman" w:hAnsiTheme="majorBidi" w:cstheme="majorBidi"/>
          <w:bCs/>
          <w:sz w:val="24"/>
          <w:szCs w:val="24"/>
        </w:rPr>
        <w:t xml:space="preserve">       </w:t>
      </w:r>
      <w:r w:rsidRPr="00D55BE5">
        <w:rPr>
          <w:rFonts w:asciiTheme="majorBidi" w:eastAsia="Times New Roman" w:hAnsiTheme="majorBidi" w:cstheme="majorBidi"/>
          <w:bCs/>
          <w:sz w:val="24"/>
          <w:szCs w:val="24"/>
        </w:rPr>
        <w:t xml:space="preserve"> </w:t>
      </w:r>
      <w:r>
        <w:rPr>
          <w:rFonts w:asciiTheme="majorBidi" w:eastAsia="Times New Roman" w:hAnsiTheme="majorBidi" w:cstheme="majorBidi"/>
          <w:bCs/>
          <w:sz w:val="24"/>
          <w:szCs w:val="24"/>
        </w:rPr>
        <w:t xml:space="preserve"> </w:t>
      </w:r>
      <w:r w:rsidRPr="00D55BE5">
        <w:rPr>
          <w:rFonts w:asciiTheme="majorBidi" w:eastAsia="Times New Roman" w:hAnsiTheme="majorBidi" w:cstheme="majorBidi"/>
          <w:bCs/>
          <w:sz w:val="24"/>
          <w:szCs w:val="24"/>
        </w:rPr>
        <w:t xml:space="preserve"> </w:t>
      </w:r>
      <w:r w:rsidRPr="00D55BE5">
        <w:rPr>
          <w:rFonts w:asciiTheme="majorBidi" w:eastAsia="Calibri" w:hAnsiTheme="majorBidi" w:cstheme="majorBidi"/>
          <w:bCs/>
          <w:sz w:val="24"/>
          <w:szCs w:val="24"/>
        </w:rPr>
        <w:t>5.2. La photographie…………………………………</w:t>
      </w:r>
      <w:r>
        <w:rPr>
          <w:rFonts w:asciiTheme="majorBidi" w:eastAsia="Calibri" w:hAnsiTheme="majorBidi" w:cstheme="majorBidi"/>
          <w:bCs/>
          <w:sz w:val="24"/>
          <w:szCs w:val="24"/>
        </w:rPr>
        <w:t>...</w:t>
      </w:r>
      <w:r w:rsidRPr="00D55BE5">
        <w:rPr>
          <w:rFonts w:asciiTheme="majorBidi" w:eastAsia="Calibri" w:hAnsiTheme="majorBidi" w:cstheme="majorBidi"/>
          <w:bCs/>
          <w:sz w:val="24"/>
          <w:szCs w:val="24"/>
        </w:rPr>
        <w:t>…</w:t>
      </w:r>
      <w:r>
        <w:rPr>
          <w:rFonts w:asciiTheme="majorBidi" w:eastAsia="Calibri" w:hAnsiTheme="majorBidi" w:cstheme="majorBidi"/>
          <w:bCs/>
          <w:sz w:val="24"/>
          <w:szCs w:val="24"/>
        </w:rPr>
        <w:t>……………………………27</w:t>
      </w:r>
    </w:p>
    <w:p w:rsidR="0021611B" w:rsidRPr="00D55BE5" w:rsidRDefault="0021611B" w:rsidP="0021611B">
      <w:pPr>
        <w:spacing w:after="0" w:line="360" w:lineRule="auto"/>
        <w:jc w:val="both"/>
        <w:rPr>
          <w:rFonts w:asciiTheme="majorBidi" w:eastAsia="Calibri" w:hAnsiTheme="majorBidi" w:cstheme="majorBidi"/>
          <w:bCs/>
          <w:sz w:val="24"/>
          <w:szCs w:val="24"/>
        </w:rPr>
      </w:pPr>
      <w:r>
        <w:rPr>
          <w:rFonts w:asciiTheme="majorBidi" w:eastAsia="Calibri" w:hAnsiTheme="majorBidi" w:cstheme="majorBidi"/>
          <w:bCs/>
          <w:sz w:val="24"/>
          <w:szCs w:val="24"/>
        </w:rPr>
        <w:t xml:space="preserve">         </w:t>
      </w:r>
      <w:r w:rsidRPr="00D55BE5">
        <w:rPr>
          <w:rFonts w:asciiTheme="majorBidi" w:eastAsia="Calibri" w:hAnsiTheme="majorBidi" w:cstheme="majorBidi"/>
          <w:bCs/>
          <w:sz w:val="24"/>
          <w:szCs w:val="24"/>
        </w:rPr>
        <w:t>5.3. La peinture……………………………………</w:t>
      </w:r>
      <w:r>
        <w:rPr>
          <w:rFonts w:asciiTheme="majorBidi" w:eastAsia="Calibri" w:hAnsiTheme="majorBidi" w:cstheme="majorBidi"/>
          <w:bCs/>
          <w:sz w:val="24"/>
          <w:szCs w:val="24"/>
        </w:rPr>
        <w:t>………………………………….28</w:t>
      </w:r>
    </w:p>
    <w:p w:rsidR="0021611B" w:rsidRPr="00D55BE5" w:rsidRDefault="0021611B" w:rsidP="0021611B">
      <w:pPr>
        <w:spacing w:after="0" w:line="360" w:lineRule="auto"/>
        <w:jc w:val="both"/>
        <w:rPr>
          <w:rFonts w:asciiTheme="majorBidi" w:eastAsia="Calibri" w:hAnsiTheme="majorBidi" w:cstheme="majorBidi"/>
          <w:bCs/>
          <w:sz w:val="24"/>
          <w:szCs w:val="24"/>
        </w:rPr>
      </w:pPr>
      <w:r w:rsidRPr="00D55BE5">
        <w:rPr>
          <w:rFonts w:asciiTheme="majorBidi" w:eastAsia="Calibri" w:hAnsiTheme="majorBidi" w:cstheme="majorBidi"/>
          <w:bCs/>
          <w:sz w:val="24"/>
          <w:szCs w:val="24"/>
        </w:rPr>
        <w:t xml:space="preserve">          5.4. La bande dessinée………………………………………</w:t>
      </w:r>
      <w:r>
        <w:rPr>
          <w:rFonts w:asciiTheme="majorBidi" w:eastAsia="Calibri" w:hAnsiTheme="majorBidi" w:cstheme="majorBidi"/>
          <w:bCs/>
          <w:sz w:val="24"/>
          <w:szCs w:val="24"/>
        </w:rPr>
        <w:t>……………………….28</w:t>
      </w:r>
    </w:p>
    <w:p w:rsidR="0021611B" w:rsidRPr="00D55BE5" w:rsidRDefault="0021611B" w:rsidP="0021611B">
      <w:pPr>
        <w:spacing w:after="160" w:line="360" w:lineRule="auto"/>
        <w:jc w:val="both"/>
        <w:rPr>
          <w:rFonts w:asciiTheme="majorBidi" w:eastAsia="Calibri" w:hAnsiTheme="majorBidi" w:cstheme="majorBidi"/>
          <w:bCs/>
          <w:sz w:val="24"/>
          <w:szCs w:val="24"/>
        </w:rPr>
      </w:pPr>
      <w:r w:rsidRPr="00D55BE5">
        <w:rPr>
          <w:rFonts w:asciiTheme="majorBidi" w:eastAsia="Calibri" w:hAnsiTheme="majorBidi" w:cstheme="majorBidi"/>
          <w:bCs/>
          <w:sz w:val="24"/>
          <w:szCs w:val="24"/>
        </w:rPr>
        <w:t>6. la sémiologie de l’image………………………………………………</w:t>
      </w:r>
      <w:r>
        <w:rPr>
          <w:rFonts w:asciiTheme="majorBidi" w:eastAsia="Calibri" w:hAnsiTheme="majorBidi" w:cstheme="majorBidi"/>
          <w:bCs/>
          <w:sz w:val="24"/>
          <w:szCs w:val="24"/>
        </w:rPr>
        <w:t>………………….28</w:t>
      </w:r>
    </w:p>
    <w:p w:rsidR="0021611B" w:rsidRPr="00D55BE5" w:rsidRDefault="0021611B" w:rsidP="0021611B">
      <w:pPr>
        <w:spacing w:after="160" w:line="360" w:lineRule="auto"/>
        <w:jc w:val="both"/>
        <w:rPr>
          <w:rFonts w:asciiTheme="majorBidi" w:eastAsia="Calibri" w:hAnsiTheme="majorBidi" w:cstheme="majorBidi"/>
          <w:bCs/>
          <w:sz w:val="24"/>
          <w:szCs w:val="24"/>
        </w:rPr>
      </w:pPr>
      <w:r w:rsidRPr="00D55BE5">
        <w:rPr>
          <w:rFonts w:asciiTheme="majorBidi" w:eastAsia="Calibri" w:hAnsiTheme="majorBidi" w:cstheme="majorBidi"/>
          <w:bCs/>
          <w:sz w:val="24"/>
          <w:szCs w:val="24"/>
        </w:rPr>
        <w:t xml:space="preserve">          6.1. Le niveau dénotatif…………………………………</w:t>
      </w:r>
      <w:r>
        <w:rPr>
          <w:rFonts w:asciiTheme="majorBidi" w:eastAsia="Calibri" w:hAnsiTheme="majorBidi" w:cstheme="majorBidi"/>
          <w:bCs/>
          <w:sz w:val="24"/>
          <w:szCs w:val="24"/>
        </w:rPr>
        <w:t>…………………………...29</w:t>
      </w:r>
    </w:p>
    <w:p w:rsidR="0021611B" w:rsidRPr="00D55BE5" w:rsidRDefault="0021611B" w:rsidP="0021611B">
      <w:pPr>
        <w:spacing w:after="160" w:line="360" w:lineRule="auto"/>
        <w:jc w:val="both"/>
        <w:rPr>
          <w:rFonts w:asciiTheme="majorBidi" w:eastAsia="Calibri" w:hAnsiTheme="majorBidi" w:cstheme="majorBidi"/>
          <w:bCs/>
          <w:sz w:val="24"/>
          <w:szCs w:val="24"/>
        </w:rPr>
      </w:pPr>
      <w:r w:rsidRPr="00D55BE5">
        <w:rPr>
          <w:rFonts w:asciiTheme="majorBidi" w:eastAsia="Calibri" w:hAnsiTheme="majorBidi" w:cstheme="majorBidi"/>
          <w:bCs/>
          <w:sz w:val="24"/>
          <w:szCs w:val="24"/>
        </w:rPr>
        <w:t xml:space="preserve">          6.2. Le niveau connotatif ……………………………</w:t>
      </w:r>
      <w:r>
        <w:rPr>
          <w:rFonts w:asciiTheme="majorBidi" w:eastAsia="Calibri" w:hAnsiTheme="majorBidi" w:cstheme="majorBidi"/>
          <w:bCs/>
          <w:sz w:val="24"/>
          <w:szCs w:val="24"/>
        </w:rPr>
        <w:t>………………………………29</w:t>
      </w:r>
    </w:p>
    <w:p w:rsidR="0021611B" w:rsidRPr="00D55BE5" w:rsidRDefault="0021611B" w:rsidP="0021611B">
      <w:pPr>
        <w:spacing w:after="160" w:line="360" w:lineRule="auto"/>
        <w:jc w:val="both"/>
        <w:rPr>
          <w:rFonts w:asciiTheme="majorBidi" w:eastAsia="Calibri" w:hAnsiTheme="majorBidi" w:cstheme="majorBidi"/>
          <w:bCs/>
          <w:sz w:val="24"/>
          <w:szCs w:val="24"/>
        </w:rPr>
      </w:pPr>
      <w:r w:rsidRPr="00D55BE5">
        <w:rPr>
          <w:rFonts w:asciiTheme="majorBidi" w:eastAsia="Calibri" w:hAnsiTheme="majorBidi" w:cstheme="majorBidi"/>
          <w:bCs/>
          <w:sz w:val="24"/>
          <w:szCs w:val="24"/>
        </w:rPr>
        <w:t>7. L’image dans la classe d</w:t>
      </w:r>
      <w:r>
        <w:rPr>
          <w:rFonts w:asciiTheme="majorBidi" w:eastAsia="Calibri" w:hAnsiTheme="majorBidi" w:cstheme="majorBidi"/>
          <w:bCs/>
          <w:sz w:val="24"/>
          <w:szCs w:val="24"/>
        </w:rPr>
        <w:t>e</w:t>
      </w:r>
      <w:r w:rsidRPr="00D55BE5">
        <w:rPr>
          <w:rFonts w:asciiTheme="majorBidi" w:eastAsia="Calibri" w:hAnsiTheme="majorBidi" w:cstheme="majorBidi"/>
          <w:bCs/>
          <w:sz w:val="24"/>
          <w:szCs w:val="24"/>
        </w:rPr>
        <w:t xml:space="preserve"> FLE…</w:t>
      </w:r>
      <w:r>
        <w:rPr>
          <w:rFonts w:asciiTheme="majorBidi" w:eastAsia="Calibri" w:hAnsiTheme="majorBidi" w:cstheme="majorBidi"/>
          <w:bCs/>
          <w:sz w:val="24"/>
          <w:szCs w:val="24"/>
        </w:rPr>
        <w:t>………………………………………………………...29</w:t>
      </w:r>
    </w:p>
    <w:p w:rsidR="0021611B" w:rsidRPr="00D55BE5" w:rsidRDefault="0021611B" w:rsidP="0021611B">
      <w:pPr>
        <w:spacing w:after="160" w:line="360" w:lineRule="auto"/>
        <w:jc w:val="both"/>
        <w:rPr>
          <w:rFonts w:asciiTheme="majorBidi" w:eastAsia="Calibri" w:hAnsiTheme="majorBidi" w:cstheme="majorBidi"/>
          <w:bCs/>
          <w:sz w:val="24"/>
          <w:szCs w:val="24"/>
        </w:rPr>
      </w:pPr>
      <w:r w:rsidRPr="00D55BE5">
        <w:rPr>
          <w:rFonts w:asciiTheme="majorBidi" w:eastAsia="Calibri" w:hAnsiTheme="majorBidi" w:cstheme="majorBidi"/>
          <w:bCs/>
          <w:sz w:val="24"/>
          <w:szCs w:val="24"/>
        </w:rPr>
        <w:t>8. Les fonctions de l’image dans l’enseignement/apprentissage de FLE……</w:t>
      </w:r>
      <w:r>
        <w:rPr>
          <w:rFonts w:asciiTheme="majorBidi" w:eastAsia="Calibri" w:hAnsiTheme="majorBidi" w:cstheme="majorBidi"/>
          <w:bCs/>
          <w:sz w:val="24"/>
          <w:szCs w:val="24"/>
        </w:rPr>
        <w:t>……………..30</w:t>
      </w:r>
    </w:p>
    <w:p w:rsidR="0021611B" w:rsidRPr="00D55BE5" w:rsidRDefault="0021611B" w:rsidP="0021611B">
      <w:pPr>
        <w:spacing w:after="160" w:line="360" w:lineRule="auto"/>
        <w:jc w:val="both"/>
        <w:rPr>
          <w:rFonts w:asciiTheme="majorBidi" w:eastAsia="Calibri" w:hAnsiTheme="majorBidi" w:cstheme="majorBidi"/>
          <w:bCs/>
          <w:sz w:val="24"/>
          <w:szCs w:val="24"/>
        </w:rPr>
      </w:pPr>
      <w:r w:rsidRPr="00D55BE5">
        <w:rPr>
          <w:rFonts w:asciiTheme="majorBidi" w:eastAsia="Calibri" w:hAnsiTheme="majorBidi" w:cstheme="majorBidi"/>
          <w:bCs/>
          <w:sz w:val="24"/>
          <w:szCs w:val="24"/>
        </w:rPr>
        <w:t xml:space="preserve">         8.1. La fonction de communication…………………</w:t>
      </w:r>
      <w:r>
        <w:rPr>
          <w:rFonts w:asciiTheme="majorBidi" w:eastAsia="Calibri" w:hAnsiTheme="majorBidi" w:cstheme="majorBidi"/>
          <w:bCs/>
          <w:sz w:val="24"/>
          <w:szCs w:val="24"/>
        </w:rPr>
        <w:t>……………………………….30</w:t>
      </w:r>
    </w:p>
    <w:p w:rsidR="0021611B" w:rsidRPr="00D55BE5" w:rsidRDefault="0021611B" w:rsidP="0021611B">
      <w:pPr>
        <w:spacing w:after="160" w:line="360" w:lineRule="auto"/>
        <w:jc w:val="both"/>
        <w:rPr>
          <w:rFonts w:asciiTheme="majorBidi" w:eastAsia="Calibri" w:hAnsiTheme="majorBidi" w:cstheme="majorBidi"/>
          <w:bCs/>
          <w:sz w:val="24"/>
          <w:szCs w:val="24"/>
        </w:rPr>
      </w:pPr>
      <w:r w:rsidRPr="00D55BE5">
        <w:rPr>
          <w:rFonts w:asciiTheme="majorBidi" w:eastAsia="Calibri" w:hAnsiTheme="majorBidi" w:cstheme="majorBidi"/>
          <w:bCs/>
          <w:sz w:val="24"/>
          <w:szCs w:val="24"/>
        </w:rPr>
        <w:t xml:space="preserve">         8.2. La fonction de médiation………………………………</w:t>
      </w:r>
      <w:r>
        <w:rPr>
          <w:rFonts w:asciiTheme="majorBidi" w:eastAsia="Calibri" w:hAnsiTheme="majorBidi" w:cstheme="majorBidi"/>
          <w:bCs/>
          <w:sz w:val="24"/>
          <w:szCs w:val="24"/>
        </w:rPr>
        <w:t>…………………………31</w:t>
      </w:r>
    </w:p>
    <w:p w:rsidR="0021611B" w:rsidRPr="00D55BE5" w:rsidRDefault="0021611B" w:rsidP="0021611B">
      <w:pPr>
        <w:spacing w:after="160" w:line="360" w:lineRule="auto"/>
        <w:jc w:val="both"/>
        <w:rPr>
          <w:rFonts w:asciiTheme="majorBidi" w:eastAsia="Calibri" w:hAnsiTheme="majorBidi" w:cstheme="majorBidi"/>
          <w:bCs/>
          <w:sz w:val="24"/>
          <w:szCs w:val="24"/>
        </w:rPr>
      </w:pPr>
      <w:r w:rsidRPr="00D55BE5">
        <w:rPr>
          <w:rFonts w:asciiTheme="majorBidi" w:eastAsia="Calibri" w:hAnsiTheme="majorBidi" w:cstheme="majorBidi"/>
          <w:bCs/>
          <w:sz w:val="24"/>
          <w:szCs w:val="24"/>
        </w:rPr>
        <w:t xml:space="preserve">         8.3. La fonction d’illustration…………………………………………</w:t>
      </w:r>
      <w:r>
        <w:rPr>
          <w:rFonts w:asciiTheme="majorBidi" w:eastAsia="Calibri" w:hAnsiTheme="majorBidi" w:cstheme="majorBidi"/>
          <w:bCs/>
          <w:sz w:val="24"/>
          <w:szCs w:val="24"/>
        </w:rPr>
        <w:t>………………31</w:t>
      </w:r>
    </w:p>
    <w:p w:rsidR="0021611B" w:rsidRPr="00D55BE5" w:rsidRDefault="0021611B" w:rsidP="0021611B">
      <w:pPr>
        <w:spacing w:after="160" w:line="360" w:lineRule="auto"/>
        <w:jc w:val="both"/>
        <w:rPr>
          <w:rFonts w:asciiTheme="majorBidi" w:eastAsia="Calibri" w:hAnsiTheme="majorBidi" w:cstheme="majorBidi"/>
          <w:bCs/>
          <w:sz w:val="24"/>
          <w:szCs w:val="24"/>
        </w:rPr>
      </w:pPr>
      <w:r w:rsidRPr="00D55BE5">
        <w:rPr>
          <w:rFonts w:asciiTheme="majorBidi" w:eastAsia="Calibri" w:hAnsiTheme="majorBidi" w:cstheme="majorBidi"/>
          <w:bCs/>
          <w:sz w:val="24"/>
          <w:szCs w:val="24"/>
        </w:rPr>
        <w:lastRenderedPageBreak/>
        <w:t>9. L’image et la motivation des apprenants………………………………</w:t>
      </w:r>
      <w:r>
        <w:rPr>
          <w:rFonts w:asciiTheme="majorBidi" w:eastAsia="Calibri" w:hAnsiTheme="majorBidi" w:cstheme="majorBidi"/>
          <w:bCs/>
          <w:sz w:val="24"/>
          <w:szCs w:val="24"/>
        </w:rPr>
        <w:t>………………….32</w:t>
      </w:r>
    </w:p>
    <w:p w:rsidR="0021611B" w:rsidRPr="00D55BE5" w:rsidRDefault="0021611B" w:rsidP="0021611B">
      <w:pPr>
        <w:spacing w:after="160" w:line="360" w:lineRule="auto"/>
        <w:jc w:val="both"/>
        <w:rPr>
          <w:rFonts w:asciiTheme="majorBidi" w:eastAsia="Calibri" w:hAnsiTheme="majorBidi" w:cstheme="majorBidi"/>
          <w:bCs/>
          <w:sz w:val="24"/>
          <w:szCs w:val="24"/>
        </w:rPr>
      </w:pPr>
      <w:r w:rsidRPr="00D55BE5">
        <w:rPr>
          <w:rFonts w:asciiTheme="majorBidi" w:eastAsia="Calibri" w:hAnsiTheme="majorBidi" w:cstheme="majorBidi"/>
          <w:bCs/>
          <w:sz w:val="24"/>
          <w:szCs w:val="24"/>
        </w:rPr>
        <w:t>10. L’influence de l’image dans la compréhension orale ………………</w:t>
      </w:r>
      <w:r>
        <w:rPr>
          <w:rFonts w:asciiTheme="majorBidi" w:eastAsia="Calibri" w:hAnsiTheme="majorBidi" w:cstheme="majorBidi"/>
          <w:bCs/>
          <w:sz w:val="24"/>
          <w:szCs w:val="24"/>
        </w:rPr>
        <w:t>…………………32</w:t>
      </w:r>
    </w:p>
    <w:p w:rsidR="0021611B" w:rsidRDefault="0021611B" w:rsidP="0021611B">
      <w:pPr>
        <w:spacing w:after="160" w:line="360" w:lineRule="auto"/>
        <w:jc w:val="both"/>
        <w:rPr>
          <w:rFonts w:asciiTheme="majorBidi" w:eastAsia="Calibri" w:hAnsiTheme="majorBidi" w:cstheme="majorBidi"/>
          <w:bCs/>
          <w:sz w:val="28"/>
          <w:szCs w:val="28"/>
        </w:rPr>
      </w:pPr>
      <w:r w:rsidRPr="00D55BE5">
        <w:rPr>
          <w:rFonts w:asciiTheme="majorBidi" w:eastAsia="Calibri" w:hAnsiTheme="majorBidi" w:cstheme="majorBidi"/>
          <w:bCs/>
          <w:sz w:val="24"/>
          <w:szCs w:val="24"/>
        </w:rPr>
        <w:t>11. L’image support d’apprentissage…………………………………..</w:t>
      </w:r>
      <w:r>
        <w:rPr>
          <w:rFonts w:asciiTheme="majorBidi" w:eastAsia="Calibri" w:hAnsiTheme="majorBidi" w:cstheme="majorBidi"/>
          <w:bCs/>
          <w:sz w:val="28"/>
          <w:szCs w:val="28"/>
        </w:rPr>
        <w:t xml:space="preserve"> ……………….33</w:t>
      </w:r>
    </w:p>
    <w:p w:rsidR="0021611B" w:rsidRPr="00D55BE5" w:rsidRDefault="0021611B" w:rsidP="0021611B">
      <w:pPr>
        <w:spacing w:after="160" w:line="360" w:lineRule="auto"/>
        <w:jc w:val="both"/>
        <w:rPr>
          <w:rFonts w:asciiTheme="majorBidi" w:eastAsia="Calibri" w:hAnsiTheme="majorBidi" w:cstheme="majorBidi"/>
          <w:b/>
          <w:sz w:val="32"/>
          <w:szCs w:val="32"/>
        </w:rPr>
      </w:pPr>
      <w:r w:rsidRPr="00D55BE5">
        <w:rPr>
          <w:rFonts w:asciiTheme="majorBidi" w:eastAsia="Calibri" w:hAnsiTheme="majorBidi" w:cstheme="majorBidi"/>
          <w:b/>
          <w:sz w:val="32"/>
          <w:szCs w:val="32"/>
        </w:rPr>
        <w:t>Partie pratique</w:t>
      </w:r>
    </w:p>
    <w:p w:rsidR="0021611B" w:rsidRDefault="0021611B" w:rsidP="0021611B">
      <w:pPr>
        <w:spacing w:after="160" w:line="360" w:lineRule="auto"/>
        <w:jc w:val="both"/>
        <w:rPr>
          <w:rFonts w:asciiTheme="majorBidi" w:hAnsiTheme="majorBidi" w:cstheme="majorBidi"/>
          <w:b/>
          <w:color w:val="000000" w:themeColor="text1"/>
          <w:sz w:val="28"/>
          <w:szCs w:val="28"/>
        </w:rPr>
      </w:pPr>
      <w:r w:rsidRPr="00D55BE5">
        <w:rPr>
          <w:rFonts w:asciiTheme="majorBidi" w:eastAsia="Calibri" w:hAnsiTheme="majorBidi" w:cstheme="majorBidi"/>
          <w:b/>
          <w:color w:val="000000" w:themeColor="text1"/>
          <w:sz w:val="28"/>
          <w:szCs w:val="28"/>
        </w:rPr>
        <w:t xml:space="preserve">Chapitre </w:t>
      </w:r>
      <w:hyperlink r:id="rId11" w:tooltip="Ⅲ" w:history="1">
        <w:r w:rsidRPr="00D55BE5">
          <w:rPr>
            <w:rStyle w:val="romain"/>
            <w:rFonts w:asciiTheme="majorBidi" w:hAnsiTheme="majorBidi" w:cstheme="majorBidi"/>
            <w:b/>
            <w:caps/>
            <w:smallCaps/>
            <w:color w:val="000000" w:themeColor="text1"/>
            <w:sz w:val="28"/>
            <w:szCs w:val="28"/>
            <w:shd w:val="clear" w:color="auto" w:fill="F8F9FA"/>
          </w:rPr>
          <w:t>III</w:t>
        </w:r>
      </w:hyperlink>
      <w:r>
        <w:rPr>
          <w:rFonts w:asciiTheme="majorBidi" w:hAnsiTheme="majorBidi" w:cstheme="majorBidi"/>
          <w:b/>
          <w:color w:val="000000" w:themeColor="text1"/>
          <w:sz w:val="28"/>
          <w:szCs w:val="28"/>
        </w:rPr>
        <w:t> : L’exploitation de l’image en classe du FLE</w:t>
      </w:r>
    </w:p>
    <w:p w:rsidR="0021611B" w:rsidRPr="00D55BE5" w:rsidRDefault="0021611B" w:rsidP="0021611B">
      <w:pPr>
        <w:spacing w:after="160" w:line="360" w:lineRule="auto"/>
        <w:jc w:val="both"/>
        <w:rPr>
          <w:rFonts w:asciiTheme="majorBidi" w:hAnsiTheme="majorBidi" w:cstheme="majorBidi"/>
          <w:bCs/>
          <w:color w:val="000000" w:themeColor="text1"/>
          <w:sz w:val="24"/>
          <w:szCs w:val="24"/>
        </w:rPr>
      </w:pPr>
      <w:r w:rsidRPr="00D55BE5">
        <w:rPr>
          <w:rFonts w:asciiTheme="majorBidi" w:hAnsiTheme="majorBidi" w:cstheme="majorBidi"/>
          <w:bCs/>
          <w:color w:val="000000" w:themeColor="text1"/>
          <w:sz w:val="24"/>
          <w:szCs w:val="24"/>
        </w:rPr>
        <w:t>1. Présentation du corpus……………………………………</w:t>
      </w:r>
      <w:r>
        <w:rPr>
          <w:rFonts w:asciiTheme="majorBidi" w:hAnsiTheme="majorBidi" w:cstheme="majorBidi"/>
          <w:bCs/>
          <w:color w:val="000000" w:themeColor="text1"/>
          <w:sz w:val="24"/>
          <w:szCs w:val="24"/>
        </w:rPr>
        <w:t>………………………………..36</w:t>
      </w:r>
    </w:p>
    <w:p w:rsidR="0021611B" w:rsidRPr="00D55BE5" w:rsidRDefault="0021611B" w:rsidP="0021611B">
      <w:pPr>
        <w:spacing w:after="160" w:line="360" w:lineRule="auto"/>
        <w:jc w:val="both"/>
        <w:rPr>
          <w:rFonts w:asciiTheme="majorBidi" w:hAnsiTheme="majorBidi" w:cstheme="majorBidi"/>
          <w:bCs/>
          <w:color w:val="000000" w:themeColor="text1"/>
          <w:sz w:val="24"/>
          <w:szCs w:val="24"/>
        </w:rPr>
      </w:pPr>
      <w:r w:rsidRPr="00D55BE5">
        <w:rPr>
          <w:rFonts w:asciiTheme="majorBidi" w:hAnsiTheme="majorBidi" w:cstheme="majorBidi"/>
          <w:bCs/>
          <w:color w:val="000000" w:themeColor="text1"/>
          <w:sz w:val="24"/>
          <w:szCs w:val="24"/>
        </w:rPr>
        <w:t xml:space="preserve">         </w:t>
      </w:r>
      <w:r>
        <w:rPr>
          <w:rFonts w:asciiTheme="majorBidi" w:hAnsiTheme="majorBidi" w:cstheme="majorBidi"/>
          <w:bCs/>
          <w:color w:val="000000" w:themeColor="text1"/>
          <w:sz w:val="24"/>
          <w:szCs w:val="24"/>
        </w:rPr>
        <w:t xml:space="preserve">  </w:t>
      </w:r>
      <w:r w:rsidRPr="00D55BE5">
        <w:rPr>
          <w:rFonts w:asciiTheme="majorBidi" w:hAnsiTheme="majorBidi" w:cstheme="majorBidi"/>
          <w:bCs/>
          <w:color w:val="000000" w:themeColor="text1"/>
          <w:sz w:val="24"/>
          <w:szCs w:val="24"/>
        </w:rPr>
        <w:t xml:space="preserve"> </w:t>
      </w:r>
      <w:r>
        <w:rPr>
          <w:rFonts w:asciiTheme="majorBidi" w:hAnsiTheme="majorBidi" w:cstheme="majorBidi"/>
          <w:bCs/>
          <w:color w:val="000000" w:themeColor="text1"/>
          <w:sz w:val="24"/>
          <w:szCs w:val="24"/>
        </w:rPr>
        <w:t xml:space="preserve"> </w:t>
      </w:r>
      <w:r w:rsidRPr="00D55BE5">
        <w:rPr>
          <w:rFonts w:asciiTheme="majorBidi" w:hAnsiTheme="majorBidi" w:cstheme="majorBidi"/>
          <w:bCs/>
          <w:color w:val="000000" w:themeColor="text1"/>
          <w:sz w:val="24"/>
          <w:szCs w:val="24"/>
        </w:rPr>
        <w:t xml:space="preserve">1.1. Description  </w:t>
      </w:r>
      <w:r>
        <w:rPr>
          <w:rFonts w:asciiTheme="majorBidi" w:hAnsiTheme="majorBidi" w:cstheme="majorBidi"/>
          <w:bCs/>
          <w:color w:val="000000" w:themeColor="text1"/>
          <w:sz w:val="24"/>
          <w:szCs w:val="24"/>
        </w:rPr>
        <w:t>de l’école</w:t>
      </w:r>
      <w:r w:rsidRPr="00D55BE5">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w:t>
      </w:r>
      <w:r w:rsidRPr="00D55BE5">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……………….36</w:t>
      </w:r>
    </w:p>
    <w:p w:rsidR="0021611B" w:rsidRPr="00D55BE5" w:rsidRDefault="0021611B" w:rsidP="0021611B">
      <w:pPr>
        <w:spacing w:after="160" w:line="360" w:lineRule="auto"/>
        <w:jc w:val="both"/>
        <w:rPr>
          <w:rFonts w:asciiTheme="majorBidi" w:hAnsiTheme="majorBidi" w:cstheme="majorBidi"/>
          <w:bCs/>
          <w:color w:val="000000" w:themeColor="text1"/>
          <w:sz w:val="24"/>
          <w:szCs w:val="24"/>
        </w:rPr>
      </w:pPr>
      <w:r w:rsidRPr="00D55BE5">
        <w:rPr>
          <w:rFonts w:asciiTheme="majorBidi" w:hAnsiTheme="majorBidi" w:cstheme="majorBidi"/>
          <w:bCs/>
          <w:color w:val="000000" w:themeColor="text1"/>
          <w:sz w:val="24"/>
          <w:szCs w:val="24"/>
        </w:rPr>
        <w:t xml:space="preserve">          </w:t>
      </w:r>
      <w:r>
        <w:rPr>
          <w:rFonts w:asciiTheme="majorBidi" w:hAnsiTheme="majorBidi" w:cstheme="majorBidi"/>
          <w:bCs/>
          <w:color w:val="000000" w:themeColor="text1"/>
          <w:sz w:val="24"/>
          <w:szCs w:val="24"/>
        </w:rPr>
        <w:t xml:space="preserve">   </w:t>
      </w:r>
      <w:r w:rsidRPr="00D55BE5">
        <w:rPr>
          <w:rFonts w:asciiTheme="majorBidi" w:hAnsiTheme="majorBidi" w:cstheme="majorBidi"/>
          <w:bCs/>
          <w:color w:val="000000" w:themeColor="text1"/>
          <w:sz w:val="24"/>
          <w:szCs w:val="24"/>
        </w:rPr>
        <w:t>1.2. Description de la classe………………………………</w:t>
      </w:r>
      <w:r>
        <w:rPr>
          <w:rFonts w:asciiTheme="majorBidi" w:hAnsiTheme="majorBidi" w:cstheme="majorBidi"/>
          <w:bCs/>
          <w:color w:val="000000" w:themeColor="text1"/>
          <w:sz w:val="24"/>
          <w:szCs w:val="24"/>
        </w:rPr>
        <w:t>………….………………36</w:t>
      </w:r>
    </w:p>
    <w:p w:rsidR="0021611B" w:rsidRDefault="0021611B" w:rsidP="0021611B">
      <w:pPr>
        <w:spacing w:after="160" w:line="360" w:lineRule="auto"/>
        <w:jc w:val="both"/>
        <w:rPr>
          <w:rFonts w:asciiTheme="majorBidi" w:hAnsiTheme="majorBidi" w:cstheme="majorBidi"/>
          <w:bCs/>
          <w:color w:val="000000" w:themeColor="text1"/>
          <w:sz w:val="24"/>
          <w:szCs w:val="24"/>
        </w:rPr>
      </w:pPr>
      <w:r w:rsidRPr="00D55BE5">
        <w:rPr>
          <w:rFonts w:asciiTheme="majorBidi" w:hAnsiTheme="majorBidi" w:cstheme="majorBidi"/>
          <w:bCs/>
          <w:color w:val="000000" w:themeColor="text1"/>
          <w:sz w:val="24"/>
          <w:szCs w:val="24"/>
        </w:rPr>
        <w:t xml:space="preserve">          </w:t>
      </w:r>
      <w:r>
        <w:rPr>
          <w:rFonts w:asciiTheme="majorBidi" w:hAnsiTheme="majorBidi" w:cstheme="majorBidi"/>
          <w:bCs/>
          <w:color w:val="000000" w:themeColor="text1"/>
          <w:sz w:val="24"/>
          <w:szCs w:val="24"/>
        </w:rPr>
        <w:t xml:space="preserve">   </w:t>
      </w:r>
      <w:r w:rsidRPr="00D55BE5">
        <w:rPr>
          <w:rFonts w:asciiTheme="majorBidi" w:hAnsiTheme="majorBidi" w:cstheme="majorBidi"/>
          <w:bCs/>
          <w:color w:val="000000" w:themeColor="text1"/>
          <w:sz w:val="24"/>
          <w:szCs w:val="24"/>
        </w:rPr>
        <w:t>1.3. Le choix de public……………………………………………</w:t>
      </w:r>
      <w:r>
        <w:rPr>
          <w:rFonts w:asciiTheme="majorBidi" w:hAnsiTheme="majorBidi" w:cstheme="majorBidi"/>
          <w:bCs/>
          <w:color w:val="000000" w:themeColor="text1"/>
          <w:sz w:val="24"/>
          <w:szCs w:val="24"/>
        </w:rPr>
        <w:t>………………….37</w:t>
      </w:r>
    </w:p>
    <w:p w:rsidR="0021611B" w:rsidRDefault="0021611B" w:rsidP="0021611B">
      <w:pPr>
        <w:spacing w:after="160"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2. Les supports utilisés………………………………………………………………………37</w:t>
      </w:r>
    </w:p>
    <w:p w:rsidR="0021611B" w:rsidRDefault="0021611B" w:rsidP="0021611B">
      <w:pPr>
        <w:spacing w:after="160"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3. L’objectif de travail………………………………………………………………………37</w:t>
      </w:r>
    </w:p>
    <w:p w:rsidR="0021611B" w:rsidRDefault="0021611B" w:rsidP="0021611B">
      <w:pPr>
        <w:spacing w:after="160"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4. La description du manuel scolaire……………………………………………………….37</w:t>
      </w:r>
    </w:p>
    <w:p w:rsidR="0021611B" w:rsidRDefault="0021611B" w:rsidP="0021611B">
      <w:pPr>
        <w:spacing w:after="160"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5. Le déroulement de la séance………………………………………………………………38</w:t>
      </w:r>
    </w:p>
    <w:p w:rsidR="0021611B" w:rsidRDefault="0021611B" w:rsidP="0021611B">
      <w:pPr>
        <w:spacing w:after="160"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 xml:space="preserve">           5.1. La phase de découverte………………………………………………………….38</w:t>
      </w:r>
    </w:p>
    <w:p w:rsidR="0021611B" w:rsidRDefault="0021611B" w:rsidP="0021611B">
      <w:pPr>
        <w:spacing w:after="160"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 xml:space="preserve">           5.2. La phase de l’observation……………………………………………………….38</w:t>
      </w:r>
    </w:p>
    <w:p w:rsidR="0021611B" w:rsidRDefault="0021611B" w:rsidP="0021611B">
      <w:pPr>
        <w:spacing w:after="160"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 xml:space="preserve">           5.2.1. Le déroulement de l’observation sans image…………………………………...38</w:t>
      </w:r>
    </w:p>
    <w:p w:rsidR="0021611B" w:rsidRDefault="0021611B" w:rsidP="0021611B">
      <w:pPr>
        <w:spacing w:after="160"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 xml:space="preserve">           5.2.2. Le déroulement de l’observation avec l’image……………………………….41</w:t>
      </w:r>
    </w:p>
    <w:p w:rsidR="0021611B" w:rsidRPr="000275DB" w:rsidRDefault="0021611B" w:rsidP="0021611B">
      <w:pPr>
        <w:spacing w:after="160" w:line="360" w:lineRule="auto"/>
        <w:jc w:val="both"/>
        <w:rPr>
          <w:rFonts w:asciiTheme="majorBidi" w:hAnsiTheme="majorBidi" w:cstheme="majorBidi"/>
          <w:bCs/>
          <w:color w:val="000000" w:themeColor="text1"/>
          <w:sz w:val="24"/>
          <w:szCs w:val="24"/>
        </w:rPr>
      </w:pPr>
      <w:r w:rsidRPr="000275DB">
        <w:rPr>
          <w:rFonts w:asciiTheme="majorBidi" w:hAnsiTheme="majorBidi" w:cstheme="majorBidi"/>
          <w:b/>
          <w:color w:val="000000" w:themeColor="text1"/>
          <w:sz w:val="28"/>
          <w:szCs w:val="28"/>
        </w:rPr>
        <w:t>Chapitre IV : Interprétation et analyse des donnée</w:t>
      </w:r>
      <w:r w:rsidRPr="000275DB">
        <w:rPr>
          <w:rFonts w:asciiTheme="majorBidi" w:hAnsiTheme="majorBidi" w:cstheme="majorBidi"/>
          <w:b/>
          <w:color w:val="000000" w:themeColor="text1"/>
          <w:sz w:val="24"/>
          <w:szCs w:val="24"/>
        </w:rPr>
        <w:t>s</w:t>
      </w:r>
    </w:p>
    <w:p w:rsidR="0021611B" w:rsidRPr="000275DB" w:rsidRDefault="0021611B" w:rsidP="0021611B">
      <w:pPr>
        <w:spacing w:after="160" w:line="360" w:lineRule="auto"/>
        <w:jc w:val="both"/>
        <w:rPr>
          <w:rFonts w:asciiTheme="majorBidi" w:hAnsiTheme="majorBidi" w:cstheme="majorBidi"/>
          <w:bCs/>
          <w:sz w:val="28"/>
          <w:szCs w:val="28"/>
        </w:rPr>
      </w:pPr>
      <w:r>
        <w:rPr>
          <w:rFonts w:asciiTheme="majorBidi" w:hAnsiTheme="majorBidi" w:cstheme="majorBidi"/>
          <w:b/>
          <w:sz w:val="28"/>
          <w:szCs w:val="28"/>
        </w:rPr>
        <w:t>Conclusion</w:t>
      </w:r>
      <w:r>
        <w:rPr>
          <w:rFonts w:asciiTheme="majorBidi" w:hAnsiTheme="majorBidi" w:cstheme="majorBidi" w:hint="cs"/>
          <w:b/>
          <w:sz w:val="28"/>
          <w:szCs w:val="28"/>
          <w:rtl/>
        </w:rPr>
        <w:t xml:space="preserve">  </w:t>
      </w:r>
      <w:r>
        <w:rPr>
          <w:rFonts w:asciiTheme="majorBidi" w:hAnsiTheme="majorBidi" w:cstheme="majorBidi"/>
          <w:b/>
          <w:sz w:val="28"/>
          <w:szCs w:val="28"/>
        </w:rPr>
        <w:t>générale</w:t>
      </w:r>
      <w:r w:rsidRPr="000275DB">
        <w:rPr>
          <w:rFonts w:asciiTheme="majorBidi" w:hAnsiTheme="majorBidi" w:cstheme="majorBidi"/>
          <w:bCs/>
          <w:sz w:val="28"/>
          <w:szCs w:val="28"/>
        </w:rPr>
        <w:t>………………………………………</w:t>
      </w:r>
      <w:r>
        <w:rPr>
          <w:rFonts w:asciiTheme="majorBidi" w:hAnsiTheme="majorBidi" w:cstheme="majorBidi"/>
          <w:bCs/>
          <w:sz w:val="28"/>
          <w:szCs w:val="28"/>
        </w:rPr>
        <w:t>..............................52</w:t>
      </w:r>
    </w:p>
    <w:p w:rsidR="0021611B" w:rsidRPr="000275DB" w:rsidRDefault="0021611B" w:rsidP="0021611B">
      <w:pPr>
        <w:spacing w:after="160" w:line="360" w:lineRule="auto"/>
        <w:jc w:val="both"/>
        <w:rPr>
          <w:rFonts w:asciiTheme="majorBidi" w:hAnsiTheme="majorBidi" w:cstheme="majorBidi"/>
          <w:bCs/>
          <w:sz w:val="28"/>
          <w:szCs w:val="28"/>
        </w:rPr>
      </w:pPr>
      <w:r>
        <w:rPr>
          <w:rFonts w:asciiTheme="majorBidi" w:hAnsiTheme="majorBidi" w:cstheme="majorBidi"/>
          <w:b/>
          <w:sz w:val="28"/>
          <w:szCs w:val="28"/>
        </w:rPr>
        <w:t>Bibliographie</w:t>
      </w:r>
      <w:r w:rsidRPr="000275DB">
        <w:rPr>
          <w:rFonts w:asciiTheme="majorBidi" w:hAnsiTheme="majorBidi" w:cstheme="majorBidi"/>
          <w:bCs/>
          <w:sz w:val="28"/>
          <w:szCs w:val="28"/>
        </w:rPr>
        <w:t>…………………………………………………………</w:t>
      </w:r>
      <w:r>
        <w:rPr>
          <w:rFonts w:asciiTheme="majorBidi" w:hAnsiTheme="majorBidi" w:cstheme="majorBidi"/>
          <w:bCs/>
          <w:sz w:val="28"/>
          <w:szCs w:val="28"/>
        </w:rPr>
        <w:t>………..54</w:t>
      </w:r>
    </w:p>
    <w:p w:rsidR="0021611B" w:rsidRPr="000275DB" w:rsidRDefault="0021611B" w:rsidP="0021611B">
      <w:pPr>
        <w:spacing w:after="160" w:line="360" w:lineRule="auto"/>
        <w:jc w:val="both"/>
        <w:rPr>
          <w:rFonts w:asciiTheme="majorBidi" w:hAnsiTheme="majorBidi" w:cstheme="majorBidi"/>
          <w:bCs/>
          <w:color w:val="000000" w:themeColor="text1"/>
          <w:sz w:val="24"/>
          <w:szCs w:val="24"/>
          <w:lang w:bidi="ar-DZ"/>
        </w:rPr>
      </w:pPr>
      <w:r>
        <w:rPr>
          <w:rFonts w:asciiTheme="majorBidi" w:hAnsiTheme="majorBidi" w:cstheme="majorBidi"/>
          <w:b/>
          <w:sz w:val="28"/>
          <w:szCs w:val="28"/>
        </w:rPr>
        <w:t>Annexe </w:t>
      </w:r>
      <w:r>
        <w:rPr>
          <w:rFonts w:asciiTheme="majorBidi" w:hAnsiTheme="majorBidi" w:cstheme="majorBidi"/>
          <w:bCs/>
          <w:sz w:val="28"/>
          <w:szCs w:val="28"/>
        </w:rPr>
        <w:t>………………………………………………………………………...58</w:t>
      </w:r>
    </w:p>
    <w:p w:rsidR="0021611B" w:rsidRPr="00D55BE5" w:rsidRDefault="0021611B" w:rsidP="0021611B">
      <w:pPr>
        <w:spacing w:after="160"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 xml:space="preserve">           </w:t>
      </w:r>
    </w:p>
    <w:p w:rsidR="0021611B" w:rsidRPr="00D55BE5" w:rsidRDefault="0021611B" w:rsidP="0021611B">
      <w:pPr>
        <w:spacing w:after="160" w:line="360" w:lineRule="auto"/>
        <w:jc w:val="both"/>
        <w:rPr>
          <w:rFonts w:asciiTheme="majorBidi" w:hAnsiTheme="majorBidi" w:cstheme="majorBidi"/>
          <w:bCs/>
          <w:color w:val="000000" w:themeColor="text1"/>
          <w:sz w:val="24"/>
          <w:szCs w:val="24"/>
        </w:rPr>
      </w:pPr>
    </w:p>
    <w:p w:rsidR="0021611B" w:rsidRDefault="0021611B" w:rsidP="0021611B">
      <w:pPr>
        <w:rPr>
          <w:rFonts w:asciiTheme="majorBidi" w:hAnsiTheme="majorBidi" w:cstheme="majorBidi"/>
          <w:bCs/>
          <w:color w:val="000000" w:themeColor="text1"/>
          <w:sz w:val="28"/>
          <w:szCs w:val="28"/>
        </w:rPr>
      </w:pPr>
    </w:p>
    <w:p w:rsidR="0021611B" w:rsidRDefault="0021611B" w:rsidP="0021611B">
      <w:pPr>
        <w:tabs>
          <w:tab w:val="left" w:pos="3261"/>
        </w:tabs>
        <w:jc w:val="center"/>
        <w:rPr>
          <w:sz w:val="96"/>
          <w:szCs w:val="96"/>
        </w:rPr>
      </w:pPr>
    </w:p>
    <w:p w:rsidR="0021611B" w:rsidRDefault="0021611B" w:rsidP="0021611B">
      <w:pPr>
        <w:tabs>
          <w:tab w:val="left" w:pos="3261"/>
        </w:tabs>
        <w:jc w:val="center"/>
        <w:rPr>
          <w:sz w:val="96"/>
          <w:szCs w:val="96"/>
        </w:rPr>
      </w:pPr>
    </w:p>
    <w:p w:rsidR="0021611B" w:rsidRDefault="0021611B" w:rsidP="0021611B">
      <w:pPr>
        <w:tabs>
          <w:tab w:val="left" w:pos="3261"/>
        </w:tabs>
        <w:jc w:val="center"/>
        <w:rPr>
          <w:sz w:val="96"/>
          <w:szCs w:val="96"/>
        </w:rPr>
      </w:pPr>
    </w:p>
    <w:p w:rsidR="0021611B" w:rsidRDefault="0021611B" w:rsidP="0021611B">
      <w:pPr>
        <w:tabs>
          <w:tab w:val="left" w:pos="3261"/>
        </w:tabs>
        <w:jc w:val="center"/>
        <w:rPr>
          <w:sz w:val="96"/>
          <w:szCs w:val="96"/>
        </w:rPr>
      </w:pPr>
    </w:p>
    <w:p w:rsidR="0021611B" w:rsidRPr="0021611B" w:rsidRDefault="0021611B" w:rsidP="0021611B">
      <w:pPr>
        <w:tabs>
          <w:tab w:val="left" w:pos="3261"/>
        </w:tabs>
        <w:jc w:val="center"/>
        <w:rPr>
          <w:sz w:val="96"/>
          <w:szCs w:val="96"/>
        </w:rPr>
      </w:pPr>
      <w:r w:rsidRPr="0021611B">
        <w:rPr>
          <w:sz w:val="96"/>
          <w:szCs w:val="96"/>
        </w:rPr>
        <w:t>Introduction Générale</w:t>
      </w:r>
    </w:p>
    <w:p w:rsidR="0021611B" w:rsidRDefault="0021611B" w:rsidP="0021611B">
      <w:pPr>
        <w:tabs>
          <w:tab w:val="left" w:pos="3261"/>
        </w:tabs>
        <w:rPr>
          <w:sz w:val="28"/>
          <w:szCs w:val="28"/>
        </w:rPr>
      </w:pPr>
    </w:p>
    <w:p w:rsidR="0021611B" w:rsidRDefault="0021611B" w:rsidP="0021611B">
      <w:pPr>
        <w:tabs>
          <w:tab w:val="left" w:pos="3261"/>
        </w:tabs>
        <w:rPr>
          <w:sz w:val="28"/>
          <w:szCs w:val="28"/>
        </w:rPr>
      </w:pPr>
    </w:p>
    <w:p w:rsidR="0021611B" w:rsidRDefault="0021611B" w:rsidP="0021611B">
      <w:pPr>
        <w:tabs>
          <w:tab w:val="left" w:pos="3261"/>
        </w:tabs>
        <w:rPr>
          <w:sz w:val="28"/>
          <w:szCs w:val="28"/>
        </w:rPr>
      </w:pPr>
    </w:p>
    <w:p w:rsidR="0021611B" w:rsidRDefault="0021611B" w:rsidP="0021611B">
      <w:pPr>
        <w:tabs>
          <w:tab w:val="left" w:pos="3261"/>
        </w:tabs>
        <w:rPr>
          <w:sz w:val="28"/>
          <w:szCs w:val="28"/>
        </w:rPr>
      </w:pPr>
    </w:p>
    <w:p w:rsidR="0021611B" w:rsidRDefault="0021611B" w:rsidP="0021611B">
      <w:pPr>
        <w:tabs>
          <w:tab w:val="left" w:pos="3261"/>
        </w:tabs>
        <w:rPr>
          <w:sz w:val="28"/>
          <w:szCs w:val="28"/>
        </w:rPr>
      </w:pPr>
    </w:p>
    <w:p w:rsidR="0021611B" w:rsidRDefault="0021611B" w:rsidP="0021611B">
      <w:pPr>
        <w:tabs>
          <w:tab w:val="left" w:pos="3261"/>
        </w:tabs>
        <w:rPr>
          <w:sz w:val="28"/>
          <w:szCs w:val="28"/>
        </w:rPr>
      </w:pPr>
    </w:p>
    <w:p w:rsidR="0021611B" w:rsidRDefault="0021611B" w:rsidP="0021611B">
      <w:pPr>
        <w:tabs>
          <w:tab w:val="left" w:pos="3261"/>
        </w:tabs>
        <w:rPr>
          <w:sz w:val="28"/>
          <w:szCs w:val="28"/>
        </w:rPr>
      </w:pPr>
    </w:p>
    <w:p w:rsidR="0021611B" w:rsidRDefault="0021611B" w:rsidP="0021611B">
      <w:pPr>
        <w:tabs>
          <w:tab w:val="left" w:pos="3261"/>
        </w:tabs>
        <w:rPr>
          <w:sz w:val="28"/>
          <w:szCs w:val="28"/>
        </w:rPr>
      </w:pPr>
    </w:p>
    <w:p w:rsidR="0021611B" w:rsidRDefault="0021611B" w:rsidP="0021611B">
      <w:pPr>
        <w:tabs>
          <w:tab w:val="left" w:pos="3261"/>
        </w:tabs>
        <w:rPr>
          <w:sz w:val="28"/>
          <w:szCs w:val="28"/>
        </w:rPr>
      </w:pPr>
    </w:p>
    <w:p w:rsidR="0021611B" w:rsidRDefault="0021611B" w:rsidP="000122AB">
      <w:pPr>
        <w:tabs>
          <w:tab w:val="left" w:pos="3261"/>
        </w:tabs>
        <w:rPr>
          <w:sz w:val="28"/>
          <w:szCs w:val="28"/>
        </w:rPr>
      </w:pPr>
    </w:p>
    <w:p w:rsidR="0021611B" w:rsidRDefault="0021611B" w:rsidP="0021611B">
      <w:pPr>
        <w:spacing w:line="360" w:lineRule="auto"/>
        <w:ind w:firstLine="709"/>
        <w:jc w:val="both"/>
        <w:rPr>
          <w:sz w:val="24"/>
          <w:szCs w:val="24"/>
        </w:rPr>
      </w:pPr>
      <w:r w:rsidRPr="001234F9">
        <w:rPr>
          <w:sz w:val="24"/>
          <w:szCs w:val="24"/>
        </w:rPr>
        <w:lastRenderedPageBreak/>
        <w:t xml:space="preserve">Le français est devenu une langue dans les établissements </w:t>
      </w:r>
      <w:proofErr w:type="gramStart"/>
      <w:r>
        <w:rPr>
          <w:sz w:val="24"/>
          <w:szCs w:val="24"/>
        </w:rPr>
        <w:t>algériennes</w:t>
      </w:r>
      <w:proofErr w:type="gramEnd"/>
      <w:r w:rsidRPr="001234F9">
        <w:rPr>
          <w:sz w:val="24"/>
          <w:szCs w:val="24"/>
        </w:rPr>
        <w:t xml:space="preserve"> </w:t>
      </w:r>
      <w:r>
        <w:rPr>
          <w:sz w:val="24"/>
          <w:szCs w:val="24"/>
        </w:rPr>
        <w:t xml:space="preserve">pour des raisons historique </w:t>
      </w:r>
      <w:r w:rsidRPr="001234F9">
        <w:rPr>
          <w:sz w:val="24"/>
          <w:szCs w:val="24"/>
        </w:rPr>
        <w:t xml:space="preserve">qui </w:t>
      </w:r>
      <w:r>
        <w:rPr>
          <w:sz w:val="24"/>
          <w:szCs w:val="24"/>
        </w:rPr>
        <w:t xml:space="preserve">ont </w:t>
      </w:r>
      <w:r w:rsidRPr="001234F9">
        <w:rPr>
          <w:sz w:val="24"/>
          <w:szCs w:val="24"/>
        </w:rPr>
        <w:t>duré</w:t>
      </w:r>
      <w:r>
        <w:rPr>
          <w:sz w:val="24"/>
          <w:szCs w:val="24"/>
        </w:rPr>
        <w:t xml:space="preserve"> </w:t>
      </w:r>
      <w:r w:rsidRPr="001234F9">
        <w:rPr>
          <w:sz w:val="24"/>
          <w:szCs w:val="24"/>
        </w:rPr>
        <w:t>132ans</w:t>
      </w:r>
      <w:r>
        <w:rPr>
          <w:sz w:val="24"/>
          <w:szCs w:val="24"/>
        </w:rPr>
        <w:t>.</w:t>
      </w:r>
    </w:p>
    <w:p w:rsidR="0021611B" w:rsidRDefault="0021611B" w:rsidP="0021611B">
      <w:pPr>
        <w:spacing w:line="360" w:lineRule="auto"/>
        <w:ind w:firstLine="709"/>
        <w:jc w:val="both"/>
        <w:rPr>
          <w:sz w:val="24"/>
          <w:szCs w:val="24"/>
        </w:rPr>
      </w:pPr>
      <w:r>
        <w:rPr>
          <w:sz w:val="24"/>
          <w:szCs w:val="24"/>
        </w:rPr>
        <w:t>Le français est une langue vivante, toujours présente et utilise dans tous les domaines tels que l’arabe.</w:t>
      </w:r>
    </w:p>
    <w:p w:rsidR="0021611B" w:rsidRDefault="0021611B" w:rsidP="0021611B">
      <w:pPr>
        <w:spacing w:line="360" w:lineRule="auto"/>
        <w:ind w:firstLine="709"/>
        <w:jc w:val="both"/>
        <w:rPr>
          <w:sz w:val="24"/>
          <w:szCs w:val="24"/>
        </w:rPr>
      </w:pPr>
      <w:r>
        <w:rPr>
          <w:sz w:val="24"/>
          <w:szCs w:val="24"/>
        </w:rPr>
        <w:t>A ce jour, cette langue étrangère est devenue un sujet dans les institutions algériennes, qui exploite dans un double objectif : un outil pour accéder aux connaissances et aussi moyen d’ouverture</w:t>
      </w:r>
    </w:p>
    <w:p w:rsidR="0021611B" w:rsidRDefault="0021611B" w:rsidP="0021611B">
      <w:pPr>
        <w:widowControl w:val="0"/>
        <w:autoSpaceDE w:val="0"/>
        <w:autoSpaceDN w:val="0"/>
        <w:adjustRightInd w:val="0"/>
        <w:spacing w:line="360" w:lineRule="auto"/>
        <w:ind w:firstLine="709"/>
        <w:jc w:val="both"/>
        <w:rPr>
          <w:rFonts w:ascii="Calibri" w:hAnsi="Calibri" w:cs="Calibri"/>
        </w:rPr>
      </w:pPr>
      <w:r w:rsidRPr="003A69C9">
        <w:rPr>
          <w:rFonts w:ascii="Calibri" w:hAnsi="Calibri" w:cs="Calibri"/>
          <w:sz w:val="24"/>
          <w:szCs w:val="24"/>
        </w:rPr>
        <w:t xml:space="preserve">L’enseignement de la langue française dans l'école primaire est très important car l'apprentissage de cette langue développe chez les apprenants  des compétences  </w:t>
      </w:r>
      <w:r>
        <w:rPr>
          <w:rFonts w:ascii="Calibri" w:hAnsi="Calibri" w:cs="Calibri"/>
          <w:sz w:val="24"/>
          <w:szCs w:val="24"/>
        </w:rPr>
        <w:t>de la compréhension oral pour parler, écrire, mais</w:t>
      </w:r>
      <w:r w:rsidRPr="003A69C9">
        <w:rPr>
          <w:rFonts w:ascii="Calibri" w:hAnsi="Calibri" w:cs="Calibri"/>
          <w:sz w:val="24"/>
          <w:szCs w:val="24"/>
        </w:rPr>
        <w:t xml:space="preserve"> aussi à communiquer</w:t>
      </w:r>
      <w:r>
        <w:rPr>
          <w:rFonts w:ascii="Calibri" w:hAnsi="Calibri" w:cs="Calibri"/>
        </w:rPr>
        <w:t>.</w:t>
      </w:r>
    </w:p>
    <w:p w:rsidR="0021611B" w:rsidRDefault="0021611B" w:rsidP="0021611B">
      <w:pPr>
        <w:spacing w:line="360" w:lineRule="auto"/>
        <w:ind w:firstLine="709"/>
        <w:jc w:val="both"/>
        <w:rPr>
          <w:sz w:val="24"/>
          <w:szCs w:val="24"/>
        </w:rPr>
      </w:pPr>
      <w:r w:rsidRPr="00253318">
        <w:rPr>
          <w:sz w:val="24"/>
          <w:szCs w:val="24"/>
        </w:rPr>
        <w:t>Le but de l’enseignement du FLE au primaire est basé sur la motivation</w:t>
      </w:r>
      <w:r>
        <w:rPr>
          <w:sz w:val="24"/>
          <w:szCs w:val="24"/>
        </w:rPr>
        <w:t xml:space="preserve"> </w:t>
      </w:r>
      <w:r w:rsidRPr="00253318">
        <w:rPr>
          <w:sz w:val="24"/>
          <w:szCs w:val="24"/>
        </w:rPr>
        <w:t>et</w:t>
      </w:r>
      <w:r>
        <w:rPr>
          <w:sz w:val="24"/>
          <w:szCs w:val="24"/>
        </w:rPr>
        <w:t xml:space="preserve"> </w:t>
      </w:r>
      <w:r w:rsidRPr="00253318">
        <w:rPr>
          <w:sz w:val="24"/>
          <w:szCs w:val="24"/>
        </w:rPr>
        <w:t xml:space="preserve">  qui a pour amener l’apprenant à la maîtrise de la langue</w:t>
      </w:r>
      <w:r w:rsidRPr="00253318">
        <w:rPr>
          <w:sz w:val="72"/>
          <w:szCs w:val="72"/>
        </w:rPr>
        <w:t xml:space="preserve"> </w:t>
      </w:r>
      <w:r w:rsidRPr="00253318">
        <w:rPr>
          <w:sz w:val="24"/>
          <w:szCs w:val="24"/>
        </w:rPr>
        <w:t>française et pour une meilleure acquisition des</w:t>
      </w:r>
      <w:r w:rsidRPr="00253318">
        <w:rPr>
          <w:sz w:val="72"/>
          <w:szCs w:val="72"/>
        </w:rPr>
        <w:t xml:space="preserve"> </w:t>
      </w:r>
      <w:r w:rsidRPr="00253318">
        <w:rPr>
          <w:sz w:val="24"/>
          <w:szCs w:val="24"/>
        </w:rPr>
        <w:t>langues étrangères et cela grâce a des supports</w:t>
      </w:r>
      <w:r>
        <w:rPr>
          <w:b/>
          <w:bCs/>
          <w:sz w:val="24"/>
          <w:szCs w:val="24"/>
        </w:rPr>
        <w:t xml:space="preserve"> </w:t>
      </w:r>
      <w:r w:rsidRPr="00253318">
        <w:rPr>
          <w:sz w:val="24"/>
          <w:szCs w:val="24"/>
        </w:rPr>
        <w:t>didactiques  tel que : images et vidéo</w:t>
      </w:r>
      <w:r>
        <w:rPr>
          <w:sz w:val="24"/>
          <w:szCs w:val="24"/>
        </w:rPr>
        <w:t>s</w:t>
      </w:r>
      <w:r w:rsidRPr="00253318">
        <w:rPr>
          <w:sz w:val="24"/>
          <w:szCs w:val="24"/>
        </w:rPr>
        <w:t>, ces</w:t>
      </w:r>
      <w:r>
        <w:rPr>
          <w:sz w:val="24"/>
          <w:szCs w:val="24"/>
        </w:rPr>
        <w:t xml:space="preserve"> dernier vont motiver les apprenants dans des diverses activités.</w:t>
      </w:r>
    </w:p>
    <w:p w:rsidR="0021611B" w:rsidRDefault="0021611B" w:rsidP="0021611B">
      <w:pPr>
        <w:spacing w:line="360" w:lineRule="auto"/>
        <w:ind w:firstLine="709"/>
        <w:jc w:val="both"/>
        <w:rPr>
          <w:sz w:val="24"/>
          <w:szCs w:val="24"/>
        </w:rPr>
      </w:pPr>
      <w:r>
        <w:rPr>
          <w:sz w:val="24"/>
          <w:szCs w:val="24"/>
        </w:rPr>
        <w:t>L’image joue un rôle particulier dans l’enseignement /apprentissage, est considéré comme un outil attrayant et motivant qui motive les jeunes apprenants et constitue un moyen de communication le plus dominant.</w:t>
      </w:r>
    </w:p>
    <w:p w:rsidR="0021611B" w:rsidRDefault="0021611B" w:rsidP="0021611B">
      <w:pPr>
        <w:spacing w:line="360" w:lineRule="auto"/>
        <w:ind w:firstLine="709"/>
        <w:jc w:val="both"/>
        <w:rPr>
          <w:sz w:val="24"/>
          <w:szCs w:val="24"/>
        </w:rPr>
      </w:pPr>
      <w:r>
        <w:rPr>
          <w:sz w:val="24"/>
          <w:szCs w:val="24"/>
        </w:rPr>
        <w:t>L’image est omniprésente et fréquente dans notre vie quotidienne, surtout dans le domaine enseignement /apprentissage comme support didactique, pour attire l’attention de  l’apprenant et pour le motiver fin de développer ses compétences  de compréhension, donc  l’image est un outil de référence sur lequel l’enseignant pourra fonder la pratiquer de la classe.</w:t>
      </w:r>
    </w:p>
    <w:p w:rsidR="0021611B" w:rsidRDefault="0021611B" w:rsidP="0021611B">
      <w:pPr>
        <w:spacing w:line="360" w:lineRule="auto"/>
        <w:ind w:firstLine="709"/>
        <w:jc w:val="both"/>
        <w:rPr>
          <w:sz w:val="24"/>
          <w:szCs w:val="24"/>
        </w:rPr>
      </w:pPr>
      <w:r>
        <w:rPr>
          <w:sz w:val="24"/>
          <w:szCs w:val="24"/>
        </w:rPr>
        <w:t xml:space="preserve">Selon Michel </w:t>
      </w:r>
      <w:proofErr w:type="spellStart"/>
      <w:r>
        <w:rPr>
          <w:sz w:val="24"/>
          <w:szCs w:val="24"/>
        </w:rPr>
        <w:t>Tardy</w:t>
      </w:r>
      <w:proofErr w:type="spellEnd"/>
      <w:r>
        <w:rPr>
          <w:sz w:val="24"/>
          <w:szCs w:val="24"/>
        </w:rPr>
        <w:t xml:space="preserve"> explique que : « l’essentiel de l’activité de l’enseignement sera de stimuler, d’encourager, d’aider à effectuer les bons choix d’activités, d’utiliser l’image pour faciliter la compréhension »</w:t>
      </w:r>
      <w:r>
        <w:rPr>
          <w:rStyle w:val="Appelnotedebasdep"/>
          <w:sz w:val="24"/>
          <w:szCs w:val="24"/>
        </w:rPr>
        <w:footnoteReference w:id="1"/>
      </w:r>
    </w:p>
    <w:p w:rsidR="0021611B" w:rsidRDefault="0021611B" w:rsidP="0021611B">
      <w:pPr>
        <w:spacing w:line="360" w:lineRule="auto"/>
        <w:ind w:firstLine="709"/>
        <w:jc w:val="both"/>
        <w:rPr>
          <w:sz w:val="24"/>
          <w:szCs w:val="24"/>
        </w:rPr>
      </w:pPr>
      <w:r>
        <w:rPr>
          <w:sz w:val="24"/>
          <w:szCs w:val="24"/>
        </w:rPr>
        <w:t xml:space="preserve">Par ailleurs, l’image un outil fondamental de la communication dans l’acquisition d’une langue  étrangère puisque avoir une influence assez considérable sur la </w:t>
      </w:r>
      <w:r>
        <w:rPr>
          <w:sz w:val="24"/>
          <w:szCs w:val="24"/>
        </w:rPr>
        <w:lastRenderedPageBreak/>
        <w:t>compréhension orale chez les apprenants pour mieux transmettre le message, l’information, explique le code linguistique et aussi faciliter le travail de l’enseignant dans la classe.</w:t>
      </w:r>
    </w:p>
    <w:p w:rsidR="0021611B" w:rsidRPr="002B63B5" w:rsidRDefault="0021611B" w:rsidP="0021611B">
      <w:pPr>
        <w:spacing w:line="360" w:lineRule="auto"/>
        <w:ind w:firstLine="709"/>
        <w:rPr>
          <w:sz w:val="24"/>
          <w:szCs w:val="24"/>
        </w:rPr>
      </w:pPr>
      <w:r>
        <w:rPr>
          <w:sz w:val="24"/>
          <w:szCs w:val="24"/>
        </w:rPr>
        <w:t>Dans le cadre de notre recherche, nous avons opté et inciter sur l’utilisation de l’image comme un support dans l’enseignement /apprentissage du FLE de la compréhension orale .dans notre travail nous avons choisis comme un public les apprenants de l 5</w:t>
      </w:r>
      <w:r>
        <w:rPr>
          <w:sz w:val="24"/>
          <w:szCs w:val="24"/>
          <w:vertAlign w:val="superscript"/>
        </w:rPr>
        <w:t>ème</w:t>
      </w:r>
      <w:r>
        <w:rPr>
          <w:sz w:val="24"/>
          <w:szCs w:val="24"/>
        </w:rPr>
        <w:t xml:space="preserve"> année au cycle primaire de l’école </w:t>
      </w:r>
      <w:r w:rsidRPr="002B63B5">
        <w:rPr>
          <w:rFonts w:ascii="Calibri" w:eastAsia="Calibri" w:hAnsi="Calibri" w:cs="Calibri"/>
          <w:bCs/>
          <w:sz w:val="24"/>
          <w:szCs w:val="24"/>
        </w:rPr>
        <w:t>BEN KAHLA EL AID</w:t>
      </w:r>
      <w:r>
        <w:rPr>
          <w:rFonts w:ascii="Calibri" w:eastAsia="Calibri" w:hAnsi="Calibri" w:cs="Calibri"/>
          <w:bCs/>
          <w:sz w:val="24"/>
          <w:szCs w:val="24"/>
        </w:rPr>
        <w:t xml:space="preserve">, wilaya de </w:t>
      </w:r>
      <w:r>
        <w:rPr>
          <w:rFonts w:ascii="Calibri" w:eastAsia="Calibri" w:hAnsi="Calibri" w:cs="Calibri"/>
          <w:b/>
          <w:sz w:val="28"/>
        </w:rPr>
        <w:t> </w:t>
      </w:r>
      <w:r w:rsidRPr="002B63B5">
        <w:rPr>
          <w:rFonts w:ascii="Calibri" w:eastAsia="Calibri" w:hAnsi="Calibri" w:cs="Calibri"/>
          <w:sz w:val="24"/>
          <w:szCs w:val="24"/>
        </w:rPr>
        <w:t>Bordj Bou Arreridj</w:t>
      </w:r>
      <w:r>
        <w:rPr>
          <w:rFonts w:ascii="Calibri" w:eastAsia="Calibri" w:hAnsi="Calibri" w:cs="Calibri"/>
          <w:sz w:val="24"/>
          <w:szCs w:val="24"/>
        </w:rPr>
        <w:t>.</w:t>
      </w:r>
    </w:p>
    <w:p w:rsidR="0021611B" w:rsidRDefault="0021611B" w:rsidP="0021611B">
      <w:pPr>
        <w:spacing w:line="360" w:lineRule="auto"/>
        <w:ind w:firstLine="709"/>
        <w:jc w:val="both"/>
        <w:rPr>
          <w:b/>
          <w:bCs/>
          <w:sz w:val="24"/>
          <w:szCs w:val="24"/>
        </w:rPr>
      </w:pPr>
      <w:r w:rsidRPr="002A2AC1">
        <w:rPr>
          <w:b/>
          <w:bCs/>
          <w:sz w:val="24"/>
          <w:szCs w:val="24"/>
        </w:rPr>
        <w:t>Notre étude expose la problématique qui</w:t>
      </w:r>
      <w:r>
        <w:rPr>
          <w:sz w:val="24"/>
          <w:szCs w:val="24"/>
        </w:rPr>
        <w:t xml:space="preserve"> </w:t>
      </w:r>
      <w:r w:rsidRPr="002A2AC1">
        <w:rPr>
          <w:b/>
          <w:bCs/>
          <w:sz w:val="24"/>
          <w:szCs w:val="24"/>
        </w:rPr>
        <w:t>suit :</w:t>
      </w:r>
    </w:p>
    <w:p w:rsidR="0021611B" w:rsidRPr="00093308" w:rsidRDefault="0021611B" w:rsidP="0021611B">
      <w:pPr>
        <w:pStyle w:val="Paragraphedeliste"/>
        <w:numPr>
          <w:ilvl w:val="0"/>
          <w:numId w:val="2"/>
        </w:numPr>
        <w:spacing w:line="360" w:lineRule="auto"/>
        <w:jc w:val="both"/>
        <w:rPr>
          <w:b/>
          <w:bCs/>
          <w:sz w:val="24"/>
          <w:szCs w:val="24"/>
        </w:rPr>
      </w:pPr>
      <w:r w:rsidRPr="00093308">
        <w:rPr>
          <w:b/>
          <w:bCs/>
          <w:sz w:val="24"/>
          <w:szCs w:val="24"/>
        </w:rPr>
        <w:t>Quel est le rôle joué par le support visuel ou l’image pour faciliter la compréhension orle et la prise de parole chez l’apprenant ?</w:t>
      </w:r>
    </w:p>
    <w:p w:rsidR="0021611B" w:rsidRDefault="0021611B" w:rsidP="0021611B">
      <w:pPr>
        <w:spacing w:line="360" w:lineRule="auto"/>
        <w:ind w:left="1069"/>
        <w:rPr>
          <w:sz w:val="24"/>
          <w:szCs w:val="24"/>
        </w:rPr>
      </w:pPr>
      <w:r>
        <w:rPr>
          <w:sz w:val="24"/>
          <w:szCs w:val="24"/>
        </w:rPr>
        <w:t>Notre réflexion porte principalement les interrogations suivantes :</w:t>
      </w:r>
    </w:p>
    <w:p w:rsidR="0021611B" w:rsidRDefault="0021611B" w:rsidP="0021611B">
      <w:pPr>
        <w:pStyle w:val="Paragraphedeliste"/>
        <w:numPr>
          <w:ilvl w:val="0"/>
          <w:numId w:val="1"/>
        </w:numPr>
        <w:spacing w:line="360" w:lineRule="auto"/>
        <w:jc w:val="both"/>
        <w:rPr>
          <w:sz w:val="24"/>
          <w:szCs w:val="24"/>
        </w:rPr>
      </w:pPr>
      <w:r>
        <w:rPr>
          <w:sz w:val="24"/>
          <w:szCs w:val="24"/>
        </w:rPr>
        <w:t>L’image et l’illustration améliorent-elles l’apprentissage du français langue étrangère ?</w:t>
      </w:r>
    </w:p>
    <w:p w:rsidR="0021611B" w:rsidRDefault="0021611B" w:rsidP="0021611B">
      <w:pPr>
        <w:pStyle w:val="Paragraphedeliste"/>
        <w:numPr>
          <w:ilvl w:val="0"/>
          <w:numId w:val="1"/>
        </w:numPr>
        <w:spacing w:line="360" w:lineRule="auto"/>
        <w:jc w:val="both"/>
        <w:rPr>
          <w:sz w:val="24"/>
          <w:szCs w:val="24"/>
        </w:rPr>
      </w:pPr>
      <w:r>
        <w:rPr>
          <w:sz w:val="24"/>
          <w:szCs w:val="24"/>
        </w:rPr>
        <w:t>L’image est-elle facteur très efficace pour la motivation des apprenants dans la classe du FLE ?</w:t>
      </w:r>
    </w:p>
    <w:p w:rsidR="0021611B" w:rsidRDefault="0021611B" w:rsidP="0021611B">
      <w:pPr>
        <w:pStyle w:val="Paragraphedeliste"/>
        <w:numPr>
          <w:ilvl w:val="0"/>
          <w:numId w:val="1"/>
        </w:numPr>
        <w:spacing w:line="360" w:lineRule="auto"/>
        <w:jc w:val="both"/>
        <w:rPr>
          <w:sz w:val="24"/>
          <w:szCs w:val="24"/>
        </w:rPr>
      </w:pPr>
      <w:r>
        <w:rPr>
          <w:sz w:val="24"/>
          <w:szCs w:val="24"/>
        </w:rPr>
        <w:t>L’image favorise-t-elle  la compréhension orale chez les apprenants ?</w:t>
      </w:r>
    </w:p>
    <w:p w:rsidR="0021611B" w:rsidRDefault="0021611B" w:rsidP="0021611B">
      <w:pPr>
        <w:spacing w:line="360" w:lineRule="auto"/>
        <w:ind w:firstLine="709"/>
        <w:jc w:val="both"/>
        <w:rPr>
          <w:sz w:val="24"/>
          <w:szCs w:val="24"/>
        </w:rPr>
      </w:pPr>
      <w:r>
        <w:rPr>
          <w:sz w:val="24"/>
          <w:szCs w:val="24"/>
        </w:rPr>
        <w:t>Pour répondre à cette problématique nous suggérons les hypothèses suivantes :</w:t>
      </w:r>
    </w:p>
    <w:p w:rsidR="0021611B" w:rsidRDefault="0021611B" w:rsidP="0021611B">
      <w:pPr>
        <w:pStyle w:val="Paragraphedeliste"/>
        <w:numPr>
          <w:ilvl w:val="0"/>
          <w:numId w:val="3"/>
        </w:numPr>
        <w:spacing w:line="360" w:lineRule="auto"/>
        <w:jc w:val="both"/>
        <w:rPr>
          <w:sz w:val="24"/>
          <w:szCs w:val="24"/>
        </w:rPr>
      </w:pPr>
      <w:r>
        <w:rPr>
          <w:sz w:val="24"/>
          <w:szCs w:val="24"/>
        </w:rPr>
        <w:t xml:space="preserve"> Les supports</w:t>
      </w:r>
      <w:r w:rsidRPr="00367E97">
        <w:t xml:space="preserve"> </w:t>
      </w:r>
      <w:r w:rsidRPr="00367E97">
        <w:rPr>
          <w:sz w:val="24"/>
          <w:szCs w:val="24"/>
        </w:rPr>
        <w:t>permettraient</w:t>
      </w:r>
      <w:r>
        <w:rPr>
          <w:sz w:val="24"/>
          <w:szCs w:val="24"/>
        </w:rPr>
        <w:t xml:space="preserve"> la facilitation de compréhension et la mémorisation dans l’apprentissage.</w:t>
      </w:r>
    </w:p>
    <w:p w:rsidR="0021611B" w:rsidRDefault="0021611B" w:rsidP="0021611B">
      <w:pPr>
        <w:pStyle w:val="Paragraphedeliste"/>
        <w:numPr>
          <w:ilvl w:val="0"/>
          <w:numId w:val="3"/>
        </w:numPr>
        <w:spacing w:line="360" w:lineRule="auto"/>
        <w:jc w:val="both"/>
        <w:rPr>
          <w:sz w:val="24"/>
          <w:szCs w:val="24"/>
        </w:rPr>
      </w:pPr>
      <w:r>
        <w:rPr>
          <w:sz w:val="24"/>
          <w:szCs w:val="24"/>
        </w:rPr>
        <w:t>L’image serait un facteur très bénéfique pour l’apprentissage et aussi pourrait motiver les apprenants à participer dans les séances de l’oral.</w:t>
      </w:r>
    </w:p>
    <w:p w:rsidR="0021611B" w:rsidRDefault="0021611B" w:rsidP="0021611B">
      <w:pPr>
        <w:pStyle w:val="Paragraphedeliste"/>
        <w:numPr>
          <w:ilvl w:val="0"/>
          <w:numId w:val="3"/>
        </w:numPr>
        <w:spacing w:line="360" w:lineRule="auto"/>
        <w:jc w:val="both"/>
        <w:rPr>
          <w:sz w:val="24"/>
          <w:szCs w:val="24"/>
        </w:rPr>
      </w:pPr>
      <w:r>
        <w:rPr>
          <w:sz w:val="24"/>
          <w:szCs w:val="24"/>
        </w:rPr>
        <w:t>L’image pourrait aide les apprenants à comprendre.</w:t>
      </w:r>
    </w:p>
    <w:p w:rsidR="0021611B" w:rsidRDefault="0021611B" w:rsidP="0021611B">
      <w:pPr>
        <w:pStyle w:val="Paragraphedeliste"/>
        <w:spacing w:line="360" w:lineRule="auto"/>
        <w:ind w:left="357" w:firstLine="709"/>
        <w:rPr>
          <w:sz w:val="24"/>
          <w:szCs w:val="24"/>
        </w:rPr>
      </w:pPr>
      <w:r>
        <w:rPr>
          <w:sz w:val="24"/>
          <w:szCs w:val="24"/>
        </w:rPr>
        <w:t>De ce fait, l’objectif de notre rechercher est de montrer l’effet et l’exploitation de l’image dans l’enseignement/apprentissage d’une langue étrangère et notamment dans la compréhension orale et en met l’accent sur la pratique de l’image en classe comme une source de motivation.</w:t>
      </w:r>
    </w:p>
    <w:p w:rsidR="0021611B" w:rsidRDefault="0021611B" w:rsidP="0021611B">
      <w:pPr>
        <w:pStyle w:val="Paragraphedeliste"/>
        <w:spacing w:line="360" w:lineRule="auto"/>
        <w:ind w:left="357" w:firstLine="709"/>
        <w:rPr>
          <w:sz w:val="24"/>
          <w:szCs w:val="24"/>
        </w:rPr>
      </w:pPr>
      <w:r>
        <w:rPr>
          <w:sz w:val="24"/>
          <w:szCs w:val="24"/>
        </w:rPr>
        <w:t xml:space="preserve">La méthode que nous allons aborder pour mener cette recherche est méthode analytique avec une comparaison  (l’exploitation de l’image dans les activités  enseignement /apprentissage de la compréhension oral) et aussi (enseignement /apprentissage de la compréhension orale sans images)  </w:t>
      </w:r>
    </w:p>
    <w:p w:rsidR="0021611B" w:rsidRPr="006C0BF5" w:rsidRDefault="0021611B" w:rsidP="0021611B">
      <w:pPr>
        <w:pStyle w:val="Paragraphedeliste"/>
        <w:spacing w:line="360" w:lineRule="auto"/>
        <w:ind w:left="357" w:firstLine="709"/>
        <w:jc w:val="both"/>
        <w:rPr>
          <w:sz w:val="24"/>
          <w:szCs w:val="24"/>
        </w:rPr>
      </w:pPr>
      <w:r w:rsidRPr="006C0BF5">
        <w:rPr>
          <w:sz w:val="24"/>
          <w:szCs w:val="24"/>
        </w:rPr>
        <w:lastRenderedPageBreak/>
        <w:t>Concernant le contenu, nous avons organisé notre travail de recherche autour de deux parties : la première partie est dite théorique se divisé en deux chapitres.</w:t>
      </w:r>
    </w:p>
    <w:p w:rsidR="0021611B" w:rsidRDefault="0021611B" w:rsidP="0021611B">
      <w:pPr>
        <w:widowControl w:val="0"/>
        <w:autoSpaceDE w:val="0"/>
        <w:autoSpaceDN w:val="0"/>
        <w:adjustRightInd w:val="0"/>
        <w:spacing w:after="0" w:line="360" w:lineRule="auto"/>
        <w:ind w:firstLine="709"/>
        <w:jc w:val="both"/>
        <w:rPr>
          <w:rFonts w:ascii="Cambria" w:hAnsi="Cambria" w:cs="Cambria"/>
          <w:color w:val="000000"/>
          <w:sz w:val="24"/>
          <w:szCs w:val="24"/>
        </w:rPr>
      </w:pPr>
      <w:r w:rsidRPr="006C0BF5">
        <w:rPr>
          <w:sz w:val="24"/>
          <w:szCs w:val="24"/>
        </w:rPr>
        <w:t xml:space="preserve">Dans le premier chapitre, </w:t>
      </w:r>
      <w:r>
        <w:rPr>
          <w:sz w:val="24"/>
          <w:szCs w:val="24"/>
        </w:rPr>
        <w:t xml:space="preserve">qui est nommée « la compréhension orale dans l’enseignement/apprentissage du FLE », est consacrée à </w:t>
      </w:r>
      <w:r w:rsidRPr="00F018A8">
        <w:rPr>
          <w:rFonts w:ascii="Cambria" w:hAnsi="Cambria" w:cs="Cambria"/>
          <w:color w:val="000000"/>
          <w:sz w:val="24"/>
          <w:szCs w:val="24"/>
        </w:rPr>
        <w:t>Les grands courants méthodol</w:t>
      </w:r>
      <w:r>
        <w:rPr>
          <w:rFonts w:ascii="Cambria" w:hAnsi="Cambria" w:cs="Cambria"/>
          <w:color w:val="000000"/>
          <w:sz w:val="24"/>
          <w:szCs w:val="24"/>
        </w:rPr>
        <w:t xml:space="preserve">ogiques pour l’enseignement du  </w:t>
      </w:r>
      <w:r w:rsidRPr="00F018A8">
        <w:rPr>
          <w:rFonts w:ascii="Cambria" w:hAnsi="Cambria" w:cs="Cambria"/>
          <w:color w:val="000000"/>
          <w:sz w:val="24"/>
          <w:szCs w:val="24"/>
        </w:rPr>
        <w:t>FLE, aussi</w:t>
      </w:r>
      <w:r>
        <w:rPr>
          <w:rFonts w:ascii="Cambria" w:hAnsi="Cambria" w:cs="Cambria"/>
          <w:color w:val="000000"/>
          <w:sz w:val="24"/>
          <w:szCs w:val="24"/>
        </w:rPr>
        <w:t xml:space="preserve"> les définitions de l’enseignement, de l’oral et de la compréhension orale, puis les étapes de la compréhension, et les objectifs… etc.</w:t>
      </w:r>
    </w:p>
    <w:p w:rsidR="0021611B" w:rsidRDefault="0021611B" w:rsidP="0021611B">
      <w:pPr>
        <w:widowControl w:val="0"/>
        <w:autoSpaceDE w:val="0"/>
        <w:autoSpaceDN w:val="0"/>
        <w:adjustRightInd w:val="0"/>
        <w:spacing w:after="0" w:line="360" w:lineRule="auto"/>
        <w:ind w:firstLine="709"/>
        <w:jc w:val="both"/>
        <w:rPr>
          <w:rFonts w:ascii="Cambria" w:hAnsi="Cambria" w:cs="Cambria"/>
          <w:color w:val="000000"/>
          <w:sz w:val="24"/>
          <w:szCs w:val="24"/>
        </w:rPr>
      </w:pPr>
      <w:r>
        <w:rPr>
          <w:rFonts w:ascii="Cambria" w:hAnsi="Cambria" w:cs="Cambria"/>
          <w:color w:val="000000"/>
          <w:sz w:val="24"/>
          <w:szCs w:val="24"/>
        </w:rPr>
        <w:t xml:space="preserve">Dans le deuxième chapitre, s’intitule « l’image et la motivation des apprenants », nous commencerons par : la définition de la motivation et ses types, puis nous aborderons les supports didactique pour enseigner la compréhension orale. Enfin, on va parler de l’image et ses types, la sémiologie  de l’image, les </w:t>
      </w:r>
      <w:r w:rsidRPr="00572245">
        <w:rPr>
          <w:rFonts w:ascii="Cambria" w:hAnsi="Cambria" w:cs="Cambria"/>
          <w:color w:val="000000"/>
          <w:sz w:val="24"/>
          <w:szCs w:val="24"/>
        </w:rPr>
        <w:t>fonction</w:t>
      </w:r>
      <w:r>
        <w:rPr>
          <w:rFonts w:ascii="Cambria" w:hAnsi="Cambria" w:cs="Cambria"/>
          <w:color w:val="000000"/>
          <w:sz w:val="24"/>
          <w:szCs w:val="24"/>
        </w:rPr>
        <w:t>s de l’image, l’image dans la classe de FLE… etc. </w:t>
      </w:r>
    </w:p>
    <w:p w:rsidR="0021611B" w:rsidRPr="00B01C7D" w:rsidRDefault="0021611B" w:rsidP="0021611B">
      <w:pPr>
        <w:widowControl w:val="0"/>
        <w:autoSpaceDE w:val="0"/>
        <w:autoSpaceDN w:val="0"/>
        <w:adjustRightInd w:val="0"/>
        <w:spacing w:after="0" w:line="360" w:lineRule="auto"/>
        <w:ind w:firstLine="709"/>
        <w:jc w:val="both"/>
        <w:rPr>
          <w:rFonts w:ascii="Cambria" w:hAnsi="Cambria" w:cs="Cambria"/>
          <w:color w:val="000000"/>
          <w:sz w:val="24"/>
          <w:szCs w:val="24"/>
        </w:rPr>
      </w:pPr>
      <w:r w:rsidRPr="00B01C7D">
        <w:rPr>
          <w:rFonts w:ascii="Cambria" w:hAnsi="Cambria" w:cs="Cambria"/>
          <w:color w:val="000000"/>
          <w:sz w:val="24"/>
          <w:szCs w:val="24"/>
        </w:rPr>
        <w:t>La partie pratique sera composée aussi deux chapitres : le premier chapitre est s’intitul</w:t>
      </w:r>
      <w:r>
        <w:rPr>
          <w:rFonts w:ascii="Cambria" w:hAnsi="Cambria" w:cs="Cambria"/>
          <w:color w:val="000000"/>
          <w:sz w:val="24"/>
          <w:szCs w:val="24"/>
        </w:rPr>
        <w:t>é</w:t>
      </w:r>
      <w:r w:rsidRPr="00B01C7D">
        <w:rPr>
          <w:rFonts w:ascii="Cambria" w:hAnsi="Cambria" w:cs="Cambria"/>
          <w:color w:val="000000"/>
          <w:sz w:val="24"/>
          <w:szCs w:val="24"/>
        </w:rPr>
        <w:t xml:space="preserve"> « l’exploitation de l’image en classe d</w:t>
      </w:r>
      <w:r>
        <w:rPr>
          <w:rFonts w:ascii="Cambria" w:hAnsi="Cambria" w:cs="Cambria"/>
          <w:color w:val="000000"/>
          <w:sz w:val="24"/>
          <w:szCs w:val="24"/>
        </w:rPr>
        <w:t>u</w:t>
      </w:r>
      <w:r w:rsidRPr="00B01C7D">
        <w:rPr>
          <w:rFonts w:ascii="Cambria" w:hAnsi="Cambria" w:cs="Cambria"/>
          <w:color w:val="000000"/>
          <w:sz w:val="24"/>
          <w:szCs w:val="24"/>
        </w:rPr>
        <w:t xml:space="preserve"> FLE » qui sera réserver l’observation analytique avec une comparaison dans la classe, et  le dernier chapitre, l’analyse et interprétation des résultats pour confirmé nos hypothèses.</w:t>
      </w:r>
    </w:p>
    <w:p w:rsidR="0021611B" w:rsidRPr="00B01C7D" w:rsidRDefault="0021611B" w:rsidP="0021611B">
      <w:pPr>
        <w:widowControl w:val="0"/>
        <w:autoSpaceDE w:val="0"/>
        <w:autoSpaceDN w:val="0"/>
        <w:adjustRightInd w:val="0"/>
        <w:spacing w:after="0" w:line="360" w:lineRule="auto"/>
        <w:ind w:firstLine="709"/>
        <w:jc w:val="both"/>
        <w:rPr>
          <w:rFonts w:ascii="Cambria" w:hAnsi="Cambria" w:cs="Cambria"/>
          <w:color w:val="000000"/>
          <w:sz w:val="24"/>
          <w:szCs w:val="24"/>
        </w:rPr>
      </w:pPr>
      <w:r w:rsidRPr="00B01C7D">
        <w:rPr>
          <w:rFonts w:ascii="Cambria" w:hAnsi="Cambria" w:cs="Cambria"/>
          <w:color w:val="000000"/>
          <w:sz w:val="24"/>
          <w:szCs w:val="24"/>
        </w:rPr>
        <w:t>Finalement, en conclure notre travail par une conclusion qui inclure notre objectif.</w:t>
      </w:r>
    </w:p>
    <w:p w:rsidR="0021611B" w:rsidRPr="00B01C7D" w:rsidRDefault="0021611B" w:rsidP="0021611B">
      <w:pPr>
        <w:widowControl w:val="0"/>
        <w:autoSpaceDE w:val="0"/>
        <w:autoSpaceDN w:val="0"/>
        <w:adjustRightInd w:val="0"/>
        <w:spacing w:after="0" w:line="360" w:lineRule="auto"/>
        <w:ind w:firstLine="709"/>
        <w:jc w:val="both"/>
        <w:rPr>
          <w:rFonts w:ascii="Cambria" w:hAnsi="Cambria" w:cs="Cambria"/>
          <w:color w:val="000000"/>
          <w:sz w:val="24"/>
          <w:szCs w:val="24"/>
        </w:rPr>
      </w:pPr>
    </w:p>
    <w:p w:rsidR="0021611B" w:rsidRDefault="0021611B" w:rsidP="0021611B">
      <w:pPr>
        <w:widowControl w:val="0"/>
        <w:autoSpaceDE w:val="0"/>
        <w:autoSpaceDN w:val="0"/>
        <w:adjustRightInd w:val="0"/>
        <w:spacing w:after="0" w:line="360" w:lineRule="auto"/>
        <w:ind w:firstLine="709"/>
        <w:rPr>
          <w:rFonts w:ascii="Cambria" w:hAnsi="Cambria" w:cs="Cambria"/>
          <w:color w:val="000000"/>
          <w:sz w:val="24"/>
          <w:szCs w:val="24"/>
        </w:rPr>
      </w:pPr>
      <w:r>
        <w:rPr>
          <w:rFonts w:ascii="Cambria" w:hAnsi="Cambria" w:cs="Cambria"/>
          <w:color w:val="000000"/>
          <w:sz w:val="24"/>
          <w:szCs w:val="24"/>
        </w:rPr>
        <w:t xml:space="preserve"> </w:t>
      </w:r>
    </w:p>
    <w:p w:rsidR="0021611B" w:rsidRDefault="0021611B" w:rsidP="0021611B">
      <w:pPr>
        <w:widowControl w:val="0"/>
        <w:autoSpaceDE w:val="0"/>
        <w:autoSpaceDN w:val="0"/>
        <w:adjustRightInd w:val="0"/>
        <w:spacing w:after="0" w:line="360" w:lineRule="auto"/>
        <w:ind w:firstLine="709"/>
        <w:rPr>
          <w:rFonts w:ascii="Cambria" w:hAnsi="Cambria" w:cs="Cambria"/>
          <w:color w:val="000000"/>
          <w:sz w:val="24"/>
          <w:szCs w:val="24"/>
        </w:rPr>
      </w:pPr>
    </w:p>
    <w:p w:rsidR="0021611B" w:rsidRDefault="0021611B" w:rsidP="0021611B">
      <w:pPr>
        <w:widowControl w:val="0"/>
        <w:autoSpaceDE w:val="0"/>
        <w:autoSpaceDN w:val="0"/>
        <w:adjustRightInd w:val="0"/>
        <w:spacing w:after="0" w:line="360" w:lineRule="auto"/>
        <w:ind w:firstLine="709"/>
        <w:rPr>
          <w:rFonts w:ascii="Cambria" w:hAnsi="Cambria" w:cs="Cambria"/>
          <w:color w:val="000000"/>
          <w:sz w:val="24"/>
          <w:szCs w:val="24"/>
        </w:rPr>
      </w:pPr>
    </w:p>
    <w:p w:rsidR="0021611B" w:rsidRDefault="0021611B" w:rsidP="0021611B">
      <w:pPr>
        <w:widowControl w:val="0"/>
        <w:autoSpaceDE w:val="0"/>
        <w:autoSpaceDN w:val="0"/>
        <w:adjustRightInd w:val="0"/>
        <w:spacing w:after="0" w:line="360" w:lineRule="auto"/>
        <w:ind w:firstLine="709"/>
        <w:rPr>
          <w:rFonts w:ascii="Cambria" w:hAnsi="Cambria" w:cs="Cambria"/>
          <w:color w:val="000000"/>
          <w:sz w:val="24"/>
          <w:szCs w:val="24"/>
        </w:rPr>
      </w:pPr>
    </w:p>
    <w:p w:rsidR="0021611B" w:rsidRDefault="0021611B" w:rsidP="0021611B">
      <w:pPr>
        <w:widowControl w:val="0"/>
        <w:autoSpaceDE w:val="0"/>
        <w:autoSpaceDN w:val="0"/>
        <w:adjustRightInd w:val="0"/>
        <w:spacing w:after="0" w:line="360" w:lineRule="auto"/>
        <w:ind w:firstLine="709"/>
        <w:rPr>
          <w:rFonts w:ascii="Cambria" w:hAnsi="Cambria" w:cs="Cambria"/>
          <w:color w:val="000000"/>
          <w:sz w:val="24"/>
          <w:szCs w:val="24"/>
        </w:rPr>
      </w:pPr>
    </w:p>
    <w:p w:rsidR="0021611B" w:rsidRDefault="0021611B" w:rsidP="0021611B">
      <w:pPr>
        <w:widowControl w:val="0"/>
        <w:autoSpaceDE w:val="0"/>
        <w:autoSpaceDN w:val="0"/>
        <w:adjustRightInd w:val="0"/>
        <w:spacing w:after="0" w:line="360" w:lineRule="auto"/>
        <w:ind w:firstLine="709"/>
        <w:rPr>
          <w:rFonts w:ascii="Cambria" w:hAnsi="Cambria" w:cs="Cambria"/>
          <w:color w:val="000000"/>
          <w:sz w:val="24"/>
          <w:szCs w:val="24"/>
        </w:rPr>
      </w:pPr>
    </w:p>
    <w:p w:rsidR="0021611B" w:rsidRDefault="0021611B" w:rsidP="0021611B">
      <w:pPr>
        <w:widowControl w:val="0"/>
        <w:autoSpaceDE w:val="0"/>
        <w:autoSpaceDN w:val="0"/>
        <w:adjustRightInd w:val="0"/>
        <w:spacing w:after="0" w:line="360" w:lineRule="auto"/>
        <w:ind w:firstLine="709"/>
        <w:rPr>
          <w:rFonts w:ascii="Cambria" w:hAnsi="Cambria" w:cs="Cambria"/>
          <w:color w:val="000000"/>
          <w:sz w:val="24"/>
          <w:szCs w:val="24"/>
        </w:rPr>
      </w:pPr>
    </w:p>
    <w:p w:rsidR="0021611B" w:rsidRDefault="0021611B" w:rsidP="0021611B">
      <w:pPr>
        <w:widowControl w:val="0"/>
        <w:autoSpaceDE w:val="0"/>
        <w:autoSpaceDN w:val="0"/>
        <w:adjustRightInd w:val="0"/>
        <w:spacing w:after="0" w:line="360" w:lineRule="auto"/>
        <w:ind w:firstLine="709"/>
        <w:rPr>
          <w:rFonts w:ascii="Cambria" w:hAnsi="Cambria" w:cs="Cambria"/>
          <w:color w:val="000000"/>
          <w:sz w:val="24"/>
          <w:szCs w:val="24"/>
        </w:rPr>
      </w:pPr>
    </w:p>
    <w:p w:rsidR="0021611B" w:rsidRDefault="0021611B" w:rsidP="0021611B">
      <w:pPr>
        <w:widowControl w:val="0"/>
        <w:autoSpaceDE w:val="0"/>
        <w:autoSpaceDN w:val="0"/>
        <w:adjustRightInd w:val="0"/>
        <w:spacing w:after="0" w:line="360" w:lineRule="auto"/>
        <w:ind w:firstLine="709"/>
        <w:rPr>
          <w:rFonts w:ascii="Cambria" w:hAnsi="Cambria" w:cs="Cambria"/>
          <w:color w:val="000000"/>
          <w:sz w:val="24"/>
          <w:szCs w:val="24"/>
        </w:rPr>
      </w:pPr>
    </w:p>
    <w:p w:rsidR="0021611B" w:rsidRDefault="0021611B" w:rsidP="0021611B">
      <w:pPr>
        <w:widowControl w:val="0"/>
        <w:autoSpaceDE w:val="0"/>
        <w:autoSpaceDN w:val="0"/>
        <w:adjustRightInd w:val="0"/>
        <w:spacing w:after="0" w:line="360" w:lineRule="auto"/>
        <w:ind w:firstLine="709"/>
        <w:rPr>
          <w:rFonts w:ascii="Cambria" w:hAnsi="Cambria" w:cs="Cambria"/>
          <w:color w:val="000000"/>
          <w:sz w:val="24"/>
          <w:szCs w:val="24"/>
        </w:rPr>
      </w:pPr>
    </w:p>
    <w:p w:rsidR="0021611B" w:rsidRDefault="0021611B" w:rsidP="0021611B"/>
    <w:p w:rsidR="0021611B" w:rsidRDefault="0021611B" w:rsidP="0021611B">
      <w:pPr>
        <w:tabs>
          <w:tab w:val="left" w:pos="3261"/>
        </w:tabs>
        <w:rPr>
          <w:sz w:val="28"/>
          <w:szCs w:val="28"/>
        </w:rPr>
      </w:pPr>
    </w:p>
    <w:p w:rsidR="0021611B" w:rsidRDefault="0021611B" w:rsidP="0021611B">
      <w:pPr>
        <w:tabs>
          <w:tab w:val="left" w:pos="3261"/>
        </w:tabs>
        <w:rPr>
          <w:sz w:val="28"/>
          <w:szCs w:val="28"/>
        </w:rPr>
      </w:pPr>
    </w:p>
    <w:p w:rsidR="0021611B" w:rsidRDefault="0021611B" w:rsidP="0021611B">
      <w:pPr>
        <w:tabs>
          <w:tab w:val="left" w:pos="3261"/>
        </w:tabs>
        <w:rPr>
          <w:sz w:val="96"/>
          <w:szCs w:val="96"/>
        </w:rPr>
      </w:pPr>
    </w:p>
    <w:p w:rsidR="0021611B" w:rsidRDefault="0021611B" w:rsidP="0021611B">
      <w:pPr>
        <w:tabs>
          <w:tab w:val="left" w:pos="3261"/>
        </w:tabs>
        <w:rPr>
          <w:sz w:val="96"/>
          <w:szCs w:val="96"/>
        </w:rPr>
      </w:pPr>
    </w:p>
    <w:p w:rsidR="0021611B" w:rsidRDefault="0021611B" w:rsidP="0021611B">
      <w:pPr>
        <w:tabs>
          <w:tab w:val="left" w:pos="3261"/>
        </w:tabs>
        <w:rPr>
          <w:sz w:val="96"/>
          <w:szCs w:val="96"/>
        </w:rPr>
      </w:pPr>
    </w:p>
    <w:p w:rsidR="0021611B" w:rsidRDefault="0021611B" w:rsidP="0021611B">
      <w:pPr>
        <w:tabs>
          <w:tab w:val="left" w:pos="3261"/>
        </w:tabs>
        <w:rPr>
          <w:sz w:val="96"/>
          <w:szCs w:val="96"/>
        </w:rPr>
      </w:pPr>
      <w:r w:rsidRPr="0021611B">
        <w:rPr>
          <w:sz w:val="96"/>
          <w:szCs w:val="96"/>
        </w:rPr>
        <w:t>La partie théorique</w:t>
      </w:r>
    </w:p>
    <w:p w:rsidR="0021611B" w:rsidRPr="0021611B" w:rsidRDefault="0021611B" w:rsidP="0021611B">
      <w:pPr>
        <w:tabs>
          <w:tab w:val="left" w:pos="3261"/>
        </w:tabs>
        <w:rPr>
          <w:sz w:val="96"/>
          <w:szCs w:val="96"/>
        </w:rPr>
      </w:pPr>
    </w:p>
    <w:p w:rsidR="0021611B" w:rsidRDefault="0021611B" w:rsidP="0021611B">
      <w:pPr>
        <w:tabs>
          <w:tab w:val="left" w:pos="3261"/>
        </w:tabs>
        <w:rPr>
          <w:sz w:val="44"/>
          <w:szCs w:val="44"/>
        </w:rPr>
      </w:pPr>
    </w:p>
    <w:p w:rsidR="0021611B" w:rsidRDefault="0021611B" w:rsidP="0021611B">
      <w:pPr>
        <w:tabs>
          <w:tab w:val="left" w:pos="3261"/>
        </w:tabs>
        <w:rPr>
          <w:sz w:val="44"/>
          <w:szCs w:val="44"/>
        </w:rPr>
      </w:pPr>
    </w:p>
    <w:p w:rsidR="0021611B" w:rsidRPr="0021611B" w:rsidRDefault="0021611B" w:rsidP="0021611B">
      <w:pPr>
        <w:tabs>
          <w:tab w:val="left" w:pos="3261"/>
        </w:tabs>
        <w:rPr>
          <w:sz w:val="44"/>
          <w:szCs w:val="44"/>
        </w:rPr>
      </w:pPr>
      <w:r w:rsidRPr="0021611B">
        <w:rPr>
          <w:sz w:val="44"/>
          <w:szCs w:val="44"/>
        </w:rPr>
        <w:t>« </w:t>
      </w:r>
      <w:proofErr w:type="gramStart"/>
      <w:r w:rsidRPr="0021611B">
        <w:rPr>
          <w:sz w:val="44"/>
          <w:szCs w:val="44"/>
        </w:rPr>
        <w:t>la</w:t>
      </w:r>
      <w:proofErr w:type="gramEnd"/>
      <w:r w:rsidRPr="0021611B">
        <w:rPr>
          <w:sz w:val="44"/>
          <w:szCs w:val="44"/>
        </w:rPr>
        <w:t xml:space="preserve"> recherche nait de l’existence  d’un problème à clarifier et à résoudre »</w:t>
      </w:r>
    </w:p>
    <w:p w:rsidR="0021611B" w:rsidRDefault="0021611B" w:rsidP="0021611B">
      <w:pPr>
        <w:tabs>
          <w:tab w:val="left" w:pos="1766"/>
        </w:tabs>
        <w:rPr>
          <w:sz w:val="28"/>
          <w:szCs w:val="28"/>
        </w:rPr>
      </w:pPr>
      <w:r>
        <w:rPr>
          <w:sz w:val="28"/>
          <w:szCs w:val="28"/>
        </w:rPr>
        <w:tab/>
      </w:r>
    </w:p>
    <w:p w:rsidR="0021611B" w:rsidRDefault="0021611B" w:rsidP="0021611B">
      <w:pPr>
        <w:tabs>
          <w:tab w:val="left" w:pos="1766"/>
        </w:tabs>
        <w:rPr>
          <w:sz w:val="28"/>
          <w:szCs w:val="28"/>
        </w:rPr>
      </w:pPr>
    </w:p>
    <w:p w:rsidR="0021611B" w:rsidRDefault="0021611B" w:rsidP="0021611B">
      <w:pPr>
        <w:tabs>
          <w:tab w:val="left" w:pos="3261"/>
        </w:tabs>
        <w:rPr>
          <w:sz w:val="28"/>
          <w:szCs w:val="28"/>
        </w:rPr>
      </w:pPr>
    </w:p>
    <w:p w:rsidR="0021611B" w:rsidRDefault="0021611B" w:rsidP="0021611B">
      <w:pPr>
        <w:tabs>
          <w:tab w:val="left" w:pos="3261"/>
        </w:tabs>
        <w:jc w:val="right"/>
        <w:rPr>
          <w:sz w:val="28"/>
          <w:szCs w:val="28"/>
        </w:rPr>
      </w:pPr>
      <w:r>
        <w:rPr>
          <w:sz w:val="28"/>
          <w:szCs w:val="28"/>
        </w:rPr>
        <w:t>G.DE LANDHEERE</w:t>
      </w:r>
    </w:p>
    <w:p w:rsidR="0021611B" w:rsidRDefault="0021611B" w:rsidP="0021611B">
      <w:pPr>
        <w:tabs>
          <w:tab w:val="left" w:pos="3261"/>
        </w:tabs>
        <w:jc w:val="right"/>
        <w:rPr>
          <w:sz w:val="28"/>
          <w:szCs w:val="28"/>
        </w:rPr>
      </w:pPr>
    </w:p>
    <w:p w:rsidR="0021611B" w:rsidRDefault="0021611B" w:rsidP="0021611B">
      <w:pPr>
        <w:tabs>
          <w:tab w:val="left" w:pos="3261"/>
        </w:tabs>
        <w:rPr>
          <w:sz w:val="96"/>
          <w:szCs w:val="96"/>
        </w:rPr>
      </w:pPr>
    </w:p>
    <w:p w:rsidR="0021611B" w:rsidRDefault="0021611B" w:rsidP="0021611B">
      <w:pPr>
        <w:tabs>
          <w:tab w:val="left" w:pos="3261"/>
        </w:tabs>
        <w:rPr>
          <w:sz w:val="96"/>
          <w:szCs w:val="96"/>
        </w:rPr>
      </w:pPr>
    </w:p>
    <w:p w:rsidR="0021611B" w:rsidRDefault="0021611B" w:rsidP="0021611B">
      <w:pPr>
        <w:tabs>
          <w:tab w:val="left" w:pos="3261"/>
        </w:tabs>
        <w:rPr>
          <w:sz w:val="96"/>
          <w:szCs w:val="96"/>
        </w:rPr>
      </w:pPr>
    </w:p>
    <w:p w:rsidR="0021611B" w:rsidRPr="0021611B" w:rsidRDefault="0021611B" w:rsidP="0021611B">
      <w:pPr>
        <w:tabs>
          <w:tab w:val="left" w:pos="3261"/>
        </w:tabs>
        <w:jc w:val="center"/>
        <w:rPr>
          <w:sz w:val="96"/>
          <w:szCs w:val="96"/>
        </w:rPr>
      </w:pPr>
      <w:r w:rsidRPr="0021611B">
        <w:rPr>
          <w:b/>
          <w:bCs/>
          <w:sz w:val="96"/>
          <w:szCs w:val="96"/>
        </w:rPr>
        <w:t>Chapitre</w:t>
      </w:r>
      <w:r w:rsidRPr="0021611B">
        <w:rPr>
          <w:sz w:val="96"/>
          <w:szCs w:val="96"/>
        </w:rPr>
        <w:t xml:space="preserve"> 1</w:t>
      </w:r>
    </w:p>
    <w:p w:rsidR="00F23B91" w:rsidRDefault="0021611B" w:rsidP="0021611B">
      <w:pPr>
        <w:tabs>
          <w:tab w:val="left" w:pos="3261"/>
        </w:tabs>
        <w:jc w:val="center"/>
        <w:rPr>
          <w:b/>
          <w:bCs/>
          <w:sz w:val="44"/>
          <w:szCs w:val="44"/>
        </w:rPr>
      </w:pPr>
      <w:r w:rsidRPr="0021611B">
        <w:rPr>
          <w:b/>
          <w:bCs/>
          <w:sz w:val="44"/>
          <w:szCs w:val="44"/>
        </w:rPr>
        <w:t>La compréhension orale dans</w:t>
      </w:r>
      <w:r>
        <w:rPr>
          <w:b/>
          <w:bCs/>
          <w:sz w:val="44"/>
          <w:szCs w:val="44"/>
        </w:rPr>
        <w:t xml:space="preserve">        </w:t>
      </w:r>
      <w:r w:rsidRPr="0021611B">
        <w:rPr>
          <w:b/>
          <w:bCs/>
          <w:sz w:val="44"/>
          <w:szCs w:val="44"/>
        </w:rPr>
        <w:t xml:space="preserve"> l’</w:t>
      </w:r>
      <w:r w:rsidR="00F23B91">
        <w:rPr>
          <w:b/>
          <w:bCs/>
          <w:sz w:val="44"/>
          <w:szCs w:val="44"/>
        </w:rPr>
        <w:t>enseignement/</w:t>
      </w:r>
      <w:r w:rsidRPr="0021611B">
        <w:rPr>
          <w:b/>
          <w:bCs/>
          <w:sz w:val="44"/>
          <w:szCs w:val="44"/>
        </w:rPr>
        <w:t>apprentissage de FLE</w:t>
      </w:r>
    </w:p>
    <w:p w:rsidR="00F23B91" w:rsidRPr="00F23B91" w:rsidRDefault="00F23B91" w:rsidP="00F23B91">
      <w:pPr>
        <w:rPr>
          <w:sz w:val="44"/>
          <w:szCs w:val="44"/>
        </w:rPr>
      </w:pPr>
    </w:p>
    <w:p w:rsidR="00F23B91" w:rsidRPr="00F23B91" w:rsidRDefault="00F23B91" w:rsidP="00F23B91">
      <w:pPr>
        <w:rPr>
          <w:sz w:val="44"/>
          <w:szCs w:val="44"/>
        </w:rPr>
      </w:pPr>
    </w:p>
    <w:p w:rsidR="00F23B91" w:rsidRPr="00F23B91" w:rsidRDefault="00F23B91" w:rsidP="00F23B91">
      <w:pPr>
        <w:rPr>
          <w:sz w:val="44"/>
          <w:szCs w:val="44"/>
        </w:rPr>
      </w:pPr>
    </w:p>
    <w:p w:rsidR="00F23B91" w:rsidRDefault="00F23B91" w:rsidP="00F23B91">
      <w:pPr>
        <w:rPr>
          <w:sz w:val="44"/>
          <w:szCs w:val="44"/>
        </w:rPr>
      </w:pPr>
    </w:p>
    <w:p w:rsidR="0021611B" w:rsidRDefault="00F23B91" w:rsidP="00F23B91">
      <w:pPr>
        <w:tabs>
          <w:tab w:val="left" w:pos="8151"/>
        </w:tabs>
        <w:rPr>
          <w:sz w:val="44"/>
          <w:szCs w:val="44"/>
        </w:rPr>
      </w:pPr>
      <w:r>
        <w:rPr>
          <w:sz w:val="44"/>
          <w:szCs w:val="44"/>
        </w:rPr>
        <w:tab/>
      </w:r>
    </w:p>
    <w:p w:rsidR="00F23B91" w:rsidRDefault="00F23B91" w:rsidP="00F23B91">
      <w:pPr>
        <w:tabs>
          <w:tab w:val="left" w:pos="8151"/>
        </w:tabs>
        <w:rPr>
          <w:sz w:val="44"/>
          <w:szCs w:val="44"/>
        </w:rPr>
      </w:pPr>
    </w:p>
    <w:p w:rsidR="00F23B91" w:rsidRDefault="00F23B91" w:rsidP="00F23B91">
      <w:pPr>
        <w:tabs>
          <w:tab w:val="left" w:pos="8151"/>
        </w:tabs>
        <w:rPr>
          <w:sz w:val="44"/>
          <w:szCs w:val="44"/>
        </w:rPr>
      </w:pPr>
    </w:p>
    <w:p w:rsidR="00F23B91" w:rsidRDefault="00F23B91" w:rsidP="00F23B91">
      <w:pPr>
        <w:tabs>
          <w:tab w:val="left" w:pos="8151"/>
        </w:tabs>
        <w:rPr>
          <w:sz w:val="44"/>
          <w:szCs w:val="44"/>
        </w:rPr>
      </w:pPr>
    </w:p>
    <w:p w:rsidR="00F23B91" w:rsidRPr="00D9228D" w:rsidRDefault="00F23B91" w:rsidP="00F23B91">
      <w:pPr>
        <w:widowControl w:val="0"/>
        <w:autoSpaceDE w:val="0"/>
        <w:autoSpaceDN w:val="0"/>
        <w:adjustRightInd w:val="0"/>
        <w:spacing w:line="360" w:lineRule="auto"/>
        <w:ind w:firstLine="709"/>
        <w:rPr>
          <w:rFonts w:asciiTheme="majorBidi" w:hAnsiTheme="majorBidi" w:cstheme="majorBidi"/>
          <w:b/>
          <w:bCs/>
          <w:sz w:val="24"/>
          <w:szCs w:val="24"/>
        </w:rPr>
      </w:pPr>
      <w:r w:rsidRPr="002C58B9">
        <w:rPr>
          <w:rFonts w:asciiTheme="majorBidi" w:hAnsiTheme="majorBidi"/>
          <w:color w:val="000000" w:themeColor="text1"/>
          <w:sz w:val="24"/>
          <w:szCs w:val="24"/>
        </w:rPr>
        <w:lastRenderedPageBreak/>
        <w:t xml:space="preserve">Le but de l’enseignement </w:t>
      </w:r>
      <w:r>
        <w:rPr>
          <w:rFonts w:asciiTheme="majorBidi" w:hAnsiTheme="majorBidi"/>
          <w:color w:val="000000" w:themeColor="text1"/>
          <w:sz w:val="24"/>
          <w:szCs w:val="24"/>
        </w:rPr>
        <w:t>/</w:t>
      </w:r>
      <w:r w:rsidRPr="002C58B9">
        <w:rPr>
          <w:rFonts w:asciiTheme="majorBidi" w:hAnsiTheme="majorBidi"/>
          <w:color w:val="000000" w:themeColor="text1"/>
          <w:sz w:val="24"/>
          <w:szCs w:val="24"/>
        </w:rPr>
        <w:t xml:space="preserve">apprentissage </w:t>
      </w:r>
      <w:r>
        <w:rPr>
          <w:rFonts w:asciiTheme="majorBidi" w:hAnsiTheme="majorBidi"/>
          <w:color w:val="000000" w:themeColor="text1"/>
          <w:sz w:val="24"/>
          <w:szCs w:val="24"/>
        </w:rPr>
        <w:t>de français langue étrangère est de développer chez  les apprenants une compétence langagière qui leur permet de communiquer soit oralement  ou par écrit.</w:t>
      </w:r>
    </w:p>
    <w:p w:rsidR="00F23B91" w:rsidRPr="002C58B9" w:rsidRDefault="00F23B91" w:rsidP="00F23B91">
      <w:pPr>
        <w:pStyle w:val="Titre1"/>
        <w:spacing w:line="360" w:lineRule="auto"/>
        <w:ind w:firstLine="709"/>
        <w:jc w:val="both"/>
        <w:rPr>
          <w:rFonts w:asciiTheme="majorBidi" w:hAnsiTheme="majorBidi"/>
          <w:b w:val="0"/>
          <w:bCs w:val="0"/>
          <w:color w:val="000000" w:themeColor="text1"/>
          <w:sz w:val="24"/>
          <w:szCs w:val="24"/>
        </w:rPr>
      </w:pPr>
      <w:r>
        <w:rPr>
          <w:rFonts w:asciiTheme="majorBidi" w:hAnsiTheme="majorBidi"/>
          <w:b w:val="0"/>
          <w:bCs w:val="0"/>
          <w:color w:val="000000" w:themeColor="text1"/>
          <w:sz w:val="24"/>
          <w:szCs w:val="24"/>
        </w:rPr>
        <w:t>Dans ce chapitre, on va  survoler sur les points essentiels relatifs à notre thème « l’image comme support de motivation dans la compréhension orale », nous parlerons de l’enseignement apprentissage, la définition de l’orale et de compréhension, ensuite nous aborderons  les étapes de la compréhension   avec ses activités et leur objectif en classe. Enfin on va parler de l’oral dans la classe de FLE.</w:t>
      </w:r>
    </w:p>
    <w:p w:rsidR="00F23B91" w:rsidRPr="00BD5967" w:rsidRDefault="00F23B91" w:rsidP="00F23B91">
      <w:pPr>
        <w:pStyle w:val="Titre1"/>
        <w:rPr>
          <w:rFonts w:asciiTheme="majorBidi" w:hAnsiTheme="majorBidi"/>
          <w:color w:val="000000" w:themeColor="text1"/>
          <w:sz w:val="32"/>
          <w:szCs w:val="32"/>
        </w:rPr>
      </w:pPr>
      <w:r>
        <w:rPr>
          <w:rFonts w:asciiTheme="majorBidi" w:hAnsiTheme="majorBidi"/>
          <w:color w:val="000000" w:themeColor="text1"/>
          <w:sz w:val="32"/>
          <w:szCs w:val="32"/>
        </w:rPr>
        <w:t>1 .</w:t>
      </w:r>
      <w:r w:rsidRPr="00BD5967">
        <w:rPr>
          <w:rFonts w:asciiTheme="majorBidi" w:hAnsiTheme="majorBidi"/>
          <w:color w:val="000000" w:themeColor="text1"/>
          <w:sz w:val="32"/>
          <w:szCs w:val="32"/>
        </w:rPr>
        <w:t>Quelles définitions pour l’enseignement du français langue étrangère ?</w:t>
      </w:r>
    </w:p>
    <w:p w:rsidR="00F23B91" w:rsidRDefault="00F23B91" w:rsidP="00F23B91"/>
    <w:p w:rsidR="00F23B91" w:rsidRPr="00B358A9" w:rsidRDefault="00F23B91" w:rsidP="00F23B91">
      <w:pPr>
        <w:spacing w:line="360" w:lineRule="auto"/>
        <w:ind w:firstLine="709"/>
        <w:rPr>
          <w:sz w:val="24"/>
          <w:szCs w:val="24"/>
        </w:rPr>
      </w:pPr>
      <w:r w:rsidRPr="00B358A9">
        <w:rPr>
          <w:sz w:val="24"/>
          <w:szCs w:val="24"/>
        </w:rPr>
        <w:t xml:space="preserve">Si on vient de définir l’enseignement en tant qu’un vocable d’après la définition du  dictionnaire de didactique Jean pierre Cuq :   </w:t>
      </w:r>
    </w:p>
    <w:p w:rsidR="00F23B91" w:rsidRDefault="00F23B91" w:rsidP="00F23B91">
      <w:pPr>
        <w:pStyle w:val="Sansinterligne"/>
        <w:spacing w:line="360" w:lineRule="auto"/>
        <w:ind w:firstLine="709"/>
        <w:rPr>
          <w:i/>
          <w:iCs/>
          <w:sz w:val="24"/>
          <w:szCs w:val="24"/>
        </w:rPr>
      </w:pPr>
      <w:r w:rsidRPr="00FD58F8">
        <w:rPr>
          <w:i/>
          <w:iCs/>
          <w:sz w:val="24"/>
          <w:szCs w:val="24"/>
        </w:rPr>
        <w:t xml:space="preserve">« Le terme enseignement signifie initialement précepte ou leçon et, à partir du XVIII siècle, action de transmettre des connaissances. Dans cette acception, il désigne à la fois le dispositif </w:t>
      </w:r>
      <w:r>
        <w:rPr>
          <w:i/>
          <w:iCs/>
          <w:sz w:val="24"/>
          <w:szCs w:val="24"/>
        </w:rPr>
        <w:t xml:space="preserve"> </w:t>
      </w:r>
      <w:r w:rsidRPr="00FD58F8">
        <w:rPr>
          <w:i/>
          <w:iCs/>
          <w:sz w:val="24"/>
          <w:szCs w:val="24"/>
        </w:rPr>
        <w:t>global (enseignement public /privé, enseignement primaire /secondaire/supérieur) et les perspectives pédagogiques et didactiques propres à chaque discipline (enseignement du français, des langues, des mathématiques, etc. »</w:t>
      </w:r>
      <w:r>
        <w:rPr>
          <w:rStyle w:val="Appelnotedebasdep"/>
          <w:i/>
          <w:iCs/>
          <w:sz w:val="24"/>
          <w:szCs w:val="24"/>
        </w:rPr>
        <w:footnoteReference w:id="2"/>
      </w:r>
    </w:p>
    <w:p w:rsidR="00F23B91" w:rsidRPr="00FD58F8" w:rsidRDefault="00F23B91" w:rsidP="00F23B91">
      <w:pPr>
        <w:pStyle w:val="Sansinterligne"/>
        <w:spacing w:line="360" w:lineRule="auto"/>
        <w:rPr>
          <w:i/>
          <w:iCs/>
          <w:sz w:val="24"/>
          <w:szCs w:val="24"/>
        </w:rPr>
      </w:pPr>
    </w:p>
    <w:p w:rsidR="00F23B91" w:rsidRPr="00B358A9" w:rsidRDefault="00F23B91" w:rsidP="00F23B91">
      <w:pPr>
        <w:pStyle w:val="Sansinterligne"/>
        <w:spacing w:line="360" w:lineRule="auto"/>
        <w:rPr>
          <w:sz w:val="24"/>
          <w:szCs w:val="24"/>
        </w:rPr>
      </w:pPr>
      <w:r w:rsidRPr="00B358A9">
        <w:rPr>
          <w:sz w:val="24"/>
          <w:szCs w:val="24"/>
        </w:rPr>
        <w:t xml:space="preserve">    Egalement, pour le terme enseignement / apprentissage :</w:t>
      </w:r>
    </w:p>
    <w:p w:rsidR="00F23B91" w:rsidRPr="00B358A9" w:rsidRDefault="00F23B91" w:rsidP="00F23B91">
      <w:pPr>
        <w:pStyle w:val="Sansinterligne"/>
        <w:spacing w:line="360" w:lineRule="auto"/>
        <w:rPr>
          <w:sz w:val="24"/>
          <w:szCs w:val="24"/>
        </w:rPr>
      </w:pPr>
    </w:p>
    <w:p w:rsidR="00F23B91" w:rsidRPr="00FD58F8" w:rsidRDefault="00F23B91" w:rsidP="00F23B91">
      <w:pPr>
        <w:spacing w:line="360" w:lineRule="auto"/>
        <w:ind w:firstLine="709"/>
        <w:jc w:val="both"/>
        <w:rPr>
          <w:i/>
          <w:iCs/>
          <w:sz w:val="24"/>
          <w:szCs w:val="24"/>
        </w:rPr>
      </w:pPr>
      <w:r w:rsidRPr="00FD58F8">
        <w:rPr>
          <w:i/>
          <w:iCs/>
          <w:sz w:val="24"/>
          <w:szCs w:val="24"/>
        </w:rPr>
        <w:t xml:space="preserve">«L’association de ces deux termes, courante comme un raccourci pratique dans la littérature didactique, tente néanmoins de faire exister dans une même lexie deux logiques complémentaires, celle qui pense la question de la méthodologie et de la méthode d’enseignement, et celle qui envisage l’activité de l’apprenant et la démarche heuristique qui la sous-tend. La notion d’enseignement/ apprentissage reste ambiguë dans la mesure où elle ne doit pas laisser croire à un parallélisme artificiel entre deux activités qui se construisent </w:t>
      </w:r>
      <w:r w:rsidRPr="00FD58F8">
        <w:rPr>
          <w:i/>
          <w:iCs/>
          <w:sz w:val="24"/>
          <w:szCs w:val="24"/>
        </w:rPr>
        <w:lastRenderedPageBreak/>
        <w:t>sur des plans différents. Son utilisation droit rendre compte de l’interdépendance des deux processus. »</w:t>
      </w:r>
      <w:r>
        <w:rPr>
          <w:rStyle w:val="Appelnotedebasdep"/>
          <w:i/>
          <w:iCs/>
          <w:sz w:val="24"/>
          <w:szCs w:val="24"/>
        </w:rPr>
        <w:footnoteReference w:id="3"/>
      </w:r>
    </w:p>
    <w:p w:rsidR="00F23B91" w:rsidRPr="00FD58F8" w:rsidRDefault="00F23B91" w:rsidP="00F23B91">
      <w:pPr>
        <w:pStyle w:val="Titre1"/>
        <w:jc w:val="both"/>
        <w:rPr>
          <w:rFonts w:asciiTheme="majorBidi" w:hAnsiTheme="majorBidi"/>
          <w:color w:val="000000" w:themeColor="text1"/>
        </w:rPr>
      </w:pPr>
      <w:r>
        <w:rPr>
          <w:rFonts w:asciiTheme="majorBidi" w:hAnsiTheme="majorBidi"/>
          <w:color w:val="000000" w:themeColor="text1"/>
        </w:rPr>
        <w:t xml:space="preserve">1.1 </w:t>
      </w:r>
      <w:r w:rsidRPr="00FD58F8">
        <w:rPr>
          <w:rFonts w:asciiTheme="majorBidi" w:hAnsiTheme="majorBidi"/>
          <w:color w:val="000000" w:themeColor="text1"/>
        </w:rPr>
        <w:t>L’enseignement des langues étrangères </w:t>
      </w:r>
    </w:p>
    <w:p w:rsidR="00F23B91" w:rsidRPr="00B358A9" w:rsidRDefault="00F23B91" w:rsidP="00F23B91">
      <w:pPr>
        <w:rPr>
          <w:sz w:val="24"/>
          <w:szCs w:val="24"/>
        </w:rPr>
      </w:pPr>
    </w:p>
    <w:p w:rsidR="00F23B91" w:rsidRPr="00B358A9" w:rsidRDefault="00F23B91" w:rsidP="00F23B91">
      <w:pPr>
        <w:pStyle w:val="Sansinterligne"/>
        <w:spacing w:line="360" w:lineRule="auto"/>
        <w:ind w:firstLine="709"/>
        <w:jc w:val="both"/>
        <w:rPr>
          <w:sz w:val="24"/>
          <w:szCs w:val="24"/>
        </w:rPr>
      </w:pPr>
      <w:r w:rsidRPr="00B358A9">
        <w:rPr>
          <w:sz w:val="24"/>
          <w:szCs w:val="24"/>
        </w:rPr>
        <w:t>L’enseignement des langues étrangères, une discipline assez vaste, elle n’est pas figée et encore moins une science exacte en rapide évolution.</w:t>
      </w:r>
    </w:p>
    <w:p w:rsidR="00F23B91" w:rsidRPr="00B358A9" w:rsidRDefault="00F23B91" w:rsidP="00F23B91">
      <w:pPr>
        <w:pStyle w:val="Sansinterligne"/>
        <w:spacing w:line="360" w:lineRule="auto"/>
        <w:jc w:val="both"/>
        <w:rPr>
          <w:sz w:val="24"/>
          <w:szCs w:val="24"/>
        </w:rPr>
      </w:pPr>
      <w:r w:rsidRPr="00B358A9">
        <w:rPr>
          <w:sz w:val="24"/>
          <w:szCs w:val="24"/>
        </w:rPr>
        <w:t>Les cours de FLE sont donc des cours de français donnés  à des apprenants pour une intégration dans une société étrangère, une discipline Pour laquelle il existe certaines méthodes à des Publics cibles divers et la principale difficulté de l’enseignent est de s’adapter à chacun. Des Enfants scolarisés n’apprendront pas de la même Manière que des adultes pour une première cour FLE débutant.</w:t>
      </w:r>
    </w:p>
    <w:p w:rsidR="00F23B91" w:rsidRDefault="00F23B91" w:rsidP="00F23B91">
      <w:pPr>
        <w:pStyle w:val="Sansinterligne"/>
        <w:spacing w:line="360" w:lineRule="auto"/>
        <w:ind w:firstLine="709"/>
        <w:jc w:val="both"/>
        <w:rPr>
          <w:sz w:val="24"/>
          <w:szCs w:val="24"/>
        </w:rPr>
      </w:pPr>
      <w:r w:rsidRPr="00B358A9">
        <w:rPr>
          <w:sz w:val="24"/>
          <w:szCs w:val="24"/>
        </w:rPr>
        <w:t xml:space="preserve">Tout enseignant doit être un praticien réflexif cherchant à mettre en harmonie des principes et des pragmatiques qui se fixe pour objectif un  enseignement efficace, réaliste, moderne, valide et utile  adapté aux besoins des élèves  et  leurs natures d’apprentissage. Ainsi il est Concerné de donner à son Cours le plus d’efficacité possible, chacun sera conduit à construire sa propre méthodologique qui reposera sur les </w:t>
      </w:r>
      <w:r>
        <w:rPr>
          <w:sz w:val="24"/>
          <w:szCs w:val="24"/>
        </w:rPr>
        <w:t>a</w:t>
      </w:r>
      <w:r w:rsidRPr="00B358A9">
        <w:rPr>
          <w:sz w:val="24"/>
          <w:szCs w:val="24"/>
        </w:rPr>
        <w:t xml:space="preserve">vancées de la réflexion en didactique et sur expériences, compétences, et appétences. </w:t>
      </w:r>
    </w:p>
    <w:p w:rsidR="00F23B91" w:rsidRPr="00460F19" w:rsidRDefault="00F23B91" w:rsidP="00F23B91">
      <w:pPr>
        <w:pStyle w:val="Sansinterligne"/>
        <w:spacing w:line="360" w:lineRule="auto"/>
        <w:jc w:val="both"/>
        <w:rPr>
          <w:b/>
          <w:bCs/>
          <w:sz w:val="32"/>
          <w:szCs w:val="32"/>
        </w:rPr>
      </w:pPr>
      <w:r w:rsidRPr="00460F19">
        <w:rPr>
          <w:b/>
          <w:bCs/>
          <w:sz w:val="32"/>
          <w:szCs w:val="32"/>
        </w:rPr>
        <w:t xml:space="preserve"> 2.</w:t>
      </w:r>
      <w:r w:rsidRPr="00460F19">
        <w:rPr>
          <w:rFonts w:asciiTheme="majorBidi" w:hAnsiTheme="majorBidi"/>
          <w:b/>
          <w:bCs/>
          <w:color w:val="000000" w:themeColor="text1"/>
          <w:sz w:val="32"/>
          <w:szCs w:val="32"/>
        </w:rPr>
        <w:t xml:space="preserve"> Les grands courants méthodologiques pour l’enseignement d</w:t>
      </w:r>
      <w:r>
        <w:rPr>
          <w:rFonts w:asciiTheme="majorBidi" w:hAnsiTheme="majorBidi"/>
          <w:b/>
          <w:bCs/>
          <w:color w:val="000000" w:themeColor="text1"/>
          <w:sz w:val="32"/>
          <w:szCs w:val="32"/>
        </w:rPr>
        <w:t>u</w:t>
      </w:r>
      <w:r w:rsidRPr="00460F19">
        <w:rPr>
          <w:rFonts w:asciiTheme="majorBidi" w:hAnsiTheme="majorBidi"/>
          <w:b/>
          <w:bCs/>
          <w:color w:val="000000" w:themeColor="text1"/>
          <w:sz w:val="32"/>
          <w:szCs w:val="32"/>
        </w:rPr>
        <w:t xml:space="preserve"> FLE </w:t>
      </w:r>
    </w:p>
    <w:p w:rsidR="00F23B91" w:rsidRPr="00FD58F8" w:rsidRDefault="00F23B91" w:rsidP="00F23B91">
      <w:pPr>
        <w:spacing w:line="360" w:lineRule="auto"/>
        <w:ind w:firstLine="709"/>
        <w:rPr>
          <w:sz w:val="24"/>
          <w:szCs w:val="24"/>
        </w:rPr>
      </w:pPr>
      <w:r w:rsidRPr="00FD58F8">
        <w:rPr>
          <w:sz w:val="24"/>
          <w:szCs w:val="24"/>
        </w:rPr>
        <w:t>Les méthodes d’enseignement sont des moyens utilisés au processus de formation, forment un ensemble de démarches suivies pour un but instructif-éducatif de l’enseignement en général, ils doivent être adaptés aux différents types de public : classes des enfants, des adolescents, ou d’autres formations pour les adultes pour qu’ils puissent appliquer leurs compétences et les faires évoluer au cours de la formation. En effet il existe différentes méthodes  d’enseignement ; là on s’intéresse à la manière de conduire des actions, parmi les plus important on peut citer :</w:t>
      </w:r>
    </w:p>
    <w:p w:rsidR="00F23B91" w:rsidRPr="0081163E" w:rsidRDefault="00F23B91" w:rsidP="00F23B91">
      <w:pPr>
        <w:pStyle w:val="Paragraphedeliste"/>
        <w:numPr>
          <w:ilvl w:val="0"/>
          <w:numId w:val="5"/>
        </w:numPr>
        <w:spacing w:line="360" w:lineRule="auto"/>
        <w:rPr>
          <w:sz w:val="24"/>
          <w:szCs w:val="24"/>
        </w:rPr>
      </w:pPr>
      <w:r w:rsidRPr="0081163E">
        <w:rPr>
          <w:b/>
          <w:bCs/>
          <w:sz w:val="24"/>
          <w:szCs w:val="24"/>
        </w:rPr>
        <w:t>La transmission / la réception</w:t>
      </w:r>
      <w:r w:rsidRPr="0081163E">
        <w:rPr>
          <w:sz w:val="24"/>
          <w:szCs w:val="24"/>
        </w:rPr>
        <w:t xml:space="preserve"> : c’est le fait de transmettre des informations où  l’enseignent  a pour réaliser plusieurs tâches : </w:t>
      </w:r>
    </w:p>
    <w:p w:rsidR="00F23B91" w:rsidRPr="00FD58F8" w:rsidRDefault="00F23B91" w:rsidP="00F23B91">
      <w:pPr>
        <w:pStyle w:val="Paragraphedeliste"/>
        <w:numPr>
          <w:ilvl w:val="0"/>
          <w:numId w:val="4"/>
        </w:numPr>
        <w:spacing w:line="360" w:lineRule="auto"/>
        <w:ind w:firstLine="357"/>
        <w:rPr>
          <w:sz w:val="24"/>
          <w:szCs w:val="24"/>
        </w:rPr>
      </w:pPr>
      <w:r w:rsidRPr="00FD58F8">
        <w:rPr>
          <w:sz w:val="24"/>
          <w:szCs w:val="24"/>
        </w:rPr>
        <w:lastRenderedPageBreak/>
        <w:t>La sélection des informations à transmettre ce qui concerne les sources pertinentes et crédibles.</w:t>
      </w:r>
    </w:p>
    <w:p w:rsidR="00F23B91" w:rsidRPr="00FD58F8" w:rsidRDefault="00F23B91" w:rsidP="00F23B91">
      <w:pPr>
        <w:pStyle w:val="Paragraphedeliste"/>
        <w:numPr>
          <w:ilvl w:val="0"/>
          <w:numId w:val="4"/>
        </w:numPr>
        <w:spacing w:line="360" w:lineRule="auto"/>
        <w:ind w:firstLine="357"/>
        <w:rPr>
          <w:sz w:val="24"/>
          <w:szCs w:val="24"/>
        </w:rPr>
      </w:pPr>
      <w:r w:rsidRPr="00FD58F8">
        <w:rPr>
          <w:sz w:val="24"/>
          <w:szCs w:val="24"/>
        </w:rPr>
        <w:t>Présenter, introduire, reformuler, analyser, synthétiser…</w:t>
      </w:r>
    </w:p>
    <w:p w:rsidR="00F23B91" w:rsidRPr="00FD58F8" w:rsidRDefault="00F23B91" w:rsidP="00F23B91">
      <w:pPr>
        <w:pStyle w:val="Paragraphedeliste"/>
        <w:numPr>
          <w:ilvl w:val="0"/>
          <w:numId w:val="4"/>
        </w:numPr>
        <w:spacing w:line="360" w:lineRule="auto"/>
        <w:ind w:firstLine="357"/>
        <w:rPr>
          <w:sz w:val="24"/>
          <w:szCs w:val="24"/>
        </w:rPr>
      </w:pPr>
      <w:r w:rsidRPr="00FD58F8">
        <w:rPr>
          <w:sz w:val="24"/>
          <w:szCs w:val="24"/>
        </w:rPr>
        <w:t>Poser des questions aux étudiants afin de vérifier ses compréhensions.</w:t>
      </w:r>
    </w:p>
    <w:p w:rsidR="00F23B91" w:rsidRPr="0081163E" w:rsidRDefault="00F23B91" w:rsidP="00F23B91">
      <w:pPr>
        <w:spacing w:line="360" w:lineRule="auto"/>
        <w:ind w:left="1568"/>
        <w:rPr>
          <w:sz w:val="24"/>
          <w:szCs w:val="24"/>
        </w:rPr>
      </w:pPr>
      <w:r w:rsidRPr="0081163E">
        <w:rPr>
          <w:sz w:val="24"/>
          <w:szCs w:val="24"/>
        </w:rPr>
        <w:t xml:space="preserve">Animer la présentation. </w:t>
      </w:r>
    </w:p>
    <w:p w:rsidR="00F23B91" w:rsidRPr="005C4974" w:rsidRDefault="00F23B91" w:rsidP="00F23B91">
      <w:pPr>
        <w:pStyle w:val="Paragraphedeliste"/>
        <w:spacing w:line="360" w:lineRule="auto"/>
        <w:ind w:left="1211" w:firstLine="709"/>
        <w:jc w:val="both"/>
        <w:rPr>
          <w:sz w:val="24"/>
          <w:szCs w:val="24"/>
        </w:rPr>
      </w:pPr>
    </w:p>
    <w:p w:rsidR="00F23B91" w:rsidRPr="0081163E" w:rsidRDefault="00F23B91" w:rsidP="00F23B91">
      <w:pPr>
        <w:pStyle w:val="Paragraphedeliste"/>
        <w:numPr>
          <w:ilvl w:val="0"/>
          <w:numId w:val="5"/>
        </w:numPr>
        <w:spacing w:line="360" w:lineRule="auto"/>
        <w:jc w:val="both"/>
        <w:rPr>
          <w:sz w:val="24"/>
          <w:szCs w:val="24"/>
        </w:rPr>
      </w:pPr>
      <w:r w:rsidRPr="0081163E">
        <w:rPr>
          <w:b/>
          <w:bCs/>
          <w:sz w:val="24"/>
          <w:szCs w:val="24"/>
        </w:rPr>
        <w:t>Modélisation / Imitation</w:t>
      </w:r>
      <w:r w:rsidRPr="0081163E">
        <w:rPr>
          <w:sz w:val="24"/>
          <w:szCs w:val="24"/>
        </w:rPr>
        <w:t> : il s’agit d’un élément très important pour l’enfant, l’apprentissage par imitation ; et ça désigne la correspondance entre le comportement de deux individus lorsque cette correspondance résulte de  l’observation, par l’un d’entre eux, du comportement de l’autre.</w:t>
      </w:r>
    </w:p>
    <w:p w:rsidR="00F23B91" w:rsidRPr="005C4974" w:rsidRDefault="00F23B91" w:rsidP="00F23B91">
      <w:pPr>
        <w:spacing w:line="360" w:lineRule="auto"/>
        <w:ind w:left="851" w:firstLine="709"/>
        <w:rPr>
          <w:sz w:val="24"/>
          <w:szCs w:val="24"/>
        </w:rPr>
      </w:pPr>
      <w:r w:rsidRPr="005C4974">
        <w:rPr>
          <w:sz w:val="24"/>
          <w:szCs w:val="24"/>
        </w:rPr>
        <w:t>En effet, l’imitation est un moyen particulièrement efficace pour apprendre comment fonctionnent les choses, les manières de faire, pour découvrir les genres d’individu qui existent, pour se socialiser.</w:t>
      </w:r>
    </w:p>
    <w:p w:rsidR="00F23B91" w:rsidRPr="0081163E" w:rsidRDefault="00F23B91" w:rsidP="00F23B91">
      <w:pPr>
        <w:pStyle w:val="Paragraphedeliste"/>
        <w:numPr>
          <w:ilvl w:val="0"/>
          <w:numId w:val="5"/>
        </w:numPr>
        <w:spacing w:line="360" w:lineRule="auto"/>
        <w:jc w:val="both"/>
        <w:rPr>
          <w:sz w:val="24"/>
          <w:szCs w:val="24"/>
        </w:rPr>
      </w:pPr>
      <w:r w:rsidRPr="0081163E">
        <w:rPr>
          <w:b/>
          <w:bCs/>
          <w:sz w:val="24"/>
          <w:szCs w:val="24"/>
        </w:rPr>
        <w:t>Les guides / Exercices :</w:t>
      </w:r>
      <w:r w:rsidRPr="0081163E">
        <w:rPr>
          <w:sz w:val="24"/>
          <w:szCs w:val="24"/>
        </w:rPr>
        <w:t xml:space="preserve"> pour réaliser un savoir-faire il ne suffit pas de recevoir les informations, mais ça exige de la pratique, réaliser des exercices, pratiquer sont donc des moyens efficace de maitriser des savoir-faire.</w:t>
      </w:r>
    </w:p>
    <w:p w:rsidR="00F23B91" w:rsidRPr="005C4974" w:rsidRDefault="00F23B91" w:rsidP="00F23B91">
      <w:pPr>
        <w:spacing w:line="360" w:lineRule="auto"/>
        <w:ind w:firstLine="709"/>
        <w:jc w:val="both"/>
        <w:rPr>
          <w:sz w:val="24"/>
          <w:szCs w:val="24"/>
        </w:rPr>
      </w:pPr>
      <w:r w:rsidRPr="005C4974">
        <w:rPr>
          <w:sz w:val="24"/>
          <w:szCs w:val="24"/>
        </w:rPr>
        <w:t>Une des options est de laisser l’apprenant s’exercer autant que nécessaire jusqu’à ce qu’il maitrise le processus. Et si on vient d’évoquer le rôle de  l’enseignant dans cette optique, en préparation de l’activité d’apprentissage ; il découpe la matière en petites unités ; il conçoit une séquence qui articule ces unités de manière progressive. Tandis que en cours d’apprentissage ; il encourage et propose des remédiassions.</w:t>
      </w:r>
    </w:p>
    <w:p w:rsidR="00F23B91" w:rsidRPr="0081163E" w:rsidRDefault="00F23B91" w:rsidP="00F23B91">
      <w:pPr>
        <w:pStyle w:val="Paragraphedeliste"/>
        <w:numPr>
          <w:ilvl w:val="0"/>
          <w:numId w:val="5"/>
        </w:numPr>
        <w:spacing w:line="360" w:lineRule="auto"/>
        <w:rPr>
          <w:sz w:val="24"/>
          <w:szCs w:val="24"/>
        </w:rPr>
      </w:pPr>
      <w:r w:rsidRPr="0081163E">
        <w:rPr>
          <w:b/>
          <w:bCs/>
          <w:sz w:val="24"/>
          <w:szCs w:val="24"/>
        </w:rPr>
        <w:t>La documentation / de l’étudiant</w:t>
      </w:r>
      <w:r w:rsidRPr="0081163E">
        <w:rPr>
          <w:sz w:val="24"/>
          <w:szCs w:val="24"/>
        </w:rPr>
        <w:t>, l’enseignant peut Exploration : dans le cas d’un sujet d’exploration à l’initiative également accompagner l’étudiant dans sa recherche documentaire.</w:t>
      </w:r>
    </w:p>
    <w:p w:rsidR="00F23B91" w:rsidRPr="00626A34" w:rsidRDefault="00F23B91" w:rsidP="00F23B91">
      <w:pPr>
        <w:spacing w:line="360" w:lineRule="auto"/>
        <w:rPr>
          <w:sz w:val="28"/>
          <w:szCs w:val="28"/>
        </w:rPr>
      </w:pPr>
      <w:r>
        <w:rPr>
          <w:sz w:val="24"/>
          <w:szCs w:val="24"/>
        </w:rPr>
        <w:t xml:space="preserve">                </w:t>
      </w:r>
      <w:r w:rsidRPr="005C4974">
        <w:rPr>
          <w:sz w:val="24"/>
          <w:szCs w:val="24"/>
        </w:rPr>
        <w:t>L’enseignant n’est pas forcément un expert. Dans cette modalité il fournit de la documentation et restructure les informations récoltés. Ainsi il favorise et suscite le questionnement de l’étudiant</w:t>
      </w:r>
      <w:r>
        <w:rPr>
          <w:sz w:val="28"/>
          <w:szCs w:val="28"/>
        </w:rPr>
        <w:t>.</w:t>
      </w:r>
    </w:p>
    <w:p w:rsidR="00F23B91" w:rsidRDefault="00F23B91" w:rsidP="00F23B91">
      <w:pPr>
        <w:widowControl w:val="0"/>
        <w:autoSpaceDE w:val="0"/>
        <w:autoSpaceDN w:val="0"/>
        <w:adjustRightInd w:val="0"/>
        <w:rPr>
          <w:rFonts w:ascii="Calibri" w:hAnsi="Calibri" w:cs="Calibri"/>
          <w:b/>
          <w:bCs/>
          <w:sz w:val="32"/>
          <w:szCs w:val="32"/>
        </w:rPr>
      </w:pPr>
      <w:r>
        <w:rPr>
          <w:rFonts w:ascii="Calibri" w:hAnsi="Calibri" w:cs="Calibri"/>
          <w:b/>
          <w:bCs/>
          <w:sz w:val="32"/>
          <w:szCs w:val="32"/>
        </w:rPr>
        <w:t>3. Qu'est ce que l'oral ?</w:t>
      </w:r>
    </w:p>
    <w:p w:rsidR="00F23B91" w:rsidRPr="00B20290" w:rsidRDefault="00F23B91" w:rsidP="00F23B91">
      <w:pPr>
        <w:widowControl w:val="0"/>
        <w:autoSpaceDE w:val="0"/>
        <w:autoSpaceDN w:val="0"/>
        <w:adjustRightInd w:val="0"/>
        <w:spacing w:line="360" w:lineRule="auto"/>
        <w:ind w:firstLine="709"/>
        <w:jc w:val="both"/>
        <w:rPr>
          <w:rFonts w:ascii="Calibri" w:hAnsi="Calibri" w:cs="Calibri"/>
          <w:i/>
          <w:iCs/>
          <w:sz w:val="24"/>
          <w:szCs w:val="24"/>
        </w:rPr>
      </w:pPr>
      <w:r w:rsidRPr="00B20290">
        <w:rPr>
          <w:rFonts w:ascii="Calibri" w:hAnsi="Calibri" w:cs="Calibri"/>
          <w:sz w:val="24"/>
          <w:szCs w:val="24"/>
        </w:rPr>
        <w:lastRenderedPageBreak/>
        <w:t>D'après le dictionnaire le petit Larousse illustré, l'oral désigné «</w:t>
      </w:r>
      <w:r w:rsidRPr="00B20290">
        <w:rPr>
          <w:rFonts w:ascii="Calibri" w:hAnsi="Calibri" w:cs="Calibri"/>
          <w:i/>
          <w:iCs/>
          <w:sz w:val="24"/>
          <w:szCs w:val="24"/>
        </w:rPr>
        <w:t>fait de vivre voix</w:t>
      </w:r>
      <w:r w:rsidRPr="00B20290">
        <w:rPr>
          <w:rFonts w:ascii="Calibri" w:hAnsi="Calibri" w:cs="Calibri"/>
          <w:sz w:val="24"/>
          <w:szCs w:val="24"/>
        </w:rPr>
        <w:t xml:space="preserve">, </w:t>
      </w:r>
      <w:r w:rsidRPr="00B20290">
        <w:rPr>
          <w:rFonts w:ascii="Calibri" w:hAnsi="Calibri" w:cs="Calibri"/>
          <w:i/>
          <w:iCs/>
          <w:sz w:val="24"/>
          <w:szCs w:val="24"/>
        </w:rPr>
        <w:t>transmis par la voix (par opposition à écrit). Témoignage orale. Tradition orale, qui appartient à la langue parlée »</w:t>
      </w:r>
      <w:r>
        <w:rPr>
          <w:rStyle w:val="Appelnotedebasdep"/>
          <w:rFonts w:ascii="Calibri" w:hAnsi="Calibri" w:cs="Calibri"/>
          <w:i/>
          <w:iCs/>
          <w:sz w:val="24"/>
          <w:szCs w:val="24"/>
        </w:rPr>
        <w:footnoteReference w:id="4"/>
      </w:r>
      <w:r w:rsidRPr="00B20290">
        <w:rPr>
          <w:rFonts w:ascii="Calibri" w:hAnsi="Calibri" w:cs="Calibri"/>
          <w:i/>
          <w:iCs/>
          <w:sz w:val="24"/>
          <w:szCs w:val="24"/>
        </w:rPr>
        <w:t xml:space="preserve">.   </w:t>
      </w:r>
    </w:p>
    <w:p w:rsidR="00F23B91" w:rsidRPr="00B20290" w:rsidRDefault="00F23B91" w:rsidP="00F23B91">
      <w:pPr>
        <w:widowControl w:val="0"/>
        <w:autoSpaceDE w:val="0"/>
        <w:autoSpaceDN w:val="0"/>
        <w:adjustRightInd w:val="0"/>
        <w:spacing w:line="360" w:lineRule="auto"/>
        <w:ind w:firstLine="709"/>
        <w:jc w:val="both"/>
        <w:rPr>
          <w:rFonts w:ascii="Calibri" w:hAnsi="Calibri" w:cs="Calibri"/>
          <w:sz w:val="24"/>
          <w:szCs w:val="24"/>
        </w:rPr>
      </w:pPr>
      <w:r w:rsidRPr="00B20290">
        <w:rPr>
          <w:rFonts w:ascii="Calibri" w:hAnsi="Calibri" w:cs="Calibri"/>
          <w:sz w:val="24"/>
          <w:szCs w:val="24"/>
        </w:rPr>
        <w:t>Selon le dictionnaire Hachette encycl</w:t>
      </w:r>
      <w:r>
        <w:rPr>
          <w:rFonts w:ascii="Calibri" w:hAnsi="Calibri" w:cs="Calibri"/>
          <w:sz w:val="24"/>
          <w:szCs w:val="24"/>
        </w:rPr>
        <w:t>opédique définit l'oral comme: « </w:t>
      </w:r>
      <w:r w:rsidRPr="00B20290">
        <w:rPr>
          <w:rFonts w:ascii="Calibri" w:hAnsi="Calibri" w:cs="Calibri"/>
          <w:sz w:val="24"/>
          <w:szCs w:val="24"/>
        </w:rPr>
        <w:t>transmis ou exprimé par la bouche .la voix (par opposition à é</w:t>
      </w:r>
      <w:r>
        <w:rPr>
          <w:rFonts w:ascii="Calibri" w:hAnsi="Calibri" w:cs="Calibri"/>
          <w:sz w:val="24"/>
          <w:szCs w:val="24"/>
        </w:rPr>
        <w:t>crit) qui a rapport à la bouche »</w:t>
      </w:r>
      <w:r>
        <w:rPr>
          <w:rStyle w:val="Appelnotedebasdep"/>
          <w:rFonts w:ascii="Calibri" w:hAnsi="Calibri" w:cs="Calibri"/>
          <w:sz w:val="24"/>
          <w:szCs w:val="24"/>
        </w:rPr>
        <w:footnoteReference w:id="5"/>
      </w:r>
      <w:r w:rsidRPr="00B20290">
        <w:rPr>
          <w:rFonts w:ascii="Calibri" w:hAnsi="Calibri" w:cs="Calibri"/>
          <w:sz w:val="24"/>
          <w:szCs w:val="24"/>
        </w:rPr>
        <w:t>.</w:t>
      </w:r>
    </w:p>
    <w:p w:rsidR="00F23B91" w:rsidRPr="00B20290" w:rsidRDefault="00F23B91" w:rsidP="00F23B91">
      <w:pPr>
        <w:widowControl w:val="0"/>
        <w:autoSpaceDE w:val="0"/>
        <w:autoSpaceDN w:val="0"/>
        <w:adjustRightInd w:val="0"/>
        <w:spacing w:line="360" w:lineRule="auto"/>
        <w:ind w:firstLine="709"/>
        <w:jc w:val="both"/>
        <w:rPr>
          <w:rFonts w:ascii="Calibri" w:hAnsi="Calibri" w:cs="Calibri"/>
          <w:sz w:val="24"/>
          <w:szCs w:val="24"/>
        </w:rPr>
      </w:pPr>
      <w:r w:rsidRPr="00B20290">
        <w:rPr>
          <w:rFonts w:ascii="Calibri" w:hAnsi="Calibri" w:cs="Calibri"/>
          <w:sz w:val="24"/>
          <w:szCs w:val="24"/>
        </w:rPr>
        <w:t>Alors, a travers les définitions précédentes, l'oral définie comme la parole ou voix qui transmis ou exprimé un message par la bouche qui apposition à l'écrit.</w:t>
      </w:r>
    </w:p>
    <w:p w:rsidR="00F23B91" w:rsidRPr="00B20290" w:rsidRDefault="00F23B91" w:rsidP="00F23B91">
      <w:pPr>
        <w:widowControl w:val="0"/>
        <w:autoSpaceDE w:val="0"/>
        <w:autoSpaceDN w:val="0"/>
        <w:adjustRightInd w:val="0"/>
        <w:spacing w:line="360" w:lineRule="auto"/>
        <w:ind w:firstLine="709"/>
        <w:jc w:val="both"/>
        <w:rPr>
          <w:rFonts w:ascii="Calibri" w:hAnsi="Calibri" w:cs="Calibri"/>
          <w:i/>
          <w:iCs/>
          <w:sz w:val="24"/>
          <w:szCs w:val="24"/>
        </w:rPr>
      </w:pPr>
      <w:r w:rsidRPr="00B20290">
        <w:rPr>
          <w:rFonts w:ascii="Calibri" w:hAnsi="Calibri" w:cs="Calibri"/>
          <w:sz w:val="24"/>
          <w:szCs w:val="24"/>
        </w:rPr>
        <w:t xml:space="preserve">      En didactique des langues, l'oral désigné </w:t>
      </w:r>
      <w:r>
        <w:rPr>
          <w:rFonts w:ascii="Calibri" w:hAnsi="Calibri" w:cs="Calibri"/>
          <w:sz w:val="24"/>
          <w:szCs w:val="24"/>
        </w:rPr>
        <w:t>« </w:t>
      </w:r>
      <w:r w:rsidRPr="00B20290">
        <w:rPr>
          <w:rFonts w:ascii="Calibri" w:hAnsi="Calibri" w:cs="Calibri"/>
          <w:i/>
          <w:iCs/>
          <w:sz w:val="24"/>
          <w:szCs w:val="24"/>
        </w:rPr>
        <w:t>le domaine de l'enseignement de la langue qui comporte l'enseignement de la spécificité de la langue oral et son apprentissage au moyen d'activités d'écouter et de production conduites à partir de texte sonore si possible authentiques</w:t>
      </w:r>
      <w:r>
        <w:rPr>
          <w:rFonts w:ascii="Calibri" w:hAnsi="Calibri" w:cs="Calibri"/>
          <w:i/>
          <w:iCs/>
          <w:sz w:val="24"/>
          <w:szCs w:val="24"/>
        </w:rPr>
        <w:t> »</w:t>
      </w:r>
      <w:r>
        <w:rPr>
          <w:rStyle w:val="Appelnotedebasdep"/>
          <w:rFonts w:ascii="Calibri" w:hAnsi="Calibri" w:cs="Calibri"/>
          <w:i/>
          <w:iCs/>
          <w:sz w:val="24"/>
          <w:szCs w:val="24"/>
        </w:rPr>
        <w:footnoteReference w:id="6"/>
      </w:r>
      <w:r w:rsidRPr="00B20290">
        <w:rPr>
          <w:rFonts w:ascii="Calibri" w:hAnsi="Calibri" w:cs="Calibri"/>
          <w:i/>
          <w:iCs/>
          <w:sz w:val="24"/>
          <w:szCs w:val="24"/>
        </w:rPr>
        <w:t>.</w:t>
      </w:r>
      <w:r>
        <w:rPr>
          <w:rFonts w:ascii="Calibri" w:hAnsi="Calibri" w:cs="Calibri"/>
          <w:i/>
          <w:iCs/>
          <w:sz w:val="24"/>
          <w:szCs w:val="24"/>
        </w:rPr>
        <w:t xml:space="preserve"> </w:t>
      </w:r>
      <w:r w:rsidRPr="00B20290">
        <w:rPr>
          <w:rFonts w:ascii="Calibri" w:hAnsi="Calibri" w:cs="Calibri"/>
          <w:sz w:val="24"/>
          <w:szCs w:val="24"/>
        </w:rPr>
        <w:t>Donc, l'oral est composé de deux choses en soi qui sont la compréhension orale et la production orale, mais il faut noter que la langue parlée est la langue à travers laquelle nous communiquons.</w:t>
      </w:r>
    </w:p>
    <w:p w:rsidR="00F23B91" w:rsidRDefault="00F23B91" w:rsidP="00F23B91">
      <w:pPr>
        <w:widowControl w:val="0"/>
        <w:autoSpaceDE w:val="0"/>
        <w:autoSpaceDN w:val="0"/>
        <w:adjustRightInd w:val="0"/>
        <w:rPr>
          <w:rFonts w:ascii="Calibri" w:hAnsi="Calibri" w:cs="Calibri"/>
          <w:b/>
          <w:bCs/>
          <w:sz w:val="32"/>
          <w:szCs w:val="32"/>
        </w:rPr>
      </w:pPr>
      <w:r>
        <w:rPr>
          <w:rFonts w:ascii="Calibri" w:hAnsi="Calibri" w:cs="Calibri"/>
          <w:b/>
          <w:bCs/>
          <w:sz w:val="32"/>
          <w:szCs w:val="32"/>
        </w:rPr>
        <w:t>4. Qu'est ce que la compréhension 'oral</w:t>
      </w:r>
    </w:p>
    <w:p w:rsidR="00F23B91" w:rsidRPr="00460F19" w:rsidRDefault="00F23B91" w:rsidP="00F23B91">
      <w:pPr>
        <w:widowControl w:val="0"/>
        <w:autoSpaceDE w:val="0"/>
        <w:autoSpaceDN w:val="0"/>
        <w:adjustRightInd w:val="0"/>
        <w:rPr>
          <w:rFonts w:ascii="Calibri" w:hAnsi="Calibri" w:cs="Calibri"/>
          <w:b/>
          <w:bCs/>
          <w:sz w:val="32"/>
          <w:szCs w:val="32"/>
        </w:rPr>
      </w:pPr>
      <w:r>
        <w:rPr>
          <w:rFonts w:ascii="Calibri" w:hAnsi="Calibri" w:cs="Calibri"/>
          <w:b/>
          <w:bCs/>
          <w:sz w:val="28"/>
          <w:szCs w:val="28"/>
        </w:rPr>
        <w:t>4</w:t>
      </w:r>
      <w:r w:rsidRPr="00B20290">
        <w:rPr>
          <w:rFonts w:ascii="Calibri" w:hAnsi="Calibri" w:cs="Calibri"/>
          <w:b/>
          <w:bCs/>
          <w:sz w:val="28"/>
          <w:szCs w:val="28"/>
        </w:rPr>
        <w:t>.1. Qu'est-ce que comprendre ?</w:t>
      </w:r>
    </w:p>
    <w:p w:rsidR="00F23B91" w:rsidRPr="00B20290" w:rsidRDefault="00F23B91" w:rsidP="00F23B91">
      <w:pPr>
        <w:widowControl w:val="0"/>
        <w:autoSpaceDE w:val="0"/>
        <w:autoSpaceDN w:val="0"/>
        <w:adjustRightInd w:val="0"/>
        <w:spacing w:line="360" w:lineRule="auto"/>
        <w:ind w:firstLine="709"/>
        <w:rPr>
          <w:rFonts w:ascii="Calibri" w:hAnsi="Calibri" w:cs="Calibri"/>
          <w:i/>
          <w:iCs/>
          <w:sz w:val="24"/>
          <w:szCs w:val="24"/>
        </w:rPr>
      </w:pPr>
      <w:r w:rsidRPr="00B20290">
        <w:rPr>
          <w:rFonts w:ascii="Calibri" w:hAnsi="Calibri" w:cs="Calibri"/>
          <w:sz w:val="24"/>
          <w:szCs w:val="24"/>
        </w:rPr>
        <w:t>Selon le dictionnaire de didactique de la langue français comprendre «</w:t>
      </w:r>
      <w:r w:rsidRPr="00B20290">
        <w:rPr>
          <w:rFonts w:ascii="Calibri" w:hAnsi="Calibri" w:cs="Calibri"/>
          <w:i/>
          <w:iCs/>
          <w:sz w:val="24"/>
          <w:szCs w:val="24"/>
        </w:rPr>
        <w:t>v. T. quant le fait qui suit implique un acquiescement ou un consentement »</w:t>
      </w:r>
      <w:r>
        <w:rPr>
          <w:rStyle w:val="Appelnotedebasdep"/>
          <w:rFonts w:ascii="Calibri" w:hAnsi="Calibri" w:cs="Calibri"/>
          <w:i/>
          <w:iCs/>
          <w:sz w:val="24"/>
          <w:szCs w:val="24"/>
        </w:rPr>
        <w:footnoteReference w:id="7"/>
      </w:r>
      <w:r w:rsidRPr="00B20290">
        <w:rPr>
          <w:rFonts w:ascii="Calibri" w:hAnsi="Calibri" w:cs="Calibri"/>
          <w:i/>
          <w:iCs/>
          <w:sz w:val="24"/>
          <w:szCs w:val="24"/>
        </w:rPr>
        <w:t>.</w:t>
      </w:r>
    </w:p>
    <w:p w:rsidR="00F23B91" w:rsidRPr="00B20290" w:rsidRDefault="00F23B91" w:rsidP="00F23B91">
      <w:pPr>
        <w:widowControl w:val="0"/>
        <w:autoSpaceDE w:val="0"/>
        <w:autoSpaceDN w:val="0"/>
        <w:adjustRightInd w:val="0"/>
        <w:spacing w:line="360" w:lineRule="auto"/>
        <w:rPr>
          <w:rFonts w:ascii="Calibri" w:hAnsi="Calibri" w:cs="Calibri"/>
          <w:i/>
          <w:iCs/>
          <w:sz w:val="24"/>
          <w:szCs w:val="24"/>
        </w:rPr>
      </w:pPr>
      <w:r w:rsidRPr="00B20290">
        <w:rPr>
          <w:rFonts w:ascii="Calibri" w:hAnsi="Calibri" w:cs="Calibri"/>
          <w:sz w:val="24"/>
          <w:szCs w:val="24"/>
        </w:rPr>
        <w:t>Et aussi pour le Robert dictionnaire de français : «</w:t>
      </w:r>
      <w:r w:rsidRPr="00B20290">
        <w:rPr>
          <w:rFonts w:ascii="Calibri" w:hAnsi="Calibri" w:cs="Calibri"/>
          <w:i/>
          <w:iCs/>
          <w:sz w:val="24"/>
          <w:szCs w:val="24"/>
        </w:rPr>
        <w:t>v.tr. Avoir une idée de; saisir le sens de comprendre une explication »</w:t>
      </w:r>
      <w:r>
        <w:rPr>
          <w:rStyle w:val="Appelnotedebasdep"/>
          <w:rFonts w:ascii="Calibri" w:hAnsi="Calibri" w:cs="Calibri"/>
          <w:i/>
          <w:iCs/>
          <w:sz w:val="24"/>
          <w:szCs w:val="24"/>
        </w:rPr>
        <w:footnoteReference w:id="8"/>
      </w:r>
      <w:r w:rsidRPr="00B20290">
        <w:rPr>
          <w:rFonts w:ascii="Calibri" w:hAnsi="Calibri" w:cs="Calibri"/>
          <w:i/>
          <w:iCs/>
          <w:sz w:val="24"/>
          <w:szCs w:val="24"/>
        </w:rPr>
        <w:t>.</w:t>
      </w:r>
    </w:p>
    <w:p w:rsidR="00F23B91" w:rsidRDefault="00F23B91" w:rsidP="00F23B91">
      <w:pPr>
        <w:widowControl w:val="0"/>
        <w:autoSpaceDE w:val="0"/>
        <w:autoSpaceDN w:val="0"/>
        <w:adjustRightInd w:val="0"/>
        <w:spacing w:line="360" w:lineRule="auto"/>
        <w:rPr>
          <w:rFonts w:ascii="Calibri" w:hAnsi="Calibri" w:cs="Calibri"/>
          <w:sz w:val="28"/>
          <w:szCs w:val="28"/>
        </w:rPr>
      </w:pPr>
      <w:r w:rsidRPr="00B20290">
        <w:rPr>
          <w:rFonts w:ascii="Calibri" w:hAnsi="Calibri" w:cs="Calibri"/>
          <w:sz w:val="24"/>
          <w:szCs w:val="24"/>
        </w:rPr>
        <w:t xml:space="preserve"> Comprendre signifie la capacité d'assimiler</w:t>
      </w:r>
      <w:r>
        <w:rPr>
          <w:rFonts w:ascii="Calibri" w:hAnsi="Calibri" w:cs="Calibri"/>
          <w:sz w:val="28"/>
          <w:szCs w:val="28"/>
        </w:rPr>
        <w:t xml:space="preserve"> </w:t>
      </w:r>
      <w:r w:rsidRPr="00B20290">
        <w:rPr>
          <w:rFonts w:ascii="Calibri" w:hAnsi="Calibri" w:cs="Calibri"/>
          <w:sz w:val="24"/>
          <w:szCs w:val="24"/>
        </w:rPr>
        <w:t>les énoncés et les concepts acquis.</w:t>
      </w:r>
    </w:p>
    <w:p w:rsidR="00F23B91" w:rsidRPr="00460F19" w:rsidRDefault="00F23B91" w:rsidP="00F23B91">
      <w:pPr>
        <w:widowControl w:val="0"/>
        <w:autoSpaceDE w:val="0"/>
        <w:autoSpaceDN w:val="0"/>
        <w:adjustRightInd w:val="0"/>
        <w:spacing w:line="360" w:lineRule="auto"/>
        <w:rPr>
          <w:rFonts w:ascii="Calibri" w:hAnsi="Calibri" w:cs="Calibri"/>
          <w:sz w:val="28"/>
          <w:szCs w:val="28"/>
        </w:rPr>
      </w:pPr>
      <w:r w:rsidRPr="00EF5623">
        <w:rPr>
          <w:rFonts w:ascii="Calibri" w:hAnsi="Calibri" w:cs="Calibri"/>
          <w:b/>
          <w:bCs/>
          <w:sz w:val="28"/>
          <w:szCs w:val="28"/>
        </w:rPr>
        <w:t xml:space="preserve">4.2. Qu’est-ce que la compréhension orale ?                                                  </w:t>
      </w:r>
    </w:p>
    <w:p w:rsidR="00F23B91" w:rsidRPr="00B20290" w:rsidRDefault="00F23B91" w:rsidP="00F23B91">
      <w:pPr>
        <w:widowControl w:val="0"/>
        <w:autoSpaceDE w:val="0"/>
        <w:autoSpaceDN w:val="0"/>
        <w:adjustRightInd w:val="0"/>
        <w:spacing w:line="360" w:lineRule="auto"/>
        <w:ind w:firstLine="709"/>
        <w:jc w:val="both"/>
        <w:rPr>
          <w:rFonts w:ascii="Calibri" w:hAnsi="Calibri" w:cs="Calibri"/>
          <w:b/>
          <w:bCs/>
          <w:sz w:val="24"/>
          <w:szCs w:val="24"/>
        </w:rPr>
      </w:pPr>
      <w:r w:rsidRPr="00B20290">
        <w:rPr>
          <w:rFonts w:ascii="Calibri" w:hAnsi="Calibri" w:cs="Calibri"/>
          <w:sz w:val="24"/>
          <w:szCs w:val="24"/>
        </w:rPr>
        <w:t>La compréhension orale est plus importante dans l'enseignement/apprentissage de FLE; elle est considérée comme l'un des étapes fondamentaux et aussi une compétence efficace pour la formation des auditeurs.</w:t>
      </w:r>
    </w:p>
    <w:p w:rsidR="00F23B91" w:rsidRPr="00B20290" w:rsidRDefault="00F23B91" w:rsidP="00F23B91">
      <w:pPr>
        <w:widowControl w:val="0"/>
        <w:autoSpaceDE w:val="0"/>
        <w:autoSpaceDN w:val="0"/>
        <w:adjustRightInd w:val="0"/>
        <w:spacing w:line="360" w:lineRule="auto"/>
        <w:ind w:firstLine="709"/>
        <w:jc w:val="both"/>
        <w:rPr>
          <w:rFonts w:ascii="Calibri" w:hAnsi="Calibri" w:cs="Calibri"/>
          <w:i/>
          <w:iCs/>
          <w:sz w:val="24"/>
          <w:szCs w:val="24"/>
        </w:rPr>
      </w:pPr>
      <w:r w:rsidRPr="00B20290">
        <w:rPr>
          <w:rFonts w:ascii="Calibri" w:hAnsi="Calibri" w:cs="Calibri"/>
          <w:sz w:val="24"/>
          <w:szCs w:val="24"/>
        </w:rPr>
        <w:lastRenderedPageBreak/>
        <w:t>Selon Jean pierre Cuq</w:t>
      </w:r>
      <w:r>
        <w:rPr>
          <w:rFonts w:ascii="Calibri" w:hAnsi="Calibri" w:cs="Calibri"/>
          <w:sz w:val="24"/>
          <w:szCs w:val="24"/>
        </w:rPr>
        <w:t> « </w:t>
      </w:r>
      <w:r w:rsidRPr="00B84663">
        <w:rPr>
          <w:rFonts w:ascii="Calibri" w:hAnsi="Calibri" w:cs="Calibri"/>
          <w:i/>
          <w:iCs/>
          <w:sz w:val="24"/>
          <w:szCs w:val="24"/>
        </w:rPr>
        <w:t>la compréhension est l'aptitude résultant de la mise en œuvre de processus cognitifs, qui permet à l'apprenant d'accéder au sens d'un texte qu'il écoute (compréhension orale) ou lit (compréhension écrite) .Il faut distinguer l'écoute et la lecture, qui sont des pratiques volontaires, des processus</w:t>
      </w:r>
      <w:r w:rsidRPr="00B20290">
        <w:rPr>
          <w:rFonts w:ascii="Calibri" w:hAnsi="Calibri" w:cs="Calibri"/>
          <w:i/>
          <w:iCs/>
          <w:sz w:val="24"/>
          <w:szCs w:val="24"/>
        </w:rPr>
        <w:t xml:space="preserve"> cognitifs, largement involontaires</w:t>
      </w:r>
      <w:r>
        <w:rPr>
          <w:rFonts w:ascii="Calibri" w:hAnsi="Calibri" w:cs="Calibri"/>
          <w:i/>
          <w:iCs/>
          <w:sz w:val="24"/>
          <w:szCs w:val="24"/>
        </w:rPr>
        <w:t> »</w:t>
      </w:r>
      <w:r>
        <w:rPr>
          <w:rStyle w:val="Appelnotedebasdep"/>
          <w:rFonts w:ascii="Calibri" w:hAnsi="Calibri" w:cs="Calibri"/>
          <w:i/>
          <w:iCs/>
          <w:sz w:val="24"/>
          <w:szCs w:val="24"/>
        </w:rPr>
        <w:footnoteReference w:id="9"/>
      </w:r>
    </w:p>
    <w:p w:rsidR="00F23B91" w:rsidRDefault="00F23B91" w:rsidP="00F23B91">
      <w:pPr>
        <w:widowControl w:val="0"/>
        <w:autoSpaceDE w:val="0"/>
        <w:autoSpaceDN w:val="0"/>
        <w:adjustRightInd w:val="0"/>
        <w:ind w:firstLine="709"/>
        <w:rPr>
          <w:rFonts w:ascii="Calibri" w:hAnsi="Calibri" w:cs="Calibri"/>
          <w:sz w:val="24"/>
          <w:szCs w:val="24"/>
        </w:rPr>
      </w:pPr>
      <w:r w:rsidRPr="00B84663">
        <w:rPr>
          <w:rFonts w:ascii="Calibri" w:hAnsi="Calibri" w:cs="Calibri"/>
          <w:sz w:val="24"/>
          <w:szCs w:val="24"/>
        </w:rPr>
        <w:t xml:space="preserve">La compréhension orale est une activité qui permet aux apprenants d'acquérir et de développer des informations et des concepts grâce à l'audition d'un énoncé ou d'un texte oral afin de communiquer efficacement. </w:t>
      </w:r>
    </w:p>
    <w:p w:rsidR="00F23B91" w:rsidRDefault="00F23B91" w:rsidP="00F23B91">
      <w:pPr>
        <w:widowControl w:val="0"/>
        <w:autoSpaceDE w:val="0"/>
        <w:autoSpaceDN w:val="0"/>
        <w:adjustRightInd w:val="0"/>
        <w:rPr>
          <w:rFonts w:ascii="Calibri" w:hAnsi="Calibri" w:cs="Calibri"/>
          <w:sz w:val="24"/>
          <w:szCs w:val="24"/>
        </w:rPr>
      </w:pPr>
      <w:r>
        <w:rPr>
          <w:rFonts w:ascii="Calibri" w:hAnsi="Calibri" w:cs="Calibri"/>
          <w:b/>
          <w:bCs/>
          <w:sz w:val="28"/>
          <w:szCs w:val="28"/>
        </w:rPr>
        <w:t>4.3. Les étapes de la compréhension orale</w:t>
      </w:r>
    </w:p>
    <w:p w:rsidR="00F23B91" w:rsidRPr="00460F19" w:rsidRDefault="00F23B91" w:rsidP="00F23B91">
      <w:pPr>
        <w:widowControl w:val="0"/>
        <w:autoSpaceDE w:val="0"/>
        <w:autoSpaceDN w:val="0"/>
        <w:adjustRightInd w:val="0"/>
        <w:ind w:firstLine="709"/>
        <w:rPr>
          <w:rFonts w:ascii="Calibri" w:hAnsi="Calibri" w:cs="Calibri"/>
          <w:sz w:val="24"/>
          <w:szCs w:val="24"/>
        </w:rPr>
      </w:pPr>
      <w:r w:rsidRPr="009151FE">
        <w:rPr>
          <w:rFonts w:ascii="Calibri" w:hAnsi="Calibri" w:cs="Calibri"/>
          <w:b/>
          <w:bCs/>
          <w:sz w:val="24"/>
          <w:szCs w:val="24"/>
        </w:rPr>
        <w:t xml:space="preserve"> 4.3.1. La</w:t>
      </w:r>
      <w:r>
        <w:rPr>
          <w:rFonts w:ascii="Calibri" w:hAnsi="Calibri" w:cs="Calibri"/>
          <w:b/>
          <w:bCs/>
          <w:sz w:val="24"/>
          <w:szCs w:val="24"/>
        </w:rPr>
        <w:t xml:space="preserve"> pré-</w:t>
      </w:r>
      <w:r w:rsidRPr="009151FE">
        <w:rPr>
          <w:rFonts w:ascii="Calibri" w:hAnsi="Calibri" w:cs="Calibri"/>
          <w:b/>
          <w:bCs/>
          <w:sz w:val="24"/>
          <w:szCs w:val="24"/>
        </w:rPr>
        <w:t xml:space="preserve"> écoute</w:t>
      </w:r>
      <w:r>
        <w:rPr>
          <w:rFonts w:ascii="Calibri" w:hAnsi="Calibri" w:cs="Calibri"/>
          <w:b/>
          <w:bCs/>
          <w:sz w:val="24"/>
          <w:szCs w:val="24"/>
        </w:rPr>
        <w:t xml:space="preserve"> </w:t>
      </w:r>
    </w:p>
    <w:p w:rsidR="00F23B91" w:rsidRDefault="00F23B91" w:rsidP="00F23B91">
      <w:pPr>
        <w:widowControl w:val="0"/>
        <w:autoSpaceDE w:val="0"/>
        <w:autoSpaceDN w:val="0"/>
        <w:adjustRightInd w:val="0"/>
        <w:spacing w:line="360" w:lineRule="auto"/>
        <w:ind w:firstLine="709"/>
        <w:jc w:val="both"/>
        <w:rPr>
          <w:rFonts w:ascii="Calibri" w:hAnsi="Calibri" w:cs="Calibri"/>
          <w:sz w:val="24"/>
          <w:szCs w:val="24"/>
        </w:rPr>
      </w:pPr>
      <w:r>
        <w:rPr>
          <w:rFonts w:ascii="Calibri" w:hAnsi="Calibri" w:cs="Calibri"/>
          <w:sz w:val="24"/>
          <w:szCs w:val="24"/>
        </w:rPr>
        <w:t>Est le premier vers la compréhension vers le message, la prés-écoute est considérée comme un entrainement à l’écoute. Il ne s’agit pas encore d’écouter le document, mais consistes-en des activités pour se préparer au thème et au vocabulaire de ce qu’on va écouter.</w:t>
      </w:r>
    </w:p>
    <w:p w:rsidR="00F23B91" w:rsidRPr="00460F19" w:rsidRDefault="00F23B91" w:rsidP="00F23B91">
      <w:pPr>
        <w:widowControl w:val="0"/>
        <w:autoSpaceDE w:val="0"/>
        <w:autoSpaceDN w:val="0"/>
        <w:adjustRightInd w:val="0"/>
        <w:spacing w:line="360" w:lineRule="auto"/>
        <w:ind w:firstLine="709"/>
        <w:jc w:val="both"/>
        <w:rPr>
          <w:rFonts w:ascii="Calibri" w:hAnsi="Calibri" w:cs="Calibri"/>
          <w:sz w:val="24"/>
          <w:szCs w:val="24"/>
        </w:rPr>
      </w:pPr>
      <w:r>
        <w:rPr>
          <w:rFonts w:ascii="Calibri" w:hAnsi="Calibri" w:cs="Calibri"/>
          <w:b/>
          <w:bCs/>
          <w:sz w:val="24"/>
          <w:szCs w:val="24"/>
        </w:rPr>
        <w:t xml:space="preserve">  </w:t>
      </w:r>
      <w:r w:rsidRPr="0081670C">
        <w:rPr>
          <w:rFonts w:ascii="Calibri" w:hAnsi="Calibri" w:cs="Calibri"/>
          <w:b/>
          <w:bCs/>
          <w:sz w:val="24"/>
          <w:szCs w:val="24"/>
        </w:rPr>
        <w:t>4.3.</w:t>
      </w:r>
      <w:r>
        <w:rPr>
          <w:rFonts w:ascii="Calibri" w:hAnsi="Calibri" w:cs="Calibri"/>
          <w:b/>
          <w:bCs/>
          <w:sz w:val="24"/>
          <w:szCs w:val="24"/>
        </w:rPr>
        <w:t>2</w:t>
      </w:r>
      <w:r w:rsidRPr="0081670C">
        <w:rPr>
          <w:rFonts w:ascii="Calibri" w:hAnsi="Calibri" w:cs="Calibri"/>
          <w:b/>
          <w:bCs/>
          <w:sz w:val="24"/>
          <w:szCs w:val="24"/>
        </w:rPr>
        <w:t>.</w:t>
      </w:r>
      <w:r>
        <w:rPr>
          <w:rFonts w:ascii="Calibri" w:hAnsi="Calibri" w:cs="Calibri"/>
          <w:b/>
          <w:bCs/>
          <w:sz w:val="24"/>
          <w:szCs w:val="24"/>
        </w:rPr>
        <w:t xml:space="preserve"> L’écoute </w:t>
      </w:r>
    </w:p>
    <w:p w:rsidR="00F23B91" w:rsidRDefault="00F23B91" w:rsidP="00F23B91">
      <w:pPr>
        <w:widowControl w:val="0"/>
        <w:autoSpaceDE w:val="0"/>
        <w:autoSpaceDN w:val="0"/>
        <w:adjustRightInd w:val="0"/>
        <w:spacing w:line="360" w:lineRule="auto"/>
        <w:ind w:firstLine="709"/>
        <w:jc w:val="both"/>
        <w:rPr>
          <w:rFonts w:ascii="Calibri" w:hAnsi="Calibri" w:cs="Calibri"/>
          <w:sz w:val="24"/>
          <w:szCs w:val="24"/>
        </w:rPr>
      </w:pPr>
      <w:r w:rsidRPr="00454B15">
        <w:rPr>
          <w:rFonts w:ascii="Calibri" w:hAnsi="Calibri" w:cs="Calibri"/>
          <w:sz w:val="24"/>
          <w:szCs w:val="24"/>
        </w:rPr>
        <w:t xml:space="preserve">C’est </w:t>
      </w:r>
      <w:r>
        <w:rPr>
          <w:rFonts w:ascii="Calibri" w:hAnsi="Calibri" w:cs="Calibri"/>
          <w:sz w:val="24"/>
          <w:szCs w:val="24"/>
        </w:rPr>
        <w:t>l’étape de la réalisation, car elle aide l’apprenant à établir le sujet traité. Il existe  quatre types de l’écoute :</w:t>
      </w:r>
    </w:p>
    <w:p w:rsidR="00F23B91" w:rsidRDefault="00F23B91" w:rsidP="00F23B91">
      <w:pPr>
        <w:widowControl w:val="0"/>
        <w:autoSpaceDE w:val="0"/>
        <w:autoSpaceDN w:val="0"/>
        <w:adjustRightInd w:val="0"/>
        <w:spacing w:line="360" w:lineRule="auto"/>
        <w:ind w:firstLine="709"/>
        <w:jc w:val="both"/>
        <w:rPr>
          <w:rFonts w:ascii="Calibri" w:hAnsi="Calibri" w:cs="Calibri"/>
          <w:sz w:val="24"/>
          <w:szCs w:val="24"/>
        </w:rPr>
      </w:pPr>
      <w:r>
        <w:rPr>
          <w:rFonts w:ascii="Calibri" w:hAnsi="Calibri" w:cs="Calibri"/>
          <w:sz w:val="24"/>
          <w:szCs w:val="24"/>
        </w:rPr>
        <w:t>L’écoute de veille : c’est une écoute qui se produit de manière inconscient et elle ne vise pas la compréhension mais un mot ou un thème peut attire toutefois l’attention.</w:t>
      </w:r>
    </w:p>
    <w:p w:rsidR="00F23B91" w:rsidRDefault="00F23B91" w:rsidP="00F23B91">
      <w:pPr>
        <w:widowControl w:val="0"/>
        <w:autoSpaceDE w:val="0"/>
        <w:autoSpaceDN w:val="0"/>
        <w:adjustRightInd w:val="0"/>
        <w:spacing w:line="360" w:lineRule="auto"/>
        <w:ind w:firstLine="709"/>
        <w:jc w:val="both"/>
        <w:rPr>
          <w:rFonts w:ascii="Calibri" w:hAnsi="Calibri" w:cs="Calibri"/>
          <w:sz w:val="24"/>
          <w:szCs w:val="24"/>
        </w:rPr>
      </w:pPr>
      <w:r>
        <w:rPr>
          <w:rFonts w:ascii="Calibri" w:hAnsi="Calibri" w:cs="Calibri"/>
          <w:sz w:val="24"/>
          <w:szCs w:val="24"/>
        </w:rPr>
        <w:t>L’écoute globale : c’est une écoute qui permet une vision globale sur le thème générale.</w:t>
      </w:r>
    </w:p>
    <w:p w:rsidR="00F23B91" w:rsidRDefault="00F23B91" w:rsidP="00F23B91">
      <w:pPr>
        <w:widowControl w:val="0"/>
        <w:autoSpaceDE w:val="0"/>
        <w:autoSpaceDN w:val="0"/>
        <w:adjustRightInd w:val="0"/>
        <w:spacing w:line="360" w:lineRule="auto"/>
        <w:ind w:firstLine="709"/>
        <w:jc w:val="both"/>
        <w:rPr>
          <w:rFonts w:ascii="Calibri" w:hAnsi="Calibri" w:cs="Calibri"/>
          <w:sz w:val="24"/>
          <w:szCs w:val="24"/>
        </w:rPr>
      </w:pPr>
      <w:r>
        <w:rPr>
          <w:rFonts w:ascii="Calibri" w:hAnsi="Calibri" w:cs="Calibri"/>
          <w:sz w:val="24"/>
          <w:szCs w:val="24"/>
        </w:rPr>
        <w:t>L’écoute sélective : est une stratégie qui permet l’auditeur de sélectionné des prise notes</w:t>
      </w:r>
    </w:p>
    <w:p w:rsidR="00F23B91" w:rsidRDefault="00F23B91" w:rsidP="00F23B91">
      <w:pPr>
        <w:widowControl w:val="0"/>
        <w:autoSpaceDE w:val="0"/>
        <w:autoSpaceDN w:val="0"/>
        <w:adjustRightInd w:val="0"/>
        <w:spacing w:line="360" w:lineRule="auto"/>
        <w:ind w:firstLine="709"/>
        <w:rPr>
          <w:rFonts w:ascii="Calibri" w:hAnsi="Calibri" w:cs="Calibri"/>
          <w:sz w:val="24"/>
          <w:szCs w:val="24"/>
        </w:rPr>
      </w:pPr>
      <w:r>
        <w:rPr>
          <w:rFonts w:ascii="Calibri" w:hAnsi="Calibri" w:cs="Calibri"/>
          <w:sz w:val="24"/>
          <w:szCs w:val="24"/>
        </w:rPr>
        <w:t>L’écoute  détaillée : c’est une écoute qui permet  à comprendre le document dans tous ces détaillée.</w:t>
      </w:r>
    </w:p>
    <w:p w:rsidR="00F23B91" w:rsidRDefault="00F23B91" w:rsidP="00F23B91">
      <w:pPr>
        <w:widowControl w:val="0"/>
        <w:autoSpaceDE w:val="0"/>
        <w:autoSpaceDN w:val="0"/>
        <w:adjustRightInd w:val="0"/>
        <w:spacing w:line="360" w:lineRule="auto"/>
        <w:ind w:firstLine="709"/>
        <w:rPr>
          <w:rFonts w:ascii="Calibri" w:hAnsi="Calibri" w:cs="Calibri"/>
          <w:sz w:val="24"/>
          <w:szCs w:val="24"/>
        </w:rPr>
      </w:pPr>
      <w:r w:rsidRPr="003C0235">
        <w:rPr>
          <w:rFonts w:ascii="Calibri" w:hAnsi="Calibri" w:cs="Calibri"/>
          <w:sz w:val="24"/>
          <w:szCs w:val="24"/>
        </w:rPr>
        <w:t>Ces objectifs d'écoute définissent différentes manières d'atteindre le sens.</w:t>
      </w:r>
      <w:r w:rsidRPr="003C0235">
        <w:t xml:space="preserve"> </w:t>
      </w:r>
      <w:r w:rsidRPr="003C0235">
        <w:rPr>
          <w:rFonts w:ascii="Calibri" w:hAnsi="Calibri" w:cs="Calibri"/>
          <w:sz w:val="24"/>
          <w:szCs w:val="24"/>
        </w:rPr>
        <w:t>Cependant, il s'agit de</w:t>
      </w:r>
      <w:r>
        <w:rPr>
          <w:rFonts w:ascii="Calibri" w:hAnsi="Calibri" w:cs="Calibri"/>
          <w:sz w:val="24"/>
          <w:szCs w:val="24"/>
        </w:rPr>
        <w:t xml:space="preserve"> déclencher </w:t>
      </w:r>
      <w:r w:rsidRPr="003C0235">
        <w:rPr>
          <w:rFonts w:ascii="Calibri" w:hAnsi="Calibri" w:cs="Calibri"/>
          <w:sz w:val="24"/>
          <w:szCs w:val="24"/>
        </w:rPr>
        <w:t xml:space="preserve">la motivation et de focaliser l'attention sur un objectif particulier en préparant un projet et en écoutant des stratégies pour résoudre le problème </w:t>
      </w:r>
      <w:r w:rsidRPr="003C0235">
        <w:rPr>
          <w:rFonts w:ascii="Calibri" w:hAnsi="Calibri" w:cs="Calibri"/>
          <w:sz w:val="24"/>
          <w:szCs w:val="24"/>
        </w:rPr>
        <w:lastRenderedPageBreak/>
        <w:t>d'écoute.</w:t>
      </w:r>
    </w:p>
    <w:p w:rsidR="00F23B91" w:rsidRDefault="00F23B91" w:rsidP="00F23B91">
      <w:pPr>
        <w:widowControl w:val="0"/>
        <w:autoSpaceDE w:val="0"/>
        <w:autoSpaceDN w:val="0"/>
        <w:adjustRightInd w:val="0"/>
        <w:spacing w:line="360" w:lineRule="auto"/>
        <w:ind w:firstLine="709"/>
        <w:rPr>
          <w:rFonts w:ascii="Calibri" w:hAnsi="Calibri" w:cs="Calibri"/>
          <w:b/>
          <w:bCs/>
          <w:sz w:val="24"/>
          <w:szCs w:val="24"/>
        </w:rPr>
      </w:pPr>
      <w:r w:rsidRPr="00FF650A">
        <w:rPr>
          <w:rFonts w:ascii="Calibri" w:hAnsi="Calibri" w:cs="Calibri"/>
          <w:b/>
          <w:bCs/>
          <w:sz w:val="24"/>
          <w:szCs w:val="24"/>
        </w:rPr>
        <w:t>4.3.</w:t>
      </w:r>
      <w:r>
        <w:rPr>
          <w:rFonts w:ascii="Calibri" w:hAnsi="Calibri" w:cs="Calibri"/>
          <w:b/>
          <w:bCs/>
          <w:sz w:val="24"/>
          <w:szCs w:val="24"/>
        </w:rPr>
        <w:t>3</w:t>
      </w:r>
      <w:r w:rsidRPr="00FF650A">
        <w:rPr>
          <w:rFonts w:ascii="Calibri" w:hAnsi="Calibri" w:cs="Calibri"/>
          <w:b/>
          <w:bCs/>
          <w:sz w:val="24"/>
          <w:szCs w:val="24"/>
        </w:rPr>
        <w:t>.</w:t>
      </w:r>
      <w:r>
        <w:rPr>
          <w:rFonts w:ascii="Calibri" w:hAnsi="Calibri" w:cs="Calibri"/>
          <w:b/>
          <w:bCs/>
          <w:sz w:val="24"/>
          <w:szCs w:val="24"/>
        </w:rPr>
        <w:t xml:space="preserve"> Après-écoute</w:t>
      </w:r>
    </w:p>
    <w:p w:rsidR="00F23B91" w:rsidRDefault="00F23B91" w:rsidP="00F23B91">
      <w:pPr>
        <w:widowControl w:val="0"/>
        <w:autoSpaceDE w:val="0"/>
        <w:autoSpaceDN w:val="0"/>
        <w:adjustRightInd w:val="0"/>
        <w:spacing w:line="360" w:lineRule="auto"/>
        <w:ind w:firstLine="709"/>
        <w:rPr>
          <w:rFonts w:ascii="Calibri" w:hAnsi="Calibri" w:cs="Calibri"/>
          <w:sz w:val="24"/>
          <w:szCs w:val="24"/>
        </w:rPr>
      </w:pPr>
      <w:r w:rsidRPr="00A43F5C">
        <w:rPr>
          <w:rFonts w:ascii="Calibri" w:hAnsi="Calibri" w:cs="Calibri"/>
          <w:sz w:val="24"/>
          <w:szCs w:val="24"/>
        </w:rPr>
        <w:t>C’est la phase de récapitulation</w:t>
      </w:r>
      <w:r>
        <w:rPr>
          <w:rFonts w:ascii="Calibri" w:hAnsi="Calibri" w:cs="Calibri"/>
          <w:sz w:val="24"/>
          <w:szCs w:val="24"/>
        </w:rPr>
        <w:t xml:space="preserve"> et d’extension après l’écoute. A ce stade, l’enseignant doit laisser la parole aux apprenants pour s’expriment ce qu’ils ont compris et  dégager les compétences acquises.</w:t>
      </w:r>
    </w:p>
    <w:p w:rsidR="00F23B91" w:rsidRDefault="00F23B91" w:rsidP="00F23B91">
      <w:pPr>
        <w:widowControl w:val="0"/>
        <w:autoSpaceDE w:val="0"/>
        <w:autoSpaceDN w:val="0"/>
        <w:adjustRightInd w:val="0"/>
        <w:spacing w:line="360" w:lineRule="auto"/>
        <w:rPr>
          <w:rFonts w:ascii="Calibri" w:hAnsi="Calibri" w:cs="Calibri"/>
          <w:b/>
          <w:bCs/>
          <w:sz w:val="24"/>
          <w:szCs w:val="24"/>
        </w:rPr>
      </w:pPr>
      <w:r w:rsidRPr="00FF3185">
        <w:rPr>
          <w:rFonts w:ascii="Calibri" w:hAnsi="Calibri" w:cs="Calibri"/>
          <w:b/>
          <w:bCs/>
          <w:sz w:val="24"/>
          <w:szCs w:val="24"/>
        </w:rPr>
        <w:t xml:space="preserve"> 4.4. Les types d’exercice de la compréhension orale</w:t>
      </w:r>
    </w:p>
    <w:p w:rsidR="00F23B91" w:rsidRDefault="00F23B91" w:rsidP="00F23B91">
      <w:pPr>
        <w:widowControl w:val="0"/>
        <w:autoSpaceDE w:val="0"/>
        <w:autoSpaceDN w:val="0"/>
        <w:adjustRightInd w:val="0"/>
        <w:spacing w:line="360" w:lineRule="auto"/>
        <w:ind w:firstLine="709"/>
        <w:rPr>
          <w:rFonts w:ascii="Calibri" w:hAnsi="Calibri" w:cs="Calibri"/>
          <w:sz w:val="24"/>
          <w:szCs w:val="24"/>
        </w:rPr>
      </w:pPr>
      <w:r>
        <w:rPr>
          <w:rFonts w:ascii="Calibri" w:hAnsi="Calibri" w:cs="Calibri"/>
          <w:sz w:val="24"/>
          <w:szCs w:val="24"/>
        </w:rPr>
        <w:t>Pour examiner a la compréhension des apparents il faut leur montrer diverses types d’activités :</w:t>
      </w:r>
    </w:p>
    <w:p w:rsidR="00F23B91" w:rsidRDefault="00F23B91" w:rsidP="00F23B91">
      <w:pPr>
        <w:pStyle w:val="Paragraphedeliste"/>
        <w:widowControl w:val="0"/>
        <w:numPr>
          <w:ilvl w:val="0"/>
          <w:numId w:val="6"/>
        </w:numPr>
        <w:autoSpaceDE w:val="0"/>
        <w:autoSpaceDN w:val="0"/>
        <w:adjustRightInd w:val="0"/>
        <w:spacing w:line="360" w:lineRule="auto"/>
        <w:jc w:val="both"/>
        <w:rPr>
          <w:rFonts w:ascii="Calibri" w:hAnsi="Calibri" w:cs="Calibri"/>
          <w:sz w:val="24"/>
          <w:szCs w:val="24"/>
        </w:rPr>
      </w:pPr>
      <w:r w:rsidRPr="00303C4B">
        <w:rPr>
          <w:rFonts w:ascii="Calibri" w:hAnsi="Calibri" w:cs="Calibri"/>
          <w:sz w:val="24"/>
          <w:szCs w:val="24"/>
        </w:rPr>
        <w:t>Des questionnaires à choix multiples (QCM)</w:t>
      </w:r>
      <w:r>
        <w:rPr>
          <w:rFonts w:ascii="Calibri" w:hAnsi="Calibri" w:cs="Calibri"/>
          <w:sz w:val="24"/>
          <w:szCs w:val="24"/>
        </w:rPr>
        <w:t>.</w:t>
      </w:r>
    </w:p>
    <w:p w:rsidR="00F23B91" w:rsidRDefault="00F23B91" w:rsidP="00F23B91">
      <w:pPr>
        <w:pStyle w:val="Paragraphedeliste"/>
        <w:widowControl w:val="0"/>
        <w:numPr>
          <w:ilvl w:val="0"/>
          <w:numId w:val="6"/>
        </w:numPr>
        <w:autoSpaceDE w:val="0"/>
        <w:autoSpaceDN w:val="0"/>
        <w:adjustRightInd w:val="0"/>
        <w:spacing w:line="360" w:lineRule="auto"/>
        <w:jc w:val="both"/>
        <w:rPr>
          <w:rFonts w:ascii="Calibri" w:hAnsi="Calibri" w:cs="Calibri"/>
          <w:sz w:val="24"/>
          <w:szCs w:val="24"/>
        </w:rPr>
      </w:pPr>
      <w:r>
        <w:rPr>
          <w:rFonts w:ascii="Calibri" w:hAnsi="Calibri" w:cs="Calibri"/>
          <w:sz w:val="24"/>
          <w:szCs w:val="24"/>
        </w:rPr>
        <w:t>Des questionnaires vrai /faux.</w:t>
      </w:r>
    </w:p>
    <w:p w:rsidR="00F23B91" w:rsidRDefault="00F23B91" w:rsidP="00F23B91">
      <w:pPr>
        <w:pStyle w:val="Paragraphedeliste"/>
        <w:widowControl w:val="0"/>
        <w:numPr>
          <w:ilvl w:val="0"/>
          <w:numId w:val="6"/>
        </w:numPr>
        <w:autoSpaceDE w:val="0"/>
        <w:autoSpaceDN w:val="0"/>
        <w:adjustRightInd w:val="0"/>
        <w:spacing w:line="360" w:lineRule="auto"/>
        <w:jc w:val="both"/>
        <w:rPr>
          <w:rFonts w:ascii="Calibri" w:hAnsi="Calibri" w:cs="Calibri"/>
          <w:sz w:val="24"/>
          <w:szCs w:val="24"/>
        </w:rPr>
      </w:pPr>
      <w:r>
        <w:rPr>
          <w:rFonts w:ascii="Calibri" w:hAnsi="Calibri" w:cs="Calibri"/>
          <w:sz w:val="24"/>
          <w:szCs w:val="24"/>
        </w:rPr>
        <w:t>Des tableaux à compléter.</w:t>
      </w:r>
    </w:p>
    <w:p w:rsidR="00F23B91" w:rsidRDefault="00F23B91" w:rsidP="00F23B91">
      <w:pPr>
        <w:pStyle w:val="Paragraphedeliste"/>
        <w:widowControl w:val="0"/>
        <w:numPr>
          <w:ilvl w:val="0"/>
          <w:numId w:val="6"/>
        </w:numPr>
        <w:autoSpaceDE w:val="0"/>
        <w:autoSpaceDN w:val="0"/>
        <w:adjustRightInd w:val="0"/>
        <w:spacing w:line="360" w:lineRule="auto"/>
        <w:jc w:val="both"/>
        <w:rPr>
          <w:rFonts w:ascii="Calibri" w:hAnsi="Calibri" w:cs="Calibri"/>
          <w:sz w:val="24"/>
          <w:szCs w:val="24"/>
        </w:rPr>
      </w:pPr>
      <w:r>
        <w:rPr>
          <w:rFonts w:ascii="Calibri" w:hAnsi="Calibri" w:cs="Calibri"/>
          <w:sz w:val="24"/>
          <w:szCs w:val="24"/>
        </w:rPr>
        <w:t>Des questionnaires à réponses ouvertes ou courtes.</w:t>
      </w:r>
    </w:p>
    <w:p w:rsidR="00F23B91" w:rsidRPr="00F25326" w:rsidRDefault="00F23B91" w:rsidP="00F23B91">
      <w:pPr>
        <w:pStyle w:val="Paragraphedeliste"/>
        <w:widowControl w:val="0"/>
        <w:numPr>
          <w:ilvl w:val="0"/>
          <w:numId w:val="6"/>
        </w:numPr>
        <w:autoSpaceDE w:val="0"/>
        <w:autoSpaceDN w:val="0"/>
        <w:adjustRightInd w:val="0"/>
        <w:spacing w:line="360" w:lineRule="auto"/>
        <w:jc w:val="both"/>
        <w:rPr>
          <w:rFonts w:ascii="Calibri" w:hAnsi="Calibri" w:cs="Calibri"/>
          <w:sz w:val="24"/>
          <w:szCs w:val="24"/>
        </w:rPr>
      </w:pPr>
      <w:r w:rsidRPr="008B1D06">
        <w:rPr>
          <w:rFonts w:ascii="Calibri" w:hAnsi="Calibri" w:cs="Calibri"/>
          <w:sz w:val="24"/>
          <w:szCs w:val="24"/>
        </w:rPr>
        <w:t xml:space="preserve">Des questionnaires à réponses ouvertes. </w:t>
      </w:r>
    </w:p>
    <w:p w:rsidR="00F23B91" w:rsidRDefault="00F23B91" w:rsidP="00F23B91">
      <w:pPr>
        <w:widowControl w:val="0"/>
        <w:autoSpaceDE w:val="0"/>
        <w:autoSpaceDN w:val="0"/>
        <w:adjustRightInd w:val="0"/>
        <w:spacing w:line="360" w:lineRule="auto"/>
        <w:jc w:val="both"/>
        <w:rPr>
          <w:rFonts w:asciiTheme="majorBidi" w:hAnsiTheme="majorBidi" w:cstheme="majorBidi"/>
          <w:b/>
          <w:bCs/>
          <w:color w:val="000000" w:themeColor="text1"/>
          <w:sz w:val="32"/>
          <w:szCs w:val="32"/>
        </w:rPr>
      </w:pPr>
      <w:r w:rsidRPr="00F225C3">
        <w:rPr>
          <w:rFonts w:asciiTheme="majorBidi" w:hAnsiTheme="majorBidi" w:cstheme="majorBidi"/>
          <w:b/>
          <w:bCs/>
          <w:color w:val="000000" w:themeColor="text1"/>
          <w:sz w:val="32"/>
          <w:szCs w:val="32"/>
        </w:rPr>
        <w:t>5 .Les objectifs de la compréhension orale</w:t>
      </w:r>
    </w:p>
    <w:p w:rsidR="00F23B91" w:rsidRPr="00445134" w:rsidRDefault="00F23B91" w:rsidP="00F23B91">
      <w:pPr>
        <w:pStyle w:val="NormalWeb"/>
        <w:shd w:val="clear" w:color="auto" w:fill="FFFFFF"/>
        <w:spacing w:before="0" w:beforeAutospacing="0" w:after="146" w:afterAutospacing="0" w:line="360" w:lineRule="auto"/>
        <w:ind w:firstLine="709"/>
        <w:rPr>
          <w:rFonts w:asciiTheme="majorBidi" w:hAnsiTheme="majorBidi" w:cstheme="majorBidi"/>
          <w:color w:val="333333"/>
        </w:rPr>
      </w:pPr>
      <w:r w:rsidRPr="00445134">
        <w:rPr>
          <w:rFonts w:asciiTheme="majorBidi" w:hAnsiTheme="majorBidi" w:cstheme="majorBidi"/>
          <w:color w:val="333333"/>
        </w:rPr>
        <w:t>La compréhension orale est une compétence qui vise à faire acquérir progressivement à l'apprenant des stratégies d'écoute premièrement et de compréhension d'énoncés à l'oral deuxièmement.</w:t>
      </w:r>
    </w:p>
    <w:p w:rsidR="00F23B91" w:rsidRPr="00445134" w:rsidRDefault="00F23B91" w:rsidP="00F23B91">
      <w:pPr>
        <w:pStyle w:val="NormalWeb"/>
        <w:shd w:val="clear" w:color="auto" w:fill="FFFFFF"/>
        <w:spacing w:before="0" w:beforeAutospacing="0" w:after="146" w:afterAutospacing="0" w:line="360" w:lineRule="auto"/>
        <w:ind w:firstLine="709"/>
        <w:rPr>
          <w:rFonts w:asciiTheme="majorBidi" w:hAnsiTheme="majorBidi" w:cstheme="majorBidi"/>
          <w:color w:val="333333"/>
        </w:rPr>
      </w:pPr>
      <w:r w:rsidRPr="00445134">
        <w:rPr>
          <w:rFonts w:asciiTheme="majorBidi" w:hAnsiTheme="majorBidi" w:cstheme="majorBidi"/>
          <w:color w:val="333333"/>
        </w:rPr>
        <w:t>Il ne s'agit pas d'essayer de tout faire comprendre aux apprenants, qui ont tendance à demander une définition pour chaque mot. L'objectif est exactement inverse. Il est question au contraire de former les apprenants à devenir plus sûrs d'eux, plus autonomes progressivement.</w:t>
      </w:r>
    </w:p>
    <w:p w:rsidR="00F23B91" w:rsidRPr="00445134" w:rsidRDefault="00F23B91" w:rsidP="00F23B91">
      <w:pPr>
        <w:pStyle w:val="NormalWeb"/>
        <w:shd w:val="clear" w:color="auto" w:fill="FFFFFF"/>
        <w:spacing w:before="0" w:beforeAutospacing="0" w:after="146" w:afterAutospacing="0" w:line="360" w:lineRule="auto"/>
        <w:ind w:firstLine="709"/>
        <w:rPr>
          <w:rFonts w:asciiTheme="majorBidi" w:hAnsiTheme="majorBidi" w:cstheme="majorBidi"/>
          <w:color w:val="333333"/>
        </w:rPr>
      </w:pPr>
      <w:r w:rsidRPr="00445134">
        <w:rPr>
          <w:rFonts w:asciiTheme="majorBidi" w:hAnsiTheme="majorBidi" w:cstheme="majorBidi"/>
          <w:color w:val="333333"/>
        </w:rPr>
        <w:t>Les  apprenants sera capable de faire des hypothèses sur ce qu’ils ont écouté, réinvestir ce qu’ils ont appris en  classe et à l'extérieur.</w:t>
      </w:r>
    </w:p>
    <w:p w:rsidR="00F23B91" w:rsidRPr="00445134" w:rsidRDefault="00F23B91" w:rsidP="00F23B91">
      <w:pPr>
        <w:pStyle w:val="NormalWeb"/>
        <w:shd w:val="clear" w:color="auto" w:fill="FFFFFF"/>
        <w:spacing w:before="0" w:beforeAutospacing="0" w:after="146" w:afterAutospacing="0" w:line="360" w:lineRule="auto"/>
        <w:ind w:firstLine="709"/>
        <w:rPr>
          <w:rFonts w:asciiTheme="majorBidi" w:hAnsiTheme="majorBidi" w:cstheme="majorBidi"/>
          <w:color w:val="333333"/>
        </w:rPr>
      </w:pPr>
      <w:r w:rsidRPr="00445134">
        <w:rPr>
          <w:rFonts w:asciiTheme="majorBidi" w:hAnsiTheme="majorBidi" w:cstheme="majorBidi"/>
          <w:color w:val="333333"/>
        </w:rPr>
        <w:t>Les apprenants vont  se rendre compte que ses stratégies ne fonctionnent pas tout à fait et les activités de compréhension orale vont l'aider à développer des nouvelles stratégies pour mieux apprendre la langue.</w:t>
      </w:r>
    </w:p>
    <w:p w:rsidR="00F23B91" w:rsidRPr="00445134" w:rsidRDefault="00F23B91" w:rsidP="00F23B91">
      <w:pPr>
        <w:pStyle w:val="NormalWeb"/>
        <w:shd w:val="clear" w:color="auto" w:fill="FFFFFF"/>
        <w:spacing w:before="0" w:beforeAutospacing="0" w:after="146" w:afterAutospacing="0" w:line="360" w:lineRule="auto"/>
        <w:ind w:firstLine="709"/>
        <w:rPr>
          <w:rFonts w:asciiTheme="majorBidi" w:hAnsiTheme="majorBidi" w:cstheme="majorBidi"/>
          <w:color w:val="333333"/>
        </w:rPr>
      </w:pPr>
      <w:r w:rsidRPr="00445134">
        <w:rPr>
          <w:rFonts w:asciiTheme="majorBidi" w:hAnsiTheme="majorBidi" w:cstheme="majorBidi"/>
          <w:color w:val="333333"/>
        </w:rPr>
        <w:t xml:space="preserve">Les apprenants seront  progressivement capable de repérer des informations, de prendre des notes, en ayant entendu des voix différentes de celle de l'enseignant, ce qui aidera l'élève à mieux comprendre les français. </w:t>
      </w:r>
    </w:p>
    <w:p w:rsidR="00F23B91" w:rsidRDefault="00F23B91" w:rsidP="00F23B91">
      <w:pPr>
        <w:pStyle w:val="NormalWeb"/>
        <w:shd w:val="clear" w:color="auto" w:fill="FFFFFF"/>
        <w:spacing w:before="0" w:beforeAutospacing="0" w:after="146" w:afterAutospacing="0" w:line="360" w:lineRule="auto"/>
        <w:ind w:firstLine="709"/>
        <w:rPr>
          <w:rFonts w:asciiTheme="majorBidi" w:hAnsiTheme="majorBidi" w:cstheme="majorBidi"/>
          <w:color w:val="333333"/>
          <w:shd w:val="clear" w:color="auto" w:fill="FFFFFF"/>
        </w:rPr>
      </w:pPr>
      <w:r w:rsidRPr="00445134">
        <w:rPr>
          <w:rFonts w:asciiTheme="majorBidi" w:hAnsiTheme="majorBidi" w:cstheme="majorBidi"/>
          <w:color w:val="333333"/>
          <w:shd w:val="clear" w:color="auto" w:fill="FFFFFF"/>
        </w:rPr>
        <w:lastRenderedPageBreak/>
        <w:t>Les objectifs d'apprentissage sont d'ordre lexicaux et socioculturels, phonétiques, discursifs, morphosyntaxiques...etc.</w:t>
      </w:r>
      <w:r>
        <w:rPr>
          <w:rFonts w:asciiTheme="majorBidi" w:hAnsiTheme="majorBidi" w:cstheme="majorBidi"/>
          <w:color w:val="333333"/>
          <w:shd w:val="clear" w:color="auto" w:fill="FFFFFF"/>
        </w:rPr>
        <w:t xml:space="preserve">  </w:t>
      </w:r>
      <w:r w:rsidRPr="00445134">
        <w:rPr>
          <w:rFonts w:asciiTheme="majorBidi" w:hAnsiTheme="majorBidi" w:cstheme="majorBidi"/>
          <w:color w:val="333333"/>
          <w:shd w:val="clear" w:color="auto" w:fill="FFFFFF"/>
        </w:rPr>
        <w:t>En effet, les activités de compréhension orale les aideront à</w:t>
      </w:r>
      <w:r>
        <w:rPr>
          <w:rFonts w:asciiTheme="majorBidi" w:hAnsiTheme="majorBidi" w:cstheme="majorBidi"/>
          <w:color w:val="333333"/>
          <w:shd w:val="clear" w:color="auto" w:fill="FFFFFF"/>
        </w:rPr>
        <w:t> :</w:t>
      </w:r>
    </w:p>
    <w:p w:rsidR="00F23B91" w:rsidRDefault="00F23B91" w:rsidP="00F23B91">
      <w:pPr>
        <w:pStyle w:val="NormalWeb"/>
        <w:shd w:val="clear" w:color="auto" w:fill="FFFFFF"/>
        <w:spacing w:before="0" w:beforeAutospacing="0" w:after="146" w:afterAutospacing="0" w:line="360" w:lineRule="auto"/>
        <w:rPr>
          <w:rFonts w:asciiTheme="majorBidi" w:hAnsiTheme="majorBidi" w:cstheme="majorBidi"/>
          <w:color w:val="333333"/>
          <w:shd w:val="clear" w:color="auto" w:fill="FFFFFF"/>
        </w:rPr>
      </w:pPr>
      <w:r>
        <w:rPr>
          <w:rFonts w:asciiTheme="majorBidi" w:hAnsiTheme="majorBidi" w:cstheme="majorBidi"/>
          <w:color w:val="333333"/>
          <w:shd w:val="clear" w:color="auto" w:fill="FFFFFF"/>
        </w:rPr>
        <w:t>Découvrir le lexique en situation.</w:t>
      </w:r>
    </w:p>
    <w:p w:rsidR="00F23B91" w:rsidRDefault="00F23B91" w:rsidP="00F23B91">
      <w:pPr>
        <w:pStyle w:val="NormalWeb"/>
        <w:shd w:val="clear" w:color="auto" w:fill="FFFFFF"/>
        <w:spacing w:before="0" w:beforeAutospacing="0" w:after="146" w:afterAutospacing="0" w:line="360" w:lineRule="auto"/>
        <w:rPr>
          <w:rFonts w:asciiTheme="majorBidi" w:hAnsiTheme="majorBidi" w:cstheme="majorBidi"/>
          <w:color w:val="000000" w:themeColor="text1"/>
        </w:rPr>
      </w:pPr>
      <w:r>
        <w:rPr>
          <w:rFonts w:asciiTheme="majorBidi" w:hAnsiTheme="majorBidi" w:cstheme="majorBidi"/>
          <w:color w:val="000000" w:themeColor="text1"/>
        </w:rPr>
        <w:t>Comprendre globalement.</w:t>
      </w:r>
    </w:p>
    <w:p w:rsidR="00F23B91" w:rsidRPr="001454E5" w:rsidRDefault="00F23B91" w:rsidP="00F23B91">
      <w:pPr>
        <w:pStyle w:val="NormalWeb"/>
        <w:shd w:val="clear" w:color="auto" w:fill="FFFFFF"/>
        <w:spacing w:before="0" w:beforeAutospacing="0" w:after="146" w:afterAutospacing="0" w:line="360" w:lineRule="auto"/>
        <w:rPr>
          <w:rFonts w:ascii="Helvetica" w:hAnsi="Helvetica"/>
          <w:color w:val="333333"/>
          <w:sz w:val="21"/>
          <w:szCs w:val="21"/>
          <w:shd w:val="clear" w:color="auto" w:fill="FFFFFF"/>
        </w:rPr>
      </w:pPr>
      <w:r>
        <w:rPr>
          <w:rFonts w:asciiTheme="majorBidi" w:hAnsiTheme="majorBidi" w:cstheme="majorBidi"/>
          <w:color w:val="000000" w:themeColor="text1"/>
        </w:rPr>
        <w:t xml:space="preserve"> Comprendre en détaille.</w:t>
      </w:r>
    </w:p>
    <w:p w:rsidR="00F23B91" w:rsidRDefault="00F23B91" w:rsidP="00F23B91">
      <w:pPr>
        <w:widowControl w:val="0"/>
        <w:autoSpaceDE w:val="0"/>
        <w:autoSpaceDN w:val="0"/>
        <w:adjustRightInd w:val="0"/>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Repère des mots-clés.</w:t>
      </w:r>
    </w:p>
    <w:p w:rsidR="00F23B91" w:rsidRPr="00EE6711" w:rsidRDefault="00F23B91" w:rsidP="00F23B91">
      <w:pPr>
        <w:widowControl w:val="0"/>
        <w:autoSpaceDE w:val="0"/>
        <w:autoSpaceDN w:val="0"/>
        <w:adjustRightInd w:val="0"/>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Reconnaitre des sons.</w:t>
      </w:r>
    </w:p>
    <w:p w:rsidR="00F23B91" w:rsidRDefault="00F23B91" w:rsidP="00F23B91">
      <w:pPr>
        <w:widowControl w:val="0"/>
        <w:autoSpaceDE w:val="0"/>
        <w:autoSpaceDN w:val="0"/>
        <w:adjustRightInd w:val="0"/>
        <w:spacing w:line="360" w:lineRule="auto"/>
        <w:jc w:val="both"/>
        <w:rPr>
          <w:rFonts w:asciiTheme="majorBidi" w:hAnsiTheme="majorBidi" w:cstheme="majorBidi"/>
          <w:b/>
          <w:bCs/>
          <w:sz w:val="32"/>
          <w:szCs w:val="32"/>
        </w:rPr>
      </w:pPr>
      <w:r w:rsidRPr="00F225C3">
        <w:rPr>
          <w:rFonts w:asciiTheme="majorBidi" w:hAnsiTheme="majorBidi" w:cstheme="majorBidi"/>
          <w:b/>
          <w:bCs/>
          <w:sz w:val="32"/>
          <w:szCs w:val="32"/>
        </w:rPr>
        <w:t>6.</w:t>
      </w:r>
      <w:r>
        <w:rPr>
          <w:rFonts w:asciiTheme="majorBidi" w:hAnsiTheme="majorBidi" w:cstheme="majorBidi"/>
          <w:b/>
          <w:bCs/>
          <w:sz w:val="32"/>
          <w:szCs w:val="32"/>
        </w:rPr>
        <w:t xml:space="preserve"> L’</w:t>
      </w:r>
      <w:r w:rsidRPr="00F225C3">
        <w:rPr>
          <w:rFonts w:asciiTheme="majorBidi" w:hAnsiTheme="majorBidi" w:cstheme="majorBidi"/>
          <w:b/>
          <w:bCs/>
          <w:sz w:val="32"/>
          <w:szCs w:val="32"/>
        </w:rPr>
        <w:t>oral dans la classe de FLE</w:t>
      </w:r>
    </w:p>
    <w:p w:rsidR="00F23B91" w:rsidRDefault="00F23B91" w:rsidP="00F23B91">
      <w:pPr>
        <w:widowControl w:val="0"/>
        <w:autoSpaceDE w:val="0"/>
        <w:autoSpaceDN w:val="0"/>
        <w:adjustRightInd w:val="0"/>
        <w:spacing w:line="360" w:lineRule="auto"/>
        <w:ind w:firstLine="709"/>
        <w:jc w:val="both"/>
        <w:rPr>
          <w:rFonts w:asciiTheme="majorBidi" w:hAnsiTheme="majorBidi" w:cstheme="majorBidi"/>
          <w:sz w:val="24"/>
          <w:szCs w:val="24"/>
        </w:rPr>
      </w:pPr>
      <w:r w:rsidRPr="00EA4BAA">
        <w:rPr>
          <w:rFonts w:asciiTheme="majorBidi" w:hAnsiTheme="majorBidi" w:cstheme="majorBidi"/>
          <w:sz w:val="24"/>
          <w:szCs w:val="24"/>
        </w:rPr>
        <w:t xml:space="preserve">L’oral en classe de FLE </w:t>
      </w:r>
      <w:r>
        <w:rPr>
          <w:rFonts w:asciiTheme="majorBidi" w:hAnsiTheme="majorBidi" w:cstheme="majorBidi"/>
          <w:sz w:val="24"/>
          <w:szCs w:val="24"/>
        </w:rPr>
        <w:t xml:space="preserve"> est considéré comme un objet d’apprentissage qui occupe une place très importante dans la didactique des langues, et un facteur qui favorise l’acquisition.</w:t>
      </w:r>
    </w:p>
    <w:p w:rsidR="00F23B91" w:rsidRDefault="00F23B91" w:rsidP="00F23B91">
      <w:pPr>
        <w:widowControl w:val="0"/>
        <w:autoSpaceDE w:val="0"/>
        <w:autoSpaceDN w:val="0"/>
        <w:adjustRightInd w:val="0"/>
        <w:spacing w:line="360" w:lineRule="auto"/>
        <w:ind w:firstLine="709"/>
        <w:jc w:val="both"/>
        <w:rPr>
          <w:rFonts w:asciiTheme="majorBidi" w:hAnsiTheme="majorBidi" w:cstheme="majorBidi"/>
          <w:sz w:val="24"/>
          <w:szCs w:val="24"/>
        </w:rPr>
      </w:pPr>
      <w:r>
        <w:rPr>
          <w:rFonts w:asciiTheme="majorBidi" w:hAnsiTheme="majorBidi" w:cstheme="majorBidi"/>
          <w:sz w:val="24"/>
          <w:szCs w:val="24"/>
        </w:rPr>
        <w:t>L’oral en classe du FLE doit être développé et valorisé en  tant que pratique et moyen de communication dans la classe, il permet aux apprenants de développer des compétences communicatives sociales telle qu’écouter, respecter ; s’exprimer.</w:t>
      </w:r>
    </w:p>
    <w:p w:rsidR="00F23B91" w:rsidRDefault="00F23B91" w:rsidP="00F23B91">
      <w:pPr>
        <w:widowControl w:val="0"/>
        <w:autoSpaceDE w:val="0"/>
        <w:autoSpaceDN w:val="0"/>
        <w:adjustRightInd w:val="0"/>
        <w:spacing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L’oral un bon support d’apprentissage, il est présent quotidiennement dans la classe a travers de diverses activités.  </w:t>
      </w:r>
    </w:p>
    <w:p w:rsidR="00F23B91" w:rsidRDefault="00F23B91" w:rsidP="00F23B91">
      <w:pPr>
        <w:widowControl w:val="0"/>
        <w:autoSpaceDE w:val="0"/>
        <w:autoSpaceDN w:val="0"/>
        <w:adjustRightInd w:val="0"/>
        <w:spacing w:line="360" w:lineRule="auto"/>
        <w:ind w:firstLine="709"/>
        <w:jc w:val="both"/>
        <w:rPr>
          <w:rFonts w:asciiTheme="majorBidi" w:hAnsiTheme="majorBidi" w:cstheme="majorBidi"/>
          <w:sz w:val="24"/>
          <w:szCs w:val="24"/>
        </w:rPr>
      </w:pPr>
      <w:r>
        <w:rPr>
          <w:rFonts w:asciiTheme="majorBidi" w:hAnsiTheme="majorBidi" w:cstheme="majorBidi"/>
          <w:sz w:val="24"/>
          <w:szCs w:val="24"/>
        </w:rPr>
        <w:t>Selon Pierre Martinez « la langue orale a occupé une place importante dans les méthodologies modernes et constitué souvent le point de départ de l’apprentissage »</w:t>
      </w:r>
      <w:r>
        <w:rPr>
          <w:rStyle w:val="Appelnotedebasdep"/>
          <w:rFonts w:asciiTheme="majorBidi" w:hAnsiTheme="majorBidi" w:cstheme="majorBidi"/>
          <w:sz w:val="24"/>
          <w:szCs w:val="24"/>
        </w:rPr>
        <w:footnoteReference w:id="10"/>
      </w:r>
      <w:r>
        <w:rPr>
          <w:rFonts w:asciiTheme="majorBidi" w:hAnsiTheme="majorBidi" w:cstheme="majorBidi"/>
          <w:sz w:val="24"/>
          <w:szCs w:val="24"/>
        </w:rPr>
        <w:t> .Donc pour apprendre une langue il faut d’abord acquérir cette compétence.</w:t>
      </w:r>
    </w:p>
    <w:p w:rsidR="00F23B91" w:rsidRDefault="00F23B91" w:rsidP="00F23B91">
      <w:pPr>
        <w:widowControl w:val="0"/>
        <w:autoSpaceDE w:val="0"/>
        <w:autoSpaceDN w:val="0"/>
        <w:adjustRightInd w:val="0"/>
        <w:spacing w:line="360" w:lineRule="auto"/>
        <w:ind w:firstLine="709"/>
        <w:jc w:val="both"/>
        <w:rPr>
          <w:rFonts w:asciiTheme="majorBidi" w:hAnsiTheme="majorBidi" w:cstheme="majorBidi"/>
          <w:sz w:val="24"/>
          <w:szCs w:val="24"/>
        </w:rPr>
      </w:pPr>
      <w:r>
        <w:rPr>
          <w:rFonts w:asciiTheme="majorBidi" w:hAnsiTheme="majorBidi" w:cstheme="majorBidi"/>
          <w:sz w:val="24"/>
          <w:szCs w:val="24"/>
        </w:rPr>
        <w:t>Pour conclure ce chapitre, l’orale est un moyen d’apprentissage qui posse les apprenants à apprendre cette langue.</w:t>
      </w:r>
    </w:p>
    <w:p w:rsidR="00F23B91" w:rsidRDefault="00F23B91" w:rsidP="00F23B91">
      <w:pPr>
        <w:widowControl w:val="0"/>
        <w:autoSpaceDE w:val="0"/>
        <w:autoSpaceDN w:val="0"/>
        <w:adjustRightInd w:val="0"/>
        <w:spacing w:line="360" w:lineRule="auto"/>
        <w:ind w:firstLine="709"/>
        <w:jc w:val="both"/>
        <w:rPr>
          <w:rFonts w:asciiTheme="majorBidi" w:hAnsiTheme="majorBidi" w:cstheme="majorBidi"/>
          <w:sz w:val="24"/>
          <w:szCs w:val="24"/>
        </w:rPr>
      </w:pPr>
      <w:r>
        <w:rPr>
          <w:rFonts w:asciiTheme="majorBidi" w:hAnsiTheme="majorBidi" w:cstheme="majorBidi"/>
          <w:sz w:val="24"/>
          <w:szCs w:val="24"/>
        </w:rPr>
        <w:t>Certes que la compréhension orale reste  plus implorante dans l’enseignement des langues, elle est une tache qui n’est pas facile à apprendre et quelle est influencée par plusieurs facteurs et se passe par plusieurs étapes d’écoute.</w:t>
      </w:r>
    </w:p>
    <w:p w:rsidR="00F23B91" w:rsidRPr="00EA4BAA" w:rsidRDefault="00F23B91" w:rsidP="00F23B91">
      <w:pPr>
        <w:widowControl w:val="0"/>
        <w:autoSpaceDE w:val="0"/>
        <w:autoSpaceDN w:val="0"/>
        <w:adjustRightInd w:val="0"/>
        <w:spacing w:line="360" w:lineRule="auto"/>
        <w:ind w:firstLine="709"/>
        <w:jc w:val="both"/>
        <w:rPr>
          <w:rFonts w:asciiTheme="majorBidi" w:hAnsiTheme="majorBidi" w:cstheme="majorBidi"/>
          <w:sz w:val="24"/>
          <w:szCs w:val="24"/>
        </w:rPr>
      </w:pPr>
    </w:p>
    <w:p w:rsidR="00F23B91" w:rsidRDefault="00F23B91" w:rsidP="00F23B91"/>
    <w:p w:rsidR="00F23B91" w:rsidRDefault="00F23B91" w:rsidP="00F23B91">
      <w:pPr>
        <w:tabs>
          <w:tab w:val="left" w:pos="8151"/>
        </w:tabs>
        <w:jc w:val="center"/>
        <w:rPr>
          <w:b/>
          <w:bCs/>
          <w:sz w:val="96"/>
          <w:szCs w:val="96"/>
        </w:rPr>
      </w:pPr>
    </w:p>
    <w:p w:rsidR="00F23B91" w:rsidRDefault="00F23B91" w:rsidP="00F23B91">
      <w:pPr>
        <w:tabs>
          <w:tab w:val="left" w:pos="8151"/>
        </w:tabs>
        <w:jc w:val="center"/>
        <w:rPr>
          <w:b/>
          <w:bCs/>
          <w:sz w:val="96"/>
          <w:szCs w:val="96"/>
        </w:rPr>
      </w:pPr>
    </w:p>
    <w:p w:rsidR="00F23B91" w:rsidRDefault="00F23B91" w:rsidP="00F23B91">
      <w:pPr>
        <w:tabs>
          <w:tab w:val="left" w:pos="8151"/>
        </w:tabs>
        <w:jc w:val="center"/>
        <w:rPr>
          <w:b/>
          <w:bCs/>
          <w:sz w:val="96"/>
          <w:szCs w:val="96"/>
        </w:rPr>
      </w:pPr>
    </w:p>
    <w:p w:rsidR="00F23B91" w:rsidRPr="00F23B91" w:rsidRDefault="00F23B91" w:rsidP="00F23B91">
      <w:pPr>
        <w:tabs>
          <w:tab w:val="left" w:pos="8151"/>
        </w:tabs>
        <w:jc w:val="center"/>
        <w:rPr>
          <w:b/>
          <w:bCs/>
          <w:sz w:val="96"/>
          <w:szCs w:val="96"/>
        </w:rPr>
      </w:pPr>
      <w:r w:rsidRPr="00F23B91">
        <w:rPr>
          <w:b/>
          <w:bCs/>
          <w:sz w:val="96"/>
          <w:szCs w:val="96"/>
        </w:rPr>
        <w:t>Chapitre 2</w:t>
      </w:r>
    </w:p>
    <w:p w:rsidR="00F23B91" w:rsidRPr="00F23B91" w:rsidRDefault="00F23B91" w:rsidP="00F23B91">
      <w:pPr>
        <w:tabs>
          <w:tab w:val="left" w:pos="2921"/>
        </w:tabs>
        <w:jc w:val="center"/>
        <w:rPr>
          <w:b/>
          <w:bCs/>
          <w:sz w:val="96"/>
          <w:szCs w:val="96"/>
        </w:rPr>
      </w:pPr>
    </w:p>
    <w:p w:rsidR="00F23B91" w:rsidRDefault="00F23B91" w:rsidP="00F23B91">
      <w:pPr>
        <w:tabs>
          <w:tab w:val="left" w:pos="8151"/>
        </w:tabs>
        <w:jc w:val="center"/>
        <w:rPr>
          <w:b/>
          <w:bCs/>
          <w:sz w:val="44"/>
          <w:szCs w:val="44"/>
        </w:rPr>
      </w:pPr>
      <w:r w:rsidRPr="00F23B91">
        <w:rPr>
          <w:b/>
          <w:bCs/>
          <w:sz w:val="44"/>
          <w:szCs w:val="44"/>
        </w:rPr>
        <w:t>L’image et la motivation des apprenants</w:t>
      </w:r>
    </w:p>
    <w:p w:rsidR="00F23B91" w:rsidRPr="00F23B91" w:rsidRDefault="00F23B91" w:rsidP="00F23B91">
      <w:pPr>
        <w:rPr>
          <w:sz w:val="44"/>
          <w:szCs w:val="44"/>
        </w:rPr>
      </w:pPr>
    </w:p>
    <w:p w:rsidR="00F23B91" w:rsidRPr="00F23B91" w:rsidRDefault="00F23B91" w:rsidP="00F23B91">
      <w:pPr>
        <w:rPr>
          <w:sz w:val="44"/>
          <w:szCs w:val="44"/>
        </w:rPr>
      </w:pPr>
    </w:p>
    <w:p w:rsidR="00F23B91" w:rsidRPr="00F23B91" w:rsidRDefault="00F23B91" w:rsidP="00F23B91">
      <w:pPr>
        <w:rPr>
          <w:sz w:val="44"/>
          <w:szCs w:val="44"/>
        </w:rPr>
      </w:pPr>
    </w:p>
    <w:p w:rsidR="00F23B91" w:rsidRDefault="00F23B91" w:rsidP="00F23B91">
      <w:pPr>
        <w:rPr>
          <w:sz w:val="44"/>
          <w:szCs w:val="44"/>
        </w:rPr>
      </w:pPr>
    </w:p>
    <w:p w:rsidR="00F23B91" w:rsidRDefault="00F23B91" w:rsidP="00F23B91">
      <w:pPr>
        <w:jc w:val="right"/>
        <w:rPr>
          <w:sz w:val="44"/>
          <w:szCs w:val="44"/>
        </w:rPr>
      </w:pPr>
    </w:p>
    <w:p w:rsidR="00F23B91" w:rsidRDefault="00F23B91" w:rsidP="00F23B91">
      <w:pPr>
        <w:jc w:val="right"/>
        <w:rPr>
          <w:sz w:val="44"/>
          <w:szCs w:val="44"/>
        </w:rPr>
      </w:pPr>
    </w:p>
    <w:p w:rsidR="00F23B91" w:rsidRDefault="00F23B91" w:rsidP="00F23B91">
      <w:pPr>
        <w:jc w:val="right"/>
        <w:rPr>
          <w:sz w:val="44"/>
          <w:szCs w:val="44"/>
        </w:rPr>
      </w:pPr>
    </w:p>
    <w:p w:rsidR="00F23B91" w:rsidRPr="002C36B2" w:rsidRDefault="00F23B91" w:rsidP="00F23B91">
      <w:pPr>
        <w:spacing w:after="160" w:line="360" w:lineRule="auto"/>
        <w:ind w:firstLine="709"/>
        <w:jc w:val="both"/>
        <w:rPr>
          <w:rFonts w:ascii="Calibri" w:eastAsia="Calibri" w:hAnsi="Calibri" w:cs="Calibri"/>
          <w:sz w:val="24"/>
          <w:szCs w:val="24"/>
        </w:rPr>
      </w:pPr>
      <w:r w:rsidRPr="002C36B2">
        <w:rPr>
          <w:rFonts w:ascii="Calibri" w:eastAsia="Calibri" w:hAnsi="Calibri" w:cs="Calibri"/>
          <w:sz w:val="24"/>
          <w:szCs w:val="24"/>
        </w:rPr>
        <w:lastRenderedPageBreak/>
        <w:t>Comme  le titre l’indique, l’image comme support de motivation des apprenants. Dans ce chapitre, nous allons définir, en premier lieu les concepts suivants : la  motivation, les types de motivation et les différents types du support didactique. En second lieux, on va mettre en lumière l’importance  de l’image dans l’enseignement de FLE, où l’image constituer un auxiliaire massif et</w:t>
      </w:r>
      <w:r>
        <w:rPr>
          <w:rFonts w:ascii="Calibri" w:eastAsia="Calibri" w:hAnsi="Calibri" w:cs="Calibri"/>
          <w:sz w:val="24"/>
          <w:szCs w:val="24"/>
        </w:rPr>
        <w:t xml:space="preserve"> aussi ses fonctions,</w:t>
      </w:r>
      <w:r w:rsidRPr="002C36B2">
        <w:rPr>
          <w:rFonts w:ascii="Calibri" w:eastAsia="Calibri" w:hAnsi="Calibri" w:cs="Calibri"/>
          <w:sz w:val="24"/>
          <w:szCs w:val="24"/>
        </w:rPr>
        <w:t xml:space="preserve"> son influence sur la motivation des apprenants, ainsi qu’on a abordé l’exploitation de ce support dans les pratiques pédagogique.</w:t>
      </w:r>
    </w:p>
    <w:p w:rsidR="00F23B91" w:rsidRPr="002C36B2" w:rsidRDefault="00F23B91" w:rsidP="00F23B91">
      <w:pPr>
        <w:spacing w:after="160" w:line="259" w:lineRule="auto"/>
        <w:rPr>
          <w:rFonts w:ascii="Calibri" w:eastAsia="Calibri" w:hAnsi="Calibri" w:cs="Calibri"/>
          <w:sz w:val="32"/>
          <w:szCs w:val="32"/>
        </w:rPr>
      </w:pPr>
      <w:r w:rsidRPr="002C36B2">
        <w:rPr>
          <w:rFonts w:ascii="Calibri" w:eastAsia="Calibri" w:hAnsi="Calibri" w:cs="Calibri"/>
          <w:sz w:val="32"/>
          <w:szCs w:val="32"/>
        </w:rPr>
        <w:t xml:space="preserve"> </w:t>
      </w:r>
      <w:r>
        <w:rPr>
          <w:rFonts w:ascii="Calibri" w:eastAsia="Calibri" w:hAnsi="Calibri" w:cs="Calibri"/>
          <w:b/>
          <w:sz w:val="32"/>
          <w:szCs w:val="32"/>
        </w:rPr>
        <w:t>1.</w:t>
      </w:r>
      <w:r w:rsidRPr="002C36B2">
        <w:rPr>
          <w:rFonts w:ascii="Calibri" w:eastAsia="Calibri" w:hAnsi="Calibri" w:cs="Calibri"/>
          <w:b/>
          <w:sz w:val="32"/>
          <w:szCs w:val="32"/>
        </w:rPr>
        <w:t xml:space="preserve"> Qu’est ce que la motivation</w:t>
      </w:r>
    </w:p>
    <w:p w:rsidR="00F23B91" w:rsidRPr="002C36B2" w:rsidRDefault="00F23B91" w:rsidP="00F23B91">
      <w:pPr>
        <w:spacing w:after="160" w:line="360" w:lineRule="auto"/>
        <w:ind w:firstLine="709"/>
        <w:jc w:val="both"/>
        <w:rPr>
          <w:rFonts w:ascii="Calibri" w:eastAsia="Calibri" w:hAnsi="Calibri" w:cs="Calibri"/>
          <w:sz w:val="24"/>
          <w:szCs w:val="24"/>
        </w:rPr>
      </w:pPr>
      <w:r w:rsidRPr="002C36B2">
        <w:rPr>
          <w:rFonts w:ascii="Calibri" w:eastAsia="Calibri" w:hAnsi="Calibri" w:cs="Calibri"/>
          <w:sz w:val="24"/>
          <w:szCs w:val="24"/>
        </w:rPr>
        <w:t>La motivation, est un concept embrassant à définir à cause de plusieurs facteurs .elle présente l’objet d’étude de nombreuses disciplines telle que la psychologie, sociologie et l’éducation.</w:t>
      </w:r>
    </w:p>
    <w:p w:rsidR="00F23B91" w:rsidRPr="002C36B2" w:rsidRDefault="00F23B91" w:rsidP="00F23B91">
      <w:pPr>
        <w:spacing w:after="160" w:line="360" w:lineRule="auto"/>
        <w:ind w:firstLine="709"/>
        <w:jc w:val="both"/>
        <w:rPr>
          <w:rFonts w:ascii="Calibri" w:eastAsia="Calibri" w:hAnsi="Calibri" w:cs="Calibri"/>
          <w:sz w:val="24"/>
          <w:szCs w:val="24"/>
        </w:rPr>
      </w:pPr>
      <w:r w:rsidRPr="002C36B2">
        <w:rPr>
          <w:rFonts w:ascii="Calibri" w:eastAsia="Calibri" w:hAnsi="Calibri" w:cs="Calibri"/>
          <w:sz w:val="24"/>
          <w:szCs w:val="24"/>
        </w:rPr>
        <w:t>Selon le petit Larousse «</w:t>
      </w:r>
      <w:r w:rsidRPr="002C36B2">
        <w:rPr>
          <w:rFonts w:ascii="Calibri" w:eastAsia="Calibri" w:hAnsi="Calibri" w:cs="Calibri"/>
          <w:i/>
          <w:sz w:val="24"/>
          <w:szCs w:val="24"/>
        </w:rPr>
        <w:t>la motivation est l’ensemble des motifs qui expliquent un acte psychologiquement : facteur psychologie conscient ou inconscient qui incite l’individu à agir de telle ou telle façon </w:t>
      </w:r>
      <w:r w:rsidRPr="002C36B2">
        <w:rPr>
          <w:rFonts w:ascii="Calibri" w:eastAsia="Calibri" w:hAnsi="Calibri" w:cs="Calibri"/>
          <w:sz w:val="24"/>
          <w:szCs w:val="24"/>
        </w:rPr>
        <w:t>»</w:t>
      </w:r>
      <w:r>
        <w:rPr>
          <w:rStyle w:val="Appelnotedebasdep"/>
          <w:rFonts w:ascii="Calibri" w:eastAsia="Calibri" w:hAnsi="Calibri" w:cs="Calibri"/>
          <w:sz w:val="24"/>
          <w:szCs w:val="24"/>
        </w:rPr>
        <w:footnoteReference w:id="11"/>
      </w:r>
      <w:r>
        <w:rPr>
          <w:rFonts w:ascii="Calibri" w:eastAsia="Calibri" w:hAnsi="Calibri" w:cs="Calibri"/>
          <w:sz w:val="24"/>
          <w:szCs w:val="24"/>
        </w:rPr>
        <w:t>,</w:t>
      </w:r>
      <w:r w:rsidRPr="002C36B2">
        <w:rPr>
          <w:rFonts w:ascii="Calibri" w:eastAsia="Calibri" w:hAnsi="Calibri" w:cs="Calibri"/>
          <w:sz w:val="24"/>
          <w:szCs w:val="24"/>
        </w:rPr>
        <w:t xml:space="preserve"> de cela nous avons constatons que la motivation est un aspect psychologique qui l’encourage l’individu.</w:t>
      </w:r>
    </w:p>
    <w:p w:rsidR="00F23B91" w:rsidRPr="002C36B2" w:rsidRDefault="00F23B91" w:rsidP="00F23B91">
      <w:pPr>
        <w:spacing w:after="160" w:line="360" w:lineRule="auto"/>
        <w:jc w:val="both"/>
        <w:rPr>
          <w:rFonts w:ascii="Calibri" w:eastAsia="Calibri" w:hAnsi="Calibri" w:cs="Calibri"/>
          <w:i/>
          <w:sz w:val="24"/>
          <w:szCs w:val="24"/>
          <w:vertAlign w:val="superscript"/>
        </w:rPr>
      </w:pPr>
      <w:r w:rsidRPr="002C36B2">
        <w:rPr>
          <w:rFonts w:ascii="Calibri" w:eastAsia="Calibri" w:hAnsi="Calibri" w:cs="Calibri"/>
          <w:sz w:val="24"/>
          <w:szCs w:val="24"/>
        </w:rPr>
        <w:t>Dans le sens Scientifique, Wallerant et Till pensent que la motivation est « </w:t>
      </w:r>
      <w:r w:rsidRPr="002C36B2">
        <w:rPr>
          <w:rFonts w:ascii="Calibri" w:eastAsia="Calibri" w:hAnsi="Calibri" w:cs="Calibri"/>
          <w:i/>
          <w:sz w:val="24"/>
          <w:szCs w:val="24"/>
        </w:rPr>
        <w:t>le concept de motivation représente le construit hypothétique utilisé afin de décrire les forces internes et/ou externes produisant le déclenchement, la direction, l’intensité et</w:t>
      </w:r>
      <w:r>
        <w:rPr>
          <w:rFonts w:ascii="Calibri" w:eastAsia="Calibri" w:hAnsi="Calibri" w:cs="Calibri"/>
          <w:i/>
          <w:sz w:val="24"/>
          <w:szCs w:val="24"/>
        </w:rPr>
        <w:t xml:space="preserve"> la persistance du comportement</w:t>
      </w:r>
      <w:r w:rsidRPr="002C36B2">
        <w:rPr>
          <w:rFonts w:ascii="Calibri" w:eastAsia="Calibri" w:hAnsi="Calibri" w:cs="Calibri"/>
          <w:i/>
          <w:sz w:val="24"/>
          <w:szCs w:val="24"/>
        </w:rPr>
        <w:t>»</w:t>
      </w:r>
      <w:r>
        <w:rPr>
          <w:rStyle w:val="Appelnotedebasdep"/>
          <w:rFonts w:ascii="Calibri" w:eastAsia="Calibri" w:hAnsi="Calibri" w:cs="Calibri"/>
          <w:i/>
          <w:sz w:val="24"/>
          <w:szCs w:val="24"/>
        </w:rPr>
        <w:footnoteReference w:id="12"/>
      </w:r>
    </w:p>
    <w:p w:rsidR="00F23B91" w:rsidRPr="00F7202A" w:rsidRDefault="00F23B91" w:rsidP="00F23B91">
      <w:pPr>
        <w:spacing w:after="160" w:line="360" w:lineRule="auto"/>
        <w:jc w:val="both"/>
        <w:rPr>
          <w:rFonts w:ascii="Calibri" w:eastAsia="Calibri" w:hAnsi="Calibri" w:cs="Calibri"/>
          <w:b/>
          <w:sz w:val="28"/>
          <w:szCs w:val="28"/>
        </w:rPr>
      </w:pPr>
      <w:r>
        <w:rPr>
          <w:rFonts w:ascii="Calibri" w:eastAsia="Calibri" w:hAnsi="Calibri" w:cs="Calibri"/>
          <w:b/>
          <w:sz w:val="28"/>
          <w:szCs w:val="28"/>
        </w:rPr>
        <w:t xml:space="preserve">2. </w:t>
      </w:r>
      <w:r w:rsidRPr="00F7202A">
        <w:rPr>
          <w:rFonts w:ascii="Calibri" w:eastAsia="Calibri" w:hAnsi="Calibri" w:cs="Calibri"/>
          <w:b/>
          <w:sz w:val="28"/>
          <w:szCs w:val="28"/>
        </w:rPr>
        <w:t xml:space="preserve">LES TYPES DE MOTIVATION  </w:t>
      </w:r>
    </w:p>
    <w:p w:rsidR="00F23B91" w:rsidRDefault="00F23B91" w:rsidP="00F23B91">
      <w:pPr>
        <w:spacing w:after="160" w:line="360" w:lineRule="auto"/>
        <w:jc w:val="both"/>
        <w:rPr>
          <w:rFonts w:ascii="Calibri" w:eastAsia="Calibri" w:hAnsi="Calibri" w:cs="Calibri"/>
          <w:sz w:val="24"/>
          <w:szCs w:val="24"/>
        </w:rPr>
      </w:pPr>
      <w:r w:rsidRPr="002C36B2">
        <w:rPr>
          <w:rFonts w:ascii="Calibri" w:eastAsia="Calibri" w:hAnsi="Calibri" w:cs="Calibri"/>
          <w:sz w:val="24"/>
          <w:szCs w:val="24"/>
        </w:rPr>
        <w:t>On distingue deux types de motivation :</w:t>
      </w:r>
    </w:p>
    <w:p w:rsidR="00F23B91" w:rsidRDefault="00F23B91" w:rsidP="00F23B91">
      <w:pPr>
        <w:spacing w:after="160" w:line="360" w:lineRule="auto"/>
        <w:jc w:val="both"/>
        <w:rPr>
          <w:rFonts w:ascii="Calibri" w:eastAsia="Calibri" w:hAnsi="Calibri" w:cs="Calibri"/>
          <w:b/>
          <w:sz w:val="24"/>
          <w:szCs w:val="24"/>
        </w:rPr>
      </w:pPr>
      <w:r>
        <w:rPr>
          <w:rFonts w:ascii="Calibri" w:eastAsia="Calibri" w:hAnsi="Calibri" w:cs="Calibri"/>
          <w:b/>
          <w:sz w:val="24"/>
          <w:szCs w:val="24"/>
        </w:rPr>
        <w:t xml:space="preserve">2.1. </w:t>
      </w:r>
      <w:r w:rsidRPr="002C36B2">
        <w:rPr>
          <w:rFonts w:ascii="Calibri" w:eastAsia="Calibri" w:hAnsi="Calibri" w:cs="Calibri"/>
          <w:b/>
          <w:sz w:val="24"/>
          <w:szCs w:val="24"/>
        </w:rPr>
        <w:t>La motivation intrinsèque</w:t>
      </w:r>
    </w:p>
    <w:p w:rsidR="00F23B91" w:rsidRDefault="00F23B91" w:rsidP="00F23B91">
      <w:pPr>
        <w:spacing w:after="160" w:line="360" w:lineRule="auto"/>
        <w:ind w:firstLine="709"/>
        <w:jc w:val="both"/>
        <w:rPr>
          <w:rFonts w:ascii="Calibri" w:eastAsia="Calibri" w:hAnsi="Calibri" w:cs="Calibri"/>
          <w:sz w:val="24"/>
          <w:szCs w:val="24"/>
        </w:rPr>
      </w:pPr>
      <w:r w:rsidRPr="002C36B2">
        <w:rPr>
          <w:rFonts w:ascii="Calibri" w:eastAsia="Calibri" w:hAnsi="Calibri" w:cs="Calibri"/>
          <w:b/>
          <w:sz w:val="24"/>
          <w:szCs w:val="24"/>
        </w:rPr>
        <w:t> </w:t>
      </w:r>
      <w:r w:rsidRPr="002C36B2">
        <w:rPr>
          <w:rFonts w:ascii="Calibri" w:eastAsia="Calibri" w:hAnsi="Calibri" w:cs="Calibri"/>
          <w:sz w:val="24"/>
          <w:szCs w:val="24"/>
        </w:rPr>
        <w:t>« </w:t>
      </w:r>
      <w:r w:rsidRPr="002C36B2">
        <w:rPr>
          <w:rFonts w:ascii="Calibri" w:eastAsia="Calibri" w:hAnsi="Calibri" w:cs="Calibri"/>
          <w:i/>
          <w:sz w:val="24"/>
          <w:szCs w:val="24"/>
        </w:rPr>
        <w:t>La</w:t>
      </w:r>
      <w:r w:rsidRPr="002C36B2">
        <w:rPr>
          <w:rFonts w:ascii="Calibri" w:eastAsia="Calibri" w:hAnsi="Calibri" w:cs="Calibri"/>
          <w:sz w:val="24"/>
          <w:szCs w:val="24"/>
          <w:vertAlign w:val="superscript"/>
        </w:rPr>
        <w:t xml:space="preserve"> </w:t>
      </w:r>
      <w:r w:rsidRPr="002C36B2">
        <w:rPr>
          <w:rFonts w:ascii="Calibri" w:eastAsia="Calibri" w:hAnsi="Calibri" w:cs="Calibri"/>
          <w:i/>
          <w:sz w:val="24"/>
          <w:szCs w:val="24"/>
        </w:rPr>
        <w:t>motivation intrinsèque signifie que l’on pratique une activité pour le plaisir et la satisfaction  que l’on en retire .une personne est intrinsèquement motivée lorsqu’elle effectuer des activités volontairement et par intérêt pour l’activité elle-même sans attendre de récompense ni cherche à éviter un quelconque sentiment de la culpabilité»</w:t>
      </w:r>
      <w:r>
        <w:rPr>
          <w:rStyle w:val="Appelnotedebasdep"/>
          <w:rFonts w:ascii="Calibri" w:eastAsia="Calibri" w:hAnsi="Calibri" w:cs="Calibri"/>
          <w:i/>
          <w:sz w:val="24"/>
          <w:szCs w:val="24"/>
        </w:rPr>
        <w:footnoteReference w:id="13"/>
      </w:r>
      <w:r>
        <w:rPr>
          <w:rFonts w:ascii="Calibri" w:eastAsia="Calibri" w:hAnsi="Calibri" w:cs="Calibri"/>
          <w:i/>
          <w:sz w:val="24"/>
          <w:szCs w:val="24"/>
        </w:rPr>
        <w:t>.</w:t>
      </w:r>
      <w:r w:rsidRPr="002C36B2">
        <w:rPr>
          <w:rFonts w:ascii="Calibri" w:eastAsia="Calibri" w:hAnsi="Calibri" w:cs="Calibri"/>
          <w:i/>
          <w:sz w:val="24"/>
          <w:szCs w:val="24"/>
          <w:vertAlign w:val="superscript"/>
        </w:rPr>
        <w:t xml:space="preserve"> </w:t>
      </w:r>
      <w:r>
        <w:rPr>
          <w:rFonts w:ascii="Calibri" w:eastAsia="Calibri" w:hAnsi="Calibri" w:cs="Calibri"/>
          <w:i/>
          <w:sz w:val="24"/>
          <w:szCs w:val="24"/>
        </w:rPr>
        <w:t>D</w:t>
      </w:r>
      <w:r w:rsidRPr="002C36B2">
        <w:rPr>
          <w:rFonts w:ascii="Calibri" w:eastAsia="Calibri" w:hAnsi="Calibri" w:cs="Calibri"/>
          <w:i/>
          <w:sz w:val="24"/>
          <w:szCs w:val="24"/>
        </w:rPr>
        <w:t xml:space="preserve">onc la </w:t>
      </w:r>
      <w:r w:rsidRPr="002C36B2">
        <w:rPr>
          <w:rFonts w:ascii="Calibri" w:eastAsia="Calibri" w:hAnsi="Calibri" w:cs="Calibri"/>
          <w:i/>
          <w:sz w:val="24"/>
          <w:szCs w:val="24"/>
        </w:rPr>
        <w:lastRenderedPageBreak/>
        <w:t xml:space="preserve">motivation intrinsèque l’apprenant doit être autonome dans son apprentissage et aussi n’a pas besoin d’une orientation par une force pédagogique. </w:t>
      </w:r>
    </w:p>
    <w:p w:rsidR="00F23B91" w:rsidRPr="009A1B20" w:rsidRDefault="00F23B91" w:rsidP="00F23B91">
      <w:pPr>
        <w:spacing w:after="160" w:line="360" w:lineRule="auto"/>
        <w:rPr>
          <w:rFonts w:ascii="Calibri" w:eastAsia="Calibri" w:hAnsi="Calibri" w:cs="Calibri"/>
          <w:sz w:val="24"/>
          <w:szCs w:val="24"/>
        </w:rPr>
      </w:pPr>
      <w:r>
        <w:rPr>
          <w:rFonts w:ascii="Calibri" w:eastAsia="Calibri" w:hAnsi="Calibri" w:cs="Calibri"/>
          <w:b/>
          <w:sz w:val="24"/>
          <w:szCs w:val="24"/>
        </w:rPr>
        <w:t xml:space="preserve"> 2.2.</w:t>
      </w:r>
      <w:r w:rsidRPr="002C36B2">
        <w:rPr>
          <w:rFonts w:ascii="Calibri" w:eastAsia="Calibri" w:hAnsi="Calibri" w:cs="Calibri"/>
          <w:b/>
          <w:sz w:val="24"/>
          <w:szCs w:val="24"/>
        </w:rPr>
        <w:t xml:space="preserve"> La motivation extrinsèque :</w:t>
      </w:r>
    </w:p>
    <w:p w:rsidR="00F23B91" w:rsidRPr="00F7202A" w:rsidRDefault="00F23B91" w:rsidP="00F23B91">
      <w:pPr>
        <w:spacing w:after="160" w:line="360" w:lineRule="auto"/>
        <w:ind w:firstLine="709"/>
        <w:jc w:val="both"/>
        <w:rPr>
          <w:rFonts w:ascii="Calibri" w:eastAsia="Calibri" w:hAnsi="Calibri" w:cs="Calibri"/>
          <w:i/>
          <w:sz w:val="24"/>
          <w:szCs w:val="24"/>
          <w:vertAlign w:val="superscript"/>
        </w:rPr>
      </w:pPr>
      <w:r w:rsidRPr="002C36B2">
        <w:rPr>
          <w:rFonts w:ascii="Calibri" w:eastAsia="Calibri" w:hAnsi="Calibri" w:cs="Calibri"/>
          <w:sz w:val="24"/>
          <w:szCs w:val="24"/>
        </w:rPr>
        <w:t>D’après F. FOUILLET :</w:t>
      </w:r>
      <w:r w:rsidRPr="002C36B2">
        <w:rPr>
          <w:rFonts w:ascii="Calibri" w:eastAsia="Calibri" w:hAnsi="Calibri" w:cs="Calibri"/>
          <w:i/>
          <w:sz w:val="24"/>
          <w:szCs w:val="24"/>
        </w:rPr>
        <w:t xml:space="preserve"> « la motivation extrinsèque se définit comme suit: le sujet agit dans l’attention d’obtenir une conséquence qui se trouve en dehors de l’activité même : par Exemple recevoir une récompense, éviter de se sentir  coupable, gagner l’approbation sont des motivations extrinsèques»</w:t>
      </w:r>
      <w:r>
        <w:rPr>
          <w:rStyle w:val="Appelnotedebasdep"/>
          <w:rFonts w:ascii="Calibri" w:eastAsia="Calibri" w:hAnsi="Calibri" w:cs="Calibri"/>
          <w:i/>
          <w:sz w:val="24"/>
          <w:szCs w:val="24"/>
        </w:rPr>
        <w:footnoteReference w:id="14"/>
      </w:r>
      <w:r>
        <w:rPr>
          <w:rFonts w:ascii="Calibri" w:eastAsia="Calibri" w:hAnsi="Calibri" w:cs="Calibri"/>
          <w:i/>
          <w:sz w:val="24"/>
          <w:szCs w:val="24"/>
        </w:rPr>
        <w:t>.</w:t>
      </w:r>
    </w:p>
    <w:p w:rsidR="00F23B91" w:rsidRPr="00F7202A" w:rsidRDefault="00F23B91" w:rsidP="00F23B91">
      <w:pPr>
        <w:spacing w:after="160" w:line="480" w:lineRule="auto"/>
        <w:rPr>
          <w:rFonts w:ascii="Calibri" w:eastAsia="Calibri" w:hAnsi="Calibri" w:cs="Calibri"/>
          <w:b/>
          <w:sz w:val="32"/>
          <w:szCs w:val="32"/>
        </w:rPr>
      </w:pPr>
      <w:r w:rsidRPr="00F7202A">
        <w:rPr>
          <w:rFonts w:ascii="Calibri" w:eastAsia="Calibri" w:hAnsi="Calibri" w:cs="Calibri"/>
          <w:b/>
          <w:sz w:val="32"/>
          <w:szCs w:val="32"/>
        </w:rPr>
        <w:t>3. LES différents  SUPPORTS pour enseigner la compréhension orale</w:t>
      </w:r>
    </w:p>
    <w:p w:rsidR="00F23B91" w:rsidRPr="002C36B2" w:rsidRDefault="00F23B91" w:rsidP="00F23B91">
      <w:pPr>
        <w:spacing w:after="160" w:line="360" w:lineRule="auto"/>
        <w:ind w:firstLine="709"/>
        <w:jc w:val="both"/>
        <w:rPr>
          <w:rFonts w:ascii="Calibri" w:eastAsia="Calibri" w:hAnsi="Calibri" w:cs="Calibri"/>
          <w:sz w:val="24"/>
          <w:szCs w:val="24"/>
        </w:rPr>
      </w:pPr>
      <w:r w:rsidRPr="002C36B2">
        <w:rPr>
          <w:rFonts w:ascii="Calibri" w:eastAsia="Calibri" w:hAnsi="Calibri" w:cs="Calibri"/>
          <w:sz w:val="24"/>
          <w:szCs w:val="24"/>
        </w:rPr>
        <w:t xml:space="preserve">Les supports ce sont des instruments /matériaux pédagogique utilisés par l’enseignant dans l’enseignement /apprentissage et notamment en classe de FLE pour qu’ils facilitent la tache pour transmettre l’information  et dans les séances de la compréhension oral basé sur ces supports. </w:t>
      </w:r>
    </w:p>
    <w:p w:rsidR="00F23B91" w:rsidRDefault="00F23B91" w:rsidP="00F23B91">
      <w:pPr>
        <w:spacing w:after="160" w:line="360" w:lineRule="auto"/>
        <w:ind w:firstLine="709"/>
        <w:jc w:val="both"/>
        <w:rPr>
          <w:rFonts w:ascii="Calibri" w:eastAsia="Calibri" w:hAnsi="Calibri" w:cs="Calibri"/>
          <w:i/>
          <w:sz w:val="24"/>
          <w:szCs w:val="24"/>
        </w:rPr>
      </w:pPr>
      <w:r w:rsidRPr="002C36B2">
        <w:rPr>
          <w:rFonts w:ascii="Calibri" w:eastAsia="Calibri" w:hAnsi="Calibri" w:cs="Calibri"/>
          <w:sz w:val="24"/>
          <w:szCs w:val="24"/>
        </w:rPr>
        <w:t>Au XIX siècle étaient le tableau; papier et le manuel scolaire mais au XX  siècle les supports sont changé avec la technologie actuelle ; ses supports didactique ont attachés pour leurs efficacité.</w:t>
      </w:r>
      <w:r>
        <w:rPr>
          <w:rFonts w:ascii="Calibri" w:eastAsia="Calibri" w:hAnsi="Calibri" w:cs="Calibri"/>
          <w:sz w:val="24"/>
          <w:szCs w:val="24"/>
        </w:rPr>
        <w:t xml:space="preserve"> CUQ rappel que </w:t>
      </w:r>
      <w:r w:rsidRPr="002C36B2">
        <w:rPr>
          <w:rFonts w:ascii="Calibri" w:eastAsia="Calibri" w:hAnsi="Calibri" w:cs="Calibri"/>
          <w:sz w:val="24"/>
          <w:szCs w:val="24"/>
        </w:rPr>
        <w:t>:« </w:t>
      </w:r>
      <w:r w:rsidRPr="002C36B2">
        <w:rPr>
          <w:rFonts w:ascii="Calibri" w:eastAsia="Calibri" w:hAnsi="Calibri" w:cs="Calibri"/>
          <w:i/>
          <w:sz w:val="24"/>
          <w:szCs w:val="24"/>
        </w:rPr>
        <w:t>pend</w:t>
      </w:r>
      <w:r>
        <w:rPr>
          <w:rFonts w:ascii="Calibri" w:eastAsia="Calibri" w:hAnsi="Calibri" w:cs="Calibri"/>
          <w:i/>
          <w:sz w:val="24"/>
          <w:szCs w:val="24"/>
        </w:rPr>
        <w:t xml:space="preserve">ant longtemps les supports pour </w:t>
      </w:r>
      <w:r w:rsidRPr="002C36B2">
        <w:rPr>
          <w:rFonts w:ascii="Calibri" w:eastAsia="Calibri" w:hAnsi="Calibri" w:cs="Calibri"/>
          <w:i/>
          <w:sz w:val="24"/>
          <w:szCs w:val="24"/>
        </w:rPr>
        <w:t xml:space="preserve">l’enseignement de la langue ont été constitués principalement des méthodes sous formes de livres ,comportant des documents </w:t>
      </w:r>
      <w:proofErr w:type="spellStart"/>
      <w:r w:rsidRPr="002C36B2">
        <w:rPr>
          <w:rFonts w:ascii="Calibri" w:eastAsia="Calibri" w:hAnsi="Calibri" w:cs="Calibri"/>
          <w:i/>
          <w:sz w:val="24"/>
          <w:szCs w:val="24"/>
        </w:rPr>
        <w:t>didactisés</w:t>
      </w:r>
      <w:proofErr w:type="spellEnd"/>
      <w:r w:rsidRPr="002C36B2">
        <w:rPr>
          <w:rFonts w:ascii="Calibri" w:eastAsia="Calibri" w:hAnsi="Calibri" w:cs="Calibri"/>
          <w:i/>
          <w:sz w:val="24"/>
          <w:szCs w:val="24"/>
        </w:rPr>
        <w:t xml:space="preserve"> d’origine littéraire ou non ,des dialogues ad hoc pour   présentation de tel ou tel point de grammaire et finir des exercices. A partir des années 1960 se sont développés des supports supplémentaires, accompagnant  les livres : microsillons souples ou bandes magnétiques ,cassettes son ,films fixes ,diapositives .plus récemment ou trouve des vidéos, voire des cédéroms ,accompagnés ou non de livres ou de fascicules.au cours des années1970 des documents authentiques autre que texte littéraires (article de presse émission de radio ou télévision ,chansons populaire) ont été introduits dans les cours de langues .cela permettait de familiariser les apprenants avec un discours écrit ou oral destiné au public de locuteurs natifs. ( …..) Actuellement, l’existence de nouveau support qu’est le DVD laisse entrevoir d</w:t>
      </w:r>
      <w:r>
        <w:rPr>
          <w:rFonts w:ascii="Calibri" w:eastAsia="Calibri" w:hAnsi="Calibri" w:cs="Calibri"/>
          <w:i/>
          <w:sz w:val="24"/>
          <w:szCs w:val="24"/>
        </w:rPr>
        <w:t>e</w:t>
      </w:r>
      <w:r w:rsidRPr="002C36B2">
        <w:rPr>
          <w:rFonts w:ascii="Calibri" w:eastAsia="Calibri" w:hAnsi="Calibri" w:cs="Calibri"/>
          <w:i/>
          <w:sz w:val="24"/>
          <w:szCs w:val="24"/>
        </w:rPr>
        <w:t xml:space="preserve"> nouvelles possibilités d’exploitation autonome par les </w:t>
      </w:r>
      <w:r w:rsidRPr="000B2115">
        <w:rPr>
          <w:rFonts w:ascii="Calibri" w:eastAsia="Calibri" w:hAnsi="Calibri" w:cs="Calibri"/>
          <w:i/>
          <w:sz w:val="24"/>
          <w:szCs w:val="24"/>
        </w:rPr>
        <w:lastRenderedPageBreak/>
        <w:t>apprenants de langues, qui peuvent utiliser les aides proposées par le DVD (...). Internet présente également une profusion de documents éc</w:t>
      </w:r>
      <w:r>
        <w:rPr>
          <w:rFonts w:ascii="Calibri" w:eastAsia="Calibri" w:hAnsi="Calibri" w:cs="Calibri"/>
          <w:i/>
          <w:sz w:val="24"/>
          <w:szCs w:val="24"/>
        </w:rPr>
        <w:t>rits ou sonores en langue cible</w:t>
      </w:r>
      <w:r w:rsidRPr="000B2115">
        <w:rPr>
          <w:rFonts w:ascii="Calibri" w:eastAsia="Calibri" w:hAnsi="Calibri" w:cs="Calibri"/>
          <w:i/>
          <w:sz w:val="24"/>
          <w:szCs w:val="24"/>
        </w:rPr>
        <w:t>»</w:t>
      </w:r>
      <w:r>
        <w:rPr>
          <w:rStyle w:val="Appelnotedebasdep"/>
          <w:rFonts w:ascii="Calibri" w:eastAsia="Calibri" w:hAnsi="Calibri" w:cs="Calibri"/>
          <w:i/>
          <w:sz w:val="24"/>
          <w:szCs w:val="24"/>
        </w:rPr>
        <w:footnoteReference w:id="15"/>
      </w:r>
      <w:r>
        <w:rPr>
          <w:rFonts w:ascii="Calibri" w:eastAsia="Calibri" w:hAnsi="Calibri" w:cs="Calibri"/>
          <w:i/>
          <w:sz w:val="24"/>
          <w:szCs w:val="24"/>
        </w:rPr>
        <w:t>.</w:t>
      </w:r>
      <w:r w:rsidRPr="002C36B2">
        <w:rPr>
          <w:rFonts w:ascii="Calibri" w:eastAsia="Calibri" w:hAnsi="Calibri" w:cs="Calibri"/>
          <w:i/>
          <w:sz w:val="24"/>
          <w:szCs w:val="24"/>
        </w:rPr>
        <w:t xml:space="preserve"> </w:t>
      </w:r>
    </w:p>
    <w:p w:rsidR="00F23B91" w:rsidRDefault="00F23B91" w:rsidP="00F23B91">
      <w:pPr>
        <w:spacing w:after="160" w:line="360" w:lineRule="auto"/>
        <w:jc w:val="both"/>
        <w:rPr>
          <w:rFonts w:ascii="Calibri" w:eastAsia="Calibri" w:hAnsi="Calibri" w:cs="Calibri"/>
          <w:i/>
          <w:sz w:val="24"/>
          <w:szCs w:val="24"/>
        </w:rPr>
      </w:pPr>
      <w:r>
        <w:rPr>
          <w:rFonts w:ascii="Calibri" w:eastAsia="Calibri" w:hAnsi="Calibri" w:cs="Calibri"/>
          <w:b/>
          <w:sz w:val="28"/>
          <w:szCs w:val="28"/>
        </w:rPr>
        <w:t>3</w:t>
      </w:r>
      <w:r w:rsidRPr="000B2115">
        <w:rPr>
          <w:rFonts w:ascii="Calibri" w:eastAsia="Calibri" w:hAnsi="Calibri" w:cs="Calibri"/>
          <w:b/>
          <w:sz w:val="28"/>
          <w:szCs w:val="28"/>
        </w:rPr>
        <w:t>.1. Les différents types des supports </w:t>
      </w:r>
    </w:p>
    <w:p w:rsidR="00F23B91" w:rsidRPr="009A1B20" w:rsidRDefault="00F23B91" w:rsidP="00F23B91">
      <w:pPr>
        <w:spacing w:after="160" w:line="360" w:lineRule="auto"/>
        <w:jc w:val="both"/>
        <w:rPr>
          <w:rFonts w:ascii="Calibri" w:eastAsia="Calibri" w:hAnsi="Calibri" w:cs="Calibri"/>
          <w:i/>
          <w:sz w:val="24"/>
          <w:szCs w:val="24"/>
        </w:rPr>
      </w:pPr>
      <w:r>
        <w:rPr>
          <w:rFonts w:ascii="Calibri" w:eastAsia="Calibri" w:hAnsi="Calibri" w:cs="Calibri"/>
          <w:b/>
          <w:sz w:val="24"/>
          <w:szCs w:val="24"/>
        </w:rPr>
        <w:t>3</w:t>
      </w:r>
      <w:r w:rsidRPr="002C36B2">
        <w:rPr>
          <w:rFonts w:ascii="Calibri" w:eastAsia="Calibri" w:hAnsi="Calibri" w:cs="Calibri"/>
          <w:b/>
          <w:sz w:val="24"/>
          <w:szCs w:val="24"/>
        </w:rPr>
        <w:t xml:space="preserve">.1.1. Les supports écrits </w:t>
      </w:r>
    </w:p>
    <w:p w:rsidR="00F23B91" w:rsidRPr="002C36B2" w:rsidRDefault="00F23B91" w:rsidP="00F23B91">
      <w:pPr>
        <w:spacing w:after="160" w:line="360" w:lineRule="auto"/>
        <w:ind w:firstLine="709"/>
        <w:jc w:val="both"/>
        <w:rPr>
          <w:rFonts w:ascii="Calibri" w:eastAsia="Calibri" w:hAnsi="Calibri" w:cs="Calibri"/>
          <w:sz w:val="24"/>
          <w:szCs w:val="24"/>
        </w:rPr>
      </w:pPr>
      <w:r w:rsidRPr="002C36B2">
        <w:rPr>
          <w:rFonts w:ascii="Calibri" w:eastAsia="Calibri" w:hAnsi="Calibri" w:cs="Calibri"/>
          <w:b/>
          <w:sz w:val="24"/>
          <w:szCs w:val="24"/>
        </w:rPr>
        <w:t xml:space="preserve">Tableaux : </w:t>
      </w:r>
      <w:r w:rsidRPr="002C36B2">
        <w:rPr>
          <w:rFonts w:ascii="Calibri" w:eastAsia="Calibri" w:hAnsi="Calibri" w:cs="Calibri"/>
          <w:sz w:val="24"/>
          <w:szCs w:val="24"/>
        </w:rPr>
        <w:t xml:space="preserve">est un panneau fixe et visible utilisé dans les salles de classe pour l’écriture et aide à afficher </w:t>
      </w:r>
      <w:r>
        <w:rPr>
          <w:rFonts w:ascii="Calibri" w:eastAsia="Calibri" w:hAnsi="Calibri" w:cs="Calibri"/>
          <w:sz w:val="24"/>
          <w:szCs w:val="24"/>
        </w:rPr>
        <w:t>la leçon de manière progressive. Pendant la séance de l’orale le tableau deviendra un champ d’illustration et d’explication.</w:t>
      </w:r>
    </w:p>
    <w:p w:rsidR="00F23B91" w:rsidRDefault="00F23B91" w:rsidP="00F23B91">
      <w:pPr>
        <w:spacing w:after="160" w:line="360" w:lineRule="auto"/>
        <w:ind w:firstLine="709"/>
        <w:jc w:val="both"/>
        <w:rPr>
          <w:rFonts w:ascii="Calibri" w:eastAsia="Calibri" w:hAnsi="Calibri" w:cs="Calibri"/>
          <w:sz w:val="24"/>
          <w:szCs w:val="24"/>
        </w:rPr>
      </w:pPr>
      <w:r>
        <w:rPr>
          <w:rFonts w:ascii="Calibri" w:eastAsia="Calibri" w:hAnsi="Calibri" w:cs="Calibri"/>
          <w:b/>
          <w:sz w:val="24"/>
          <w:szCs w:val="24"/>
        </w:rPr>
        <w:t>Manuel scolaire</w:t>
      </w:r>
      <w:r w:rsidRPr="002C36B2">
        <w:rPr>
          <w:rFonts w:ascii="Calibri" w:eastAsia="Calibri" w:hAnsi="Calibri" w:cs="Calibri"/>
          <w:b/>
          <w:sz w:val="24"/>
          <w:szCs w:val="24"/>
        </w:rPr>
        <w:t xml:space="preserve"> : </w:t>
      </w:r>
      <w:r>
        <w:rPr>
          <w:rFonts w:ascii="Calibri" w:eastAsia="Calibri" w:hAnsi="Calibri" w:cs="Calibri"/>
          <w:sz w:val="24"/>
          <w:szCs w:val="24"/>
        </w:rPr>
        <w:t xml:space="preserve">le manuel scolaire reste </w:t>
      </w:r>
      <w:r w:rsidRPr="002C36B2">
        <w:rPr>
          <w:rFonts w:ascii="Calibri" w:eastAsia="Calibri" w:hAnsi="Calibri" w:cs="Calibri"/>
          <w:sz w:val="24"/>
          <w:szCs w:val="24"/>
        </w:rPr>
        <w:t xml:space="preserve"> e</w:t>
      </w:r>
      <w:r>
        <w:rPr>
          <w:rFonts w:ascii="Calibri" w:eastAsia="Calibri" w:hAnsi="Calibri" w:cs="Calibri"/>
          <w:sz w:val="24"/>
          <w:szCs w:val="24"/>
        </w:rPr>
        <w:t>n</w:t>
      </w:r>
      <w:r w:rsidRPr="002C36B2">
        <w:rPr>
          <w:rFonts w:ascii="Calibri" w:eastAsia="Calibri" w:hAnsi="Calibri" w:cs="Calibri"/>
          <w:sz w:val="24"/>
          <w:szCs w:val="24"/>
        </w:rPr>
        <w:t>core répondu et de très</w:t>
      </w:r>
      <w:r>
        <w:rPr>
          <w:rFonts w:ascii="Calibri" w:eastAsia="Calibri" w:hAnsi="Calibri" w:cs="Calibri"/>
          <w:sz w:val="24"/>
          <w:szCs w:val="24"/>
        </w:rPr>
        <w:t xml:space="preserve"> </w:t>
      </w:r>
      <w:r w:rsidRPr="002C36B2">
        <w:rPr>
          <w:rFonts w:ascii="Calibri" w:eastAsia="Calibri" w:hAnsi="Calibri" w:cs="Calibri"/>
          <w:sz w:val="24"/>
          <w:szCs w:val="24"/>
        </w:rPr>
        <w:t xml:space="preserve"> loin le support à l'apprentissage le plus répondu sans aucune doute le plus efficace, sa conception,</w:t>
      </w:r>
      <w:r>
        <w:rPr>
          <w:rFonts w:ascii="Calibri" w:eastAsia="Calibri" w:hAnsi="Calibri" w:cs="Calibri"/>
          <w:sz w:val="24"/>
          <w:szCs w:val="24"/>
        </w:rPr>
        <w:t xml:space="preserve"> </w:t>
      </w:r>
      <w:r w:rsidRPr="002C36B2">
        <w:rPr>
          <w:rFonts w:ascii="Calibri" w:eastAsia="Calibri" w:hAnsi="Calibri" w:cs="Calibri"/>
          <w:sz w:val="24"/>
          <w:szCs w:val="24"/>
        </w:rPr>
        <w:t>sa</w:t>
      </w:r>
      <w:r>
        <w:rPr>
          <w:rFonts w:ascii="Calibri" w:eastAsia="Calibri" w:hAnsi="Calibri" w:cs="Calibri"/>
          <w:sz w:val="24"/>
          <w:szCs w:val="24"/>
        </w:rPr>
        <w:t xml:space="preserve"> fonction</w:t>
      </w:r>
      <w:r w:rsidRPr="002C36B2">
        <w:rPr>
          <w:rFonts w:ascii="Calibri" w:eastAsia="Calibri" w:hAnsi="Calibri" w:cs="Calibri"/>
          <w:sz w:val="24"/>
          <w:szCs w:val="24"/>
        </w:rPr>
        <w:t xml:space="preserve"> et s place dans le processus pédagogique ont fortement évolué. Et aussi le manuel doit répondre à de nouveaux besoin: développer chez les apprenants les habitudes de travail proposé des méthodes d'apprentissage et intégrer les connaissances acquises</w:t>
      </w:r>
      <w:r>
        <w:rPr>
          <w:rFonts w:ascii="Calibri" w:eastAsia="Calibri" w:hAnsi="Calibri" w:cs="Calibri"/>
          <w:sz w:val="24"/>
          <w:szCs w:val="24"/>
        </w:rPr>
        <w:t>.</w:t>
      </w:r>
    </w:p>
    <w:p w:rsidR="00F23B91" w:rsidRPr="009A1B20" w:rsidRDefault="00F23B91" w:rsidP="00F23B91">
      <w:pPr>
        <w:spacing w:after="160" w:line="360" w:lineRule="auto"/>
        <w:jc w:val="both"/>
        <w:rPr>
          <w:rFonts w:ascii="Calibri" w:eastAsia="Calibri" w:hAnsi="Calibri" w:cs="Calibri"/>
          <w:sz w:val="24"/>
          <w:szCs w:val="24"/>
        </w:rPr>
      </w:pPr>
      <w:r>
        <w:rPr>
          <w:rFonts w:ascii="Calibri" w:eastAsia="Calibri" w:hAnsi="Calibri" w:cs="Calibri"/>
          <w:b/>
          <w:sz w:val="24"/>
          <w:szCs w:val="24"/>
        </w:rPr>
        <w:t>3</w:t>
      </w:r>
      <w:r w:rsidRPr="002C36B2">
        <w:rPr>
          <w:rFonts w:ascii="Calibri" w:eastAsia="Calibri" w:hAnsi="Calibri" w:cs="Calibri"/>
          <w:b/>
          <w:sz w:val="24"/>
          <w:szCs w:val="24"/>
        </w:rPr>
        <w:t>.1.2 .les supports visuels</w:t>
      </w:r>
    </w:p>
    <w:p w:rsidR="00F23B91" w:rsidRPr="002C36B2" w:rsidRDefault="00F23B91" w:rsidP="00F23B91">
      <w:pPr>
        <w:spacing w:after="160" w:line="360" w:lineRule="auto"/>
        <w:ind w:firstLine="709"/>
        <w:jc w:val="both"/>
        <w:rPr>
          <w:rFonts w:ascii="Calibri" w:eastAsia="Calibri" w:hAnsi="Calibri" w:cs="Calibri"/>
          <w:sz w:val="24"/>
          <w:szCs w:val="24"/>
        </w:rPr>
      </w:pPr>
      <w:r w:rsidRPr="002C36B2">
        <w:rPr>
          <w:rFonts w:ascii="Calibri" w:eastAsia="Calibri" w:hAnsi="Calibri" w:cs="Calibri"/>
          <w:sz w:val="24"/>
          <w:szCs w:val="24"/>
        </w:rPr>
        <w:t>Les supports visuels sont des outils d’apprentissage utilisées pour illustrer ce qu’est exposer , aide à la compréhension et la mémorisation com</w:t>
      </w:r>
      <w:r>
        <w:rPr>
          <w:rFonts w:ascii="Calibri" w:eastAsia="Calibri" w:hAnsi="Calibri" w:cs="Calibri"/>
          <w:sz w:val="24"/>
          <w:szCs w:val="24"/>
        </w:rPr>
        <w:t>me l’image ,la bande dessinée…</w:t>
      </w:r>
      <w:r w:rsidRPr="002C36B2">
        <w:rPr>
          <w:rFonts w:ascii="Calibri" w:eastAsia="Calibri" w:hAnsi="Calibri" w:cs="Calibri"/>
          <w:sz w:val="24"/>
          <w:szCs w:val="24"/>
        </w:rPr>
        <w:t xml:space="preserve">etc. et occupent une place importante dans l’enseignement .  </w:t>
      </w:r>
    </w:p>
    <w:p w:rsidR="00F23B91" w:rsidRPr="002C36B2" w:rsidRDefault="00F23B91" w:rsidP="00F23B91">
      <w:pPr>
        <w:spacing w:after="160" w:line="360" w:lineRule="auto"/>
        <w:ind w:firstLine="709"/>
        <w:jc w:val="both"/>
        <w:rPr>
          <w:rFonts w:ascii="Calibri" w:eastAsia="Calibri" w:hAnsi="Calibri" w:cs="Calibri"/>
          <w:b/>
          <w:sz w:val="24"/>
          <w:szCs w:val="24"/>
        </w:rPr>
      </w:pPr>
      <w:r w:rsidRPr="002C36B2">
        <w:rPr>
          <w:rFonts w:ascii="Calibri" w:eastAsia="Calibri" w:hAnsi="Calibri" w:cs="Calibri"/>
          <w:b/>
          <w:sz w:val="24"/>
          <w:szCs w:val="24"/>
        </w:rPr>
        <w:t>I</w:t>
      </w:r>
      <w:r>
        <w:rPr>
          <w:rFonts w:ascii="Calibri" w:eastAsia="Calibri" w:hAnsi="Calibri" w:cs="Calibri"/>
          <w:b/>
          <w:sz w:val="24"/>
          <w:szCs w:val="24"/>
        </w:rPr>
        <w:t>mage</w:t>
      </w:r>
      <w:r w:rsidRPr="002C36B2">
        <w:rPr>
          <w:rFonts w:ascii="Calibri" w:eastAsia="Calibri" w:hAnsi="Calibri" w:cs="Calibri"/>
          <w:b/>
          <w:sz w:val="24"/>
          <w:szCs w:val="24"/>
        </w:rPr>
        <w:t xml:space="preserve">: </w:t>
      </w:r>
      <w:r w:rsidRPr="002C36B2">
        <w:rPr>
          <w:rFonts w:ascii="Calibri" w:eastAsia="Calibri" w:hAnsi="Calibri" w:cs="Calibri"/>
          <w:sz w:val="24"/>
          <w:szCs w:val="24"/>
        </w:rPr>
        <w:t>l’image</w:t>
      </w:r>
      <w:r w:rsidRPr="002C36B2">
        <w:rPr>
          <w:rFonts w:ascii="Calibri" w:eastAsia="Calibri" w:hAnsi="Calibri" w:cs="Calibri"/>
          <w:b/>
          <w:sz w:val="24"/>
          <w:szCs w:val="24"/>
        </w:rPr>
        <w:t xml:space="preserve"> </w:t>
      </w:r>
      <w:r w:rsidRPr="002C36B2">
        <w:rPr>
          <w:rFonts w:ascii="Calibri" w:eastAsia="Calibri" w:hAnsi="Calibri" w:cs="Calibri"/>
          <w:sz w:val="24"/>
          <w:szCs w:val="24"/>
        </w:rPr>
        <w:t>est parmi les supports utilisés dans la compréhension oral par ce qu’elle joue un grand rôle pour d'attirer l’attention des  apparents aussi leur curiosité.</w:t>
      </w:r>
    </w:p>
    <w:p w:rsidR="00F23B91" w:rsidRDefault="00F23B91" w:rsidP="00F23B91">
      <w:pPr>
        <w:spacing w:after="160" w:line="360" w:lineRule="auto"/>
        <w:jc w:val="both"/>
        <w:rPr>
          <w:rFonts w:ascii="Calibri" w:eastAsia="Calibri" w:hAnsi="Calibri" w:cs="Calibri"/>
          <w:sz w:val="24"/>
          <w:szCs w:val="24"/>
        </w:rPr>
      </w:pPr>
      <w:r w:rsidRPr="002C36B2">
        <w:rPr>
          <w:rFonts w:ascii="Calibri" w:eastAsia="Calibri" w:hAnsi="Calibri" w:cs="Calibri"/>
          <w:sz w:val="24"/>
          <w:szCs w:val="24"/>
        </w:rPr>
        <w:t>Les apprenant en général sont attirés par les couleurs alors l’image les attire car elle pleine de couleurs et par la suite ils sont très motivés et adorent ça.</w:t>
      </w:r>
    </w:p>
    <w:p w:rsidR="00F23B91" w:rsidRDefault="00F23B91" w:rsidP="00F23B91">
      <w:pPr>
        <w:spacing w:after="160" w:line="360" w:lineRule="auto"/>
        <w:ind w:firstLine="709"/>
        <w:jc w:val="both"/>
        <w:rPr>
          <w:rFonts w:ascii="Calibri" w:eastAsia="Calibri" w:hAnsi="Calibri" w:cs="Calibri"/>
          <w:sz w:val="24"/>
          <w:szCs w:val="24"/>
        </w:rPr>
      </w:pPr>
      <w:r>
        <w:rPr>
          <w:rFonts w:ascii="Calibri" w:eastAsia="Calibri" w:hAnsi="Calibri" w:cs="Calibri"/>
          <w:b/>
          <w:sz w:val="24"/>
          <w:szCs w:val="24"/>
        </w:rPr>
        <w:t xml:space="preserve">La </w:t>
      </w:r>
      <w:r w:rsidRPr="002C36B2">
        <w:rPr>
          <w:rFonts w:ascii="Calibri" w:eastAsia="Calibri" w:hAnsi="Calibri" w:cs="Calibri"/>
          <w:b/>
          <w:sz w:val="24"/>
          <w:szCs w:val="24"/>
        </w:rPr>
        <w:t xml:space="preserve">Bande dessinée : </w:t>
      </w:r>
      <w:r w:rsidRPr="00614D4A">
        <w:rPr>
          <w:rFonts w:ascii="Calibri" w:eastAsia="Calibri" w:hAnsi="Calibri" w:cs="Calibri"/>
          <w:sz w:val="24"/>
          <w:szCs w:val="24"/>
        </w:rPr>
        <w:t>un est document authentique, ce support est plus vivant et motivant par rapport les autres supports</w:t>
      </w:r>
      <w:r>
        <w:rPr>
          <w:rFonts w:ascii="Calibri" w:eastAsia="Calibri" w:hAnsi="Calibri" w:cs="Calibri"/>
          <w:sz w:val="24"/>
          <w:szCs w:val="24"/>
        </w:rPr>
        <w:t xml:space="preserve"> s’effectuer un travail positif et bénéfique pour les apprenants. La langue de BD est une langue facile et permet de travailler sur les situations varies.</w:t>
      </w:r>
    </w:p>
    <w:p w:rsidR="00F23B91" w:rsidRPr="009A1B20" w:rsidRDefault="00F23B91" w:rsidP="00F23B91">
      <w:pPr>
        <w:spacing w:after="160" w:line="360" w:lineRule="auto"/>
        <w:jc w:val="both"/>
        <w:rPr>
          <w:rFonts w:ascii="Calibri" w:eastAsia="Calibri" w:hAnsi="Calibri" w:cs="Calibri"/>
          <w:sz w:val="24"/>
          <w:szCs w:val="24"/>
        </w:rPr>
      </w:pPr>
      <w:r>
        <w:rPr>
          <w:rFonts w:ascii="Calibri" w:eastAsia="Calibri" w:hAnsi="Calibri" w:cs="Calibri"/>
          <w:b/>
          <w:sz w:val="24"/>
        </w:rPr>
        <w:t>3.1.3. Les supports audiovisuels :</w:t>
      </w:r>
    </w:p>
    <w:p w:rsidR="00F23B91" w:rsidRPr="00614D4A" w:rsidRDefault="00F23B91" w:rsidP="00F23B91">
      <w:pPr>
        <w:spacing w:after="160" w:line="360" w:lineRule="auto"/>
        <w:ind w:firstLine="709"/>
        <w:jc w:val="both"/>
        <w:rPr>
          <w:rFonts w:ascii="Calibri" w:eastAsia="Calibri" w:hAnsi="Calibri" w:cs="Calibri"/>
          <w:sz w:val="24"/>
          <w:szCs w:val="24"/>
        </w:rPr>
      </w:pPr>
      <w:r w:rsidRPr="00614D4A">
        <w:rPr>
          <w:rFonts w:ascii="Calibri" w:eastAsia="Calibri" w:hAnsi="Calibri" w:cs="Calibri"/>
          <w:sz w:val="24"/>
          <w:szCs w:val="24"/>
        </w:rPr>
        <w:lastRenderedPageBreak/>
        <w:t>Sont Les méthodes de communication ou d’enseignement comme la télévision et la vidéo.</w:t>
      </w:r>
    </w:p>
    <w:p w:rsidR="00F23B91" w:rsidRPr="00614D4A" w:rsidRDefault="00F23B91" w:rsidP="00F23B91">
      <w:pPr>
        <w:spacing w:after="160" w:line="360" w:lineRule="auto"/>
        <w:ind w:firstLine="709"/>
        <w:jc w:val="both"/>
        <w:rPr>
          <w:rFonts w:ascii="Calibri" w:eastAsia="Calibri" w:hAnsi="Calibri" w:cs="Calibri"/>
          <w:sz w:val="24"/>
          <w:szCs w:val="24"/>
        </w:rPr>
      </w:pPr>
      <w:r w:rsidRPr="00614D4A">
        <w:rPr>
          <w:rFonts w:ascii="Calibri" w:eastAsia="Calibri" w:hAnsi="Calibri" w:cs="Calibri"/>
          <w:sz w:val="24"/>
          <w:szCs w:val="24"/>
        </w:rPr>
        <w:t>Le support audio-visuel est fréquent dans les activités de la compréhension oral en classe de FLE, son rôle est améliorer la langue chez les apprenants</w:t>
      </w:r>
      <w:r>
        <w:rPr>
          <w:rFonts w:ascii="Calibri" w:eastAsia="Calibri" w:hAnsi="Calibri" w:cs="Calibri"/>
          <w:sz w:val="28"/>
        </w:rPr>
        <w:t xml:space="preserve">. </w:t>
      </w:r>
      <w:r w:rsidRPr="00614D4A">
        <w:rPr>
          <w:rFonts w:ascii="Calibri" w:eastAsia="Calibri" w:hAnsi="Calibri" w:cs="Calibri"/>
          <w:sz w:val="24"/>
          <w:szCs w:val="24"/>
        </w:rPr>
        <w:t>Natha</w:t>
      </w:r>
      <w:r>
        <w:rPr>
          <w:rFonts w:ascii="Calibri" w:eastAsia="Calibri" w:hAnsi="Calibri" w:cs="Calibri"/>
          <w:sz w:val="24"/>
          <w:szCs w:val="24"/>
        </w:rPr>
        <w:t>lie</w:t>
      </w:r>
      <w:r w:rsidRPr="00614D4A">
        <w:rPr>
          <w:rFonts w:ascii="Calibri" w:eastAsia="Calibri" w:hAnsi="Calibri" w:cs="Calibri"/>
          <w:sz w:val="24"/>
          <w:szCs w:val="24"/>
        </w:rPr>
        <w:t xml:space="preserve"> blanc affirme que: « </w:t>
      </w:r>
      <w:r w:rsidRPr="00614D4A">
        <w:rPr>
          <w:rFonts w:ascii="Calibri" w:eastAsia="Calibri" w:hAnsi="Calibri" w:cs="Calibri"/>
          <w:i/>
          <w:sz w:val="24"/>
          <w:szCs w:val="24"/>
        </w:rPr>
        <w:t>l’audio-visuel est le seul support qui parait susceptible de pouvoir rendre compte de situations authentiques tout en restant accessible (du point de vue</w:t>
      </w:r>
      <w:r>
        <w:rPr>
          <w:rFonts w:ascii="Calibri" w:eastAsia="Calibri" w:hAnsi="Calibri" w:cs="Calibri"/>
          <w:i/>
          <w:sz w:val="28"/>
        </w:rPr>
        <w:t xml:space="preserve"> </w:t>
      </w:r>
      <w:r w:rsidRPr="00614D4A">
        <w:rPr>
          <w:rFonts w:ascii="Calibri" w:eastAsia="Calibri" w:hAnsi="Calibri" w:cs="Calibri"/>
          <w:i/>
          <w:sz w:val="24"/>
          <w:szCs w:val="24"/>
        </w:rPr>
        <w:t>du sens) a des jeunes</w:t>
      </w:r>
      <w:r>
        <w:rPr>
          <w:rFonts w:ascii="Calibri" w:eastAsia="Calibri" w:hAnsi="Calibri" w:cs="Calibri"/>
          <w:i/>
          <w:sz w:val="28"/>
        </w:rPr>
        <w:t xml:space="preserve"> </w:t>
      </w:r>
      <w:r w:rsidRPr="00614D4A">
        <w:rPr>
          <w:rFonts w:ascii="Calibri" w:eastAsia="Calibri" w:hAnsi="Calibri" w:cs="Calibri"/>
          <w:i/>
          <w:sz w:val="24"/>
          <w:szCs w:val="24"/>
        </w:rPr>
        <w:t>apprenants :il est en effet quasiment impossible de mener un travail identique (avec une langue prise en compte d’éléments culturels) a partir de support papier lorsque les apprenants n’ont pas encore une maitrise linguistique suffisante</w:t>
      </w:r>
      <w:r>
        <w:rPr>
          <w:rFonts w:ascii="Calibri" w:eastAsia="Calibri" w:hAnsi="Calibri" w:cs="Calibri"/>
          <w:i/>
          <w:sz w:val="24"/>
          <w:szCs w:val="24"/>
        </w:rPr>
        <w:t xml:space="preserve"> de la langue qu’ils apprennent</w:t>
      </w:r>
      <w:r w:rsidRPr="00614D4A">
        <w:rPr>
          <w:rFonts w:ascii="Calibri" w:eastAsia="Calibri" w:hAnsi="Calibri" w:cs="Calibri"/>
          <w:i/>
          <w:sz w:val="24"/>
          <w:szCs w:val="24"/>
        </w:rPr>
        <w:t>»</w:t>
      </w:r>
      <w:r>
        <w:rPr>
          <w:rStyle w:val="Appelnotedebasdep"/>
          <w:rFonts w:ascii="Calibri" w:eastAsia="Calibri" w:hAnsi="Calibri" w:cs="Calibri"/>
          <w:i/>
          <w:sz w:val="24"/>
          <w:szCs w:val="24"/>
        </w:rPr>
        <w:footnoteReference w:id="16"/>
      </w:r>
      <w:r>
        <w:rPr>
          <w:rFonts w:ascii="Calibri" w:eastAsia="Calibri" w:hAnsi="Calibri" w:cs="Calibri"/>
          <w:i/>
          <w:sz w:val="28"/>
        </w:rPr>
        <w:t> ,</w:t>
      </w:r>
      <w:r w:rsidRPr="00614D4A">
        <w:rPr>
          <w:rFonts w:ascii="Calibri" w:eastAsia="Calibri" w:hAnsi="Calibri" w:cs="Calibri"/>
          <w:sz w:val="24"/>
          <w:szCs w:val="24"/>
        </w:rPr>
        <w:t>donc l’audio-visuel utilisé à des apprenants qu’ ont pas maitrise la langue.</w:t>
      </w:r>
    </w:p>
    <w:p w:rsidR="00F23B91" w:rsidRPr="00614D4A" w:rsidRDefault="00F23B91" w:rsidP="00F23B91">
      <w:pPr>
        <w:spacing w:after="160" w:line="360" w:lineRule="auto"/>
        <w:ind w:firstLine="709"/>
        <w:jc w:val="both"/>
        <w:rPr>
          <w:rFonts w:ascii="Calibri" w:eastAsia="Calibri" w:hAnsi="Calibri" w:cs="Calibri"/>
          <w:sz w:val="24"/>
          <w:szCs w:val="24"/>
        </w:rPr>
      </w:pPr>
      <w:r>
        <w:rPr>
          <w:rFonts w:ascii="Calibri" w:eastAsia="Calibri" w:hAnsi="Calibri" w:cs="Calibri"/>
          <w:b/>
          <w:sz w:val="24"/>
        </w:rPr>
        <w:t>La vidéo </w:t>
      </w:r>
      <w:r w:rsidRPr="00614D4A">
        <w:rPr>
          <w:rFonts w:ascii="Calibri" w:eastAsia="Calibri" w:hAnsi="Calibri" w:cs="Calibri"/>
          <w:b/>
          <w:sz w:val="24"/>
          <w:szCs w:val="24"/>
        </w:rPr>
        <w:t xml:space="preserve">: </w:t>
      </w:r>
      <w:r w:rsidRPr="00614D4A">
        <w:rPr>
          <w:rFonts w:ascii="Calibri" w:eastAsia="Calibri" w:hAnsi="Calibri" w:cs="Calibri"/>
          <w:sz w:val="24"/>
          <w:szCs w:val="24"/>
        </w:rPr>
        <w:t>selon le</w:t>
      </w:r>
      <w:r>
        <w:rPr>
          <w:rFonts w:ascii="Calibri" w:eastAsia="Calibri" w:hAnsi="Calibri" w:cs="Calibri"/>
          <w:sz w:val="28"/>
        </w:rPr>
        <w:t xml:space="preserve"> </w:t>
      </w:r>
      <w:r w:rsidRPr="00614D4A">
        <w:rPr>
          <w:rFonts w:ascii="Calibri" w:eastAsia="Calibri" w:hAnsi="Calibri" w:cs="Calibri"/>
          <w:sz w:val="24"/>
          <w:szCs w:val="24"/>
        </w:rPr>
        <w:t>nouveaux Petit Robert de la langue française : « </w:t>
      </w:r>
      <w:r w:rsidRPr="00614D4A">
        <w:rPr>
          <w:rFonts w:ascii="Calibri" w:eastAsia="Calibri" w:hAnsi="Calibri" w:cs="Calibri"/>
          <w:i/>
          <w:sz w:val="24"/>
          <w:szCs w:val="24"/>
        </w:rPr>
        <w:t>est la technique qui permet d’enregistrer l’image et le son sur un support magnétique ou numérique, et de les retransmettre sur un é</w:t>
      </w:r>
      <w:r>
        <w:rPr>
          <w:rFonts w:ascii="Calibri" w:eastAsia="Calibri" w:hAnsi="Calibri" w:cs="Calibri"/>
          <w:i/>
          <w:sz w:val="24"/>
          <w:szCs w:val="24"/>
        </w:rPr>
        <w:t>cran de visualisation</w:t>
      </w:r>
      <w:r w:rsidRPr="00614D4A">
        <w:rPr>
          <w:rFonts w:ascii="Calibri" w:eastAsia="Calibri" w:hAnsi="Calibri" w:cs="Calibri"/>
          <w:i/>
          <w:sz w:val="24"/>
          <w:szCs w:val="24"/>
        </w:rPr>
        <w:t>»</w:t>
      </w:r>
      <w:r>
        <w:rPr>
          <w:rStyle w:val="Appelnotedebasdep"/>
          <w:rFonts w:ascii="Calibri" w:eastAsia="Calibri" w:hAnsi="Calibri" w:cs="Calibri"/>
          <w:i/>
          <w:sz w:val="24"/>
          <w:szCs w:val="24"/>
        </w:rPr>
        <w:footnoteReference w:id="17"/>
      </w:r>
      <w:r>
        <w:rPr>
          <w:rFonts w:ascii="Calibri" w:eastAsia="Calibri" w:hAnsi="Calibri" w:cs="Calibri"/>
          <w:i/>
          <w:sz w:val="24"/>
          <w:szCs w:val="24"/>
        </w:rPr>
        <w:t>,</w:t>
      </w:r>
      <w:r w:rsidRPr="00614D4A">
        <w:rPr>
          <w:rFonts w:ascii="Calibri" w:eastAsia="Calibri" w:hAnsi="Calibri" w:cs="Calibri"/>
          <w:sz w:val="24"/>
          <w:szCs w:val="24"/>
        </w:rPr>
        <w:t xml:space="preserve"> l’intégration et l’utilisation de la vidéo permet aux apprenants d’améliorer leurs niveaux de communication à force de bien écouter et regarder et elle permet aussi de connaitre plusieurs nouveaux  mots de langue.</w:t>
      </w:r>
    </w:p>
    <w:p w:rsidR="00F23B91" w:rsidRPr="00614D4A" w:rsidRDefault="00F23B91" w:rsidP="00F23B91">
      <w:pPr>
        <w:spacing w:after="160" w:line="360" w:lineRule="auto"/>
        <w:jc w:val="both"/>
        <w:rPr>
          <w:rFonts w:ascii="Calibri" w:eastAsia="Calibri" w:hAnsi="Calibri" w:cs="Calibri"/>
          <w:b/>
          <w:sz w:val="32"/>
          <w:szCs w:val="32"/>
        </w:rPr>
      </w:pPr>
      <w:r w:rsidRPr="00614D4A">
        <w:rPr>
          <w:rFonts w:ascii="Calibri" w:eastAsia="Calibri" w:hAnsi="Calibri" w:cs="Calibri"/>
          <w:b/>
          <w:sz w:val="32"/>
          <w:szCs w:val="32"/>
        </w:rPr>
        <w:t>4. </w:t>
      </w:r>
      <w:r>
        <w:rPr>
          <w:rFonts w:ascii="Calibri" w:eastAsia="Calibri" w:hAnsi="Calibri" w:cs="Calibri"/>
          <w:b/>
          <w:sz w:val="32"/>
          <w:szCs w:val="32"/>
        </w:rPr>
        <w:t>D</w:t>
      </w:r>
      <w:r w:rsidRPr="00614D4A">
        <w:rPr>
          <w:rFonts w:ascii="Calibri" w:eastAsia="Calibri" w:hAnsi="Calibri" w:cs="Calibri"/>
          <w:b/>
          <w:sz w:val="32"/>
          <w:szCs w:val="32"/>
        </w:rPr>
        <w:t xml:space="preserve">éfinitions  </w:t>
      </w:r>
      <w:r>
        <w:rPr>
          <w:rFonts w:ascii="Calibri" w:eastAsia="Calibri" w:hAnsi="Calibri" w:cs="Calibri"/>
          <w:b/>
          <w:sz w:val="32"/>
          <w:szCs w:val="32"/>
        </w:rPr>
        <w:t>de l’image</w:t>
      </w:r>
      <w:r w:rsidRPr="00614D4A">
        <w:rPr>
          <w:rFonts w:ascii="Calibri" w:eastAsia="Calibri" w:hAnsi="Calibri" w:cs="Calibri"/>
          <w:b/>
          <w:sz w:val="32"/>
          <w:szCs w:val="32"/>
        </w:rPr>
        <w:t xml:space="preserve"> </w:t>
      </w:r>
    </w:p>
    <w:p w:rsidR="00F23B91" w:rsidRPr="00614D4A" w:rsidRDefault="00F23B91" w:rsidP="00F23B91">
      <w:pPr>
        <w:spacing w:after="160" w:line="360" w:lineRule="auto"/>
        <w:jc w:val="both"/>
        <w:rPr>
          <w:rFonts w:ascii="Calibri" w:eastAsia="Calibri" w:hAnsi="Calibri" w:cs="Calibri"/>
          <w:sz w:val="24"/>
          <w:szCs w:val="24"/>
        </w:rPr>
      </w:pPr>
      <w:r w:rsidRPr="00614D4A">
        <w:rPr>
          <w:rFonts w:ascii="Calibri" w:eastAsia="Calibri" w:hAnsi="Calibri" w:cs="Calibri"/>
          <w:sz w:val="24"/>
          <w:szCs w:val="24"/>
        </w:rPr>
        <w:t>On doit entamer par qu’est ce que l’image ?</w:t>
      </w:r>
    </w:p>
    <w:p w:rsidR="00F23B91" w:rsidRPr="00614D4A" w:rsidRDefault="00F23B91" w:rsidP="00F23B91">
      <w:pPr>
        <w:spacing w:after="160" w:line="360" w:lineRule="auto"/>
        <w:jc w:val="both"/>
        <w:rPr>
          <w:rFonts w:ascii="Calibri" w:eastAsia="Calibri" w:hAnsi="Calibri" w:cs="Calibri"/>
          <w:b/>
          <w:sz w:val="28"/>
          <w:szCs w:val="28"/>
        </w:rPr>
      </w:pPr>
      <w:r>
        <w:rPr>
          <w:rFonts w:ascii="Calibri" w:eastAsia="Calibri" w:hAnsi="Calibri" w:cs="Calibri"/>
          <w:b/>
          <w:sz w:val="28"/>
          <w:szCs w:val="28"/>
        </w:rPr>
        <w:t>4</w:t>
      </w:r>
      <w:r w:rsidRPr="00614D4A">
        <w:rPr>
          <w:rFonts w:ascii="Calibri" w:eastAsia="Calibri" w:hAnsi="Calibri" w:cs="Calibri"/>
          <w:b/>
          <w:sz w:val="28"/>
          <w:szCs w:val="28"/>
        </w:rPr>
        <w:t xml:space="preserve">.1. En didactique : </w:t>
      </w:r>
    </w:p>
    <w:p w:rsidR="00F23B91" w:rsidRPr="009A1B20" w:rsidRDefault="00F23B91" w:rsidP="00F23B91">
      <w:pPr>
        <w:spacing w:after="160" w:line="360" w:lineRule="auto"/>
        <w:ind w:firstLine="709"/>
        <w:jc w:val="both"/>
        <w:rPr>
          <w:rFonts w:ascii="Calibri" w:eastAsia="Calibri" w:hAnsi="Calibri" w:cs="Calibri"/>
          <w:sz w:val="24"/>
          <w:szCs w:val="24"/>
          <w:vertAlign w:val="superscript"/>
        </w:rPr>
      </w:pPr>
      <w:r w:rsidRPr="009A1B20">
        <w:rPr>
          <w:rFonts w:ascii="Calibri" w:eastAsia="Calibri" w:hAnsi="Calibri" w:cs="Calibri"/>
          <w:sz w:val="24"/>
          <w:szCs w:val="24"/>
        </w:rPr>
        <w:t>L’image occupe une place importante en didactique des langues : des dictionnaires aux  cédéroms en passant  par les films fixes ,elle n’a cessé d’être l’un des auxiliaires de l’apprentissage des langues et tout un courant didactique s’est intéressé aux recours à l’image en vue d’exploiter mais avec les apprenants leurs épaisseur sémiotique et culturelle</w:t>
      </w:r>
      <w:r>
        <w:rPr>
          <w:rStyle w:val="Appelnotedebasdep"/>
          <w:rFonts w:ascii="Calibri" w:eastAsia="Calibri" w:hAnsi="Calibri" w:cs="Calibri"/>
          <w:sz w:val="24"/>
          <w:szCs w:val="24"/>
        </w:rPr>
        <w:footnoteReference w:id="18"/>
      </w:r>
      <w:r w:rsidRPr="009A1B20">
        <w:rPr>
          <w:rFonts w:ascii="Calibri" w:eastAsia="Calibri" w:hAnsi="Calibri" w:cs="Calibri"/>
          <w:sz w:val="24"/>
          <w:szCs w:val="24"/>
        </w:rPr>
        <w:t>.</w:t>
      </w:r>
    </w:p>
    <w:p w:rsidR="00F23B91" w:rsidRDefault="00F23B91" w:rsidP="00F23B91">
      <w:pPr>
        <w:spacing w:after="0" w:line="360" w:lineRule="auto"/>
        <w:jc w:val="both"/>
        <w:rPr>
          <w:rFonts w:ascii="Calibri" w:eastAsia="Calibri" w:hAnsi="Calibri" w:cs="Calibri"/>
          <w:sz w:val="24"/>
          <w:szCs w:val="24"/>
        </w:rPr>
      </w:pPr>
      <w:r>
        <w:rPr>
          <w:rFonts w:ascii="Calibri" w:eastAsia="Calibri" w:hAnsi="Calibri" w:cs="Calibri"/>
          <w:b/>
          <w:sz w:val="24"/>
          <w:szCs w:val="24"/>
        </w:rPr>
        <w:t>4</w:t>
      </w:r>
      <w:r w:rsidRPr="009A1B20">
        <w:rPr>
          <w:rFonts w:ascii="Calibri" w:eastAsia="Calibri" w:hAnsi="Calibri" w:cs="Calibri"/>
          <w:b/>
          <w:sz w:val="24"/>
          <w:szCs w:val="24"/>
        </w:rPr>
        <w:t>.1.1. Du point de vue méthodologique </w:t>
      </w:r>
      <w:r w:rsidRPr="009A1B20">
        <w:rPr>
          <w:rFonts w:ascii="Calibri" w:eastAsia="Calibri" w:hAnsi="Calibri" w:cs="Calibri"/>
          <w:sz w:val="24"/>
          <w:szCs w:val="24"/>
        </w:rPr>
        <w:t>: on distinguer l’image fixe, l’image animée et  aujourd‘hui l’image numérique :</w:t>
      </w:r>
    </w:p>
    <w:p w:rsidR="00F23B91" w:rsidRPr="009A1B20" w:rsidRDefault="00F23B91" w:rsidP="00F23B91">
      <w:pPr>
        <w:spacing w:after="0" w:line="360" w:lineRule="auto"/>
        <w:ind w:firstLine="709"/>
        <w:jc w:val="both"/>
        <w:rPr>
          <w:rFonts w:ascii="Calibri" w:eastAsia="Calibri" w:hAnsi="Calibri" w:cs="Calibri"/>
          <w:sz w:val="24"/>
          <w:szCs w:val="24"/>
        </w:rPr>
      </w:pPr>
      <w:r w:rsidRPr="009A1B20">
        <w:rPr>
          <w:rFonts w:ascii="Calibri" w:eastAsia="Calibri" w:hAnsi="Calibri" w:cs="Calibri"/>
          <w:b/>
          <w:sz w:val="24"/>
          <w:szCs w:val="24"/>
        </w:rPr>
        <w:lastRenderedPageBreak/>
        <w:t xml:space="preserve">4.1.1.1. L’image fixe : </w:t>
      </w:r>
      <w:r w:rsidRPr="009A1B20">
        <w:rPr>
          <w:rFonts w:ascii="Calibri" w:eastAsia="Calibri" w:hAnsi="Calibri" w:cs="Calibri"/>
          <w:sz w:val="24"/>
          <w:szCs w:val="24"/>
        </w:rPr>
        <w:t>Les dessins des méthodes, des films fixes, les photos peuvent servir divers objectifs selon les supports et les orientations méthodologiques choisis. L’image peut par exemple illustrer un référent du signe linguistique et permettre ainsi la présentation et la compréhension directes de celui-ci sans passer par du métalangage .C’est le cas dans les dictionnaires imagés, dans certain méthodes mais aussi dans des cédéroms notamment pour public jeune. Des dessins plus riches ou des  photos serviront de leurs coté à faciliter l’accès à une situation de communication et à la compréhension des échanges langagiers qui s’y déroulent</w:t>
      </w:r>
      <w:r>
        <w:rPr>
          <w:rStyle w:val="Appelnotedebasdep"/>
          <w:rFonts w:ascii="Calibri" w:eastAsia="Calibri" w:hAnsi="Calibri" w:cs="Calibri"/>
          <w:sz w:val="24"/>
          <w:szCs w:val="24"/>
        </w:rPr>
        <w:footnoteReference w:id="19"/>
      </w:r>
      <w:r w:rsidRPr="009A1B20">
        <w:rPr>
          <w:rFonts w:ascii="Calibri" w:eastAsia="Calibri" w:hAnsi="Calibri" w:cs="Calibri"/>
          <w:sz w:val="24"/>
          <w:szCs w:val="24"/>
        </w:rPr>
        <w:t>.</w:t>
      </w:r>
    </w:p>
    <w:p w:rsidR="00F23B91" w:rsidRPr="009A1B20" w:rsidRDefault="00F23B91" w:rsidP="00F23B91">
      <w:pPr>
        <w:spacing w:after="160" w:line="360" w:lineRule="auto"/>
        <w:ind w:firstLine="709"/>
        <w:jc w:val="both"/>
        <w:rPr>
          <w:rFonts w:ascii="Calibri" w:eastAsia="Calibri" w:hAnsi="Calibri" w:cs="Calibri"/>
          <w:sz w:val="24"/>
          <w:szCs w:val="24"/>
          <w:vertAlign w:val="superscript"/>
        </w:rPr>
      </w:pPr>
      <w:r>
        <w:rPr>
          <w:rFonts w:ascii="Calibri" w:eastAsia="Calibri" w:hAnsi="Calibri" w:cs="Calibri"/>
          <w:b/>
          <w:sz w:val="24"/>
        </w:rPr>
        <w:t>4.1.1.2. L’image animée </w:t>
      </w:r>
      <w:r>
        <w:rPr>
          <w:rFonts w:ascii="Calibri" w:eastAsia="Calibri" w:hAnsi="Calibri" w:cs="Calibri"/>
          <w:b/>
          <w:sz w:val="28"/>
        </w:rPr>
        <w:t xml:space="preserve">: </w:t>
      </w:r>
      <w:r w:rsidRPr="009A1B20">
        <w:rPr>
          <w:rFonts w:ascii="Calibri" w:eastAsia="Calibri" w:hAnsi="Calibri" w:cs="Calibri"/>
          <w:sz w:val="24"/>
          <w:szCs w:val="24"/>
        </w:rPr>
        <w:t xml:space="preserve">les images animées ,mobiles ou en mouvement de la télévision ,de la vidéo ou du cinéma permettent évidemment par rapport aux précédentes de présenter plus d’éléments de la situation de communication, que ceux-ci concernent  le statut et le rôle des personnages ,leurs mimiques et leurs gestes, le lieux où il parlent et le thème de la conversation. De ce fait, les images animées ont pu être utilisées à travers de véritables méthodes (télévision ou vidéo), ou bien des documents fabriqués dans lesquels la </w:t>
      </w:r>
      <w:proofErr w:type="spellStart"/>
      <w:r w:rsidRPr="009A1B20">
        <w:rPr>
          <w:rFonts w:ascii="Calibri" w:eastAsia="Calibri" w:hAnsi="Calibri" w:cs="Calibri"/>
          <w:sz w:val="24"/>
          <w:szCs w:val="24"/>
        </w:rPr>
        <w:t>pédagogisation</w:t>
      </w:r>
      <w:proofErr w:type="spellEnd"/>
      <w:r w:rsidRPr="009A1B20">
        <w:rPr>
          <w:rFonts w:ascii="Calibri" w:eastAsia="Calibri" w:hAnsi="Calibri" w:cs="Calibri"/>
          <w:sz w:val="24"/>
          <w:szCs w:val="24"/>
        </w:rPr>
        <w:t xml:space="preserve"> est moins forte, ou encore dans des documents télévisés dits authentiques</w:t>
      </w:r>
      <w:r>
        <w:rPr>
          <w:rStyle w:val="Appelnotedebasdep"/>
          <w:rFonts w:ascii="Calibri" w:eastAsia="Calibri" w:hAnsi="Calibri" w:cs="Calibri"/>
          <w:sz w:val="24"/>
          <w:szCs w:val="24"/>
        </w:rPr>
        <w:footnoteReference w:id="20"/>
      </w:r>
      <w:r w:rsidRPr="009A1B20">
        <w:rPr>
          <w:rFonts w:ascii="Calibri" w:eastAsia="Calibri" w:hAnsi="Calibri" w:cs="Calibri"/>
          <w:sz w:val="24"/>
          <w:szCs w:val="24"/>
        </w:rPr>
        <w:t>.</w:t>
      </w:r>
    </w:p>
    <w:p w:rsidR="00F23B91" w:rsidRPr="009A1B20" w:rsidRDefault="00F23B91" w:rsidP="00F23B91">
      <w:pPr>
        <w:spacing w:after="160" w:line="360" w:lineRule="auto"/>
        <w:ind w:firstLine="709"/>
        <w:jc w:val="both"/>
        <w:rPr>
          <w:rFonts w:ascii="Calibri" w:eastAsia="Calibri" w:hAnsi="Calibri" w:cs="Calibri"/>
          <w:sz w:val="24"/>
          <w:szCs w:val="24"/>
          <w:vertAlign w:val="superscript"/>
        </w:rPr>
      </w:pPr>
      <w:r w:rsidRPr="009A1B20">
        <w:rPr>
          <w:rFonts w:ascii="Calibri" w:eastAsia="Calibri" w:hAnsi="Calibri" w:cs="Calibri"/>
          <w:b/>
          <w:sz w:val="24"/>
          <w:szCs w:val="24"/>
        </w:rPr>
        <w:t xml:space="preserve">4.1.1.3. L’image numériques : </w:t>
      </w:r>
      <w:r w:rsidRPr="009A1B20">
        <w:rPr>
          <w:rFonts w:ascii="Calibri" w:eastAsia="Calibri" w:hAnsi="Calibri" w:cs="Calibri"/>
          <w:sz w:val="24"/>
          <w:szCs w:val="24"/>
        </w:rPr>
        <w:t>appelées aussi nouvelles images, les images numériques sont plus de plus présenter dans les supports multimédias et dans les environnements électroniques. On distingue celles qui proviennent de l’information des systèmes d’acquisition analogique (photos, dessins), de celle qu’on appelle images de synthèse et qui sont entièrement à l’aide de l’ordinateur</w:t>
      </w:r>
      <w:r>
        <w:rPr>
          <w:rStyle w:val="Appelnotedebasdep"/>
          <w:rFonts w:ascii="Calibri" w:eastAsia="Calibri" w:hAnsi="Calibri" w:cs="Calibri"/>
          <w:sz w:val="24"/>
          <w:szCs w:val="24"/>
        </w:rPr>
        <w:footnoteReference w:id="21"/>
      </w:r>
      <w:r>
        <w:rPr>
          <w:rFonts w:ascii="Calibri" w:eastAsia="Calibri" w:hAnsi="Calibri" w:cs="Calibri"/>
          <w:sz w:val="24"/>
          <w:szCs w:val="24"/>
        </w:rPr>
        <w:t>.</w:t>
      </w:r>
    </w:p>
    <w:p w:rsidR="00F23B91" w:rsidRPr="009A1B20" w:rsidRDefault="00F23B91" w:rsidP="00F23B91">
      <w:pPr>
        <w:spacing w:after="0" w:line="360" w:lineRule="auto"/>
        <w:ind w:firstLine="709"/>
        <w:jc w:val="both"/>
        <w:rPr>
          <w:rFonts w:ascii="Calibri" w:eastAsia="Calibri" w:hAnsi="Calibri" w:cs="Calibri"/>
          <w:i/>
          <w:sz w:val="24"/>
          <w:szCs w:val="24"/>
          <w:vertAlign w:val="superscript"/>
        </w:rPr>
      </w:pPr>
      <w:r w:rsidRPr="009A1B20">
        <w:rPr>
          <w:rFonts w:ascii="Calibri" w:eastAsia="Calibri" w:hAnsi="Calibri" w:cs="Calibri"/>
          <w:b/>
          <w:sz w:val="24"/>
          <w:szCs w:val="24"/>
        </w:rPr>
        <w:t xml:space="preserve"> </w:t>
      </w:r>
      <w:r w:rsidRPr="001148D8">
        <w:rPr>
          <w:rFonts w:ascii="Calibri" w:eastAsia="Calibri" w:hAnsi="Calibri" w:cs="Calibri"/>
          <w:bCs/>
          <w:sz w:val="24"/>
          <w:szCs w:val="24"/>
        </w:rPr>
        <w:t>Selon le dictionnaire Pratique de Didactique de FLE</w:t>
      </w:r>
      <w:r w:rsidRPr="009A1B20">
        <w:rPr>
          <w:rFonts w:ascii="Calibri" w:eastAsia="Calibri" w:hAnsi="Calibri" w:cs="Calibri"/>
          <w:b/>
          <w:sz w:val="24"/>
          <w:szCs w:val="24"/>
        </w:rPr>
        <w:t xml:space="preserve"> </w:t>
      </w:r>
      <w:r w:rsidRPr="009A1B20">
        <w:rPr>
          <w:rFonts w:ascii="Calibri" w:eastAsia="Calibri" w:hAnsi="Calibri" w:cs="Calibri"/>
          <w:b/>
          <w:i/>
          <w:sz w:val="24"/>
          <w:szCs w:val="24"/>
        </w:rPr>
        <w:t>«</w:t>
      </w:r>
      <w:r w:rsidRPr="009A1B20">
        <w:rPr>
          <w:rFonts w:ascii="Calibri" w:eastAsia="Calibri" w:hAnsi="Calibri" w:cs="Calibri"/>
          <w:i/>
          <w:sz w:val="24"/>
          <w:szCs w:val="24"/>
        </w:rPr>
        <w:t xml:space="preserve">l’image est un auxiliaire visuel qui </w:t>
      </w:r>
      <w:r w:rsidRPr="009A1B20">
        <w:rPr>
          <w:rFonts w:ascii="Calibri" w:eastAsia="Calibri" w:hAnsi="Calibri" w:cs="Calibri"/>
          <w:sz w:val="24"/>
          <w:szCs w:val="24"/>
        </w:rPr>
        <w:t>fa</w:t>
      </w:r>
      <w:r w:rsidRPr="009A1B20">
        <w:rPr>
          <w:rFonts w:ascii="Calibri" w:eastAsia="Calibri" w:hAnsi="Calibri" w:cs="Calibri"/>
          <w:i/>
          <w:sz w:val="24"/>
          <w:szCs w:val="24"/>
        </w:rPr>
        <w:t>vorise la compréhension et la production, Le recours à l'image en didactique des langues remonte à l'Antiquité-Comenius, au XVIIe siècle, aurait été le premier à recommander formellement son utilisation pour l'apprentissage d'une langue»</w:t>
      </w:r>
      <w:r>
        <w:rPr>
          <w:rStyle w:val="Appelnotedebasdep"/>
          <w:rFonts w:ascii="Calibri" w:eastAsia="Calibri" w:hAnsi="Calibri" w:cs="Calibri"/>
          <w:i/>
          <w:sz w:val="24"/>
          <w:szCs w:val="24"/>
        </w:rPr>
        <w:footnoteReference w:id="22"/>
      </w:r>
    </w:p>
    <w:p w:rsidR="00F23B91" w:rsidRPr="001148D8" w:rsidRDefault="00F23B91" w:rsidP="00F23B91">
      <w:pPr>
        <w:spacing w:after="160" w:line="360" w:lineRule="auto"/>
        <w:jc w:val="both"/>
        <w:rPr>
          <w:rFonts w:ascii="Calibri" w:eastAsia="Calibri" w:hAnsi="Calibri" w:cs="Calibri"/>
          <w:sz w:val="24"/>
          <w:szCs w:val="24"/>
        </w:rPr>
      </w:pPr>
      <w:r w:rsidRPr="009A1B20">
        <w:rPr>
          <w:rFonts w:ascii="Calibri" w:eastAsia="Calibri" w:hAnsi="Calibri" w:cs="Calibri"/>
          <w:sz w:val="24"/>
          <w:szCs w:val="24"/>
        </w:rPr>
        <w:t xml:space="preserve"> Alors l’image est le premier support visuel qui aide à la </w:t>
      </w:r>
      <w:r w:rsidRPr="001148D8">
        <w:rPr>
          <w:rFonts w:ascii="Calibri" w:eastAsia="Calibri" w:hAnsi="Calibri" w:cs="Calibri"/>
          <w:sz w:val="24"/>
          <w:szCs w:val="24"/>
        </w:rPr>
        <w:t>compréhension et la production, l’utilisation de l’image a commencé dans les temps anciens avec Comenius qui incite à la titularisation de son utilisation pour l’apprentissage d’une image.</w:t>
      </w:r>
    </w:p>
    <w:p w:rsidR="00F23B91" w:rsidRPr="001148D8" w:rsidRDefault="00F23B91" w:rsidP="00F23B91">
      <w:pPr>
        <w:spacing w:after="0" w:line="360" w:lineRule="auto"/>
        <w:ind w:firstLine="709"/>
        <w:jc w:val="both"/>
        <w:rPr>
          <w:rFonts w:ascii="Calibri" w:eastAsia="Calibri" w:hAnsi="Calibri" w:cs="Calibri"/>
          <w:i/>
          <w:sz w:val="24"/>
          <w:szCs w:val="24"/>
        </w:rPr>
      </w:pPr>
      <w:r w:rsidRPr="001148D8">
        <w:rPr>
          <w:rFonts w:ascii="Calibri" w:eastAsia="Calibri" w:hAnsi="Calibri" w:cs="Calibri"/>
          <w:sz w:val="24"/>
          <w:szCs w:val="24"/>
        </w:rPr>
        <w:lastRenderedPageBreak/>
        <w:t xml:space="preserve">Selon Le Petit Larousse, l’image est définie comme suit </w:t>
      </w:r>
      <w:r w:rsidRPr="001148D8">
        <w:rPr>
          <w:rFonts w:ascii="Calibri" w:eastAsia="Calibri" w:hAnsi="Calibri" w:cs="Calibri"/>
          <w:i/>
          <w:sz w:val="24"/>
          <w:szCs w:val="24"/>
        </w:rPr>
        <w:t>: « Image : nom féminin. Représentation d’un être ou d’une chose par les arts graphiques ou plastiques, la photographie, le film, etc.»</w:t>
      </w:r>
      <w:r>
        <w:rPr>
          <w:rStyle w:val="Appelnotedebasdep"/>
          <w:rFonts w:ascii="Calibri" w:eastAsia="Calibri" w:hAnsi="Calibri" w:cs="Calibri"/>
          <w:i/>
          <w:sz w:val="24"/>
          <w:szCs w:val="24"/>
        </w:rPr>
        <w:footnoteReference w:id="23"/>
      </w:r>
      <w:r w:rsidRPr="001148D8">
        <w:rPr>
          <w:rFonts w:ascii="Calibri" w:eastAsia="Calibri" w:hAnsi="Calibri" w:cs="Calibri"/>
          <w:i/>
          <w:sz w:val="24"/>
          <w:szCs w:val="24"/>
        </w:rPr>
        <w:t xml:space="preserve"> </w:t>
      </w:r>
    </w:p>
    <w:p w:rsidR="00F23B91" w:rsidRPr="001148D8" w:rsidRDefault="00F23B91" w:rsidP="00F23B91">
      <w:pPr>
        <w:spacing w:after="0" w:line="240" w:lineRule="auto"/>
        <w:jc w:val="both"/>
        <w:rPr>
          <w:rFonts w:ascii="Times New Roman" w:eastAsia="Times New Roman" w:hAnsi="Times New Roman" w:cs="Times New Roman"/>
          <w:sz w:val="24"/>
          <w:szCs w:val="24"/>
        </w:rPr>
      </w:pPr>
      <w:r w:rsidRPr="001148D8">
        <w:rPr>
          <w:rFonts w:ascii="Times New Roman" w:eastAsia="Times New Roman" w:hAnsi="Times New Roman" w:cs="Times New Roman"/>
          <w:sz w:val="24"/>
          <w:szCs w:val="24"/>
        </w:rPr>
        <w:t xml:space="preserve"> </w:t>
      </w:r>
    </w:p>
    <w:p w:rsidR="00F23B91" w:rsidRPr="001148D8" w:rsidRDefault="00F23B91" w:rsidP="00F23B91">
      <w:pPr>
        <w:spacing w:after="0" w:line="360" w:lineRule="auto"/>
        <w:ind w:firstLine="709"/>
        <w:jc w:val="both"/>
        <w:rPr>
          <w:rFonts w:ascii="Calibri" w:eastAsia="Calibri" w:hAnsi="Calibri" w:cs="Calibri"/>
          <w:i/>
          <w:sz w:val="24"/>
          <w:szCs w:val="24"/>
        </w:rPr>
      </w:pPr>
      <w:r w:rsidRPr="001148D8">
        <w:rPr>
          <w:rFonts w:ascii="Calibri" w:eastAsia="Calibri" w:hAnsi="Calibri" w:cs="Calibri"/>
          <w:sz w:val="24"/>
          <w:szCs w:val="24"/>
        </w:rPr>
        <w:t xml:space="preserve"> Platon définit l'image comme suit « </w:t>
      </w:r>
      <w:r w:rsidRPr="001148D8">
        <w:rPr>
          <w:rFonts w:ascii="Calibri" w:eastAsia="Calibri" w:hAnsi="Calibri" w:cs="Calibri"/>
          <w:i/>
          <w:sz w:val="24"/>
          <w:szCs w:val="24"/>
        </w:rPr>
        <w:t>d’abord les ombres ensuite les reflets qu’on voit dans les eaux, ou à la surface des corps opaques, polis et brillants et toutes les représentations de ce genre »</w:t>
      </w:r>
      <w:r>
        <w:rPr>
          <w:rStyle w:val="Appelnotedebasdep"/>
          <w:rFonts w:ascii="Calibri" w:eastAsia="Calibri" w:hAnsi="Calibri" w:cs="Calibri"/>
          <w:i/>
          <w:sz w:val="24"/>
          <w:szCs w:val="24"/>
        </w:rPr>
        <w:footnoteReference w:id="24"/>
      </w:r>
      <w:r>
        <w:rPr>
          <w:rFonts w:ascii="Calibri" w:eastAsia="Calibri" w:hAnsi="Calibri" w:cs="Calibri"/>
          <w:i/>
          <w:sz w:val="24"/>
          <w:szCs w:val="24"/>
        </w:rPr>
        <w:t>,</w:t>
      </w:r>
      <w:r w:rsidRPr="001148D8">
        <w:rPr>
          <w:rFonts w:ascii="Calibri" w:eastAsia="Calibri" w:hAnsi="Calibri" w:cs="Calibri"/>
          <w:sz w:val="24"/>
          <w:szCs w:val="24"/>
        </w:rPr>
        <w:t xml:space="preserve"> l’image serait aperçue comme un objet second par rapport à un autre qu’elle représenterait.</w:t>
      </w:r>
    </w:p>
    <w:p w:rsidR="00F23B91" w:rsidRPr="001148D8" w:rsidRDefault="00F23B91" w:rsidP="00F23B91">
      <w:pPr>
        <w:spacing w:after="0" w:line="360" w:lineRule="auto"/>
        <w:ind w:firstLine="709"/>
        <w:jc w:val="both"/>
        <w:rPr>
          <w:rFonts w:ascii="Calibri" w:eastAsia="Calibri" w:hAnsi="Calibri" w:cs="Calibri"/>
          <w:i/>
          <w:sz w:val="24"/>
          <w:szCs w:val="24"/>
        </w:rPr>
      </w:pPr>
      <w:r w:rsidRPr="001148D8">
        <w:rPr>
          <w:rFonts w:ascii="Calibri" w:eastAsia="Calibri" w:hAnsi="Calibri" w:cs="Calibri"/>
          <w:sz w:val="24"/>
          <w:szCs w:val="24"/>
        </w:rPr>
        <w:t xml:space="preserve">Selon Joly Martine </w:t>
      </w:r>
      <w:r w:rsidRPr="001148D8">
        <w:rPr>
          <w:rFonts w:ascii="Calibri" w:eastAsia="Calibri" w:hAnsi="Calibri" w:cs="Calibri"/>
          <w:i/>
          <w:sz w:val="24"/>
          <w:szCs w:val="24"/>
        </w:rPr>
        <w:t>: « L’image c'est le signe iconique qui met en œuvre  une</w:t>
      </w:r>
    </w:p>
    <w:p w:rsidR="00F23B91" w:rsidRPr="00241FC8" w:rsidRDefault="00F23B91" w:rsidP="00F23B91">
      <w:pPr>
        <w:spacing w:after="0" w:line="360" w:lineRule="auto"/>
        <w:jc w:val="both"/>
        <w:rPr>
          <w:rFonts w:ascii="Calibri" w:eastAsia="Calibri" w:hAnsi="Calibri" w:cs="Calibri"/>
          <w:i/>
          <w:sz w:val="24"/>
          <w:szCs w:val="24"/>
          <w:vertAlign w:val="superscript"/>
        </w:rPr>
      </w:pPr>
      <w:r w:rsidRPr="001148D8">
        <w:rPr>
          <w:rFonts w:ascii="Calibri" w:eastAsia="Calibri" w:hAnsi="Calibri" w:cs="Calibri"/>
          <w:i/>
          <w:sz w:val="24"/>
          <w:szCs w:val="24"/>
        </w:rPr>
        <w:t>Ressemblance  qualitative entre le signifiant et le référent. Elle imite ou reprend un certain nombre de qualités de l'objet : forme, proposition, couleur, texture, etc. Ces exemples concernant essentiellement l’image visue</w:t>
      </w:r>
      <w:r>
        <w:rPr>
          <w:rFonts w:ascii="Calibri" w:eastAsia="Calibri" w:hAnsi="Calibri" w:cs="Calibri"/>
          <w:i/>
          <w:sz w:val="24"/>
          <w:szCs w:val="24"/>
        </w:rPr>
        <w:t>lle</w:t>
      </w:r>
      <w:r w:rsidRPr="001148D8">
        <w:rPr>
          <w:rFonts w:ascii="Calibri" w:eastAsia="Calibri" w:hAnsi="Calibri" w:cs="Calibri"/>
          <w:i/>
          <w:sz w:val="24"/>
          <w:szCs w:val="24"/>
        </w:rPr>
        <w:t>»</w:t>
      </w:r>
      <w:r>
        <w:rPr>
          <w:rStyle w:val="Appelnotedebasdep"/>
          <w:rFonts w:ascii="Calibri" w:eastAsia="Calibri" w:hAnsi="Calibri" w:cs="Calibri"/>
          <w:i/>
          <w:sz w:val="24"/>
          <w:szCs w:val="24"/>
        </w:rPr>
        <w:footnoteReference w:id="25"/>
      </w:r>
    </w:p>
    <w:p w:rsidR="00F23B91" w:rsidRPr="00241FC8" w:rsidRDefault="00F23B91" w:rsidP="00F23B91">
      <w:pPr>
        <w:spacing w:after="0" w:line="360" w:lineRule="auto"/>
        <w:jc w:val="both"/>
        <w:rPr>
          <w:rFonts w:ascii="Times New Roman" w:eastAsia="Times New Roman" w:hAnsi="Times New Roman" w:cs="Times New Roman"/>
          <w:b/>
          <w:sz w:val="32"/>
          <w:szCs w:val="32"/>
        </w:rPr>
      </w:pPr>
      <w:r w:rsidRPr="00241FC8">
        <w:rPr>
          <w:rFonts w:ascii="Times New Roman" w:eastAsia="Times New Roman" w:hAnsi="Times New Roman" w:cs="Times New Roman"/>
          <w:b/>
          <w:sz w:val="32"/>
          <w:szCs w:val="32"/>
        </w:rPr>
        <w:t>5. Les types de l’image</w:t>
      </w:r>
    </w:p>
    <w:p w:rsidR="00F23B91" w:rsidRPr="00241FC8" w:rsidRDefault="00F23B91" w:rsidP="00F23B91">
      <w:pPr>
        <w:spacing w:after="0" w:line="360" w:lineRule="auto"/>
        <w:ind w:firstLine="709"/>
        <w:jc w:val="both"/>
        <w:rPr>
          <w:rFonts w:ascii="Times New Roman" w:eastAsia="Times New Roman" w:hAnsi="Times New Roman" w:cs="Times New Roman"/>
          <w:sz w:val="24"/>
          <w:szCs w:val="24"/>
        </w:rPr>
      </w:pPr>
      <w:r w:rsidRPr="00241FC8">
        <w:rPr>
          <w:rFonts w:ascii="Times New Roman" w:eastAsia="Times New Roman" w:hAnsi="Times New Roman" w:cs="Times New Roman"/>
          <w:sz w:val="24"/>
          <w:szCs w:val="24"/>
        </w:rPr>
        <w:t>Il existe plusieurs types et  formes de l’image, parmi les, nous citerons :</w:t>
      </w:r>
    </w:p>
    <w:p w:rsidR="00F23B91" w:rsidRDefault="00F23B91" w:rsidP="00F23B91">
      <w:pPr>
        <w:spacing w:after="0" w:line="360" w:lineRule="auto"/>
        <w:jc w:val="both"/>
        <w:rPr>
          <w:rFonts w:ascii="Times New Roman" w:eastAsia="Times New Roman" w:hAnsi="Times New Roman" w:cs="Times New Roman"/>
          <w:sz w:val="24"/>
        </w:rPr>
      </w:pPr>
      <w:r w:rsidRPr="00241FC8">
        <w:rPr>
          <w:rFonts w:ascii="Times New Roman" w:eastAsia="Times New Roman" w:hAnsi="Times New Roman" w:cs="Times New Roman"/>
          <w:b/>
          <w:sz w:val="28"/>
          <w:szCs w:val="28"/>
        </w:rPr>
        <w:t>5.1. L’affiche</w:t>
      </w:r>
      <w:r>
        <w:rPr>
          <w:rFonts w:ascii="Times New Roman" w:eastAsia="Times New Roman" w:hAnsi="Times New Roman" w:cs="Times New Roman"/>
          <w:sz w:val="24"/>
        </w:rPr>
        <w:t> :</w:t>
      </w:r>
    </w:p>
    <w:p w:rsidR="00F23B91" w:rsidRDefault="00F23B91" w:rsidP="00F23B91">
      <w:pPr>
        <w:spacing w:after="0" w:line="360" w:lineRule="auto"/>
        <w:ind w:firstLine="709"/>
        <w:jc w:val="both"/>
        <w:rPr>
          <w:rFonts w:ascii="Calibri" w:eastAsia="Calibri" w:hAnsi="Calibri" w:cs="Calibri"/>
          <w:sz w:val="24"/>
          <w:szCs w:val="24"/>
        </w:rPr>
      </w:pPr>
      <w:r w:rsidRPr="00241FC8">
        <w:rPr>
          <w:rFonts w:ascii="Calibri" w:eastAsia="Calibri" w:hAnsi="Calibri" w:cs="Calibri"/>
          <w:sz w:val="24"/>
          <w:szCs w:val="24"/>
        </w:rPr>
        <w:t xml:space="preserve"> En 1477 </w:t>
      </w:r>
      <w:r>
        <w:rPr>
          <w:rFonts w:ascii="Calibri" w:eastAsia="Calibri" w:hAnsi="Calibri" w:cs="Calibri"/>
          <w:sz w:val="24"/>
          <w:szCs w:val="24"/>
        </w:rPr>
        <w:t>WILLIALLE</w:t>
      </w:r>
      <w:r w:rsidRPr="00241FC8">
        <w:rPr>
          <w:rFonts w:ascii="Calibri" w:eastAsia="Calibri" w:hAnsi="Calibri" w:cs="Calibri"/>
          <w:sz w:val="24"/>
          <w:szCs w:val="24"/>
        </w:rPr>
        <w:t xml:space="preserve"> </w:t>
      </w:r>
      <w:r>
        <w:rPr>
          <w:rFonts w:ascii="Calibri" w:eastAsia="Calibri" w:hAnsi="Calibri" w:cs="Calibri"/>
          <w:sz w:val="24"/>
          <w:szCs w:val="24"/>
        </w:rPr>
        <w:t>CASTON a réalisé la première affiche, l</w:t>
      </w:r>
      <w:r w:rsidRPr="00241FC8">
        <w:rPr>
          <w:rFonts w:ascii="Calibri" w:eastAsia="Calibri" w:hAnsi="Calibri" w:cs="Calibri"/>
          <w:sz w:val="24"/>
          <w:szCs w:val="24"/>
        </w:rPr>
        <w:t>’affiche est une sorte de support visuel sous forme d’une image ou un panneau qui a pour but de transmettre un mes</w:t>
      </w:r>
      <w:r>
        <w:rPr>
          <w:rFonts w:ascii="Calibri" w:eastAsia="Calibri" w:hAnsi="Calibri" w:cs="Calibri"/>
          <w:sz w:val="24"/>
          <w:szCs w:val="24"/>
        </w:rPr>
        <w:t>sage, une idée et une publicité.</w:t>
      </w:r>
    </w:p>
    <w:p w:rsidR="00F23B91" w:rsidRPr="00241FC8" w:rsidRDefault="00F23B91" w:rsidP="00F23B91">
      <w:pPr>
        <w:spacing w:after="0" w:line="360" w:lineRule="auto"/>
        <w:ind w:firstLine="709"/>
        <w:jc w:val="both"/>
        <w:rPr>
          <w:rFonts w:ascii="Calibri" w:eastAsia="Calibri" w:hAnsi="Calibri" w:cs="Calibri"/>
          <w:sz w:val="24"/>
          <w:szCs w:val="24"/>
        </w:rPr>
      </w:pPr>
      <w:r w:rsidRPr="00241FC8">
        <w:rPr>
          <w:rFonts w:ascii="Calibri" w:eastAsia="Calibri" w:hAnsi="Calibri" w:cs="Calibri"/>
          <w:sz w:val="24"/>
          <w:szCs w:val="24"/>
        </w:rPr>
        <w:t xml:space="preserve"> En peut distinguer plusieurs types d’affiche :</w:t>
      </w:r>
    </w:p>
    <w:p w:rsidR="00F23B91" w:rsidRPr="00241FC8" w:rsidRDefault="00F23B91" w:rsidP="00F23B91">
      <w:pPr>
        <w:spacing w:after="160" w:line="360" w:lineRule="auto"/>
        <w:jc w:val="both"/>
        <w:rPr>
          <w:rFonts w:ascii="Calibri" w:eastAsia="Calibri" w:hAnsi="Calibri" w:cs="Calibri"/>
          <w:sz w:val="24"/>
          <w:szCs w:val="24"/>
        </w:rPr>
      </w:pPr>
      <w:r w:rsidRPr="00241FC8">
        <w:rPr>
          <w:rFonts w:ascii="Calibri" w:eastAsia="Calibri" w:hAnsi="Calibri" w:cs="Calibri"/>
          <w:sz w:val="24"/>
          <w:szCs w:val="24"/>
        </w:rPr>
        <w:t>L’affiche publicitaire, l’affiche politique et l’affiche cinéma.</w:t>
      </w:r>
    </w:p>
    <w:p w:rsidR="00F23B91" w:rsidRDefault="00F23B91" w:rsidP="00F23B91">
      <w:pPr>
        <w:spacing w:after="160" w:line="259" w:lineRule="auto"/>
        <w:jc w:val="both"/>
        <w:rPr>
          <w:rFonts w:ascii="Calibri" w:eastAsia="Calibri" w:hAnsi="Calibri" w:cs="Calibri"/>
          <w:b/>
          <w:sz w:val="28"/>
          <w:szCs w:val="28"/>
        </w:rPr>
      </w:pPr>
      <w:r w:rsidRPr="00241FC8">
        <w:rPr>
          <w:rFonts w:ascii="Calibri" w:eastAsia="Calibri" w:hAnsi="Calibri" w:cs="Calibri"/>
          <w:b/>
          <w:sz w:val="28"/>
          <w:szCs w:val="28"/>
        </w:rPr>
        <w:t>5.2. La photographie :</w:t>
      </w:r>
    </w:p>
    <w:p w:rsidR="00F23B91" w:rsidRPr="00241FC8" w:rsidRDefault="00F23B91" w:rsidP="00F23B91">
      <w:pPr>
        <w:spacing w:after="160" w:line="360" w:lineRule="auto"/>
        <w:ind w:firstLine="709"/>
        <w:jc w:val="both"/>
        <w:rPr>
          <w:rFonts w:ascii="Calibri" w:eastAsia="Calibri" w:hAnsi="Calibri" w:cs="Calibri"/>
          <w:b/>
          <w:sz w:val="24"/>
          <w:szCs w:val="24"/>
        </w:rPr>
      </w:pPr>
      <w:r w:rsidRPr="00241FC8">
        <w:rPr>
          <w:rFonts w:ascii="Calibri" w:eastAsia="Calibri" w:hAnsi="Calibri" w:cs="Calibri"/>
          <w:sz w:val="24"/>
          <w:szCs w:val="24"/>
        </w:rPr>
        <w:t xml:space="preserve"> La photographie apparait au XIX siècle par joseph Nicéphore, selon le dictionnaire Larousse </w:t>
      </w:r>
      <w:r w:rsidRPr="00241FC8">
        <w:rPr>
          <w:rFonts w:ascii="Calibri" w:eastAsia="Calibri" w:hAnsi="Calibri" w:cs="Calibri"/>
          <w:i/>
          <w:sz w:val="24"/>
          <w:szCs w:val="24"/>
        </w:rPr>
        <w:t>« c’est une technique permettant de fixer l’image des objets sur une face rende sensible à la lumi</w:t>
      </w:r>
      <w:r>
        <w:rPr>
          <w:rFonts w:ascii="Calibri" w:eastAsia="Calibri" w:hAnsi="Calibri" w:cs="Calibri"/>
          <w:i/>
          <w:sz w:val="24"/>
          <w:szCs w:val="24"/>
        </w:rPr>
        <w:t>ère par des procédés techniques</w:t>
      </w:r>
      <w:r w:rsidRPr="00241FC8">
        <w:rPr>
          <w:rFonts w:ascii="Calibri" w:eastAsia="Calibri" w:hAnsi="Calibri" w:cs="Calibri"/>
          <w:i/>
          <w:sz w:val="24"/>
          <w:szCs w:val="24"/>
        </w:rPr>
        <w:t>»</w:t>
      </w:r>
      <w:r>
        <w:rPr>
          <w:rStyle w:val="Appelnotedebasdep"/>
          <w:rFonts w:ascii="Calibri" w:eastAsia="Calibri" w:hAnsi="Calibri" w:cs="Calibri"/>
          <w:i/>
          <w:sz w:val="24"/>
          <w:szCs w:val="24"/>
        </w:rPr>
        <w:footnoteReference w:id="26"/>
      </w:r>
      <w:r w:rsidRPr="00241FC8">
        <w:rPr>
          <w:rFonts w:ascii="Calibri" w:eastAsia="Calibri" w:hAnsi="Calibri" w:cs="Calibri"/>
          <w:i/>
          <w:sz w:val="24"/>
          <w:szCs w:val="24"/>
        </w:rPr>
        <w:t xml:space="preserve"> </w:t>
      </w:r>
    </w:p>
    <w:p w:rsidR="00F23B91" w:rsidRPr="00241FC8" w:rsidRDefault="00F23B91" w:rsidP="00F23B91">
      <w:pPr>
        <w:spacing w:after="160" w:line="360" w:lineRule="auto"/>
        <w:ind w:firstLine="709"/>
        <w:jc w:val="both"/>
        <w:rPr>
          <w:rFonts w:ascii="Calibri" w:eastAsia="Calibri" w:hAnsi="Calibri" w:cs="Calibri"/>
          <w:sz w:val="24"/>
          <w:szCs w:val="24"/>
        </w:rPr>
      </w:pPr>
      <w:r w:rsidRPr="00241FC8">
        <w:rPr>
          <w:rFonts w:ascii="Calibri" w:eastAsia="Calibri" w:hAnsi="Calibri" w:cs="Calibri"/>
          <w:sz w:val="24"/>
          <w:szCs w:val="24"/>
        </w:rPr>
        <w:t xml:space="preserve">Alors que la photographie c’est un art qui s’intéresse à tout qu’est visuel par la prise d’une photo à l’aide d’une machine qu’on appelle caméra ; comme des souvenirs peuvent être utilisé dans tous les secteurs et tous  les domaines soit pour les recherches, soit pour le plaisir et soit dans le domaine du cinéma. </w:t>
      </w:r>
    </w:p>
    <w:p w:rsidR="00F23B91" w:rsidRDefault="00F23B91" w:rsidP="00F23B91">
      <w:pPr>
        <w:spacing w:after="160" w:line="360" w:lineRule="auto"/>
        <w:jc w:val="both"/>
        <w:rPr>
          <w:rFonts w:ascii="Calibri" w:eastAsia="Calibri" w:hAnsi="Calibri" w:cs="Calibri"/>
          <w:b/>
          <w:sz w:val="28"/>
        </w:rPr>
      </w:pPr>
      <w:r>
        <w:rPr>
          <w:rFonts w:ascii="Calibri" w:eastAsia="Calibri" w:hAnsi="Calibri" w:cs="Calibri"/>
          <w:b/>
          <w:sz w:val="28"/>
        </w:rPr>
        <w:lastRenderedPageBreak/>
        <w:t>5.3. La peinture :</w:t>
      </w:r>
    </w:p>
    <w:p w:rsidR="00F23B91" w:rsidRDefault="00F23B91" w:rsidP="00F23B91">
      <w:pPr>
        <w:spacing w:after="160" w:line="360" w:lineRule="auto"/>
        <w:ind w:firstLine="709"/>
        <w:jc w:val="both"/>
        <w:rPr>
          <w:rFonts w:ascii="Calibri" w:eastAsia="Calibri" w:hAnsi="Calibri" w:cs="Calibri"/>
          <w:i/>
          <w:sz w:val="24"/>
          <w:szCs w:val="24"/>
        </w:rPr>
      </w:pPr>
      <w:r w:rsidRPr="00241FC8">
        <w:rPr>
          <w:rFonts w:ascii="Calibri" w:eastAsia="Calibri" w:hAnsi="Calibri" w:cs="Calibri"/>
          <w:sz w:val="24"/>
          <w:szCs w:val="24"/>
        </w:rPr>
        <w:t>La peinture est une «</w:t>
      </w:r>
      <w:r w:rsidRPr="00241FC8">
        <w:rPr>
          <w:rFonts w:ascii="Calibri" w:eastAsia="Calibri" w:hAnsi="Calibri" w:cs="Calibri"/>
          <w:i/>
          <w:sz w:val="24"/>
          <w:szCs w:val="24"/>
        </w:rPr>
        <w:t>art et technique  de l’expression, figurative ou non,</w:t>
      </w:r>
      <w:r>
        <w:rPr>
          <w:rFonts w:ascii="Calibri" w:eastAsia="Calibri" w:hAnsi="Calibri" w:cs="Calibri"/>
          <w:i/>
          <w:sz w:val="24"/>
          <w:szCs w:val="24"/>
        </w:rPr>
        <w:t xml:space="preserve"> par les formes et les couleurs »</w:t>
      </w:r>
      <w:r>
        <w:rPr>
          <w:rStyle w:val="Appelnotedebasdep"/>
          <w:rFonts w:ascii="Calibri" w:eastAsia="Calibri" w:hAnsi="Calibri" w:cs="Calibri"/>
          <w:i/>
          <w:sz w:val="24"/>
          <w:szCs w:val="24"/>
        </w:rPr>
        <w:footnoteReference w:id="27"/>
      </w:r>
      <w:r>
        <w:rPr>
          <w:rFonts w:ascii="Calibri" w:eastAsia="Calibri" w:hAnsi="Calibri" w:cs="Calibri"/>
          <w:i/>
          <w:sz w:val="24"/>
          <w:szCs w:val="24"/>
        </w:rPr>
        <w:t>.</w:t>
      </w:r>
    </w:p>
    <w:p w:rsidR="00F23B91" w:rsidRPr="00241FC8" w:rsidRDefault="00F23B91" w:rsidP="00F23B91">
      <w:pPr>
        <w:spacing w:after="160" w:line="360" w:lineRule="auto"/>
        <w:ind w:firstLine="709"/>
        <w:jc w:val="both"/>
        <w:rPr>
          <w:rFonts w:ascii="Calibri" w:eastAsia="Calibri" w:hAnsi="Calibri" w:cs="Calibri"/>
          <w:i/>
          <w:sz w:val="24"/>
          <w:szCs w:val="24"/>
          <w:vertAlign w:val="superscript"/>
        </w:rPr>
      </w:pPr>
      <w:r>
        <w:rPr>
          <w:rFonts w:ascii="Calibri" w:eastAsia="Calibri" w:hAnsi="Calibri" w:cs="Calibri"/>
          <w:i/>
          <w:sz w:val="24"/>
          <w:szCs w:val="24"/>
        </w:rPr>
        <w:t>Elle est considérée  comme un art visuel le plus ancien. La peinture depuis la préhistoire n’a cessé d’évoluer aussi bien sur le plan technique que sue celui de l’esthétique.</w:t>
      </w:r>
    </w:p>
    <w:p w:rsidR="00F23B91" w:rsidRDefault="00F23B91" w:rsidP="00F23B91">
      <w:pPr>
        <w:spacing w:after="160" w:line="259" w:lineRule="auto"/>
        <w:jc w:val="both"/>
        <w:rPr>
          <w:rFonts w:ascii="Calibri" w:eastAsia="Calibri" w:hAnsi="Calibri" w:cs="Calibri"/>
          <w:b/>
          <w:sz w:val="28"/>
        </w:rPr>
      </w:pPr>
      <w:r>
        <w:rPr>
          <w:rFonts w:ascii="Calibri" w:eastAsia="Calibri" w:hAnsi="Calibri" w:cs="Calibri"/>
          <w:b/>
          <w:sz w:val="28"/>
        </w:rPr>
        <w:t>5.4. La bande dessinée:</w:t>
      </w:r>
    </w:p>
    <w:p w:rsidR="00F23B91" w:rsidRPr="00810A90" w:rsidRDefault="00F23B91" w:rsidP="00F23B91">
      <w:pPr>
        <w:spacing w:after="160" w:line="360" w:lineRule="auto"/>
        <w:ind w:firstLine="709"/>
        <w:jc w:val="both"/>
        <w:rPr>
          <w:rFonts w:ascii="Calibri" w:eastAsia="Calibri" w:hAnsi="Calibri" w:cs="Calibri"/>
          <w:sz w:val="24"/>
          <w:szCs w:val="24"/>
        </w:rPr>
      </w:pPr>
      <w:r w:rsidRPr="00810A90">
        <w:rPr>
          <w:rFonts w:ascii="Calibri" w:eastAsia="Calibri" w:hAnsi="Calibri" w:cs="Calibri"/>
          <w:sz w:val="24"/>
          <w:szCs w:val="24"/>
        </w:rPr>
        <w:t>Les origines de la bande dessinée remontent à la fin du 19 siècle, début de notre ère. Elle est un récit d’avènement qui associe l’image et texte. Chaque représentation est appelé vignette qui se compose d’un dessin et d’une belle véhiculant une transcription de la parole émise par le personnage. Les concepteurs de la bande dessinée font recours aux onomatopées en transgressant les lois qui régissent le code écrit</w:t>
      </w:r>
      <w:r w:rsidRPr="00D31B20">
        <w:rPr>
          <w:rFonts w:ascii="Calibri" w:eastAsia="Calibri" w:hAnsi="Calibri" w:cs="Calibri"/>
          <w:sz w:val="24"/>
          <w:szCs w:val="24"/>
        </w:rPr>
        <w:t>. Cette imbrication des codes donna naissance à une dimension artistique au langage en facilitent la communication escomptée. L’utilisation pédagogiques de ce support raccourci le processus d’apprentissage des langues étrangères chez les apprenants, en grandissant de perception du message</w:t>
      </w:r>
      <w:r>
        <w:rPr>
          <w:rStyle w:val="Appelnotedebasdep"/>
          <w:rFonts w:ascii="Calibri" w:eastAsia="Calibri" w:hAnsi="Calibri" w:cs="Calibri"/>
          <w:sz w:val="24"/>
          <w:szCs w:val="24"/>
        </w:rPr>
        <w:footnoteReference w:id="28"/>
      </w:r>
      <w:r w:rsidRPr="00D31B20">
        <w:rPr>
          <w:rFonts w:ascii="Calibri" w:eastAsia="Calibri" w:hAnsi="Calibri" w:cs="Calibri"/>
          <w:sz w:val="24"/>
          <w:szCs w:val="24"/>
        </w:rPr>
        <w:t>.</w:t>
      </w:r>
    </w:p>
    <w:p w:rsidR="00F23B91" w:rsidRDefault="00F23B91" w:rsidP="00F23B91">
      <w:pPr>
        <w:spacing w:after="160" w:line="360" w:lineRule="auto"/>
        <w:jc w:val="both"/>
        <w:rPr>
          <w:rFonts w:ascii="Calibri" w:eastAsia="Calibri" w:hAnsi="Calibri" w:cs="Calibri"/>
          <w:b/>
          <w:sz w:val="32"/>
          <w:szCs w:val="32"/>
        </w:rPr>
      </w:pPr>
      <w:r>
        <w:rPr>
          <w:rFonts w:ascii="Calibri" w:eastAsia="Calibri" w:hAnsi="Calibri" w:cs="Calibri"/>
          <w:b/>
          <w:sz w:val="32"/>
          <w:szCs w:val="32"/>
        </w:rPr>
        <w:t>6. la sémiologie de l’image</w:t>
      </w:r>
    </w:p>
    <w:p w:rsidR="00F23B91" w:rsidRPr="00BF7850" w:rsidRDefault="00F23B91" w:rsidP="00F23B91">
      <w:pPr>
        <w:spacing w:after="160" w:line="360" w:lineRule="auto"/>
        <w:ind w:firstLine="709"/>
        <w:jc w:val="both"/>
        <w:rPr>
          <w:rFonts w:ascii="Calibri" w:eastAsia="Calibri" w:hAnsi="Calibri" w:cs="Calibri"/>
          <w:bCs/>
          <w:sz w:val="24"/>
          <w:szCs w:val="24"/>
        </w:rPr>
      </w:pPr>
      <w:r w:rsidRPr="00BF7850">
        <w:rPr>
          <w:rFonts w:ascii="Calibri" w:eastAsia="Calibri" w:hAnsi="Calibri" w:cs="Calibri"/>
          <w:bCs/>
          <w:sz w:val="24"/>
          <w:szCs w:val="24"/>
        </w:rPr>
        <w:t>Roland Barthes c’était  le premier qui à mettre le point sur la sémiologie de l’image, dans son article  « La rhétorique de l’image».</w:t>
      </w:r>
    </w:p>
    <w:p w:rsidR="00F23B91" w:rsidRPr="00BF7850" w:rsidRDefault="00F23B91" w:rsidP="00F23B91">
      <w:pPr>
        <w:spacing w:after="160" w:line="360" w:lineRule="auto"/>
        <w:ind w:firstLine="709"/>
        <w:jc w:val="both"/>
        <w:rPr>
          <w:rFonts w:ascii="Calibri" w:eastAsia="Calibri" w:hAnsi="Calibri" w:cs="Calibri"/>
          <w:bCs/>
          <w:sz w:val="24"/>
          <w:szCs w:val="24"/>
        </w:rPr>
      </w:pPr>
      <w:r w:rsidRPr="00BF7850">
        <w:rPr>
          <w:rFonts w:ascii="Calibri" w:eastAsia="Calibri" w:hAnsi="Calibri" w:cs="Calibri"/>
          <w:bCs/>
          <w:sz w:val="24"/>
          <w:szCs w:val="24"/>
        </w:rPr>
        <w:t>S’inspirant de Barthes et louis Porcher la définit comme suit : « la sémiologie de l’image (parfois encore nommée iconologie : de EIKONOS= image)</w:t>
      </w:r>
      <w:r>
        <w:rPr>
          <w:rFonts w:ascii="Calibri" w:eastAsia="Calibri" w:hAnsi="Calibri" w:cs="Calibri"/>
          <w:bCs/>
          <w:sz w:val="24"/>
          <w:szCs w:val="24"/>
        </w:rPr>
        <w:t xml:space="preserve"> </w:t>
      </w:r>
      <w:r w:rsidRPr="00BF7850">
        <w:rPr>
          <w:rFonts w:ascii="Calibri" w:eastAsia="Calibri" w:hAnsi="Calibri" w:cs="Calibri"/>
          <w:bCs/>
          <w:sz w:val="24"/>
          <w:szCs w:val="24"/>
        </w:rPr>
        <w:t>est cette science récente qui se donne pour objectif d’étudier ce que disent les signes (si elle</w:t>
      </w:r>
      <w:r>
        <w:rPr>
          <w:rFonts w:ascii="Calibri" w:eastAsia="Calibri" w:hAnsi="Calibri" w:cs="Calibri"/>
          <w:bCs/>
          <w:sz w:val="24"/>
          <w:szCs w:val="24"/>
        </w:rPr>
        <w:t>s</w:t>
      </w:r>
      <w:r w:rsidRPr="00BF7850">
        <w:rPr>
          <w:rFonts w:ascii="Calibri" w:eastAsia="Calibri" w:hAnsi="Calibri" w:cs="Calibri"/>
          <w:bCs/>
          <w:sz w:val="24"/>
          <w:szCs w:val="24"/>
        </w:rPr>
        <w:t xml:space="preserve"> disent quelque chose) et comment (selon quelles lois) elle</w:t>
      </w:r>
      <w:r>
        <w:rPr>
          <w:rFonts w:ascii="Calibri" w:eastAsia="Calibri" w:hAnsi="Calibri" w:cs="Calibri"/>
          <w:bCs/>
          <w:sz w:val="24"/>
          <w:szCs w:val="24"/>
        </w:rPr>
        <w:t>s</w:t>
      </w:r>
      <w:r w:rsidRPr="00BF7850">
        <w:rPr>
          <w:rFonts w:ascii="Calibri" w:eastAsia="Calibri" w:hAnsi="Calibri" w:cs="Calibri"/>
          <w:bCs/>
          <w:sz w:val="24"/>
          <w:szCs w:val="24"/>
        </w:rPr>
        <w:t xml:space="preserve"> le disent »</w:t>
      </w:r>
      <w:r>
        <w:rPr>
          <w:rStyle w:val="Appelnotedebasdep"/>
          <w:rFonts w:ascii="Calibri" w:eastAsia="Calibri" w:hAnsi="Calibri" w:cs="Calibri"/>
          <w:bCs/>
          <w:sz w:val="24"/>
          <w:szCs w:val="24"/>
        </w:rPr>
        <w:footnoteReference w:id="29"/>
      </w:r>
      <w:r w:rsidRPr="00BF7850">
        <w:rPr>
          <w:rFonts w:ascii="Calibri" w:eastAsia="Calibri" w:hAnsi="Calibri" w:cs="Calibri"/>
          <w:bCs/>
          <w:sz w:val="24"/>
          <w:szCs w:val="24"/>
        </w:rPr>
        <w:t>.</w:t>
      </w:r>
    </w:p>
    <w:p w:rsidR="00F23B91" w:rsidRPr="00173B9E" w:rsidRDefault="00F23B91" w:rsidP="00F23B91">
      <w:pPr>
        <w:spacing w:after="160" w:line="360" w:lineRule="auto"/>
        <w:ind w:firstLine="709"/>
        <w:jc w:val="both"/>
        <w:rPr>
          <w:rFonts w:ascii="Calibri" w:eastAsia="Calibri" w:hAnsi="Calibri" w:cs="Calibri"/>
          <w:bCs/>
          <w:sz w:val="24"/>
          <w:szCs w:val="24"/>
        </w:rPr>
      </w:pPr>
      <w:r w:rsidRPr="00BF7850">
        <w:rPr>
          <w:rFonts w:ascii="Calibri" w:eastAsia="Calibri" w:hAnsi="Calibri" w:cs="Calibri"/>
          <w:bCs/>
          <w:sz w:val="24"/>
          <w:szCs w:val="24"/>
        </w:rPr>
        <w:t>A partir de l’analyse d’une image publicitaire, Barthe met en jeu deux niveau d’image : la dénoté</w:t>
      </w:r>
      <w:r>
        <w:rPr>
          <w:rFonts w:ascii="Calibri" w:eastAsia="Calibri" w:hAnsi="Calibri" w:cs="Calibri"/>
          <w:bCs/>
          <w:sz w:val="24"/>
          <w:szCs w:val="24"/>
        </w:rPr>
        <w:t xml:space="preserve"> </w:t>
      </w:r>
      <w:r w:rsidRPr="00BF7850">
        <w:rPr>
          <w:rFonts w:ascii="Calibri" w:eastAsia="Calibri" w:hAnsi="Calibri" w:cs="Calibri"/>
          <w:bCs/>
          <w:sz w:val="24"/>
          <w:szCs w:val="24"/>
        </w:rPr>
        <w:t>(propre) et le connoté (figure).</w:t>
      </w:r>
    </w:p>
    <w:p w:rsidR="00F23B91" w:rsidRDefault="00F23B91" w:rsidP="00F23B91">
      <w:pPr>
        <w:spacing w:after="160" w:line="259" w:lineRule="auto"/>
        <w:jc w:val="both"/>
        <w:rPr>
          <w:rFonts w:ascii="Calibri" w:eastAsia="Calibri" w:hAnsi="Calibri" w:cs="Calibri"/>
          <w:b/>
          <w:sz w:val="28"/>
        </w:rPr>
      </w:pPr>
      <w:r>
        <w:rPr>
          <w:rFonts w:ascii="Calibri" w:eastAsia="Calibri" w:hAnsi="Calibri" w:cs="Calibri"/>
          <w:b/>
          <w:sz w:val="28"/>
        </w:rPr>
        <w:t>6.1. Le niveau dénotatif</w:t>
      </w:r>
    </w:p>
    <w:p w:rsidR="00F23B91" w:rsidRDefault="00F23B91" w:rsidP="00F23B91">
      <w:pPr>
        <w:spacing w:after="160" w:line="360" w:lineRule="auto"/>
        <w:ind w:firstLine="709"/>
        <w:jc w:val="both"/>
        <w:rPr>
          <w:rFonts w:asciiTheme="majorBidi" w:eastAsia="Calibri" w:hAnsiTheme="majorBidi" w:cstheme="majorBidi"/>
          <w:bCs/>
          <w:i/>
          <w:iCs/>
          <w:sz w:val="24"/>
          <w:szCs w:val="24"/>
        </w:rPr>
      </w:pPr>
      <w:r w:rsidRPr="00676687">
        <w:rPr>
          <w:rFonts w:ascii="Calibri" w:eastAsia="Calibri" w:hAnsi="Calibri" w:cs="Calibri"/>
          <w:bCs/>
          <w:sz w:val="24"/>
          <w:szCs w:val="24"/>
        </w:rPr>
        <w:lastRenderedPageBreak/>
        <w:t>Barthe explique ce niveau</w:t>
      </w:r>
      <w:r>
        <w:rPr>
          <w:rFonts w:ascii="Calibri" w:eastAsia="Calibri" w:hAnsi="Calibri" w:cs="Calibri"/>
          <w:bCs/>
          <w:sz w:val="28"/>
        </w:rPr>
        <w:t xml:space="preserve">, </w:t>
      </w:r>
      <w:r w:rsidRPr="007D4B10">
        <w:rPr>
          <w:rFonts w:asciiTheme="majorBidi" w:eastAsia="Calibri" w:hAnsiTheme="majorBidi" w:cstheme="majorBidi"/>
          <w:bCs/>
          <w:sz w:val="24"/>
          <w:szCs w:val="24"/>
        </w:rPr>
        <w:t>l’image est radicalement</w:t>
      </w:r>
      <w:r>
        <w:rPr>
          <w:rFonts w:asciiTheme="majorBidi" w:eastAsia="Calibri" w:hAnsiTheme="majorBidi" w:cstheme="majorBidi"/>
          <w:bCs/>
          <w:sz w:val="24"/>
          <w:szCs w:val="24"/>
        </w:rPr>
        <w:t xml:space="preserve"> objectif, ce niveau de l’image est offert plus comme  plus authentique, car « </w:t>
      </w:r>
      <w:r w:rsidRPr="007D4B10">
        <w:rPr>
          <w:rFonts w:asciiTheme="majorBidi" w:eastAsia="Calibri" w:hAnsiTheme="majorBidi" w:cstheme="majorBidi"/>
          <w:bCs/>
          <w:i/>
          <w:iCs/>
          <w:sz w:val="24"/>
          <w:szCs w:val="24"/>
        </w:rPr>
        <w:t>il n’existe pas  de véritable transformation entre le signifiant et le signifié »</w:t>
      </w:r>
      <w:r>
        <w:rPr>
          <w:rStyle w:val="Appelnotedebasdep"/>
          <w:rFonts w:asciiTheme="majorBidi" w:eastAsia="Calibri" w:hAnsiTheme="majorBidi" w:cstheme="majorBidi"/>
          <w:bCs/>
          <w:i/>
          <w:iCs/>
          <w:sz w:val="24"/>
          <w:szCs w:val="24"/>
        </w:rPr>
        <w:footnoteReference w:id="30"/>
      </w:r>
    </w:p>
    <w:p w:rsidR="00F23B91" w:rsidRPr="002C448E" w:rsidRDefault="00F23B91" w:rsidP="00F23B91">
      <w:pPr>
        <w:spacing w:after="160" w:line="360" w:lineRule="auto"/>
        <w:ind w:firstLine="709"/>
        <w:jc w:val="both"/>
        <w:rPr>
          <w:rFonts w:ascii="Calibri" w:eastAsia="Calibri" w:hAnsi="Calibri" w:cs="Calibri"/>
          <w:b/>
          <w:sz w:val="28"/>
        </w:rPr>
      </w:pPr>
      <w:r>
        <w:rPr>
          <w:rFonts w:asciiTheme="majorBidi" w:eastAsia="Calibri" w:hAnsiTheme="majorBidi" w:cstheme="majorBidi"/>
          <w:bCs/>
          <w:sz w:val="24"/>
          <w:szCs w:val="24"/>
        </w:rPr>
        <w:t>De ce fait l’image colle à l’objet ou au sujet qu’elle reproduit : elle montre ce que nous voyons, c’est-à-dire il ne suet pas de dire ce qui est aperçu, mais ce qui vue tout simplement.</w:t>
      </w:r>
    </w:p>
    <w:p w:rsidR="00F23B91" w:rsidRPr="00847C5D" w:rsidRDefault="00F23B91" w:rsidP="00F23B91">
      <w:pPr>
        <w:spacing w:after="160" w:line="360" w:lineRule="auto"/>
        <w:ind w:firstLine="709"/>
        <w:jc w:val="both"/>
        <w:rPr>
          <w:rFonts w:ascii="Calibri" w:eastAsia="Calibri" w:hAnsi="Calibri" w:cs="Calibri"/>
          <w:bCs/>
          <w:i/>
          <w:iCs/>
          <w:sz w:val="24"/>
          <w:szCs w:val="24"/>
        </w:rPr>
      </w:pPr>
      <w:r w:rsidRPr="00847C5D">
        <w:rPr>
          <w:rFonts w:ascii="Calibri" w:eastAsia="Calibri" w:hAnsi="Calibri" w:cs="Calibri"/>
          <w:bCs/>
          <w:sz w:val="24"/>
          <w:szCs w:val="24"/>
        </w:rPr>
        <w:t>Et pour J.M.Adam et Bonhomme : « </w:t>
      </w:r>
      <w:r w:rsidRPr="00847C5D">
        <w:rPr>
          <w:rFonts w:ascii="Calibri" w:eastAsia="Calibri" w:hAnsi="Calibri" w:cs="Calibri"/>
          <w:bCs/>
          <w:i/>
          <w:iCs/>
          <w:sz w:val="24"/>
          <w:szCs w:val="24"/>
        </w:rPr>
        <w:t>l’image dénotée forme de degré zéro de l’intelligible,</w:t>
      </w:r>
      <w:r>
        <w:rPr>
          <w:rFonts w:ascii="Calibri" w:eastAsia="Calibri" w:hAnsi="Calibri" w:cs="Calibri"/>
          <w:bCs/>
          <w:i/>
          <w:iCs/>
          <w:sz w:val="24"/>
          <w:szCs w:val="24"/>
        </w:rPr>
        <w:t xml:space="preserve"> </w:t>
      </w:r>
      <w:r w:rsidRPr="00847C5D">
        <w:rPr>
          <w:rFonts w:ascii="Calibri" w:eastAsia="Calibri" w:hAnsi="Calibri" w:cs="Calibri"/>
          <w:bCs/>
          <w:i/>
          <w:iCs/>
          <w:sz w:val="24"/>
          <w:szCs w:val="24"/>
        </w:rPr>
        <w:t>encore inactivé et infra-sémiotique</w:t>
      </w:r>
      <w:r>
        <w:rPr>
          <w:rFonts w:ascii="Calibri" w:eastAsia="Calibri" w:hAnsi="Calibri" w:cs="Calibri"/>
          <w:bCs/>
          <w:i/>
          <w:iCs/>
          <w:sz w:val="24"/>
          <w:szCs w:val="24"/>
        </w:rPr>
        <w:t> »</w:t>
      </w:r>
      <w:r>
        <w:rPr>
          <w:rStyle w:val="Appelnotedebasdep"/>
          <w:rFonts w:ascii="Calibri" w:eastAsia="Calibri" w:hAnsi="Calibri" w:cs="Calibri"/>
          <w:bCs/>
          <w:i/>
          <w:iCs/>
          <w:sz w:val="24"/>
          <w:szCs w:val="24"/>
        </w:rPr>
        <w:footnoteReference w:id="31"/>
      </w:r>
    </w:p>
    <w:p w:rsidR="00F23B91" w:rsidRDefault="00F23B91" w:rsidP="00F23B91">
      <w:pPr>
        <w:spacing w:after="160" w:line="259" w:lineRule="auto"/>
        <w:jc w:val="both"/>
        <w:rPr>
          <w:rFonts w:ascii="Calibri" w:eastAsia="Calibri" w:hAnsi="Calibri" w:cs="Calibri"/>
          <w:b/>
          <w:bCs/>
          <w:sz w:val="28"/>
        </w:rPr>
      </w:pPr>
      <w:r>
        <w:rPr>
          <w:rFonts w:ascii="Calibri" w:eastAsia="Calibri" w:hAnsi="Calibri" w:cs="Calibri"/>
          <w:b/>
          <w:bCs/>
          <w:sz w:val="28"/>
        </w:rPr>
        <w:t>6.2. Le niveau connotatif</w:t>
      </w:r>
    </w:p>
    <w:p w:rsidR="00F23B91" w:rsidRDefault="00F23B91" w:rsidP="00F23B91">
      <w:pPr>
        <w:spacing w:after="160" w:line="360" w:lineRule="auto"/>
        <w:ind w:firstLine="709"/>
        <w:jc w:val="both"/>
        <w:rPr>
          <w:rFonts w:ascii="Calibri" w:eastAsia="Calibri" w:hAnsi="Calibri" w:cs="Calibri"/>
          <w:sz w:val="24"/>
          <w:szCs w:val="24"/>
        </w:rPr>
      </w:pPr>
      <w:r>
        <w:rPr>
          <w:rFonts w:ascii="Calibri" w:eastAsia="Calibri" w:hAnsi="Calibri" w:cs="Calibri"/>
          <w:sz w:val="24"/>
          <w:szCs w:val="24"/>
        </w:rPr>
        <w:t>La connotation est l’ensemble des éléments de sens qui peuvent s’ajouter au sens propre.</w:t>
      </w:r>
    </w:p>
    <w:p w:rsidR="00F23B91" w:rsidRPr="003E2E28" w:rsidRDefault="00F23B91" w:rsidP="00F23B91">
      <w:pPr>
        <w:spacing w:after="160" w:line="360" w:lineRule="auto"/>
        <w:ind w:firstLine="709"/>
        <w:jc w:val="both"/>
        <w:rPr>
          <w:rFonts w:ascii="Calibri" w:eastAsia="Calibri" w:hAnsi="Calibri" w:cs="Calibri"/>
          <w:sz w:val="24"/>
          <w:szCs w:val="24"/>
        </w:rPr>
      </w:pPr>
      <w:r>
        <w:rPr>
          <w:rFonts w:ascii="Calibri" w:eastAsia="Calibri" w:hAnsi="Calibri" w:cs="Calibri"/>
          <w:sz w:val="24"/>
          <w:szCs w:val="24"/>
        </w:rPr>
        <w:t>Tous les effets qui agissent en nous à partir de notre vie personnelle et sociale, et qui nous poussent à percevoir les images à travers notre propre personnalité.</w:t>
      </w:r>
    </w:p>
    <w:p w:rsidR="00F23B91" w:rsidRDefault="00F23B91" w:rsidP="00F23B91">
      <w:pPr>
        <w:spacing w:after="160" w:line="360" w:lineRule="auto"/>
        <w:jc w:val="both"/>
        <w:rPr>
          <w:rFonts w:ascii="Calibri" w:eastAsia="Calibri" w:hAnsi="Calibri" w:cs="Calibri"/>
          <w:b/>
          <w:sz w:val="28"/>
        </w:rPr>
      </w:pPr>
      <w:r>
        <w:rPr>
          <w:rFonts w:ascii="Calibri" w:eastAsia="Calibri" w:hAnsi="Calibri" w:cs="Calibri"/>
          <w:b/>
          <w:sz w:val="28"/>
        </w:rPr>
        <w:t>7. l’image dans la classe de FLE</w:t>
      </w:r>
    </w:p>
    <w:p w:rsidR="00F23B91" w:rsidRPr="007D4B10" w:rsidRDefault="00F23B91" w:rsidP="00F23B91">
      <w:pPr>
        <w:spacing w:after="160" w:line="360" w:lineRule="auto"/>
        <w:ind w:firstLine="709"/>
        <w:jc w:val="both"/>
        <w:rPr>
          <w:rFonts w:asciiTheme="majorBidi" w:eastAsia="Calibri" w:hAnsiTheme="majorBidi" w:cstheme="majorBidi"/>
          <w:sz w:val="24"/>
          <w:szCs w:val="24"/>
          <w:vertAlign w:val="superscript"/>
        </w:rPr>
      </w:pPr>
      <w:r>
        <w:rPr>
          <w:rFonts w:ascii="Calibri" w:eastAsia="Calibri" w:hAnsi="Calibri" w:cs="Calibri"/>
          <w:i/>
          <w:sz w:val="28"/>
        </w:rPr>
        <w:t xml:space="preserve">  </w:t>
      </w:r>
      <w:r w:rsidRPr="007D4B10">
        <w:rPr>
          <w:rFonts w:asciiTheme="majorBidi" w:eastAsia="Calibri" w:hAnsiTheme="majorBidi" w:cstheme="majorBidi"/>
          <w:i/>
          <w:sz w:val="24"/>
          <w:szCs w:val="24"/>
        </w:rPr>
        <w:t>«  L’éducation à l’image fait aujourd’hui pleinement partie des missions de l’école même si ses modalités sont encore souvent expérimentales et sa pratique effective très inégal. A l’école  maternelle, les images ont depuis longtemps droit de cité comme supports d’échanges oraux ou d’initiation à l’écrit</w:t>
      </w:r>
      <w:r w:rsidRPr="007D4B10">
        <w:rPr>
          <w:rFonts w:asciiTheme="majorBidi" w:eastAsia="Calibri" w:hAnsiTheme="majorBidi" w:cstheme="majorBidi"/>
          <w:sz w:val="24"/>
          <w:szCs w:val="24"/>
        </w:rPr>
        <w:t> »</w:t>
      </w:r>
      <w:r>
        <w:rPr>
          <w:rStyle w:val="Appelnotedebasdep"/>
          <w:rFonts w:asciiTheme="majorBidi" w:eastAsia="Calibri" w:hAnsiTheme="majorBidi" w:cstheme="majorBidi"/>
          <w:sz w:val="24"/>
          <w:szCs w:val="24"/>
        </w:rPr>
        <w:footnoteReference w:id="32"/>
      </w:r>
      <w:r w:rsidRPr="007D4B10">
        <w:rPr>
          <w:rFonts w:asciiTheme="majorBidi" w:eastAsia="Calibri" w:hAnsiTheme="majorBidi" w:cstheme="majorBidi"/>
          <w:sz w:val="24"/>
          <w:szCs w:val="24"/>
        </w:rPr>
        <w:t>.</w:t>
      </w:r>
    </w:p>
    <w:p w:rsidR="00F23B91" w:rsidRPr="007D4B10" w:rsidRDefault="00F23B91" w:rsidP="00F23B91">
      <w:pPr>
        <w:spacing w:after="160" w:line="360" w:lineRule="auto"/>
        <w:ind w:firstLine="709"/>
        <w:jc w:val="both"/>
        <w:rPr>
          <w:rFonts w:asciiTheme="majorBidi" w:eastAsia="Calibri" w:hAnsiTheme="majorBidi" w:cstheme="majorBidi"/>
          <w:sz w:val="24"/>
          <w:szCs w:val="24"/>
        </w:rPr>
      </w:pPr>
      <w:r w:rsidRPr="007D4B10">
        <w:rPr>
          <w:rFonts w:asciiTheme="majorBidi" w:eastAsia="Calibri" w:hAnsiTheme="majorBidi" w:cstheme="majorBidi"/>
          <w:sz w:val="24"/>
          <w:szCs w:val="24"/>
        </w:rPr>
        <w:t xml:space="preserve"> Dans nos jour, l’image est toujours autour les apprenants son exploitation est indisponible dans le domaine de l’enseignement/apprentissage des langues étrangères car, l’utilisation de ce support présente  plusieurs avantages.</w:t>
      </w:r>
    </w:p>
    <w:p w:rsidR="00F23B91" w:rsidRPr="007D4B10" w:rsidRDefault="00F23B91" w:rsidP="00F23B91">
      <w:pPr>
        <w:spacing w:after="160" w:line="360" w:lineRule="auto"/>
        <w:ind w:firstLine="709"/>
        <w:jc w:val="both"/>
        <w:rPr>
          <w:rFonts w:asciiTheme="majorBidi" w:eastAsia="Calibri" w:hAnsiTheme="majorBidi" w:cstheme="majorBidi"/>
          <w:sz w:val="28"/>
        </w:rPr>
      </w:pPr>
      <w:r w:rsidRPr="007D4B10">
        <w:rPr>
          <w:rFonts w:asciiTheme="majorBidi" w:eastAsia="Calibri" w:hAnsiTheme="majorBidi" w:cstheme="majorBidi"/>
          <w:sz w:val="24"/>
          <w:szCs w:val="24"/>
        </w:rPr>
        <w:t>Lors l’apprentissage d’une langue étrangère, l’utilisation en classe de FLE simplifie l’appropriation de l’image.</w:t>
      </w:r>
      <w:r w:rsidRPr="007D4B10">
        <w:rPr>
          <w:rFonts w:asciiTheme="majorBidi" w:eastAsia="Calibri" w:hAnsiTheme="majorBidi" w:cstheme="majorBidi"/>
          <w:sz w:val="28"/>
        </w:rPr>
        <w:t xml:space="preserve"> </w:t>
      </w:r>
      <w:r w:rsidRPr="007D4B10">
        <w:rPr>
          <w:rFonts w:asciiTheme="majorBidi" w:eastAsia="Calibri" w:hAnsiTheme="majorBidi" w:cstheme="majorBidi"/>
          <w:sz w:val="24"/>
          <w:szCs w:val="24"/>
        </w:rPr>
        <w:t>Alors l’image a des objectifs importants</w:t>
      </w:r>
      <w:r>
        <w:rPr>
          <w:rFonts w:asciiTheme="majorBidi" w:eastAsia="Calibri" w:hAnsiTheme="majorBidi" w:cstheme="majorBidi"/>
          <w:sz w:val="24"/>
          <w:szCs w:val="24"/>
        </w:rPr>
        <w:t> :</w:t>
      </w:r>
    </w:p>
    <w:p w:rsidR="00F23B91" w:rsidRPr="007D4B10" w:rsidRDefault="00F23B91" w:rsidP="00F23B91">
      <w:pPr>
        <w:spacing w:after="160" w:line="360" w:lineRule="auto"/>
        <w:jc w:val="both"/>
        <w:rPr>
          <w:rFonts w:asciiTheme="majorBidi" w:eastAsia="Calibri" w:hAnsiTheme="majorBidi" w:cstheme="majorBidi"/>
          <w:sz w:val="24"/>
          <w:szCs w:val="24"/>
        </w:rPr>
      </w:pPr>
      <w:r w:rsidRPr="007D4B10">
        <w:rPr>
          <w:rFonts w:asciiTheme="majorBidi" w:eastAsia="Calibri" w:hAnsiTheme="majorBidi" w:cstheme="majorBidi"/>
          <w:sz w:val="24"/>
          <w:szCs w:val="24"/>
        </w:rPr>
        <w:t xml:space="preserve">- Attire l’attention des jeunes apprenants </w:t>
      </w:r>
      <w:proofErr w:type="gramStart"/>
      <w:r w:rsidRPr="007D4B10">
        <w:rPr>
          <w:rFonts w:asciiTheme="majorBidi" w:eastAsia="Calibri" w:hAnsiTheme="majorBidi" w:cstheme="majorBidi"/>
          <w:sz w:val="24"/>
          <w:szCs w:val="24"/>
        </w:rPr>
        <w:t>a</w:t>
      </w:r>
      <w:proofErr w:type="gramEnd"/>
      <w:r w:rsidRPr="007D4B10">
        <w:rPr>
          <w:rFonts w:asciiTheme="majorBidi" w:eastAsia="Calibri" w:hAnsiTheme="majorBidi" w:cstheme="majorBidi"/>
          <w:sz w:val="24"/>
          <w:szCs w:val="24"/>
        </w:rPr>
        <w:t xml:space="preserve"> pouvoir s’exprimer avec plaisir et commenter spontanément car son utilisation amenée l’apprenant à la maitrise.</w:t>
      </w:r>
    </w:p>
    <w:p w:rsidR="00F23B91" w:rsidRPr="007D4B10" w:rsidRDefault="00F23B91" w:rsidP="00F23B91">
      <w:pPr>
        <w:spacing w:after="160" w:line="360" w:lineRule="auto"/>
        <w:jc w:val="both"/>
        <w:rPr>
          <w:rFonts w:asciiTheme="majorBidi" w:eastAsia="Calibri" w:hAnsiTheme="majorBidi" w:cstheme="majorBidi"/>
          <w:sz w:val="24"/>
          <w:szCs w:val="24"/>
        </w:rPr>
      </w:pPr>
      <w:r w:rsidRPr="007D4B10">
        <w:rPr>
          <w:rFonts w:asciiTheme="majorBidi" w:eastAsia="Calibri" w:hAnsiTheme="majorBidi" w:cstheme="majorBidi"/>
          <w:sz w:val="24"/>
          <w:szCs w:val="24"/>
        </w:rPr>
        <w:lastRenderedPageBreak/>
        <w:t>-la capacité d’analyser et décoder l’image.</w:t>
      </w:r>
    </w:p>
    <w:p w:rsidR="00F23B91" w:rsidRPr="007D4B10" w:rsidRDefault="00F23B91" w:rsidP="00F23B91">
      <w:pPr>
        <w:spacing w:after="160" w:line="360" w:lineRule="auto"/>
        <w:jc w:val="both"/>
        <w:rPr>
          <w:rFonts w:asciiTheme="majorBidi" w:eastAsia="Calibri" w:hAnsiTheme="majorBidi" w:cstheme="majorBidi"/>
          <w:sz w:val="28"/>
        </w:rPr>
      </w:pPr>
      <w:r w:rsidRPr="007D4B10">
        <w:rPr>
          <w:rFonts w:asciiTheme="majorBidi" w:eastAsia="Calibri" w:hAnsiTheme="majorBidi" w:cstheme="majorBidi"/>
          <w:sz w:val="24"/>
          <w:szCs w:val="24"/>
        </w:rPr>
        <w:t>-l’image est une sorte de dessin animée qui enrichit le facteur langagier</w:t>
      </w:r>
      <w:r w:rsidRPr="007D4B10">
        <w:rPr>
          <w:rFonts w:asciiTheme="majorBidi" w:eastAsia="Calibri" w:hAnsiTheme="majorBidi" w:cstheme="majorBidi"/>
          <w:sz w:val="28"/>
        </w:rPr>
        <w:t>.</w:t>
      </w:r>
    </w:p>
    <w:p w:rsidR="00F23B91" w:rsidRPr="007D4B10" w:rsidRDefault="00F23B91" w:rsidP="00F23B91">
      <w:pPr>
        <w:spacing w:after="160" w:line="360" w:lineRule="auto"/>
        <w:ind w:firstLine="709"/>
        <w:jc w:val="both"/>
        <w:rPr>
          <w:rFonts w:asciiTheme="majorBidi" w:eastAsia="Calibri" w:hAnsiTheme="majorBidi" w:cstheme="majorBidi"/>
          <w:i/>
          <w:sz w:val="24"/>
          <w:szCs w:val="24"/>
        </w:rPr>
      </w:pPr>
      <w:r w:rsidRPr="007D4B10">
        <w:rPr>
          <w:rFonts w:asciiTheme="majorBidi" w:eastAsia="Calibri" w:hAnsiTheme="majorBidi" w:cstheme="majorBidi"/>
          <w:b/>
          <w:sz w:val="28"/>
        </w:rPr>
        <w:t xml:space="preserve">           </w:t>
      </w:r>
      <w:r w:rsidRPr="007D4B10">
        <w:rPr>
          <w:rFonts w:asciiTheme="majorBidi" w:eastAsia="Calibri" w:hAnsiTheme="majorBidi" w:cstheme="majorBidi"/>
          <w:b/>
          <w:sz w:val="24"/>
          <w:szCs w:val="24"/>
        </w:rPr>
        <w:t>« </w:t>
      </w:r>
      <w:r w:rsidRPr="007D4B10">
        <w:rPr>
          <w:rFonts w:asciiTheme="majorBidi" w:eastAsia="Calibri" w:hAnsiTheme="majorBidi" w:cstheme="majorBidi"/>
          <w:i/>
          <w:sz w:val="24"/>
          <w:szCs w:val="24"/>
        </w:rPr>
        <w:t>Cette puissance de  l’image, sa capacité à représenter, sa capacité à provoquer l’imagination de celui qui la regarde et de laisse une trace durable dans sa mémoire, n’ont pas échappé aux pédagogues et  aussi a ceux qui socialement et/ou culturellement possèdent quelque pouvoirs et veulent l’imposer.»</w:t>
      </w:r>
      <w:r>
        <w:rPr>
          <w:rStyle w:val="Appelnotedebasdep"/>
          <w:rFonts w:asciiTheme="majorBidi" w:eastAsia="Calibri" w:hAnsiTheme="majorBidi" w:cstheme="majorBidi"/>
          <w:i/>
          <w:sz w:val="24"/>
          <w:szCs w:val="24"/>
        </w:rPr>
        <w:footnoteReference w:id="33"/>
      </w:r>
      <w:r w:rsidRPr="007D4B10">
        <w:rPr>
          <w:rFonts w:asciiTheme="majorBidi" w:eastAsia="Calibri" w:hAnsiTheme="majorBidi" w:cstheme="majorBidi"/>
          <w:i/>
          <w:sz w:val="24"/>
          <w:szCs w:val="24"/>
        </w:rPr>
        <w:t xml:space="preserve"> </w:t>
      </w:r>
      <w:r w:rsidRPr="007D4B10">
        <w:rPr>
          <w:rFonts w:asciiTheme="majorBidi" w:eastAsia="Calibri" w:hAnsiTheme="majorBidi" w:cstheme="majorBidi"/>
          <w:sz w:val="24"/>
          <w:szCs w:val="24"/>
        </w:rPr>
        <w:t>C’est-à-dire l’image conduit l’apprenant à construire le savoir et aussi développer l’imagination ce</w:t>
      </w:r>
      <w:r w:rsidRPr="007D4B10">
        <w:rPr>
          <w:rFonts w:asciiTheme="majorBidi" w:eastAsia="Calibri" w:hAnsiTheme="majorBidi" w:cstheme="majorBidi"/>
          <w:sz w:val="28"/>
        </w:rPr>
        <w:t xml:space="preserve"> </w:t>
      </w:r>
      <w:r w:rsidRPr="007D4B10">
        <w:rPr>
          <w:rFonts w:asciiTheme="majorBidi" w:eastAsia="Calibri" w:hAnsiTheme="majorBidi" w:cstheme="majorBidi"/>
          <w:sz w:val="24"/>
          <w:szCs w:val="24"/>
        </w:rPr>
        <w:t>qu’il le pousse à avoir de la créativité.</w:t>
      </w:r>
    </w:p>
    <w:p w:rsidR="00F23B91" w:rsidRPr="007D4B10" w:rsidRDefault="00F23B91" w:rsidP="00F23B91">
      <w:pPr>
        <w:spacing w:after="160" w:line="360" w:lineRule="auto"/>
        <w:jc w:val="both"/>
        <w:rPr>
          <w:rFonts w:asciiTheme="majorBidi" w:eastAsia="Calibri" w:hAnsiTheme="majorBidi" w:cstheme="majorBidi"/>
          <w:sz w:val="28"/>
        </w:rPr>
      </w:pPr>
      <w:r w:rsidRPr="007D4B10">
        <w:rPr>
          <w:rFonts w:asciiTheme="majorBidi" w:eastAsia="Calibri" w:hAnsiTheme="majorBidi" w:cstheme="majorBidi"/>
          <w:sz w:val="24"/>
          <w:szCs w:val="24"/>
        </w:rPr>
        <w:t>-Ce support visuel est un aspect ludique crée la motivation chez les apprenants et lui donner l’envie de travailler et de pratiquer</w:t>
      </w:r>
      <w:r w:rsidRPr="007D4B10">
        <w:rPr>
          <w:rFonts w:asciiTheme="majorBidi" w:eastAsia="Calibri" w:hAnsiTheme="majorBidi" w:cstheme="majorBidi"/>
          <w:sz w:val="28"/>
        </w:rPr>
        <w:t>.</w:t>
      </w:r>
    </w:p>
    <w:p w:rsidR="00F23B91" w:rsidRDefault="00F23B91" w:rsidP="00F23B91">
      <w:pPr>
        <w:spacing w:after="160" w:line="360" w:lineRule="auto"/>
        <w:jc w:val="both"/>
        <w:rPr>
          <w:rFonts w:asciiTheme="majorBidi" w:eastAsia="Calibri" w:hAnsiTheme="majorBidi" w:cstheme="majorBidi"/>
          <w:sz w:val="28"/>
        </w:rPr>
      </w:pPr>
      <w:r w:rsidRPr="007D4B10">
        <w:rPr>
          <w:rFonts w:asciiTheme="majorBidi" w:eastAsia="Calibri" w:hAnsiTheme="majorBidi" w:cstheme="majorBidi"/>
          <w:i/>
          <w:sz w:val="28"/>
          <w:vertAlign w:val="subscript"/>
        </w:rPr>
        <w:t xml:space="preserve"> </w:t>
      </w:r>
      <w:r w:rsidRPr="007D4B10">
        <w:rPr>
          <w:rFonts w:asciiTheme="majorBidi" w:eastAsia="Calibri" w:hAnsiTheme="majorBidi" w:cstheme="majorBidi"/>
          <w:sz w:val="28"/>
        </w:rPr>
        <w:t xml:space="preserve">         </w:t>
      </w:r>
      <w:r w:rsidRPr="007D4B10">
        <w:rPr>
          <w:rFonts w:asciiTheme="majorBidi" w:eastAsia="Calibri" w:hAnsiTheme="majorBidi" w:cstheme="majorBidi"/>
          <w:i/>
          <w:sz w:val="24"/>
          <w:szCs w:val="24"/>
        </w:rPr>
        <w:t>« L’image doit faire l’objet d’une utilisation raisonnée qui doit conduire l’enfant à analyser dans celle ce qui produit du sens et permet la construction de savoir» </w:t>
      </w:r>
      <w:r>
        <w:rPr>
          <w:rStyle w:val="Appelnotedebasdep"/>
          <w:rFonts w:asciiTheme="majorBidi" w:eastAsia="Calibri" w:hAnsiTheme="majorBidi" w:cstheme="majorBidi"/>
          <w:i/>
          <w:sz w:val="24"/>
          <w:szCs w:val="24"/>
        </w:rPr>
        <w:footnoteReference w:id="34"/>
      </w:r>
      <w:r w:rsidRPr="007D4B10">
        <w:rPr>
          <w:rFonts w:asciiTheme="majorBidi" w:eastAsia="Calibri" w:hAnsiTheme="majorBidi" w:cstheme="majorBidi"/>
          <w:sz w:val="24"/>
          <w:szCs w:val="24"/>
        </w:rPr>
        <w:t>.Donc l’image doit traduire un sens ou un but que l’enfant doit comprendre à travers l’observation</w:t>
      </w:r>
      <w:r w:rsidRPr="007D4B10">
        <w:rPr>
          <w:rFonts w:asciiTheme="majorBidi" w:eastAsia="Calibri" w:hAnsiTheme="majorBidi" w:cstheme="majorBidi"/>
          <w:sz w:val="28"/>
        </w:rPr>
        <w:t xml:space="preserve">. </w:t>
      </w:r>
    </w:p>
    <w:p w:rsidR="00F23B91" w:rsidRDefault="00F23B91" w:rsidP="00F23B91">
      <w:pPr>
        <w:spacing w:after="160" w:line="360" w:lineRule="auto"/>
        <w:jc w:val="both"/>
        <w:rPr>
          <w:rFonts w:asciiTheme="majorBidi" w:eastAsia="Calibri" w:hAnsiTheme="majorBidi" w:cstheme="majorBidi"/>
          <w:b/>
          <w:bCs/>
          <w:sz w:val="32"/>
          <w:szCs w:val="32"/>
        </w:rPr>
      </w:pPr>
      <w:r w:rsidRPr="00167759">
        <w:rPr>
          <w:rFonts w:asciiTheme="majorBidi" w:eastAsia="Calibri" w:hAnsiTheme="majorBidi" w:cstheme="majorBidi"/>
          <w:b/>
          <w:bCs/>
          <w:sz w:val="32"/>
          <w:szCs w:val="32"/>
        </w:rPr>
        <w:t>8</w:t>
      </w:r>
      <w:r w:rsidRPr="00167759">
        <w:rPr>
          <w:rFonts w:asciiTheme="majorBidi" w:eastAsia="Calibri" w:hAnsiTheme="majorBidi" w:cstheme="majorBidi"/>
          <w:sz w:val="32"/>
          <w:szCs w:val="32"/>
        </w:rPr>
        <w:t>.</w:t>
      </w:r>
      <w:r w:rsidRPr="00167759">
        <w:rPr>
          <w:rFonts w:asciiTheme="majorBidi" w:eastAsia="Calibri" w:hAnsiTheme="majorBidi" w:cstheme="majorBidi"/>
          <w:b/>
          <w:bCs/>
          <w:sz w:val="32"/>
          <w:szCs w:val="32"/>
        </w:rPr>
        <w:t xml:space="preserve"> Les</w:t>
      </w:r>
      <w:r w:rsidRPr="00853210">
        <w:rPr>
          <w:rFonts w:asciiTheme="majorBidi" w:eastAsia="Calibri" w:hAnsiTheme="majorBidi" w:cstheme="majorBidi"/>
          <w:b/>
          <w:bCs/>
          <w:sz w:val="32"/>
          <w:szCs w:val="32"/>
        </w:rPr>
        <w:t xml:space="preserve"> fonctions de l’image </w:t>
      </w:r>
      <w:r>
        <w:rPr>
          <w:rFonts w:asciiTheme="majorBidi" w:eastAsia="Calibri" w:hAnsiTheme="majorBidi" w:cstheme="majorBidi"/>
          <w:b/>
          <w:bCs/>
          <w:sz w:val="32"/>
          <w:szCs w:val="32"/>
        </w:rPr>
        <w:t xml:space="preserve">dans l’enseignement/ apprentissage de </w:t>
      </w:r>
      <w:r w:rsidRPr="00853210">
        <w:rPr>
          <w:rFonts w:asciiTheme="majorBidi" w:eastAsia="Calibri" w:hAnsiTheme="majorBidi" w:cstheme="majorBidi"/>
          <w:b/>
          <w:bCs/>
          <w:sz w:val="32"/>
          <w:szCs w:val="32"/>
        </w:rPr>
        <w:t xml:space="preserve"> FLE</w:t>
      </w:r>
    </w:p>
    <w:p w:rsidR="00F23B91" w:rsidRDefault="00F23B91" w:rsidP="00F23B91">
      <w:pPr>
        <w:spacing w:after="160" w:line="360" w:lineRule="auto"/>
        <w:ind w:firstLine="709"/>
        <w:jc w:val="both"/>
        <w:rPr>
          <w:rFonts w:asciiTheme="majorBidi" w:eastAsia="Calibri" w:hAnsiTheme="majorBidi" w:cstheme="majorBidi"/>
          <w:sz w:val="24"/>
          <w:szCs w:val="24"/>
        </w:rPr>
      </w:pPr>
      <w:r w:rsidRPr="00853210">
        <w:rPr>
          <w:rFonts w:asciiTheme="majorBidi" w:eastAsia="Calibri" w:hAnsiTheme="majorBidi" w:cstheme="majorBidi"/>
          <w:sz w:val="24"/>
          <w:szCs w:val="24"/>
        </w:rPr>
        <w:t xml:space="preserve">L’image </w:t>
      </w:r>
      <w:r>
        <w:rPr>
          <w:rFonts w:asciiTheme="majorBidi" w:eastAsia="Calibri" w:hAnsiTheme="majorBidi" w:cstheme="majorBidi"/>
          <w:sz w:val="24"/>
          <w:szCs w:val="24"/>
        </w:rPr>
        <w:t>un moyen pédagogique qui sert à la réalisation d’un objet spécifique, elle est un support qui mène l’apprentissage à son accomplissement et elle occupe différents fonctions :</w:t>
      </w:r>
    </w:p>
    <w:p w:rsidR="00F23B91" w:rsidRDefault="00F23B91" w:rsidP="00F23B91">
      <w:pPr>
        <w:spacing w:after="160" w:line="360" w:lineRule="auto"/>
        <w:jc w:val="both"/>
        <w:rPr>
          <w:rFonts w:asciiTheme="majorBidi" w:eastAsia="Calibri" w:hAnsiTheme="majorBidi" w:cstheme="majorBidi"/>
          <w:b/>
          <w:bCs/>
          <w:sz w:val="28"/>
          <w:szCs w:val="28"/>
        </w:rPr>
      </w:pPr>
      <w:r w:rsidRPr="00167759">
        <w:rPr>
          <w:rFonts w:asciiTheme="majorBidi" w:eastAsia="Calibri" w:hAnsiTheme="majorBidi" w:cstheme="majorBidi"/>
          <w:b/>
          <w:bCs/>
          <w:sz w:val="28"/>
          <w:szCs w:val="28"/>
        </w:rPr>
        <w:t>8.1.</w:t>
      </w:r>
      <w:r>
        <w:rPr>
          <w:rFonts w:asciiTheme="majorBidi" w:eastAsia="Calibri" w:hAnsiTheme="majorBidi" w:cstheme="majorBidi"/>
          <w:b/>
          <w:bCs/>
          <w:sz w:val="28"/>
          <w:szCs w:val="28"/>
        </w:rPr>
        <w:t xml:space="preserve"> La fonction de communication</w:t>
      </w:r>
    </w:p>
    <w:p w:rsidR="00F23B91" w:rsidRDefault="00F23B91" w:rsidP="00F23B91">
      <w:pPr>
        <w:spacing w:after="160" w:line="360" w:lineRule="auto"/>
        <w:ind w:firstLine="709"/>
        <w:jc w:val="both"/>
        <w:rPr>
          <w:rFonts w:asciiTheme="majorBidi" w:eastAsia="Calibri" w:hAnsiTheme="majorBidi" w:cstheme="majorBidi"/>
          <w:sz w:val="24"/>
          <w:szCs w:val="24"/>
        </w:rPr>
      </w:pPr>
      <w:r w:rsidRPr="00167759">
        <w:rPr>
          <w:rFonts w:asciiTheme="majorBidi" w:eastAsia="Calibri" w:hAnsiTheme="majorBidi" w:cstheme="majorBidi"/>
          <w:sz w:val="24"/>
          <w:szCs w:val="24"/>
        </w:rPr>
        <w:t xml:space="preserve">Tant que l’image est un facteur </w:t>
      </w:r>
      <w:r>
        <w:rPr>
          <w:rFonts w:asciiTheme="majorBidi" w:eastAsia="Calibri" w:hAnsiTheme="majorBidi" w:cstheme="majorBidi"/>
          <w:sz w:val="24"/>
          <w:szCs w:val="24"/>
        </w:rPr>
        <w:t>nécessaire dans l’enseignement/apprentissage ,elle a pour raison de travailler sur l’aspect communicatif elle crée des situations de communication par d’être comme la prise de parole de l’individu dans une situation de communication, donc cette communication par image à l’intention d’aider les apprenants d’une langue étrangère, en améliorant leurs compétences linguistique ainsi leurs permettre d’effectuer l’échange verbaux, puisque elle est constituée le message que veut transmettre le destinateur, ce dernier qui est l’apprenant qu’on a envisagé.</w:t>
      </w:r>
    </w:p>
    <w:p w:rsidR="00F23B91" w:rsidRDefault="00F23B91" w:rsidP="00F23B91">
      <w:pPr>
        <w:spacing w:after="160" w:line="360" w:lineRule="auto"/>
        <w:ind w:firstLine="709"/>
        <w:jc w:val="both"/>
        <w:rPr>
          <w:rFonts w:asciiTheme="majorBidi" w:eastAsia="Calibri" w:hAnsiTheme="majorBidi" w:cstheme="majorBidi"/>
          <w:sz w:val="24"/>
          <w:szCs w:val="24"/>
        </w:rPr>
      </w:pPr>
      <w:r>
        <w:rPr>
          <w:rFonts w:asciiTheme="majorBidi" w:eastAsia="Calibri" w:hAnsiTheme="majorBidi" w:cstheme="majorBidi"/>
          <w:sz w:val="24"/>
          <w:szCs w:val="24"/>
        </w:rPr>
        <w:lastRenderedPageBreak/>
        <w:t>Comme le souligne De Coste :</w:t>
      </w:r>
    </w:p>
    <w:p w:rsidR="00F23B91" w:rsidRDefault="00F23B91" w:rsidP="00F23B91">
      <w:pPr>
        <w:spacing w:after="160" w:line="360" w:lineRule="auto"/>
        <w:ind w:firstLine="709"/>
        <w:jc w:val="both"/>
        <w:rPr>
          <w:rFonts w:asciiTheme="majorBidi" w:eastAsia="Calibri" w:hAnsiTheme="majorBidi" w:cstheme="majorBidi"/>
          <w:sz w:val="24"/>
          <w:szCs w:val="24"/>
        </w:rPr>
      </w:pPr>
      <w:r w:rsidRPr="00827392">
        <w:rPr>
          <w:rFonts w:asciiTheme="majorBidi" w:eastAsia="Calibri" w:hAnsiTheme="majorBidi" w:cstheme="majorBidi"/>
          <w:i/>
          <w:iCs/>
          <w:sz w:val="24"/>
          <w:szCs w:val="24"/>
        </w:rPr>
        <w:t>« Une place de choix devrait être octroyée à l’image qui fait partie de l’univers des enfants. Dans beaucoup d’institutions scolaire et</w:t>
      </w:r>
      <w:r>
        <w:rPr>
          <w:rFonts w:asciiTheme="majorBidi" w:eastAsia="Calibri" w:hAnsiTheme="majorBidi" w:cstheme="majorBidi"/>
          <w:sz w:val="24"/>
          <w:szCs w:val="24"/>
        </w:rPr>
        <w:t xml:space="preserve"> </w:t>
      </w:r>
      <w:r w:rsidRPr="00827392">
        <w:rPr>
          <w:rFonts w:asciiTheme="majorBidi" w:eastAsia="Calibri" w:hAnsiTheme="majorBidi" w:cstheme="majorBidi"/>
          <w:i/>
          <w:iCs/>
          <w:sz w:val="24"/>
          <w:szCs w:val="24"/>
        </w:rPr>
        <w:t>notamment les écoles, à travers le monde, l’image a été utilisée de tout temps pour faire parler les apprenants</w:t>
      </w:r>
      <w:r>
        <w:rPr>
          <w:rFonts w:asciiTheme="majorBidi" w:eastAsia="Calibri" w:hAnsiTheme="majorBidi" w:cstheme="majorBidi"/>
          <w:sz w:val="24"/>
          <w:szCs w:val="24"/>
        </w:rPr>
        <w:t> »</w:t>
      </w:r>
      <w:r>
        <w:rPr>
          <w:rStyle w:val="Appelnotedebasdep"/>
          <w:rFonts w:asciiTheme="majorBidi" w:eastAsia="Calibri" w:hAnsiTheme="majorBidi" w:cstheme="majorBidi"/>
          <w:sz w:val="24"/>
          <w:szCs w:val="24"/>
        </w:rPr>
        <w:footnoteReference w:id="35"/>
      </w:r>
      <w:r>
        <w:rPr>
          <w:rFonts w:asciiTheme="majorBidi" w:eastAsia="Calibri" w:hAnsiTheme="majorBidi" w:cstheme="majorBidi"/>
          <w:sz w:val="24"/>
          <w:szCs w:val="24"/>
        </w:rPr>
        <w:t>.</w:t>
      </w:r>
    </w:p>
    <w:p w:rsidR="00F23B91" w:rsidRDefault="00F23B91" w:rsidP="00F23B91">
      <w:pPr>
        <w:spacing w:after="160" w:line="360" w:lineRule="auto"/>
        <w:jc w:val="both"/>
        <w:rPr>
          <w:rFonts w:asciiTheme="majorBidi" w:eastAsia="Calibri" w:hAnsiTheme="majorBidi" w:cstheme="majorBidi"/>
          <w:b/>
          <w:bCs/>
          <w:sz w:val="28"/>
          <w:szCs w:val="28"/>
        </w:rPr>
      </w:pPr>
      <w:r w:rsidRPr="001940BA">
        <w:rPr>
          <w:rFonts w:asciiTheme="majorBidi" w:eastAsia="Calibri" w:hAnsiTheme="majorBidi" w:cstheme="majorBidi"/>
          <w:b/>
          <w:bCs/>
          <w:sz w:val="28"/>
          <w:szCs w:val="28"/>
        </w:rPr>
        <w:t xml:space="preserve">8.2. La fonction </w:t>
      </w:r>
      <w:r>
        <w:rPr>
          <w:rFonts w:asciiTheme="majorBidi" w:eastAsia="Calibri" w:hAnsiTheme="majorBidi" w:cstheme="majorBidi"/>
          <w:b/>
          <w:bCs/>
          <w:sz w:val="28"/>
          <w:szCs w:val="28"/>
        </w:rPr>
        <w:t>de médiation</w:t>
      </w:r>
    </w:p>
    <w:p w:rsidR="00F23B91" w:rsidRDefault="00F23B91" w:rsidP="00F23B91">
      <w:pPr>
        <w:spacing w:after="160" w:line="360" w:lineRule="auto"/>
        <w:ind w:firstLine="709"/>
        <w:jc w:val="both"/>
        <w:rPr>
          <w:rFonts w:asciiTheme="majorBidi" w:eastAsia="Calibri" w:hAnsiTheme="majorBidi" w:cstheme="majorBidi"/>
          <w:sz w:val="24"/>
          <w:szCs w:val="24"/>
        </w:rPr>
      </w:pPr>
      <w:r w:rsidRPr="001940BA">
        <w:rPr>
          <w:rFonts w:asciiTheme="majorBidi" w:eastAsia="Calibri" w:hAnsiTheme="majorBidi" w:cstheme="majorBidi"/>
          <w:sz w:val="24"/>
          <w:szCs w:val="24"/>
        </w:rPr>
        <w:t xml:space="preserve">Avec </w:t>
      </w:r>
      <w:r>
        <w:rPr>
          <w:rFonts w:asciiTheme="majorBidi" w:eastAsia="Calibri" w:hAnsiTheme="majorBidi" w:cstheme="majorBidi"/>
          <w:sz w:val="24"/>
          <w:szCs w:val="24"/>
        </w:rPr>
        <w:t>le pouvoir que représente l’image dans l’apprentissage, elle a pu être la sorte intermédiaire entre la langue maternelle et la langue à apprendre ou elle est devenue l’élément qui facilite l’assimilation de cette seconde langue. Selon Greimas :</w:t>
      </w:r>
    </w:p>
    <w:p w:rsidR="00F23B91" w:rsidRPr="00772362" w:rsidRDefault="00F23B91" w:rsidP="00F23B91">
      <w:pPr>
        <w:spacing w:after="160" w:line="360" w:lineRule="auto"/>
        <w:ind w:firstLine="709"/>
        <w:jc w:val="both"/>
        <w:rPr>
          <w:rFonts w:asciiTheme="majorBidi" w:eastAsia="Calibri" w:hAnsiTheme="majorBidi" w:cstheme="majorBidi"/>
          <w:i/>
          <w:iCs/>
          <w:sz w:val="24"/>
          <w:szCs w:val="24"/>
        </w:rPr>
      </w:pPr>
      <w:r>
        <w:rPr>
          <w:rFonts w:asciiTheme="majorBidi" w:eastAsia="Calibri" w:hAnsiTheme="majorBidi" w:cstheme="majorBidi"/>
          <w:sz w:val="24"/>
          <w:szCs w:val="24"/>
        </w:rPr>
        <w:t>«  </w:t>
      </w:r>
      <w:r>
        <w:rPr>
          <w:rFonts w:asciiTheme="majorBidi" w:eastAsia="Calibri" w:hAnsiTheme="majorBidi" w:cstheme="majorBidi"/>
          <w:i/>
          <w:iCs/>
          <w:sz w:val="24"/>
          <w:szCs w:val="24"/>
        </w:rPr>
        <w:t>la pédagogie de l’enseignement chercher les meilleurs moyens de superposer les langues A et B de telle sorte que le perfectionnement de la langue A ne gêne pas celui de la langue B (….)elle cherche  à établir à chaque fois un système d’équivalence d’une part entre une séquence B et l’image visuelle et d’autres part, entre cette dernier et une certain séquence de la langue A .l’image visuelle constitue par conséquent dans cette technique une sorte de relais neutre de caractère universel : tout en étant équivalent à la séquence B, l’image est en même temps comprise c’est-à-dire identifiée à une certaine séquence de la langue A dont l’élève dispose déjà »</w:t>
      </w:r>
      <w:r>
        <w:rPr>
          <w:rStyle w:val="Appelnotedebasdep"/>
          <w:rFonts w:asciiTheme="majorBidi" w:eastAsia="Calibri" w:hAnsiTheme="majorBidi" w:cstheme="majorBidi"/>
          <w:i/>
          <w:iCs/>
          <w:sz w:val="24"/>
          <w:szCs w:val="24"/>
        </w:rPr>
        <w:footnoteReference w:id="36"/>
      </w:r>
      <w:r>
        <w:rPr>
          <w:rFonts w:asciiTheme="majorBidi" w:eastAsia="Calibri" w:hAnsiTheme="majorBidi" w:cstheme="majorBidi"/>
          <w:i/>
          <w:iCs/>
          <w:sz w:val="24"/>
          <w:szCs w:val="24"/>
        </w:rPr>
        <w:t>.</w:t>
      </w:r>
    </w:p>
    <w:p w:rsidR="00F23B91" w:rsidRDefault="00F23B91" w:rsidP="00F23B91">
      <w:pPr>
        <w:spacing w:after="160" w:line="360" w:lineRule="auto"/>
        <w:jc w:val="both"/>
        <w:rPr>
          <w:rFonts w:asciiTheme="majorBidi" w:eastAsia="Calibri" w:hAnsiTheme="majorBidi" w:cstheme="majorBidi"/>
          <w:b/>
          <w:bCs/>
          <w:sz w:val="28"/>
          <w:szCs w:val="28"/>
        </w:rPr>
      </w:pPr>
      <w:r>
        <w:rPr>
          <w:rFonts w:asciiTheme="majorBidi" w:eastAsia="Calibri" w:hAnsiTheme="majorBidi" w:cstheme="majorBidi"/>
          <w:b/>
          <w:bCs/>
          <w:sz w:val="28"/>
          <w:szCs w:val="28"/>
        </w:rPr>
        <w:t>8.3. La fonction d’illustration</w:t>
      </w:r>
    </w:p>
    <w:p w:rsidR="00F23B91" w:rsidRDefault="00F23B91" w:rsidP="00F23B91">
      <w:pPr>
        <w:spacing w:after="160" w:line="360" w:lineRule="auto"/>
        <w:ind w:firstLine="709"/>
        <w:jc w:val="both"/>
        <w:rPr>
          <w:rFonts w:asciiTheme="majorBidi" w:eastAsia="Calibri" w:hAnsiTheme="majorBidi" w:cstheme="majorBidi"/>
          <w:sz w:val="24"/>
          <w:szCs w:val="24"/>
        </w:rPr>
      </w:pPr>
      <w:r w:rsidRPr="004A32FE">
        <w:rPr>
          <w:rFonts w:asciiTheme="majorBidi" w:eastAsia="Calibri" w:hAnsiTheme="majorBidi" w:cstheme="majorBidi"/>
          <w:sz w:val="24"/>
          <w:szCs w:val="24"/>
        </w:rPr>
        <w:t xml:space="preserve">Cette fonction permet </w:t>
      </w:r>
      <w:r>
        <w:rPr>
          <w:rFonts w:asciiTheme="majorBidi" w:eastAsia="Calibri" w:hAnsiTheme="majorBidi" w:cstheme="majorBidi"/>
          <w:sz w:val="24"/>
          <w:szCs w:val="24"/>
        </w:rPr>
        <w:t>souvent d’accompagner un texte, une phrase ou un mot afin d’orienter la compréhension de l’apprenant.</w:t>
      </w:r>
    </w:p>
    <w:p w:rsidR="00F23B91" w:rsidRPr="004C6C10" w:rsidRDefault="00F23B91" w:rsidP="00F23B91">
      <w:pPr>
        <w:spacing w:after="160" w:line="360" w:lineRule="auto"/>
        <w:ind w:firstLine="709"/>
        <w:jc w:val="both"/>
        <w:rPr>
          <w:rFonts w:asciiTheme="majorBidi" w:eastAsia="Calibri" w:hAnsiTheme="majorBidi" w:cstheme="majorBidi"/>
          <w:sz w:val="24"/>
          <w:szCs w:val="24"/>
        </w:rPr>
      </w:pPr>
      <w:r>
        <w:rPr>
          <w:rFonts w:asciiTheme="majorBidi" w:eastAsia="Calibri" w:hAnsiTheme="majorBidi" w:cstheme="majorBidi"/>
          <w:sz w:val="24"/>
          <w:szCs w:val="24"/>
        </w:rPr>
        <w:t>En effet,</w:t>
      </w:r>
      <w:r w:rsidRPr="004C6C10">
        <w:t xml:space="preserve"> </w:t>
      </w:r>
      <w:r w:rsidRPr="004C6C10">
        <w:rPr>
          <w:rFonts w:asciiTheme="majorBidi" w:eastAsia="Calibri" w:hAnsiTheme="majorBidi" w:cstheme="majorBidi"/>
          <w:sz w:val="24"/>
          <w:szCs w:val="24"/>
        </w:rPr>
        <w:t>L'illustration est un représentant de la réalité</w:t>
      </w:r>
      <w:r>
        <w:rPr>
          <w:rFonts w:asciiTheme="majorBidi" w:eastAsia="Calibri" w:hAnsiTheme="majorBidi" w:cstheme="majorBidi"/>
          <w:sz w:val="24"/>
          <w:szCs w:val="24"/>
        </w:rPr>
        <w:t xml:space="preserve">, elle faciliter l’apprentissage et elle renvoie à la signification sans faire le recours de langue </w:t>
      </w:r>
    </w:p>
    <w:p w:rsidR="00F23B91" w:rsidRPr="007D4B10" w:rsidRDefault="00F23B91" w:rsidP="00F23B91">
      <w:pPr>
        <w:spacing w:after="160" w:line="360" w:lineRule="auto"/>
        <w:jc w:val="both"/>
        <w:rPr>
          <w:rFonts w:asciiTheme="majorBidi" w:eastAsia="Calibri" w:hAnsiTheme="majorBidi" w:cstheme="majorBidi"/>
          <w:b/>
          <w:sz w:val="28"/>
        </w:rPr>
      </w:pPr>
      <w:r>
        <w:rPr>
          <w:rFonts w:asciiTheme="majorBidi" w:eastAsia="Calibri" w:hAnsiTheme="majorBidi" w:cstheme="majorBidi"/>
          <w:b/>
          <w:sz w:val="28"/>
        </w:rPr>
        <w:t>9</w:t>
      </w:r>
      <w:r w:rsidRPr="007D4B10">
        <w:rPr>
          <w:rFonts w:asciiTheme="majorBidi" w:eastAsia="Calibri" w:hAnsiTheme="majorBidi" w:cstheme="majorBidi"/>
          <w:sz w:val="28"/>
        </w:rPr>
        <w:t>.</w:t>
      </w:r>
      <w:r w:rsidRPr="007D4B10">
        <w:rPr>
          <w:rFonts w:asciiTheme="majorBidi" w:eastAsia="Calibri" w:hAnsiTheme="majorBidi" w:cstheme="majorBidi"/>
          <w:b/>
          <w:sz w:val="28"/>
        </w:rPr>
        <w:t xml:space="preserve"> L’image et la motivation des apprenants</w:t>
      </w:r>
    </w:p>
    <w:p w:rsidR="00F23B91" w:rsidRPr="007D4B10" w:rsidRDefault="00F23B91" w:rsidP="00F23B91">
      <w:pPr>
        <w:spacing w:line="360" w:lineRule="auto"/>
        <w:ind w:firstLine="709"/>
        <w:jc w:val="both"/>
        <w:rPr>
          <w:rFonts w:asciiTheme="majorBidi" w:hAnsiTheme="majorBidi" w:cstheme="majorBidi"/>
          <w:sz w:val="24"/>
          <w:szCs w:val="24"/>
        </w:rPr>
      </w:pPr>
      <w:r w:rsidRPr="007D4B10">
        <w:rPr>
          <w:rFonts w:asciiTheme="majorBidi" w:hAnsiTheme="majorBidi" w:cstheme="majorBidi"/>
          <w:sz w:val="24"/>
          <w:szCs w:val="24"/>
        </w:rPr>
        <w:t>L’image est un support  très important dans une classe de FLE, puisqu’elle attire l’apprenant grâce  à ses composants importants et inspire les apprenants à pratiquer  la langue étrangère et aussi un élément de motivation et de créativité.</w:t>
      </w:r>
    </w:p>
    <w:p w:rsidR="00F23B91" w:rsidRPr="007D4B10" w:rsidRDefault="00F23B91" w:rsidP="00F23B91">
      <w:pPr>
        <w:spacing w:line="360" w:lineRule="auto"/>
        <w:ind w:firstLine="709"/>
        <w:jc w:val="both"/>
        <w:rPr>
          <w:rFonts w:asciiTheme="majorBidi" w:hAnsiTheme="majorBidi" w:cstheme="majorBidi"/>
          <w:sz w:val="24"/>
          <w:szCs w:val="24"/>
        </w:rPr>
      </w:pPr>
      <w:r w:rsidRPr="007D4B10">
        <w:rPr>
          <w:rFonts w:asciiTheme="majorBidi" w:hAnsiTheme="majorBidi" w:cstheme="majorBidi"/>
          <w:sz w:val="24"/>
          <w:szCs w:val="24"/>
        </w:rPr>
        <w:lastRenderedPageBreak/>
        <w:t>Selon T</w:t>
      </w:r>
      <w:r>
        <w:rPr>
          <w:rFonts w:asciiTheme="majorBidi" w:hAnsiTheme="majorBidi" w:cstheme="majorBidi"/>
          <w:sz w:val="24"/>
          <w:szCs w:val="24"/>
        </w:rPr>
        <w:t>AGLIIANTE</w:t>
      </w:r>
      <w:r w:rsidRPr="007D4B10">
        <w:rPr>
          <w:rFonts w:asciiTheme="majorBidi" w:hAnsiTheme="majorBidi" w:cstheme="majorBidi"/>
          <w:sz w:val="24"/>
          <w:szCs w:val="24"/>
        </w:rPr>
        <w:t xml:space="preserve"> Christine : « </w:t>
      </w:r>
      <w:r w:rsidRPr="007D4B10">
        <w:rPr>
          <w:rFonts w:asciiTheme="majorBidi" w:hAnsiTheme="majorBidi" w:cstheme="majorBidi"/>
          <w:i/>
          <w:iCs/>
          <w:sz w:val="24"/>
          <w:szCs w:val="24"/>
        </w:rPr>
        <w:t>la motivation à la pratiquer de parole en classe devrait sur tout passer par la création du besoin de communication à l’intérieur de la classe, ce besoin suscite par la présentation d’image »</w:t>
      </w:r>
      <w:r>
        <w:rPr>
          <w:rStyle w:val="Appelnotedebasdep"/>
          <w:rFonts w:asciiTheme="majorBidi" w:hAnsiTheme="majorBidi" w:cstheme="majorBidi"/>
          <w:i/>
          <w:iCs/>
          <w:sz w:val="24"/>
          <w:szCs w:val="24"/>
        </w:rPr>
        <w:footnoteReference w:id="37"/>
      </w:r>
      <w:r w:rsidRPr="007D4B10">
        <w:rPr>
          <w:rFonts w:asciiTheme="majorBidi" w:hAnsiTheme="majorBidi" w:cstheme="majorBidi"/>
          <w:i/>
          <w:iCs/>
          <w:sz w:val="24"/>
          <w:szCs w:val="24"/>
        </w:rPr>
        <w:t>.</w:t>
      </w:r>
      <w:r w:rsidRPr="007D4B10">
        <w:rPr>
          <w:rFonts w:asciiTheme="majorBidi" w:hAnsiTheme="majorBidi" w:cstheme="majorBidi"/>
          <w:sz w:val="24"/>
          <w:szCs w:val="24"/>
        </w:rPr>
        <w:t>Alors, la motivation est considéré comme l’une des raisons les plus importantes  dans l’apprentissage.</w:t>
      </w:r>
    </w:p>
    <w:p w:rsidR="00F23B91" w:rsidRPr="007D4B10" w:rsidRDefault="00F23B91" w:rsidP="00F23B91">
      <w:pPr>
        <w:spacing w:line="360" w:lineRule="auto"/>
        <w:ind w:firstLine="709"/>
        <w:jc w:val="both"/>
        <w:rPr>
          <w:rFonts w:asciiTheme="majorBidi" w:hAnsiTheme="majorBidi" w:cstheme="majorBidi"/>
          <w:sz w:val="24"/>
          <w:szCs w:val="24"/>
        </w:rPr>
      </w:pPr>
      <w:r w:rsidRPr="007D4B10">
        <w:rPr>
          <w:rFonts w:asciiTheme="majorBidi" w:hAnsiTheme="majorBidi" w:cstheme="majorBidi"/>
          <w:sz w:val="24"/>
          <w:szCs w:val="24"/>
        </w:rPr>
        <w:t>Il est probable que la présence et l’utilisation de l’image rende l’apprenant en classe plus efficace dans l’apprentissage et par conséquent, plus motivé, donc l’image sera un outil éducatif  qui facilite l’apprentissage pour les apprenants.</w:t>
      </w:r>
    </w:p>
    <w:p w:rsidR="00F23B91" w:rsidRPr="007D4B10" w:rsidRDefault="00F23B91" w:rsidP="00F23B91">
      <w:pPr>
        <w:spacing w:line="360" w:lineRule="auto"/>
        <w:ind w:firstLine="709"/>
        <w:jc w:val="both"/>
        <w:rPr>
          <w:rFonts w:asciiTheme="majorBidi" w:hAnsiTheme="majorBidi" w:cstheme="majorBidi"/>
          <w:sz w:val="24"/>
          <w:szCs w:val="24"/>
        </w:rPr>
      </w:pPr>
      <w:r w:rsidRPr="007D4B10">
        <w:rPr>
          <w:rFonts w:asciiTheme="majorBidi" w:hAnsiTheme="majorBidi" w:cstheme="majorBidi"/>
          <w:sz w:val="24"/>
          <w:szCs w:val="24"/>
        </w:rPr>
        <w:t>« Elle est proche de l’élève, des ses gouts de ses préoccupation  »</w:t>
      </w:r>
      <w:r>
        <w:rPr>
          <w:rStyle w:val="Appelnotedebasdep"/>
          <w:rFonts w:asciiTheme="majorBidi" w:hAnsiTheme="majorBidi" w:cstheme="majorBidi"/>
          <w:sz w:val="24"/>
          <w:szCs w:val="24"/>
        </w:rPr>
        <w:footnoteReference w:id="38"/>
      </w:r>
    </w:p>
    <w:p w:rsidR="00F23B91" w:rsidRPr="007D4B10" w:rsidRDefault="00F23B91" w:rsidP="00F23B91">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En effet</w:t>
      </w:r>
      <w:r w:rsidRPr="007D4B10">
        <w:rPr>
          <w:rFonts w:asciiTheme="majorBidi" w:hAnsiTheme="majorBidi" w:cstheme="majorBidi"/>
          <w:sz w:val="24"/>
          <w:szCs w:val="24"/>
        </w:rPr>
        <w:t xml:space="preserve">, l’image  occupe une  place primordiale  chez les </w:t>
      </w:r>
      <w:r>
        <w:rPr>
          <w:rFonts w:asciiTheme="majorBidi" w:hAnsiTheme="majorBidi" w:cstheme="majorBidi"/>
          <w:sz w:val="24"/>
          <w:szCs w:val="24"/>
        </w:rPr>
        <w:t>apprenants, elle est facilement accessible et permet de dépasser les barrières linguistiques.</w:t>
      </w:r>
      <w:r w:rsidRPr="007D4B10">
        <w:rPr>
          <w:rFonts w:asciiTheme="majorBidi" w:hAnsiTheme="majorBidi" w:cstheme="majorBidi"/>
          <w:sz w:val="24"/>
          <w:szCs w:val="24"/>
        </w:rPr>
        <w:t xml:space="preserve"> Aussi agir sur l’esprit et la mémorisation, elle permet d’assurer l’interaction en classe et développer l’imagination.</w:t>
      </w:r>
    </w:p>
    <w:p w:rsidR="00F23B91" w:rsidRDefault="00F23B91" w:rsidP="00F23B91">
      <w:pPr>
        <w:spacing w:line="360" w:lineRule="auto"/>
        <w:ind w:firstLine="709"/>
        <w:jc w:val="both"/>
        <w:rPr>
          <w:rFonts w:asciiTheme="majorBidi" w:hAnsiTheme="majorBidi" w:cstheme="majorBidi"/>
          <w:sz w:val="24"/>
          <w:szCs w:val="24"/>
        </w:rPr>
      </w:pPr>
      <w:r w:rsidRPr="007D4B10">
        <w:rPr>
          <w:rFonts w:asciiTheme="majorBidi" w:hAnsiTheme="majorBidi" w:cstheme="majorBidi"/>
          <w:sz w:val="24"/>
          <w:szCs w:val="24"/>
        </w:rPr>
        <w:t>Villon virginie  a affirme : </w:t>
      </w:r>
      <w:r w:rsidRPr="007D4B10">
        <w:rPr>
          <w:rFonts w:asciiTheme="majorBidi" w:hAnsiTheme="majorBidi" w:cstheme="majorBidi"/>
          <w:i/>
          <w:iCs/>
          <w:sz w:val="24"/>
          <w:szCs w:val="24"/>
        </w:rPr>
        <w:t>« le message visuel attire d’avantage l’attention de l’apprenant sur les gestes et les éléments non linguistique qui permettant d’appréhender la situation plus globalement</w:t>
      </w:r>
      <w:r w:rsidRPr="007D4B10">
        <w:rPr>
          <w:rFonts w:asciiTheme="majorBidi" w:hAnsiTheme="majorBidi" w:cstheme="majorBidi"/>
          <w:sz w:val="24"/>
          <w:szCs w:val="24"/>
        </w:rPr>
        <w:t> »</w:t>
      </w:r>
      <w:r>
        <w:rPr>
          <w:rStyle w:val="Appelnotedebasdep"/>
          <w:rFonts w:asciiTheme="majorBidi" w:hAnsiTheme="majorBidi" w:cstheme="majorBidi"/>
          <w:sz w:val="24"/>
          <w:szCs w:val="24"/>
        </w:rPr>
        <w:footnoteReference w:id="39"/>
      </w:r>
      <w:r w:rsidRPr="007D4B10">
        <w:rPr>
          <w:rFonts w:asciiTheme="majorBidi" w:hAnsiTheme="majorBidi" w:cstheme="majorBidi"/>
          <w:sz w:val="24"/>
          <w:szCs w:val="24"/>
        </w:rPr>
        <w:t>.l’image un message visuel qui attire l’attention des locuteurs et lui permet de comprendre de façon général.</w:t>
      </w:r>
      <w:r>
        <w:rPr>
          <w:rFonts w:asciiTheme="majorBidi" w:hAnsiTheme="majorBidi" w:cstheme="majorBidi"/>
          <w:sz w:val="24"/>
          <w:szCs w:val="24"/>
        </w:rPr>
        <w:t xml:space="preserve"> </w:t>
      </w:r>
    </w:p>
    <w:p w:rsidR="00F23B91" w:rsidRPr="007D4B10" w:rsidRDefault="00F23B91" w:rsidP="00F23B91">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 Donc, l’image </w:t>
      </w:r>
    </w:p>
    <w:p w:rsidR="00F23B91" w:rsidRPr="007D4B10" w:rsidRDefault="00F23B91" w:rsidP="00F23B91">
      <w:pPr>
        <w:spacing w:line="360" w:lineRule="auto"/>
        <w:ind w:firstLine="709"/>
        <w:jc w:val="both"/>
        <w:rPr>
          <w:rFonts w:asciiTheme="majorBidi" w:hAnsiTheme="majorBidi" w:cstheme="majorBidi"/>
          <w:b/>
          <w:bCs/>
          <w:sz w:val="32"/>
          <w:szCs w:val="32"/>
        </w:rPr>
      </w:pPr>
      <w:r>
        <w:rPr>
          <w:rFonts w:asciiTheme="majorBidi" w:hAnsiTheme="majorBidi" w:cstheme="majorBidi"/>
          <w:b/>
          <w:bCs/>
          <w:sz w:val="32"/>
          <w:szCs w:val="32"/>
        </w:rPr>
        <w:t>10</w:t>
      </w:r>
      <w:r w:rsidRPr="007D4B10">
        <w:rPr>
          <w:rFonts w:asciiTheme="majorBidi" w:hAnsiTheme="majorBidi" w:cstheme="majorBidi"/>
          <w:b/>
          <w:bCs/>
          <w:sz w:val="32"/>
          <w:szCs w:val="32"/>
        </w:rPr>
        <w:t>. L’influence de l’image dans la compréhension orale</w:t>
      </w:r>
    </w:p>
    <w:p w:rsidR="00F23B91" w:rsidRPr="007D4B10" w:rsidRDefault="00F23B91" w:rsidP="00F23B91">
      <w:pPr>
        <w:spacing w:after="160" w:line="360" w:lineRule="auto"/>
        <w:ind w:firstLine="709"/>
        <w:jc w:val="both"/>
        <w:rPr>
          <w:rFonts w:asciiTheme="majorBidi" w:hAnsiTheme="majorBidi" w:cstheme="majorBidi"/>
          <w:sz w:val="24"/>
          <w:szCs w:val="24"/>
        </w:rPr>
      </w:pPr>
      <w:r w:rsidRPr="007D4B10">
        <w:rPr>
          <w:rFonts w:asciiTheme="majorBidi" w:hAnsiTheme="majorBidi" w:cstheme="majorBidi"/>
          <w:sz w:val="24"/>
          <w:szCs w:val="24"/>
        </w:rPr>
        <w:t>L’image est considérée comme un support  iconique ; aussi occupe une place privilégiée dans les écoles. Elle est utilisée pour faciliter la compréhension et aussi un moyen plus fertile pour avoir un bagage linguistique.</w:t>
      </w:r>
    </w:p>
    <w:p w:rsidR="00F23B91" w:rsidRPr="007D4B10" w:rsidRDefault="00F23B91" w:rsidP="00F23B91">
      <w:pPr>
        <w:spacing w:line="360" w:lineRule="auto"/>
        <w:ind w:firstLine="709"/>
        <w:jc w:val="both"/>
        <w:rPr>
          <w:rFonts w:asciiTheme="majorBidi" w:hAnsiTheme="majorBidi" w:cstheme="majorBidi"/>
          <w:sz w:val="24"/>
          <w:szCs w:val="24"/>
        </w:rPr>
      </w:pPr>
      <w:r w:rsidRPr="007D4B10">
        <w:rPr>
          <w:rFonts w:asciiTheme="majorBidi" w:hAnsiTheme="majorBidi" w:cstheme="majorBidi"/>
          <w:sz w:val="24"/>
          <w:szCs w:val="24"/>
        </w:rPr>
        <w:t>Donc, l’image a un impact dans la compréhension chez les apprenants ; elle développe  leurs compétences orales pour être capable de communiquer.</w:t>
      </w:r>
    </w:p>
    <w:p w:rsidR="00F23B91" w:rsidRPr="007D4B10" w:rsidRDefault="00F23B91" w:rsidP="00F23B91">
      <w:pPr>
        <w:spacing w:line="360" w:lineRule="auto"/>
        <w:ind w:firstLine="709"/>
        <w:jc w:val="both"/>
        <w:rPr>
          <w:rFonts w:asciiTheme="majorBidi" w:hAnsiTheme="majorBidi" w:cstheme="majorBidi"/>
          <w:i/>
          <w:iCs/>
          <w:sz w:val="24"/>
          <w:szCs w:val="24"/>
        </w:rPr>
      </w:pPr>
      <w:r w:rsidRPr="007D4B10">
        <w:rPr>
          <w:rFonts w:asciiTheme="majorBidi" w:hAnsiTheme="majorBidi" w:cstheme="majorBidi"/>
          <w:sz w:val="24"/>
          <w:szCs w:val="24"/>
        </w:rPr>
        <w:lastRenderedPageBreak/>
        <w:t xml:space="preserve">Elle faciliter la mémorisation et aussi permet l’acquisition de nouvelles connaissances.  </w:t>
      </w:r>
      <w:proofErr w:type="spellStart"/>
      <w:r w:rsidRPr="007D4B10">
        <w:rPr>
          <w:rFonts w:asciiTheme="majorBidi" w:hAnsiTheme="majorBidi" w:cstheme="majorBidi"/>
          <w:sz w:val="24"/>
          <w:szCs w:val="24"/>
        </w:rPr>
        <w:t>C</w:t>
      </w:r>
      <w:r>
        <w:rPr>
          <w:rFonts w:asciiTheme="majorBidi" w:hAnsiTheme="majorBidi" w:cstheme="majorBidi"/>
          <w:sz w:val="24"/>
          <w:szCs w:val="24"/>
        </w:rPr>
        <w:t>ézar</w:t>
      </w:r>
      <w:proofErr w:type="spellEnd"/>
      <w:r>
        <w:rPr>
          <w:rFonts w:asciiTheme="majorBidi" w:hAnsiTheme="majorBidi" w:cstheme="majorBidi"/>
          <w:sz w:val="24"/>
          <w:szCs w:val="24"/>
        </w:rPr>
        <w:t xml:space="preserve"> </w:t>
      </w:r>
      <w:r w:rsidRPr="007D4B10">
        <w:rPr>
          <w:rFonts w:asciiTheme="majorBidi" w:hAnsiTheme="majorBidi" w:cstheme="majorBidi"/>
          <w:sz w:val="24"/>
          <w:szCs w:val="24"/>
        </w:rPr>
        <w:t xml:space="preserve"> </w:t>
      </w:r>
      <w:proofErr w:type="spellStart"/>
      <w:r w:rsidRPr="007D4B10">
        <w:rPr>
          <w:rFonts w:asciiTheme="majorBidi" w:hAnsiTheme="majorBidi" w:cstheme="majorBidi"/>
          <w:sz w:val="24"/>
          <w:szCs w:val="24"/>
        </w:rPr>
        <w:t>florez</w:t>
      </w:r>
      <w:proofErr w:type="spellEnd"/>
      <w:r w:rsidRPr="007D4B10">
        <w:rPr>
          <w:rFonts w:asciiTheme="majorBidi" w:hAnsiTheme="majorBidi" w:cstheme="majorBidi"/>
          <w:sz w:val="24"/>
          <w:szCs w:val="24"/>
        </w:rPr>
        <w:t xml:space="preserve"> s’appuie sur le fait que « </w:t>
      </w:r>
      <w:r w:rsidRPr="007D4B10">
        <w:rPr>
          <w:rFonts w:asciiTheme="majorBidi" w:hAnsiTheme="majorBidi" w:cstheme="majorBidi"/>
          <w:i/>
          <w:iCs/>
          <w:sz w:val="24"/>
          <w:szCs w:val="24"/>
        </w:rPr>
        <w:t>l’image  représente un point de départ et une source de mobilisation des processus de la mémorisation »</w:t>
      </w:r>
      <w:r>
        <w:rPr>
          <w:rStyle w:val="Appelnotedebasdep"/>
          <w:rFonts w:asciiTheme="majorBidi" w:hAnsiTheme="majorBidi" w:cstheme="majorBidi"/>
          <w:i/>
          <w:iCs/>
          <w:sz w:val="24"/>
          <w:szCs w:val="24"/>
        </w:rPr>
        <w:footnoteReference w:id="40"/>
      </w:r>
    </w:p>
    <w:p w:rsidR="00F23B91" w:rsidRPr="007D4B10" w:rsidRDefault="00F23B91" w:rsidP="00F23B91">
      <w:pPr>
        <w:spacing w:line="360" w:lineRule="auto"/>
        <w:ind w:firstLine="709"/>
        <w:jc w:val="both"/>
        <w:rPr>
          <w:rFonts w:asciiTheme="majorBidi" w:hAnsiTheme="majorBidi" w:cstheme="majorBidi"/>
          <w:sz w:val="24"/>
          <w:szCs w:val="24"/>
        </w:rPr>
      </w:pPr>
      <w:r w:rsidRPr="007D4B10">
        <w:rPr>
          <w:rFonts w:asciiTheme="majorBidi" w:hAnsiTheme="majorBidi" w:cstheme="majorBidi"/>
          <w:sz w:val="24"/>
          <w:szCs w:val="24"/>
        </w:rPr>
        <w:t>A travers l’image, l’apprenant  doit être capable de créer, s’exprimer, agir et aussi représente une source de plaisir et de motivation.</w:t>
      </w:r>
    </w:p>
    <w:p w:rsidR="00F23B91" w:rsidRDefault="00F23B91" w:rsidP="00F23B91">
      <w:pPr>
        <w:spacing w:after="160" w:line="360" w:lineRule="auto"/>
        <w:jc w:val="both"/>
        <w:rPr>
          <w:rFonts w:asciiTheme="majorBidi" w:eastAsia="Calibri" w:hAnsiTheme="majorBidi" w:cstheme="majorBidi"/>
          <w:b/>
          <w:bCs/>
          <w:sz w:val="32"/>
          <w:szCs w:val="32"/>
        </w:rPr>
      </w:pPr>
      <w:r>
        <w:rPr>
          <w:rFonts w:asciiTheme="majorBidi" w:eastAsia="Calibri" w:hAnsiTheme="majorBidi" w:cstheme="majorBidi"/>
          <w:b/>
          <w:bCs/>
          <w:sz w:val="32"/>
          <w:szCs w:val="32"/>
        </w:rPr>
        <w:t xml:space="preserve">      11. L’image support d’apprentissage</w:t>
      </w:r>
    </w:p>
    <w:p w:rsidR="00F23B91" w:rsidRDefault="00F23B91" w:rsidP="00F23B91">
      <w:pPr>
        <w:spacing w:after="160" w:line="360" w:lineRule="auto"/>
        <w:ind w:firstLine="709"/>
        <w:jc w:val="both"/>
        <w:rPr>
          <w:rFonts w:asciiTheme="majorBidi" w:eastAsia="Calibri" w:hAnsiTheme="majorBidi" w:cstheme="majorBidi"/>
          <w:sz w:val="24"/>
          <w:szCs w:val="24"/>
        </w:rPr>
      </w:pPr>
      <w:r>
        <w:rPr>
          <w:rFonts w:asciiTheme="majorBidi" w:eastAsia="Calibri" w:hAnsiTheme="majorBidi" w:cstheme="majorBidi"/>
          <w:sz w:val="24"/>
          <w:szCs w:val="24"/>
        </w:rPr>
        <w:t>Depuis longtemps, l’utilisation de l’image dans le domaine d’enseignement a été très restreint avant de retrouver aujourd’hui sa place et elle vraiment en train de faciliter la tache de l’enseignant  lors la transmission du message éducatif aux apprenants voire d’apporter le plus au domaine pédagogique.</w:t>
      </w:r>
    </w:p>
    <w:p w:rsidR="00F23B91" w:rsidRDefault="00F23B91" w:rsidP="00F23B91">
      <w:pPr>
        <w:spacing w:after="160" w:line="360" w:lineRule="auto"/>
        <w:ind w:firstLine="709"/>
        <w:jc w:val="both"/>
        <w:rPr>
          <w:rFonts w:asciiTheme="majorBidi" w:eastAsia="Calibri" w:hAnsiTheme="majorBidi" w:cstheme="majorBidi"/>
          <w:sz w:val="24"/>
          <w:szCs w:val="24"/>
        </w:rPr>
      </w:pPr>
      <w:r>
        <w:rPr>
          <w:rFonts w:asciiTheme="majorBidi" w:eastAsia="Calibri" w:hAnsiTheme="majorBidi" w:cstheme="majorBidi"/>
          <w:sz w:val="24"/>
          <w:szCs w:val="24"/>
        </w:rPr>
        <w:t>En effet, les méthodes audio visuelles avaient recours à : des images traduisent l’énoncé et rendre le contenu sémantique des compréhensibles (transcodage) et le deuxième type se sont des images qui tendent de se rapprocher de la représentation du monde réel (situationnelle).</w:t>
      </w:r>
    </w:p>
    <w:p w:rsidR="00F23B91" w:rsidRDefault="00F23B91" w:rsidP="00F23B91">
      <w:pPr>
        <w:spacing w:after="160" w:line="360" w:lineRule="auto"/>
        <w:ind w:firstLine="709"/>
        <w:jc w:val="both"/>
        <w:rPr>
          <w:rFonts w:asciiTheme="majorBidi" w:eastAsia="Calibri" w:hAnsiTheme="majorBidi" w:cstheme="majorBidi"/>
          <w:sz w:val="24"/>
          <w:szCs w:val="24"/>
        </w:rPr>
      </w:pPr>
      <w:r>
        <w:rPr>
          <w:rFonts w:asciiTheme="majorBidi" w:eastAsia="Calibri" w:hAnsiTheme="majorBidi" w:cstheme="majorBidi"/>
          <w:sz w:val="24"/>
          <w:szCs w:val="24"/>
        </w:rPr>
        <w:t>L’enseignement de l’image à trois aspects complémentaires :</w:t>
      </w:r>
    </w:p>
    <w:p w:rsidR="00F23B91" w:rsidRPr="00F41356" w:rsidRDefault="00F23B91" w:rsidP="00F23B91">
      <w:pPr>
        <w:pStyle w:val="Paragraphedeliste"/>
        <w:numPr>
          <w:ilvl w:val="0"/>
          <w:numId w:val="7"/>
        </w:numPr>
        <w:spacing w:line="360" w:lineRule="auto"/>
        <w:jc w:val="both"/>
        <w:rPr>
          <w:sz w:val="24"/>
          <w:szCs w:val="24"/>
        </w:rPr>
      </w:pPr>
      <w:r w:rsidRPr="00F41356">
        <w:rPr>
          <w:sz w:val="24"/>
          <w:szCs w:val="24"/>
        </w:rPr>
        <w:t>L'image fait partie intégrante de la maîtrise d'un apprentissage disciplinaire particulier</w:t>
      </w:r>
    </w:p>
    <w:p w:rsidR="00F23B91" w:rsidRPr="00F41356" w:rsidRDefault="00F23B91" w:rsidP="00F23B91">
      <w:pPr>
        <w:pStyle w:val="Paragraphedeliste"/>
        <w:numPr>
          <w:ilvl w:val="0"/>
          <w:numId w:val="7"/>
        </w:numPr>
        <w:spacing w:line="360" w:lineRule="auto"/>
        <w:jc w:val="both"/>
        <w:rPr>
          <w:sz w:val="24"/>
          <w:szCs w:val="24"/>
        </w:rPr>
      </w:pPr>
      <w:r w:rsidRPr="00F41356">
        <w:rPr>
          <w:sz w:val="24"/>
          <w:szCs w:val="24"/>
        </w:rPr>
        <w:t>L'image au service du dialogue culturel et l'introduction du savoir dans les pratiques culturelles</w:t>
      </w:r>
    </w:p>
    <w:p w:rsidR="00F23B91" w:rsidRDefault="00F23B91" w:rsidP="00F23B91">
      <w:pPr>
        <w:pStyle w:val="Paragraphedeliste"/>
        <w:numPr>
          <w:ilvl w:val="0"/>
          <w:numId w:val="7"/>
        </w:numPr>
        <w:spacing w:after="160" w:line="360" w:lineRule="auto"/>
        <w:jc w:val="both"/>
        <w:rPr>
          <w:rFonts w:asciiTheme="majorBidi" w:eastAsia="Calibri" w:hAnsiTheme="majorBidi" w:cstheme="majorBidi"/>
          <w:sz w:val="24"/>
          <w:szCs w:val="24"/>
        </w:rPr>
      </w:pPr>
      <w:r w:rsidRPr="00F41356">
        <w:rPr>
          <w:rFonts w:asciiTheme="majorBidi" w:eastAsia="Calibri" w:hAnsiTheme="majorBidi" w:cstheme="majorBidi"/>
          <w:sz w:val="24"/>
          <w:szCs w:val="24"/>
        </w:rPr>
        <w:t>L'image en tant que partie intégrante de la maîtrise de la langue et donc de l'apprentissage de base</w:t>
      </w:r>
    </w:p>
    <w:p w:rsidR="00F23B91" w:rsidRDefault="00F23B91" w:rsidP="00F23B91">
      <w:pPr>
        <w:spacing w:line="360" w:lineRule="auto"/>
        <w:ind w:firstLine="709"/>
      </w:pPr>
      <w:r w:rsidRPr="009B25A2">
        <w:rPr>
          <w:rFonts w:asciiTheme="majorBidi" w:eastAsia="Calibri" w:hAnsiTheme="majorBidi" w:cstheme="majorBidi"/>
          <w:sz w:val="24"/>
          <w:szCs w:val="24"/>
        </w:rPr>
        <w:t>D’après ce que nous avons déjà vu</w:t>
      </w:r>
      <w:r>
        <w:rPr>
          <w:rFonts w:asciiTheme="majorBidi" w:eastAsia="Calibri" w:hAnsiTheme="majorBidi" w:cstheme="majorBidi"/>
          <w:sz w:val="24"/>
          <w:szCs w:val="24"/>
        </w:rPr>
        <w:t>, nous disons que l’image occupe une place importante dans l’enseignement et constitué un support efficace. Elle motive les apparents et facilite l’apprentissage, il joue un rôle convenable pour que l’apprenant acquérir et favorise un meilleur apprentissage.</w:t>
      </w:r>
    </w:p>
    <w:p w:rsidR="00F23B91" w:rsidRDefault="00F23B91" w:rsidP="00F23B91">
      <w:pPr>
        <w:rPr>
          <w:sz w:val="44"/>
          <w:szCs w:val="44"/>
          <w:lang w:bidi="ar-DZ"/>
        </w:rPr>
      </w:pPr>
    </w:p>
    <w:p w:rsidR="00F23B91" w:rsidRDefault="00F23B91" w:rsidP="00F23B91">
      <w:pPr>
        <w:rPr>
          <w:sz w:val="44"/>
          <w:szCs w:val="44"/>
          <w:lang w:bidi="ar-DZ"/>
        </w:rPr>
      </w:pPr>
    </w:p>
    <w:p w:rsidR="00F23B91" w:rsidRDefault="00F23B91" w:rsidP="00F23B91">
      <w:pPr>
        <w:jc w:val="center"/>
        <w:rPr>
          <w:b/>
          <w:bCs/>
          <w:sz w:val="96"/>
          <w:szCs w:val="96"/>
          <w:lang w:bidi="ar-DZ"/>
        </w:rPr>
      </w:pPr>
    </w:p>
    <w:p w:rsidR="00F23B91" w:rsidRDefault="00F23B91" w:rsidP="00F23B91">
      <w:pPr>
        <w:jc w:val="center"/>
        <w:rPr>
          <w:b/>
          <w:bCs/>
          <w:sz w:val="96"/>
          <w:szCs w:val="96"/>
          <w:lang w:bidi="ar-DZ"/>
        </w:rPr>
      </w:pPr>
    </w:p>
    <w:p w:rsidR="00F23B91" w:rsidRDefault="00F23B91" w:rsidP="00F23B91">
      <w:pPr>
        <w:jc w:val="center"/>
        <w:rPr>
          <w:b/>
          <w:bCs/>
          <w:sz w:val="96"/>
          <w:szCs w:val="96"/>
          <w:lang w:bidi="ar-DZ"/>
        </w:rPr>
      </w:pPr>
    </w:p>
    <w:p w:rsidR="00F23B91" w:rsidRDefault="00F23B91" w:rsidP="00F23B91">
      <w:pPr>
        <w:jc w:val="center"/>
        <w:rPr>
          <w:b/>
          <w:bCs/>
          <w:sz w:val="96"/>
          <w:szCs w:val="96"/>
          <w:lang w:bidi="ar-DZ"/>
        </w:rPr>
      </w:pPr>
      <w:r>
        <w:rPr>
          <w:b/>
          <w:bCs/>
          <w:sz w:val="96"/>
          <w:szCs w:val="96"/>
          <w:lang w:bidi="ar-DZ"/>
        </w:rPr>
        <w:t>Partie pratique</w:t>
      </w:r>
    </w:p>
    <w:p w:rsidR="00F23B91" w:rsidRDefault="00F23B91" w:rsidP="00F23B91">
      <w:pPr>
        <w:jc w:val="center"/>
        <w:rPr>
          <w:b/>
          <w:bCs/>
          <w:sz w:val="96"/>
          <w:szCs w:val="96"/>
          <w:lang w:bidi="ar-DZ"/>
        </w:rPr>
      </w:pPr>
    </w:p>
    <w:p w:rsidR="00F23B91" w:rsidRPr="00F23B91" w:rsidRDefault="00F23B91" w:rsidP="00F23B91">
      <w:pPr>
        <w:rPr>
          <w:sz w:val="44"/>
          <w:szCs w:val="44"/>
          <w:lang w:bidi="ar-DZ"/>
        </w:rPr>
      </w:pPr>
      <w:r>
        <w:rPr>
          <w:sz w:val="44"/>
          <w:szCs w:val="44"/>
          <w:lang w:bidi="ar-DZ"/>
        </w:rPr>
        <w:t xml:space="preserve">                </w:t>
      </w:r>
      <w:r w:rsidRPr="00F23B91">
        <w:rPr>
          <w:sz w:val="44"/>
          <w:szCs w:val="44"/>
          <w:lang w:bidi="ar-DZ"/>
        </w:rPr>
        <w:t xml:space="preserve">&lt;&lt; La théorie nourrit la </w:t>
      </w:r>
      <w:proofErr w:type="gramStart"/>
      <w:r w:rsidRPr="00F23B91">
        <w:rPr>
          <w:sz w:val="44"/>
          <w:szCs w:val="44"/>
          <w:lang w:bidi="ar-DZ"/>
        </w:rPr>
        <w:t>pratique ,mais</w:t>
      </w:r>
      <w:proofErr w:type="gramEnd"/>
      <w:r w:rsidRPr="00F23B91">
        <w:rPr>
          <w:sz w:val="44"/>
          <w:szCs w:val="44"/>
          <w:lang w:bidi="ar-DZ"/>
        </w:rPr>
        <w:t xml:space="preserve"> la pratique vient corriger la théorie …&gt;&gt;</w:t>
      </w:r>
    </w:p>
    <w:p w:rsidR="00F23B91" w:rsidRDefault="00F23B91" w:rsidP="00F23B91">
      <w:pPr>
        <w:rPr>
          <w:b/>
          <w:bCs/>
          <w:sz w:val="44"/>
          <w:szCs w:val="44"/>
          <w:lang w:bidi="ar-DZ"/>
        </w:rPr>
      </w:pPr>
    </w:p>
    <w:p w:rsidR="00F23B91" w:rsidRDefault="00F23B91" w:rsidP="00F23B91">
      <w:pPr>
        <w:jc w:val="right"/>
        <w:rPr>
          <w:b/>
          <w:bCs/>
          <w:sz w:val="44"/>
          <w:szCs w:val="44"/>
          <w:lang w:bidi="ar-DZ"/>
        </w:rPr>
      </w:pPr>
    </w:p>
    <w:p w:rsidR="00F23B91" w:rsidRDefault="00F23B91" w:rsidP="00F23B91">
      <w:pPr>
        <w:jc w:val="right"/>
        <w:rPr>
          <w:b/>
          <w:bCs/>
          <w:sz w:val="44"/>
          <w:szCs w:val="44"/>
          <w:lang w:bidi="ar-DZ"/>
        </w:rPr>
      </w:pPr>
    </w:p>
    <w:p w:rsidR="00F23B91" w:rsidRDefault="00F23B91" w:rsidP="00F23B91">
      <w:pPr>
        <w:jc w:val="right"/>
        <w:rPr>
          <w:b/>
          <w:bCs/>
          <w:sz w:val="44"/>
          <w:szCs w:val="44"/>
          <w:lang w:bidi="ar-DZ"/>
        </w:rPr>
      </w:pPr>
    </w:p>
    <w:p w:rsidR="00F23B91" w:rsidRDefault="00F23B91" w:rsidP="00F23B91">
      <w:pPr>
        <w:jc w:val="right"/>
        <w:rPr>
          <w:b/>
          <w:bCs/>
          <w:sz w:val="44"/>
          <w:szCs w:val="44"/>
          <w:lang w:bidi="ar-DZ"/>
        </w:rPr>
      </w:pPr>
      <w:r>
        <w:rPr>
          <w:b/>
          <w:bCs/>
          <w:sz w:val="44"/>
          <w:szCs w:val="44"/>
          <w:lang w:bidi="ar-DZ"/>
        </w:rPr>
        <w:t xml:space="preserve">Mao </w:t>
      </w:r>
      <w:proofErr w:type="spellStart"/>
      <w:r>
        <w:rPr>
          <w:b/>
          <w:bCs/>
          <w:sz w:val="44"/>
          <w:szCs w:val="44"/>
          <w:lang w:bidi="ar-DZ"/>
        </w:rPr>
        <w:t>Tsé-Tong</w:t>
      </w:r>
      <w:proofErr w:type="spellEnd"/>
      <w:r>
        <w:rPr>
          <w:b/>
          <w:bCs/>
          <w:sz w:val="44"/>
          <w:szCs w:val="44"/>
          <w:lang w:bidi="ar-DZ"/>
        </w:rPr>
        <w:t>.</w:t>
      </w:r>
    </w:p>
    <w:p w:rsidR="00F23B91" w:rsidRDefault="00F23B91" w:rsidP="00F23B91">
      <w:pPr>
        <w:jc w:val="right"/>
        <w:rPr>
          <w:b/>
          <w:bCs/>
          <w:sz w:val="44"/>
          <w:szCs w:val="44"/>
          <w:lang w:bidi="ar-DZ"/>
        </w:rPr>
      </w:pPr>
    </w:p>
    <w:p w:rsidR="00F23B91" w:rsidRDefault="00F23B91" w:rsidP="00F23B91">
      <w:pPr>
        <w:jc w:val="center"/>
        <w:rPr>
          <w:b/>
          <w:bCs/>
          <w:sz w:val="96"/>
          <w:szCs w:val="96"/>
          <w:lang w:bidi="ar-DZ"/>
        </w:rPr>
      </w:pPr>
    </w:p>
    <w:p w:rsidR="00F23B91" w:rsidRDefault="00F23B91" w:rsidP="00F23B91">
      <w:pPr>
        <w:jc w:val="center"/>
        <w:rPr>
          <w:b/>
          <w:bCs/>
          <w:sz w:val="96"/>
          <w:szCs w:val="96"/>
          <w:lang w:bidi="ar-DZ"/>
        </w:rPr>
      </w:pPr>
    </w:p>
    <w:p w:rsidR="00F23B91" w:rsidRDefault="00F23B91" w:rsidP="00F23B91">
      <w:pPr>
        <w:jc w:val="center"/>
        <w:rPr>
          <w:b/>
          <w:bCs/>
          <w:sz w:val="96"/>
          <w:szCs w:val="96"/>
          <w:lang w:bidi="ar-DZ"/>
        </w:rPr>
      </w:pPr>
    </w:p>
    <w:p w:rsidR="00F23B91" w:rsidRDefault="00F23B91" w:rsidP="00F23B91">
      <w:pPr>
        <w:jc w:val="center"/>
        <w:rPr>
          <w:b/>
          <w:bCs/>
          <w:sz w:val="96"/>
          <w:szCs w:val="96"/>
          <w:lang w:bidi="ar-DZ"/>
        </w:rPr>
      </w:pPr>
    </w:p>
    <w:p w:rsidR="00F23B91" w:rsidRDefault="00F23B91" w:rsidP="00F23B91">
      <w:pPr>
        <w:jc w:val="center"/>
        <w:rPr>
          <w:b/>
          <w:bCs/>
          <w:sz w:val="96"/>
          <w:szCs w:val="96"/>
          <w:lang w:bidi="ar-DZ"/>
        </w:rPr>
      </w:pPr>
      <w:r>
        <w:rPr>
          <w:b/>
          <w:bCs/>
          <w:sz w:val="96"/>
          <w:szCs w:val="96"/>
          <w:lang w:bidi="ar-DZ"/>
        </w:rPr>
        <w:t>Chapitre 3</w:t>
      </w:r>
    </w:p>
    <w:p w:rsidR="00F23B91" w:rsidRDefault="00F23B91" w:rsidP="00F23B91">
      <w:pPr>
        <w:rPr>
          <w:b/>
          <w:bCs/>
          <w:sz w:val="96"/>
          <w:szCs w:val="96"/>
          <w:lang w:bidi="ar-DZ"/>
        </w:rPr>
      </w:pPr>
    </w:p>
    <w:p w:rsidR="00F23B91" w:rsidRPr="00F23B91" w:rsidRDefault="00F23B91" w:rsidP="00F23B91">
      <w:pPr>
        <w:jc w:val="center"/>
        <w:rPr>
          <w:b/>
          <w:bCs/>
          <w:sz w:val="44"/>
          <w:szCs w:val="44"/>
          <w:lang w:bidi="ar-DZ"/>
        </w:rPr>
      </w:pPr>
      <w:r w:rsidRPr="00F23B91">
        <w:rPr>
          <w:b/>
          <w:bCs/>
          <w:sz w:val="44"/>
          <w:szCs w:val="44"/>
          <w:lang w:bidi="ar-DZ"/>
        </w:rPr>
        <w:t>L’exploitation de l’image en classe de FLE</w:t>
      </w:r>
    </w:p>
    <w:p w:rsidR="00F23B91" w:rsidRDefault="00F23B91" w:rsidP="00F23B91">
      <w:pPr>
        <w:rPr>
          <w:b/>
          <w:bCs/>
          <w:sz w:val="44"/>
          <w:szCs w:val="44"/>
          <w:lang w:bidi="ar-DZ"/>
        </w:rPr>
      </w:pPr>
    </w:p>
    <w:p w:rsidR="00F23B91" w:rsidRPr="00F23B91" w:rsidRDefault="00F23B91" w:rsidP="00F23B91">
      <w:pPr>
        <w:rPr>
          <w:sz w:val="44"/>
          <w:szCs w:val="44"/>
          <w:lang w:bidi="ar-DZ"/>
        </w:rPr>
      </w:pPr>
    </w:p>
    <w:p w:rsidR="00F23B91" w:rsidRPr="00F23B91" w:rsidRDefault="00F23B91" w:rsidP="00F23B91">
      <w:pPr>
        <w:rPr>
          <w:sz w:val="44"/>
          <w:szCs w:val="44"/>
          <w:lang w:bidi="ar-DZ"/>
        </w:rPr>
      </w:pPr>
    </w:p>
    <w:p w:rsidR="00F23B91" w:rsidRDefault="00F23B91" w:rsidP="00F23B91">
      <w:pPr>
        <w:jc w:val="right"/>
        <w:rPr>
          <w:sz w:val="44"/>
          <w:szCs w:val="44"/>
          <w:lang w:bidi="ar-DZ"/>
        </w:rPr>
      </w:pPr>
    </w:p>
    <w:p w:rsidR="00F23B91" w:rsidRDefault="00F23B91" w:rsidP="00F23B91">
      <w:pPr>
        <w:jc w:val="right"/>
        <w:rPr>
          <w:sz w:val="44"/>
          <w:szCs w:val="44"/>
          <w:lang w:bidi="ar-DZ"/>
        </w:rPr>
      </w:pP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lastRenderedPageBreak/>
        <w:t>Dans les deux chapitres précédents, nous avons déjà évoqué le cadre théorique de notre travail en montant l'oral et ses composants et aussi l'importance et l'exploitation de l'image dans les champs didactiques précisément la compréhension de l'oral.</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Dans ce chapitre nous allons consacrer la description des séances d'observation analytique pour l'exploitation des images dans la classe de FLE, dans le but de confirmer ou infirmer nos hypothèses qui sont déjà cités dans l'introduction générale.</w:t>
      </w:r>
    </w:p>
    <w:p w:rsidR="00F23B91" w:rsidRPr="004B2B4A" w:rsidRDefault="00F23B91" w:rsidP="00F23B91">
      <w:pPr>
        <w:pStyle w:val="Paragraphedeliste"/>
        <w:numPr>
          <w:ilvl w:val="0"/>
          <w:numId w:val="9"/>
        </w:numPr>
        <w:spacing w:after="160" w:line="360" w:lineRule="auto"/>
        <w:jc w:val="both"/>
        <w:rPr>
          <w:rFonts w:asciiTheme="majorBidi" w:eastAsia="Calibri" w:hAnsiTheme="majorBidi" w:cstheme="majorBidi"/>
          <w:b/>
          <w:sz w:val="32"/>
          <w:szCs w:val="32"/>
        </w:rPr>
      </w:pPr>
      <w:r w:rsidRPr="004B2B4A">
        <w:rPr>
          <w:rFonts w:asciiTheme="majorBidi" w:eastAsia="Calibri" w:hAnsiTheme="majorBidi" w:cstheme="majorBidi"/>
          <w:b/>
          <w:sz w:val="32"/>
          <w:szCs w:val="32"/>
        </w:rPr>
        <w:t>présentation du corpus </w:t>
      </w:r>
    </w:p>
    <w:p w:rsidR="00F23B91" w:rsidRPr="004B2B4A" w:rsidRDefault="00F23B91" w:rsidP="00F23B91">
      <w:pPr>
        <w:spacing w:after="160" w:line="360" w:lineRule="auto"/>
        <w:ind w:left="360"/>
        <w:jc w:val="both"/>
        <w:rPr>
          <w:rFonts w:asciiTheme="majorBidi" w:eastAsia="Calibri" w:hAnsiTheme="majorBidi" w:cstheme="majorBidi"/>
          <w:b/>
          <w:sz w:val="32"/>
          <w:szCs w:val="32"/>
        </w:rPr>
      </w:pPr>
      <w:r w:rsidRPr="004B2B4A">
        <w:rPr>
          <w:rFonts w:asciiTheme="majorBidi" w:eastAsia="Calibri" w:hAnsiTheme="majorBidi" w:cstheme="majorBidi"/>
          <w:b/>
          <w:sz w:val="28"/>
          <w:szCs w:val="28"/>
        </w:rPr>
        <w:t xml:space="preserve"> 1.1. Description de l’école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L’école que nous avons choisie comme un terrain de travail est l’école primaire qu’est nommée « </w:t>
      </w:r>
      <w:r w:rsidRPr="004B2B4A">
        <w:rPr>
          <w:rFonts w:asciiTheme="majorBidi" w:eastAsia="Calibri" w:hAnsiTheme="majorBidi" w:cstheme="majorBidi"/>
          <w:b/>
          <w:sz w:val="24"/>
          <w:szCs w:val="24"/>
        </w:rPr>
        <w:t xml:space="preserve">BEN KAHLA EL AID », </w:t>
      </w:r>
      <w:r w:rsidRPr="004B2B4A">
        <w:rPr>
          <w:rFonts w:asciiTheme="majorBidi" w:eastAsia="Calibri" w:hAnsiTheme="majorBidi" w:cstheme="majorBidi"/>
          <w:sz w:val="24"/>
          <w:szCs w:val="24"/>
        </w:rPr>
        <w:t>au niveau de la ville de Bordj Bou Arreridj. En vue d’assister à des cours de français dans une classe de la cinquième année primaire duré d’un mois.</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Cette école est parmi les anciens établissements scolaire dans la wilaya de BBA, elle contient en tout 16 enseignants, 14 pour la langue arabe ,2 pour la langue française et pour chaque niveau y’en a deux classes.</w:t>
      </w:r>
    </w:p>
    <w:p w:rsidR="00F23B91" w:rsidRPr="004B2B4A" w:rsidRDefault="00F23B91" w:rsidP="00F23B91">
      <w:pPr>
        <w:spacing w:after="160" w:line="360" w:lineRule="auto"/>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w:t>
      </w:r>
      <w:r w:rsidRPr="004B2B4A">
        <w:rPr>
          <w:rFonts w:asciiTheme="majorBidi" w:eastAsia="Calibri" w:hAnsiTheme="majorBidi" w:cstheme="majorBidi"/>
          <w:b/>
          <w:sz w:val="28"/>
          <w:szCs w:val="28"/>
        </w:rPr>
        <w:t xml:space="preserve"> 1.2. Description de la classe</w:t>
      </w:r>
    </w:p>
    <w:p w:rsidR="00F23B91" w:rsidRPr="004B2B4A" w:rsidRDefault="00F23B91" w:rsidP="00F23B91">
      <w:pPr>
        <w:spacing w:after="160" w:line="360" w:lineRule="auto"/>
        <w:ind w:left="360"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La classe dont on a fait notre pratique, était vaste, bien décorée par  des images, au milieu, se  situer un tableau blanc qui a trois panneaux, on aperçoit juste au-dessus du tableau sont affichés des travaux d’art plastique et aussi des affiches qui contient la conjugaison des verbes avoir, être ,aller et les pronoms personnelles .juste devant ,à coté du tableau, nous avons vu d’autre travaux  représentent la longueur du tableau se trouve une frise chronologique sur laquelle sont accrochées des illustration qui présente les quatre saisons de l’année.</w:t>
      </w:r>
    </w:p>
    <w:p w:rsidR="00F23B91" w:rsidRPr="004B2B4A" w:rsidRDefault="00F23B91" w:rsidP="00F23B91">
      <w:pPr>
        <w:spacing w:after="160" w:line="360" w:lineRule="auto"/>
        <w:ind w:left="360"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La classe se trouve au 2</w:t>
      </w:r>
      <w:r w:rsidRPr="004B2B4A">
        <w:rPr>
          <w:rFonts w:asciiTheme="majorBidi" w:eastAsia="Calibri" w:hAnsiTheme="majorBidi" w:cstheme="majorBidi"/>
          <w:sz w:val="24"/>
          <w:szCs w:val="24"/>
          <w:vertAlign w:val="superscript"/>
        </w:rPr>
        <w:t xml:space="preserve">ème </w:t>
      </w:r>
      <w:r w:rsidRPr="004B2B4A">
        <w:rPr>
          <w:rFonts w:asciiTheme="majorBidi" w:eastAsia="Calibri" w:hAnsiTheme="majorBidi" w:cstheme="majorBidi"/>
          <w:sz w:val="24"/>
          <w:szCs w:val="24"/>
        </w:rPr>
        <w:t>étage de l’établissement, elle est bien organisé et propre, il y’a trois rangées, chaque rangée comporte sept tables, l’une derrière l’autre.</w:t>
      </w:r>
    </w:p>
    <w:p w:rsidR="00F23B91" w:rsidRPr="004B2B4A" w:rsidRDefault="00F23B91" w:rsidP="00F23B91">
      <w:pPr>
        <w:spacing w:after="160" w:line="360" w:lineRule="auto"/>
        <w:ind w:left="360"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La classe composé de 35 apprenants aux deux sexes, ce nombre était partage par 18 garçons et 17 filles, âgés  entre dix (10) et onze (11) ans. Ils étaient timides dans les deux premières séances. Il y’a des excellents et</w:t>
      </w:r>
      <w:r w:rsidRPr="004B2B4A">
        <w:rPr>
          <w:rFonts w:asciiTheme="majorBidi" w:eastAsia="Calibri" w:hAnsiTheme="majorBidi" w:cstheme="majorBidi"/>
          <w:sz w:val="28"/>
        </w:rPr>
        <w:t xml:space="preserve"> </w:t>
      </w:r>
      <w:r w:rsidRPr="004B2B4A">
        <w:rPr>
          <w:rFonts w:asciiTheme="majorBidi" w:eastAsia="Calibri" w:hAnsiTheme="majorBidi" w:cstheme="majorBidi"/>
          <w:sz w:val="24"/>
          <w:szCs w:val="24"/>
        </w:rPr>
        <w:t>aussi des faibles. De coté de</w:t>
      </w:r>
      <w:r w:rsidRPr="004B2B4A">
        <w:rPr>
          <w:rFonts w:asciiTheme="majorBidi" w:eastAsia="Calibri" w:hAnsiTheme="majorBidi" w:cstheme="majorBidi"/>
          <w:sz w:val="28"/>
        </w:rPr>
        <w:t xml:space="preserve"> </w:t>
      </w:r>
      <w:r w:rsidRPr="004B2B4A">
        <w:rPr>
          <w:rFonts w:asciiTheme="majorBidi" w:eastAsia="Calibri" w:hAnsiTheme="majorBidi" w:cstheme="majorBidi"/>
          <w:sz w:val="24"/>
          <w:szCs w:val="24"/>
        </w:rPr>
        <w:t xml:space="preserve">l’enseignante, a 20ans d’expérience, elle a presque 43ans et toujours souriante. Nous </w:t>
      </w:r>
      <w:r w:rsidRPr="004B2B4A">
        <w:rPr>
          <w:rFonts w:asciiTheme="majorBidi" w:eastAsia="Calibri" w:hAnsiTheme="majorBidi" w:cstheme="majorBidi"/>
          <w:sz w:val="24"/>
          <w:szCs w:val="24"/>
        </w:rPr>
        <w:lastRenderedPageBreak/>
        <w:t>avons remarqué que leur comportement avec ses apprenants est bon et sa méthode est très efficace pour transmettre le savoir.</w:t>
      </w:r>
    </w:p>
    <w:p w:rsidR="00F23B91" w:rsidRPr="004B2B4A" w:rsidRDefault="00F23B91" w:rsidP="00F23B91">
      <w:pPr>
        <w:spacing w:after="160" w:line="360" w:lineRule="auto"/>
        <w:jc w:val="both"/>
        <w:rPr>
          <w:rFonts w:asciiTheme="majorBidi" w:eastAsia="Calibri" w:hAnsiTheme="majorBidi" w:cstheme="majorBidi"/>
          <w:sz w:val="28"/>
        </w:rPr>
      </w:pPr>
      <w:r w:rsidRPr="004B2B4A">
        <w:rPr>
          <w:rFonts w:asciiTheme="majorBidi" w:eastAsia="Calibri" w:hAnsiTheme="majorBidi" w:cstheme="majorBidi"/>
          <w:sz w:val="28"/>
        </w:rPr>
        <w:t xml:space="preserve">     </w:t>
      </w:r>
      <w:r w:rsidRPr="004B2B4A">
        <w:rPr>
          <w:rFonts w:asciiTheme="majorBidi" w:eastAsia="Calibri" w:hAnsiTheme="majorBidi" w:cstheme="majorBidi"/>
          <w:b/>
          <w:sz w:val="28"/>
          <w:szCs w:val="28"/>
        </w:rPr>
        <w:t xml:space="preserve">1.3. Le choix de public </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Notre expérience a été faite avec les apprenants de la 5</w:t>
      </w:r>
      <w:r w:rsidRPr="004B2B4A">
        <w:rPr>
          <w:rFonts w:asciiTheme="majorBidi" w:eastAsia="Calibri" w:hAnsiTheme="majorBidi" w:cstheme="majorBidi"/>
          <w:sz w:val="24"/>
          <w:szCs w:val="24"/>
          <w:vertAlign w:val="superscript"/>
        </w:rPr>
        <w:t xml:space="preserve">ème </w:t>
      </w:r>
      <w:r w:rsidRPr="004B2B4A">
        <w:rPr>
          <w:rFonts w:asciiTheme="majorBidi" w:eastAsia="Calibri" w:hAnsiTheme="majorBidi" w:cstheme="majorBidi"/>
          <w:sz w:val="24"/>
          <w:szCs w:val="24"/>
        </w:rPr>
        <w:t xml:space="preserve">AP puisque cette année est considérée comme une classe terminale dans ce cycle dont ils ont pu fonder une base pour une nouvelle démarche au cycle prochain.             </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Nous avons opté de faire une observation analytique avec une comparaison entre l’explication oral avec les illustrations et sans.</w:t>
      </w:r>
    </w:p>
    <w:p w:rsidR="00F23B91" w:rsidRPr="004B2B4A" w:rsidRDefault="00F23B91" w:rsidP="00F23B91">
      <w:pPr>
        <w:spacing w:after="160" w:line="360" w:lineRule="auto"/>
        <w:jc w:val="both"/>
        <w:rPr>
          <w:rFonts w:asciiTheme="majorBidi" w:eastAsia="Calibri" w:hAnsiTheme="majorBidi" w:cstheme="majorBidi"/>
          <w:sz w:val="32"/>
          <w:szCs w:val="32"/>
        </w:rPr>
      </w:pPr>
      <w:r w:rsidRPr="004B2B4A">
        <w:rPr>
          <w:rFonts w:asciiTheme="majorBidi" w:eastAsia="Calibri" w:hAnsiTheme="majorBidi" w:cstheme="majorBidi"/>
          <w:b/>
          <w:sz w:val="32"/>
          <w:szCs w:val="32"/>
        </w:rPr>
        <w:t xml:space="preserve">2. Les supports utilisés  </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Durant toutes les séances de l’observation, nous avons remarqués la nécessité d’utiliser le tableau magnétique, les illustrations, la télévision, et le manuel scolaire pour faire ses cours.</w:t>
      </w:r>
    </w:p>
    <w:p w:rsidR="00F23B91" w:rsidRPr="004B2B4A" w:rsidRDefault="00F23B91" w:rsidP="00F23B91">
      <w:pPr>
        <w:spacing w:after="160" w:line="360" w:lineRule="auto"/>
        <w:jc w:val="both"/>
        <w:rPr>
          <w:rFonts w:asciiTheme="majorBidi" w:eastAsia="Calibri" w:hAnsiTheme="majorBidi" w:cstheme="majorBidi"/>
          <w:b/>
          <w:sz w:val="28"/>
        </w:rPr>
      </w:pPr>
      <w:r w:rsidRPr="004B2B4A">
        <w:rPr>
          <w:rFonts w:asciiTheme="majorBidi" w:eastAsia="Calibri" w:hAnsiTheme="majorBidi" w:cstheme="majorBidi"/>
          <w:b/>
          <w:sz w:val="28"/>
        </w:rPr>
        <w:t>3</w:t>
      </w:r>
      <w:r w:rsidRPr="004B2B4A">
        <w:rPr>
          <w:rFonts w:asciiTheme="majorBidi" w:eastAsia="Calibri" w:hAnsiTheme="majorBidi" w:cstheme="majorBidi"/>
          <w:b/>
          <w:sz w:val="32"/>
          <w:szCs w:val="32"/>
        </w:rPr>
        <w:t>. L’objectif de travail</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L’objectif de notre travail est permettre de montrer la différence entre avant et après l’utilisation de ce support visuel c’est-à-dire une comparaison entre un cours normal et un cours avec les images, et qu’elle contribuer à réaliser la compréhension orale et aussi de vérifier la motivation des apprenants.</w:t>
      </w:r>
    </w:p>
    <w:p w:rsidR="00F23B91" w:rsidRPr="004B2B4A" w:rsidRDefault="00F23B91" w:rsidP="00F23B91">
      <w:pPr>
        <w:spacing w:after="160" w:line="360" w:lineRule="auto"/>
        <w:jc w:val="both"/>
        <w:rPr>
          <w:rFonts w:asciiTheme="majorBidi" w:eastAsia="Calibri" w:hAnsiTheme="majorBidi" w:cstheme="majorBidi"/>
          <w:b/>
          <w:sz w:val="32"/>
          <w:szCs w:val="32"/>
        </w:rPr>
      </w:pPr>
      <w:r w:rsidRPr="004B2B4A">
        <w:rPr>
          <w:rFonts w:asciiTheme="majorBidi" w:eastAsia="Calibri" w:hAnsiTheme="majorBidi" w:cstheme="majorBidi"/>
          <w:b/>
          <w:sz w:val="32"/>
          <w:szCs w:val="32"/>
        </w:rPr>
        <w:t xml:space="preserve">4. La description du manuel scolaire </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Le manuel scolaire de la 5</w:t>
      </w:r>
      <w:r w:rsidRPr="004B2B4A">
        <w:rPr>
          <w:rFonts w:asciiTheme="majorBidi" w:eastAsia="Calibri" w:hAnsiTheme="majorBidi" w:cstheme="majorBidi"/>
          <w:sz w:val="24"/>
          <w:szCs w:val="24"/>
          <w:vertAlign w:val="superscript"/>
        </w:rPr>
        <w:t xml:space="preserve">ème </w:t>
      </w:r>
      <w:r w:rsidRPr="004B2B4A">
        <w:rPr>
          <w:rFonts w:asciiTheme="majorBidi" w:eastAsia="Calibri" w:hAnsiTheme="majorBidi" w:cstheme="majorBidi"/>
          <w:sz w:val="24"/>
          <w:szCs w:val="24"/>
        </w:rPr>
        <w:t xml:space="preserve"> année primaire comprend quatre projets et chaque projet à trois séquences.</w:t>
      </w:r>
    </w:p>
    <w:p w:rsidR="00F23B91" w:rsidRPr="004B2B4A" w:rsidRDefault="00F23B91" w:rsidP="00F23B91">
      <w:pPr>
        <w:spacing w:after="160" w:line="360" w:lineRule="auto"/>
        <w:jc w:val="both"/>
        <w:rPr>
          <w:rFonts w:asciiTheme="majorBidi" w:eastAsia="Calibri" w:hAnsiTheme="majorBidi" w:cstheme="majorBidi"/>
          <w:sz w:val="28"/>
        </w:rPr>
      </w:pPr>
      <w:r w:rsidRPr="004B2B4A">
        <w:rPr>
          <w:rFonts w:asciiTheme="majorBidi" w:eastAsia="Calibri" w:hAnsiTheme="majorBidi" w:cstheme="majorBidi"/>
          <w:sz w:val="24"/>
          <w:szCs w:val="24"/>
        </w:rPr>
        <w:t>Projet 01: Faire connaitre des métiers</w:t>
      </w:r>
      <w:r w:rsidRPr="004B2B4A">
        <w:rPr>
          <w:rFonts w:asciiTheme="majorBidi" w:eastAsia="Calibri" w:hAnsiTheme="majorBidi" w:cstheme="majorBidi"/>
          <w:sz w:val="32"/>
        </w:rPr>
        <w:t xml:space="preserve">.            </w:t>
      </w:r>
    </w:p>
    <w:p w:rsidR="00F23B91" w:rsidRPr="004B2B4A" w:rsidRDefault="00F23B91" w:rsidP="00F23B91">
      <w:pPr>
        <w:spacing w:after="160" w:line="360" w:lineRule="auto"/>
        <w:jc w:val="both"/>
        <w:rPr>
          <w:rFonts w:asciiTheme="majorBidi" w:eastAsia="Calibri" w:hAnsiTheme="majorBidi" w:cstheme="majorBidi"/>
          <w:sz w:val="24"/>
          <w:szCs w:val="24"/>
        </w:rPr>
      </w:pPr>
      <w:r w:rsidRPr="004B2B4A">
        <w:rPr>
          <w:rFonts w:asciiTheme="majorBidi" w:eastAsia="Calibri" w:hAnsiTheme="majorBidi" w:cstheme="majorBidi"/>
          <w:sz w:val="28"/>
          <w:szCs w:val="28"/>
        </w:rPr>
        <w:t xml:space="preserve">          </w:t>
      </w:r>
      <w:r w:rsidRPr="004B2B4A">
        <w:rPr>
          <w:rFonts w:asciiTheme="majorBidi" w:eastAsia="Calibri" w:hAnsiTheme="majorBidi" w:cstheme="majorBidi"/>
          <w:sz w:val="24"/>
          <w:szCs w:val="24"/>
        </w:rPr>
        <w:t>- Séquence 01 : Présenter un métier.</w:t>
      </w:r>
    </w:p>
    <w:p w:rsidR="00F23B91" w:rsidRPr="004B2B4A" w:rsidRDefault="00F23B91" w:rsidP="00F23B91">
      <w:pPr>
        <w:spacing w:after="160" w:line="360" w:lineRule="auto"/>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 Séquence 02 : Décrire les différentes actions relatives a un    métier.</w:t>
      </w:r>
    </w:p>
    <w:p w:rsidR="00F23B91" w:rsidRPr="004B2B4A" w:rsidRDefault="00F23B91" w:rsidP="00F23B91">
      <w:pPr>
        <w:spacing w:after="160" w:line="360" w:lineRule="auto"/>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 Séquence 03 : Découvrir l’utilité des métiers.</w:t>
      </w:r>
    </w:p>
    <w:p w:rsidR="00F23B91" w:rsidRPr="004B2B4A" w:rsidRDefault="00F23B91" w:rsidP="00F23B91">
      <w:pPr>
        <w:spacing w:after="160" w:line="360" w:lineRule="auto"/>
        <w:jc w:val="both"/>
        <w:rPr>
          <w:rFonts w:asciiTheme="majorBidi" w:eastAsia="Calibri" w:hAnsiTheme="majorBidi" w:cstheme="majorBidi"/>
          <w:sz w:val="24"/>
          <w:szCs w:val="24"/>
        </w:rPr>
      </w:pPr>
      <w:r w:rsidRPr="004B2B4A">
        <w:rPr>
          <w:rFonts w:asciiTheme="majorBidi" w:eastAsia="Calibri" w:hAnsiTheme="majorBidi" w:cstheme="majorBidi"/>
          <w:sz w:val="24"/>
          <w:szCs w:val="24"/>
        </w:rPr>
        <w:t>Projet 02 : Lire et écrire un conte.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8"/>
          <w:szCs w:val="28"/>
        </w:rPr>
        <w:t xml:space="preserve">  </w:t>
      </w:r>
      <w:r w:rsidRPr="004B2B4A">
        <w:rPr>
          <w:rFonts w:asciiTheme="majorBidi" w:eastAsia="Calibri" w:hAnsiTheme="majorBidi" w:cstheme="majorBidi"/>
          <w:sz w:val="24"/>
          <w:szCs w:val="24"/>
        </w:rPr>
        <w:t>- Séquence 01 : Identifier la structure narrative.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lastRenderedPageBreak/>
        <w:t xml:space="preserve">  - Séquence 02 : Identifier les particularités d’un conte.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 Séquence 03 : faire parler les personnages d’un conte.</w:t>
      </w:r>
    </w:p>
    <w:p w:rsidR="00F23B91" w:rsidRPr="004B2B4A" w:rsidRDefault="00F23B91" w:rsidP="00F23B91">
      <w:pPr>
        <w:spacing w:after="160" w:line="360" w:lineRule="auto"/>
        <w:jc w:val="both"/>
        <w:rPr>
          <w:rFonts w:asciiTheme="majorBidi" w:eastAsia="Calibri" w:hAnsiTheme="majorBidi" w:cstheme="majorBidi"/>
          <w:sz w:val="32"/>
        </w:rPr>
      </w:pPr>
    </w:p>
    <w:p w:rsidR="00F23B91" w:rsidRPr="004B2B4A" w:rsidRDefault="00F23B91" w:rsidP="00F23B91">
      <w:pPr>
        <w:spacing w:after="160" w:line="360" w:lineRule="auto"/>
        <w:jc w:val="both"/>
        <w:rPr>
          <w:rFonts w:asciiTheme="majorBidi" w:eastAsia="Calibri" w:hAnsiTheme="majorBidi" w:cstheme="majorBidi"/>
          <w:sz w:val="24"/>
          <w:szCs w:val="24"/>
        </w:rPr>
      </w:pPr>
      <w:r w:rsidRPr="004B2B4A">
        <w:rPr>
          <w:rFonts w:asciiTheme="majorBidi" w:eastAsia="Calibri" w:hAnsiTheme="majorBidi" w:cstheme="majorBidi"/>
          <w:sz w:val="24"/>
          <w:szCs w:val="24"/>
        </w:rPr>
        <w:t>Projet 03 : Lire et écrire un texte documentaire.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 Séquence 01 : Identifier le thème d’un texte documentaire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 Séquence 02 : Repère les informations essentielles dans un texte documentaire.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 Séquence 03 : Retrouver un processus de fabrication.</w:t>
      </w:r>
    </w:p>
    <w:p w:rsidR="00F23B91" w:rsidRPr="008C326A" w:rsidRDefault="00F23B91" w:rsidP="00F23B91">
      <w:pPr>
        <w:spacing w:after="160" w:line="360" w:lineRule="auto"/>
        <w:jc w:val="both"/>
        <w:rPr>
          <w:rFonts w:asciiTheme="majorBidi" w:eastAsia="Calibri" w:hAnsiTheme="majorBidi" w:cstheme="majorBidi"/>
          <w:sz w:val="24"/>
          <w:szCs w:val="24"/>
          <w:vertAlign w:val="superscript"/>
        </w:rPr>
      </w:pPr>
      <w:r w:rsidRPr="004B2B4A">
        <w:rPr>
          <w:rFonts w:asciiTheme="majorBidi" w:eastAsia="Calibri" w:hAnsiTheme="majorBidi" w:cstheme="majorBidi"/>
          <w:sz w:val="24"/>
          <w:szCs w:val="24"/>
        </w:rPr>
        <w:t>Projet 04 : Lire et écrire un texte prescriptif.</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 Séquence 01 : Identifier un texte qui présente des conseils.</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 Séquence 02 : Identifier un mode de fabrication.</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 Séquence 03 : Identifier une recette.</w:t>
      </w:r>
    </w:p>
    <w:p w:rsidR="00F23B91" w:rsidRPr="004B2B4A" w:rsidRDefault="00F23B91" w:rsidP="00F23B91">
      <w:pPr>
        <w:spacing w:after="160" w:line="360" w:lineRule="auto"/>
        <w:jc w:val="both"/>
        <w:rPr>
          <w:rFonts w:asciiTheme="majorBidi" w:eastAsia="Calibri" w:hAnsiTheme="majorBidi" w:cstheme="majorBidi"/>
          <w:sz w:val="32"/>
          <w:szCs w:val="32"/>
        </w:rPr>
      </w:pPr>
      <w:r w:rsidRPr="004B2B4A">
        <w:rPr>
          <w:rFonts w:asciiTheme="majorBidi" w:eastAsia="Calibri" w:hAnsiTheme="majorBidi" w:cstheme="majorBidi"/>
          <w:b/>
          <w:sz w:val="32"/>
          <w:szCs w:val="32"/>
        </w:rPr>
        <w:t>5. Le déroulement de la séance :</w:t>
      </w:r>
    </w:p>
    <w:p w:rsidR="00F23B91" w:rsidRPr="004B2B4A" w:rsidRDefault="00F23B91" w:rsidP="00F23B91">
      <w:pPr>
        <w:tabs>
          <w:tab w:val="left" w:pos="6498"/>
        </w:tabs>
        <w:spacing w:after="160" w:line="360" w:lineRule="auto"/>
        <w:jc w:val="both"/>
        <w:rPr>
          <w:rFonts w:asciiTheme="majorBidi" w:eastAsia="Calibri" w:hAnsiTheme="majorBidi" w:cstheme="majorBidi"/>
          <w:b/>
          <w:sz w:val="28"/>
          <w:szCs w:val="28"/>
        </w:rPr>
      </w:pPr>
      <w:r w:rsidRPr="004B2B4A">
        <w:rPr>
          <w:rFonts w:asciiTheme="majorBidi" w:eastAsia="Calibri" w:hAnsiTheme="majorBidi" w:cstheme="majorBidi"/>
          <w:b/>
          <w:sz w:val="24"/>
          <w:szCs w:val="24"/>
        </w:rPr>
        <w:t xml:space="preserve"> 5.1. La phase de découverte</w:t>
      </w:r>
      <w:r w:rsidRPr="004B2B4A">
        <w:rPr>
          <w:rFonts w:asciiTheme="majorBidi" w:eastAsia="Calibri" w:hAnsiTheme="majorBidi" w:cstheme="majorBidi"/>
          <w:b/>
          <w:sz w:val="28"/>
          <w:szCs w:val="28"/>
        </w:rPr>
        <w:t xml:space="preserve"> : </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Avant d’entré dans la discussion sur le sujet l’enseignante a entamé avec une salutation à ses apprenants.</w:t>
      </w:r>
    </w:p>
    <w:p w:rsidR="00F23B91" w:rsidRPr="004B2B4A" w:rsidRDefault="00F23B91" w:rsidP="00F23B91">
      <w:pPr>
        <w:tabs>
          <w:tab w:val="center" w:pos="4536"/>
        </w:tabs>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bCs/>
          <w:sz w:val="24"/>
          <w:szCs w:val="24"/>
        </w:rPr>
        <w:t>L’enseignante</w:t>
      </w:r>
      <w:r w:rsidRPr="004B2B4A">
        <w:rPr>
          <w:rFonts w:asciiTheme="majorBidi" w:eastAsia="Calibri" w:hAnsiTheme="majorBidi" w:cstheme="majorBidi"/>
          <w:sz w:val="24"/>
          <w:szCs w:val="24"/>
        </w:rPr>
        <w:t> : Bonjour les enfants</w:t>
      </w:r>
      <w:r w:rsidRPr="004B2B4A">
        <w:rPr>
          <w:rFonts w:asciiTheme="majorBidi" w:eastAsia="Calibri" w:hAnsiTheme="majorBidi" w:cstheme="majorBidi"/>
          <w:sz w:val="24"/>
          <w:szCs w:val="24"/>
        </w:rPr>
        <w:tab/>
      </w:r>
    </w:p>
    <w:p w:rsidR="00F23B91" w:rsidRPr="004B2B4A" w:rsidRDefault="00F23B91" w:rsidP="00F23B91">
      <w:pPr>
        <w:tabs>
          <w:tab w:val="center" w:pos="4536"/>
        </w:tabs>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bCs/>
          <w:sz w:val="24"/>
          <w:szCs w:val="24"/>
        </w:rPr>
        <w:t>Les apprenants </w:t>
      </w:r>
      <w:r w:rsidRPr="004B2B4A">
        <w:rPr>
          <w:rFonts w:asciiTheme="majorBidi" w:eastAsia="Calibri" w:hAnsiTheme="majorBidi" w:cstheme="majorBidi"/>
          <w:sz w:val="24"/>
          <w:szCs w:val="24"/>
        </w:rPr>
        <w:t>: Bonjour madame</w:t>
      </w:r>
    </w:p>
    <w:p w:rsidR="00F23B91" w:rsidRPr="004B2B4A" w:rsidRDefault="00F23B91" w:rsidP="00F23B91">
      <w:pPr>
        <w:tabs>
          <w:tab w:val="center" w:pos="4536"/>
        </w:tabs>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L’enseignante a demandé qui veut écrire la date d’aujourd’hui, </w:t>
      </w:r>
    </w:p>
    <w:p w:rsidR="00F23B91" w:rsidRPr="004B2B4A" w:rsidRDefault="00F23B91" w:rsidP="00F23B91">
      <w:pPr>
        <w:tabs>
          <w:tab w:val="center" w:pos="4536"/>
        </w:tabs>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Les apprenants lèvent le doigt, l’enseignante a désigné un apprenant « Melissa »pour écrire la date au tableau.</w:t>
      </w:r>
    </w:p>
    <w:p w:rsidR="00F23B91" w:rsidRPr="004B2B4A" w:rsidRDefault="00F23B91" w:rsidP="00F23B91">
      <w:pPr>
        <w:tabs>
          <w:tab w:val="center" w:pos="4536"/>
        </w:tabs>
        <w:spacing w:after="160" w:line="360" w:lineRule="auto"/>
        <w:jc w:val="both"/>
        <w:rPr>
          <w:rFonts w:asciiTheme="majorBidi" w:eastAsia="Calibri" w:hAnsiTheme="majorBidi" w:cstheme="majorBidi"/>
          <w:b/>
          <w:sz w:val="28"/>
        </w:rPr>
      </w:pPr>
      <w:r w:rsidRPr="004B2B4A">
        <w:rPr>
          <w:rFonts w:asciiTheme="majorBidi" w:eastAsia="Calibri" w:hAnsiTheme="majorBidi" w:cstheme="majorBidi"/>
          <w:b/>
          <w:sz w:val="28"/>
        </w:rPr>
        <w:t>5.2. La phase de l’observation </w:t>
      </w:r>
    </w:p>
    <w:p w:rsidR="00F23B91" w:rsidRPr="004B2B4A" w:rsidRDefault="00F23B91" w:rsidP="00F23B91">
      <w:pPr>
        <w:tabs>
          <w:tab w:val="center" w:pos="4536"/>
        </w:tabs>
        <w:spacing w:after="160" w:line="360" w:lineRule="auto"/>
        <w:jc w:val="both"/>
        <w:rPr>
          <w:rFonts w:asciiTheme="majorBidi" w:eastAsia="Calibri" w:hAnsiTheme="majorBidi" w:cstheme="majorBidi"/>
          <w:b/>
          <w:sz w:val="28"/>
        </w:rPr>
      </w:pPr>
      <w:r w:rsidRPr="004B2B4A">
        <w:rPr>
          <w:rFonts w:asciiTheme="majorBidi" w:eastAsia="Calibri" w:hAnsiTheme="majorBidi" w:cstheme="majorBidi"/>
          <w:b/>
          <w:sz w:val="24"/>
          <w:szCs w:val="24"/>
        </w:rPr>
        <w:t>5.2.1. Le déroulement de l’observation sans l’image </w:t>
      </w:r>
    </w:p>
    <w:p w:rsidR="00F23B91" w:rsidRPr="004B2B4A" w:rsidRDefault="00F23B91" w:rsidP="00F23B91">
      <w:pPr>
        <w:spacing w:after="160" w:line="360" w:lineRule="auto"/>
        <w:ind w:firstLine="709"/>
        <w:jc w:val="both"/>
        <w:rPr>
          <w:rFonts w:asciiTheme="majorBidi" w:eastAsia="Calibri" w:hAnsiTheme="majorBidi" w:cstheme="majorBidi"/>
          <w:sz w:val="32"/>
          <w:szCs w:val="32"/>
        </w:rPr>
      </w:pPr>
    </w:p>
    <w:tbl>
      <w:tblPr>
        <w:tblStyle w:val="Grilledutableau"/>
        <w:tblW w:w="0" w:type="auto"/>
        <w:tblLook w:val="04A0"/>
      </w:tblPr>
      <w:tblGrid>
        <w:gridCol w:w="9212"/>
      </w:tblGrid>
      <w:tr w:rsidR="00F23B91" w:rsidRPr="004B2B4A" w:rsidTr="00F23B91">
        <w:trPr>
          <w:trHeight w:val="10207"/>
        </w:trPr>
        <w:tc>
          <w:tcPr>
            <w:tcW w:w="9212" w:type="dxa"/>
            <w:tcBorders>
              <w:right w:val="single" w:sz="4" w:space="0" w:color="auto"/>
            </w:tcBorders>
          </w:tcPr>
          <w:p w:rsidR="00F23B91" w:rsidRPr="004B2B4A" w:rsidRDefault="00F23B91" w:rsidP="00F23B91">
            <w:pPr>
              <w:spacing w:after="160" w:line="360" w:lineRule="auto"/>
              <w:jc w:val="both"/>
              <w:rPr>
                <w:rFonts w:asciiTheme="majorBidi" w:eastAsia="Calibri" w:hAnsiTheme="majorBidi" w:cstheme="majorBidi"/>
                <w:b/>
                <w:sz w:val="28"/>
              </w:rPr>
            </w:pPr>
            <w:r w:rsidRPr="004B2B4A">
              <w:rPr>
                <w:rFonts w:asciiTheme="majorBidi" w:eastAsia="Calibri" w:hAnsiTheme="majorBidi" w:cstheme="majorBidi"/>
                <w:b/>
                <w:sz w:val="32"/>
                <w:szCs w:val="32"/>
              </w:rPr>
              <w:lastRenderedPageBreak/>
              <w:t xml:space="preserve"> Niveau</w:t>
            </w:r>
            <w:r w:rsidRPr="004B2B4A">
              <w:rPr>
                <w:rFonts w:asciiTheme="majorBidi" w:eastAsia="Calibri" w:hAnsiTheme="majorBidi" w:cstheme="majorBidi"/>
                <w:b/>
                <w:sz w:val="28"/>
              </w:rPr>
              <w:t> : 5 AP</w:t>
            </w:r>
          </w:p>
          <w:p w:rsidR="00F23B91" w:rsidRPr="004B2B4A" w:rsidRDefault="00F23B91" w:rsidP="00F23B91">
            <w:pPr>
              <w:spacing w:after="160" w:line="360" w:lineRule="auto"/>
              <w:jc w:val="both"/>
              <w:rPr>
                <w:rFonts w:asciiTheme="majorBidi" w:eastAsia="Calibri" w:hAnsiTheme="majorBidi" w:cstheme="majorBidi"/>
                <w:bCs/>
                <w:sz w:val="24"/>
                <w:szCs w:val="24"/>
              </w:rPr>
            </w:pPr>
            <w:r w:rsidRPr="004B2B4A">
              <w:rPr>
                <w:rFonts w:asciiTheme="majorBidi" w:eastAsia="Calibri" w:hAnsiTheme="majorBidi" w:cstheme="majorBidi"/>
                <w:b/>
                <w:sz w:val="28"/>
              </w:rPr>
              <w:t xml:space="preserve"> </w:t>
            </w:r>
            <w:r w:rsidRPr="004B2B4A">
              <w:rPr>
                <w:rFonts w:asciiTheme="majorBidi" w:eastAsia="Calibri" w:hAnsiTheme="majorBidi" w:cstheme="majorBidi"/>
                <w:b/>
                <w:sz w:val="24"/>
                <w:szCs w:val="24"/>
              </w:rPr>
              <w:t xml:space="preserve">Projet : </w:t>
            </w:r>
            <w:r w:rsidRPr="004B2B4A">
              <w:rPr>
                <w:rFonts w:asciiTheme="majorBidi" w:eastAsia="Calibri" w:hAnsiTheme="majorBidi" w:cstheme="majorBidi"/>
                <w:bCs/>
                <w:sz w:val="24"/>
                <w:szCs w:val="24"/>
              </w:rPr>
              <w:t>lire et écrire un texte prescriptif.</w:t>
            </w:r>
          </w:p>
          <w:p w:rsidR="00F23B91" w:rsidRPr="004B2B4A" w:rsidRDefault="00F23B91" w:rsidP="00F23B91">
            <w:pPr>
              <w:spacing w:after="160" w:line="360" w:lineRule="auto"/>
              <w:jc w:val="both"/>
              <w:rPr>
                <w:rFonts w:asciiTheme="majorBidi" w:eastAsia="Calibri" w:hAnsiTheme="majorBidi" w:cstheme="majorBidi"/>
                <w:bCs/>
                <w:sz w:val="24"/>
                <w:szCs w:val="24"/>
              </w:rPr>
            </w:pPr>
            <w:r w:rsidRPr="004B2B4A">
              <w:rPr>
                <w:rFonts w:asciiTheme="majorBidi" w:eastAsia="Calibri" w:hAnsiTheme="majorBidi" w:cstheme="majorBidi"/>
                <w:b/>
                <w:sz w:val="24"/>
                <w:szCs w:val="24"/>
              </w:rPr>
              <w:t xml:space="preserve"> Séquence</w:t>
            </w:r>
            <w:r w:rsidRPr="004B2B4A">
              <w:rPr>
                <w:rFonts w:asciiTheme="majorBidi" w:eastAsia="Calibri" w:hAnsiTheme="majorBidi" w:cstheme="majorBidi"/>
                <w:b/>
                <w:sz w:val="28"/>
              </w:rPr>
              <w:t> </w:t>
            </w:r>
            <w:r w:rsidRPr="004B2B4A">
              <w:rPr>
                <w:rFonts w:asciiTheme="majorBidi" w:eastAsia="Calibri" w:hAnsiTheme="majorBidi" w:cstheme="majorBidi"/>
                <w:bCs/>
                <w:sz w:val="24"/>
                <w:szCs w:val="24"/>
              </w:rPr>
              <w:t>: identifier un mode de fabrication.</w:t>
            </w:r>
          </w:p>
          <w:p w:rsidR="00F23B91" w:rsidRPr="004B2B4A" w:rsidRDefault="00F23B91" w:rsidP="00F23B91">
            <w:pPr>
              <w:spacing w:after="160" w:line="360" w:lineRule="auto"/>
              <w:jc w:val="both"/>
              <w:rPr>
                <w:rFonts w:asciiTheme="majorBidi" w:eastAsia="Calibri" w:hAnsiTheme="majorBidi" w:cstheme="majorBidi"/>
                <w:b/>
                <w:sz w:val="24"/>
                <w:szCs w:val="24"/>
              </w:rPr>
            </w:pPr>
            <w:r w:rsidRPr="004B2B4A">
              <w:rPr>
                <w:rFonts w:asciiTheme="majorBidi" w:eastAsia="Calibri" w:hAnsiTheme="majorBidi" w:cstheme="majorBidi"/>
                <w:b/>
                <w:sz w:val="32"/>
                <w:szCs w:val="32"/>
              </w:rPr>
              <w:t xml:space="preserve"> </w:t>
            </w:r>
            <w:r w:rsidRPr="004B2B4A">
              <w:rPr>
                <w:rFonts w:asciiTheme="majorBidi" w:eastAsia="Calibri" w:hAnsiTheme="majorBidi" w:cstheme="majorBidi"/>
                <w:b/>
                <w:sz w:val="24"/>
                <w:szCs w:val="24"/>
              </w:rPr>
              <w:t xml:space="preserve">Activité : </w:t>
            </w:r>
            <w:r w:rsidRPr="004B2B4A">
              <w:rPr>
                <w:rFonts w:asciiTheme="majorBidi" w:eastAsia="Calibri" w:hAnsiTheme="majorBidi" w:cstheme="majorBidi"/>
                <w:bCs/>
                <w:sz w:val="24"/>
                <w:szCs w:val="24"/>
              </w:rPr>
              <w:t>compréhension oral.</w:t>
            </w:r>
          </w:p>
          <w:p w:rsidR="00F23B91" w:rsidRPr="004B2B4A" w:rsidRDefault="00F23B91" w:rsidP="00F23B91">
            <w:pPr>
              <w:spacing w:after="160" w:line="360" w:lineRule="auto"/>
              <w:jc w:val="both"/>
              <w:rPr>
                <w:rFonts w:asciiTheme="majorBidi" w:eastAsia="Calibri" w:hAnsiTheme="majorBidi" w:cstheme="majorBidi"/>
                <w:b/>
                <w:sz w:val="28"/>
              </w:rPr>
            </w:pPr>
            <w:r w:rsidRPr="004B2B4A">
              <w:rPr>
                <w:rFonts w:asciiTheme="majorBidi" w:eastAsia="Calibri" w:hAnsiTheme="majorBidi" w:cstheme="majorBidi"/>
                <w:b/>
                <w:sz w:val="24"/>
                <w:szCs w:val="24"/>
              </w:rPr>
              <w:t xml:space="preserve"> Titre </w:t>
            </w:r>
            <w:r w:rsidRPr="004B2B4A">
              <w:rPr>
                <w:rFonts w:asciiTheme="majorBidi" w:eastAsia="Calibri" w:hAnsiTheme="majorBidi" w:cstheme="majorBidi"/>
                <w:b/>
                <w:sz w:val="28"/>
              </w:rPr>
              <w:t xml:space="preserve">: </w:t>
            </w:r>
            <w:r w:rsidRPr="004B2B4A">
              <w:rPr>
                <w:rFonts w:asciiTheme="majorBidi" w:eastAsia="Calibri" w:hAnsiTheme="majorBidi" w:cstheme="majorBidi"/>
                <w:bCs/>
                <w:sz w:val="24"/>
                <w:szCs w:val="24"/>
              </w:rPr>
              <w:t>pour fabriquer un masque</w:t>
            </w:r>
            <w:r w:rsidRPr="004B2B4A">
              <w:rPr>
                <w:rFonts w:asciiTheme="majorBidi" w:eastAsia="Calibri" w:hAnsiTheme="majorBidi" w:cstheme="majorBidi"/>
                <w:bCs/>
                <w:sz w:val="28"/>
              </w:rPr>
              <w:t>.</w:t>
            </w:r>
          </w:p>
          <w:p w:rsidR="00F23B91" w:rsidRPr="004B2B4A" w:rsidRDefault="00F23B91" w:rsidP="00F23B91">
            <w:pPr>
              <w:spacing w:after="160" w:line="360" w:lineRule="auto"/>
              <w:jc w:val="both"/>
              <w:rPr>
                <w:rFonts w:asciiTheme="majorBidi" w:eastAsia="Calibri" w:hAnsiTheme="majorBidi" w:cstheme="majorBidi"/>
                <w:bCs/>
                <w:sz w:val="28"/>
              </w:rPr>
            </w:pPr>
            <w:r w:rsidRPr="004B2B4A">
              <w:rPr>
                <w:rFonts w:asciiTheme="majorBidi" w:eastAsia="Calibri" w:hAnsiTheme="majorBidi" w:cstheme="majorBidi"/>
                <w:b/>
                <w:sz w:val="28"/>
              </w:rPr>
              <w:t xml:space="preserve"> </w:t>
            </w:r>
            <w:r w:rsidRPr="004B2B4A">
              <w:rPr>
                <w:rFonts w:asciiTheme="majorBidi" w:eastAsia="Calibri" w:hAnsiTheme="majorBidi" w:cstheme="majorBidi"/>
                <w:b/>
                <w:sz w:val="24"/>
                <w:szCs w:val="24"/>
              </w:rPr>
              <w:t>Acte de parole</w:t>
            </w:r>
            <w:r w:rsidRPr="004B2B4A">
              <w:rPr>
                <w:rFonts w:asciiTheme="majorBidi" w:eastAsia="Calibri" w:hAnsiTheme="majorBidi" w:cstheme="majorBidi"/>
                <w:b/>
                <w:sz w:val="28"/>
              </w:rPr>
              <w:t> </w:t>
            </w:r>
            <w:r w:rsidRPr="004B2B4A">
              <w:rPr>
                <w:rFonts w:asciiTheme="majorBidi" w:eastAsia="Calibri" w:hAnsiTheme="majorBidi" w:cstheme="majorBidi"/>
                <w:b/>
                <w:sz w:val="24"/>
                <w:szCs w:val="24"/>
              </w:rPr>
              <w:t xml:space="preserve">: </w:t>
            </w:r>
            <w:r w:rsidRPr="004B2B4A">
              <w:rPr>
                <w:rFonts w:asciiTheme="majorBidi" w:eastAsia="Calibri" w:hAnsiTheme="majorBidi" w:cstheme="majorBidi"/>
                <w:bCs/>
                <w:sz w:val="24"/>
                <w:szCs w:val="24"/>
              </w:rPr>
              <w:t>expliquer</w:t>
            </w:r>
            <w:r w:rsidRPr="004B2B4A">
              <w:rPr>
                <w:rFonts w:asciiTheme="majorBidi" w:eastAsia="Calibri" w:hAnsiTheme="majorBidi" w:cstheme="majorBidi"/>
                <w:bCs/>
                <w:sz w:val="28"/>
              </w:rPr>
              <w:t> </w:t>
            </w:r>
            <w:r w:rsidRPr="004B2B4A">
              <w:rPr>
                <w:rFonts w:asciiTheme="majorBidi" w:eastAsia="Calibri" w:hAnsiTheme="majorBidi" w:cstheme="majorBidi"/>
                <w:bCs/>
                <w:sz w:val="24"/>
                <w:szCs w:val="24"/>
              </w:rPr>
              <w:t>; donner des conseils ; donner des ordres</w:t>
            </w:r>
            <w:r w:rsidRPr="004B2B4A">
              <w:rPr>
                <w:rFonts w:asciiTheme="majorBidi" w:eastAsia="Calibri" w:hAnsiTheme="majorBidi" w:cstheme="majorBidi"/>
                <w:bCs/>
                <w:sz w:val="28"/>
              </w:rPr>
              <w:t xml:space="preserve">. </w:t>
            </w:r>
          </w:p>
          <w:p w:rsidR="00F23B91" w:rsidRPr="004B2B4A" w:rsidRDefault="00F23B91" w:rsidP="00F23B91">
            <w:pPr>
              <w:spacing w:after="160" w:line="360" w:lineRule="auto"/>
              <w:jc w:val="both"/>
              <w:rPr>
                <w:rFonts w:asciiTheme="majorBidi" w:eastAsia="Calibri" w:hAnsiTheme="majorBidi" w:cstheme="majorBidi"/>
                <w:b/>
                <w:sz w:val="24"/>
                <w:szCs w:val="24"/>
              </w:rPr>
            </w:pPr>
            <w:r w:rsidRPr="004B2B4A">
              <w:rPr>
                <w:rFonts w:asciiTheme="majorBidi" w:eastAsia="Calibri" w:hAnsiTheme="majorBidi" w:cstheme="majorBidi"/>
                <w:b/>
                <w:sz w:val="28"/>
              </w:rPr>
              <w:t xml:space="preserve">        </w:t>
            </w:r>
            <w:r w:rsidRPr="004B2B4A">
              <w:rPr>
                <w:rFonts w:asciiTheme="majorBidi" w:eastAsia="Calibri" w:hAnsiTheme="majorBidi" w:cstheme="majorBidi"/>
                <w:b/>
                <w:sz w:val="24"/>
                <w:szCs w:val="24"/>
              </w:rPr>
              <w:t xml:space="preserve">  Compétences</w:t>
            </w:r>
            <w:r w:rsidRPr="004B2B4A">
              <w:rPr>
                <w:rFonts w:asciiTheme="majorBidi" w:eastAsia="Calibri" w:hAnsiTheme="majorBidi" w:cstheme="majorBidi"/>
                <w:b/>
                <w:sz w:val="32"/>
              </w:rPr>
              <w:t xml:space="preserve"> : </w:t>
            </w:r>
            <w:r w:rsidRPr="004B2B4A">
              <w:rPr>
                <w:rFonts w:asciiTheme="majorBidi" w:eastAsia="Calibri" w:hAnsiTheme="majorBidi" w:cstheme="majorBidi"/>
                <w:bCs/>
                <w:sz w:val="24"/>
                <w:szCs w:val="24"/>
              </w:rPr>
              <w:t>identifier la situation de communication</w:t>
            </w:r>
            <w:r w:rsidRPr="004B2B4A">
              <w:rPr>
                <w:rFonts w:asciiTheme="majorBidi" w:eastAsia="Calibri" w:hAnsiTheme="majorBidi" w:cstheme="majorBidi"/>
                <w:b/>
                <w:sz w:val="24"/>
                <w:szCs w:val="24"/>
              </w:rPr>
              <w:t>.</w:t>
            </w:r>
          </w:p>
          <w:p w:rsidR="00F23B91" w:rsidRPr="004B2B4A" w:rsidRDefault="00F23B91" w:rsidP="00F23B91">
            <w:pPr>
              <w:spacing w:after="160" w:line="360" w:lineRule="auto"/>
              <w:jc w:val="both"/>
              <w:rPr>
                <w:rFonts w:asciiTheme="majorBidi" w:eastAsia="Calibri" w:hAnsiTheme="majorBidi" w:cstheme="majorBidi"/>
                <w:b/>
                <w:sz w:val="24"/>
                <w:szCs w:val="24"/>
              </w:rPr>
            </w:pPr>
            <w:r w:rsidRPr="004B2B4A">
              <w:rPr>
                <w:rFonts w:asciiTheme="majorBidi" w:eastAsia="Calibri" w:hAnsiTheme="majorBidi" w:cstheme="majorBidi"/>
                <w:b/>
                <w:sz w:val="32"/>
                <w:szCs w:val="32"/>
              </w:rPr>
              <w:t xml:space="preserve"> </w:t>
            </w:r>
            <w:r w:rsidRPr="004B2B4A">
              <w:rPr>
                <w:rFonts w:asciiTheme="majorBidi" w:eastAsia="Calibri" w:hAnsiTheme="majorBidi" w:cstheme="majorBidi"/>
                <w:b/>
                <w:sz w:val="24"/>
                <w:szCs w:val="24"/>
              </w:rPr>
              <w:t>Objectifs d’apprentissage :</w:t>
            </w:r>
          </w:p>
          <w:p w:rsidR="00F23B91" w:rsidRPr="004B2B4A" w:rsidRDefault="00F23B91" w:rsidP="00F23B91">
            <w:pPr>
              <w:spacing w:after="160" w:line="360" w:lineRule="auto"/>
              <w:jc w:val="both"/>
              <w:rPr>
                <w:rFonts w:asciiTheme="majorBidi" w:eastAsia="Calibri" w:hAnsiTheme="majorBidi" w:cstheme="majorBidi"/>
                <w:bCs/>
                <w:sz w:val="24"/>
                <w:szCs w:val="24"/>
              </w:rPr>
            </w:pPr>
            <w:r w:rsidRPr="004B2B4A">
              <w:rPr>
                <w:rFonts w:asciiTheme="majorBidi" w:eastAsia="Calibri" w:hAnsiTheme="majorBidi" w:cstheme="majorBidi"/>
                <w:bCs/>
                <w:sz w:val="24"/>
                <w:szCs w:val="24"/>
              </w:rPr>
              <w:t xml:space="preserve">          - Repère le thème général</w:t>
            </w:r>
          </w:p>
          <w:p w:rsidR="00F23B91" w:rsidRPr="004B2B4A" w:rsidRDefault="00F23B91" w:rsidP="00F23B91">
            <w:pPr>
              <w:spacing w:after="160" w:line="360" w:lineRule="auto"/>
              <w:jc w:val="both"/>
              <w:rPr>
                <w:rFonts w:asciiTheme="majorBidi" w:eastAsia="Calibri" w:hAnsiTheme="majorBidi" w:cstheme="majorBidi"/>
                <w:bCs/>
                <w:sz w:val="24"/>
                <w:szCs w:val="24"/>
              </w:rPr>
            </w:pPr>
            <w:r w:rsidRPr="004B2B4A">
              <w:rPr>
                <w:rFonts w:asciiTheme="majorBidi" w:eastAsia="Calibri" w:hAnsiTheme="majorBidi" w:cstheme="majorBidi"/>
                <w:bCs/>
                <w:sz w:val="24"/>
                <w:szCs w:val="24"/>
              </w:rPr>
              <w:t xml:space="preserve">          - Repère l’objet du message</w:t>
            </w:r>
          </w:p>
          <w:p w:rsidR="00F23B91" w:rsidRPr="004B2B4A" w:rsidRDefault="00F23B91" w:rsidP="00F23B91">
            <w:pPr>
              <w:spacing w:after="160" w:line="360" w:lineRule="auto"/>
              <w:jc w:val="both"/>
              <w:rPr>
                <w:rFonts w:asciiTheme="majorBidi" w:eastAsia="Calibri" w:hAnsiTheme="majorBidi" w:cstheme="majorBidi"/>
                <w:bCs/>
                <w:sz w:val="24"/>
                <w:szCs w:val="24"/>
              </w:rPr>
            </w:pPr>
            <w:r w:rsidRPr="004B2B4A">
              <w:rPr>
                <w:rFonts w:asciiTheme="majorBidi" w:eastAsia="Calibri" w:hAnsiTheme="majorBidi" w:cstheme="majorBidi"/>
                <w:bCs/>
                <w:sz w:val="24"/>
                <w:szCs w:val="24"/>
              </w:rPr>
              <w:t xml:space="preserve">          - Déduire du message oral des informations explicites</w:t>
            </w:r>
          </w:p>
          <w:p w:rsidR="00F23B91" w:rsidRPr="004B2B4A" w:rsidRDefault="00F23B91" w:rsidP="00F23B91">
            <w:pPr>
              <w:spacing w:after="160" w:line="360" w:lineRule="auto"/>
              <w:jc w:val="both"/>
              <w:rPr>
                <w:rFonts w:asciiTheme="majorBidi" w:eastAsia="Calibri" w:hAnsiTheme="majorBidi" w:cstheme="majorBidi"/>
                <w:b/>
                <w:sz w:val="24"/>
                <w:szCs w:val="24"/>
              </w:rPr>
            </w:pPr>
            <w:r w:rsidRPr="004B2B4A">
              <w:rPr>
                <w:rFonts w:asciiTheme="majorBidi" w:eastAsia="Calibri" w:hAnsiTheme="majorBidi" w:cstheme="majorBidi"/>
                <w:b/>
                <w:sz w:val="24"/>
                <w:szCs w:val="24"/>
              </w:rPr>
              <w:t>Activité d’apprentissage :</w:t>
            </w:r>
          </w:p>
          <w:p w:rsidR="00F23B91" w:rsidRPr="004B2B4A" w:rsidRDefault="00F23B91" w:rsidP="00F23B91">
            <w:pPr>
              <w:spacing w:after="160" w:line="360" w:lineRule="auto"/>
              <w:jc w:val="both"/>
              <w:rPr>
                <w:rFonts w:asciiTheme="majorBidi" w:eastAsia="Calibri" w:hAnsiTheme="majorBidi" w:cstheme="majorBidi"/>
                <w:bCs/>
                <w:sz w:val="24"/>
                <w:szCs w:val="24"/>
              </w:rPr>
            </w:pPr>
            <w:r w:rsidRPr="004B2B4A">
              <w:rPr>
                <w:rFonts w:asciiTheme="majorBidi" w:eastAsia="Calibri" w:hAnsiTheme="majorBidi" w:cstheme="majorBidi"/>
                <w:bCs/>
                <w:sz w:val="28"/>
              </w:rPr>
              <w:t xml:space="preserve">      </w:t>
            </w:r>
            <w:r w:rsidRPr="004B2B4A">
              <w:rPr>
                <w:rFonts w:asciiTheme="majorBidi" w:eastAsia="Calibri" w:hAnsiTheme="majorBidi" w:cstheme="majorBidi"/>
                <w:bCs/>
                <w:sz w:val="24"/>
                <w:szCs w:val="24"/>
              </w:rPr>
              <w:t>- Ecoute d’un texte oral pour retrouver des informations explicites.</w:t>
            </w:r>
          </w:p>
          <w:p w:rsidR="00F23B91" w:rsidRPr="004B2B4A" w:rsidRDefault="00F23B91" w:rsidP="00F23B91">
            <w:pPr>
              <w:spacing w:after="160" w:line="360" w:lineRule="auto"/>
              <w:jc w:val="both"/>
              <w:rPr>
                <w:rFonts w:asciiTheme="majorBidi" w:eastAsia="Calibri" w:hAnsiTheme="majorBidi" w:cstheme="majorBidi"/>
                <w:b/>
                <w:sz w:val="28"/>
              </w:rPr>
            </w:pPr>
            <w:r w:rsidRPr="004B2B4A">
              <w:rPr>
                <w:rFonts w:asciiTheme="majorBidi" w:eastAsia="Calibri" w:hAnsiTheme="majorBidi" w:cstheme="majorBidi"/>
                <w:b/>
                <w:sz w:val="32"/>
                <w:szCs w:val="32"/>
              </w:rPr>
              <w:t xml:space="preserve">    </w:t>
            </w:r>
            <w:r w:rsidRPr="004B2B4A">
              <w:rPr>
                <w:rFonts w:asciiTheme="majorBidi" w:eastAsia="Calibri" w:hAnsiTheme="majorBidi" w:cstheme="majorBidi"/>
                <w:b/>
                <w:sz w:val="24"/>
                <w:szCs w:val="24"/>
              </w:rPr>
              <w:t>Matériel</w:t>
            </w:r>
            <w:r w:rsidRPr="004B2B4A">
              <w:rPr>
                <w:rFonts w:asciiTheme="majorBidi" w:eastAsia="Calibri" w:hAnsiTheme="majorBidi" w:cstheme="majorBidi"/>
                <w:b/>
                <w:sz w:val="24"/>
              </w:rPr>
              <w:t xml:space="preserve"> : </w:t>
            </w:r>
            <w:r w:rsidRPr="004B2B4A">
              <w:rPr>
                <w:rFonts w:asciiTheme="majorBidi" w:eastAsia="Calibri" w:hAnsiTheme="majorBidi" w:cstheme="majorBidi"/>
                <w:bCs/>
                <w:sz w:val="24"/>
                <w:szCs w:val="24"/>
              </w:rPr>
              <w:t>livre du texte</w:t>
            </w:r>
            <w:r w:rsidRPr="004B2B4A">
              <w:rPr>
                <w:rFonts w:asciiTheme="majorBidi" w:eastAsia="Calibri" w:hAnsiTheme="majorBidi" w:cstheme="majorBidi"/>
                <w:b/>
                <w:sz w:val="28"/>
              </w:rPr>
              <w:t xml:space="preserve"> </w:t>
            </w:r>
          </w:p>
        </w:tc>
      </w:tr>
    </w:tbl>
    <w:p w:rsidR="00F23B91" w:rsidRPr="004B2B4A" w:rsidRDefault="00F23B91" w:rsidP="00F23B91">
      <w:pPr>
        <w:spacing w:after="160" w:line="360" w:lineRule="auto"/>
        <w:ind w:firstLine="709"/>
        <w:jc w:val="both"/>
        <w:rPr>
          <w:rFonts w:asciiTheme="majorBidi" w:eastAsia="Calibri" w:hAnsiTheme="majorBidi" w:cstheme="majorBidi"/>
          <w:b/>
          <w:sz w:val="28"/>
        </w:rPr>
      </w:pPr>
      <w:r w:rsidRPr="004B2B4A">
        <w:rPr>
          <w:rFonts w:asciiTheme="majorBidi" w:eastAsia="Calibri" w:hAnsiTheme="majorBidi" w:cstheme="majorBidi"/>
          <w:b/>
          <w:sz w:val="28"/>
        </w:rPr>
        <w:t xml:space="preserve">                </w:t>
      </w:r>
    </w:p>
    <w:p w:rsidR="00F23B91" w:rsidRPr="004B2B4A" w:rsidRDefault="00F23B91" w:rsidP="00F23B91">
      <w:pPr>
        <w:spacing w:after="160" w:line="360" w:lineRule="auto"/>
        <w:ind w:firstLine="709"/>
        <w:jc w:val="both"/>
        <w:rPr>
          <w:rFonts w:asciiTheme="majorBidi" w:eastAsia="Calibri" w:hAnsiTheme="majorBidi" w:cstheme="majorBidi"/>
          <w:b/>
          <w:sz w:val="28"/>
        </w:rPr>
      </w:pPr>
      <w:r w:rsidRPr="004B2B4A">
        <w:rPr>
          <w:rFonts w:asciiTheme="majorBidi" w:eastAsia="Calibri" w:hAnsiTheme="majorBidi" w:cstheme="majorBidi"/>
          <w:sz w:val="40"/>
        </w:rPr>
        <w:t xml:space="preserve">  </w:t>
      </w:r>
      <w:r w:rsidRPr="004B2B4A">
        <w:rPr>
          <w:rFonts w:asciiTheme="majorBidi" w:eastAsia="Calibri" w:hAnsiTheme="majorBidi" w:cstheme="majorBidi"/>
          <w:b/>
          <w:sz w:val="28"/>
        </w:rPr>
        <w:t xml:space="preserve">                                Déroulement de l’activité 1</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L’enseignante a entamé la  leçon pour la lecture du texte  en leur posant des questions.</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L'enseignante :</w:t>
      </w:r>
      <w:r w:rsidRPr="004B2B4A">
        <w:rPr>
          <w:rFonts w:asciiTheme="majorBidi" w:eastAsia="Calibri" w:hAnsiTheme="majorBidi" w:cstheme="majorBidi"/>
          <w:sz w:val="24"/>
          <w:szCs w:val="24"/>
        </w:rPr>
        <w:t> écoutez_ moi,  ensuite elle  a demandé aux apprenants de quoi  s’agit le texte. / De quoi parle le texte?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Mélissa : </w:t>
      </w:r>
      <w:r w:rsidRPr="004B2B4A">
        <w:rPr>
          <w:rFonts w:asciiTheme="majorBidi" w:eastAsia="Calibri" w:hAnsiTheme="majorBidi" w:cstheme="majorBidi"/>
          <w:sz w:val="24"/>
          <w:szCs w:val="24"/>
        </w:rPr>
        <w:t>dans ce texte il s’agit comment fabriquer un masque.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proofErr w:type="spellStart"/>
      <w:r w:rsidRPr="004B2B4A">
        <w:rPr>
          <w:rFonts w:asciiTheme="majorBidi" w:eastAsia="Calibri" w:hAnsiTheme="majorBidi" w:cstheme="majorBidi"/>
          <w:b/>
          <w:sz w:val="24"/>
          <w:szCs w:val="24"/>
        </w:rPr>
        <w:t>Arridje</w:t>
      </w:r>
      <w:proofErr w:type="spellEnd"/>
      <w:r w:rsidRPr="004B2B4A">
        <w:rPr>
          <w:rFonts w:asciiTheme="majorBidi" w:eastAsia="Calibri" w:hAnsiTheme="majorBidi" w:cstheme="majorBidi"/>
          <w:b/>
          <w:sz w:val="24"/>
          <w:szCs w:val="24"/>
        </w:rPr>
        <w:t xml:space="preserve"> : </w:t>
      </w:r>
      <w:r w:rsidRPr="004B2B4A">
        <w:rPr>
          <w:rFonts w:asciiTheme="majorBidi" w:eastAsia="Calibri" w:hAnsiTheme="majorBidi" w:cstheme="majorBidi"/>
          <w:sz w:val="24"/>
          <w:szCs w:val="24"/>
        </w:rPr>
        <w:t>la réalisation d’un masque.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lastRenderedPageBreak/>
        <w:t xml:space="preserve">L'enseignante : </w:t>
      </w:r>
      <w:r w:rsidRPr="004B2B4A">
        <w:rPr>
          <w:rFonts w:asciiTheme="majorBidi" w:eastAsia="Calibri" w:hAnsiTheme="majorBidi" w:cstheme="majorBidi"/>
          <w:sz w:val="24"/>
          <w:szCs w:val="24"/>
        </w:rPr>
        <w:t>très bien et De quoi on a besoin  pour faire le masque.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Maria : </w:t>
      </w:r>
      <w:r w:rsidRPr="004B2B4A">
        <w:rPr>
          <w:rFonts w:asciiTheme="majorBidi" w:eastAsia="Calibri" w:hAnsiTheme="majorBidi" w:cstheme="majorBidi"/>
          <w:sz w:val="24"/>
          <w:szCs w:val="24"/>
        </w:rPr>
        <w:t>les ciseaux ;</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proofErr w:type="spellStart"/>
      <w:r w:rsidRPr="004B2B4A">
        <w:rPr>
          <w:rFonts w:asciiTheme="majorBidi" w:eastAsia="Calibri" w:hAnsiTheme="majorBidi" w:cstheme="majorBidi"/>
          <w:b/>
          <w:sz w:val="24"/>
          <w:szCs w:val="24"/>
        </w:rPr>
        <w:t>Alyane</w:t>
      </w:r>
      <w:proofErr w:type="spellEnd"/>
      <w:r w:rsidRPr="004B2B4A">
        <w:rPr>
          <w:rFonts w:asciiTheme="majorBidi" w:eastAsia="Calibri" w:hAnsiTheme="majorBidi" w:cstheme="majorBidi"/>
          <w:b/>
          <w:sz w:val="24"/>
          <w:szCs w:val="24"/>
        </w:rPr>
        <w:t xml:space="preserve"> : </w:t>
      </w:r>
      <w:r w:rsidRPr="004B2B4A">
        <w:rPr>
          <w:rFonts w:asciiTheme="majorBidi" w:eastAsia="Calibri" w:hAnsiTheme="majorBidi" w:cstheme="majorBidi"/>
          <w:sz w:val="24"/>
          <w:szCs w:val="24"/>
        </w:rPr>
        <w:t>un feutre rouge ;</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Manar : </w:t>
      </w:r>
      <w:r w:rsidRPr="004B2B4A">
        <w:rPr>
          <w:rFonts w:asciiTheme="majorBidi" w:eastAsia="Calibri" w:hAnsiTheme="majorBidi" w:cstheme="majorBidi"/>
          <w:sz w:val="24"/>
          <w:szCs w:val="24"/>
        </w:rPr>
        <w:t>la  colle ;</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Walid : </w:t>
      </w:r>
      <w:r w:rsidRPr="004B2B4A">
        <w:rPr>
          <w:rFonts w:asciiTheme="majorBidi" w:eastAsia="Calibri" w:hAnsiTheme="majorBidi" w:cstheme="majorBidi"/>
          <w:sz w:val="24"/>
          <w:szCs w:val="24"/>
        </w:rPr>
        <w:t>des  morceaux de laine ;</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proofErr w:type="spellStart"/>
      <w:r w:rsidRPr="004B2B4A">
        <w:rPr>
          <w:rFonts w:asciiTheme="majorBidi" w:eastAsia="Calibri" w:hAnsiTheme="majorBidi" w:cstheme="majorBidi"/>
          <w:b/>
          <w:sz w:val="24"/>
          <w:szCs w:val="24"/>
        </w:rPr>
        <w:t>Bassemala</w:t>
      </w:r>
      <w:proofErr w:type="spellEnd"/>
      <w:r w:rsidRPr="004B2B4A">
        <w:rPr>
          <w:rFonts w:asciiTheme="majorBidi" w:eastAsia="Calibri" w:hAnsiTheme="majorBidi" w:cstheme="majorBidi"/>
          <w:b/>
          <w:sz w:val="24"/>
          <w:szCs w:val="24"/>
        </w:rPr>
        <w:t xml:space="preserve"> : </w:t>
      </w:r>
      <w:r w:rsidRPr="004B2B4A">
        <w:rPr>
          <w:rFonts w:asciiTheme="majorBidi" w:eastAsia="Calibri" w:hAnsiTheme="majorBidi" w:cstheme="majorBidi"/>
          <w:sz w:val="24"/>
          <w:szCs w:val="24"/>
        </w:rPr>
        <w:t>des assiettes ;</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bCs/>
          <w:sz w:val="24"/>
          <w:szCs w:val="24"/>
        </w:rPr>
        <w:t xml:space="preserve"> L’enseignante :</w:t>
      </w:r>
      <w:r w:rsidRPr="004B2B4A">
        <w:rPr>
          <w:rFonts w:asciiTheme="majorBidi" w:eastAsia="Calibri" w:hAnsiTheme="majorBidi" w:cstheme="majorBidi"/>
          <w:sz w:val="24"/>
          <w:szCs w:val="24"/>
        </w:rPr>
        <w:t xml:space="preserve"> des assiettes de quoi ?</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proofErr w:type="spellStart"/>
      <w:r w:rsidRPr="004B2B4A">
        <w:rPr>
          <w:rFonts w:asciiTheme="majorBidi" w:eastAsia="Calibri" w:hAnsiTheme="majorBidi" w:cstheme="majorBidi"/>
          <w:b/>
          <w:sz w:val="24"/>
          <w:szCs w:val="24"/>
        </w:rPr>
        <w:t>Bassemala</w:t>
      </w:r>
      <w:proofErr w:type="spellEnd"/>
      <w:r w:rsidRPr="004B2B4A">
        <w:rPr>
          <w:rFonts w:asciiTheme="majorBidi" w:eastAsia="Calibri" w:hAnsiTheme="majorBidi" w:cstheme="majorBidi"/>
          <w:b/>
          <w:sz w:val="24"/>
          <w:szCs w:val="24"/>
        </w:rPr>
        <w:t xml:space="preserve"> : </w:t>
      </w:r>
      <w:r w:rsidRPr="004B2B4A">
        <w:rPr>
          <w:rFonts w:asciiTheme="majorBidi" w:eastAsia="Calibri" w:hAnsiTheme="majorBidi" w:cstheme="majorBidi"/>
          <w:sz w:val="24"/>
          <w:szCs w:val="24"/>
        </w:rPr>
        <w:t>des assiettes de carton ;</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proofErr w:type="spellStart"/>
      <w:r w:rsidRPr="004B2B4A">
        <w:rPr>
          <w:rFonts w:asciiTheme="majorBidi" w:eastAsia="Calibri" w:hAnsiTheme="majorBidi" w:cstheme="majorBidi"/>
          <w:b/>
          <w:sz w:val="24"/>
          <w:szCs w:val="24"/>
        </w:rPr>
        <w:t>Tassenime</w:t>
      </w:r>
      <w:proofErr w:type="spellEnd"/>
      <w:r w:rsidRPr="004B2B4A">
        <w:rPr>
          <w:rFonts w:asciiTheme="majorBidi" w:eastAsia="Calibri" w:hAnsiTheme="majorBidi" w:cstheme="majorBidi"/>
          <w:b/>
          <w:sz w:val="24"/>
          <w:szCs w:val="24"/>
        </w:rPr>
        <w:t xml:space="preserve"> : </w:t>
      </w:r>
      <w:r w:rsidRPr="004B2B4A">
        <w:rPr>
          <w:rFonts w:asciiTheme="majorBidi" w:eastAsia="Calibri" w:hAnsiTheme="majorBidi" w:cstheme="majorBidi"/>
          <w:sz w:val="24"/>
          <w:szCs w:val="24"/>
        </w:rPr>
        <w:t>l’élastique.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Ensuite, elle a leur demandé aux apprenants de refaire tout le matériel pour faire un masque.</w:t>
      </w:r>
    </w:p>
    <w:p w:rsidR="00F23B91" w:rsidRPr="004B2B4A" w:rsidRDefault="00F23B91" w:rsidP="00F23B91">
      <w:pPr>
        <w:spacing w:after="160" w:line="360" w:lineRule="auto"/>
        <w:jc w:val="both"/>
        <w:rPr>
          <w:rFonts w:asciiTheme="majorBidi" w:eastAsia="Calibri" w:hAnsiTheme="majorBidi" w:cstheme="majorBidi"/>
          <w:b/>
          <w:sz w:val="24"/>
          <w:szCs w:val="24"/>
        </w:rPr>
      </w:pPr>
      <w:r w:rsidRPr="004B2B4A">
        <w:rPr>
          <w:rFonts w:asciiTheme="majorBidi" w:eastAsia="Calibri" w:hAnsiTheme="majorBidi" w:cstheme="majorBidi"/>
          <w:sz w:val="24"/>
          <w:szCs w:val="24"/>
        </w:rPr>
        <w:t xml:space="preserve">            Huit apprenants ont lève le doigt, l’enseignante a demandé à « </w:t>
      </w:r>
      <w:proofErr w:type="spellStart"/>
      <w:r w:rsidRPr="004B2B4A">
        <w:rPr>
          <w:rFonts w:asciiTheme="majorBidi" w:eastAsia="Calibri" w:hAnsiTheme="majorBidi" w:cstheme="majorBidi"/>
          <w:b/>
          <w:sz w:val="24"/>
          <w:szCs w:val="24"/>
        </w:rPr>
        <w:t>walid</w:t>
      </w:r>
      <w:proofErr w:type="spellEnd"/>
      <w:r w:rsidRPr="004B2B4A">
        <w:rPr>
          <w:rFonts w:asciiTheme="majorBidi" w:eastAsia="Calibri" w:hAnsiTheme="majorBidi" w:cstheme="majorBidi"/>
          <w:b/>
          <w:sz w:val="24"/>
          <w:szCs w:val="24"/>
        </w:rPr>
        <w:t> »</w:t>
      </w:r>
      <w:r w:rsidRPr="004B2B4A">
        <w:rPr>
          <w:rFonts w:asciiTheme="majorBidi" w:eastAsia="Calibri" w:hAnsiTheme="majorBidi" w:cstheme="majorBidi"/>
          <w:sz w:val="24"/>
          <w:szCs w:val="24"/>
        </w:rPr>
        <w:t>de le refaire.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L'enseignante : </w:t>
      </w:r>
      <w:r w:rsidRPr="004B2B4A">
        <w:rPr>
          <w:rFonts w:asciiTheme="majorBidi" w:eastAsia="Calibri" w:hAnsiTheme="majorBidi" w:cstheme="majorBidi"/>
          <w:sz w:val="24"/>
          <w:szCs w:val="24"/>
        </w:rPr>
        <w:t>alors, et maintenant comment réaliser le masque ?</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Melissa : </w:t>
      </w:r>
      <w:r w:rsidRPr="004B2B4A">
        <w:rPr>
          <w:rFonts w:asciiTheme="majorBidi" w:eastAsia="Calibri" w:hAnsiTheme="majorBidi" w:cstheme="majorBidi"/>
          <w:sz w:val="24"/>
          <w:szCs w:val="24"/>
        </w:rPr>
        <w:t xml:space="preserve">pour réaliser un bon masque </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D’abord, on  déjà cité le matériel, ensuite, la réalisation qui est:</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on  coupe les  yeux et la bouche dans l'assiette en carton avec les ciseaux ,ensuite, on dessine un nez avec un feutre rouge puis on colle des morceaux de laine pour faire les moustaches, ainsi ,on met des trous dans chaque coté, et enfin on  les attache pour que  le masque soit prêt.</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L'enseignante : </w:t>
      </w:r>
      <w:r w:rsidRPr="004B2B4A">
        <w:rPr>
          <w:rFonts w:asciiTheme="majorBidi" w:eastAsia="Calibri" w:hAnsiTheme="majorBidi" w:cstheme="majorBidi"/>
          <w:sz w:val="24"/>
          <w:szCs w:val="24"/>
        </w:rPr>
        <w:t>très bien, c'est juste, et comment bien de parties?</w:t>
      </w:r>
    </w:p>
    <w:p w:rsidR="00F23B91" w:rsidRPr="004B2B4A" w:rsidRDefault="00F23B91" w:rsidP="00F23B91">
      <w:pPr>
        <w:spacing w:after="160" w:line="360" w:lineRule="auto"/>
        <w:ind w:firstLine="709"/>
        <w:jc w:val="both"/>
        <w:rPr>
          <w:rFonts w:asciiTheme="majorBidi" w:eastAsia="Calibri" w:hAnsiTheme="majorBidi" w:cstheme="majorBidi"/>
          <w:sz w:val="28"/>
        </w:rPr>
      </w:pPr>
      <w:proofErr w:type="spellStart"/>
      <w:r w:rsidRPr="004B2B4A">
        <w:rPr>
          <w:rFonts w:asciiTheme="majorBidi" w:eastAsia="Calibri" w:hAnsiTheme="majorBidi" w:cstheme="majorBidi"/>
          <w:b/>
          <w:sz w:val="28"/>
        </w:rPr>
        <w:t>Manel</w:t>
      </w:r>
      <w:proofErr w:type="spellEnd"/>
      <w:r w:rsidRPr="004B2B4A">
        <w:rPr>
          <w:rFonts w:asciiTheme="majorBidi" w:eastAsia="Calibri" w:hAnsiTheme="majorBidi" w:cstheme="majorBidi"/>
          <w:b/>
          <w:sz w:val="28"/>
        </w:rPr>
        <w:t xml:space="preserve"> : </w:t>
      </w:r>
      <w:r w:rsidRPr="004B2B4A">
        <w:rPr>
          <w:rFonts w:asciiTheme="majorBidi" w:eastAsia="Calibri" w:hAnsiTheme="majorBidi" w:cstheme="majorBidi"/>
          <w:sz w:val="28"/>
        </w:rPr>
        <w:t xml:space="preserve">il y'a deux parties, la première est le matériel et la deuxième la fabrication. </w:t>
      </w:r>
    </w:p>
    <w:p w:rsidR="00F23B91" w:rsidRPr="004B2B4A" w:rsidRDefault="00F23B91" w:rsidP="00F23B91">
      <w:pPr>
        <w:spacing w:after="160" w:line="360" w:lineRule="auto"/>
        <w:ind w:firstLine="709"/>
        <w:jc w:val="both"/>
        <w:rPr>
          <w:rFonts w:asciiTheme="majorBidi" w:eastAsia="Calibri" w:hAnsiTheme="majorBidi" w:cstheme="majorBidi"/>
          <w:sz w:val="28"/>
        </w:rPr>
      </w:pPr>
      <w:r w:rsidRPr="004B2B4A">
        <w:rPr>
          <w:rFonts w:asciiTheme="majorBidi" w:eastAsia="Calibri" w:hAnsiTheme="majorBidi" w:cstheme="majorBidi"/>
          <w:b/>
          <w:sz w:val="28"/>
        </w:rPr>
        <w:t xml:space="preserve">L'enseignante : </w:t>
      </w:r>
      <w:r w:rsidRPr="004B2B4A">
        <w:rPr>
          <w:rFonts w:asciiTheme="majorBidi" w:eastAsia="Calibri" w:hAnsiTheme="majorBidi" w:cstheme="majorBidi"/>
          <w:sz w:val="28"/>
        </w:rPr>
        <w:t>bien, qui peut me dire comment on appelle ce genre du texte?</w:t>
      </w:r>
    </w:p>
    <w:p w:rsidR="00F23B91" w:rsidRPr="004B2B4A" w:rsidRDefault="00F23B91" w:rsidP="00F23B91">
      <w:pPr>
        <w:spacing w:after="160" w:line="360" w:lineRule="auto"/>
        <w:ind w:firstLine="709"/>
        <w:jc w:val="both"/>
        <w:rPr>
          <w:rFonts w:asciiTheme="majorBidi" w:eastAsia="Calibri" w:hAnsiTheme="majorBidi" w:cstheme="majorBidi"/>
          <w:sz w:val="28"/>
        </w:rPr>
      </w:pPr>
      <w:r w:rsidRPr="004B2B4A">
        <w:rPr>
          <w:rFonts w:asciiTheme="majorBidi" w:eastAsia="Calibri" w:hAnsiTheme="majorBidi" w:cstheme="majorBidi"/>
          <w:b/>
          <w:sz w:val="28"/>
        </w:rPr>
        <w:t xml:space="preserve">Walid : </w:t>
      </w:r>
      <w:r w:rsidRPr="004B2B4A">
        <w:rPr>
          <w:rFonts w:asciiTheme="majorBidi" w:eastAsia="Calibri" w:hAnsiTheme="majorBidi" w:cstheme="majorBidi"/>
          <w:sz w:val="28"/>
        </w:rPr>
        <w:t>est un texte perspectif.</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lastRenderedPageBreak/>
        <w:t xml:space="preserve">L'enseignante : </w:t>
      </w:r>
      <w:r w:rsidRPr="004B2B4A">
        <w:rPr>
          <w:rFonts w:asciiTheme="majorBidi" w:eastAsia="Calibri" w:hAnsiTheme="majorBidi" w:cstheme="majorBidi"/>
          <w:sz w:val="24"/>
          <w:szCs w:val="24"/>
        </w:rPr>
        <w:t>excellent, ce texte s'appelle un texte prescriptif ça veut dire, il donne un ordre à suivre comme celui de la médecine (l'ordonnance</w:t>
      </w:r>
      <w:r w:rsidRPr="004B2B4A">
        <w:rPr>
          <w:rFonts w:asciiTheme="majorBidi" w:eastAsia="Arial" w:hAnsiTheme="majorBidi" w:cstheme="majorBidi"/>
          <w:sz w:val="24"/>
          <w:szCs w:val="24"/>
        </w:rPr>
        <w:t>).</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Ensuite l'enseignante a demandé aux apprenants d'ouvrer le livre à la page 122, pour lire le texte. Elle leur demande de chaque apprenants de donnez les étapes pour la réalisation du masque au l'impératif présent.</w:t>
      </w:r>
    </w:p>
    <w:p w:rsidR="00F23B91" w:rsidRPr="004B2B4A" w:rsidRDefault="00F23B91" w:rsidP="00F23B91">
      <w:pPr>
        <w:spacing w:after="160" w:line="360" w:lineRule="auto"/>
        <w:ind w:firstLine="709"/>
        <w:jc w:val="both"/>
        <w:rPr>
          <w:rFonts w:asciiTheme="majorBidi" w:eastAsia="Calibri" w:hAnsiTheme="majorBidi" w:cstheme="majorBidi"/>
          <w:b/>
          <w:sz w:val="24"/>
          <w:szCs w:val="24"/>
        </w:rPr>
      </w:pPr>
      <w:r w:rsidRPr="004B2B4A">
        <w:rPr>
          <w:rFonts w:asciiTheme="majorBidi" w:eastAsia="Calibri" w:hAnsiTheme="majorBidi" w:cstheme="majorBidi"/>
          <w:sz w:val="24"/>
          <w:szCs w:val="24"/>
        </w:rPr>
        <w:t xml:space="preserve">        </w:t>
      </w:r>
      <w:r w:rsidRPr="004B2B4A">
        <w:rPr>
          <w:rFonts w:asciiTheme="majorBidi" w:eastAsia="Calibri" w:hAnsiTheme="majorBidi" w:cstheme="majorBidi"/>
          <w:b/>
          <w:sz w:val="24"/>
          <w:szCs w:val="24"/>
        </w:rPr>
        <w:t xml:space="preserve">  Les remarques:</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Nous avons estimé que l'enseignante a bien géré son cours et  nous avons remarqué quelques lacunes :</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 D'abord, nous avons observé que dans la séance sans exploitation de l’image, il y 'avait  que 8/35 apprenants qui ont été motivées et attentif avec l'enseignante.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         - </w:t>
      </w:r>
      <w:r w:rsidRPr="004B2B4A">
        <w:rPr>
          <w:rFonts w:asciiTheme="majorBidi" w:eastAsia="Calibri" w:hAnsiTheme="majorBidi" w:cstheme="majorBidi"/>
          <w:sz w:val="24"/>
          <w:szCs w:val="24"/>
        </w:rPr>
        <w:t>Nous avons remarqué aussi, que l'enseignante a insisté aux apprenants de parler et s'exprimer spontanément tout ce qu'ils comprirent pour vérifier leur compréhension.</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 Pendant la séance, l’enseignante n'hésite pas à utiliser à utiliser les gestes et les mimiques pour faciliter la compréhension.</w:t>
      </w:r>
    </w:p>
    <w:p w:rsidR="00F23B91" w:rsidRPr="004B2B4A" w:rsidRDefault="00F23B91" w:rsidP="00F23B91">
      <w:pPr>
        <w:spacing w:after="160" w:line="360" w:lineRule="auto"/>
        <w:ind w:firstLine="709"/>
        <w:jc w:val="both"/>
        <w:rPr>
          <w:rFonts w:asciiTheme="majorBidi" w:eastAsia="Calibri" w:hAnsiTheme="majorBidi" w:cstheme="majorBidi"/>
          <w:b/>
          <w:sz w:val="24"/>
          <w:szCs w:val="24"/>
        </w:rPr>
      </w:pPr>
      <w:r w:rsidRPr="004B2B4A">
        <w:rPr>
          <w:rFonts w:asciiTheme="majorBidi" w:eastAsia="Calibri" w:hAnsiTheme="majorBidi" w:cstheme="majorBidi"/>
          <w:b/>
          <w:sz w:val="24"/>
          <w:szCs w:val="24"/>
        </w:rPr>
        <w:t>5.2.2. Le déroulement de la séance avec l'exploitation de l'image</w:t>
      </w:r>
    </w:p>
    <w:p w:rsidR="00F23B91" w:rsidRPr="004B2B4A" w:rsidRDefault="00F23B91" w:rsidP="00F23B91">
      <w:pPr>
        <w:spacing w:after="160" w:line="360" w:lineRule="auto"/>
        <w:ind w:firstLine="709"/>
        <w:jc w:val="both"/>
        <w:rPr>
          <w:rFonts w:asciiTheme="majorBidi" w:eastAsia="Calibri" w:hAnsiTheme="majorBidi" w:cstheme="majorBidi"/>
          <w:b/>
          <w:sz w:val="24"/>
        </w:rPr>
      </w:pPr>
      <w:r w:rsidRPr="004B2B4A">
        <w:rPr>
          <w:rFonts w:asciiTheme="majorBidi" w:eastAsia="Calibri" w:hAnsiTheme="majorBidi" w:cstheme="majorBidi"/>
          <w:b/>
          <w:sz w:val="24"/>
        </w:rPr>
        <w:t xml:space="preserve">    Matériel :</w:t>
      </w:r>
    </w:p>
    <w:p w:rsidR="00F23B91" w:rsidRPr="004B2B4A" w:rsidRDefault="00F23B91" w:rsidP="00F23B91">
      <w:pPr>
        <w:pStyle w:val="Paragraphedeliste"/>
        <w:numPr>
          <w:ilvl w:val="0"/>
          <w:numId w:val="8"/>
        </w:numPr>
        <w:spacing w:after="160" w:line="360" w:lineRule="auto"/>
        <w:jc w:val="both"/>
        <w:rPr>
          <w:rFonts w:asciiTheme="majorBidi" w:eastAsia="Calibri" w:hAnsiTheme="majorBidi" w:cstheme="majorBidi"/>
          <w:sz w:val="24"/>
          <w:szCs w:val="24"/>
        </w:rPr>
      </w:pPr>
      <w:r w:rsidRPr="004B2B4A">
        <w:rPr>
          <w:rFonts w:asciiTheme="majorBidi" w:eastAsia="Calibri" w:hAnsiTheme="majorBidi" w:cstheme="majorBidi"/>
          <w:sz w:val="24"/>
          <w:szCs w:val="24"/>
        </w:rPr>
        <w:t>Une vidéo.</w:t>
      </w:r>
    </w:p>
    <w:p w:rsidR="00F23B91" w:rsidRPr="004B2B4A" w:rsidRDefault="00F23B91" w:rsidP="00F23B91">
      <w:pPr>
        <w:pStyle w:val="Paragraphedeliste"/>
        <w:numPr>
          <w:ilvl w:val="0"/>
          <w:numId w:val="8"/>
        </w:numPr>
        <w:spacing w:after="160" w:line="360" w:lineRule="auto"/>
        <w:jc w:val="both"/>
        <w:rPr>
          <w:rFonts w:asciiTheme="majorBidi" w:eastAsia="Calibri" w:hAnsiTheme="majorBidi" w:cstheme="majorBidi"/>
          <w:sz w:val="24"/>
          <w:szCs w:val="24"/>
        </w:rPr>
      </w:pPr>
      <w:r w:rsidRPr="004B2B4A">
        <w:rPr>
          <w:rFonts w:asciiTheme="majorBidi" w:eastAsia="Calibri" w:hAnsiTheme="majorBidi" w:cstheme="majorBidi"/>
          <w:sz w:val="24"/>
          <w:szCs w:val="24"/>
        </w:rPr>
        <w:t>Des illustrations qui indiquent les étapes de la préparation.</w:t>
      </w:r>
    </w:p>
    <w:p w:rsidR="00F23B91" w:rsidRPr="004B2B4A" w:rsidRDefault="00F23B91" w:rsidP="00F23B91">
      <w:pPr>
        <w:pStyle w:val="Paragraphedeliste"/>
        <w:numPr>
          <w:ilvl w:val="0"/>
          <w:numId w:val="8"/>
        </w:numPr>
        <w:spacing w:after="160" w:line="360" w:lineRule="auto"/>
        <w:jc w:val="both"/>
        <w:rPr>
          <w:rFonts w:asciiTheme="majorBidi" w:eastAsia="Calibri" w:hAnsiTheme="majorBidi" w:cstheme="majorBidi"/>
          <w:sz w:val="24"/>
          <w:szCs w:val="24"/>
        </w:rPr>
      </w:pPr>
      <w:r w:rsidRPr="004B2B4A">
        <w:rPr>
          <w:rFonts w:asciiTheme="majorBidi" w:eastAsia="Calibri" w:hAnsiTheme="majorBidi" w:cstheme="majorBidi"/>
          <w:sz w:val="24"/>
          <w:szCs w:val="24"/>
        </w:rPr>
        <w:t>Des images des ustensiles de cuisines et les images des ingrédients.</w:t>
      </w:r>
    </w:p>
    <w:p w:rsidR="00F23B91" w:rsidRPr="004B2B4A" w:rsidRDefault="00F23B91" w:rsidP="00F23B91">
      <w:pPr>
        <w:pStyle w:val="Paragraphedeliste"/>
        <w:numPr>
          <w:ilvl w:val="0"/>
          <w:numId w:val="8"/>
        </w:numPr>
        <w:spacing w:after="160" w:line="360" w:lineRule="auto"/>
        <w:jc w:val="both"/>
        <w:rPr>
          <w:rFonts w:asciiTheme="majorBidi" w:eastAsia="Calibri" w:hAnsiTheme="majorBidi" w:cstheme="majorBidi"/>
          <w:sz w:val="24"/>
          <w:szCs w:val="24"/>
        </w:rPr>
      </w:pPr>
      <w:r w:rsidRPr="004B2B4A">
        <w:rPr>
          <w:rFonts w:asciiTheme="majorBidi" w:eastAsia="Calibri" w:hAnsiTheme="majorBidi" w:cstheme="majorBidi"/>
          <w:sz w:val="24"/>
          <w:szCs w:val="24"/>
        </w:rPr>
        <w:t>Les ingrédients et les ustensiles pour réaliser la préparation en classe.</w:t>
      </w:r>
    </w:p>
    <w:p w:rsidR="00F23B91" w:rsidRPr="004B2B4A" w:rsidRDefault="00F23B91" w:rsidP="00F23B91">
      <w:pPr>
        <w:spacing w:after="160" w:line="360" w:lineRule="auto"/>
        <w:ind w:firstLine="709"/>
        <w:jc w:val="both"/>
        <w:rPr>
          <w:rFonts w:asciiTheme="majorBidi" w:eastAsia="Calibri" w:hAnsiTheme="majorBidi" w:cstheme="majorBidi"/>
          <w:b/>
          <w:sz w:val="24"/>
          <w:szCs w:val="24"/>
        </w:rPr>
      </w:pPr>
      <w:r w:rsidRPr="004B2B4A">
        <w:rPr>
          <w:rFonts w:asciiTheme="majorBidi" w:eastAsia="Calibri" w:hAnsiTheme="majorBidi" w:cstheme="majorBidi"/>
          <w:b/>
          <w:sz w:val="24"/>
          <w:szCs w:val="24"/>
        </w:rPr>
        <w:t xml:space="preserve">                            Déroulement de l'activité 2</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D’abord, elle a commencé sa séance par une représentation motivante pour qu'ils puissent dans l'atmosphère de la leçon.</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L'enseignante: </w:t>
      </w:r>
      <w:r w:rsidRPr="004B2B4A">
        <w:rPr>
          <w:rFonts w:asciiTheme="majorBidi" w:eastAsia="Calibri" w:hAnsiTheme="majorBidi" w:cstheme="majorBidi"/>
          <w:sz w:val="24"/>
          <w:szCs w:val="24"/>
        </w:rPr>
        <w:t xml:space="preserve">que doit faire pour </w:t>
      </w:r>
      <w:r w:rsidRPr="004B2B4A">
        <w:rPr>
          <w:rFonts w:asciiTheme="majorBidi" w:eastAsia="Times New Roman" w:hAnsiTheme="majorBidi" w:cstheme="majorBidi"/>
          <w:sz w:val="24"/>
          <w:szCs w:val="24"/>
        </w:rPr>
        <w:t>être e</w:t>
      </w:r>
      <w:r w:rsidRPr="004B2B4A">
        <w:rPr>
          <w:rFonts w:asciiTheme="majorBidi" w:eastAsia="Calibri" w:hAnsiTheme="majorBidi" w:cstheme="majorBidi"/>
          <w:sz w:val="24"/>
          <w:szCs w:val="24"/>
        </w:rPr>
        <w:t>n bon santé?</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proofErr w:type="spellStart"/>
      <w:r w:rsidRPr="004B2B4A">
        <w:rPr>
          <w:rFonts w:asciiTheme="majorBidi" w:eastAsia="Calibri" w:hAnsiTheme="majorBidi" w:cstheme="majorBidi"/>
          <w:b/>
          <w:sz w:val="24"/>
          <w:szCs w:val="24"/>
        </w:rPr>
        <w:t>Tassenime</w:t>
      </w:r>
      <w:proofErr w:type="spellEnd"/>
      <w:r w:rsidRPr="004B2B4A">
        <w:rPr>
          <w:rFonts w:asciiTheme="majorBidi" w:eastAsia="Calibri" w:hAnsiTheme="majorBidi" w:cstheme="majorBidi"/>
          <w:b/>
          <w:sz w:val="24"/>
          <w:szCs w:val="24"/>
        </w:rPr>
        <w:t xml:space="preserve"> : </w:t>
      </w:r>
      <w:r w:rsidRPr="004B2B4A">
        <w:rPr>
          <w:rFonts w:asciiTheme="majorBidi" w:eastAsia="Calibri" w:hAnsiTheme="majorBidi" w:cstheme="majorBidi"/>
          <w:sz w:val="24"/>
          <w:szCs w:val="24"/>
        </w:rPr>
        <w:t>pour être en bon santé il faut manger les fruits;</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Ali:</w:t>
      </w:r>
      <w:r w:rsidRPr="004B2B4A">
        <w:rPr>
          <w:rFonts w:asciiTheme="majorBidi" w:eastAsia="Calibri" w:hAnsiTheme="majorBidi" w:cstheme="majorBidi"/>
          <w:sz w:val="24"/>
          <w:szCs w:val="24"/>
        </w:rPr>
        <w:t xml:space="preserve"> faire le sport;</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L'enseignante: </w:t>
      </w:r>
      <w:r w:rsidRPr="004B2B4A">
        <w:rPr>
          <w:rFonts w:asciiTheme="majorBidi" w:eastAsia="Calibri" w:hAnsiTheme="majorBidi" w:cstheme="majorBidi"/>
          <w:sz w:val="24"/>
          <w:szCs w:val="24"/>
        </w:rPr>
        <w:t>très bien, encore;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proofErr w:type="spellStart"/>
      <w:r w:rsidRPr="004B2B4A">
        <w:rPr>
          <w:rFonts w:asciiTheme="majorBidi" w:eastAsia="Calibri" w:hAnsiTheme="majorBidi" w:cstheme="majorBidi"/>
          <w:b/>
          <w:sz w:val="24"/>
          <w:szCs w:val="24"/>
        </w:rPr>
        <w:lastRenderedPageBreak/>
        <w:t>Bassemalah</w:t>
      </w:r>
      <w:proofErr w:type="spellEnd"/>
      <w:r w:rsidRPr="004B2B4A">
        <w:rPr>
          <w:rFonts w:asciiTheme="majorBidi" w:eastAsia="Calibri" w:hAnsiTheme="majorBidi" w:cstheme="majorBidi"/>
          <w:b/>
          <w:sz w:val="24"/>
          <w:szCs w:val="24"/>
        </w:rPr>
        <w:t xml:space="preserve">: </w:t>
      </w:r>
      <w:r w:rsidRPr="004B2B4A">
        <w:rPr>
          <w:rFonts w:asciiTheme="majorBidi" w:eastAsia="Calibri" w:hAnsiTheme="majorBidi" w:cstheme="majorBidi"/>
          <w:sz w:val="24"/>
          <w:szCs w:val="24"/>
        </w:rPr>
        <w:t>il faut laver les mains après et avant chaque repas;</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Hanane: </w:t>
      </w:r>
      <w:r w:rsidRPr="004B2B4A">
        <w:rPr>
          <w:rFonts w:asciiTheme="majorBidi" w:eastAsia="Calibri" w:hAnsiTheme="majorBidi" w:cstheme="majorBidi"/>
          <w:bCs/>
          <w:sz w:val="24"/>
          <w:szCs w:val="24"/>
        </w:rPr>
        <w:t>il faut changer les chaussett</w:t>
      </w:r>
      <w:r w:rsidRPr="004B2B4A">
        <w:rPr>
          <w:rFonts w:asciiTheme="majorBidi" w:eastAsia="Calibri" w:hAnsiTheme="majorBidi" w:cstheme="majorBidi"/>
          <w:sz w:val="24"/>
          <w:szCs w:val="24"/>
        </w:rPr>
        <w:t>es pour être propre,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L'enseignante: </w:t>
      </w:r>
      <w:r w:rsidRPr="004B2B4A">
        <w:rPr>
          <w:rFonts w:asciiTheme="majorBidi" w:eastAsia="Calibri" w:hAnsiTheme="majorBidi" w:cstheme="majorBidi"/>
          <w:sz w:val="24"/>
          <w:szCs w:val="24"/>
        </w:rPr>
        <w:t>bravo, quoi encore,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proofErr w:type="spellStart"/>
      <w:r w:rsidRPr="004B2B4A">
        <w:rPr>
          <w:rFonts w:asciiTheme="majorBidi" w:eastAsia="Calibri" w:hAnsiTheme="majorBidi" w:cstheme="majorBidi"/>
          <w:b/>
          <w:sz w:val="24"/>
          <w:szCs w:val="24"/>
        </w:rPr>
        <w:t>Manner</w:t>
      </w:r>
      <w:proofErr w:type="spellEnd"/>
      <w:r w:rsidRPr="004B2B4A">
        <w:rPr>
          <w:rFonts w:asciiTheme="majorBidi" w:eastAsia="Calibri" w:hAnsiTheme="majorBidi" w:cstheme="majorBidi"/>
          <w:b/>
          <w:sz w:val="24"/>
          <w:szCs w:val="24"/>
        </w:rPr>
        <w:t xml:space="preserve">: </w:t>
      </w:r>
      <w:r w:rsidRPr="004B2B4A">
        <w:rPr>
          <w:rFonts w:asciiTheme="majorBidi" w:eastAsia="Calibri" w:hAnsiTheme="majorBidi" w:cstheme="majorBidi"/>
          <w:sz w:val="24"/>
          <w:szCs w:val="24"/>
        </w:rPr>
        <w:t>il faut changer les vêtements et éviter les odeurs et les microbes.</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L'enseignante: </w:t>
      </w:r>
      <w:r w:rsidRPr="004B2B4A">
        <w:rPr>
          <w:rFonts w:asciiTheme="majorBidi" w:eastAsia="Calibri" w:hAnsiTheme="majorBidi" w:cstheme="majorBidi"/>
          <w:sz w:val="24"/>
          <w:szCs w:val="24"/>
        </w:rPr>
        <w:t>excellente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proofErr w:type="spellStart"/>
      <w:r w:rsidRPr="004B2B4A">
        <w:rPr>
          <w:rFonts w:asciiTheme="majorBidi" w:eastAsia="Calibri" w:hAnsiTheme="majorBidi" w:cstheme="majorBidi"/>
          <w:b/>
          <w:sz w:val="24"/>
          <w:szCs w:val="24"/>
        </w:rPr>
        <w:t>Manel</w:t>
      </w:r>
      <w:proofErr w:type="spellEnd"/>
      <w:r w:rsidRPr="004B2B4A">
        <w:rPr>
          <w:rFonts w:asciiTheme="majorBidi" w:eastAsia="Calibri" w:hAnsiTheme="majorBidi" w:cstheme="majorBidi"/>
          <w:b/>
          <w:sz w:val="24"/>
          <w:szCs w:val="24"/>
        </w:rPr>
        <w:t xml:space="preserve">: </w:t>
      </w:r>
      <w:r w:rsidRPr="004B2B4A">
        <w:rPr>
          <w:rFonts w:asciiTheme="majorBidi" w:eastAsia="Calibri" w:hAnsiTheme="majorBidi" w:cstheme="majorBidi"/>
          <w:sz w:val="24"/>
          <w:szCs w:val="24"/>
        </w:rPr>
        <w:t>il faut laver les cheveux deux fois par semaine.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L'enseignante: </w:t>
      </w:r>
      <w:r w:rsidRPr="004B2B4A">
        <w:rPr>
          <w:rFonts w:asciiTheme="majorBidi" w:eastAsia="Calibri" w:hAnsiTheme="majorBidi" w:cstheme="majorBidi"/>
          <w:sz w:val="24"/>
          <w:szCs w:val="24"/>
        </w:rPr>
        <w:t>ça veut dire quoi?</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proofErr w:type="spellStart"/>
      <w:r w:rsidRPr="004B2B4A">
        <w:rPr>
          <w:rFonts w:asciiTheme="majorBidi" w:eastAsia="Calibri" w:hAnsiTheme="majorBidi" w:cstheme="majorBidi"/>
          <w:b/>
          <w:sz w:val="24"/>
          <w:szCs w:val="24"/>
        </w:rPr>
        <w:t>Manel</w:t>
      </w:r>
      <w:proofErr w:type="spellEnd"/>
      <w:r w:rsidRPr="004B2B4A">
        <w:rPr>
          <w:rFonts w:asciiTheme="majorBidi" w:eastAsia="Calibri" w:hAnsiTheme="majorBidi" w:cstheme="majorBidi"/>
          <w:b/>
          <w:sz w:val="24"/>
          <w:szCs w:val="24"/>
        </w:rPr>
        <w:t xml:space="preserve">: </w:t>
      </w:r>
      <w:r w:rsidRPr="004B2B4A">
        <w:rPr>
          <w:rFonts w:asciiTheme="majorBidi" w:eastAsia="Calibri" w:hAnsiTheme="majorBidi" w:cstheme="majorBidi"/>
          <w:sz w:val="24"/>
          <w:szCs w:val="24"/>
        </w:rPr>
        <w:t>ça veut dire se baigner tout le corps.</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L'enseignante: </w:t>
      </w:r>
      <w:r w:rsidRPr="004B2B4A">
        <w:rPr>
          <w:rFonts w:asciiTheme="majorBidi" w:eastAsia="Calibri" w:hAnsiTheme="majorBidi" w:cstheme="majorBidi"/>
          <w:sz w:val="24"/>
          <w:szCs w:val="24"/>
        </w:rPr>
        <w:t>c'est juste, mais qu'est ce que ne doit pas oublier pour tomber malade/qu'est ce que je ne doit pas faire?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Lina : </w:t>
      </w:r>
      <w:r w:rsidRPr="004B2B4A">
        <w:rPr>
          <w:rFonts w:asciiTheme="majorBidi" w:eastAsia="Calibri" w:hAnsiTheme="majorBidi" w:cstheme="majorBidi"/>
          <w:sz w:val="24"/>
          <w:szCs w:val="24"/>
        </w:rPr>
        <w:t>il ne faut pas manger trop salé et trop sucré,</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L’enseignante a dit, avant d'entré dans le cours citez moi quelque fruits qui contiennent de la vitamine "C".</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Anouar: </w:t>
      </w:r>
      <w:r w:rsidRPr="004B2B4A">
        <w:rPr>
          <w:rFonts w:asciiTheme="majorBidi" w:eastAsia="Calibri" w:hAnsiTheme="majorBidi" w:cstheme="majorBidi"/>
          <w:sz w:val="24"/>
          <w:szCs w:val="24"/>
        </w:rPr>
        <w:t>le citron.</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Mélissa: </w:t>
      </w:r>
      <w:r w:rsidRPr="004B2B4A">
        <w:rPr>
          <w:rFonts w:asciiTheme="majorBidi" w:eastAsia="Calibri" w:hAnsiTheme="majorBidi" w:cstheme="majorBidi"/>
          <w:sz w:val="24"/>
          <w:szCs w:val="24"/>
        </w:rPr>
        <w:t>pamplemousse.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L'enseignante: </w:t>
      </w:r>
      <w:r w:rsidRPr="004B2B4A">
        <w:rPr>
          <w:rFonts w:asciiTheme="majorBidi" w:eastAsia="Calibri" w:hAnsiTheme="majorBidi" w:cstheme="majorBidi"/>
          <w:sz w:val="24"/>
          <w:szCs w:val="24"/>
        </w:rPr>
        <w:t>très bien, encore,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 </w:t>
      </w:r>
      <w:proofErr w:type="spellStart"/>
      <w:r w:rsidRPr="004B2B4A">
        <w:rPr>
          <w:rFonts w:asciiTheme="majorBidi" w:eastAsia="Calibri" w:hAnsiTheme="majorBidi" w:cstheme="majorBidi"/>
          <w:b/>
          <w:sz w:val="24"/>
          <w:szCs w:val="24"/>
        </w:rPr>
        <w:t>Retadje</w:t>
      </w:r>
      <w:proofErr w:type="spellEnd"/>
      <w:r w:rsidRPr="004B2B4A">
        <w:rPr>
          <w:rFonts w:asciiTheme="majorBidi" w:eastAsia="Calibri" w:hAnsiTheme="majorBidi" w:cstheme="majorBidi"/>
          <w:b/>
          <w:sz w:val="24"/>
          <w:szCs w:val="24"/>
        </w:rPr>
        <w:t xml:space="preserve">: </w:t>
      </w:r>
      <w:r w:rsidRPr="004B2B4A">
        <w:rPr>
          <w:rFonts w:asciiTheme="majorBidi" w:eastAsia="Calibri" w:hAnsiTheme="majorBidi" w:cstheme="majorBidi"/>
          <w:sz w:val="24"/>
          <w:szCs w:val="24"/>
        </w:rPr>
        <w:t>la pomme et l'orange.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L'enseignante: </w:t>
      </w:r>
      <w:r w:rsidRPr="004B2B4A">
        <w:rPr>
          <w:rFonts w:asciiTheme="majorBidi" w:eastAsia="Calibri" w:hAnsiTheme="majorBidi" w:cstheme="majorBidi"/>
          <w:sz w:val="24"/>
          <w:szCs w:val="24"/>
        </w:rPr>
        <w:t>il est vert,</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Mustapha : </w:t>
      </w:r>
      <w:r w:rsidRPr="004B2B4A">
        <w:rPr>
          <w:rFonts w:asciiTheme="majorBidi" w:eastAsia="Calibri" w:hAnsiTheme="majorBidi" w:cstheme="majorBidi"/>
          <w:sz w:val="24"/>
          <w:szCs w:val="24"/>
        </w:rPr>
        <w:t>le kiwi.</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L'enseignante : </w:t>
      </w:r>
      <w:proofErr w:type="spellStart"/>
      <w:r w:rsidRPr="004B2B4A">
        <w:rPr>
          <w:rFonts w:asciiTheme="majorBidi" w:eastAsia="Calibri" w:hAnsiTheme="majorBidi" w:cstheme="majorBidi"/>
          <w:sz w:val="24"/>
          <w:szCs w:val="24"/>
        </w:rPr>
        <w:t>trés</w:t>
      </w:r>
      <w:proofErr w:type="spellEnd"/>
      <w:r w:rsidRPr="004B2B4A">
        <w:rPr>
          <w:rFonts w:asciiTheme="majorBidi" w:eastAsia="Calibri" w:hAnsiTheme="majorBidi" w:cstheme="majorBidi"/>
          <w:sz w:val="24"/>
          <w:szCs w:val="24"/>
        </w:rPr>
        <w:t xml:space="preserve"> bien, oui le kiwi est plein de la vitamine "C".</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L’enseignante a utilisé deux outils didactique qui sont la vidéo et les images pour animé la leçon, cette dernier a passé par trois étapes.</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bCs/>
          <w:sz w:val="28"/>
          <w:szCs w:val="28"/>
        </w:rPr>
        <w:t xml:space="preserve">     - La première étape</w:t>
      </w:r>
      <w:r w:rsidRPr="004B2B4A">
        <w:rPr>
          <w:rFonts w:asciiTheme="majorBidi" w:eastAsia="Calibri" w:hAnsiTheme="majorBidi" w:cstheme="majorBidi"/>
          <w:sz w:val="28"/>
        </w:rPr>
        <w:t xml:space="preserve"> : </w:t>
      </w:r>
      <w:r w:rsidRPr="004B2B4A">
        <w:rPr>
          <w:rFonts w:asciiTheme="majorBidi" w:eastAsia="Calibri" w:hAnsiTheme="majorBidi" w:cstheme="majorBidi"/>
          <w:sz w:val="24"/>
          <w:szCs w:val="24"/>
        </w:rPr>
        <w:t>les apprenants regarde la télévision puis ils répondent  aux questions.</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L'enseignante: </w:t>
      </w:r>
      <w:r w:rsidRPr="004B2B4A">
        <w:rPr>
          <w:rFonts w:asciiTheme="majorBidi" w:eastAsia="Calibri" w:hAnsiTheme="majorBidi" w:cstheme="majorBidi"/>
          <w:sz w:val="24"/>
          <w:szCs w:val="24"/>
        </w:rPr>
        <w:t>vous allez me dire de quoi parle-t-il?</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lastRenderedPageBreak/>
        <w:t xml:space="preserve">     La majorité des apprenants ont lève  le doigt pour répond à la question.</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Omar: </w:t>
      </w:r>
      <w:r w:rsidRPr="004B2B4A">
        <w:rPr>
          <w:rFonts w:asciiTheme="majorBidi" w:eastAsia="Calibri" w:hAnsiTheme="majorBidi" w:cstheme="majorBidi"/>
          <w:sz w:val="24"/>
          <w:szCs w:val="24"/>
        </w:rPr>
        <w:t>il parle de jus d'orange.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L'enseignante:</w:t>
      </w:r>
      <w:r w:rsidRPr="004B2B4A">
        <w:rPr>
          <w:rFonts w:asciiTheme="majorBidi" w:eastAsia="Calibri" w:hAnsiTheme="majorBidi" w:cstheme="majorBidi"/>
          <w:sz w:val="24"/>
          <w:szCs w:val="24"/>
        </w:rPr>
        <w:t xml:space="preserve"> ce n’est pas faux, mais, je cherche un autre mot.</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Sept apprenants ont lève le doigt, l'enseignante a demandé  un apprenant de répondre.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Ali: </w:t>
      </w:r>
      <w:r w:rsidRPr="004B2B4A">
        <w:rPr>
          <w:rFonts w:asciiTheme="majorBidi" w:eastAsia="Calibri" w:hAnsiTheme="majorBidi" w:cstheme="majorBidi"/>
          <w:sz w:val="24"/>
          <w:szCs w:val="24"/>
        </w:rPr>
        <w:t>on parle de l'orangeade.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L'enseignante: </w:t>
      </w:r>
      <w:r w:rsidRPr="004B2B4A">
        <w:rPr>
          <w:rFonts w:asciiTheme="majorBidi" w:eastAsia="Calibri" w:hAnsiTheme="majorBidi" w:cstheme="majorBidi"/>
          <w:sz w:val="24"/>
          <w:szCs w:val="24"/>
        </w:rPr>
        <w:t>bien, à partir de quoi est faite cette boisson?</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proofErr w:type="spellStart"/>
      <w:r w:rsidRPr="004B2B4A">
        <w:rPr>
          <w:rFonts w:asciiTheme="majorBidi" w:eastAsia="Calibri" w:hAnsiTheme="majorBidi" w:cstheme="majorBidi"/>
          <w:b/>
          <w:sz w:val="24"/>
          <w:szCs w:val="24"/>
        </w:rPr>
        <w:t>Alyane</w:t>
      </w:r>
      <w:proofErr w:type="spellEnd"/>
      <w:r w:rsidRPr="004B2B4A">
        <w:rPr>
          <w:rFonts w:asciiTheme="majorBidi" w:eastAsia="Calibri" w:hAnsiTheme="majorBidi" w:cstheme="majorBidi"/>
          <w:b/>
          <w:sz w:val="24"/>
          <w:szCs w:val="24"/>
        </w:rPr>
        <w:t>: cette</w:t>
      </w:r>
      <w:r w:rsidRPr="004B2B4A">
        <w:rPr>
          <w:rFonts w:asciiTheme="majorBidi" w:eastAsia="Calibri" w:hAnsiTheme="majorBidi" w:cstheme="majorBidi"/>
          <w:sz w:val="24"/>
          <w:szCs w:val="24"/>
        </w:rPr>
        <w:t xml:space="preserve"> boisson faite à partir de l'orange.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w:t>
      </w:r>
      <w:r w:rsidRPr="004B2B4A">
        <w:rPr>
          <w:rFonts w:asciiTheme="majorBidi" w:eastAsia="Calibri" w:hAnsiTheme="majorBidi" w:cstheme="majorBidi"/>
          <w:b/>
          <w:bCs/>
          <w:sz w:val="24"/>
          <w:szCs w:val="24"/>
        </w:rPr>
        <w:t xml:space="preserve">-  </w:t>
      </w:r>
      <w:r w:rsidRPr="004B2B4A">
        <w:rPr>
          <w:rFonts w:asciiTheme="majorBidi" w:eastAsia="Calibri" w:hAnsiTheme="majorBidi" w:cstheme="majorBidi"/>
          <w:b/>
          <w:bCs/>
          <w:sz w:val="28"/>
          <w:szCs w:val="28"/>
        </w:rPr>
        <w:t>la deuxième étape</w:t>
      </w:r>
      <w:r w:rsidRPr="004B2B4A">
        <w:rPr>
          <w:rFonts w:asciiTheme="majorBidi" w:eastAsia="Calibri" w:hAnsiTheme="majorBidi" w:cstheme="majorBidi"/>
          <w:sz w:val="24"/>
          <w:szCs w:val="24"/>
        </w:rPr>
        <w:t xml:space="preserve"> : trouvez les ingrédients et les ustensiles.</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L'enseignante: </w:t>
      </w:r>
      <w:r w:rsidRPr="004B2B4A">
        <w:rPr>
          <w:rFonts w:asciiTheme="majorBidi" w:eastAsia="Calibri" w:hAnsiTheme="majorBidi" w:cstheme="majorBidi"/>
          <w:sz w:val="24"/>
          <w:szCs w:val="24"/>
        </w:rPr>
        <w:t>de quoi en a besoin pour réaliser l'orangeade?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proofErr w:type="spellStart"/>
      <w:r w:rsidRPr="004B2B4A">
        <w:rPr>
          <w:rFonts w:asciiTheme="majorBidi" w:eastAsia="Calibri" w:hAnsiTheme="majorBidi" w:cstheme="majorBidi"/>
          <w:b/>
          <w:sz w:val="24"/>
          <w:szCs w:val="24"/>
        </w:rPr>
        <w:t>Tassenime</w:t>
      </w:r>
      <w:proofErr w:type="spellEnd"/>
      <w:r w:rsidRPr="004B2B4A">
        <w:rPr>
          <w:rFonts w:asciiTheme="majorBidi" w:eastAsia="Calibri" w:hAnsiTheme="majorBidi" w:cstheme="majorBidi"/>
          <w:b/>
          <w:sz w:val="24"/>
          <w:szCs w:val="24"/>
        </w:rPr>
        <w:t xml:space="preserve">: </w:t>
      </w:r>
      <w:r w:rsidRPr="004B2B4A">
        <w:rPr>
          <w:rFonts w:asciiTheme="majorBidi" w:eastAsia="Calibri" w:hAnsiTheme="majorBidi" w:cstheme="majorBidi"/>
          <w:sz w:val="24"/>
          <w:szCs w:val="24"/>
        </w:rPr>
        <w:t>une cuillère à soupe.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L'enseignante: </w:t>
      </w:r>
      <w:r w:rsidRPr="004B2B4A">
        <w:rPr>
          <w:rFonts w:asciiTheme="majorBidi" w:eastAsia="Calibri" w:hAnsiTheme="majorBidi" w:cstheme="majorBidi"/>
          <w:sz w:val="24"/>
          <w:szCs w:val="24"/>
        </w:rPr>
        <w:t>comment appel ça?</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Le même apprenant, on appel les ustensiles.</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L'enseignante: </w:t>
      </w:r>
      <w:r w:rsidRPr="004B2B4A">
        <w:rPr>
          <w:rFonts w:asciiTheme="majorBidi" w:eastAsia="Calibri" w:hAnsiTheme="majorBidi" w:cstheme="majorBidi"/>
          <w:sz w:val="24"/>
          <w:szCs w:val="24"/>
        </w:rPr>
        <w:t>très bien, et qu'est ce que on peut dire aussi.</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Malek: </w:t>
      </w:r>
      <w:r w:rsidRPr="004B2B4A">
        <w:rPr>
          <w:rFonts w:asciiTheme="majorBidi" w:eastAsia="Calibri" w:hAnsiTheme="majorBidi" w:cstheme="majorBidi"/>
          <w:sz w:val="24"/>
          <w:szCs w:val="24"/>
        </w:rPr>
        <w:t>le matériel.</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L'enseignante: </w:t>
      </w:r>
      <w:r w:rsidRPr="004B2B4A">
        <w:rPr>
          <w:rFonts w:asciiTheme="majorBidi" w:eastAsia="Calibri" w:hAnsiTheme="majorBidi" w:cstheme="majorBidi"/>
          <w:sz w:val="24"/>
          <w:szCs w:val="24"/>
        </w:rPr>
        <w:t>alors, on commence quels sont les ustensiles?</w:t>
      </w:r>
    </w:p>
    <w:p w:rsidR="00F23B91" w:rsidRPr="004B2B4A" w:rsidRDefault="00F23B91" w:rsidP="00F23B91">
      <w:pPr>
        <w:spacing w:after="160" w:line="360" w:lineRule="auto"/>
        <w:ind w:firstLine="709"/>
        <w:jc w:val="both"/>
        <w:rPr>
          <w:rFonts w:asciiTheme="majorBidi" w:eastAsia="Calibri" w:hAnsiTheme="majorBidi" w:cstheme="majorBidi"/>
          <w:b/>
          <w:sz w:val="24"/>
          <w:szCs w:val="24"/>
        </w:rPr>
      </w:pPr>
      <w:r w:rsidRPr="004B2B4A">
        <w:rPr>
          <w:rFonts w:asciiTheme="majorBidi" w:eastAsia="Calibri" w:hAnsiTheme="majorBidi" w:cstheme="majorBidi"/>
          <w:b/>
          <w:sz w:val="24"/>
          <w:szCs w:val="24"/>
        </w:rPr>
        <w:t>Islam:</w:t>
      </w:r>
      <w:r w:rsidRPr="004B2B4A">
        <w:rPr>
          <w:rFonts w:asciiTheme="majorBidi" w:eastAsia="Calibri" w:hAnsiTheme="majorBidi" w:cstheme="majorBidi"/>
          <w:sz w:val="24"/>
          <w:szCs w:val="24"/>
        </w:rPr>
        <w:t xml:space="preserve"> une cuillère à soupe.</w:t>
      </w:r>
    </w:p>
    <w:p w:rsidR="00F23B91" w:rsidRPr="004B2B4A" w:rsidRDefault="00F23B91" w:rsidP="00F23B91">
      <w:pPr>
        <w:spacing w:after="160" w:line="360" w:lineRule="auto"/>
        <w:ind w:firstLine="709"/>
        <w:jc w:val="both"/>
        <w:rPr>
          <w:rFonts w:asciiTheme="majorBidi" w:eastAsia="Calibri" w:hAnsiTheme="majorBidi" w:cstheme="majorBidi"/>
          <w:b/>
          <w:sz w:val="24"/>
          <w:szCs w:val="24"/>
        </w:rPr>
      </w:pPr>
      <w:proofErr w:type="spellStart"/>
      <w:r w:rsidRPr="004B2B4A">
        <w:rPr>
          <w:rFonts w:asciiTheme="majorBidi" w:eastAsia="Calibri" w:hAnsiTheme="majorBidi" w:cstheme="majorBidi"/>
          <w:b/>
          <w:sz w:val="24"/>
          <w:szCs w:val="24"/>
        </w:rPr>
        <w:t>Hadjer</w:t>
      </w:r>
      <w:proofErr w:type="spellEnd"/>
      <w:r w:rsidRPr="004B2B4A">
        <w:rPr>
          <w:rFonts w:asciiTheme="majorBidi" w:eastAsia="Calibri" w:hAnsiTheme="majorBidi" w:cstheme="majorBidi"/>
          <w:b/>
          <w:sz w:val="24"/>
          <w:szCs w:val="24"/>
        </w:rPr>
        <w:t>:</w:t>
      </w:r>
      <w:r w:rsidRPr="004B2B4A">
        <w:rPr>
          <w:rFonts w:asciiTheme="majorBidi" w:eastAsia="Calibri" w:hAnsiTheme="majorBidi" w:cstheme="majorBidi"/>
          <w:sz w:val="24"/>
          <w:szCs w:val="24"/>
        </w:rPr>
        <w:t xml:space="preserve"> une assiette.</w:t>
      </w:r>
    </w:p>
    <w:p w:rsidR="00F23B91" w:rsidRPr="004B2B4A" w:rsidRDefault="00F23B91" w:rsidP="00F23B91">
      <w:pPr>
        <w:spacing w:after="160" w:line="360" w:lineRule="auto"/>
        <w:ind w:firstLine="709"/>
        <w:jc w:val="both"/>
        <w:rPr>
          <w:rFonts w:asciiTheme="majorBidi" w:eastAsia="Calibri" w:hAnsiTheme="majorBidi" w:cstheme="majorBidi"/>
          <w:b/>
          <w:sz w:val="24"/>
          <w:szCs w:val="24"/>
        </w:rPr>
      </w:pPr>
      <w:proofErr w:type="spellStart"/>
      <w:r w:rsidRPr="004B2B4A">
        <w:rPr>
          <w:rFonts w:asciiTheme="majorBidi" w:eastAsia="Calibri" w:hAnsiTheme="majorBidi" w:cstheme="majorBidi"/>
          <w:b/>
          <w:sz w:val="24"/>
          <w:szCs w:val="24"/>
        </w:rPr>
        <w:t>Badis</w:t>
      </w:r>
      <w:proofErr w:type="spellEnd"/>
      <w:r w:rsidRPr="004B2B4A">
        <w:rPr>
          <w:rFonts w:asciiTheme="majorBidi" w:eastAsia="Calibri" w:hAnsiTheme="majorBidi" w:cstheme="majorBidi"/>
          <w:b/>
          <w:sz w:val="24"/>
          <w:szCs w:val="24"/>
        </w:rPr>
        <w:t>:</w:t>
      </w:r>
      <w:r w:rsidRPr="004B2B4A">
        <w:rPr>
          <w:rFonts w:asciiTheme="majorBidi" w:eastAsia="Calibri" w:hAnsiTheme="majorBidi" w:cstheme="majorBidi"/>
          <w:sz w:val="24"/>
          <w:szCs w:val="24"/>
        </w:rPr>
        <w:t xml:space="preserve"> un couteau.</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proofErr w:type="spellStart"/>
      <w:r w:rsidRPr="004B2B4A">
        <w:rPr>
          <w:rFonts w:asciiTheme="majorBidi" w:eastAsia="Calibri" w:hAnsiTheme="majorBidi" w:cstheme="majorBidi"/>
          <w:b/>
          <w:sz w:val="24"/>
          <w:szCs w:val="24"/>
        </w:rPr>
        <w:t>Manner</w:t>
      </w:r>
      <w:proofErr w:type="spellEnd"/>
      <w:r w:rsidRPr="004B2B4A">
        <w:rPr>
          <w:rFonts w:asciiTheme="majorBidi" w:eastAsia="Calibri" w:hAnsiTheme="majorBidi" w:cstheme="majorBidi"/>
          <w:b/>
          <w:sz w:val="24"/>
          <w:szCs w:val="24"/>
        </w:rPr>
        <w:t xml:space="preserve">: </w:t>
      </w:r>
      <w:r w:rsidRPr="004B2B4A">
        <w:rPr>
          <w:rFonts w:asciiTheme="majorBidi" w:eastAsia="Calibri" w:hAnsiTheme="majorBidi" w:cstheme="majorBidi"/>
          <w:sz w:val="24"/>
          <w:szCs w:val="24"/>
        </w:rPr>
        <w:t>un pichet.</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L'enseignante:</w:t>
      </w:r>
      <w:r w:rsidRPr="004B2B4A">
        <w:rPr>
          <w:rFonts w:asciiTheme="majorBidi" w:eastAsia="Calibri" w:hAnsiTheme="majorBidi" w:cstheme="majorBidi"/>
          <w:sz w:val="24"/>
          <w:szCs w:val="24"/>
        </w:rPr>
        <w:t xml:space="preserve"> qu'est ce qu’on peut dire aussi?</w:t>
      </w:r>
    </w:p>
    <w:p w:rsidR="00F23B91" w:rsidRPr="004B2B4A" w:rsidRDefault="00F23B91" w:rsidP="00F23B91">
      <w:pPr>
        <w:spacing w:after="160" w:line="360" w:lineRule="auto"/>
        <w:ind w:firstLine="709"/>
        <w:jc w:val="both"/>
        <w:rPr>
          <w:rFonts w:asciiTheme="majorBidi" w:eastAsia="Calibri" w:hAnsiTheme="majorBidi" w:cstheme="majorBidi"/>
          <w:b/>
          <w:sz w:val="24"/>
          <w:szCs w:val="24"/>
        </w:rPr>
      </w:pPr>
      <w:r w:rsidRPr="004B2B4A">
        <w:rPr>
          <w:rFonts w:asciiTheme="majorBidi" w:eastAsia="Calibri" w:hAnsiTheme="majorBidi" w:cstheme="majorBidi"/>
          <w:b/>
          <w:sz w:val="24"/>
          <w:szCs w:val="24"/>
        </w:rPr>
        <w:t xml:space="preserve"> </w:t>
      </w:r>
      <w:proofErr w:type="spellStart"/>
      <w:r w:rsidRPr="004B2B4A">
        <w:rPr>
          <w:rFonts w:asciiTheme="majorBidi" w:eastAsia="Calibri" w:hAnsiTheme="majorBidi" w:cstheme="majorBidi"/>
          <w:b/>
          <w:sz w:val="24"/>
          <w:szCs w:val="24"/>
        </w:rPr>
        <w:t>Lina:</w:t>
      </w:r>
      <w:r w:rsidRPr="004B2B4A">
        <w:rPr>
          <w:rFonts w:asciiTheme="majorBidi" w:eastAsia="Calibri" w:hAnsiTheme="majorBidi" w:cstheme="majorBidi"/>
          <w:sz w:val="24"/>
          <w:szCs w:val="24"/>
        </w:rPr>
        <w:t>une</w:t>
      </w:r>
      <w:proofErr w:type="spellEnd"/>
      <w:r w:rsidRPr="004B2B4A">
        <w:rPr>
          <w:rFonts w:asciiTheme="majorBidi" w:eastAsia="Calibri" w:hAnsiTheme="majorBidi" w:cstheme="majorBidi"/>
          <w:sz w:val="24"/>
          <w:szCs w:val="24"/>
        </w:rPr>
        <w:t xml:space="preserve"> </w:t>
      </w:r>
      <w:proofErr w:type="spellStart"/>
      <w:r w:rsidRPr="004B2B4A">
        <w:rPr>
          <w:rFonts w:asciiTheme="majorBidi" w:eastAsia="Calibri" w:hAnsiTheme="majorBidi" w:cstheme="majorBidi"/>
          <w:sz w:val="24"/>
          <w:szCs w:val="24"/>
        </w:rPr>
        <w:t>carref</w:t>
      </w:r>
      <w:proofErr w:type="spellEnd"/>
      <w:r w:rsidRPr="004B2B4A">
        <w:rPr>
          <w:rFonts w:asciiTheme="majorBidi" w:eastAsia="Calibri" w:hAnsiTheme="majorBidi" w:cstheme="majorBidi"/>
          <w:sz w:val="24"/>
          <w:szCs w:val="24"/>
        </w:rPr>
        <w:t>.</w:t>
      </w:r>
    </w:p>
    <w:p w:rsidR="00F23B91" w:rsidRPr="004B2B4A" w:rsidRDefault="00F23B91" w:rsidP="00F23B91">
      <w:pPr>
        <w:spacing w:after="160" w:line="360" w:lineRule="auto"/>
        <w:ind w:firstLine="709"/>
        <w:jc w:val="both"/>
        <w:rPr>
          <w:rFonts w:asciiTheme="majorBidi" w:eastAsia="Calibri" w:hAnsiTheme="majorBidi" w:cstheme="majorBidi"/>
          <w:b/>
          <w:sz w:val="24"/>
          <w:szCs w:val="24"/>
        </w:rPr>
      </w:pPr>
      <w:proofErr w:type="spellStart"/>
      <w:r w:rsidRPr="004B2B4A">
        <w:rPr>
          <w:rFonts w:asciiTheme="majorBidi" w:eastAsia="Calibri" w:hAnsiTheme="majorBidi" w:cstheme="majorBidi"/>
          <w:b/>
          <w:sz w:val="24"/>
          <w:szCs w:val="24"/>
        </w:rPr>
        <w:t>Nour:</w:t>
      </w:r>
      <w:r w:rsidRPr="004B2B4A">
        <w:rPr>
          <w:rFonts w:asciiTheme="majorBidi" w:eastAsia="Calibri" w:hAnsiTheme="majorBidi" w:cstheme="majorBidi"/>
          <w:sz w:val="24"/>
          <w:szCs w:val="24"/>
        </w:rPr>
        <w:t>une</w:t>
      </w:r>
      <w:proofErr w:type="spellEnd"/>
      <w:r w:rsidRPr="004B2B4A">
        <w:rPr>
          <w:rFonts w:asciiTheme="majorBidi" w:eastAsia="Calibri" w:hAnsiTheme="majorBidi" w:cstheme="majorBidi"/>
          <w:sz w:val="24"/>
          <w:szCs w:val="24"/>
        </w:rPr>
        <w:t xml:space="preserve"> râpe.</w:t>
      </w:r>
    </w:p>
    <w:p w:rsidR="00F23B91" w:rsidRPr="004B2B4A" w:rsidRDefault="00F23B91" w:rsidP="00F23B91">
      <w:pPr>
        <w:spacing w:after="160" w:line="360" w:lineRule="auto"/>
        <w:ind w:firstLine="709"/>
        <w:jc w:val="both"/>
        <w:rPr>
          <w:rFonts w:asciiTheme="majorBidi" w:eastAsia="Calibri" w:hAnsiTheme="majorBidi" w:cstheme="majorBidi"/>
          <w:b/>
          <w:sz w:val="24"/>
          <w:szCs w:val="24"/>
        </w:rPr>
      </w:pPr>
      <w:r w:rsidRPr="004B2B4A">
        <w:rPr>
          <w:rFonts w:asciiTheme="majorBidi" w:eastAsia="Calibri" w:hAnsiTheme="majorBidi" w:cstheme="majorBidi"/>
          <w:b/>
          <w:sz w:val="24"/>
          <w:szCs w:val="24"/>
        </w:rPr>
        <w:t>Ibrahim:</w:t>
      </w:r>
      <w:r w:rsidRPr="004B2B4A">
        <w:rPr>
          <w:rFonts w:asciiTheme="majorBidi" w:eastAsia="Calibri" w:hAnsiTheme="majorBidi" w:cstheme="majorBidi"/>
          <w:sz w:val="24"/>
          <w:szCs w:val="24"/>
        </w:rPr>
        <w:t xml:space="preserve"> une presse fruit.</w:t>
      </w:r>
    </w:p>
    <w:p w:rsidR="00F23B91" w:rsidRPr="004B2B4A" w:rsidRDefault="00F23B91" w:rsidP="00F23B91">
      <w:pPr>
        <w:spacing w:after="160" w:line="360" w:lineRule="auto"/>
        <w:ind w:firstLine="709"/>
        <w:jc w:val="both"/>
        <w:rPr>
          <w:rFonts w:asciiTheme="majorBidi" w:eastAsia="Calibri" w:hAnsiTheme="majorBidi" w:cstheme="majorBidi"/>
          <w:b/>
          <w:sz w:val="24"/>
          <w:szCs w:val="24"/>
        </w:rPr>
      </w:pPr>
      <w:proofErr w:type="spellStart"/>
      <w:r w:rsidRPr="004B2B4A">
        <w:rPr>
          <w:rFonts w:asciiTheme="majorBidi" w:eastAsia="Calibri" w:hAnsiTheme="majorBidi" w:cstheme="majorBidi"/>
          <w:b/>
          <w:sz w:val="24"/>
          <w:szCs w:val="24"/>
        </w:rPr>
        <w:t>Basmalah</w:t>
      </w:r>
      <w:proofErr w:type="spellEnd"/>
      <w:r w:rsidRPr="004B2B4A">
        <w:rPr>
          <w:rFonts w:asciiTheme="majorBidi" w:eastAsia="Calibri" w:hAnsiTheme="majorBidi" w:cstheme="majorBidi"/>
          <w:b/>
          <w:sz w:val="24"/>
          <w:szCs w:val="24"/>
        </w:rPr>
        <w:t xml:space="preserve">: </w:t>
      </w:r>
      <w:r w:rsidRPr="004B2B4A">
        <w:rPr>
          <w:rFonts w:asciiTheme="majorBidi" w:eastAsia="Calibri" w:hAnsiTheme="majorBidi" w:cstheme="majorBidi"/>
          <w:sz w:val="24"/>
          <w:szCs w:val="24"/>
        </w:rPr>
        <w:t>une passoire.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lastRenderedPageBreak/>
        <w:t>L'enseignante a désigné un apprenant de répéter tout les ustensiles. Puis elle a posé une autre question : quels sont les ingrédients?</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proofErr w:type="spellStart"/>
      <w:r w:rsidRPr="004B2B4A">
        <w:rPr>
          <w:rFonts w:asciiTheme="majorBidi" w:eastAsia="Calibri" w:hAnsiTheme="majorBidi" w:cstheme="majorBidi"/>
          <w:b/>
          <w:sz w:val="24"/>
          <w:szCs w:val="24"/>
        </w:rPr>
        <w:t>Innes</w:t>
      </w:r>
      <w:proofErr w:type="spellEnd"/>
      <w:r w:rsidRPr="004B2B4A">
        <w:rPr>
          <w:rFonts w:asciiTheme="majorBidi" w:eastAsia="Calibri" w:hAnsiTheme="majorBidi" w:cstheme="majorBidi"/>
          <w:b/>
          <w:sz w:val="24"/>
          <w:szCs w:val="24"/>
        </w:rPr>
        <w:t xml:space="preserve">: </w:t>
      </w:r>
      <w:r w:rsidRPr="004B2B4A">
        <w:rPr>
          <w:rFonts w:asciiTheme="majorBidi" w:eastAsia="Calibri" w:hAnsiTheme="majorBidi" w:cstheme="majorBidi"/>
          <w:sz w:val="24"/>
          <w:szCs w:val="24"/>
        </w:rPr>
        <w:t xml:space="preserve">les ingrédients sont : </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Cinq oranges, un Littré d'eau et le sucre.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L'enseignante: </w:t>
      </w:r>
      <w:r w:rsidRPr="004B2B4A">
        <w:rPr>
          <w:rFonts w:asciiTheme="majorBidi" w:eastAsia="Calibri" w:hAnsiTheme="majorBidi" w:cstheme="majorBidi"/>
          <w:sz w:val="24"/>
          <w:szCs w:val="24"/>
        </w:rPr>
        <w:t>très bien.</w:t>
      </w:r>
    </w:p>
    <w:p w:rsidR="00F23B91" w:rsidRPr="004B2B4A" w:rsidRDefault="00F23B91" w:rsidP="00F23B91">
      <w:pPr>
        <w:spacing w:after="160" w:line="360" w:lineRule="auto"/>
        <w:ind w:firstLine="709"/>
        <w:jc w:val="both"/>
        <w:rPr>
          <w:rFonts w:asciiTheme="majorBidi" w:eastAsia="Calibri" w:hAnsiTheme="majorBidi" w:cstheme="majorBidi"/>
          <w:b/>
          <w:bCs/>
          <w:sz w:val="28"/>
          <w:szCs w:val="28"/>
        </w:rPr>
      </w:pPr>
      <w:r w:rsidRPr="004B2B4A">
        <w:rPr>
          <w:rFonts w:asciiTheme="majorBidi" w:eastAsia="Calibri" w:hAnsiTheme="majorBidi" w:cstheme="majorBidi"/>
          <w:b/>
          <w:bCs/>
          <w:sz w:val="28"/>
        </w:rPr>
        <w:t xml:space="preserve">        </w:t>
      </w:r>
      <w:r w:rsidRPr="004B2B4A">
        <w:rPr>
          <w:rFonts w:asciiTheme="majorBidi" w:eastAsia="Calibri" w:hAnsiTheme="majorBidi" w:cstheme="majorBidi"/>
          <w:b/>
          <w:bCs/>
          <w:sz w:val="28"/>
          <w:szCs w:val="28"/>
        </w:rPr>
        <w:t>_</w:t>
      </w:r>
      <w:r w:rsidRPr="004B2B4A">
        <w:rPr>
          <w:rFonts w:asciiTheme="majorBidi" w:eastAsia="Calibri" w:hAnsiTheme="majorBidi" w:cstheme="majorBidi"/>
          <w:b/>
          <w:bCs/>
          <w:sz w:val="28"/>
        </w:rPr>
        <w:t xml:space="preserve"> La troisième étape :</w:t>
      </w:r>
      <w:r w:rsidRPr="004B2B4A">
        <w:rPr>
          <w:rFonts w:asciiTheme="majorBidi" w:eastAsia="Calibri" w:hAnsiTheme="majorBidi" w:cstheme="majorBidi"/>
          <w:b/>
          <w:bCs/>
          <w:sz w:val="28"/>
          <w:szCs w:val="28"/>
        </w:rPr>
        <w:t xml:space="preserve"> </w:t>
      </w:r>
      <w:r w:rsidRPr="004B2B4A">
        <w:rPr>
          <w:rFonts w:asciiTheme="majorBidi" w:eastAsia="Calibri" w:hAnsiTheme="majorBidi" w:cstheme="majorBidi"/>
          <w:sz w:val="24"/>
          <w:szCs w:val="24"/>
        </w:rPr>
        <w:t>trouvez les étapes pour réaliser cette boisson</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L'enseignante: </w:t>
      </w:r>
      <w:r w:rsidRPr="004B2B4A">
        <w:rPr>
          <w:rFonts w:asciiTheme="majorBidi" w:eastAsia="Calibri" w:hAnsiTheme="majorBidi" w:cstheme="majorBidi"/>
          <w:sz w:val="24"/>
          <w:szCs w:val="24"/>
        </w:rPr>
        <w:t>comment prépare l'orangeade?</w:t>
      </w:r>
    </w:p>
    <w:p w:rsidR="00F23B91" w:rsidRPr="004B2B4A" w:rsidRDefault="00F23B91" w:rsidP="00F23B91">
      <w:pPr>
        <w:spacing w:after="160" w:line="360" w:lineRule="auto"/>
        <w:ind w:firstLine="709"/>
        <w:jc w:val="both"/>
        <w:rPr>
          <w:rFonts w:asciiTheme="majorBidi" w:eastAsia="Calibri" w:hAnsiTheme="majorBidi" w:cstheme="majorBidi"/>
          <w:b/>
          <w:sz w:val="24"/>
          <w:szCs w:val="24"/>
        </w:rPr>
      </w:pPr>
      <w:r w:rsidRPr="004B2B4A">
        <w:rPr>
          <w:rFonts w:asciiTheme="majorBidi" w:eastAsia="Calibri" w:hAnsiTheme="majorBidi" w:cstheme="majorBidi"/>
          <w:b/>
          <w:sz w:val="24"/>
          <w:szCs w:val="24"/>
        </w:rPr>
        <w:t xml:space="preserve">Malek: </w:t>
      </w:r>
      <w:r w:rsidRPr="004B2B4A">
        <w:rPr>
          <w:rFonts w:asciiTheme="majorBidi" w:eastAsia="Calibri" w:hAnsiTheme="majorBidi" w:cstheme="majorBidi"/>
          <w:sz w:val="24"/>
          <w:szCs w:val="24"/>
        </w:rPr>
        <w:t>on coupe les oranges en deux</w:t>
      </w:r>
    </w:p>
    <w:p w:rsidR="00F23B91" w:rsidRPr="004B2B4A" w:rsidRDefault="00F23B91" w:rsidP="00F23B91">
      <w:pPr>
        <w:spacing w:after="160" w:line="360" w:lineRule="auto"/>
        <w:ind w:firstLine="709"/>
        <w:jc w:val="both"/>
        <w:rPr>
          <w:rFonts w:asciiTheme="majorBidi" w:eastAsia="Calibri" w:hAnsiTheme="majorBidi" w:cstheme="majorBidi"/>
          <w:b/>
          <w:sz w:val="24"/>
          <w:szCs w:val="24"/>
        </w:rPr>
      </w:pPr>
      <w:r w:rsidRPr="004B2B4A">
        <w:rPr>
          <w:rFonts w:asciiTheme="majorBidi" w:eastAsia="Calibri" w:hAnsiTheme="majorBidi" w:cstheme="majorBidi"/>
          <w:b/>
          <w:sz w:val="24"/>
          <w:szCs w:val="24"/>
        </w:rPr>
        <w:t xml:space="preserve">L'enseignante: </w:t>
      </w:r>
      <w:r w:rsidRPr="004B2B4A">
        <w:rPr>
          <w:rFonts w:asciiTheme="majorBidi" w:eastAsia="Calibri" w:hAnsiTheme="majorBidi" w:cstheme="majorBidi"/>
          <w:sz w:val="24"/>
          <w:szCs w:val="24"/>
        </w:rPr>
        <w:t>non, il faut donner par un ordre</w:t>
      </w:r>
    </w:p>
    <w:p w:rsidR="00F23B91" w:rsidRPr="004B2B4A" w:rsidRDefault="00F23B91" w:rsidP="00F23B91">
      <w:pPr>
        <w:spacing w:after="160" w:line="360" w:lineRule="auto"/>
        <w:ind w:firstLine="709"/>
        <w:jc w:val="both"/>
        <w:rPr>
          <w:rFonts w:asciiTheme="majorBidi" w:eastAsia="Calibri" w:hAnsiTheme="majorBidi" w:cstheme="majorBidi"/>
          <w:b/>
          <w:sz w:val="24"/>
          <w:szCs w:val="24"/>
        </w:rPr>
      </w:pPr>
      <w:proofErr w:type="spellStart"/>
      <w:r w:rsidRPr="004B2B4A">
        <w:rPr>
          <w:rFonts w:asciiTheme="majorBidi" w:eastAsia="Calibri" w:hAnsiTheme="majorBidi" w:cstheme="majorBidi"/>
          <w:b/>
          <w:sz w:val="24"/>
          <w:szCs w:val="24"/>
        </w:rPr>
        <w:t>Nihale</w:t>
      </w:r>
      <w:proofErr w:type="spellEnd"/>
      <w:r w:rsidRPr="004B2B4A">
        <w:rPr>
          <w:rFonts w:asciiTheme="majorBidi" w:eastAsia="Calibri" w:hAnsiTheme="majorBidi" w:cstheme="majorBidi"/>
          <w:b/>
          <w:sz w:val="24"/>
          <w:szCs w:val="24"/>
        </w:rPr>
        <w:t xml:space="preserve">: </w:t>
      </w:r>
      <w:r w:rsidRPr="004B2B4A">
        <w:rPr>
          <w:rFonts w:asciiTheme="majorBidi" w:eastAsia="Calibri" w:hAnsiTheme="majorBidi" w:cstheme="majorBidi"/>
          <w:sz w:val="24"/>
          <w:szCs w:val="24"/>
        </w:rPr>
        <w:t>lave les oranges</w:t>
      </w:r>
      <w:r w:rsidRPr="004B2B4A">
        <w:rPr>
          <w:rFonts w:asciiTheme="majorBidi" w:eastAsia="Calibri" w:hAnsiTheme="majorBidi" w:cstheme="majorBidi"/>
          <w:b/>
          <w:sz w:val="24"/>
          <w:szCs w:val="24"/>
        </w:rPr>
        <w:t>.</w:t>
      </w:r>
    </w:p>
    <w:p w:rsidR="00F23B91" w:rsidRPr="004B2B4A" w:rsidRDefault="00F23B91" w:rsidP="00F23B91">
      <w:pPr>
        <w:spacing w:after="160" w:line="360" w:lineRule="auto"/>
        <w:ind w:firstLine="709"/>
        <w:jc w:val="both"/>
        <w:rPr>
          <w:rFonts w:asciiTheme="majorBidi" w:eastAsia="Calibri" w:hAnsiTheme="majorBidi" w:cstheme="majorBidi"/>
          <w:b/>
          <w:sz w:val="24"/>
          <w:szCs w:val="24"/>
        </w:rPr>
      </w:pPr>
      <w:r w:rsidRPr="004B2B4A">
        <w:rPr>
          <w:rFonts w:asciiTheme="majorBidi" w:eastAsia="Calibri" w:hAnsiTheme="majorBidi" w:cstheme="majorBidi"/>
          <w:b/>
          <w:sz w:val="24"/>
          <w:szCs w:val="24"/>
        </w:rPr>
        <w:t>Malek: on</w:t>
      </w:r>
      <w:r w:rsidRPr="004B2B4A">
        <w:rPr>
          <w:rFonts w:asciiTheme="majorBidi" w:eastAsia="Calibri" w:hAnsiTheme="majorBidi" w:cstheme="majorBidi"/>
          <w:sz w:val="24"/>
          <w:szCs w:val="24"/>
        </w:rPr>
        <w:t xml:space="preserve"> coupe les oranges en deux.</w:t>
      </w:r>
    </w:p>
    <w:p w:rsidR="00F23B91" w:rsidRPr="004B2B4A" w:rsidRDefault="00F23B91" w:rsidP="00F23B91">
      <w:pPr>
        <w:spacing w:after="160" w:line="360" w:lineRule="auto"/>
        <w:ind w:firstLine="709"/>
        <w:jc w:val="both"/>
        <w:rPr>
          <w:rFonts w:asciiTheme="majorBidi" w:eastAsia="Calibri" w:hAnsiTheme="majorBidi" w:cstheme="majorBidi"/>
          <w:b/>
          <w:sz w:val="24"/>
          <w:szCs w:val="24"/>
        </w:rPr>
      </w:pPr>
      <w:r w:rsidRPr="004B2B4A">
        <w:rPr>
          <w:rFonts w:asciiTheme="majorBidi" w:eastAsia="Calibri" w:hAnsiTheme="majorBidi" w:cstheme="majorBidi"/>
          <w:b/>
          <w:sz w:val="24"/>
          <w:szCs w:val="24"/>
        </w:rPr>
        <w:t xml:space="preserve">L'enseignante: </w:t>
      </w:r>
      <w:r w:rsidRPr="004B2B4A">
        <w:rPr>
          <w:rFonts w:asciiTheme="majorBidi" w:eastAsia="Calibri" w:hAnsiTheme="majorBidi" w:cstheme="majorBidi"/>
          <w:sz w:val="24"/>
          <w:szCs w:val="24"/>
        </w:rPr>
        <w:t>très bien.</w:t>
      </w:r>
    </w:p>
    <w:p w:rsidR="00F23B91" w:rsidRPr="004B2B4A" w:rsidRDefault="00F23B91" w:rsidP="00F23B91">
      <w:pPr>
        <w:spacing w:after="160" w:line="360" w:lineRule="auto"/>
        <w:ind w:firstLine="709"/>
        <w:jc w:val="both"/>
        <w:rPr>
          <w:rFonts w:asciiTheme="majorBidi" w:eastAsia="Calibri" w:hAnsiTheme="majorBidi" w:cstheme="majorBidi"/>
          <w:b/>
          <w:sz w:val="24"/>
          <w:szCs w:val="24"/>
        </w:rPr>
      </w:pPr>
      <w:proofErr w:type="spellStart"/>
      <w:r w:rsidRPr="004B2B4A">
        <w:rPr>
          <w:rFonts w:asciiTheme="majorBidi" w:eastAsia="Calibri" w:hAnsiTheme="majorBidi" w:cstheme="majorBidi"/>
          <w:b/>
          <w:sz w:val="24"/>
          <w:szCs w:val="24"/>
        </w:rPr>
        <w:t>Marou</w:t>
      </w:r>
      <w:proofErr w:type="spellEnd"/>
      <w:r w:rsidRPr="004B2B4A">
        <w:rPr>
          <w:rFonts w:asciiTheme="majorBidi" w:eastAsia="Calibri" w:hAnsiTheme="majorBidi" w:cstheme="majorBidi"/>
          <w:b/>
          <w:sz w:val="24"/>
          <w:szCs w:val="24"/>
        </w:rPr>
        <w:t>:</w:t>
      </w:r>
      <w:r w:rsidRPr="004B2B4A">
        <w:rPr>
          <w:rFonts w:asciiTheme="majorBidi" w:eastAsia="Calibri" w:hAnsiTheme="majorBidi" w:cstheme="majorBidi"/>
          <w:sz w:val="24"/>
          <w:szCs w:val="24"/>
        </w:rPr>
        <w:t xml:space="preserve"> presse-les dans une presse fruit.</w:t>
      </w:r>
    </w:p>
    <w:p w:rsidR="00F23B91" w:rsidRPr="004B2B4A" w:rsidRDefault="00F23B91" w:rsidP="00F23B91">
      <w:pPr>
        <w:spacing w:after="160" w:line="360" w:lineRule="auto"/>
        <w:ind w:firstLine="709"/>
        <w:jc w:val="both"/>
        <w:rPr>
          <w:rFonts w:asciiTheme="majorBidi" w:eastAsia="Calibri" w:hAnsiTheme="majorBidi" w:cstheme="majorBidi"/>
          <w:b/>
          <w:sz w:val="24"/>
          <w:szCs w:val="24"/>
        </w:rPr>
      </w:pPr>
      <w:r w:rsidRPr="004B2B4A">
        <w:rPr>
          <w:rFonts w:asciiTheme="majorBidi" w:eastAsia="Calibri" w:hAnsiTheme="majorBidi" w:cstheme="majorBidi"/>
          <w:b/>
          <w:sz w:val="24"/>
          <w:szCs w:val="24"/>
        </w:rPr>
        <w:t xml:space="preserve">Mélissa: </w:t>
      </w:r>
      <w:r w:rsidRPr="004B2B4A">
        <w:rPr>
          <w:rFonts w:asciiTheme="majorBidi" w:eastAsia="Calibri" w:hAnsiTheme="majorBidi" w:cstheme="majorBidi"/>
          <w:sz w:val="24"/>
          <w:szCs w:val="24"/>
        </w:rPr>
        <w:t>râpe le zeste d'orange.</w:t>
      </w:r>
    </w:p>
    <w:p w:rsidR="00F23B91" w:rsidRPr="004B2B4A" w:rsidRDefault="00F23B91" w:rsidP="00F23B91">
      <w:pPr>
        <w:spacing w:after="160" w:line="360" w:lineRule="auto"/>
        <w:ind w:firstLine="709"/>
        <w:jc w:val="both"/>
        <w:rPr>
          <w:rFonts w:asciiTheme="majorBidi" w:eastAsia="Calibri" w:hAnsiTheme="majorBidi" w:cstheme="majorBidi"/>
          <w:b/>
          <w:sz w:val="24"/>
          <w:szCs w:val="24"/>
        </w:rPr>
      </w:pPr>
      <w:r w:rsidRPr="004B2B4A">
        <w:rPr>
          <w:rFonts w:asciiTheme="majorBidi" w:eastAsia="Calibri" w:hAnsiTheme="majorBidi" w:cstheme="majorBidi"/>
          <w:b/>
          <w:sz w:val="24"/>
          <w:szCs w:val="24"/>
        </w:rPr>
        <w:t>Amine:</w:t>
      </w:r>
      <w:r w:rsidRPr="004B2B4A">
        <w:rPr>
          <w:rFonts w:asciiTheme="majorBidi" w:eastAsia="Calibri" w:hAnsiTheme="majorBidi" w:cstheme="majorBidi"/>
          <w:sz w:val="24"/>
          <w:szCs w:val="24"/>
        </w:rPr>
        <w:t xml:space="preserve"> mets le jus obtenu dans une </w:t>
      </w:r>
      <w:proofErr w:type="spellStart"/>
      <w:r w:rsidRPr="004B2B4A">
        <w:rPr>
          <w:rFonts w:asciiTheme="majorBidi" w:eastAsia="Calibri" w:hAnsiTheme="majorBidi" w:cstheme="majorBidi"/>
          <w:sz w:val="24"/>
          <w:szCs w:val="24"/>
        </w:rPr>
        <w:t>carref</w:t>
      </w:r>
      <w:proofErr w:type="spellEnd"/>
      <w:r w:rsidRPr="004B2B4A">
        <w:rPr>
          <w:rFonts w:asciiTheme="majorBidi" w:eastAsia="Calibri" w:hAnsiTheme="majorBidi" w:cstheme="majorBidi"/>
          <w:sz w:val="24"/>
          <w:szCs w:val="24"/>
        </w:rPr>
        <w:t>.</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proofErr w:type="spellStart"/>
      <w:r w:rsidRPr="004B2B4A">
        <w:rPr>
          <w:rFonts w:asciiTheme="majorBidi" w:eastAsia="Calibri" w:hAnsiTheme="majorBidi" w:cstheme="majorBidi"/>
          <w:b/>
          <w:sz w:val="24"/>
          <w:szCs w:val="24"/>
        </w:rPr>
        <w:t>Manel</w:t>
      </w:r>
      <w:proofErr w:type="spellEnd"/>
      <w:r w:rsidRPr="004B2B4A">
        <w:rPr>
          <w:rFonts w:asciiTheme="majorBidi" w:eastAsia="Calibri" w:hAnsiTheme="majorBidi" w:cstheme="majorBidi"/>
          <w:b/>
          <w:sz w:val="24"/>
          <w:szCs w:val="24"/>
        </w:rPr>
        <w:t xml:space="preserve">: </w:t>
      </w:r>
      <w:r w:rsidRPr="004B2B4A">
        <w:rPr>
          <w:rFonts w:asciiTheme="majorBidi" w:eastAsia="Calibri" w:hAnsiTheme="majorBidi" w:cstheme="majorBidi"/>
          <w:sz w:val="24"/>
          <w:szCs w:val="24"/>
        </w:rPr>
        <w:t>verse le mélange l'eau et le sucre sur le jus d'orange.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L'enseignante: </w:t>
      </w:r>
      <w:r w:rsidRPr="004B2B4A">
        <w:rPr>
          <w:rFonts w:asciiTheme="majorBidi" w:eastAsia="Calibri" w:hAnsiTheme="majorBidi" w:cstheme="majorBidi"/>
          <w:sz w:val="24"/>
          <w:szCs w:val="24"/>
        </w:rPr>
        <w:t>très bien et quoi d'autre.</w:t>
      </w:r>
    </w:p>
    <w:p w:rsidR="00F23B91" w:rsidRPr="004B2B4A" w:rsidRDefault="00F23B91" w:rsidP="00F23B91">
      <w:pPr>
        <w:spacing w:after="160" w:line="360" w:lineRule="auto"/>
        <w:ind w:firstLine="709"/>
        <w:jc w:val="both"/>
        <w:rPr>
          <w:rFonts w:asciiTheme="majorBidi" w:eastAsia="Calibri" w:hAnsiTheme="majorBidi" w:cstheme="majorBidi"/>
          <w:b/>
          <w:sz w:val="24"/>
          <w:szCs w:val="24"/>
        </w:rPr>
      </w:pPr>
      <w:proofErr w:type="spellStart"/>
      <w:r w:rsidRPr="004B2B4A">
        <w:rPr>
          <w:rFonts w:asciiTheme="majorBidi" w:eastAsia="Calibri" w:hAnsiTheme="majorBidi" w:cstheme="majorBidi"/>
          <w:b/>
          <w:sz w:val="24"/>
          <w:szCs w:val="24"/>
        </w:rPr>
        <w:t>Manner</w:t>
      </w:r>
      <w:proofErr w:type="spellEnd"/>
      <w:r w:rsidRPr="004B2B4A">
        <w:rPr>
          <w:rFonts w:asciiTheme="majorBidi" w:eastAsia="Calibri" w:hAnsiTheme="majorBidi" w:cstheme="majorBidi"/>
          <w:b/>
          <w:sz w:val="24"/>
          <w:szCs w:val="24"/>
        </w:rPr>
        <w:t>:</w:t>
      </w:r>
      <w:r w:rsidRPr="004B2B4A">
        <w:rPr>
          <w:rFonts w:asciiTheme="majorBidi" w:eastAsia="Calibri" w:hAnsiTheme="majorBidi" w:cstheme="majorBidi"/>
          <w:sz w:val="24"/>
          <w:szCs w:val="24"/>
        </w:rPr>
        <w:t xml:space="preserve"> remuer le mélange.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Mustapha: </w:t>
      </w:r>
      <w:r w:rsidRPr="004B2B4A">
        <w:rPr>
          <w:rFonts w:asciiTheme="majorBidi" w:eastAsia="Calibri" w:hAnsiTheme="majorBidi" w:cstheme="majorBidi"/>
          <w:sz w:val="24"/>
          <w:szCs w:val="24"/>
        </w:rPr>
        <w:t>mets au frais.</w:t>
      </w:r>
    </w:p>
    <w:p w:rsidR="00F23B91" w:rsidRPr="004B2B4A" w:rsidRDefault="00F23B91" w:rsidP="00F23B91">
      <w:pPr>
        <w:spacing w:after="160" w:line="360" w:lineRule="auto"/>
        <w:ind w:firstLine="709"/>
        <w:jc w:val="both"/>
        <w:rPr>
          <w:rFonts w:asciiTheme="majorBidi" w:eastAsia="Calibri" w:hAnsiTheme="majorBidi" w:cstheme="majorBidi"/>
          <w:sz w:val="28"/>
        </w:rPr>
      </w:pPr>
      <w:r w:rsidRPr="004B2B4A">
        <w:rPr>
          <w:rFonts w:asciiTheme="majorBidi" w:eastAsia="Calibri" w:hAnsiTheme="majorBidi" w:cstheme="majorBidi"/>
          <w:sz w:val="24"/>
          <w:szCs w:val="24"/>
        </w:rPr>
        <w:t>- Une  autre fois l'enseignante a désigné quelques apprenants au tableau pour refaire les étapes de la préparation</w:t>
      </w:r>
      <w:r w:rsidRPr="004B2B4A">
        <w:rPr>
          <w:rFonts w:asciiTheme="majorBidi" w:eastAsia="Calibri" w:hAnsiTheme="majorBidi" w:cstheme="majorBidi"/>
          <w:b/>
          <w:sz w:val="24"/>
          <w:szCs w:val="24"/>
        </w:rPr>
        <w:t xml:space="preserve"> </w:t>
      </w:r>
      <w:r w:rsidRPr="004B2B4A">
        <w:rPr>
          <w:rFonts w:asciiTheme="majorBidi" w:eastAsia="Calibri" w:hAnsiTheme="majorBidi" w:cstheme="majorBidi"/>
          <w:sz w:val="24"/>
          <w:szCs w:val="24"/>
        </w:rPr>
        <w:t>du l'orangeade</w:t>
      </w:r>
      <w:r w:rsidRPr="004B2B4A">
        <w:rPr>
          <w:rFonts w:asciiTheme="majorBidi" w:eastAsia="Calibri" w:hAnsiTheme="majorBidi" w:cstheme="majorBidi"/>
          <w:sz w:val="28"/>
        </w:rPr>
        <w:t>.</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D'abord après voir regardé les apprenants les images sur la télévision, l’enseignante a demandé à ses apprenants de passe au tableau et de mettre chaque images(e)selon sa fonctions (les ingrédients, les ustensiles et la préparation).</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Puis chaque apprenant a passé au tableau pour écrire la méthode(les étapes de la préparation) qu'ils ont remarquées l'on regardant les images sur la télévision.</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lastRenderedPageBreak/>
        <w:t xml:space="preserve">Et après, l'enseignante a posé trois questions qui sont: </w:t>
      </w:r>
    </w:p>
    <w:p w:rsidR="00F23B91" w:rsidRPr="004B2B4A" w:rsidRDefault="00F23B91" w:rsidP="00F23B91">
      <w:pPr>
        <w:spacing w:after="160" w:line="360" w:lineRule="auto"/>
        <w:ind w:firstLine="709"/>
        <w:jc w:val="both"/>
        <w:rPr>
          <w:rFonts w:asciiTheme="majorBidi" w:eastAsia="Calibri" w:hAnsiTheme="majorBidi" w:cstheme="majorBidi"/>
          <w:b/>
          <w:bCs/>
          <w:sz w:val="24"/>
          <w:szCs w:val="24"/>
        </w:rPr>
      </w:pPr>
      <w:r w:rsidRPr="004B2B4A">
        <w:rPr>
          <w:rFonts w:asciiTheme="majorBidi" w:eastAsia="Calibri" w:hAnsiTheme="majorBidi" w:cstheme="majorBidi"/>
          <w:b/>
          <w:bCs/>
          <w:sz w:val="24"/>
          <w:szCs w:val="24"/>
        </w:rPr>
        <w:t>Questions /réponses</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w:t>
      </w:r>
      <w:r w:rsidRPr="004B2B4A">
        <w:rPr>
          <w:rFonts w:asciiTheme="majorBidi" w:eastAsia="Calibri" w:hAnsiTheme="majorBidi" w:cstheme="majorBidi"/>
          <w:b/>
          <w:sz w:val="24"/>
          <w:szCs w:val="24"/>
        </w:rPr>
        <w:t xml:space="preserve">1. vous allez me dire, dans cette préparation est ce que </w:t>
      </w:r>
      <w:r w:rsidRPr="004B2B4A">
        <w:rPr>
          <w:rFonts w:asciiTheme="majorBidi" w:eastAsia="Calibri" w:hAnsiTheme="majorBidi" w:cstheme="majorBidi"/>
          <w:sz w:val="24"/>
          <w:szCs w:val="24"/>
        </w:rPr>
        <w:t>:</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Une histoire, ne recette de cuisine, un texte documentaire.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 xml:space="preserve">Dina: </w:t>
      </w:r>
      <w:r w:rsidRPr="004B2B4A">
        <w:rPr>
          <w:rFonts w:asciiTheme="majorBidi" w:eastAsia="Calibri" w:hAnsiTheme="majorBidi" w:cstheme="majorBidi"/>
          <w:sz w:val="24"/>
          <w:szCs w:val="24"/>
        </w:rPr>
        <w:t>aujourd'hui on va présenter une recette de cuisine.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w:t>
      </w:r>
      <w:r w:rsidRPr="004B2B4A">
        <w:rPr>
          <w:rFonts w:asciiTheme="majorBidi" w:eastAsia="Calibri" w:hAnsiTheme="majorBidi" w:cstheme="majorBidi"/>
          <w:b/>
          <w:sz w:val="24"/>
          <w:szCs w:val="24"/>
        </w:rPr>
        <w:t xml:space="preserve"> 2. Cette recette parle de quoi ?</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Ibrahim</w:t>
      </w:r>
      <w:r w:rsidRPr="004B2B4A">
        <w:rPr>
          <w:rFonts w:asciiTheme="majorBidi" w:eastAsia="Calibri" w:hAnsiTheme="majorBidi" w:cstheme="majorBidi"/>
          <w:sz w:val="24"/>
          <w:szCs w:val="24"/>
        </w:rPr>
        <w:t>: cette recette parle de l'orangeade.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L’enseignante a demandé à &lt;Mustapha</w:t>
      </w:r>
      <w:r w:rsidRPr="004B2B4A">
        <w:rPr>
          <w:rFonts w:asciiTheme="majorBidi" w:eastAsia="Arial" w:hAnsiTheme="majorBidi" w:cstheme="majorBidi"/>
          <w:sz w:val="24"/>
          <w:szCs w:val="24"/>
        </w:rPr>
        <w:t>&lt;</w:t>
      </w:r>
      <w:r w:rsidRPr="004B2B4A">
        <w:rPr>
          <w:rFonts w:asciiTheme="majorBidi" w:eastAsia="Calibri" w:hAnsiTheme="majorBidi" w:cstheme="majorBidi"/>
          <w:sz w:val="24"/>
          <w:szCs w:val="24"/>
        </w:rPr>
        <w:t xml:space="preserve"> pour écrire le mot </w:t>
      </w:r>
      <w:r w:rsidRPr="004B2B4A">
        <w:rPr>
          <w:rFonts w:asciiTheme="majorBidi" w:eastAsia="Calibri" w:hAnsiTheme="majorBidi" w:cstheme="majorBidi"/>
          <w:i/>
          <w:sz w:val="24"/>
          <w:szCs w:val="24"/>
        </w:rPr>
        <w:t xml:space="preserve">l'orangeade </w:t>
      </w:r>
      <w:r w:rsidRPr="004B2B4A">
        <w:rPr>
          <w:rFonts w:asciiTheme="majorBidi" w:eastAsia="Calibri" w:hAnsiTheme="majorBidi" w:cstheme="majorBidi"/>
          <w:sz w:val="24"/>
          <w:szCs w:val="24"/>
        </w:rPr>
        <w:t>sur le tableau.</w:t>
      </w:r>
    </w:p>
    <w:p w:rsidR="00F23B91" w:rsidRPr="004B2B4A" w:rsidRDefault="00F23B91" w:rsidP="00F23B91">
      <w:pPr>
        <w:spacing w:after="160" w:line="360" w:lineRule="auto"/>
        <w:ind w:firstLine="709"/>
        <w:jc w:val="both"/>
        <w:rPr>
          <w:rFonts w:asciiTheme="majorBidi" w:eastAsia="Calibri" w:hAnsiTheme="majorBidi" w:cstheme="majorBidi"/>
          <w:b/>
          <w:sz w:val="24"/>
          <w:szCs w:val="24"/>
        </w:rPr>
      </w:pPr>
      <w:r w:rsidRPr="004B2B4A">
        <w:rPr>
          <w:rFonts w:asciiTheme="majorBidi" w:eastAsia="Calibri" w:hAnsiTheme="majorBidi" w:cstheme="majorBidi"/>
          <w:sz w:val="24"/>
          <w:szCs w:val="24"/>
        </w:rPr>
        <w:t xml:space="preserve">       </w:t>
      </w:r>
      <w:r w:rsidRPr="004B2B4A">
        <w:rPr>
          <w:rFonts w:asciiTheme="majorBidi" w:eastAsia="Calibri" w:hAnsiTheme="majorBidi" w:cstheme="majorBidi"/>
          <w:b/>
          <w:sz w:val="24"/>
          <w:szCs w:val="24"/>
        </w:rPr>
        <w:t>3. Comment bien de parties et quels sont ces parties?</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proofErr w:type="spellStart"/>
      <w:r w:rsidRPr="004B2B4A">
        <w:rPr>
          <w:rFonts w:asciiTheme="majorBidi" w:eastAsia="Calibri" w:hAnsiTheme="majorBidi" w:cstheme="majorBidi"/>
          <w:b/>
          <w:sz w:val="24"/>
          <w:szCs w:val="24"/>
        </w:rPr>
        <w:t>Nour</w:t>
      </w:r>
      <w:proofErr w:type="spellEnd"/>
      <w:r w:rsidRPr="004B2B4A">
        <w:rPr>
          <w:rFonts w:asciiTheme="majorBidi" w:eastAsia="Calibri" w:hAnsiTheme="majorBidi" w:cstheme="majorBidi"/>
          <w:b/>
          <w:sz w:val="24"/>
          <w:szCs w:val="24"/>
        </w:rPr>
        <w:t xml:space="preserve">: </w:t>
      </w:r>
      <w:r w:rsidRPr="004B2B4A">
        <w:rPr>
          <w:rFonts w:asciiTheme="majorBidi" w:eastAsia="Calibri" w:hAnsiTheme="majorBidi" w:cstheme="majorBidi"/>
          <w:sz w:val="24"/>
          <w:szCs w:val="24"/>
        </w:rPr>
        <w:t>trois parties.</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b/>
          <w:sz w:val="24"/>
          <w:szCs w:val="24"/>
        </w:rPr>
        <w:t>L'enseignante:</w:t>
      </w:r>
      <w:r w:rsidRPr="004B2B4A">
        <w:rPr>
          <w:rFonts w:asciiTheme="majorBidi" w:eastAsia="Calibri" w:hAnsiTheme="majorBidi" w:cstheme="majorBidi"/>
          <w:sz w:val="24"/>
          <w:szCs w:val="24"/>
        </w:rPr>
        <w:t xml:space="preserve"> bien, mais formuler une phrase complète.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Le même apprenant, dans cette recette on a trouvé 3parties qui sont :            </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Les ingrédients les ustensiles la préparation.</w:t>
      </w:r>
    </w:p>
    <w:p w:rsidR="00F23B91" w:rsidRPr="004B2B4A" w:rsidRDefault="00F23B91" w:rsidP="00F23B91">
      <w:pPr>
        <w:spacing w:after="160" w:line="360" w:lineRule="auto"/>
        <w:ind w:firstLine="709"/>
        <w:jc w:val="both"/>
        <w:rPr>
          <w:rFonts w:asciiTheme="majorBidi" w:eastAsia="Calibri" w:hAnsiTheme="majorBidi" w:cstheme="majorBidi"/>
          <w:b/>
          <w:sz w:val="24"/>
          <w:szCs w:val="24"/>
        </w:rPr>
      </w:pPr>
      <w:r w:rsidRPr="004B2B4A">
        <w:rPr>
          <w:rFonts w:asciiTheme="majorBidi" w:eastAsia="Calibri" w:hAnsiTheme="majorBidi" w:cstheme="majorBidi"/>
          <w:sz w:val="24"/>
          <w:szCs w:val="24"/>
        </w:rPr>
        <w:t xml:space="preserve">   </w:t>
      </w:r>
      <w:r w:rsidRPr="004B2B4A">
        <w:rPr>
          <w:rFonts w:asciiTheme="majorBidi" w:eastAsia="Calibri" w:hAnsiTheme="majorBidi" w:cstheme="majorBidi"/>
          <w:b/>
          <w:sz w:val="24"/>
          <w:szCs w:val="24"/>
        </w:rPr>
        <w:t xml:space="preserve">    Les remarques</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D'abord n'avons senti aucun changement dans le comportement de l'enseignante, mais à celui  des apprenants.</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xml:space="preserve">- Nous avons constaté que l'enseignante </w:t>
      </w:r>
      <w:proofErr w:type="gramStart"/>
      <w:r w:rsidRPr="004B2B4A">
        <w:rPr>
          <w:rFonts w:asciiTheme="majorBidi" w:eastAsia="Calibri" w:hAnsiTheme="majorBidi" w:cstheme="majorBidi"/>
          <w:sz w:val="24"/>
          <w:szCs w:val="24"/>
        </w:rPr>
        <w:t>a</w:t>
      </w:r>
      <w:proofErr w:type="gramEnd"/>
      <w:r w:rsidRPr="004B2B4A">
        <w:rPr>
          <w:rFonts w:asciiTheme="majorBidi" w:eastAsia="Calibri" w:hAnsiTheme="majorBidi" w:cstheme="majorBidi"/>
          <w:sz w:val="24"/>
          <w:szCs w:val="24"/>
        </w:rPr>
        <w:t xml:space="preserve"> insister sur la répétions de chaque réponse est juste dans le but de favoriser la mémorisation et de participer.</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Ensuite, lors l'explication de l’enseignante, nous avons observé qu'il existe quelque apprenants qui on prit de notes  et il y'a d'autre apprenants aussi qu'on rien écrit mais ils se sont souvenus on regardant les images.</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Les apprenants sont mieux motivés en utilisant ce support.</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L'enseignante a utilisé la méthode behavioriste (traditionnel) pour géré son cours.</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Nous avons remarqué aussi que l'enseignante ne utilisé pas la langue maternelle, les apprenants et l'enseignante parle le français en classe.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lastRenderedPageBreak/>
        <w:t>- On a remarqué que la majorité des apprenants n'ont pas trouvés des difficultés pou s'exprimer oralement.</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Il existe aussi quelque uns qu'ont pus corrigé les fautes de leurs camarades.</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Nous avons constaté qu'il existe 25/35 apprenants qu'ont pus participé et le reste qui sont 10/35 qu'ont pas participés durant toute les séances d'observation à cause de la timidité la prononciation et aussi la difficulté du la matière.</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L’enseignante a consacré les derniers moments</w:t>
      </w:r>
      <w:r w:rsidRPr="004B2B4A">
        <w:rPr>
          <w:rFonts w:asciiTheme="majorBidi" w:eastAsia="Calibri" w:hAnsiTheme="majorBidi" w:cstheme="majorBidi"/>
          <w:b/>
          <w:sz w:val="24"/>
          <w:szCs w:val="24"/>
        </w:rPr>
        <w:t xml:space="preserve"> </w:t>
      </w:r>
      <w:r w:rsidRPr="004B2B4A">
        <w:rPr>
          <w:rFonts w:asciiTheme="majorBidi" w:eastAsia="Calibri" w:hAnsiTheme="majorBidi" w:cstheme="majorBidi"/>
          <w:sz w:val="24"/>
          <w:szCs w:val="24"/>
        </w:rPr>
        <w:t>du cours de demander aux trois apprenants (</w:t>
      </w:r>
      <w:proofErr w:type="spellStart"/>
      <w:r w:rsidRPr="004B2B4A">
        <w:rPr>
          <w:rFonts w:asciiTheme="majorBidi" w:eastAsia="Calibri" w:hAnsiTheme="majorBidi" w:cstheme="majorBidi"/>
          <w:sz w:val="24"/>
          <w:szCs w:val="24"/>
        </w:rPr>
        <w:t>walid</w:t>
      </w:r>
      <w:proofErr w:type="spellEnd"/>
      <w:r w:rsidRPr="004B2B4A">
        <w:rPr>
          <w:rFonts w:asciiTheme="majorBidi" w:eastAsia="Calibri" w:hAnsiTheme="majorBidi" w:cstheme="majorBidi"/>
          <w:sz w:val="24"/>
          <w:szCs w:val="24"/>
        </w:rPr>
        <w:t xml:space="preserve">, </w:t>
      </w:r>
      <w:proofErr w:type="spellStart"/>
      <w:r w:rsidRPr="004B2B4A">
        <w:rPr>
          <w:rFonts w:asciiTheme="majorBidi" w:eastAsia="Calibri" w:hAnsiTheme="majorBidi" w:cstheme="majorBidi"/>
          <w:sz w:val="24"/>
          <w:szCs w:val="24"/>
        </w:rPr>
        <w:t>manel</w:t>
      </w:r>
      <w:proofErr w:type="spellEnd"/>
      <w:r w:rsidRPr="004B2B4A">
        <w:rPr>
          <w:rFonts w:asciiTheme="majorBidi" w:eastAsia="Calibri" w:hAnsiTheme="majorBidi" w:cstheme="majorBidi"/>
          <w:sz w:val="24"/>
          <w:szCs w:val="24"/>
        </w:rPr>
        <w:t xml:space="preserve">, </w:t>
      </w:r>
      <w:proofErr w:type="spellStart"/>
      <w:r w:rsidRPr="004B2B4A">
        <w:rPr>
          <w:rFonts w:asciiTheme="majorBidi" w:eastAsia="Calibri" w:hAnsiTheme="majorBidi" w:cstheme="majorBidi"/>
          <w:sz w:val="24"/>
          <w:szCs w:val="24"/>
        </w:rPr>
        <w:t>alyane</w:t>
      </w:r>
      <w:proofErr w:type="spellEnd"/>
      <w:r w:rsidRPr="004B2B4A">
        <w:rPr>
          <w:rFonts w:asciiTheme="majorBidi" w:eastAsia="Calibri" w:hAnsiTheme="majorBidi" w:cstheme="majorBidi"/>
          <w:sz w:val="24"/>
          <w:szCs w:val="24"/>
        </w:rPr>
        <w:t>) à passer au tableau pour réaliser l'orangeade en utilisant les instruments apportés.</w:t>
      </w:r>
    </w:p>
    <w:p w:rsidR="00F23B91" w:rsidRPr="004B2B4A" w:rsidRDefault="00F23B91" w:rsidP="00F23B91">
      <w:pPr>
        <w:spacing w:after="160" w:line="360" w:lineRule="auto"/>
        <w:ind w:firstLine="709"/>
        <w:jc w:val="both"/>
        <w:rPr>
          <w:rFonts w:asciiTheme="majorBidi" w:eastAsia="Calibri" w:hAnsiTheme="majorBidi" w:cstheme="majorBidi"/>
          <w:b/>
          <w:sz w:val="24"/>
          <w:szCs w:val="24"/>
        </w:rPr>
      </w:pPr>
      <w:r w:rsidRPr="004B2B4A">
        <w:rPr>
          <w:rFonts w:asciiTheme="majorBidi" w:eastAsia="Calibri" w:hAnsiTheme="majorBidi" w:cstheme="majorBidi"/>
          <w:sz w:val="24"/>
          <w:szCs w:val="24"/>
        </w:rPr>
        <w:t xml:space="preserve">-  La préparation a été filmé les apprenants sont satisfait et motivés </w:t>
      </w:r>
      <w:r w:rsidRPr="004B2B4A">
        <w:rPr>
          <w:rFonts w:asciiTheme="majorBidi" w:eastAsia="Calibri" w:hAnsiTheme="majorBidi" w:cstheme="majorBidi"/>
          <w:b/>
          <w:sz w:val="24"/>
          <w:szCs w:val="24"/>
        </w:rPr>
        <w:t xml:space="preserve">                            </w:t>
      </w:r>
    </w:p>
    <w:p w:rsidR="00F23B91" w:rsidRPr="004B2B4A" w:rsidRDefault="00F23B91" w:rsidP="00F23B91">
      <w:pPr>
        <w:spacing w:after="160" w:line="259" w:lineRule="auto"/>
        <w:rPr>
          <w:rFonts w:asciiTheme="majorBidi" w:eastAsia="Calibri" w:hAnsiTheme="majorBidi" w:cstheme="majorBidi"/>
          <w:b/>
          <w:sz w:val="28"/>
        </w:rPr>
      </w:pPr>
      <w:r w:rsidRPr="004B2B4A">
        <w:rPr>
          <w:rFonts w:asciiTheme="majorBidi" w:eastAsia="Calibri" w:hAnsiTheme="majorBidi" w:cstheme="majorBidi"/>
          <w:b/>
          <w:sz w:val="28"/>
        </w:rPr>
        <w:t xml:space="preserve">     </w:t>
      </w:r>
    </w:p>
    <w:p w:rsidR="00F23B91" w:rsidRPr="004B2B4A" w:rsidRDefault="00F23B91" w:rsidP="00F23B91">
      <w:pPr>
        <w:spacing w:after="160" w:line="259" w:lineRule="auto"/>
        <w:rPr>
          <w:rFonts w:asciiTheme="majorBidi" w:eastAsia="Calibri" w:hAnsiTheme="majorBidi" w:cstheme="majorBidi"/>
          <w:b/>
          <w:sz w:val="28"/>
        </w:rPr>
      </w:pPr>
    </w:p>
    <w:p w:rsidR="00F23B91" w:rsidRPr="004B2B4A" w:rsidRDefault="00F23B91" w:rsidP="00F23B91">
      <w:pPr>
        <w:spacing w:after="160" w:line="259" w:lineRule="auto"/>
        <w:rPr>
          <w:rFonts w:asciiTheme="majorBidi" w:eastAsia="Calibri" w:hAnsiTheme="majorBidi" w:cstheme="majorBidi"/>
          <w:b/>
          <w:sz w:val="28"/>
        </w:rPr>
      </w:pPr>
      <w:r w:rsidRPr="004B2B4A">
        <w:rPr>
          <w:rFonts w:asciiTheme="majorBidi" w:eastAsia="Calibri" w:hAnsiTheme="majorBidi" w:cstheme="majorBidi"/>
          <w:b/>
          <w:sz w:val="28"/>
        </w:rPr>
        <w:t xml:space="preserve"> </w:t>
      </w:r>
    </w:p>
    <w:p w:rsidR="00F23B91" w:rsidRPr="004B2B4A" w:rsidRDefault="00F23B91" w:rsidP="00F23B91">
      <w:pPr>
        <w:spacing w:after="160" w:line="259" w:lineRule="auto"/>
        <w:rPr>
          <w:rFonts w:asciiTheme="majorBidi" w:eastAsia="Calibri" w:hAnsiTheme="majorBidi" w:cstheme="majorBidi"/>
          <w:b/>
          <w:sz w:val="28"/>
        </w:rPr>
      </w:pPr>
    </w:p>
    <w:p w:rsidR="00F23B91" w:rsidRPr="004B2B4A" w:rsidRDefault="00F23B91" w:rsidP="00F23B91">
      <w:pPr>
        <w:spacing w:after="160" w:line="259" w:lineRule="auto"/>
        <w:rPr>
          <w:rFonts w:asciiTheme="majorBidi" w:eastAsia="Calibri" w:hAnsiTheme="majorBidi" w:cstheme="majorBidi"/>
          <w:b/>
          <w:sz w:val="28"/>
        </w:rPr>
      </w:pPr>
    </w:p>
    <w:p w:rsidR="00F23B91" w:rsidRPr="004B2B4A" w:rsidRDefault="00F23B91" w:rsidP="00F23B91">
      <w:pPr>
        <w:spacing w:after="160" w:line="259" w:lineRule="auto"/>
        <w:rPr>
          <w:rFonts w:asciiTheme="majorBidi" w:eastAsia="Calibri" w:hAnsiTheme="majorBidi" w:cstheme="majorBidi"/>
          <w:b/>
          <w:sz w:val="28"/>
        </w:rPr>
      </w:pPr>
    </w:p>
    <w:p w:rsidR="00F23B91" w:rsidRPr="004B2B4A" w:rsidRDefault="00F23B91" w:rsidP="00F23B91">
      <w:pPr>
        <w:spacing w:after="160" w:line="259" w:lineRule="auto"/>
        <w:rPr>
          <w:rFonts w:asciiTheme="majorBidi" w:eastAsia="Calibri" w:hAnsiTheme="majorBidi" w:cstheme="majorBidi"/>
          <w:b/>
          <w:sz w:val="28"/>
        </w:rPr>
      </w:pPr>
    </w:p>
    <w:p w:rsidR="00F23B91" w:rsidRPr="004B2B4A" w:rsidRDefault="00F23B91" w:rsidP="00F23B91">
      <w:pPr>
        <w:spacing w:after="160" w:line="259" w:lineRule="auto"/>
        <w:rPr>
          <w:rFonts w:asciiTheme="majorBidi" w:eastAsia="Calibri" w:hAnsiTheme="majorBidi" w:cstheme="majorBidi"/>
          <w:b/>
          <w:sz w:val="28"/>
        </w:rPr>
      </w:pPr>
    </w:p>
    <w:p w:rsidR="00F23B91" w:rsidRPr="004B2B4A" w:rsidRDefault="00F23B91" w:rsidP="00F23B91">
      <w:pPr>
        <w:spacing w:after="160" w:line="259" w:lineRule="auto"/>
        <w:rPr>
          <w:rFonts w:asciiTheme="majorBidi" w:eastAsia="Calibri" w:hAnsiTheme="majorBidi" w:cstheme="majorBidi"/>
          <w:b/>
          <w:sz w:val="28"/>
        </w:rPr>
      </w:pPr>
      <w:r w:rsidRPr="004B2B4A">
        <w:rPr>
          <w:rFonts w:asciiTheme="majorBidi" w:eastAsia="Calibri" w:hAnsiTheme="majorBidi" w:cstheme="majorBidi"/>
          <w:b/>
          <w:sz w:val="28"/>
        </w:rPr>
        <w:t xml:space="preserve"> </w:t>
      </w:r>
    </w:p>
    <w:p w:rsidR="00F23B91" w:rsidRPr="004B2B4A" w:rsidRDefault="00F23B91" w:rsidP="00F23B91">
      <w:pPr>
        <w:spacing w:after="160" w:line="259" w:lineRule="auto"/>
        <w:rPr>
          <w:rFonts w:asciiTheme="majorBidi" w:eastAsia="Calibri" w:hAnsiTheme="majorBidi" w:cstheme="majorBidi"/>
          <w:b/>
          <w:sz w:val="28"/>
        </w:rPr>
      </w:pPr>
      <w:r w:rsidRPr="004B2B4A">
        <w:rPr>
          <w:rFonts w:asciiTheme="majorBidi" w:eastAsia="Calibri" w:hAnsiTheme="majorBidi" w:cstheme="majorBidi"/>
          <w:b/>
          <w:sz w:val="28"/>
        </w:rPr>
        <w:t xml:space="preserve"> </w:t>
      </w:r>
    </w:p>
    <w:p w:rsidR="00F23B91" w:rsidRPr="004B2B4A" w:rsidRDefault="00F23B91" w:rsidP="00F23B91">
      <w:pPr>
        <w:spacing w:after="160" w:line="259" w:lineRule="auto"/>
        <w:rPr>
          <w:rFonts w:asciiTheme="majorBidi" w:eastAsia="Calibri" w:hAnsiTheme="majorBidi" w:cstheme="majorBidi"/>
          <w:b/>
          <w:sz w:val="28"/>
        </w:rPr>
      </w:pPr>
    </w:p>
    <w:p w:rsidR="00F23B91" w:rsidRPr="004B2B4A" w:rsidRDefault="00F23B91" w:rsidP="00F23B91">
      <w:pPr>
        <w:spacing w:after="160" w:line="259" w:lineRule="auto"/>
        <w:rPr>
          <w:rFonts w:asciiTheme="majorBidi" w:eastAsia="Calibri" w:hAnsiTheme="majorBidi" w:cstheme="majorBidi"/>
          <w:b/>
          <w:sz w:val="28"/>
        </w:rPr>
      </w:pPr>
    </w:p>
    <w:p w:rsidR="00F23B91" w:rsidRDefault="00F23B91" w:rsidP="00F23B91"/>
    <w:p w:rsidR="00F23B91" w:rsidRDefault="00F23B91" w:rsidP="00F23B91">
      <w:pPr>
        <w:rPr>
          <w:sz w:val="44"/>
          <w:szCs w:val="44"/>
          <w:lang w:bidi="ar-DZ"/>
        </w:rPr>
      </w:pPr>
    </w:p>
    <w:p w:rsidR="00F23B91" w:rsidRDefault="00F23B91" w:rsidP="00F23B91">
      <w:pPr>
        <w:rPr>
          <w:sz w:val="44"/>
          <w:szCs w:val="44"/>
          <w:lang w:bidi="ar-DZ"/>
        </w:rPr>
      </w:pPr>
    </w:p>
    <w:p w:rsidR="00F23B91" w:rsidRDefault="00F23B91" w:rsidP="00F23B91">
      <w:pPr>
        <w:rPr>
          <w:sz w:val="44"/>
          <w:szCs w:val="44"/>
          <w:lang w:bidi="ar-DZ"/>
        </w:rPr>
      </w:pPr>
    </w:p>
    <w:p w:rsidR="00F23B91" w:rsidRDefault="00F23B91" w:rsidP="00F23B91">
      <w:pPr>
        <w:jc w:val="center"/>
        <w:rPr>
          <w:b/>
          <w:bCs/>
          <w:sz w:val="96"/>
          <w:szCs w:val="96"/>
          <w:lang w:bidi="ar-DZ"/>
        </w:rPr>
      </w:pPr>
    </w:p>
    <w:p w:rsidR="00F23B91" w:rsidRDefault="00F23B91" w:rsidP="00F23B91">
      <w:pPr>
        <w:jc w:val="center"/>
        <w:rPr>
          <w:b/>
          <w:bCs/>
          <w:sz w:val="96"/>
          <w:szCs w:val="96"/>
          <w:lang w:bidi="ar-DZ"/>
        </w:rPr>
      </w:pPr>
    </w:p>
    <w:p w:rsidR="00F23B91" w:rsidRDefault="00F23B91" w:rsidP="00F23B91">
      <w:pPr>
        <w:jc w:val="center"/>
        <w:rPr>
          <w:b/>
          <w:bCs/>
          <w:sz w:val="96"/>
          <w:szCs w:val="96"/>
          <w:lang w:bidi="ar-DZ"/>
        </w:rPr>
      </w:pPr>
    </w:p>
    <w:p w:rsidR="00F23B91" w:rsidRPr="00F23B91" w:rsidRDefault="00F23B91" w:rsidP="00F23B91">
      <w:pPr>
        <w:jc w:val="center"/>
        <w:rPr>
          <w:b/>
          <w:bCs/>
          <w:sz w:val="96"/>
          <w:szCs w:val="96"/>
          <w:lang w:bidi="ar-DZ"/>
        </w:rPr>
      </w:pPr>
      <w:r w:rsidRPr="00F23B91">
        <w:rPr>
          <w:b/>
          <w:bCs/>
          <w:sz w:val="96"/>
          <w:szCs w:val="96"/>
          <w:lang w:bidi="ar-DZ"/>
        </w:rPr>
        <w:t>Chapitre 4</w:t>
      </w:r>
    </w:p>
    <w:p w:rsidR="00F23B91" w:rsidRPr="00F23B91" w:rsidRDefault="00F23B91" w:rsidP="00F23B91">
      <w:pPr>
        <w:jc w:val="center"/>
        <w:rPr>
          <w:b/>
          <w:bCs/>
          <w:sz w:val="44"/>
          <w:szCs w:val="44"/>
          <w:lang w:bidi="ar-DZ"/>
        </w:rPr>
      </w:pPr>
    </w:p>
    <w:p w:rsidR="00F23B91" w:rsidRPr="00F23B91" w:rsidRDefault="00F23B91" w:rsidP="00F23B91">
      <w:pPr>
        <w:tabs>
          <w:tab w:val="left" w:pos="7377"/>
        </w:tabs>
        <w:jc w:val="center"/>
        <w:rPr>
          <w:b/>
          <w:bCs/>
          <w:sz w:val="44"/>
          <w:szCs w:val="44"/>
          <w:lang w:bidi="ar-DZ"/>
        </w:rPr>
      </w:pPr>
      <w:r w:rsidRPr="00F23B91">
        <w:rPr>
          <w:b/>
          <w:bCs/>
          <w:sz w:val="44"/>
          <w:szCs w:val="44"/>
          <w:lang w:bidi="ar-DZ"/>
        </w:rPr>
        <w:t>Interprétation et analyse des données</w:t>
      </w:r>
    </w:p>
    <w:p w:rsidR="00F23B91" w:rsidRDefault="00F23B91" w:rsidP="00F23B91">
      <w:pPr>
        <w:tabs>
          <w:tab w:val="left" w:pos="7377"/>
        </w:tabs>
        <w:rPr>
          <w:sz w:val="44"/>
          <w:szCs w:val="44"/>
          <w:lang w:bidi="ar-DZ"/>
        </w:rPr>
      </w:pPr>
      <w:r>
        <w:rPr>
          <w:sz w:val="44"/>
          <w:szCs w:val="44"/>
          <w:lang w:bidi="ar-DZ"/>
        </w:rPr>
        <w:tab/>
      </w:r>
    </w:p>
    <w:p w:rsidR="00F23B91" w:rsidRPr="00F23B91" w:rsidRDefault="00F23B91" w:rsidP="00F23B91">
      <w:pPr>
        <w:rPr>
          <w:sz w:val="44"/>
          <w:szCs w:val="44"/>
          <w:lang w:bidi="ar-DZ"/>
        </w:rPr>
      </w:pPr>
    </w:p>
    <w:p w:rsidR="00F23B91" w:rsidRPr="00F23B91" w:rsidRDefault="00F23B91" w:rsidP="00F23B91">
      <w:pPr>
        <w:rPr>
          <w:sz w:val="44"/>
          <w:szCs w:val="44"/>
          <w:lang w:bidi="ar-DZ"/>
        </w:rPr>
      </w:pPr>
    </w:p>
    <w:p w:rsidR="00F23B91" w:rsidRPr="00F23B91" w:rsidRDefault="00F23B91" w:rsidP="00F23B91">
      <w:pPr>
        <w:rPr>
          <w:sz w:val="44"/>
          <w:szCs w:val="44"/>
          <w:lang w:bidi="ar-DZ"/>
        </w:rPr>
      </w:pPr>
    </w:p>
    <w:p w:rsidR="00F23B91" w:rsidRDefault="00F23B91" w:rsidP="00F23B91">
      <w:pPr>
        <w:rPr>
          <w:sz w:val="44"/>
          <w:szCs w:val="44"/>
          <w:lang w:bidi="ar-DZ"/>
        </w:rPr>
      </w:pPr>
    </w:p>
    <w:p w:rsidR="00F23B91" w:rsidRDefault="00F23B91" w:rsidP="00F23B91">
      <w:pPr>
        <w:tabs>
          <w:tab w:val="left" w:pos="7214"/>
        </w:tabs>
        <w:rPr>
          <w:sz w:val="44"/>
          <w:szCs w:val="44"/>
          <w:lang w:bidi="ar-DZ"/>
        </w:rPr>
      </w:pPr>
      <w:r>
        <w:rPr>
          <w:sz w:val="44"/>
          <w:szCs w:val="44"/>
          <w:lang w:bidi="ar-DZ"/>
        </w:rPr>
        <w:tab/>
      </w:r>
    </w:p>
    <w:p w:rsidR="00F23B91" w:rsidRDefault="00F23B91" w:rsidP="00F23B91">
      <w:pPr>
        <w:tabs>
          <w:tab w:val="left" w:pos="7214"/>
        </w:tabs>
        <w:rPr>
          <w:sz w:val="44"/>
          <w:szCs w:val="44"/>
          <w:lang w:bidi="ar-DZ"/>
        </w:rPr>
      </w:pPr>
    </w:p>
    <w:p w:rsidR="00F23B91" w:rsidRPr="004B2B4A" w:rsidRDefault="00F23B91" w:rsidP="00F23B91">
      <w:pPr>
        <w:spacing w:after="160" w:line="259" w:lineRule="auto"/>
        <w:rPr>
          <w:rFonts w:asciiTheme="majorBidi" w:eastAsia="Calibri" w:hAnsiTheme="majorBidi" w:cstheme="majorBidi"/>
          <w:b/>
          <w:sz w:val="24"/>
        </w:rPr>
      </w:pPr>
      <w:r w:rsidRPr="004B2B4A">
        <w:rPr>
          <w:rFonts w:asciiTheme="majorBidi" w:eastAsia="Calibri" w:hAnsiTheme="majorBidi" w:cstheme="majorBidi"/>
          <w:b/>
          <w:sz w:val="24"/>
        </w:rPr>
        <w:t xml:space="preserve">                         </w:t>
      </w:r>
    </w:p>
    <w:p w:rsidR="00F23B91" w:rsidRPr="004B2B4A" w:rsidRDefault="00F23B91" w:rsidP="00F23B91">
      <w:pPr>
        <w:spacing w:after="160" w:line="259" w:lineRule="auto"/>
        <w:rPr>
          <w:rFonts w:asciiTheme="majorBidi" w:eastAsia="Calibri" w:hAnsiTheme="majorBidi" w:cstheme="majorBidi"/>
          <w:b/>
          <w:sz w:val="24"/>
        </w:rPr>
      </w:pPr>
    </w:p>
    <w:p w:rsidR="00F23B91" w:rsidRDefault="00F23B91" w:rsidP="00F23B91">
      <w:pPr>
        <w:spacing w:after="160" w:line="259" w:lineRule="auto"/>
        <w:jc w:val="center"/>
        <w:rPr>
          <w:rFonts w:asciiTheme="majorBidi" w:eastAsia="Calibri" w:hAnsiTheme="majorBidi" w:cstheme="majorBidi"/>
          <w:b/>
          <w:bCs/>
          <w:sz w:val="24"/>
          <w:szCs w:val="24"/>
        </w:rPr>
      </w:pPr>
    </w:p>
    <w:p w:rsidR="00F23B91" w:rsidRDefault="00F23B91" w:rsidP="00F23B91">
      <w:pPr>
        <w:spacing w:after="160" w:line="259" w:lineRule="auto"/>
        <w:jc w:val="center"/>
        <w:rPr>
          <w:rFonts w:asciiTheme="majorBidi" w:eastAsia="Calibri" w:hAnsiTheme="majorBidi" w:cstheme="majorBidi"/>
          <w:b/>
          <w:bCs/>
          <w:sz w:val="24"/>
          <w:szCs w:val="24"/>
        </w:rPr>
      </w:pPr>
    </w:p>
    <w:p w:rsidR="00F23B91" w:rsidRDefault="00F23B91" w:rsidP="00F23B91">
      <w:pPr>
        <w:spacing w:after="160" w:line="259" w:lineRule="auto"/>
        <w:jc w:val="center"/>
        <w:rPr>
          <w:rFonts w:asciiTheme="majorBidi" w:eastAsia="Calibri" w:hAnsiTheme="majorBidi" w:cstheme="majorBidi"/>
          <w:b/>
          <w:bCs/>
          <w:sz w:val="24"/>
          <w:szCs w:val="24"/>
        </w:rPr>
      </w:pPr>
      <w:r w:rsidRPr="004B2B4A">
        <w:rPr>
          <w:rFonts w:asciiTheme="majorBidi" w:eastAsia="Calibri" w:hAnsiTheme="majorBidi" w:cstheme="majorBidi"/>
          <w:b/>
          <w:noProof/>
          <w:sz w:val="24"/>
          <w:lang w:eastAsia="fr-FR"/>
        </w:rPr>
        <w:drawing>
          <wp:inline distT="0" distB="0" distL="0" distR="0">
            <wp:extent cx="5486400" cy="3819525"/>
            <wp:effectExtent l="19050" t="0" r="19050" b="0"/>
            <wp:docPr id="6"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23B91" w:rsidRDefault="00F23B91" w:rsidP="00F23B91">
      <w:pPr>
        <w:spacing w:after="160" w:line="259" w:lineRule="auto"/>
        <w:jc w:val="center"/>
        <w:rPr>
          <w:rFonts w:asciiTheme="majorBidi" w:eastAsia="Calibri" w:hAnsiTheme="majorBidi" w:cstheme="majorBidi"/>
          <w:b/>
          <w:bCs/>
          <w:sz w:val="24"/>
          <w:szCs w:val="24"/>
        </w:rPr>
      </w:pPr>
    </w:p>
    <w:p w:rsidR="00F23B91" w:rsidRPr="004B2B4A" w:rsidRDefault="00F23B91" w:rsidP="00F23B91">
      <w:pPr>
        <w:spacing w:after="160" w:line="259" w:lineRule="auto"/>
        <w:jc w:val="center"/>
        <w:rPr>
          <w:rFonts w:asciiTheme="majorBidi" w:eastAsia="Calibri" w:hAnsiTheme="majorBidi" w:cstheme="majorBidi"/>
          <w:b/>
          <w:bCs/>
          <w:sz w:val="24"/>
          <w:szCs w:val="24"/>
        </w:rPr>
      </w:pPr>
      <w:r w:rsidRPr="004B2B4A">
        <w:rPr>
          <w:rFonts w:asciiTheme="majorBidi" w:eastAsia="Calibri" w:hAnsiTheme="majorBidi" w:cstheme="majorBidi"/>
          <w:b/>
          <w:bCs/>
          <w:sz w:val="24"/>
          <w:szCs w:val="24"/>
        </w:rPr>
        <w:t>1. Histogramme représente les réponses des apprenants lors la participation avant l'exploitation l'image.</w:t>
      </w:r>
    </w:p>
    <w:p w:rsidR="00F23B91" w:rsidRDefault="00F23B91" w:rsidP="00F23B91">
      <w:pPr>
        <w:spacing w:after="160" w:line="259" w:lineRule="auto"/>
        <w:rPr>
          <w:rFonts w:asciiTheme="majorBidi" w:eastAsia="Calibri" w:hAnsiTheme="majorBidi" w:cstheme="majorBidi"/>
          <w:b/>
          <w:sz w:val="24"/>
          <w:szCs w:val="24"/>
        </w:rPr>
      </w:pPr>
    </w:p>
    <w:p w:rsidR="00F23B91" w:rsidRDefault="00F23B91" w:rsidP="00F23B91">
      <w:pPr>
        <w:spacing w:after="160" w:line="259" w:lineRule="auto"/>
        <w:rPr>
          <w:rFonts w:asciiTheme="majorBidi" w:eastAsia="Calibri" w:hAnsiTheme="majorBidi" w:cstheme="majorBidi"/>
          <w:b/>
          <w:sz w:val="24"/>
          <w:szCs w:val="24"/>
        </w:rPr>
      </w:pPr>
    </w:p>
    <w:p w:rsidR="00F23B91" w:rsidRDefault="00F23B91" w:rsidP="00F23B91">
      <w:pPr>
        <w:spacing w:after="160" w:line="259" w:lineRule="auto"/>
        <w:rPr>
          <w:rFonts w:asciiTheme="majorBidi" w:eastAsia="Calibri" w:hAnsiTheme="majorBidi" w:cstheme="majorBidi"/>
          <w:b/>
          <w:sz w:val="24"/>
          <w:szCs w:val="24"/>
        </w:rPr>
      </w:pPr>
    </w:p>
    <w:p w:rsidR="00F23B91" w:rsidRDefault="00F23B91" w:rsidP="00F23B91">
      <w:pPr>
        <w:spacing w:after="160" w:line="259" w:lineRule="auto"/>
        <w:rPr>
          <w:rFonts w:asciiTheme="majorBidi" w:eastAsia="Calibri" w:hAnsiTheme="majorBidi" w:cstheme="majorBidi"/>
          <w:b/>
          <w:sz w:val="24"/>
          <w:szCs w:val="24"/>
        </w:rPr>
      </w:pPr>
      <w:r w:rsidRPr="004B2B4A">
        <w:rPr>
          <w:rFonts w:asciiTheme="majorBidi" w:eastAsia="Calibri" w:hAnsiTheme="majorBidi" w:cstheme="majorBidi"/>
          <w:b/>
          <w:sz w:val="24"/>
          <w:szCs w:val="24"/>
        </w:rPr>
        <w:t>Commentaire :</w:t>
      </w:r>
    </w:p>
    <w:p w:rsidR="00F23B91" w:rsidRDefault="00F23B91" w:rsidP="00F23B91">
      <w:pPr>
        <w:spacing w:after="160" w:line="259" w:lineRule="auto"/>
        <w:rPr>
          <w:rFonts w:asciiTheme="majorBidi" w:eastAsia="Calibri" w:hAnsiTheme="majorBidi" w:cstheme="majorBidi"/>
          <w:b/>
          <w:sz w:val="24"/>
          <w:szCs w:val="24"/>
        </w:rPr>
      </w:pPr>
    </w:p>
    <w:p w:rsidR="00F23B91" w:rsidRDefault="00F23B91" w:rsidP="00F23B91">
      <w:pPr>
        <w:spacing w:after="160" w:line="259" w:lineRule="auto"/>
        <w:rPr>
          <w:rFonts w:asciiTheme="majorBidi" w:eastAsia="Calibri" w:hAnsiTheme="majorBidi" w:cstheme="majorBidi"/>
          <w:sz w:val="24"/>
          <w:szCs w:val="24"/>
        </w:rPr>
      </w:pPr>
      <w:r w:rsidRPr="004B2B4A">
        <w:rPr>
          <w:rFonts w:asciiTheme="majorBidi" w:eastAsia="Calibri" w:hAnsiTheme="majorBidi" w:cstheme="majorBidi"/>
          <w:sz w:val="24"/>
          <w:szCs w:val="24"/>
        </w:rPr>
        <w:t>A travers les résultats obtenues, nous observons que 22,85% apprenants  motivés et plus la moitié des apprenants soit 77,14%</w:t>
      </w:r>
      <w:r>
        <w:rPr>
          <w:rFonts w:asciiTheme="majorBidi" w:eastAsia="Calibri" w:hAnsiTheme="majorBidi" w:cstheme="majorBidi"/>
          <w:sz w:val="24"/>
          <w:szCs w:val="24"/>
        </w:rPr>
        <w:t xml:space="preserve">  ne sont participés.</w:t>
      </w:r>
    </w:p>
    <w:p w:rsidR="00F23B91" w:rsidRPr="00916B6C" w:rsidRDefault="00F23B91" w:rsidP="00F23B91">
      <w:pPr>
        <w:spacing w:after="160" w:line="259" w:lineRule="auto"/>
        <w:rPr>
          <w:rFonts w:asciiTheme="majorBidi" w:eastAsia="Calibri" w:hAnsiTheme="majorBidi" w:cstheme="majorBidi"/>
          <w:b/>
          <w:sz w:val="24"/>
          <w:szCs w:val="24"/>
        </w:rPr>
      </w:pPr>
      <w:r w:rsidRPr="004B2B4A">
        <w:rPr>
          <w:rFonts w:asciiTheme="majorBidi" w:eastAsia="Calibri" w:hAnsiTheme="majorBidi" w:cstheme="majorBidi"/>
          <w:sz w:val="24"/>
          <w:szCs w:val="24"/>
        </w:rPr>
        <w:t>Donc, ils sont faire quelque chose pour améliorer le niveau des apprenants.</w:t>
      </w:r>
    </w:p>
    <w:p w:rsidR="00F23B91" w:rsidRPr="004B2B4A" w:rsidRDefault="00F23B91" w:rsidP="00F23B91">
      <w:pPr>
        <w:spacing w:after="160" w:line="360" w:lineRule="auto"/>
        <w:jc w:val="both"/>
        <w:rPr>
          <w:rFonts w:asciiTheme="majorBidi" w:eastAsia="Calibri" w:hAnsiTheme="majorBidi" w:cstheme="majorBidi"/>
          <w:b/>
          <w:sz w:val="24"/>
        </w:rPr>
      </w:pPr>
    </w:p>
    <w:p w:rsidR="00F23B91" w:rsidRPr="004B2B4A" w:rsidRDefault="00F23B91" w:rsidP="00F23B91">
      <w:pPr>
        <w:spacing w:after="160" w:line="259" w:lineRule="auto"/>
        <w:rPr>
          <w:rFonts w:asciiTheme="majorBidi" w:eastAsia="Calibri" w:hAnsiTheme="majorBidi" w:cstheme="majorBidi"/>
          <w:b/>
          <w:sz w:val="24"/>
        </w:rPr>
      </w:pPr>
    </w:p>
    <w:p w:rsidR="00F23B91" w:rsidRPr="004B2B4A" w:rsidRDefault="00F23B91" w:rsidP="00F23B91">
      <w:pPr>
        <w:spacing w:after="160" w:line="259" w:lineRule="auto"/>
        <w:rPr>
          <w:rFonts w:asciiTheme="majorBidi" w:eastAsia="Calibri" w:hAnsiTheme="majorBidi" w:cstheme="majorBidi"/>
          <w:b/>
          <w:sz w:val="24"/>
        </w:rPr>
      </w:pPr>
      <w:r w:rsidRPr="004B2B4A">
        <w:rPr>
          <w:rFonts w:asciiTheme="majorBidi" w:eastAsia="Calibri" w:hAnsiTheme="majorBidi" w:cstheme="majorBidi"/>
          <w:b/>
          <w:noProof/>
          <w:sz w:val="24"/>
          <w:lang w:eastAsia="fr-FR"/>
        </w:rPr>
        <w:lastRenderedPageBreak/>
        <w:drawing>
          <wp:inline distT="0" distB="0" distL="0" distR="0">
            <wp:extent cx="5774304" cy="3665552"/>
            <wp:effectExtent l="19050" t="0" r="16896" b="0"/>
            <wp:docPr id="3"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23B91" w:rsidRPr="00F57B3D" w:rsidRDefault="00F23B91" w:rsidP="00F23B91">
      <w:pPr>
        <w:spacing w:after="160" w:line="259" w:lineRule="auto"/>
        <w:ind w:left="567"/>
        <w:jc w:val="center"/>
        <w:rPr>
          <w:rFonts w:asciiTheme="majorBidi" w:eastAsia="Calibri" w:hAnsiTheme="majorBidi" w:cstheme="majorBidi"/>
          <w:b/>
          <w:bCs/>
          <w:sz w:val="24"/>
        </w:rPr>
      </w:pPr>
    </w:p>
    <w:p w:rsidR="00F23B91" w:rsidRPr="00F57B3D" w:rsidRDefault="00F23B91" w:rsidP="00F23B91">
      <w:pPr>
        <w:spacing w:after="160" w:line="259" w:lineRule="auto"/>
        <w:rPr>
          <w:rFonts w:asciiTheme="majorBidi" w:eastAsia="Calibri" w:hAnsiTheme="majorBidi" w:cstheme="majorBidi"/>
          <w:b/>
          <w:bCs/>
          <w:sz w:val="24"/>
        </w:rPr>
      </w:pPr>
      <w:r>
        <w:rPr>
          <w:rFonts w:asciiTheme="majorBidi" w:eastAsia="Calibri" w:hAnsiTheme="majorBidi" w:cstheme="majorBidi"/>
          <w:b/>
          <w:bCs/>
          <w:sz w:val="24"/>
        </w:rPr>
        <w:t xml:space="preserve">2. </w:t>
      </w:r>
      <w:r w:rsidRPr="00F57B3D">
        <w:rPr>
          <w:rFonts w:asciiTheme="majorBidi" w:eastAsia="Calibri" w:hAnsiTheme="majorBidi" w:cstheme="majorBidi"/>
          <w:b/>
          <w:bCs/>
          <w:sz w:val="24"/>
        </w:rPr>
        <w:t>Histogramme représentants les réponses des apprenants lors la participation après l'exploitation de l'image.</w:t>
      </w:r>
    </w:p>
    <w:p w:rsidR="00F23B91" w:rsidRPr="004B2B4A" w:rsidRDefault="00F23B91" w:rsidP="00F23B91">
      <w:pPr>
        <w:pStyle w:val="Paragraphedeliste"/>
        <w:spacing w:after="160" w:line="259" w:lineRule="auto"/>
        <w:rPr>
          <w:rFonts w:asciiTheme="majorBidi" w:eastAsia="Calibri" w:hAnsiTheme="majorBidi" w:cstheme="majorBidi"/>
          <w:b/>
          <w:bCs/>
          <w:sz w:val="24"/>
        </w:rPr>
      </w:pPr>
    </w:p>
    <w:p w:rsidR="00F23B91" w:rsidRDefault="00F23B91" w:rsidP="00F23B91">
      <w:pPr>
        <w:spacing w:after="160" w:line="259" w:lineRule="auto"/>
        <w:rPr>
          <w:rFonts w:asciiTheme="majorBidi" w:eastAsia="Calibri" w:hAnsiTheme="majorBidi" w:cstheme="majorBidi"/>
          <w:b/>
          <w:sz w:val="24"/>
          <w:szCs w:val="24"/>
        </w:rPr>
      </w:pPr>
    </w:p>
    <w:p w:rsidR="00F23B91" w:rsidRDefault="00F23B91" w:rsidP="00F23B91">
      <w:pPr>
        <w:spacing w:after="160" w:line="259" w:lineRule="auto"/>
        <w:rPr>
          <w:rFonts w:asciiTheme="majorBidi" w:eastAsia="Calibri" w:hAnsiTheme="majorBidi" w:cstheme="majorBidi"/>
          <w:b/>
          <w:sz w:val="24"/>
          <w:szCs w:val="24"/>
        </w:rPr>
      </w:pPr>
    </w:p>
    <w:p w:rsidR="00F23B91" w:rsidRDefault="00F23B91" w:rsidP="00F23B91">
      <w:pPr>
        <w:spacing w:after="160" w:line="259" w:lineRule="auto"/>
        <w:rPr>
          <w:rFonts w:asciiTheme="majorBidi" w:eastAsia="Calibri" w:hAnsiTheme="majorBidi" w:cstheme="majorBidi"/>
          <w:b/>
          <w:sz w:val="24"/>
          <w:szCs w:val="24"/>
        </w:rPr>
      </w:pPr>
    </w:p>
    <w:p w:rsidR="00F23B91" w:rsidRPr="004B2B4A" w:rsidRDefault="00F23B91" w:rsidP="00F23B91">
      <w:pPr>
        <w:spacing w:after="160" w:line="259" w:lineRule="auto"/>
        <w:rPr>
          <w:rFonts w:asciiTheme="majorBidi" w:eastAsia="Calibri" w:hAnsiTheme="majorBidi" w:cstheme="majorBidi"/>
          <w:b/>
          <w:sz w:val="24"/>
          <w:szCs w:val="24"/>
        </w:rPr>
      </w:pPr>
      <w:r w:rsidRPr="004B2B4A">
        <w:rPr>
          <w:rFonts w:asciiTheme="majorBidi" w:eastAsia="Calibri" w:hAnsiTheme="majorBidi" w:cstheme="majorBidi"/>
          <w:b/>
          <w:sz w:val="24"/>
          <w:szCs w:val="24"/>
        </w:rPr>
        <w:t>Commentaire</w:t>
      </w:r>
    </w:p>
    <w:p w:rsidR="00F23B91"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Selon les résultats obtenues, nous observons que 77,42% d'apprenants sont plus motivés par l'intégration de l'mage et aussi sont capable de mémoriser des nouveaux mots et de répéter des phrases, tandis que, 28,57% ne lèvent pas le doigt pour participer.</w:t>
      </w:r>
    </w:p>
    <w:p w:rsidR="00F23B91" w:rsidRPr="00F57B3D"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D'après ces résultats et le pourcentage, nous pouvons dir</w:t>
      </w:r>
      <w:r>
        <w:rPr>
          <w:rFonts w:asciiTheme="majorBidi" w:eastAsia="Calibri" w:hAnsiTheme="majorBidi" w:cstheme="majorBidi"/>
          <w:sz w:val="24"/>
          <w:szCs w:val="24"/>
        </w:rPr>
        <w:t xml:space="preserve">e que l'intégration de  l'image </w:t>
      </w:r>
      <w:r w:rsidRPr="004B2B4A">
        <w:rPr>
          <w:rFonts w:asciiTheme="majorBidi" w:eastAsia="Calibri" w:hAnsiTheme="majorBidi" w:cstheme="majorBidi"/>
          <w:sz w:val="24"/>
          <w:szCs w:val="24"/>
        </w:rPr>
        <w:t>est un facteur très efficace pour améliorer l'apprentissage du FLE.</w:t>
      </w:r>
    </w:p>
    <w:p w:rsidR="00F23B91" w:rsidRDefault="00F23B91" w:rsidP="00F23B91">
      <w:pPr>
        <w:spacing w:after="160" w:line="259" w:lineRule="auto"/>
        <w:rPr>
          <w:rFonts w:asciiTheme="majorBidi" w:eastAsia="Calibri" w:hAnsiTheme="majorBidi" w:cstheme="majorBidi"/>
          <w:b/>
          <w:sz w:val="24"/>
        </w:rPr>
      </w:pPr>
    </w:p>
    <w:p w:rsidR="00F23B91" w:rsidRDefault="00F23B91" w:rsidP="00F23B91">
      <w:pPr>
        <w:spacing w:after="160" w:line="259" w:lineRule="auto"/>
        <w:rPr>
          <w:rFonts w:asciiTheme="majorBidi" w:eastAsia="Calibri" w:hAnsiTheme="majorBidi" w:cstheme="majorBidi"/>
          <w:b/>
          <w:sz w:val="24"/>
        </w:rPr>
      </w:pPr>
    </w:p>
    <w:p w:rsidR="00F23B91" w:rsidRDefault="00F23B91" w:rsidP="00F23B91">
      <w:pPr>
        <w:spacing w:after="160" w:line="259" w:lineRule="auto"/>
        <w:rPr>
          <w:rFonts w:asciiTheme="majorBidi" w:eastAsia="Calibri" w:hAnsiTheme="majorBidi" w:cstheme="majorBidi"/>
          <w:b/>
          <w:sz w:val="24"/>
          <w:szCs w:val="24"/>
        </w:rPr>
      </w:pPr>
    </w:p>
    <w:p w:rsidR="00F23B91" w:rsidRDefault="00F23B91" w:rsidP="00F23B91">
      <w:pPr>
        <w:spacing w:after="160" w:line="259" w:lineRule="auto"/>
        <w:rPr>
          <w:rFonts w:asciiTheme="majorBidi" w:eastAsia="Calibri" w:hAnsiTheme="majorBidi" w:cstheme="majorBidi"/>
          <w:b/>
          <w:sz w:val="24"/>
          <w:szCs w:val="24"/>
        </w:rPr>
      </w:pPr>
    </w:p>
    <w:p w:rsidR="00F23B91" w:rsidRDefault="00F23B91" w:rsidP="00F23B91">
      <w:pPr>
        <w:spacing w:after="160" w:line="259" w:lineRule="auto"/>
        <w:rPr>
          <w:rFonts w:asciiTheme="majorBidi" w:eastAsia="Calibri" w:hAnsiTheme="majorBidi" w:cstheme="majorBidi"/>
          <w:b/>
          <w:sz w:val="24"/>
          <w:szCs w:val="24"/>
        </w:rPr>
      </w:pPr>
    </w:p>
    <w:p w:rsidR="00F23B91" w:rsidRPr="004B2B4A" w:rsidRDefault="00F23B91" w:rsidP="00F23B91">
      <w:pPr>
        <w:spacing w:after="160" w:line="259" w:lineRule="auto"/>
        <w:rPr>
          <w:rFonts w:asciiTheme="majorBidi" w:eastAsia="Calibri" w:hAnsiTheme="majorBidi" w:cstheme="majorBidi"/>
          <w:b/>
          <w:sz w:val="24"/>
          <w:szCs w:val="24"/>
        </w:rPr>
      </w:pPr>
      <w:r w:rsidRPr="004B2B4A">
        <w:rPr>
          <w:rFonts w:asciiTheme="majorBidi" w:eastAsia="Calibri" w:hAnsiTheme="majorBidi" w:cstheme="majorBidi"/>
          <w:b/>
          <w:sz w:val="24"/>
          <w:szCs w:val="24"/>
        </w:rPr>
        <w:lastRenderedPageBreak/>
        <w:t xml:space="preserve"> Le</w:t>
      </w:r>
      <w:r>
        <w:rPr>
          <w:rFonts w:asciiTheme="majorBidi" w:eastAsia="Calibri" w:hAnsiTheme="majorBidi" w:cstheme="majorBidi"/>
          <w:b/>
          <w:sz w:val="24"/>
          <w:szCs w:val="24"/>
        </w:rPr>
        <w:t>s</w:t>
      </w:r>
      <w:r w:rsidRPr="004B2B4A">
        <w:rPr>
          <w:rFonts w:asciiTheme="majorBidi" w:eastAsia="Calibri" w:hAnsiTheme="majorBidi" w:cstheme="majorBidi"/>
          <w:b/>
          <w:sz w:val="24"/>
          <w:szCs w:val="24"/>
        </w:rPr>
        <w:t xml:space="preserve"> résultat</w:t>
      </w:r>
      <w:r>
        <w:rPr>
          <w:rFonts w:asciiTheme="majorBidi" w:eastAsia="Calibri" w:hAnsiTheme="majorBidi" w:cstheme="majorBidi"/>
          <w:b/>
          <w:sz w:val="24"/>
          <w:szCs w:val="24"/>
        </w:rPr>
        <w:t>s</w:t>
      </w:r>
      <w:r w:rsidRPr="004B2B4A">
        <w:rPr>
          <w:rFonts w:asciiTheme="majorBidi" w:eastAsia="Calibri" w:hAnsiTheme="majorBidi" w:cstheme="majorBidi"/>
          <w:b/>
          <w:sz w:val="24"/>
          <w:szCs w:val="24"/>
        </w:rPr>
        <w:t xml:space="preserve"> obtenu</w:t>
      </w:r>
      <w:r>
        <w:rPr>
          <w:rFonts w:asciiTheme="majorBidi" w:eastAsia="Calibri" w:hAnsiTheme="majorBidi" w:cstheme="majorBidi"/>
          <w:b/>
          <w:sz w:val="24"/>
          <w:szCs w:val="24"/>
        </w:rPr>
        <w:t>s</w:t>
      </w:r>
      <w:r w:rsidRPr="004B2B4A">
        <w:rPr>
          <w:rFonts w:asciiTheme="majorBidi" w:eastAsia="Calibri" w:hAnsiTheme="majorBidi" w:cstheme="majorBidi"/>
          <w:b/>
          <w:sz w:val="24"/>
          <w:szCs w:val="24"/>
        </w:rPr>
        <w:t xml:space="preserve"> </w:t>
      </w:r>
    </w:p>
    <w:p w:rsidR="00F23B91" w:rsidRPr="004B2B4A" w:rsidRDefault="00F23B91" w:rsidP="00F23B91">
      <w:pPr>
        <w:spacing w:after="160" w:line="360" w:lineRule="auto"/>
        <w:ind w:firstLine="709"/>
        <w:jc w:val="both"/>
        <w:rPr>
          <w:rFonts w:asciiTheme="majorBidi" w:eastAsia="Calibri" w:hAnsiTheme="majorBidi" w:cstheme="majorBidi"/>
          <w:sz w:val="24"/>
          <w:szCs w:val="24"/>
        </w:rPr>
      </w:pPr>
      <w:r w:rsidRPr="004B2B4A">
        <w:rPr>
          <w:rFonts w:asciiTheme="majorBidi" w:eastAsia="Calibri" w:hAnsiTheme="majorBidi" w:cstheme="majorBidi"/>
          <w:sz w:val="24"/>
          <w:szCs w:val="24"/>
        </w:rPr>
        <w:t>A partir les réponses et la participation des apprenants  sur l'observation en classe, nous avons obtenus les résultats suivants :</w:t>
      </w:r>
    </w:p>
    <w:p w:rsidR="00F23B91" w:rsidRPr="004B2B4A" w:rsidRDefault="00F23B91" w:rsidP="00F23B91">
      <w:pPr>
        <w:spacing w:after="160" w:line="360" w:lineRule="auto"/>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l'image faciliter la mémorisation, l'acquisition et aussi résoudre le problème de motivation des apprenants.</w:t>
      </w:r>
    </w:p>
    <w:p w:rsidR="00F23B91" w:rsidRPr="004B2B4A" w:rsidRDefault="00F23B91" w:rsidP="00F23B91">
      <w:pPr>
        <w:spacing w:after="160" w:line="360" w:lineRule="auto"/>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les apprenants étaient motivés et attirés par les images.</w:t>
      </w:r>
    </w:p>
    <w:p w:rsidR="00F23B91" w:rsidRPr="004B2B4A" w:rsidRDefault="00F23B91" w:rsidP="00F23B91">
      <w:pPr>
        <w:spacing w:after="160" w:line="360" w:lineRule="auto"/>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l'image attire l'attention des apprenants et posse le de concentre.</w:t>
      </w:r>
    </w:p>
    <w:p w:rsidR="00F23B91" w:rsidRPr="004B2B4A" w:rsidRDefault="00F23B91" w:rsidP="00F23B91">
      <w:pPr>
        <w:spacing w:after="160" w:line="360" w:lineRule="auto"/>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l'image facile beaucoup plus la compréhension et elle motivés les apprenants.</w:t>
      </w:r>
    </w:p>
    <w:p w:rsidR="00F23B91" w:rsidRPr="004B2B4A" w:rsidRDefault="00F23B91" w:rsidP="00F23B91">
      <w:pPr>
        <w:spacing w:after="160" w:line="360" w:lineRule="auto"/>
        <w:jc w:val="both"/>
        <w:rPr>
          <w:rFonts w:asciiTheme="majorBidi" w:eastAsia="Calibri" w:hAnsiTheme="majorBidi" w:cstheme="majorBidi"/>
          <w:sz w:val="24"/>
          <w:szCs w:val="24"/>
        </w:rPr>
      </w:pPr>
      <w:r w:rsidRPr="004B2B4A">
        <w:rPr>
          <w:rFonts w:asciiTheme="majorBidi" w:eastAsia="Calibri" w:hAnsiTheme="majorBidi" w:cstheme="majorBidi"/>
          <w:sz w:val="24"/>
          <w:szCs w:val="24"/>
        </w:rPr>
        <w:t>-  l'image favorise la communication oral et laisse les apprenants de parler.</w:t>
      </w:r>
    </w:p>
    <w:p w:rsidR="00F23B91" w:rsidRPr="004B2B4A" w:rsidRDefault="00F23B91" w:rsidP="00F23B91">
      <w:pPr>
        <w:spacing w:after="160" w:line="360" w:lineRule="auto"/>
        <w:rPr>
          <w:rFonts w:asciiTheme="majorBidi" w:eastAsia="Calibri" w:hAnsiTheme="majorBidi" w:cstheme="majorBidi"/>
          <w:sz w:val="24"/>
          <w:szCs w:val="24"/>
        </w:rPr>
      </w:pPr>
      <w:r w:rsidRPr="004B2B4A">
        <w:rPr>
          <w:rFonts w:asciiTheme="majorBidi" w:eastAsia="Calibri" w:hAnsiTheme="majorBidi" w:cstheme="majorBidi"/>
          <w:sz w:val="24"/>
          <w:szCs w:val="24"/>
        </w:rPr>
        <w:t>-  l'image assure à l'apprenant la transmission de l'information linguistique dans une version compréhensible.</w:t>
      </w:r>
    </w:p>
    <w:p w:rsidR="00F23B91" w:rsidRPr="004B2B4A" w:rsidRDefault="00F23B91" w:rsidP="00F23B91">
      <w:pPr>
        <w:spacing w:after="160" w:line="360" w:lineRule="auto"/>
        <w:rPr>
          <w:rFonts w:asciiTheme="majorBidi" w:eastAsia="Calibri" w:hAnsiTheme="majorBidi" w:cstheme="majorBidi"/>
          <w:sz w:val="24"/>
          <w:szCs w:val="24"/>
        </w:rPr>
      </w:pPr>
      <w:r w:rsidRPr="004B2B4A">
        <w:rPr>
          <w:rFonts w:asciiTheme="majorBidi" w:eastAsia="Calibri" w:hAnsiTheme="majorBidi" w:cstheme="majorBidi"/>
          <w:sz w:val="24"/>
          <w:szCs w:val="24"/>
        </w:rPr>
        <w:t>-  l'image représente un support très efficace dans l'enseignement /apprentissage de la compréhension oral ; puis qu'elle aide l'apprenant dansa fixation et la mémorisation.</w:t>
      </w:r>
    </w:p>
    <w:p w:rsidR="00F23B91" w:rsidRPr="004B2B4A" w:rsidRDefault="00F23B91" w:rsidP="00F23B91">
      <w:pPr>
        <w:spacing w:after="160" w:line="360" w:lineRule="auto"/>
        <w:rPr>
          <w:rFonts w:asciiTheme="majorBidi" w:eastAsia="Calibri" w:hAnsiTheme="majorBidi" w:cstheme="majorBidi"/>
          <w:sz w:val="24"/>
        </w:rPr>
      </w:pPr>
      <w:r w:rsidRPr="004B2B4A">
        <w:rPr>
          <w:rFonts w:asciiTheme="majorBidi" w:eastAsia="Calibri" w:hAnsiTheme="majorBidi" w:cstheme="majorBidi"/>
          <w:sz w:val="24"/>
          <w:szCs w:val="24"/>
        </w:rPr>
        <w:t>-  l'image aide les apprenants comprennent facilement</w:t>
      </w:r>
      <w:r w:rsidRPr="004B2B4A">
        <w:rPr>
          <w:rFonts w:asciiTheme="majorBidi" w:eastAsia="Calibri" w:hAnsiTheme="majorBidi" w:cstheme="majorBidi"/>
          <w:sz w:val="24"/>
        </w:rPr>
        <w:t>.</w:t>
      </w:r>
    </w:p>
    <w:p w:rsidR="00F23B91" w:rsidRPr="004B2B4A" w:rsidRDefault="00F23B91" w:rsidP="00F23B91">
      <w:pPr>
        <w:spacing w:after="160" w:line="360" w:lineRule="auto"/>
        <w:ind w:firstLine="709"/>
        <w:rPr>
          <w:rFonts w:asciiTheme="majorBidi" w:eastAsia="Calibri" w:hAnsiTheme="majorBidi" w:cstheme="majorBidi"/>
          <w:sz w:val="24"/>
          <w:szCs w:val="24"/>
        </w:rPr>
      </w:pPr>
      <w:r w:rsidRPr="004B2B4A">
        <w:rPr>
          <w:rFonts w:asciiTheme="majorBidi" w:eastAsia="Calibri" w:hAnsiTheme="majorBidi" w:cstheme="majorBidi"/>
          <w:sz w:val="24"/>
          <w:szCs w:val="24"/>
        </w:rPr>
        <w:t>Au terme de cette activité du terrain, et les résultats obtenus nous sommes arrivés à confirmer nous hypothèses.</w:t>
      </w:r>
    </w:p>
    <w:p w:rsidR="00F23B91" w:rsidRPr="004B2B4A" w:rsidRDefault="00F23B91" w:rsidP="00F23B91">
      <w:pPr>
        <w:spacing w:after="160" w:line="360" w:lineRule="auto"/>
        <w:ind w:firstLine="709"/>
        <w:rPr>
          <w:rFonts w:asciiTheme="majorBidi" w:eastAsia="Calibri" w:hAnsiTheme="majorBidi" w:cstheme="majorBidi"/>
          <w:sz w:val="24"/>
          <w:szCs w:val="24"/>
        </w:rPr>
      </w:pPr>
      <w:r w:rsidRPr="004B2B4A">
        <w:rPr>
          <w:rFonts w:asciiTheme="majorBidi" w:eastAsia="Calibri" w:hAnsiTheme="majorBidi" w:cstheme="majorBidi"/>
          <w:sz w:val="24"/>
          <w:szCs w:val="24"/>
        </w:rPr>
        <w:t>Alors, l'image constitue un bon support dans enseignement/apprentissage du FLE et sa présence dans un cours de français semble être dotée d'une grande importance.</w:t>
      </w:r>
    </w:p>
    <w:p w:rsidR="00F23B91" w:rsidRPr="004B2B4A" w:rsidRDefault="00F23B91" w:rsidP="00F23B91">
      <w:pPr>
        <w:spacing w:after="160" w:line="360" w:lineRule="auto"/>
        <w:ind w:firstLine="709"/>
        <w:rPr>
          <w:rFonts w:asciiTheme="majorBidi" w:eastAsia="Calibri" w:hAnsiTheme="majorBidi" w:cstheme="majorBidi"/>
          <w:b/>
          <w:sz w:val="24"/>
          <w:szCs w:val="24"/>
        </w:rPr>
      </w:pPr>
      <w:r w:rsidRPr="004B2B4A">
        <w:rPr>
          <w:rFonts w:asciiTheme="majorBidi" w:eastAsia="Calibri" w:hAnsiTheme="majorBidi" w:cstheme="majorBidi"/>
          <w:sz w:val="24"/>
          <w:szCs w:val="24"/>
        </w:rPr>
        <w:t>Nous avons aussi pris conscience que l'image est un facteur de motivation et qu'il permet de faciliter le travail.</w:t>
      </w:r>
    </w:p>
    <w:p w:rsidR="00F23B91" w:rsidRDefault="00F23B91" w:rsidP="00F23B91"/>
    <w:p w:rsidR="00F23B91" w:rsidRDefault="00F23B91" w:rsidP="00F23B91">
      <w:pPr>
        <w:tabs>
          <w:tab w:val="left" w:pos="7214"/>
        </w:tabs>
        <w:rPr>
          <w:sz w:val="44"/>
          <w:szCs w:val="44"/>
          <w:lang w:bidi="ar-DZ"/>
        </w:rPr>
      </w:pPr>
    </w:p>
    <w:p w:rsidR="00F23B91" w:rsidRDefault="00F23B91" w:rsidP="00F23B91">
      <w:pPr>
        <w:tabs>
          <w:tab w:val="left" w:pos="7214"/>
        </w:tabs>
        <w:rPr>
          <w:sz w:val="44"/>
          <w:szCs w:val="44"/>
          <w:lang w:bidi="ar-DZ"/>
        </w:rPr>
      </w:pPr>
    </w:p>
    <w:p w:rsidR="00F23B91" w:rsidRDefault="00F23B91" w:rsidP="00F23B91">
      <w:pPr>
        <w:tabs>
          <w:tab w:val="left" w:pos="7214"/>
        </w:tabs>
        <w:rPr>
          <w:sz w:val="44"/>
          <w:szCs w:val="44"/>
          <w:lang w:bidi="ar-DZ"/>
        </w:rPr>
      </w:pPr>
    </w:p>
    <w:p w:rsidR="00F23B91" w:rsidRDefault="00F23B91" w:rsidP="00F23B91">
      <w:pPr>
        <w:tabs>
          <w:tab w:val="left" w:pos="7214"/>
        </w:tabs>
        <w:rPr>
          <w:sz w:val="44"/>
          <w:szCs w:val="44"/>
          <w:lang w:bidi="ar-DZ"/>
        </w:rPr>
      </w:pPr>
    </w:p>
    <w:p w:rsidR="00EA1C88" w:rsidRDefault="00EA1C88" w:rsidP="00EA1C88">
      <w:pPr>
        <w:tabs>
          <w:tab w:val="left" w:pos="7214"/>
        </w:tabs>
        <w:jc w:val="center"/>
        <w:rPr>
          <w:b/>
          <w:bCs/>
          <w:sz w:val="96"/>
          <w:szCs w:val="96"/>
          <w:lang w:bidi="ar-DZ"/>
        </w:rPr>
      </w:pPr>
    </w:p>
    <w:p w:rsidR="00EA1C88" w:rsidRDefault="00EA1C88" w:rsidP="00EA1C88">
      <w:pPr>
        <w:tabs>
          <w:tab w:val="left" w:pos="7214"/>
        </w:tabs>
        <w:rPr>
          <w:b/>
          <w:bCs/>
          <w:sz w:val="96"/>
          <w:szCs w:val="96"/>
          <w:lang w:bidi="ar-DZ"/>
        </w:rPr>
      </w:pPr>
    </w:p>
    <w:p w:rsidR="00EA1C88" w:rsidRPr="00EA1C88" w:rsidRDefault="00EA1C88" w:rsidP="00EA1C88">
      <w:pPr>
        <w:tabs>
          <w:tab w:val="left" w:pos="7214"/>
        </w:tabs>
        <w:jc w:val="center"/>
        <w:rPr>
          <w:b/>
          <w:bCs/>
          <w:sz w:val="96"/>
          <w:szCs w:val="96"/>
          <w:lang w:bidi="ar-DZ"/>
        </w:rPr>
      </w:pPr>
      <w:r w:rsidRPr="00EA1C88">
        <w:rPr>
          <w:b/>
          <w:bCs/>
          <w:sz w:val="96"/>
          <w:szCs w:val="96"/>
          <w:lang w:bidi="ar-DZ"/>
        </w:rPr>
        <w:t>Conclusion générale</w:t>
      </w:r>
    </w:p>
    <w:p w:rsidR="00EA1C88" w:rsidRDefault="00EA1C88" w:rsidP="00F23B91">
      <w:pPr>
        <w:tabs>
          <w:tab w:val="left" w:pos="7214"/>
        </w:tabs>
        <w:rPr>
          <w:sz w:val="44"/>
          <w:szCs w:val="44"/>
          <w:lang w:bidi="ar-DZ"/>
        </w:rPr>
      </w:pPr>
    </w:p>
    <w:p w:rsidR="00EA1C88" w:rsidRDefault="00EA1C88" w:rsidP="00F23B91">
      <w:pPr>
        <w:tabs>
          <w:tab w:val="left" w:pos="7214"/>
        </w:tabs>
        <w:rPr>
          <w:sz w:val="44"/>
          <w:szCs w:val="44"/>
          <w:lang w:bidi="ar-DZ"/>
        </w:rPr>
      </w:pPr>
    </w:p>
    <w:p w:rsidR="00EA1C88" w:rsidRDefault="00EA1C88" w:rsidP="00F23B91">
      <w:pPr>
        <w:tabs>
          <w:tab w:val="left" w:pos="7214"/>
        </w:tabs>
        <w:rPr>
          <w:sz w:val="44"/>
          <w:szCs w:val="44"/>
          <w:lang w:bidi="ar-DZ"/>
        </w:rPr>
      </w:pPr>
    </w:p>
    <w:p w:rsidR="00EA1C88" w:rsidRDefault="00EA1C88" w:rsidP="00F23B91">
      <w:pPr>
        <w:tabs>
          <w:tab w:val="left" w:pos="7214"/>
        </w:tabs>
        <w:rPr>
          <w:sz w:val="44"/>
          <w:szCs w:val="44"/>
          <w:lang w:bidi="ar-DZ"/>
        </w:rPr>
      </w:pPr>
      <w:r>
        <w:rPr>
          <w:sz w:val="44"/>
          <w:szCs w:val="44"/>
          <w:lang w:bidi="ar-DZ"/>
        </w:rPr>
        <w:t>&lt;&lt; Nous vivons avec des idées qui, si nous les éprouvions vraiment, devraient bouleverser toute notre vie  &gt;&gt;</w:t>
      </w:r>
    </w:p>
    <w:p w:rsidR="00EA1C88" w:rsidRPr="00EA1C88" w:rsidRDefault="00EA1C88" w:rsidP="00EA1C88">
      <w:pPr>
        <w:rPr>
          <w:sz w:val="44"/>
          <w:szCs w:val="44"/>
          <w:lang w:bidi="ar-DZ"/>
        </w:rPr>
      </w:pPr>
    </w:p>
    <w:p w:rsidR="00EA1C88" w:rsidRDefault="00EA1C88" w:rsidP="00EA1C88">
      <w:pPr>
        <w:rPr>
          <w:sz w:val="44"/>
          <w:szCs w:val="44"/>
          <w:lang w:bidi="ar-DZ"/>
        </w:rPr>
      </w:pPr>
    </w:p>
    <w:p w:rsidR="00EA1C88" w:rsidRPr="00EA1C88" w:rsidRDefault="00EA1C88" w:rsidP="00EA1C88">
      <w:pPr>
        <w:tabs>
          <w:tab w:val="left" w:pos="6660"/>
        </w:tabs>
        <w:jc w:val="right"/>
        <w:rPr>
          <w:b/>
          <w:bCs/>
          <w:sz w:val="44"/>
          <w:szCs w:val="44"/>
          <w:lang w:bidi="ar-DZ"/>
        </w:rPr>
      </w:pPr>
      <w:r>
        <w:rPr>
          <w:b/>
          <w:bCs/>
          <w:sz w:val="44"/>
          <w:szCs w:val="44"/>
          <w:lang w:bidi="ar-DZ"/>
        </w:rPr>
        <w:t xml:space="preserve">                                            </w:t>
      </w:r>
      <w:r w:rsidRPr="00EA1C88">
        <w:rPr>
          <w:b/>
          <w:bCs/>
          <w:sz w:val="44"/>
          <w:szCs w:val="44"/>
          <w:lang w:bidi="ar-DZ"/>
        </w:rPr>
        <w:t>Albert Camus</w:t>
      </w:r>
      <w:r w:rsidRPr="00EA1C88">
        <w:rPr>
          <w:b/>
          <w:bCs/>
          <w:sz w:val="44"/>
          <w:szCs w:val="44"/>
          <w:lang w:bidi="ar-DZ"/>
        </w:rPr>
        <w:tab/>
      </w:r>
    </w:p>
    <w:p w:rsidR="00EA1C88" w:rsidRDefault="00EA1C88" w:rsidP="00EA1C88">
      <w:pPr>
        <w:tabs>
          <w:tab w:val="left" w:pos="6660"/>
        </w:tabs>
        <w:rPr>
          <w:sz w:val="44"/>
          <w:szCs w:val="44"/>
          <w:lang w:bidi="ar-DZ"/>
        </w:rPr>
      </w:pPr>
    </w:p>
    <w:p w:rsidR="00EA1C88" w:rsidRDefault="00EA1C88" w:rsidP="00EA1C88">
      <w:pPr>
        <w:jc w:val="center"/>
        <w:rPr>
          <w:sz w:val="44"/>
          <w:szCs w:val="44"/>
          <w:lang w:bidi="ar-DZ"/>
        </w:rPr>
      </w:pPr>
    </w:p>
    <w:p w:rsidR="00EA1C88" w:rsidRDefault="00EA1C88" w:rsidP="00EA1C88">
      <w:pPr>
        <w:jc w:val="center"/>
        <w:rPr>
          <w:sz w:val="44"/>
          <w:szCs w:val="44"/>
          <w:lang w:bidi="ar-DZ"/>
        </w:rPr>
      </w:pPr>
    </w:p>
    <w:p w:rsidR="00EA1C88" w:rsidRPr="004B2B4A" w:rsidRDefault="00EA1C88" w:rsidP="00EA1C88">
      <w:pPr>
        <w:tabs>
          <w:tab w:val="left" w:pos="2745"/>
        </w:tabs>
        <w:spacing w:line="360" w:lineRule="auto"/>
        <w:jc w:val="both"/>
        <w:rPr>
          <w:rFonts w:asciiTheme="majorBidi" w:hAnsiTheme="majorBidi" w:cstheme="majorBidi"/>
        </w:rPr>
      </w:pPr>
      <w:r>
        <w:rPr>
          <w:rFonts w:asciiTheme="majorBidi" w:hAnsiTheme="majorBidi" w:cstheme="majorBidi"/>
          <w:sz w:val="24"/>
          <w:szCs w:val="24"/>
        </w:rPr>
        <w:lastRenderedPageBreak/>
        <w:t xml:space="preserve">           T</w:t>
      </w:r>
      <w:r w:rsidRPr="004B2B4A">
        <w:rPr>
          <w:rFonts w:asciiTheme="majorBidi" w:hAnsiTheme="majorBidi" w:cstheme="majorBidi"/>
          <w:sz w:val="24"/>
          <w:szCs w:val="24"/>
        </w:rPr>
        <w:t>out au long de notre travail de rechercher dont le thème est : « l’image comme un support de motivation dans la compréhension orale.  Cas des apprenants de la 5</w:t>
      </w:r>
      <w:r w:rsidRPr="004B2B4A">
        <w:rPr>
          <w:rFonts w:asciiTheme="majorBidi" w:hAnsiTheme="majorBidi" w:cstheme="majorBidi"/>
          <w:sz w:val="24"/>
          <w:szCs w:val="24"/>
          <w:vertAlign w:val="superscript"/>
        </w:rPr>
        <w:t xml:space="preserve">ème </w:t>
      </w:r>
      <w:r w:rsidRPr="004B2B4A">
        <w:rPr>
          <w:rFonts w:asciiTheme="majorBidi" w:hAnsiTheme="majorBidi" w:cstheme="majorBidi"/>
          <w:sz w:val="24"/>
          <w:szCs w:val="24"/>
        </w:rPr>
        <w:t>année primaire »,  nous avons pour but de montrer l’importance de l’image dans l’apprentissage du français langue étrangère aux apprenants primaire.</w:t>
      </w:r>
    </w:p>
    <w:p w:rsidR="00EA1C88" w:rsidRPr="004B2B4A" w:rsidRDefault="00EA1C88" w:rsidP="00EA1C88">
      <w:pPr>
        <w:spacing w:line="360" w:lineRule="auto"/>
        <w:ind w:firstLine="709"/>
        <w:jc w:val="both"/>
        <w:rPr>
          <w:rFonts w:asciiTheme="majorBidi" w:hAnsiTheme="majorBidi" w:cstheme="majorBidi"/>
          <w:sz w:val="24"/>
          <w:szCs w:val="24"/>
        </w:rPr>
      </w:pPr>
      <w:r w:rsidRPr="004B2B4A">
        <w:rPr>
          <w:rFonts w:asciiTheme="majorBidi" w:hAnsiTheme="majorBidi" w:cstheme="majorBidi"/>
          <w:sz w:val="24"/>
          <w:szCs w:val="24"/>
        </w:rPr>
        <w:t>Plus précisément, nous avons insisté sur l’influence de l’image dans  la compréhension orale comme un moyen très important dans l’apprentissage en particulier le FLE, aussi elle est considéré le point de départ de l’enseignement, et d’exprimer tous ce qui ambigu et d’enrichir le bagage linguistique de l’apprenant.</w:t>
      </w:r>
    </w:p>
    <w:p w:rsidR="00EA1C88" w:rsidRPr="004B2B4A" w:rsidRDefault="00EA1C88" w:rsidP="00EA1C8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4B2B4A">
        <w:rPr>
          <w:rFonts w:asciiTheme="majorBidi" w:hAnsiTheme="majorBidi" w:cstheme="majorBidi"/>
          <w:sz w:val="24"/>
          <w:szCs w:val="24"/>
        </w:rPr>
        <w:t>Dans un premier lieu, nous avons présenté théoriquement les points essentiels relatifs à notre thème :</w:t>
      </w:r>
    </w:p>
    <w:p w:rsidR="00EA1C88" w:rsidRPr="004B2B4A" w:rsidRDefault="00EA1C88" w:rsidP="00EA1C88">
      <w:pPr>
        <w:pStyle w:val="Paragraphedeliste"/>
        <w:numPr>
          <w:ilvl w:val="0"/>
          <w:numId w:val="10"/>
        </w:numPr>
        <w:spacing w:line="360" w:lineRule="auto"/>
        <w:jc w:val="both"/>
        <w:rPr>
          <w:rFonts w:asciiTheme="majorBidi" w:hAnsiTheme="majorBidi" w:cstheme="majorBidi"/>
          <w:sz w:val="24"/>
          <w:szCs w:val="24"/>
        </w:rPr>
      </w:pPr>
      <w:r w:rsidRPr="004B2B4A">
        <w:rPr>
          <w:rFonts w:asciiTheme="majorBidi" w:hAnsiTheme="majorBidi" w:cstheme="majorBidi"/>
          <w:sz w:val="24"/>
          <w:szCs w:val="24"/>
        </w:rPr>
        <w:t>La compréhension orale : la définition de l’oral, définition de comprendre  et aussi l définition de la compréhension puis les objectifs... etc.</w:t>
      </w:r>
    </w:p>
    <w:p w:rsidR="00EA1C88" w:rsidRPr="004B2B4A" w:rsidRDefault="00EA1C88" w:rsidP="00EA1C88">
      <w:pPr>
        <w:pStyle w:val="Paragraphedeliste"/>
        <w:numPr>
          <w:ilvl w:val="0"/>
          <w:numId w:val="10"/>
        </w:numPr>
        <w:spacing w:line="360" w:lineRule="auto"/>
        <w:jc w:val="both"/>
        <w:rPr>
          <w:rFonts w:asciiTheme="majorBidi" w:hAnsiTheme="majorBidi" w:cstheme="majorBidi"/>
          <w:sz w:val="24"/>
          <w:szCs w:val="24"/>
        </w:rPr>
      </w:pPr>
      <w:r w:rsidRPr="004B2B4A">
        <w:rPr>
          <w:rFonts w:asciiTheme="majorBidi" w:hAnsiTheme="majorBidi" w:cstheme="majorBidi"/>
          <w:sz w:val="24"/>
          <w:szCs w:val="24"/>
        </w:rPr>
        <w:t>Aussi, on a essayé de clarifier la notion de  l’image, ses types, ses fonctions et aussi sa place dans l’apprentissage de français.</w:t>
      </w:r>
    </w:p>
    <w:p w:rsidR="00EA1C88" w:rsidRPr="004B2B4A" w:rsidRDefault="00EA1C88" w:rsidP="00EA1C88">
      <w:pPr>
        <w:spacing w:line="360" w:lineRule="auto"/>
        <w:ind w:firstLine="709"/>
        <w:rPr>
          <w:rFonts w:asciiTheme="majorBidi" w:hAnsiTheme="majorBidi" w:cstheme="majorBidi"/>
          <w:sz w:val="24"/>
          <w:szCs w:val="24"/>
        </w:rPr>
      </w:pPr>
      <w:r w:rsidRPr="004B2B4A">
        <w:rPr>
          <w:rFonts w:asciiTheme="majorBidi" w:hAnsiTheme="majorBidi" w:cstheme="majorBidi"/>
          <w:sz w:val="24"/>
          <w:szCs w:val="24"/>
        </w:rPr>
        <w:t>Grace à l’image on peut créer une atmosphère agréable pour apprendre cette langue, et aussi a une influence positive sur l’apprenant et l’enseignant, d’un coté l’enseignant va transmettre l’information de façon claire, et d’autre coté l’apprenant va acquérir et mémoriser.</w:t>
      </w:r>
    </w:p>
    <w:p w:rsidR="00EA1C88" w:rsidRPr="004B2B4A" w:rsidRDefault="00EA1C88" w:rsidP="00EA1C88">
      <w:pPr>
        <w:spacing w:line="360" w:lineRule="auto"/>
        <w:ind w:firstLine="709"/>
        <w:rPr>
          <w:rFonts w:asciiTheme="majorBidi" w:hAnsiTheme="majorBidi" w:cstheme="majorBidi"/>
          <w:sz w:val="24"/>
          <w:szCs w:val="24"/>
        </w:rPr>
      </w:pPr>
      <w:r w:rsidRPr="004B2B4A">
        <w:rPr>
          <w:rFonts w:asciiTheme="majorBidi" w:hAnsiTheme="majorBidi" w:cstheme="majorBidi"/>
          <w:sz w:val="24"/>
          <w:szCs w:val="24"/>
        </w:rPr>
        <w:t>A ce niveau nous avons essayé de  répondre à la problématique de notre travail :</w:t>
      </w:r>
    </w:p>
    <w:p w:rsidR="00EA1C88" w:rsidRPr="004B2B4A" w:rsidRDefault="00EA1C88" w:rsidP="00EA1C88">
      <w:pPr>
        <w:spacing w:line="360" w:lineRule="auto"/>
        <w:ind w:firstLine="709"/>
        <w:rPr>
          <w:rFonts w:asciiTheme="majorBidi" w:hAnsiTheme="majorBidi" w:cstheme="majorBidi"/>
          <w:sz w:val="24"/>
          <w:szCs w:val="24"/>
        </w:rPr>
      </w:pPr>
      <w:r w:rsidRPr="004B2B4A">
        <w:rPr>
          <w:rFonts w:asciiTheme="majorBidi" w:hAnsiTheme="majorBidi" w:cstheme="majorBidi"/>
          <w:sz w:val="24"/>
          <w:szCs w:val="24"/>
        </w:rPr>
        <w:t>Quel est le rôle  joué par le support visuel ou l’image pour faciliter la compréhension orle et la prise de parole chez les apprenants ?</w:t>
      </w:r>
    </w:p>
    <w:p w:rsidR="00EA1C88" w:rsidRPr="004B2B4A" w:rsidRDefault="00EA1C88" w:rsidP="00EA1C88">
      <w:pPr>
        <w:spacing w:line="360" w:lineRule="auto"/>
        <w:ind w:firstLine="709"/>
        <w:jc w:val="both"/>
        <w:rPr>
          <w:rFonts w:asciiTheme="majorBidi" w:hAnsiTheme="majorBidi" w:cstheme="majorBidi"/>
          <w:sz w:val="24"/>
          <w:szCs w:val="24"/>
        </w:rPr>
      </w:pPr>
      <w:r w:rsidRPr="004B2B4A">
        <w:rPr>
          <w:rFonts w:asciiTheme="majorBidi" w:hAnsiTheme="majorBidi" w:cstheme="majorBidi"/>
          <w:sz w:val="24"/>
          <w:szCs w:val="24"/>
        </w:rPr>
        <w:t>Concernant le cadre pratique, on a effectué une méthode analytique comparative  dans lequel nous avons pu montrer que l‘image s’avère a la motivation de la compréhension et l’expression orale qu’aux supports écrits.</w:t>
      </w:r>
    </w:p>
    <w:p w:rsidR="00EA1C88" w:rsidRPr="004B2B4A" w:rsidRDefault="00EA1C88" w:rsidP="00EA1C88">
      <w:pPr>
        <w:spacing w:line="360" w:lineRule="auto"/>
        <w:ind w:firstLine="709"/>
        <w:jc w:val="both"/>
        <w:rPr>
          <w:rFonts w:asciiTheme="majorBidi" w:hAnsiTheme="majorBidi" w:cstheme="majorBidi"/>
          <w:sz w:val="24"/>
          <w:szCs w:val="24"/>
        </w:rPr>
      </w:pPr>
      <w:r w:rsidRPr="004B2B4A">
        <w:rPr>
          <w:rFonts w:asciiTheme="majorBidi" w:hAnsiTheme="majorBidi" w:cstheme="majorBidi"/>
          <w:sz w:val="24"/>
          <w:szCs w:val="24"/>
        </w:rPr>
        <w:t>A travers cette méthode et les résultats obtenus de notre travail, nous permettent de confirmer nos hypothèses que l’image un support pour  motiver les apprenants pour pouvoir écouter et interpréter et automatiquement s’exprimer oralement.</w:t>
      </w:r>
    </w:p>
    <w:p w:rsidR="00EA1C88" w:rsidRPr="004B2B4A" w:rsidRDefault="00EA1C88" w:rsidP="00EA1C88">
      <w:pPr>
        <w:spacing w:line="360" w:lineRule="auto"/>
        <w:ind w:firstLine="709"/>
        <w:rPr>
          <w:rFonts w:asciiTheme="majorBidi" w:hAnsiTheme="majorBidi" w:cstheme="majorBidi"/>
          <w:sz w:val="24"/>
          <w:szCs w:val="24"/>
        </w:rPr>
      </w:pPr>
      <w:r w:rsidRPr="004B2B4A">
        <w:rPr>
          <w:rFonts w:asciiTheme="majorBidi" w:hAnsiTheme="majorBidi" w:cstheme="majorBidi"/>
          <w:sz w:val="24"/>
          <w:szCs w:val="24"/>
        </w:rPr>
        <w:t>En effet, nous avons pris conscience que l’image est un facteur indispensable de motivation et permet de faciliter la fixation des savoirs.son exploitation simplifier et améliorer la situation de l’enseignement de la langue française.</w:t>
      </w:r>
    </w:p>
    <w:p w:rsidR="00EA1C88" w:rsidRPr="004B2B4A" w:rsidRDefault="00EA1C88" w:rsidP="00EA1C88">
      <w:pPr>
        <w:spacing w:line="360" w:lineRule="auto"/>
        <w:ind w:firstLine="709"/>
        <w:rPr>
          <w:rFonts w:asciiTheme="majorBidi" w:hAnsiTheme="majorBidi" w:cstheme="majorBidi"/>
          <w:sz w:val="24"/>
          <w:szCs w:val="24"/>
        </w:rPr>
      </w:pPr>
      <w:r w:rsidRPr="004B2B4A">
        <w:rPr>
          <w:rFonts w:asciiTheme="majorBidi" w:hAnsiTheme="majorBidi" w:cstheme="majorBidi"/>
          <w:sz w:val="24"/>
          <w:szCs w:val="24"/>
        </w:rPr>
        <w:lastRenderedPageBreak/>
        <w:t>Ensuite, l’image joue un rôle engageant, esthétique, motivant, créant une atmosphère pour donner envie d’écouter.</w:t>
      </w:r>
    </w:p>
    <w:p w:rsidR="00EA1C88" w:rsidRPr="004B2B4A" w:rsidRDefault="00EA1C88" w:rsidP="00EA1C88">
      <w:pPr>
        <w:spacing w:line="360" w:lineRule="auto"/>
        <w:ind w:firstLine="709"/>
        <w:rPr>
          <w:rFonts w:asciiTheme="majorBidi" w:hAnsiTheme="majorBidi" w:cstheme="majorBidi"/>
          <w:sz w:val="24"/>
          <w:szCs w:val="24"/>
        </w:rPr>
      </w:pPr>
      <w:r w:rsidRPr="004B2B4A">
        <w:rPr>
          <w:rFonts w:asciiTheme="majorBidi" w:hAnsiTheme="majorBidi" w:cstheme="majorBidi"/>
          <w:sz w:val="24"/>
          <w:szCs w:val="24"/>
        </w:rPr>
        <w:t>L’exploitation de ce support visuel « image » dans l’enseignement du français faciliter aux apprenants la compréhension des messages linguistiques, et l’aide à développer ses connaissances.</w:t>
      </w:r>
    </w:p>
    <w:p w:rsidR="00EA1C88" w:rsidRPr="004B2B4A" w:rsidRDefault="00EA1C88" w:rsidP="00EA1C88">
      <w:pPr>
        <w:spacing w:line="360" w:lineRule="auto"/>
        <w:ind w:firstLine="709"/>
        <w:jc w:val="both"/>
        <w:rPr>
          <w:rFonts w:asciiTheme="majorBidi" w:hAnsiTheme="majorBidi" w:cstheme="majorBidi"/>
          <w:sz w:val="24"/>
          <w:szCs w:val="24"/>
        </w:rPr>
      </w:pPr>
      <w:r w:rsidRPr="004B2B4A">
        <w:rPr>
          <w:rFonts w:asciiTheme="majorBidi" w:hAnsiTheme="majorBidi" w:cstheme="majorBidi"/>
          <w:sz w:val="24"/>
          <w:szCs w:val="24"/>
        </w:rPr>
        <w:t xml:space="preserve">Nous pouvons conclure que l’image un est  support didactique très utiliser par les enseignants de FLE et notamment dans les écoles primaire  puisqu’elle devenu aujourd’hui une pratique intéressante, motivante, attirante, et sensibiliser l’apprenant à un échange de culture. </w:t>
      </w:r>
    </w:p>
    <w:p w:rsidR="00EA1C88" w:rsidRDefault="00EA1C88" w:rsidP="00EA1C88">
      <w:pPr>
        <w:spacing w:after="160" w:line="259" w:lineRule="auto"/>
        <w:rPr>
          <w:rFonts w:ascii="Calibri" w:eastAsia="Calibri" w:hAnsi="Calibri" w:cs="Calibri"/>
          <w:sz w:val="48"/>
        </w:rPr>
      </w:pPr>
    </w:p>
    <w:p w:rsidR="00EA1C88" w:rsidRDefault="00EA1C88" w:rsidP="00EA1C88"/>
    <w:p w:rsidR="00EA1C88" w:rsidRDefault="00EA1C88" w:rsidP="00EA1C88">
      <w:pPr>
        <w:rPr>
          <w:sz w:val="44"/>
          <w:szCs w:val="44"/>
          <w:lang w:bidi="ar-DZ"/>
        </w:rPr>
      </w:pPr>
    </w:p>
    <w:p w:rsidR="00EA1C88" w:rsidRDefault="00EA1C88" w:rsidP="00EA1C88">
      <w:pPr>
        <w:rPr>
          <w:sz w:val="44"/>
          <w:szCs w:val="44"/>
          <w:lang w:bidi="ar-DZ"/>
        </w:rPr>
      </w:pPr>
    </w:p>
    <w:p w:rsidR="00EA1C88" w:rsidRDefault="00EA1C88" w:rsidP="00EA1C88">
      <w:pPr>
        <w:rPr>
          <w:sz w:val="44"/>
          <w:szCs w:val="44"/>
          <w:lang w:bidi="ar-DZ"/>
        </w:rPr>
      </w:pPr>
    </w:p>
    <w:p w:rsidR="00EA1C88" w:rsidRDefault="00EA1C88" w:rsidP="00EA1C88">
      <w:pPr>
        <w:rPr>
          <w:sz w:val="44"/>
          <w:szCs w:val="44"/>
          <w:lang w:bidi="ar-DZ"/>
        </w:rPr>
      </w:pPr>
    </w:p>
    <w:p w:rsidR="00EA1C88" w:rsidRDefault="00EA1C88" w:rsidP="00EA1C88">
      <w:pPr>
        <w:rPr>
          <w:sz w:val="44"/>
          <w:szCs w:val="44"/>
          <w:lang w:bidi="ar-DZ"/>
        </w:rPr>
      </w:pPr>
    </w:p>
    <w:p w:rsidR="00EA1C88" w:rsidRDefault="00EA1C88" w:rsidP="00EA1C88">
      <w:pPr>
        <w:rPr>
          <w:sz w:val="44"/>
          <w:szCs w:val="44"/>
          <w:lang w:bidi="ar-DZ"/>
        </w:rPr>
      </w:pPr>
    </w:p>
    <w:p w:rsidR="00EA1C88" w:rsidRDefault="00EA1C88" w:rsidP="00EA1C88">
      <w:pPr>
        <w:rPr>
          <w:sz w:val="44"/>
          <w:szCs w:val="44"/>
          <w:lang w:bidi="ar-DZ"/>
        </w:rPr>
      </w:pPr>
    </w:p>
    <w:p w:rsidR="00EA1C88" w:rsidRDefault="00EA1C88" w:rsidP="00EA1C88">
      <w:pPr>
        <w:rPr>
          <w:sz w:val="44"/>
          <w:szCs w:val="44"/>
          <w:lang w:bidi="ar-DZ"/>
        </w:rPr>
      </w:pPr>
    </w:p>
    <w:p w:rsidR="00EA1C88" w:rsidRDefault="00EA1C88" w:rsidP="00EA1C88">
      <w:pPr>
        <w:rPr>
          <w:sz w:val="44"/>
          <w:szCs w:val="44"/>
          <w:lang w:bidi="ar-DZ"/>
        </w:rPr>
      </w:pPr>
    </w:p>
    <w:p w:rsidR="00EA1C88" w:rsidRDefault="00EA1C88" w:rsidP="00EA1C88">
      <w:pPr>
        <w:rPr>
          <w:sz w:val="44"/>
          <w:szCs w:val="44"/>
          <w:lang w:bidi="ar-DZ"/>
        </w:rPr>
      </w:pPr>
    </w:p>
    <w:p w:rsidR="00EA1C88" w:rsidRPr="001F1AE8" w:rsidRDefault="00EA1C88" w:rsidP="00EA1C88">
      <w:pPr>
        <w:spacing w:line="360" w:lineRule="auto"/>
        <w:jc w:val="both"/>
        <w:rPr>
          <w:b/>
          <w:bCs/>
          <w:sz w:val="32"/>
          <w:szCs w:val="32"/>
        </w:rPr>
      </w:pPr>
      <w:r w:rsidRPr="001F1AE8">
        <w:rPr>
          <w:b/>
          <w:bCs/>
          <w:sz w:val="32"/>
          <w:szCs w:val="32"/>
        </w:rPr>
        <w:lastRenderedPageBreak/>
        <w:t>Bibliographie</w:t>
      </w:r>
    </w:p>
    <w:p w:rsidR="00EA1C88" w:rsidRPr="001F1AE8" w:rsidRDefault="00EA1C88" w:rsidP="00EA1C88">
      <w:pPr>
        <w:pStyle w:val="Paragraphedeliste"/>
        <w:numPr>
          <w:ilvl w:val="0"/>
          <w:numId w:val="11"/>
        </w:numPr>
        <w:spacing w:line="360" w:lineRule="auto"/>
        <w:jc w:val="both"/>
        <w:rPr>
          <w:b/>
          <w:bCs/>
          <w:sz w:val="28"/>
          <w:szCs w:val="28"/>
        </w:rPr>
      </w:pPr>
      <w:r w:rsidRPr="001F1AE8">
        <w:rPr>
          <w:b/>
          <w:bCs/>
          <w:sz w:val="28"/>
          <w:szCs w:val="28"/>
        </w:rPr>
        <w:t>Ouvrages</w:t>
      </w:r>
    </w:p>
    <w:p w:rsidR="00EA1C88" w:rsidRPr="00E2570C" w:rsidRDefault="00EA1C88" w:rsidP="00EA1C88">
      <w:pPr>
        <w:pStyle w:val="Notedebasdepage"/>
        <w:spacing w:line="360" w:lineRule="auto"/>
        <w:jc w:val="both"/>
        <w:rPr>
          <w:rFonts w:asciiTheme="majorBidi" w:hAnsiTheme="majorBidi" w:cstheme="majorBidi"/>
          <w:sz w:val="24"/>
          <w:szCs w:val="24"/>
        </w:rPr>
      </w:pPr>
      <w:r w:rsidRPr="00E2570C">
        <w:rPr>
          <w:rFonts w:asciiTheme="majorBidi" w:hAnsiTheme="majorBidi" w:cstheme="majorBidi"/>
          <w:sz w:val="24"/>
          <w:szCs w:val="24"/>
        </w:rPr>
        <w:t>-  BOURRISSOUX Jean-Loup, PELPEL Patrice. Enseigner avec L’audiovisuel, Paris, les éditions d’organisation : collection   “ Les guides du métier d’enseignement ”, 1992.</w:t>
      </w:r>
    </w:p>
    <w:p w:rsidR="00EA1C88" w:rsidRPr="00E2570C" w:rsidRDefault="00EA1C88" w:rsidP="00EA1C88">
      <w:pPr>
        <w:pStyle w:val="Notedebasdepage"/>
        <w:spacing w:line="360" w:lineRule="auto"/>
        <w:jc w:val="both"/>
        <w:rPr>
          <w:rFonts w:asciiTheme="majorBidi" w:hAnsiTheme="majorBidi" w:cstheme="majorBidi"/>
          <w:sz w:val="24"/>
          <w:szCs w:val="24"/>
        </w:rPr>
      </w:pPr>
      <w:r w:rsidRPr="00E2570C">
        <w:rPr>
          <w:rFonts w:asciiTheme="majorBidi" w:hAnsiTheme="majorBidi" w:cstheme="majorBidi"/>
          <w:sz w:val="24"/>
          <w:szCs w:val="24"/>
        </w:rPr>
        <w:t xml:space="preserve">-  CEZAR </w:t>
      </w:r>
      <w:proofErr w:type="spellStart"/>
      <w:r w:rsidRPr="00E2570C">
        <w:rPr>
          <w:rFonts w:asciiTheme="majorBidi" w:hAnsiTheme="majorBidi" w:cstheme="majorBidi"/>
          <w:sz w:val="24"/>
          <w:szCs w:val="24"/>
        </w:rPr>
        <w:t>Florez</w:t>
      </w:r>
      <w:proofErr w:type="spellEnd"/>
      <w:r w:rsidRPr="00E2570C">
        <w:rPr>
          <w:rFonts w:asciiTheme="majorBidi" w:hAnsiTheme="majorBidi" w:cstheme="majorBidi"/>
          <w:sz w:val="24"/>
          <w:szCs w:val="24"/>
        </w:rPr>
        <w:t> : la mémoire, 2éed, presse universitaire de France, 1974.</w:t>
      </w:r>
    </w:p>
    <w:p w:rsidR="00EA1C88" w:rsidRPr="00E2570C" w:rsidRDefault="00EA1C88" w:rsidP="00EA1C88">
      <w:pPr>
        <w:pStyle w:val="Notedebasdepage"/>
        <w:spacing w:line="360" w:lineRule="auto"/>
        <w:jc w:val="both"/>
        <w:rPr>
          <w:rFonts w:asciiTheme="majorBidi" w:hAnsiTheme="majorBidi" w:cstheme="majorBidi"/>
          <w:sz w:val="24"/>
          <w:szCs w:val="24"/>
        </w:rPr>
      </w:pPr>
      <w:r w:rsidRPr="00E2570C">
        <w:rPr>
          <w:rFonts w:asciiTheme="majorBidi" w:hAnsiTheme="majorBidi" w:cstheme="majorBidi"/>
          <w:sz w:val="24"/>
          <w:szCs w:val="24"/>
        </w:rPr>
        <w:t xml:space="preserve">-  De COSTE, Les piétinement de l’image, étude de linguistique appliquée. Janvier-mars 1975, </w:t>
      </w:r>
      <w:proofErr w:type="spellStart"/>
      <w:r w:rsidRPr="00E2570C">
        <w:rPr>
          <w:rFonts w:asciiTheme="majorBidi" w:hAnsiTheme="majorBidi" w:cstheme="majorBidi"/>
          <w:sz w:val="24"/>
          <w:szCs w:val="24"/>
        </w:rPr>
        <w:t>Nelle</w:t>
      </w:r>
      <w:proofErr w:type="spellEnd"/>
      <w:r w:rsidRPr="00E2570C">
        <w:rPr>
          <w:rFonts w:asciiTheme="majorBidi" w:hAnsiTheme="majorBidi" w:cstheme="majorBidi"/>
          <w:sz w:val="24"/>
          <w:szCs w:val="24"/>
        </w:rPr>
        <w:t xml:space="preserve"> série n</w:t>
      </w:r>
      <w:r w:rsidRPr="00E2570C">
        <w:rPr>
          <w:rFonts w:asciiTheme="majorBidi" w:hAnsiTheme="majorBidi" w:cstheme="majorBidi"/>
          <w:sz w:val="24"/>
          <w:szCs w:val="24"/>
          <w:vertAlign w:val="superscript"/>
        </w:rPr>
        <w:t>0</w:t>
      </w:r>
      <w:r w:rsidRPr="00E2570C">
        <w:rPr>
          <w:rFonts w:asciiTheme="majorBidi" w:hAnsiTheme="majorBidi" w:cstheme="majorBidi"/>
          <w:sz w:val="24"/>
          <w:szCs w:val="24"/>
        </w:rPr>
        <w:t>17, pp : 5-28 (N</w:t>
      </w:r>
      <w:r w:rsidRPr="00E2570C">
        <w:rPr>
          <w:rFonts w:asciiTheme="majorBidi" w:hAnsiTheme="majorBidi" w:cstheme="majorBidi"/>
          <w:sz w:val="24"/>
          <w:szCs w:val="24"/>
          <w:vertAlign w:val="superscript"/>
        </w:rPr>
        <w:t>0</w:t>
      </w:r>
      <w:r w:rsidRPr="00E2570C">
        <w:rPr>
          <w:rFonts w:asciiTheme="majorBidi" w:hAnsiTheme="majorBidi" w:cstheme="majorBidi"/>
          <w:sz w:val="24"/>
          <w:szCs w:val="24"/>
        </w:rPr>
        <w:t xml:space="preserve"> consacré à l’image en didactique des langues</w:t>
      </w:r>
    </w:p>
    <w:p w:rsidR="00EA1C88" w:rsidRPr="00E2570C" w:rsidRDefault="00EA1C88" w:rsidP="00EA1C88">
      <w:pPr>
        <w:spacing w:line="360" w:lineRule="auto"/>
        <w:jc w:val="both"/>
        <w:rPr>
          <w:rFonts w:asciiTheme="majorBidi" w:hAnsiTheme="majorBidi" w:cstheme="majorBidi"/>
          <w:sz w:val="24"/>
          <w:szCs w:val="24"/>
        </w:rPr>
      </w:pPr>
      <w:r w:rsidRPr="00E2570C">
        <w:rPr>
          <w:rFonts w:asciiTheme="majorBidi" w:hAnsiTheme="majorBidi" w:cstheme="majorBidi"/>
          <w:sz w:val="24"/>
          <w:szCs w:val="24"/>
        </w:rPr>
        <w:t xml:space="preserve">- F, </w:t>
      </w:r>
      <w:proofErr w:type="spellStart"/>
      <w:r w:rsidRPr="00E2570C">
        <w:rPr>
          <w:rFonts w:asciiTheme="majorBidi" w:hAnsiTheme="majorBidi" w:cstheme="majorBidi"/>
          <w:sz w:val="24"/>
          <w:szCs w:val="24"/>
        </w:rPr>
        <w:t>Fouillet</w:t>
      </w:r>
      <w:proofErr w:type="spellEnd"/>
      <w:r w:rsidRPr="00E2570C">
        <w:rPr>
          <w:rFonts w:asciiTheme="majorBidi" w:hAnsiTheme="majorBidi" w:cstheme="majorBidi"/>
          <w:sz w:val="24"/>
          <w:szCs w:val="24"/>
        </w:rPr>
        <w:t xml:space="preserve">, « La motivation à l’école ».10Entrtients de la </w:t>
      </w:r>
      <w:proofErr w:type="spellStart"/>
      <w:r w:rsidRPr="00E2570C">
        <w:rPr>
          <w:rFonts w:asciiTheme="majorBidi" w:hAnsiTheme="majorBidi" w:cstheme="majorBidi"/>
          <w:sz w:val="24"/>
          <w:szCs w:val="24"/>
        </w:rPr>
        <w:t>viette</w:t>
      </w:r>
      <w:proofErr w:type="spellEnd"/>
      <w:r w:rsidRPr="00E2570C">
        <w:rPr>
          <w:rFonts w:asciiTheme="majorBidi" w:hAnsiTheme="majorBidi" w:cstheme="majorBidi"/>
          <w:sz w:val="24"/>
          <w:szCs w:val="24"/>
        </w:rPr>
        <w:t>, 1999.</w:t>
      </w:r>
    </w:p>
    <w:p w:rsidR="00EA1C88" w:rsidRPr="00E2570C" w:rsidRDefault="00EA1C88" w:rsidP="00EA1C88">
      <w:pPr>
        <w:pStyle w:val="Notedebasdepage"/>
        <w:spacing w:line="360" w:lineRule="auto"/>
        <w:jc w:val="both"/>
        <w:rPr>
          <w:rFonts w:asciiTheme="majorBidi" w:hAnsiTheme="majorBidi" w:cstheme="majorBidi"/>
          <w:sz w:val="24"/>
          <w:szCs w:val="24"/>
        </w:rPr>
      </w:pPr>
      <w:r w:rsidRPr="00E2570C">
        <w:rPr>
          <w:rFonts w:asciiTheme="majorBidi" w:hAnsiTheme="majorBidi" w:cstheme="majorBidi"/>
          <w:sz w:val="24"/>
          <w:szCs w:val="24"/>
        </w:rPr>
        <w:t>- Greimas, cité par MIALARET, G, psychopédagogie des moyens audio-visuels dans l’enseignement du premier degré, paris : UNESCO, 1992.</w:t>
      </w:r>
    </w:p>
    <w:p w:rsidR="00EA1C88" w:rsidRPr="00E2570C" w:rsidRDefault="00EA1C88" w:rsidP="00EA1C88">
      <w:pPr>
        <w:pStyle w:val="Notedebasdepage"/>
        <w:spacing w:line="360" w:lineRule="auto"/>
        <w:jc w:val="both"/>
        <w:rPr>
          <w:rFonts w:asciiTheme="majorBidi" w:hAnsiTheme="majorBidi" w:cstheme="majorBidi"/>
          <w:sz w:val="24"/>
          <w:szCs w:val="24"/>
        </w:rPr>
      </w:pPr>
      <w:r w:rsidRPr="00E2570C">
        <w:rPr>
          <w:rFonts w:asciiTheme="majorBidi" w:hAnsiTheme="majorBidi" w:cstheme="majorBidi"/>
          <w:sz w:val="24"/>
          <w:szCs w:val="24"/>
        </w:rPr>
        <w:t xml:space="preserve"> - Hamm Liliane</w:t>
      </w:r>
      <w:r w:rsidRPr="00E2570C">
        <w:rPr>
          <w:rFonts w:asciiTheme="majorBidi" w:hAnsiTheme="majorBidi" w:cstheme="majorBidi"/>
          <w:b/>
          <w:bCs/>
          <w:sz w:val="24"/>
          <w:szCs w:val="24"/>
        </w:rPr>
        <w:t xml:space="preserve">, </w:t>
      </w:r>
      <w:r w:rsidRPr="00E2570C">
        <w:rPr>
          <w:rFonts w:asciiTheme="majorBidi" w:hAnsiTheme="majorBidi" w:cstheme="majorBidi"/>
          <w:sz w:val="24"/>
          <w:szCs w:val="24"/>
        </w:rPr>
        <w:t>Lire des images</w:t>
      </w:r>
      <w:r w:rsidRPr="00E2570C">
        <w:rPr>
          <w:rFonts w:asciiTheme="majorBidi" w:hAnsiTheme="majorBidi" w:cstheme="majorBidi"/>
          <w:b/>
          <w:bCs/>
          <w:sz w:val="24"/>
          <w:szCs w:val="24"/>
        </w:rPr>
        <w:t xml:space="preserve">, </w:t>
      </w:r>
      <w:r w:rsidRPr="00E2570C">
        <w:rPr>
          <w:rFonts w:asciiTheme="majorBidi" w:hAnsiTheme="majorBidi" w:cstheme="majorBidi"/>
          <w:sz w:val="24"/>
          <w:szCs w:val="24"/>
        </w:rPr>
        <w:t>Armand colin Bourrelier, paris, 1986</w:t>
      </w:r>
    </w:p>
    <w:p w:rsidR="00EA1C88" w:rsidRPr="00E2570C" w:rsidRDefault="00EA1C88" w:rsidP="00EA1C88">
      <w:pPr>
        <w:pStyle w:val="Notedebasdepage"/>
        <w:spacing w:line="360" w:lineRule="auto"/>
        <w:jc w:val="both"/>
        <w:rPr>
          <w:rFonts w:asciiTheme="majorBidi" w:hAnsiTheme="majorBidi" w:cstheme="majorBidi"/>
          <w:sz w:val="24"/>
          <w:szCs w:val="24"/>
        </w:rPr>
      </w:pPr>
      <w:r w:rsidRPr="00E2570C">
        <w:rPr>
          <w:rFonts w:asciiTheme="majorBidi" w:hAnsiTheme="majorBidi" w:cstheme="majorBidi"/>
          <w:sz w:val="24"/>
          <w:szCs w:val="24"/>
        </w:rPr>
        <w:t>-  J.M.ADAM et M .BONHOMME, l’argumentation publicitaire, Nathan Universitaire 1997 coll. Fac linguistique.</w:t>
      </w:r>
    </w:p>
    <w:p w:rsidR="00EA1C88" w:rsidRPr="00E2570C" w:rsidRDefault="00EA1C88" w:rsidP="00EA1C88">
      <w:pPr>
        <w:spacing w:line="360" w:lineRule="auto"/>
        <w:jc w:val="both"/>
        <w:rPr>
          <w:rFonts w:asciiTheme="majorBidi" w:hAnsiTheme="majorBidi" w:cstheme="majorBidi"/>
        </w:rPr>
      </w:pPr>
      <w:r w:rsidRPr="00E2570C">
        <w:rPr>
          <w:rFonts w:asciiTheme="majorBidi" w:hAnsiTheme="majorBidi" w:cstheme="majorBidi"/>
        </w:rPr>
        <w:t>-  JOLY Martine, </w:t>
      </w:r>
      <w:r w:rsidRPr="00E2570C">
        <w:rPr>
          <w:rFonts w:asciiTheme="majorBidi" w:hAnsiTheme="majorBidi" w:cstheme="majorBidi"/>
          <w:b/>
          <w:bCs/>
        </w:rPr>
        <w:t> </w:t>
      </w:r>
      <w:r w:rsidRPr="00E2570C">
        <w:rPr>
          <w:rFonts w:asciiTheme="majorBidi" w:hAnsiTheme="majorBidi" w:cstheme="majorBidi"/>
        </w:rPr>
        <w:t>Introduction à l’analyse de l’image NATHAN, France, 2001.</w:t>
      </w:r>
    </w:p>
    <w:p w:rsidR="00EA1C88" w:rsidRPr="00E2570C" w:rsidRDefault="00EA1C88" w:rsidP="00EA1C88">
      <w:pPr>
        <w:spacing w:line="360" w:lineRule="auto"/>
        <w:jc w:val="both"/>
        <w:rPr>
          <w:rFonts w:asciiTheme="majorBidi" w:hAnsiTheme="majorBidi" w:cstheme="majorBidi"/>
        </w:rPr>
      </w:pPr>
      <w:r w:rsidRPr="00E2570C">
        <w:rPr>
          <w:rFonts w:asciiTheme="majorBidi" w:hAnsiTheme="majorBidi" w:cstheme="majorBidi"/>
        </w:rPr>
        <w:t>-  JOLY Martine, L’image et les signes (approche sémiologique de l’image fixe), Armand Colin, 2005.</w:t>
      </w:r>
    </w:p>
    <w:p w:rsidR="00EA1C88" w:rsidRPr="00E2570C" w:rsidRDefault="00EA1C88" w:rsidP="00EA1C88">
      <w:pPr>
        <w:pStyle w:val="Notedebasdepage"/>
        <w:spacing w:line="360" w:lineRule="auto"/>
        <w:jc w:val="both"/>
        <w:rPr>
          <w:rFonts w:asciiTheme="majorBidi" w:hAnsiTheme="majorBidi" w:cstheme="majorBidi"/>
          <w:sz w:val="24"/>
          <w:szCs w:val="24"/>
        </w:rPr>
      </w:pPr>
      <w:r w:rsidRPr="00E2570C">
        <w:rPr>
          <w:rFonts w:asciiTheme="majorBidi" w:hAnsiTheme="majorBidi" w:cstheme="majorBidi"/>
          <w:sz w:val="24"/>
          <w:szCs w:val="24"/>
        </w:rPr>
        <w:t>-  La</w:t>
      </w:r>
      <w:r w:rsidRPr="00E2570C">
        <w:rPr>
          <w:rFonts w:asciiTheme="majorBidi" w:hAnsiTheme="majorBidi" w:cstheme="majorBidi"/>
        </w:rPr>
        <w:t xml:space="preserve"> </w:t>
      </w:r>
      <w:r w:rsidRPr="00E2570C">
        <w:rPr>
          <w:rFonts w:asciiTheme="majorBidi" w:hAnsiTheme="majorBidi" w:cstheme="majorBidi"/>
          <w:sz w:val="24"/>
          <w:szCs w:val="24"/>
        </w:rPr>
        <w:t>BORDERIER, R </w:t>
      </w:r>
      <w:r w:rsidRPr="00E2570C">
        <w:rPr>
          <w:rFonts w:asciiTheme="majorBidi" w:hAnsiTheme="majorBidi" w:cstheme="majorBidi"/>
          <w:b/>
          <w:bCs/>
          <w:sz w:val="24"/>
          <w:szCs w:val="24"/>
        </w:rPr>
        <w:t xml:space="preserve">: </w:t>
      </w:r>
      <w:r w:rsidRPr="00E2570C">
        <w:rPr>
          <w:rFonts w:asciiTheme="majorBidi" w:hAnsiTheme="majorBidi" w:cstheme="majorBidi"/>
          <w:sz w:val="24"/>
          <w:szCs w:val="24"/>
        </w:rPr>
        <w:t>Education à l’image et aux médias, édition, Nathan, paris1997.</w:t>
      </w:r>
    </w:p>
    <w:p w:rsidR="00EA1C88" w:rsidRPr="00E2570C" w:rsidRDefault="00EA1C88" w:rsidP="00EA1C88">
      <w:pPr>
        <w:spacing w:line="360" w:lineRule="auto"/>
        <w:jc w:val="both"/>
        <w:rPr>
          <w:rFonts w:asciiTheme="majorBidi" w:hAnsiTheme="majorBidi" w:cstheme="majorBidi"/>
          <w:sz w:val="24"/>
          <w:szCs w:val="24"/>
        </w:rPr>
      </w:pPr>
      <w:r w:rsidRPr="00E2570C">
        <w:rPr>
          <w:rFonts w:asciiTheme="majorBidi" w:hAnsiTheme="majorBidi" w:cstheme="majorBidi"/>
          <w:sz w:val="24"/>
          <w:szCs w:val="24"/>
        </w:rPr>
        <w:t>-  Martinez, pierre, la didactique des langues étrangères, PUF, paris, 1996</w:t>
      </w:r>
    </w:p>
    <w:p w:rsidR="00EA1C88" w:rsidRPr="00E2570C" w:rsidRDefault="00EA1C88" w:rsidP="00EA1C88">
      <w:pPr>
        <w:spacing w:line="360" w:lineRule="auto"/>
        <w:jc w:val="both"/>
        <w:rPr>
          <w:rFonts w:asciiTheme="majorBidi" w:hAnsiTheme="majorBidi" w:cstheme="majorBidi"/>
          <w:sz w:val="24"/>
          <w:szCs w:val="24"/>
        </w:rPr>
      </w:pPr>
      <w:r w:rsidRPr="00E2570C">
        <w:rPr>
          <w:rFonts w:asciiTheme="majorBidi" w:hAnsiTheme="majorBidi" w:cstheme="majorBidi"/>
          <w:sz w:val="24"/>
          <w:szCs w:val="24"/>
        </w:rPr>
        <w:t>-  MEZZINE, Mustapha, le moteur des activités humaines, Lulu, France, 2014</w:t>
      </w:r>
    </w:p>
    <w:p w:rsidR="00EA1C88" w:rsidRPr="00E2570C" w:rsidRDefault="00EA1C88" w:rsidP="00EA1C88">
      <w:pPr>
        <w:spacing w:line="360" w:lineRule="auto"/>
        <w:jc w:val="both"/>
        <w:rPr>
          <w:rFonts w:asciiTheme="majorBidi" w:hAnsiTheme="majorBidi" w:cstheme="majorBidi"/>
          <w:sz w:val="24"/>
          <w:szCs w:val="24"/>
        </w:rPr>
      </w:pPr>
      <w:r w:rsidRPr="00E2570C">
        <w:rPr>
          <w:rFonts w:asciiTheme="majorBidi" w:hAnsiTheme="majorBidi" w:cstheme="majorBidi"/>
          <w:sz w:val="24"/>
          <w:szCs w:val="24"/>
        </w:rPr>
        <w:t>-  Michel, TARDY</w:t>
      </w:r>
      <w:r w:rsidRPr="00E2570C">
        <w:rPr>
          <w:rFonts w:asciiTheme="majorBidi" w:hAnsiTheme="majorBidi" w:cstheme="majorBidi"/>
          <w:b/>
          <w:bCs/>
          <w:sz w:val="24"/>
          <w:szCs w:val="24"/>
        </w:rPr>
        <w:t xml:space="preserve">, </w:t>
      </w:r>
      <w:r w:rsidRPr="00E2570C">
        <w:rPr>
          <w:rFonts w:asciiTheme="majorBidi" w:hAnsiTheme="majorBidi" w:cstheme="majorBidi"/>
          <w:sz w:val="24"/>
          <w:szCs w:val="24"/>
        </w:rPr>
        <w:t>le professeur et les images, Ed.PUF.1996</w:t>
      </w:r>
    </w:p>
    <w:p w:rsidR="00EA1C88" w:rsidRPr="00E2570C" w:rsidRDefault="00EA1C88" w:rsidP="00EA1C88">
      <w:pPr>
        <w:pStyle w:val="Notedebasdepage"/>
        <w:spacing w:line="360" w:lineRule="auto"/>
        <w:jc w:val="both"/>
        <w:rPr>
          <w:rFonts w:asciiTheme="majorBidi" w:hAnsiTheme="majorBidi" w:cstheme="majorBidi"/>
          <w:sz w:val="24"/>
          <w:szCs w:val="24"/>
        </w:rPr>
      </w:pPr>
      <w:r w:rsidRPr="00E2570C">
        <w:rPr>
          <w:rFonts w:asciiTheme="majorBidi" w:hAnsiTheme="majorBidi" w:cstheme="majorBidi"/>
          <w:sz w:val="24"/>
          <w:szCs w:val="24"/>
        </w:rPr>
        <w:t>-  TAGLIANE Christine, la classe de la langue, paris, Clé international, 1994.</w:t>
      </w:r>
    </w:p>
    <w:p w:rsidR="00EA1C88" w:rsidRPr="00E2570C" w:rsidRDefault="00EA1C88" w:rsidP="00EA1C88">
      <w:pPr>
        <w:pStyle w:val="Notedebasdepage"/>
        <w:spacing w:line="360" w:lineRule="auto"/>
        <w:jc w:val="both"/>
        <w:rPr>
          <w:rFonts w:asciiTheme="majorBidi" w:hAnsiTheme="majorBidi" w:cstheme="majorBidi"/>
          <w:sz w:val="24"/>
          <w:szCs w:val="24"/>
        </w:rPr>
      </w:pPr>
      <w:r w:rsidRPr="00E2570C">
        <w:rPr>
          <w:rStyle w:val="Appelnotedebasdep"/>
          <w:rFonts w:asciiTheme="majorBidi" w:hAnsiTheme="majorBidi" w:cstheme="majorBidi"/>
          <w:sz w:val="24"/>
          <w:szCs w:val="24"/>
        </w:rPr>
        <w:t xml:space="preserve"> </w:t>
      </w:r>
      <w:r w:rsidRPr="00E2570C">
        <w:rPr>
          <w:rFonts w:asciiTheme="majorBidi" w:hAnsiTheme="majorBidi" w:cstheme="majorBidi"/>
          <w:sz w:val="24"/>
          <w:szCs w:val="24"/>
        </w:rPr>
        <w:t>- THIEBAUT, Michel, pour une éducation à l’image au collègue _ Franche_ conté Hachette Education : ressources formation, 2002.</w:t>
      </w:r>
    </w:p>
    <w:p w:rsidR="00EA1C88" w:rsidRPr="00E2570C" w:rsidRDefault="00EA1C88" w:rsidP="00EA1C88">
      <w:pPr>
        <w:pStyle w:val="Notedebasdepage"/>
        <w:spacing w:line="360" w:lineRule="auto"/>
        <w:jc w:val="both"/>
        <w:rPr>
          <w:rFonts w:asciiTheme="majorBidi" w:hAnsiTheme="majorBidi" w:cstheme="majorBidi"/>
          <w:sz w:val="24"/>
          <w:szCs w:val="24"/>
        </w:rPr>
      </w:pPr>
      <w:r w:rsidRPr="00E2570C">
        <w:rPr>
          <w:rFonts w:asciiTheme="majorBidi" w:hAnsiTheme="majorBidi" w:cstheme="majorBidi"/>
          <w:sz w:val="24"/>
          <w:szCs w:val="24"/>
        </w:rPr>
        <w:t xml:space="preserve"> - VIALLON Virginie, Image et apprentissage .Le discours de l’image en didactique des langues, paris, l’harmattan, 2002.</w:t>
      </w:r>
    </w:p>
    <w:p w:rsidR="00EA1C88" w:rsidRPr="00E2570C" w:rsidRDefault="00EA1C88" w:rsidP="00EA1C88">
      <w:pPr>
        <w:spacing w:line="360" w:lineRule="auto"/>
        <w:jc w:val="both"/>
        <w:rPr>
          <w:rFonts w:asciiTheme="majorBidi" w:hAnsiTheme="majorBidi" w:cstheme="majorBidi"/>
          <w:sz w:val="24"/>
          <w:szCs w:val="24"/>
        </w:rPr>
      </w:pPr>
    </w:p>
    <w:p w:rsidR="00EA1C88" w:rsidRPr="00E2570C" w:rsidRDefault="00EA1C88" w:rsidP="00EA1C88">
      <w:pPr>
        <w:rPr>
          <w:rFonts w:asciiTheme="majorBidi" w:hAnsiTheme="majorBidi" w:cstheme="majorBidi"/>
          <w:b/>
          <w:bCs/>
          <w:sz w:val="28"/>
          <w:szCs w:val="28"/>
        </w:rPr>
      </w:pPr>
    </w:p>
    <w:p w:rsidR="00EA1C88" w:rsidRDefault="00EA1C88" w:rsidP="00EA1C88">
      <w:pPr>
        <w:rPr>
          <w:rFonts w:asciiTheme="majorBidi" w:hAnsiTheme="majorBidi" w:cstheme="majorBidi"/>
          <w:b/>
          <w:bCs/>
          <w:sz w:val="28"/>
          <w:szCs w:val="28"/>
        </w:rPr>
      </w:pPr>
    </w:p>
    <w:p w:rsidR="00EA1C88" w:rsidRPr="00E2570C" w:rsidRDefault="00EA1C88" w:rsidP="00EA1C88">
      <w:pPr>
        <w:rPr>
          <w:rFonts w:asciiTheme="majorBidi" w:hAnsiTheme="majorBidi" w:cstheme="majorBidi"/>
          <w:b/>
          <w:bCs/>
          <w:sz w:val="28"/>
          <w:szCs w:val="28"/>
        </w:rPr>
      </w:pPr>
    </w:p>
    <w:p w:rsidR="00EA1C88" w:rsidRDefault="00EA1C88" w:rsidP="00EA1C88">
      <w:pPr>
        <w:pStyle w:val="Paragraphedeliste"/>
        <w:numPr>
          <w:ilvl w:val="0"/>
          <w:numId w:val="11"/>
        </w:numPr>
      </w:pPr>
      <w:r w:rsidRPr="001F1AE8">
        <w:rPr>
          <w:b/>
          <w:bCs/>
          <w:sz w:val="28"/>
          <w:szCs w:val="28"/>
        </w:rPr>
        <w:lastRenderedPageBreak/>
        <w:t>DICTIONNAIRES</w:t>
      </w:r>
      <w:r>
        <w:t> :</w:t>
      </w:r>
    </w:p>
    <w:p w:rsidR="00EA1C88" w:rsidRPr="00E2570C" w:rsidRDefault="00EA1C88" w:rsidP="00EA1C88">
      <w:pPr>
        <w:pStyle w:val="Notedebasdepage"/>
        <w:spacing w:line="360" w:lineRule="auto"/>
        <w:rPr>
          <w:rFonts w:asciiTheme="majorBidi" w:hAnsiTheme="majorBidi" w:cstheme="majorBidi"/>
          <w:sz w:val="24"/>
          <w:szCs w:val="24"/>
        </w:rPr>
      </w:pPr>
      <w:r w:rsidRPr="00E2570C">
        <w:rPr>
          <w:rFonts w:asciiTheme="majorBidi" w:hAnsiTheme="majorBidi" w:cstheme="majorBidi"/>
          <w:sz w:val="24"/>
          <w:szCs w:val="24"/>
        </w:rPr>
        <w:t xml:space="preserve">-   Dictionnaire le petit Larousse, 2004, version CD.ROM. </w:t>
      </w:r>
    </w:p>
    <w:p w:rsidR="00EA1C88" w:rsidRPr="00E2570C" w:rsidRDefault="00EA1C88" w:rsidP="00EA1C88">
      <w:pPr>
        <w:spacing w:line="360" w:lineRule="auto"/>
        <w:jc w:val="both"/>
        <w:rPr>
          <w:rFonts w:asciiTheme="majorBidi" w:hAnsiTheme="majorBidi" w:cstheme="majorBidi"/>
          <w:sz w:val="24"/>
          <w:szCs w:val="24"/>
        </w:rPr>
      </w:pPr>
      <w:r w:rsidRPr="00E2570C">
        <w:rPr>
          <w:rFonts w:asciiTheme="majorBidi" w:hAnsiTheme="majorBidi" w:cstheme="majorBidi"/>
          <w:sz w:val="24"/>
          <w:szCs w:val="24"/>
        </w:rPr>
        <w:t xml:space="preserve">-  Dictionnaire Hachette encyclopédique, Hachette, paris, </w:t>
      </w:r>
      <w:proofErr w:type="gramStart"/>
      <w:r w:rsidRPr="00E2570C">
        <w:rPr>
          <w:rFonts w:asciiTheme="majorBidi" w:hAnsiTheme="majorBidi" w:cstheme="majorBidi"/>
          <w:sz w:val="24"/>
          <w:szCs w:val="24"/>
        </w:rPr>
        <w:t>1995 .</w:t>
      </w:r>
      <w:proofErr w:type="gramEnd"/>
    </w:p>
    <w:p w:rsidR="00EA1C88" w:rsidRPr="00E2570C" w:rsidRDefault="00EA1C88" w:rsidP="00EA1C88">
      <w:pPr>
        <w:spacing w:line="360" w:lineRule="auto"/>
        <w:jc w:val="both"/>
        <w:rPr>
          <w:rFonts w:asciiTheme="majorBidi" w:hAnsiTheme="majorBidi" w:cstheme="majorBidi"/>
          <w:sz w:val="24"/>
          <w:szCs w:val="24"/>
        </w:rPr>
      </w:pPr>
      <w:r w:rsidRPr="00E2570C">
        <w:rPr>
          <w:rFonts w:asciiTheme="majorBidi" w:hAnsiTheme="majorBidi" w:cstheme="majorBidi"/>
          <w:sz w:val="24"/>
          <w:szCs w:val="24"/>
        </w:rPr>
        <w:t>-  Dictionnaire le petit Larousse illustré,  Larousse paris, 1995.</w:t>
      </w:r>
    </w:p>
    <w:p w:rsidR="00EA1C88" w:rsidRPr="00E2570C" w:rsidRDefault="00EA1C88" w:rsidP="00EA1C88">
      <w:pPr>
        <w:pStyle w:val="Notedebasdepage"/>
        <w:spacing w:line="360" w:lineRule="auto"/>
        <w:jc w:val="both"/>
        <w:rPr>
          <w:rFonts w:asciiTheme="majorBidi" w:hAnsiTheme="majorBidi" w:cstheme="majorBidi"/>
          <w:sz w:val="24"/>
          <w:szCs w:val="24"/>
        </w:rPr>
      </w:pPr>
      <w:r w:rsidRPr="00E2570C">
        <w:rPr>
          <w:rFonts w:asciiTheme="majorBidi" w:hAnsiTheme="majorBidi" w:cstheme="majorBidi"/>
          <w:sz w:val="24"/>
          <w:szCs w:val="24"/>
        </w:rPr>
        <w:t>-  Dictionnaire le petit Larousse, édition Larousse, France, 2004.</w:t>
      </w:r>
    </w:p>
    <w:p w:rsidR="00EA1C88" w:rsidRPr="00E2570C" w:rsidRDefault="00EA1C88" w:rsidP="00EA1C88">
      <w:pPr>
        <w:pStyle w:val="Notedebasdepage"/>
        <w:spacing w:line="360" w:lineRule="auto"/>
        <w:jc w:val="both"/>
        <w:rPr>
          <w:rFonts w:asciiTheme="majorBidi" w:hAnsiTheme="majorBidi" w:cstheme="majorBidi"/>
          <w:sz w:val="24"/>
          <w:szCs w:val="24"/>
        </w:rPr>
      </w:pPr>
      <w:r w:rsidRPr="00E2570C">
        <w:rPr>
          <w:rFonts w:asciiTheme="majorBidi" w:hAnsiTheme="majorBidi" w:cstheme="majorBidi"/>
          <w:sz w:val="24"/>
          <w:szCs w:val="24"/>
        </w:rPr>
        <w:t>-  Le petit Larousse, Dictionnaire illustré, France, 1998.</w:t>
      </w:r>
    </w:p>
    <w:p w:rsidR="00EA1C88" w:rsidRPr="00E2570C" w:rsidRDefault="00EA1C88" w:rsidP="00EA1C88">
      <w:pPr>
        <w:pStyle w:val="Notedebasdepage"/>
        <w:spacing w:line="360" w:lineRule="auto"/>
        <w:jc w:val="both"/>
        <w:rPr>
          <w:rFonts w:asciiTheme="majorBidi" w:hAnsiTheme="majorBidi" w:cstheme="majorBidi"/>
          <w:sz w:val="24"/>
          <w:szCs w:val="24"/>
        </w:rPr>
      </w:pPr>
      <w:r w:rsidRPr="00E2570C">
        <w:rPr>
          <w:rFonts w:asciiTheme="majorBidi" w:hAnsiTheme="majorBidi" w:cstheme="majorBidi"/>
          <w:sz w:val="24"/>
          <w:szCs w:val="24"/>
        </w:rPr>
        <w:t xml:space="preserve">-  Le Robert, Le nouveaux petit dictionnaire de Français, France ,2008.  </w:t>
      </w:r>
    </w:p>
    <w:p w:rsidR="00EA1C88" w:rsidRPr="00E2570C" w:rsidRDefault="00EA1C88" w:rsidP="00EA1C88">
      <w:pPr>
        <w:spacing w:line="360" w:lineRule="auto"/>
        <w:jc w:val="both"/>
        <w:rPr>
          <w:rFonts w:asciiTheme="majorBidi" w:hAnsiTheme="majorBidi" w:cstheme="majorBidi"/>
          <w:sz w:val="24"/>
          <w:szCs w:val="24"/>
        </w:rPr>
      </w:pPr>
      <w:r w:rsidRPr="00E2570C">
        <w:rPr>
          <w:rFonts w:asciiTheme="majorBidi" w:hAnsiTheme="majorBidi" w:cstheme="majorBidi"/>
          <w:sz w:val="24"/>
          <w:szCs w:val="24"/>
        </w:rPr>
        <w:t>- CHARRAUDEAU. P, D. Mangonneau, dictionnaire d’analyse du discours, paris, seuil ,2000.</w:t>
      </w:r>
    </w:p>
    <w:p w:rsidR="00EA1C88" w:rsidRPr="00E2570C" w:rsidRDefault="00EA1C88" w:rsidP="00EA1C88">
      <w:pPr>
        <w:spacing w:line="360" w:lineRule="auto"/>
        <w:jc w:val="both"/>
        <w:rPr>
          <w:rFonts w:asciiTheme="majorBidi" w:hAnsiTheme="majorBidi" w:cstheme="majorBidi"/>
        </w:rPr>
      </w:pPr>
      <w:r w:rsidRPr="00E2570C">
        <w:rPr>
          <w:rFonts w:asciiTheme="majorBidi" w:hAnsiTheme="majorBidi" w:cstheme="majorBidi"/>
        </w:rPr>
        <w:t xml:space="preserve">- </w:t>
      </w:r>
      <w:r w:rsidRPr="00E2570C">
        <w:rPr>
          <w:rFonts w:asciiTheme="majorBidi" w:hAnsiTheme="majorBidi" w:cstheme="majorBidi"/>
          <w:sz w:val="24"/>
          <w:szCs w:val="24"/>
        </w:rPr>
        <w:t>Cuq, Jean Pierre, dictionnaire de didactique du français, édition : jean PENCREAC’H, Clé international, paris 2003</w:t>
      </w:r>
    </w:p>
    <w:p w:rsidR="00EA1C88" w:rsidRPr="00E2570C" w:rsidRDefault="00EA1C88" w:rsidP="00EA1C88">
      <w:pPr>
        <w:pStyle w:val="Notedebasdepage"/>
        <w:spacing w:line="360" w:lineRule="auto"/>
        <w:jc w:val="both"/>
        <w:rPr>
          <w:rFonts w:asciiTheme="majorBidi" w:hAnsiTheme="majorBidi" w:cstheme="majorBidi"/>
          <w:sz w:val="24"/>
          <w:szCs w:val="24"/>
        </w:rPr>
      </w:pPr>
      <w:r w:rsidRPr="00E2570C">
        <w:rPr>
          <w:rFonts w:asciiTheme="majorBidi" w:hAnsiTheme="majorBidi" w:cstheme="majorBidi"/>
          <w:sz w:val="24"/>
          <w:szCs w:val="24"/>
        </w:rPr>
        <w:t>- Jean-Pierre Robert, Dictionnaire pratique de didactique du FLE, Lassay-les-Châteaux France, 2008, p 104.</w:t>
      </w:r>
    </w:p>
    <w:p w:rsidR="00EA1C88" w:rsidRPr="00E2570C" w:rsidRDefault="00EA1C88" w:rsidP="00EA1C88">
      <w:pPr>
        <w:spacing w:line="360" w:lineRule="auto"/>
        <w:jc w:val="both"/>
        <w:rPr>
          <w:rFonts w:asciiTheme="majorBidi" w:hAnsiTheme="majorBidi" w:cstheme="majorBidi"/>
          <w:sz w:val="24"/>
          <w:szCs w:val="24"/>
        </w:rPr>
      </w:pPr>
      <w:r w:rsidRPr="00E2570C">
        <w:rPr>
          <w:rFonts w:asciiTheme="majorBidi" w:hAnsiTheme="majorBidi" w:cstheme="majorBidi"/>
          <w:sz w:val="24"/>
          <w:szCs w:val="24"/>
        </w:rPr>
        <w:t>- Le Robert, dictionnaire de français, SEJER 25, avenu pierre –de –COUBERTIN, paris, 2011,</w:t>
      </w:r>
    </w:p>
    <w:p w:rsidR="00EA1C88" w:rsidRPr="00E2570C" w:rsidRDefault="00EA1C88" w:rsidP="00EA1C88">
      <w:pPr>
        <w:pStyle w:val="Notedebasdepage"/>
        <w:spacing w:line="360" w:lineRule="auto"/>
        <w:jc w:val="both"/>
        <w:rPr>
          <w:rFonts w:asciiTheme="majorBidi" w:hAnsiTheme="majorBidi" w:cstheme="majorBidi"/>
          <w:sz w:val="24"/>
          <w:szCs w:val="24"/>
        </w:rPr>
      </w:pPr>
      <w:r w:rsidRPr="00E2570C">
        <w:rPr>
          <w:rFonts w:asciiTheme="majorBidi" w:hAnsiTheme="majorBidi" w:cstheme="majorBidi"/>
          <w:sz w:val="24"/>
          <w:szCs w:val="24"/>
        </w:rPr>
        <w:t xml:space="preserve"> - Louis Stevenson Robert, le petit Robert, 2010. </w:t>
      </w:r>
    </w:p>
    <w:p w:rsidR="00EA1C88" w:rsidRPr="00E2570C" w:rsidRDefault="00EA1C88" w:rsidP="00EA1C88">
      <w:pPr>
        <w:spacing w:line="360" w:lineRule="auto"/>
        <w:jc w:val="both"/>
        <w:rPr>
          <w:rFonts w:asciiTheme="majorBidi" w:hAnsiTheme="majorBidi" w:cstheme="majorBidi"/>
          <w:sz w:val="24"/>
          <w:szCs w:val="24"/>
        </w:rPr>
      </w:pPr>
      <w:r w:rsidRPr="00E2570C">
        <w:rPr>
          <w:rFonts w:asciiTheme="majorBidi" w:hAnsiTheme="majorBidi" w:cstheme="majorBidi"/>
          <w:sz w:val="24"/>
          <w:szCs w:val="24"/>
        </w:rPr>
        <w:t>- POUGEOISE.M, dictionnaire de français, Armand colin, paris, 1996,</w:t>
      </w:r>
    </w:p>
    <w:p w:rsidR="00EA1C88" w:rsidRPr="005F2F34" w:rsidRDefault="00EA1C88" w:rsidP="00EA1C88">
      <w:pPr>
        <w:pStyle w:val="Notedebasdepage"/>
        <w:spacing w:line="360" w:lineRule="auto"/>
        <w:jc w:val="both"/>
        <w:rPr>
          <w:sz w:val="24"/>
          <w:szCs w:val="24"/>
        </w:rPr>
      </w:pPr>
    </w:p>
    <w:p w:rsidR="00EA1C88" w:rsidRPr="001F1AE8" w:rsidRDefault="00EA1C88" w:rsidP="00EA1C88">
      <w:pPr>
        <w:pStyle w:val="Paragraphedeliste"/>
        <w:numPr>
          <w:ilvl w:val="0"/>
          <w:numId w:val="11"/>
        </w:numPr>
        <w:rPr>
          <w:b/>
          <w:bCs/>
          <w:sz w:val="28"/>
          <w:szCs w:val="28"/>
        </w:rPr>
      </w:pPr>
      <w:r w:rsidRPr="001F1AE8">
        <w:rPr>
          <w:b/>
          <w:bCs/>
          <w:sz w:val="28"/>
          <w:szCs w:val="28"/>
        </w:rPr>
        <w:t>Mémoires et thèses</w:t>
      </w:r>
    </w:p>
    <w:p w:rsidR="00EA1C88" w:rsidRPr="00021F7B" w:rsidRDefault="00EA1C88" w:rsidP="00EA1C88">
      <w:pPr>
        <w:spacing w:line="360" w:lineRule="auto"/>
        <w:jc w:val="both"/>
        <w:rPr>
          <w:sz w:val="24"/>
          <w:szCs w:val="24"/>
        </w:rPr>
      </w:pPr>
      <w:r>
        <w:t>-</w:t>
      </w:r>
      <w:r w:rsidRPr="00021F7B">
        <w:rPr>
          <w:sz w:val="24"/>
          <w:szCs w:val="24"/>
        </w:rPr>
        <w:t>B, Nathalie, 2003, L’image support de médiation pour l’enseignement/apprentissage précoce des langues étrangères</w:t>
      </w:r>
      <w:r w:rsidRPr="00021F7B">
        <w:rPr>
          <w:b/>
          <w:bCs/>
          <w:sz w:val="24"/>
          <w:szCs w:val="24"/>
        </w:rPr>
        <w:t xml:space="preserve"> : </w:t>
      </w:r>
      <w:r w:rsidRPr="00021F7B">
        <w:rPr>
          <w:sz w:val="24"/>
          <w:szCs w:val="24"/>
        </w:rPr>
        <w:t>conception et utilisation d’un matériel expérimental pour l’enseignement du FLE aux enfants de 5 à 10, thèse de doctorat, Université Stendal Grenoble.</w:t>
      </w:r>
    </w:p>
    <w:p w:rsidR="00EA1C88" w:rsidRPr="00021F7B" w:rsidRDefault="00EA1C88" w:rsidP="00EA1C88">
      <w:pPr>
        <w:spacing w:line="360" w:lineRule="auto"/>
        <w:jc w:val="both"/>
        <w:rPr>
          <w:sz w:val="24"/>
          <w:szCs w:val="24"/>
        </w:rPr>
      </w:pPr>
      <w:r w:rsidRPr="00021F7B">
        <w:rPr>
          <w:sz w:val="24"/>
          <w:szCs w:val="24"/>
        </w:rPr>
        <w:t>-KHIDER, Salim, L’influence de l’image dans l’interprétation du discours journalistique, Biskra, 2007, p 45.</w:t>
      </w:r>
    </w:p>
    <w:p w:rsidR="00EA1C88" w:rsidRDefault="00EA1C88" w:rsidP="00EA1C88">
      <w:pPr>
        <w:spacing w:line="360" w:lineRule="auto"/>
        <w:ind w:left="360"/>
        <w:rPr>
          <w:b/>
          <w:bCs/>
          <w:sz w:val="28"/>
          <w:szCs w:val="28"/>
        </w:rPr>
      </w:pPr>
    </w:p>
    <w:p w:rsidR="00EA1C88" w:rsidRDefault="00EA1C88" w:rsidP="00EA1C88">
      <w:pPr>
        <w:spacing w:line="360" w:lineRule="auto"/>
        <w:ind w:left="360"/>
        <w:rPr>
          <w:b/>
          <w:bCs/>
          <w:sz w:val="28"/>
          <w:szCs w:val="28"/>
        </w:rPr>
      </w:pPr>
    </w:p>
    <w:p w:rsidR="00EA1C88" w:rsidRPr="00E2570C" w:rsidRDefault="00EA1C88" w:rsidP="00EA1C88">
      <w:pPr>
        <w:pStyle w:val="Paragraphedeliste"/>
        <w:numPr>
          <w:ilvl w:val="0"/>
          <w:numId w:val="11"/>
        </w:numPr>
        <w:spacing w:line="360" w:lineRule="auto"/>
        <w:rPr>
          <w:b/>
          <w:bCs/>
          <w:sz w:val="28"/>
          <w:szCs w:val="28"/>
        </w:rPr>
      </w:pPr>
      <w:r w:rsidRPr="00E2570C">
        <w:rPr>
          <w:b/>
          <w:bCs/>
          <w:sz w:val="28"/>
          <w:szCs w:val="28"/>
        </w:rPr>
        <w:lastRenderedPageBreak/>
        <w:t xml:space="preserve">Références </w:t>
      </w:r>
      <w:proofErr w:type="spellStart"/>
      <w:r w:rsidRPr="00E2570C">
        <w:rPr>
          <w:b/>
          <w:bCs/>
          <w:sz w:val="28"/>
          <w:szCs w:val="28"/>
        </w:rPr>
        <w:t>sitographie</w:t>
      </w:r>
      <w:proofErr w:type="spellEnd"/>
    </w:p>
    <w:p w:rsidR="00EA1C88" w:rsidRPr="00021F7B" w:rsidRDefault="00EA1C88" w:rsidP="00EA1C88">
      <w:pPr>
        <w:spacing w:line="360" w:lineRule="auto"/>
        <w:jc w:val="both"/>
        <w:rPr>
          <w:b/>
          <w:bCs/>
          <w:sz w:val="24"/>
          <w:szCs w:val="24"/>
        </w:rPr>
      </w:pPr>
      <w:r w:rsidRPr="00021F7B">
        <w:rPr>
          <w:sz w:val="24"/>
          <w:szCs w:val="24"/>
        </w:rPr>
        <w:t>-Bulletin Officiel HS, L’école de tous les possibles, les langages, priorité de l’école maternelle. (En ligne) n</w:t>
      </w:r>
      <w:r w:rsidRPr="00021F7B">
        <w:rPr>
          <w:sz w:val="24"/>
          <w:szCs w:val="24"/>
          <w:vertAlign w:val="superscript"/>
        </w:rPr>
        <w:t>0</w:t>
      </w:r>
      <w:r w:rsidRPr="00021F7B">
        <w:rPr>
          <w:sz w:val="24"/>
          <w:szCs w:val="24"/>
        </w:rPr>
        <w:t xml:space="preserve">8, octobre 1999, Disponible sur : </w:t>
      </w:r>
      <w:hyperlink r:id="rId14" w:history="1">
        <w:r w:rsidRPr="00E2570C">
          <w:rPr>
            <w:rStyle w:val="Lienhypertexte"/>
            <w:color w:val="000000" w:themeColor="text1"/>
            <w:sz w:val="24"/>
            <w:szCs w:val="24"/>
          </w:rPr>
          <w:t>http://www</w:t>
        </w:r>
      </w:hyperlink>
      <w:r w:rsidRPr="00E2570C">
        <w:rPr>
          <w:color w:val="000000" w:themeColor="text1"/>
          <w:sz w:val="24"/>
          <w:szCs w:val="24"/>
        </w:rPr>
        <w:t>.</w:t>
      </w:r>
      <w:r w:rsidRPr="00021F7B">
        <w:rPr>
          <w:sz w:val="24"/>
          <w:szCs w:val="24"/>
        </w:rPr>
        <w:t xml:space="preserve"> Education. gouv.fr/</w:t>
      </w:r>
      <w:proofErr w:type="spellStart"/>
      <w:r w:rsidRPr="00021F7B">
        <w:rPr>
          <w:sz w:val="24"/>
          <w:szCs w:val="24"/>
        </w:rPr>
        <w:t>bo</w:t>
      </w:r>
      <w:proofErr w:type="spellEnd"/>
      <w:r w:rsidRPr="00021F7B">
        <w:rPr>
          <w:sz w:val="24"/>
          <w:szCs w:val="24"/>
        </w:rPr>
        <w:t>/1999/hs8/texte.htm visité le 08/05/2018 à Site interne</w:t>
      </w:r>
      <w:r>
        <w:rPr>
          <w:sz w:val="24"/>
          <w:szCs w:val="24"/>
        </w:rPr>
        <w:t>.</w:t>
      </w:r>
    </w:p>
    <w:p w:rsidR="00EA1C88" w:rsidRPr="00E2570C" w:rsidRDefault="00EA1C88" w:rsidP="00EA1C88">
      <w:pPr>
        <w:pStyle w:val="Paragraphedeliste"/>
        <w:numPr>
          <w:ilvl w:val="0"/>
          <w:numId w:val="11"/>
        </w:numPr>
        <w:spacing w:line="360" w:lineRule="auto"/>
        <w:rPr>
          <w:b/>
          <w:bCs/>
          <w:sz w:val="28"/>
          <w:szCs w:val="28"/>
        </w:rPr>
      </w:pPr>
      <w:r w:rsidRPr="00E2570C">
        <w:rPr>
          <w:b/>
          <w:bCs/>
          <w:sz w:val="28"/>
          <w:szCs w:val="28"/>
        </w:rPr>
        <w:t>Les articles</w:t>
      </w:r>
    </w:p>
    <w:p w:rsidR="00EA1C88" w:rsidRDefault="00EA1C88" w:rsidP="00EA1C88">
      <w:pPr>
        <w:spacing w:line="360" w:lineRule="auto"/>
        <w:jc w:val="both"/>
        <w:rPr>
          <w:sz w:val="24"/>
          <w:szCs w:val="24"/>
        </w:rPr>
      </w:pPr>
      <w:r>
        <w:rPr>
          <w:sz w:val="24"/>
          <w:szCs w:val="24"/>
        </w:rPr>
        <w:t xml:space="preserve">-Roland Barthes. </w:t>
      </w:r>
      <w:r w:rsidRPr="00021F7B">
        <w:rPr>
          <w:sz w:val="24"/>
          <w:szCs w:val="24"/>
        </w:rPr>
        <w:t xml:space="preserve">La rhétorique de l’image, en ligne, disponible sur </w:t>
      </w:r>
      <w:hyperlink r:id="rId15" w:history="1">
        <w:r w:rsidRPr="00E2570C">
          <w:rPr>
            <w:rStyle w:val="Lienhypertexte"/>
            <w:color w:val="000000" w:themeColor="text1"/>
            <w:sz w:val="24"/>
            <w:szCs w:val="24"/>
          </w:rPr>
          <w:t>http://www.valeriemoright.net/.../Roland</w:t>
        </w:r>
      </w:hyperlink>
      <w:r w:rsidRPr="00021F7B">
        <w:rPr>
          <w:sz w:val="24"/>
          <w:szCs w:val="24"/>
        </w:rPr>
        <w:t xml:space="preserve"> Barthes rhétorique image PDF</w:t>
      </w:r>
    </w:p>
    <w:p w:rsidR="00EA1C88" w:rsidRPr="001F1AE8" w:rsidRDefault="00EA1C88" w:rsidP="00EA1C88">
      <w:pPr>
        <w:pStyle w:val="Paragraphedeliste"/>
        <w:numPr>
          <w:ilvl w:val="0"/>
          <w:numId w:val="11"/>
        </w:numPr>
        <w:spacing w:line="360" w:lineRule="auto"/>
        <w:jc w:val="both"/>
        <w:rPr>
          <w:b/>
          <w:bCs/>
          <w:sz w:val="28"/>
          <w:szCs w:val="28"/>
        </w:rPr>
      </w:pPr>
      <w:r w:rsidRPr="001F1AE8">
        <w:rPr>
          <w:b/>
          <w:bCs/>
          <w:sz w:val="28"/>
          <w:szCs w:val="28"/>
        </w:rPr>
        <w:t>Documents pédagogiques</w:t>
      </w:r>
    </w:p>
    <w:p w:rsidR="00EA1C88" w:rsidRPr="001F1AE8" w:rsidRDefault="00EA1C88" w:rsidP="00EA1C88">
      <w:pPr>
        <w:spacing w:line="360" w:lineRule="auto"/>
        <w:jc w:val="both"/>
        <w:rPr>
          <w:sz w:val="28"/>
          <w:szCs w:val="28"/>
        </w:rPr>
      </w:pPr>
      <w:r>
        <w:rPr>
          <w:sz w:val="28"/>
          <w:szCs w:val="28"/>
        </w:rPr>
        <w:t>-</w:t>
      </w:r>
      <w:r w:rsidRPr="001F1AE8">
        <w:rPr>
          <w:sz w:val="24"/>
          <w:szCs w:val="24"/>
        </w:rPr>
        <w:t>Manuel scolaire de la 5</w:t>
      </w:r>
      <w:r w:rsidRPr="001F1AE8">
        <w:rPr>
          <w:sz w:val="24"/>
          <w:szCs w:val="24"/>
          <w:vertAlign w:val="superscript"/>
        </w:rPr>
        <w:t xml:space="preserve">ème </w:t>
      </w:r>
      <w:r w:rsidRPr="001F1AE8">
        <w:rPr>
          <w:sz w:val="24"/>
          <w:szCs w:val="24"/>
        </w:rPr>
        <w:t>année primaire</w:t>
      </w:r>
      <w:r>
        <w:rPr>
          <w:sz w:val="28"/>
          <w:szCs w:val="28"/>
        </w:rPr>
        <w:t>.</w:t>
      </w:r>
    </w:p>
    <w:p w:rsidR="00EA1C88" w:rsidRPr="00724542" w:rsidRDefault="00EA1C88" w:rsidP="00EA1C88">
      <w:pPr>
        <w:spacing w:line="360" w:lineRule="auto"/>
        <w:rPr>
          <w:sz w:val="24"/>
          <w:szCs w:val="24"/>
        </w:rPr>
      </w:pPr>
    </w:p>
    <w:p w:rsidR="00EA1C88" w:rsidRDefault="00EA1C88" w:rsidP="00EA1C88">
      <w:pPr>
        <w:spacing w:line="360" w:lineRule="auto"/>
      </w:pPr>
    </w:p>
    <w:p w:rsidR="00EA1C88" w:rsidRDefault="00EA1C88" w:rsidP="00EA1C88">
      <w:pPr>
        <w:spacing w:line="360" w:lineRule="auto"/>
      </w:pPr>
    </w:p>
    <w:p w:rsidR="0012416B" w:rsidRDefault="0012416B" w:rsidP="00EA1C88">
      <w:pPr>
        <w:rPr>
          <w:sz w:val="44"/>
          <w:szCs w:val="44"/>
          <w:lang w:bidi="ar-DZ"/>
        </w:rPr>
      </w:pPr>
    </w:p>
    <w:p w:rsidR="0012416B" w:rsidRPr="0012416B" w:rsidRDefault="0012416B" w:rsidP="0012416B">
      <w:pPr>
        <w:rPr>
          <w:sz w:val="44"/>
          <w:szCs w:val="44"/>
          <w:lang w:bidi="ar-DZ"/>
        </w:rPr>
      </w:pPr>
    </w:p>
    <w:p w:rsidR="0012416B" w:rsidRPr="0012416B" w:rsidRDefault="0012416B" w:rsidP="0012416B">
      <w:pPr>
        <w:rPr>
          <w:sz w:val="44"/>
          <w:szCs w:val="44"/>
          <w:lang w:bidi="ar-DZ"/>
        </w:rPr>
      </w:pPr>
    </w:p>
    <w:p w:rsidR="0012416B" w:rsidRPr="0012416B" w:rsidRDefault="0012416B" w:rsidP="0012416B">
      <w:pPr>
        <w:rPr>
          <w:sz w:val="44"/>
          <w:szCs w:val="44"/>
          <w:lang w:bidi="ar-DZ"/>
        </w:rPr>
      </w:pPr>
    </w:p>
    <w:p w:rsidR="0012416B" w:rsidRPr="0012416B" w:rsidRDefault="0012416B" w:rsidP="0012416B">
      <w:pPr>
        <w:rPr>
          <w:sz w:val="44"/>
          <w:szCs w:val="44"/>
          <w:lang w:bidi="ar-DZ"/>
        </w:rPr>
      </w:pPr>
    </w:p>
    <w:p w:rsidR="0012416B" w:rsidRPr="0012416B" w:rsidRDefault="0012416B" w:rsidP="0012416B">
      <w:pPr>
        <w:rPr>
          <w:sz w:val="44"/>
          <w:szCs w:val="44"/>
          <w:lang w:bidi="ar-DZ"/>
        </w:rPr>
      </w:pPr>
    </w:p>
    <w:p w:rsidR="0012416B" w:rsidRDefault="0012416B" w:rsidP="0012416B">
      <w:pPr>
        <w:rPr>
          <w:sz w:val="44"/>
          <w:szCs w:val="44"/>
          <w:lang w:bidi="ar-DZ"/>
        </w:rPr>
      </w:pPr>
    </w:p>
    <w:p w:rsidR="00EA1C88" w:rsidRDefault="0012416B" w:rsidP="0012416B">
      <w:pPr>
        <w:tabs>
          <w:tab w:val="left" w:pos="3060"/>
        </w:tabs>
        <w:rPr>
          <w:sz w:val="44"/>
          <w:szCs w:val="44"/>
          <w:lang w:bidi="ar-DZ"/>
        </w:rPr>
      </w:pPr>
      <w:r>
        <w:rPr>
          <w:sz w:val="44"/>
          <w:szCs w:val="44"/>
          <w:lang w:bidi="ar-DZ"/>
        </w:rPr>
        <w:tab/>
      </w:r>
    </w:p>
    <w:p w:rsidR="0012416B" w:rsidRDefault="0012416B" w:rsidP="0012416B">
      <w:pPr>
        <w:spacing w:after="160" w:line="259" w:lineRule="auto"/>
        <w:jc w:val="center"/>
        <w:rPr>
          <w:rFonts w:ascii="Times New Roman" w:eastAsia="Calibri" w:hAnsi="Times New Roman" w:cs="Times New Roman"/>
          <w:sz w:val="48"/>
        </w:rPr>
      </w:pPr>
    </w:p>
    <w:p w:rsidR="0012416B" w:rsidRDefault="0012416B" w:rsidP="0012416B">
      <w:pPr>
        <w:spacing w:after="160" w:line="259" w:lineRule="auto"/>
        <w:jc w:val="center"/>
        <w:rPr>
          <w:rFonts w:ascii="Times New Roman" w:eastAsia="Calibri" w:hAnsi="Times New Roman" w:cs="Times New Roman"/>
          <w:sz w:val="48"/>
        </w:rPr>
      </w:pPr>
    </w:p>
    <w:p w:rsidR="0012416B" w:rsidRDefault="0012416B" w:rsidP="0012416B">
      <w:pPr>
        <w:spacing w:after="160" w:line="259" w:lineRule="auto"/>
        <w:jc w:val="center"/>
        <w:rPr>
          <w:rFonts w:ascii="Times New Roman" w:eastAsia="Calibri" w:hAnsi="Times New Roman" w:cs="Times New Roman"/>
          <w:sz w:val="48"/>
        </w:rPr>
      </w:pPr>
    </w:p>
    <w:p w:rsidR="0012416B" w:rsidRDefault="0012416B" w:rsidP="0012416B">
      <w:pPr>
        <w:spacing w:after="160" w:line="259" w:lineRule="auto"/>
        <w:jc w:val="center"/>
        <w:rPr>
          <w:rFonts w:ascii="Times New Roman" w:eastAsia="Calibri" w:hAnsi="Times New Roman" w:cs="Times New Roman"/>
          <w:sz w:val="48"/>
        </w:rPr>
      </w:pPr>
    </w:p>
    <w:p w:rsidR="0012416B" w:rsidRDefault="0012416B" w:rsidP="0012416B">
      <w:pPr>
        <w:spacing w:after="160" w:line="259" w:lineRule="auto"/>
        <w:jc w:val="center"/>
        <w:rPr>
          <w:rFonts w:ascii="Times New Roman" w:eastAsia="Calibri" w:hAnsi="Times New Roman" w:cs="Times New Roman"/>
          <w:sz w:val="48"/>
        </w:rPr>
      </w:pPr>
      <w:r w:rsidRPr="00362989">
        <w:rPr>
          <w:rFonts w:ascii="Times New Roman" w:eastAsia="Calibri" w:hAnsi="Times New Roman" w:cs="Times New Roman"/>
          <w:sz w:val="48"/>
        </w:rPr>
        <w:t>ANNEXES</w:t>
      </w:r>
    </w:p>
    <w:p w:rsidR="0012416B" w:rsidRDefault="0012416B" w:rsidP="0012416B">
      <w:pPr>
        <w:spacing w:after="160" w:line="259" w:lineRule="auto"/>
        <w:jc w:val="center"/>
        <w:rPr>
          <w:rFonts w:ascii="Times New Roman" w:eastAsia="Calibri" w:hAnsi="Times New Roman" w:cs="Times New Roman"/>
          <w:sz w:val="48"/>
        </w:rPr>
      </w:pPr>
    </w:p>
    <w:p w:rsidR="0012416B" w:rsidRPr="00362989" w:rsidRDefault="0012416B" w:rsidP="0012416B">
      <w:pPr>
        <w:spacing w:after="160" w:line="259" w:lineRule="auto"/>
        <w:jc w:val="center"/>
        <w:rPr>
          <w:rFonts w:ascii="Times New Roman" w:eastAsia="Calibri" w:hAnsi="Times New Roman" w:cs="Times New Roman"/>
          <w:sz w:val="48"/>
        </w:rPr>
      </w:pPr>
    </w:p>
    <w:p w:rsidR="0012416B" w:rsidRDefault="0012416B" w:rsidP="0012416B">
      <w:pPr>
        <w:spacing w:after="160" w:line="259" w:lineRule="auto"/>
        <w:rPr>
          <w:rFonts w:ascii="Calibri" w:eastAsia="Calibri" w:hAnsi="Calibri" w:cs="Calibri"/>
          <w:sz w:val="28"/>
        </w:rPr>
      </w:pPr>
      <w:r>
        <w:rPr>
          <w:rFonts w:ascii="Calibri" w:eastAsia="Calibri" w:hAnsi="Calibri" w:cs="Calibri"/>
          <w:sz w:val="48"/>
        </w:rPr>
        <w:t xml:space="preserve">"Ce </w:t>
      </w:r>
      <w:r>
        <w:rPr>
          <w:rFonts w:ascii="Calibri" w:eastAsia="Calibri" w:hAnsi="Calibri" w:cs="Calibri"/>
          <w:i/>
          <w:sz w:val="48"/>
        </w:rPr>
        <w:t>n'est pas parce que les choses sont difficiles que nous n'osons pas, c'est parce que n'osons qu'elles sont difficiles"</w:t>
      </w:r>
    </w:p>
    <w:p w:rsidR="0012416B" w:rsidRDefault="0012416B" w:rsidP="0012416B">
      <w:pPr>
        <w:spacing w:after="160" w:line="259" w:lineRule="auto"/>
        <w:rPr>
          <w:rFonts w:ascii="Calibri" w:eastAsia="Calibri" w:hAnsi="Calibri" w:cs="Calibri"/>
          <w:sz w:val="28"/>
        </w:rPr>
      </w:pPr>
    </w:p>
    <w:p w:rsidR="0012416B" w:rsidRDefault="0012416B" w:rsidP="0012416B">
      <w:pPr>
        <w:spacing w:after="160" w:line="259" w:lineRule="auto"/>
        <w:rPr>
          <w:rFonts w:ascii="Calibri" w:eastAsia="Calibri" w:hAnsi="Calibri" w:cs="Calibri"/>
          <w:b/>
          <w:sz w:val="28"/>
        </w:rPr>
      </w:pPr>
      <w:r>
        <w:rPr>
          <w:rFonts w:ascii="Calibri" w:eastAsia="Calibri" w:hAnsi="Calibri" w:cs="Calibri"/>
          <w:sz w:val="28"/>
        </w:rPr>
        <w:t xml:space="preserve">                                                                                                                  </w:t>
      </w:r>
      <w:r>
        <w:rPr>
          <w:rFonts w:ascii="Calibri" w:eastAsia="Calibri" w:hAnsi="Calibri" w:cs="Calibri"/>
          <w:b/>
          <w:sz w:val="28"/>
        </w:rPr>
        <w:t>Sénèque</w:t>
      </w:r>
    </w:p>
    <w:p w:rsidR="0012416B" w:rsidRDefault="0012416B" w:rsidP="0012416B">
      <w:pPr>
        <w:spacing w:after="160" w:line="259" w:lineRule="auto"/>
        <w:rPr>
          <w:rFonts w:ascii="Calibri" w:eastAsia="Calibri" w:hAnsi="Calibri" w:cs="Calibri"/>
          <w:b/>
          <w:sz w:val="28"/>
        </w:rPr>
      </w:pPr>
    </w:p>
    <w:p w:rsidR="0012416B" w:rsidRDefault="0012416B" w:rsidP="0012416B">
      <w:pPr>
        <w:spacing w:after="160" w:line="259" w:lineRule="auto"/>
        <w:rPr>
          <w:rFonts w:ascii="Calibri" w:eastAsia="Calibri" w:hAnsi="Calibri" w:cs="Calibri"/>
          <w:b/>
          <w:sz w:val="28"/>
        </w:rPr>
      </w:pPr>
    </w:p>
    <w:p w:rsidR="0012416B" w:rsidRDefault="0012416B" w:rsidP="0012416B">
      <w:pPr>
        <w:spacing w:after="160" w:line="259" w:lineRule="auto"/>
        <w:rPr>
          <w:rFonts w:ascii="Calibri" w:eastAsia="Calibri" w:hAnsi="Calibri" w:cs="Calibri"/>
          <w:b/>
          <w:sz w:val="28"/>
        </w:rPr>
      </w:pPr>
    </w:p>
    <w:p w:rsidR="0012416B" w:rsidRDefault="0012416B" w:rsidP="0012416B">
      <w:pPr>
        <w:spacing w:after="160" w:line="259" w:lineRule="auto"/>
        <w:rPr>
          <w:rFonts w:ascii="Calibri" w:eastAsia="Calibri" w:hAnsi="Calibri" w:cs="Calibri"/>
          <w:b/>
          <w:sz w:val="28"/>
        </w:rPr>
      </w:pPr>
    </w:p>
    <w:p w:rsidR="0012416B" w:rsidRDefault="0012416B" w:rsidP="0012416B">
      <w:pPr>
        <w:spacing w:after="160" w:line="259" w:lineRule="auto"/>
        <w:rPr>
          <w:rFonts w:ascii="Calibri" w:eastAsia="Calibri" w:hAnsi="Calibri" w:cs="Calibri"/>
          <w:b/>
          <w:sz w:val="28"/>
        </w:rPr>
      </w:pPr>
    </w:p>
    <w:p w:rsidR="0012416B" w:rsidRDefault="0012416B" w:rsidP="0012416B">
      <w:pPr>
        <w:spacing w:after="160" w:line="259" w:lineRule="auto"/>
        <w:rPr>
          <w:rFonts w:ascii="Calibri" w:eastAsia="Calibri" w:hAnsi="Calibri" w:cs="Calibri"/>
          <w:b/>
          <w:sz w:val="28"/>
        </w:rPr>
      </w:pPr>
    </w:p>
    <w:p w:rsidR="0012416B" w:rsidRDefault="0012416B" w:rsidP="0012416B">
      <w:pPr>
        <w:spacing w:after="160" w:line="259" w:lineRule="auto"/>
        <w:rPr>
          <w:rFonts w:ascii="Calibri" w:eastAsia="Calibri" w:hAnsi="Calibri" w:cs="Calibri"/>
          <w:b/>
          <w:sz w:val="28"/>
        </w:rPr>
      </w:pPr>
    </w:p>
    <w:p w:rsidR="0012416B" w:rsidRDefault="0012416B" w:rsidP="0012416B">
      <w:pPr>
        <w:spacing w:after="160" w:line="259" w:lineRule="auto"/>
        <w:rPr>
          <w:rFonts w:ascii="Calibri" w:eastAsia="Calibri" w:hAnsi="Calibri" w:cs="Calibri"/>
          <w:b/>
          <w:sz w:val="28"/>
        </w:rPr>
      </w:pPr>
    </w:p>
    <w:p w:rsidR="0012416B" w:rsidRDefault="0012416B" w:rsidP="0012416B">
      <w:pPr>
        <w:spacing w:after="160" w:line="259" w:lineRule="auto"/>
        <w:rPr>
          <w:rFonts w:ascii="Calibri" w:eastAsia="Calibri" w:hAnsi="Calibri" w:cs="Calibri"/>
          <w:b/>
          <w:sz w:val="28"/>
        </w:rPr>
      </w:pPr>
    </w:p>
    <w:p w:rsidR="0012416B" w:rsidRDefault="0012416B" w:rsidP="0012416B">
      <w:pPr>
        <w:spacing w:after="160" w:line="259" w:lineRule="auto"/>
        <w:rPr>
          <w:rFonts w:ascii="Calibri" w:eastAsia="Calibri" w:hAnsi="Calibri" w:cs="Calibri"/>
          <w:b/>
          <w:sz w:val="28"/>
        </w:rPr>
      </w:pPr>
    </w:p>
    <w:p w:rsidR="0012416B" w:rsidRDefault="0012416B" w:rsidP="0012416B">
      <w:pPr>
        <w:spacing w:after="160" w:line="240" w:lineRule="auto"/>
        <w:rPr>
          <w:rFonts w:ascii="Calibri" w:eastAsia="Calibri" w:hAnsi="Calibri" w:cs="Calibri"/>
          <w:b/>
          <w:sz w:val="28"/>
        </w:rPr>
      </w:pPr>
      <w:r>
        <w:object w:dxaOrig="8640" w:dyaOrig="11520">
          <v:rect id="rectole0000000000" o:spid="_x0000_i1025" style="width:6in;height:8in" o:ole="" o:preferrelative="t" stroked="f">
            <v:imagedata r:id="rId16" o:title="" gain="2.5"/>
          </v:rect>
          <o:OLEObject Type="Embed" ProgID="StaticMetafile" ShapeID="rectole0000000000" DrawAspect="Content" ObjectID="_1592680862" r:id="rId17"/>
        </w:object>
      </w:r>
    </w:p>
    <w:p w:rsidR="0012416B" w:rsidRDefault="0012416B" w:rsidP="0012416B">
      <w:pPr>
        <w:spacing w:after="160" w:line="240" w:lineRule="auto"/>
        <w:rPr>
          <w:rFonts w:ascii="Calibri" w:eastAsia="Calibri" w:hAnsi="Calibri" w:cs="Calibri"/>
          <w:b/>
          <w:sz w:val="28"/>
        </w:rPr>
      </w:pPr>
      <w:r>
        <w:object w:dxaOrig="8640" w:dyaOrig="11520">
          <v:rect id="rectole0000000001" o:spid="_x0000_i1026" style="width:6in;height:8in" o:ole="" o:preferrelative="t" stroked="f">
            <v:imagedata r:id="rId18" o:title="" gain="2.5"/>
          </v:rect>
          <o:OLEObject Type="Embed" ProgID="StaticMetafile" ShapeID="rectole0000000001" DrawAspect="Content" ObjectID="_1592680863" r:id="rId19"/>
        </w:object>
      </w:r>
    </w:p>
    <w:p w:rsidR="0012416B" w:rsidRDefault="0012416B" w:rsidP="0012416B">
      <w:pPr>
        <w:spacing w:after="160" w:line="240" w:lineRule="auto"/>
        <w:rPr>
          <w:rFonts w:ascii="Calibri" w:eastAsia="Calibri" w:hAnsi="Calibri" w:cs="Calibri"/>
          <w:b/>
          <w:sz w:val="28"/>
        </w:rPr>
      </w:pPr>
      <w:r>
        <w:object w:dxaOrig="8640" w:dyaOrig="6480">
          <v:rect id="rectole0000000002" o:spid="_x0000_i1027" style="width:6in;height:601.5pt" o:ole="" o:preferrelative="t" stroked="f">
            <v:imagedata r:id="rId20" o:title="" gain="109227f"/>
          </v:rect>
          <o:OLEObject Type="Embed" ProgID="StaticMetafile" ShapeID="rectole0000000002" DrawAspect="Content" ObjectID="_1592680864" r:id="rId21"/>
        </w:object>
      </w:r>
    </w:p>
    <w:p w:rsidR="0012416B" w:rsidRDefault="0012416B" w:rsidP="0012416B">
      <w:pPr>
        <w:spacing w:after="160" w:line="240" w:lineRule="auto"/>
        <w:rPr>
          <w:rFonts w:ascii="Calibri" w:eastAsia="Calibri" w:hAnsi="Calibri" w:cs="Calibri"/>
          <w:b/>
          <w:sz w:val="28"/>
        </w:rPr>
      </w:pPr>
    </w:p>
    <w:p w:rsidR="0012416B" w:rsidRDefault="0012416B" w:rsidP="0012416B">
      <w:pPr>
        <w:spacing w:after="160" w:line="240" w:lineRule="auto"/>
        <w:rPr>
          <w:rFonts w:ascii="Calibri" w:eastAsia="Calibri" w:hAnsi="Calibri" w:cs="Calibri"/>
          <w:b/>
          <w:sz w:val="28"/>
        </w:rPr>
      </w:pPr>
    </w:p>
    <w:p w:rsidR="0012416B" w:rsidRDefault="0012416B" w:rsidP="0012416B">
      <w:pPr>
        <w:spacing w:after="160" w:line="259" w:lineRule="auto"/>
        <w:rPr>
          <w:rFonts w:ascii="Calibri" w:eastAsia="Calibri" w:hAnsi="Calibri" w:cs="Calibri"/>
          <w:sz w:val="28"/>
        </w:rPr>
      </w:pPr>
    </w:p>
    <w:p w:rsidR="0012416B" w:rsidRDefault="0012416B" w:rsidP="0012416B">
      <w:pPr>
        <w:spacing w:after="160" w:line="259" w:lineRule="auto"/>
        <w:rPr>
          <w:rFonts w:ascii="Calibri" w:eastAsia="Calibri" w:hAnsi="Calibri" w:cs="Calibri"/>
          <w:sz w:val="28"/>
        </w:rPr>
      </w:pPr>
      <w:r>
        <w:rPr>
          <w:rFonts w:ascii="Calibri" w:eastAsia="Calibri" w:hAnsi="Calibri" w:cs="Calibri"/>
          <w:noProof/>
          <w:sz w:val="28"/>
          <w:lang w:eastAsia="fr-FR"/>
        </w:rPr>
        <w:lastRenderedPageBreak/>
        <w:drawing>
          <wp:inline distT="0" distB="0" distL="0" distR="0">
            <wp:extent cx="5760085" cy="7680325"/>
            <wp:effectExtent l="19050" t="0" r="0" b="0"/>
            <wp:docPr id="5" name="Image 4" descr="IMG-5f299d6441e01fbb2bc0c852b496e513-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f299d6441e01fbb2bc0c852b496e513-V.jpg"/>
                    <pic:cNvPicPr/>
                  </pic:nvPicPr>
                  <pic:blipFill>
                    <a:blip r:embed="rId22" cstate="print"/>
                    <a:stretch>
                      <a:fillRect/>
                    </a:stretch>
                  </pic:blipFill>
                  <pic:spPr>
                    <a:xfrm>
                      <a:off x="0" y="0"/>
                      <a:ext cx="5760085" cy="7680325"/>
                    </a:xfrm>
                    <a:prstGeom prst="rect">
                      <a:avLst/>
                    </a:prstGeom>
                  </pic:spPr>
                </pic:pic>
              </a:graphicData>
            </a:graphic>
          </wp:inline>
        </w:drawing>
      </w:r>
    </w:p>
    <w:p w:rsidR="0012416B" w:rsidRDefault="0012416B" w:rsidP="0012416B">
      <w:pPr>
        <w:spacing w:after="160" w:line="259" w:lineRule="auto"/>
        <w:rPr>
          <w:rFonts w:ascii="Calibri" w:eastAsia="Calibri" w:hAnsi="Calibri" w:cs="Calibri"/>
          <w:sz w:val="28"/>
        </w:rPr>
      </w:pPr>
    </w:p>
    <w:p w:rsidR="0012416B" w:rsidRDefault="0012416B" w:rsidP="0012416B">
      <w:pPr>
        <w:spacing w:after="160" w:line="259" w:lineRule="auto"/>
        <w:rPr>
          <w:rFonts w:ascii="Calibri" w:eastAsia="Calibri" w:hAnsi="Calibri" w:cs="Calibri"/>
          <w:sz w:val="28"/>
        </w:rPr>
      </w:pPr>
    </w:p>
    <w:p w:rsidR="0012416B" w:rsidRPr="0012416B" w:rsidRDefault="0012416B" w:rsidP="0012416B">
      <w:pPr>
        <w:tabs>
          <w:tab w:val="left" w:pos="3060"/>
        </w:tabs>
        <w:rPr>
          <w:sz w:val="44"/>
          <w:szCs w:val="44"/>
          <w:lang w:bidi="ar-DZ"/>
        </w:rPr>
      </w:pPr>
    </w:p>
    <w:sectPr w:rsidR="0012416B" w:rsidRPr="0012416B" w:rsidSect="000122AB">
      <w:pgSz w:w="11906" w:h="16838" w:code="9"/>
      <w:pgMar w:top="1418" w:right="1418" w:bottom="1418" w:left="1418" w:header="0" w:footer="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E0AFE" w:rsidRDefault="00BE0AFE" w:rsidP="0021611B">
      <w:pPr>
        <w:spacing w:after="0" w:line="240" w:lineRule="auto"/>
      </w:pPr>
      <w:r>
        <w:separator/>
      </w:r>
    </w:p>
  </w:endnote>
  <w:endnote w:type="continuationSeparator" w:id="0">
    <w:p w:rsidR="00BE0AFE" w:rsidRDefault="00BE0AFE" w:rsidP="0021611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lackadder ITC">
    <w:panose1 w:val="04020505051007020D02"/>
    <w:charset w:val="00"/>
    <w:family w:val="decorative"/>
    <w:pitch w:val="variable"/>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E0AFE" w:rsidRDefault="00BE0AFE" w:rsidP="0021611B">
      <w:pPr>
        <w:spacing w:after="0" w:line="240" w:lineRule="auto"/>
      </w:pPr>
      <w:r>
        <w:separator/>
      </w:r>
    </w:p>
  </w:footnote>
  <w:footnote w:type="continuationSeparator" w:id="0">
    <w:p w:rsidR="00BE0AFE" w:rsidRDefault="00BE0AFE" w:rsidP="0021611B">
      <w:pPr>
        <w:spacing w:after="0" w:line="240" w:lineRule="auto"/>
      </w:pPr>
      <w:r>
        <w:continuationSeparator/>
      </w:r>
    </w:p>
  </w:footnote>
  <w:footnote w:id="1">
    <w:p w:rsidR="000122AB" w:rsidRDefault="000122AB" w:rsidP="0021611B">
      <w:pPr>
        <w:pStyle w:val="Notedebasdepage"/>
      </w:pPr>
      <w:r>
        <w:rPr>
          <w:rStyle w:val="Appelnotedebasdep"/>
        </w:rPr>
        <w:footnoteRef/>
      </w:r>
      <w:r>
        <w:t xml:space="preserve"> -Michel, </w:t>
      </w:r>
      <w:proofErr w:type="spellStart"/>
      <w:r>
        <w:t>Tardy</w:t>
      </w:r>
      <w:proofErr w:type="spellEnd"/>
      <w:r w:rsidRPr="005D6EA7">
        <w:rPr>
          <w:b/>
          <w:bCs/>
        </w:rPr>
        <w:t>,</w:t>
      </w:r>
      <w:r>
        <w:rPr>
          <w:b/>
          <w:bCs/>
        </w:rPr>
        <w:t xml:space="preserve"> </w:t>
      </w:r>
      <w:r w:rsidRPr="005D6EA7">
        <w:rPr>
          <w:b/>
          <w:bCs/>
        </w:rPr>
        <w:t>le professeur et les images</w:t>
      </w:r>
      <w:r>
        <w:t>, Ed.PUF.1996, p 25.</w:t>
      </w:r>
    </w:p>
  </w:footnote>
  <w:footnote w:id="2">
    <w:p w:rsidR="000122AB" w:rsidRDefault="000122AB" w:rsidP="00F23B91">
      <w:pPr>
        <w:pStyle w:val="Notedebasdepage"/>
      </w:pPr>
      <w:r>
        <w:rPr>
          <w:rStyle w:val="Appelnotedebasdep"/>
        </w:rPr>
        <w:footnoteRef/>
      </w:r>
      <w:r>
        <w:t xml:space="preserve">- Cuq, Jean Pierre, dictionnaire de didactique du français, édition : jean </w:t>
      </w:r>
      <w:proofErr w:type="spellStart"/>
      <w:r>
        <w:t>pencreac’h</w:t>
      </w:r>
      <w:proofErr w:type="spellEnd"/>
      <w:r>
        <w:t>, Clé international, paris 2003, page 83.</w:t>
      </w:r>
    </w:p>
  </w:footnote>
  <w:footnote w:id="3">
    <w:p w:rsidR="000122AB" w:rsidRDefault="000122AB" w:rsidP="00F23B91">
      <w:pPr>
        <w:pStyle w:val="Notedebasdepage"/>
      </w:pPr>
      <w:r>
        <w:rPr>
          <w:rStyle w:val="Appelnotedebasdep"/>
        </w:rPr>
        <w:footnoteRef/>
      </w:r>
      <w:r>
        <w:t xml:space="preserve"> -Ibid. p 85.</w:t>
      </w:r>
    </w:p>
  </w:footnote>
  <w:footnote w:id="4">
    <w:p w:rsidR="000122AB" w:rsidRPr="009113AB" w:rsidRDefault="000122AB" w:rsidP="00F23B91">
      <w:pPr>
        <w:pStyle w:val="Notedebasdepage"/>
      </w:pPr>
      <w:r>
        <w:rPr>
          <w:rStyle w:val="Appelnotedebasdep"/>
        </w:rPr>
        <w:footnoteRef/>
      </w:r>
      <w:r>
        <w:t xml:space="preserve"> -Dictionnaire</w:t>
      </w:r>
      <w:r w:rsidRPr="009113AB">
        <w:rPr>
          <w:rFonts w:ascii="Calibri" w:hAnsi="Calibri" w:cs="Calibri"/>
          <w:sz w:val="24"/>
          <w:szCs w:val="24"/>
        </w:rPr>
        <w:t xml:space="preserve"> </w:t>
      </w:r>
      <w:r>
        <w:rPr>
          <w:rFonts w:ascii="Calibri" w:hAnsi="Calibri" w:cs="Calibri"/>
        </w:rPr>
        <w:t>l</w:t>
      </w:r>
      <w:r w:rsidRPr="009113AB">
        <w:rPr>
          <w:rFonts w:ascii="Calibri" w:hAnsi="Calibri" w:cs="Calibri"/>
        </w:rPr>
        <w:t>e petit Larousse illustré</w:t>
      </w:r>
      <w:r>
        <w:rPr>
          <w:rFonts w:ascii="Calibri" w:hAnsi="Calibri" w:cs="Calibri"/>
        </w:rPr>
        <w:t>,  Larousse paris, 1995, p 720.</w:t>
      </w:r>
    </w:p>
  </w:footnote>
  <w:footnote w:id="5">
    <w:p w:rsidR="000122AB" w:rsidRDefault="000122AB" w:rsidP="00F23B91">
      <w:pPr>
        <w:pStyle w:val="Notedebasdepage"/>
      </w:pPr>
      <w:r>
        <w:rPr>
          <w:rStyle w:val="Appelnotedebasdep"/>
        </w:rPr>
        <w:footnoteRef/>
      </w:r>
      <w:r>
        <w:t xml:space="preserve"> -Dictionnaire Hachette encyclopédique, Hachette, paris, 1995, p 1346.</w:t>
      </w:r>
    </w:p>
  </w:footnote>
  <w:footnote w:id="6">
    <w:p w:rsidR="000122AB" w:rsidRDefault="000122AB" w:rsidP="00F23B91">
      <w:pPr>
        <w:pStyle w:val="Notedebasdepage"/>
      </w:pPr>
      <w:r>
        <w:rPr>
          <w:rStyle w:val="Appelnotedebasdep"/>
        </w:rPr>
        <w:footnoteRef/>
      </w:r>
      <w:r>
        <w:t xml:space="preserve"> -CHARRAUDEAU. P, D. Mangonneau, dictionnaire d’analyse du discours, paris, seuil ,2000.</w:t>
      </w:r>
    </w:p>
  </w:footnote>
  <w:footnote w:id="7">
    <w:p w:rsidR="000122AB" w:rsidRDefault="000122AB" w:rsidP="00F23B91">
      <w:pPr>
        <w:pStyle w:val="Notedebasdepage"/>
      </w:pPr>
      <w:r>
        <w:rPr>
          <w:rStyle w:val="Appelnotedebasdep"/>
        </w:rPr>
        <w:footnoteRef/>
      </w:r>
      <w:r>
        <w:t>- POUGEOISE.M, dictionnaire de français, Armand colin, paris, 1996, p 111.</w:t>
      </w:r>
    </w:p>
  </w:footnote>
  <w:footnote w:id="8">
    <w:p w:rsidR="000122AB" w:rsidRDefault="000122AB" w:rsidP="00F23B91">
      <w:pPr>
        <w:pStyle w:val="Notedebasdepage"/>
      </w:pPr>
      <w:r>
        <w:rPr>
          <w:rStyle w:val="Appelnotedebasdep"/>
        </w:rPr>
        <w:footnoteRef/>
      </w:r>
      <w:r>
        <w:t xml:space="preserve"> -Le Robert, dictionnaire de français, SEJER 25, avenu pierre –de –COUBERTIN, paris, 2011</w:t>
      </w:r>
      <w:proofErr w:type="gramStart"/>
      <w:r>
        <w:t>,p</w:t>
      </w:r>
      <w:proofErr w:type="gramEnd"/>
      <w:r>
        <w:t xml:space="preserve"> 83 .</w:t>
      </w:r>
    </w:p>
  </w:footnote>
  <w:footnote w:id="9">
    <w:p w:rsidR="000122AB" w:rsidRDefault="000122AB" w:rsidP="00F23B91">
      <w:pPr>
        <w:pStyle w:val="Notedebasdepage"/>
      </w:pPr>
      <w:r>
        <w:rPr>
          <w:rStyle w:val="Appelnotedebasdep"/>
        </w:rPr>
        <w:footnoteRef/>
      </w:r>
      <w:r>
        <w:t xml:space="preserve"> -Ibid. p 49</w:t>
      </w:r>
    </w:p>
  </w:footnote>
  <w:footnote w:id="10">
    <w:p w:rsidR="000122AB" w:rsidRDefault="000122AB" w:rsidP="00F23B91">
      <w:pPr>
        <w:pStyle w:val="Notedebasdepage"/>
      </w:pPr>
      <w:r>
        <w:rPr>
          <w:rStyle w:val="Appelnotedebasdep"/>
        </w:rPr>
        <w:footnoteRef/>
      </w:r>
      <w:r>
        <w:t xml:space="preserve"> -Martinez, pierre, la didactique des langues étrangères, PUF, paris, 1996, p 92</w:t>
      </w:r>
    </w:p>
  </w:footnote>
  <w:footnote w:id="11">
    <w:p w:rsidR="000122AB" w:rsidRDefault="000122AB" w:rsidP="00F23B91">
      <w:pPr>
        <w:pStyle w:val="Notedebasdepage"/>
      </w:pPr>
      <w:r>
        <w:rPr>
          <w:rStyle w:val="Appelnotedebasdep"/>
        </w:rPr>
        <w:footnoteRef/>
      </w:r>
      <w:r>
        <w:t xml:space="preserve"> -Dictionnaire le petit Larousse, 2004, version CD.ROM. </w:t>
      </w:r>
    </w:p>
  </w:footnote>
  <w:footnote w:id="12">
    <w:p w:rsidR="000122AB" w:rsidRDefault="000122AB" w:rsidP="00F23B91">
      <w:pPr>
        <w:pStyle w:val="Notedebasdepage"/>
      </w:pPr>
      <w:r>
        <w:rPr>
          <w:rStyle w:val="Appelnotedebasdep"/>
        </w:rPr>
        <w:footnoteRef/>
      </w:r>
      <w:r>
        <w:t xml:space="preserve">-Louis Stevenson Robert, le petit Robert, 2010. </w:t>
      </w:r>
    </w:p>
  </w:footnote>
  <w:footnote w:id="13">
    <w:p w:rsidR="000122AB" w:rsidRDefault="000122AB" w:rsidP="00F23B91">
      <w:pPr>
        <w:pStyle w:val="Notedebasdepage"/>
      </w:pPr>
      <w:r>
        <w:rPr>
          <w:rStyle w:val="Appelnotedebasdep"/>
        </w:rPr>
        <w:footnoteRef/>
      </w:r>
      <w:r>
        <w:t xml:space="preserve"> -MEZZINE, Mustapha, </w:t>
      </w:r>
      <w:r w:rsidRPr="0097470B">
        <w:rPr>
          <w:b/>
          <w:bCs/>
        </w:rPr>
        <w:t>le moteur des activités humaines</w:t>
      </w:r>
      <w:r>
        <w:t>, Lulu, France, 2014, p 259.</w:t>
      </w:r>
    </w:p>
  </w:footnote>
  <w:footnote w:id="14">
    <w:p w:rsidR="000122AB" w:rsidRDefault="000122AB" w:rsidP="00F23B91">
      <w:pPr>
        <w:pStyle w:val="Notedebasdepage"/>
      </w:pPr>
      <w:r>
        <w:rPr>
          <w:rStyle w:val="Appelnotedebasdep"/>
        </w:rPr>
        <w:footnoteRef/>
      </w:r>
      <w:r>
        <w:t xml:space="preserve"> -F, </w:t>
      </w:r>
      <w:proofErr w:type="spellStart"/>
      <w:r>
        <w:t>Fouillet</w:t>
      </w:r>
      <w:proofErr w:type="spellEnd"/>
      <w:r>
        <w:t xml:space="preserve">, « La motivation à l’école ».10Entrtients de la </w:t>
      </w:r>
      <w:proofErr w:type="spellStart"/>
      <w:r>
        <w:t>viette</w:t>
      </w:r>
      <w:proofErr w:type="spellEnd"/>
      <w:r>
        <w:t>, 1999, p04.</w:t>
      </w:r>
    </w:p>
  </w:footnote>
  <w:footnote w:id="15">
    <w:p w:rsidR="000122AB" w:rsidRDefault="000122AB" w:rsidP="00F23B91">
      <w:pPr>
        <w:pStyle w:val="Notedebasdepage"/>
      </w:pPr>
      <w:r>
        <w:rPr>
          <w:rStyle w:val="Appelnotedebasdep"/>
        </w:rPr>
        <w:footnoteRef/>
      </w:r>
      <w:r>
        <w:t xml:space="preserve"> -Ibid. p 229.</w:t>
      </w:r>
    </w:p>
  </w:footnote>
  <w:footnote w:id="16">
    <w:p w:rsidR="000122AB" w:rsidRPr="00BE5298" w:rsidRDefault="000122AB" w:rsidP="00F23B91">
      <w:pPr>
        <w:pStyle w:val="Notedebasdepage"/>
        <w:rPr>
          <w:b/>
          <w:bCs/>
        </w:rPr>
      </w:pPr>
      <w:r>
        <w:rPr>
          <w:rStyle w:val="Appelnotedebasdep"/>
        </w:rPr>
        <w:footnoteRef/>
      </w:r>
      <w:r>
        <w:t xml:space="preserve"> -B, Nathalie, 2003, </w:t>
      </w:r>
      <w:r w:rsidRPr="00BE5298">
        <w:rPr>
          <w:b/>
          <w:bCs/>
        </w:rPr>
        <w:t xml:space="preserve">L’image support de médiation pour l’enseignement/apprentissage précoce des langues étrangères : </w:t>
      </w:r>
      <w:r w:rsidRPr="00BE5298">
        <w:t>conception</w:t>
      </w:r>
      <w:r>
        <w:t xml:space="preserve"> et utilisation d’un matériel expérimental pour l’enseignement du FLE aux enfants de 5 à 10, thèse de doctorat, Université Stendal Grenobol3.156.</w:t>
      </w:r>
    </w:p>
  </w:footnote>
  <w:footnote w:id="17">
    <w:p w:rsidR="000122AB" w:rsidRDefault="000122AB" w:rsidP="00F23B91">
      <w:pPr>
        <w:pStyle w:val="Notedebasdepage"/>
      </w:pPr>
      <w:r>
        <w:rPr>
          <w:rStyle w:val="Appelnotedebasdep"/>
        </w:rPr>
        <w:footnoteRef/>
      </w:r>
      <w:r>
        <w:t xml:space="preserve"> -Le Robert, Le nouveaux petit dictionnaire de Français, France ,2008.  </w:t>
      </w:r>
    </w:p>
  </w:footnote>
  <w:footnote w:id="18">
    <w:p w:rsidR="000122AB" w:rsidRDefault="000122AB" w:rsidP="00F23B91">
      <w:pPr>
        <w:pStyle w:val="Notedebasdepage"/>
      </w:pPr>
      <w:r>
        <w:rPr>
          <w:rStyle w:val="Appelnotedebasdep"/>
        </w:rPr>
        <w:footnoteRef/>
      </w:r>
      <w:r>
        <w:t xml:space="preserve"> -Ibid. 125.</w:t>
      </w:r>
    </w:p>
  </w:footnote>
  <w:footnote w:id="19">
    <w:p w:rsidR="000122AB" w:rsidRDefault="000122AB" w:rsidP="00F23B91">
      <w:pPr>
        <w:pStyle w:val="Notedebasdepage"/>
      </w:pPr>
      <w:r>
        <w:rPr>
          <w:rStyle w:val="Appelnotedebasdep"/>
        </w:rPr>
        <w:footnoteRef/>
      </w:r>
      <w:r>
        <w:t>- Ibid. 125.</w:t>
      </w:r>
    </w:p>
  </w:footnote>
  <w:footnote w:id="20">
    <w:p w:rsidR="000122AB" w:rsidRDefault="000122AB" w:rsidP="00F23B91">
      <w:pPr>
        <w:pStyle w:val="Notedebasdepage"/>
      </w:pPr>
      <w:r>
        <w:rPr>
          <w:rStyle w:val="Appelnotedebasdep"/>
        </w:rPr>
        <w:footnoteRef/>
      </w:r>
      <w:r>
        <w:t xml:space="preserve"> -Ibid. 125.</w:t>
      </w:r>
    </w:p>
  </w:footnote>
  <w:footnote w:id="21">
    <w:p w:rsidR="000122AB" w:rsidRDefault="000122AB" w:rsidP="00F23B91">
      <w:pPr>
        <w:pStyle w:val="Notedebasdepage"/>
      </w:pPr>
      <w:r>
        <w:rPr>
          <w:rStyle w:val="Appelnotedebasdep"/>
        </w:rPr>
        <w:footnoteRef/>
      </w:r>
      <w:r>
        <w:t xml:space="preserve"> -Ibid.125.</w:t>
      </w:r>
    </w:p>
  </w:footnote>
  <w:footnote w:id="22">
    <w:p w:rsidR="000122AB" w:rsidRDefault="000122AB" w:rsidP="00F23B91">
      <w:pPr>
        <w:pStyle w:val="Notedebasdepage"/>
      </w:pPr>
      <w:r>
        <w:rPr>
          <w:rStyle w:val="Appelnotedebasdep"/>
        </w:rPr>
        <w:footnoteRef/>
      </w:r>
      <w:r>
        <w:t xml:space="preserve"> -Jean-Pierre Robert, Dictionnaire pratique de didactique du FLE, Lassay-les-Châteaux France, 2008, p 104.</w:t>
      </w:r>
    </w:p>
  </w:footnote>
  <w:footnote w:id="23">
    <w:p w:rsidR="000122AB" w:rsidRDefault="000122AB" w:rsidP="00F23B91">
      <w:pPr>
        <w:pStyle w:val="Notedebasdepage"/>
      </w:pPr>
      <w:r>
        <w:rPr>
          <w:rStyle w:val="Appelnotedebasdep"/>
        </w:rPr>
        <w:footnoteRef/>
      </w:r>
      <w:r>
        <w:t xml:space="preserve"> -Dictionnaire le petit Larousse, édition Larousse, France, 2004, p 212.</w:t>
      </w:r>
    </w:p>
  </w:footnote>
  <w:footnote w:id="24">
    <w:p w:rsidR="000122AB" w:rsidRPr="00675C8E" w:rsidRDefault="000122AB" w:rsidP="00F23B91">
      <w:pPr>
        <w:pStyle w:val="Notedebasdepage"/>
      </w:pPr>
      <w:r>
        <w:rPr>
          <w:rStyle w:val="Appelnotedebasdep"/>
        </w:rPr>
        <w:footnoteRef/>
      </w:r>
      <w:r>
        <w:t xml:space="preserve"> -Platon 1949. Cité par M. Joly, </w:t>
      </w:r>
      <w:r w:rsidRPr="00675C8E">
        <w:rPr>
          <w:b/>
          <w:bCs/>
        </w:rPr>
        <w:t>« Introduction à l’analyse de l’image</w:t>
      </w:r>
      <w:r>
        <w:t> »</w:t>
      </w:r>
      <w:r w:rsidRPr="00675C8E">
        <w:t>NATHAN, France, 2001, p08.</w:t>
      </w:r>
    </w:p>
  </w:footnote>
  <w:footnote w:id="25">
    <w:p w:rsidR="000122AB" w:rsidRDefault="000122AB" w:rsidP="00F23B91">
      <w:pPr>
        <w:pStyle w:val="Notedebasdepage"/>
      </w:pPr>
      <w:r>
        <w:rPr>
          <w:rStyle w:val="Appelnotedebasdep"/>
        </w:rPr>
        <w:footnoteRef/>
      </w:r>
      <w:r>
        <w:t xml:space="preserve"> -Martine Joly, </w:t>
      </w:r>
      <w:r w:rsidRPr="00675C8E">
        <w:rPr>
          <w:b/>
          <w:bCs/>
        </w:rPr>
        <w:t>L’image et les signes</w:t>
      </w:r>
      <w:r>
        <w:t xml:space="preserve"> (approche sémiologique de l’image fixe), Armand Colin, 2005, p 33.</w:t>
      </w:r>
    </w:p>
  </w:footnote>
  <w:footnote w:id="26">
    <w:p w:rsidR="000122AB" w:rsidRDefault="000122AB" w:rsidP="00F23B91">
      <w:pPr>
        <w:pStyle w:val="Notedebasdepage"/>
      </w:pPr>
      <w:r>
        <w:rPr>
          <w:rStyle w:val="Appelnotedebasdep"/>
        </w:rPr>
        <w:footnoteRef/>
      </w:r>
      <w:r>
        <w:t xml:space="preserve"> -Le petit Larousse, Dictionnaire illustré, France, 1998, p776.</w:t>
      </w:r>
    </w:p>
  </w:footnote>
  <w:footnote w:id="27">
    <w:p w:rsidR="000122AB" w:rsidRDefault="000122AB" w:rsidP="00F23B91">
      <w:pPr>
        <w:pStyle w:val="Notedebasdepage"/>
      </w:pPr>
      <w:r>
        <w:rPr>
          <w:rStyle w:val="Appelnotedebasdep"/>
        </w:rPr>
        <w:footnoteRef/>
      </w:r>
      <w:r>
        <w:t xml:space="preserve"> -Le petit Larousse, Dictionnaire illustré, France, 1998, p770.</w:t>
      </w:r>
    </w:p>
  </w:footnote>
  <w:footnote w:id="28">
    <w:p w:rsidR="000122AB" w:rsidRDefault="000122AB" w:rsidP="00F23B91">
      <w:pPr>
        <w:pStyle w:val="Notedebasdepage"/>
      </w:pPr>
      <w:r>
        <w:rPr>
          <w:rStyle w:val="Appelnotedebasdep"/>
        </w:rPr>
        <w:footnoteRef/>
      </w:r>
      <w:r>
        <w:t xml:space="preserve"> -KHIDER, Salim, L’influence de l’image dans l’interprétation du discours journalistique, Biskra, 2007, p 45.</w:t>
      </w:r>
    </w:p>
  </w:footnote>
  <w:footnote w:id="29">
    <w:p w:rsidR="000122AB" w:rsidRDefault="000122AB" w:rsidP="00F23B91">
      <w:pPr>
        <w:pStyle w:val="Notedebasdepage"/>
      </w:pPr>
      <w:r>
        <w:rPr>
          <w:rStyle w:val="Appelnotedebasdep"/>
        </w:rPr>
        <w:footnoteRef/>
      </w:r>
      <w:r>
        <w:t xml:space="preserve"> -Roland Barthes. La rhétorique de l’image, en ligne, </w:t>
      </w:r>
      <w:r w:rsidRPr="0012416B">
        <w:rPr>
          <w:color w:val="000000" w:themeColor="text1"/>
        </w:rPr>
        <w:t xml:space="preserve">disponible sur </w:t>
      </w:r>
      <w:hyperlink r:id="rId1" w:history="1">
        <w:r w:rsidRPr="0012416B">
          <w:rPr>
            <w:rStyle w:val="Lienhypertexte"/>
            <w:color w:val="000000" w:themeColor="text1"/>
          </w:rPr>
          <w:t>http://www.valeriemoright.net/.../Roland</w:t>
        </w:r>
      </w:hyperlink>
      <w:r>
        <w:t xml:space="preserve"> Barthes rhétorique image PDF.</w:t>
      </w:r>
    </w:p>
  </w:footnote>
  <w:footnote w:id="30">
    <w:p w:rsidR="000122AB" w:rsidRDefault="000122AB" w:rsidP="00F23B91">
      <w:pPr>
        <w:pStyle w:val="Notedebasdepage"/>
      </w:pPr>
      <w:r>
        <w:rPr>
          <w:rStyle w:val="Appelnotedebasdep"/>
        </w:rPr>
        <w:footnoteRef/>
      </w:r>
      <w:r>
        <w:t xml:space="preserve"> -La BORDERIER, R </w:t>
      </w:r>
      <w:r w:rsidRPr="006941EF">
        <w:rPr>
          <w:b/>
          <w:bCs/>
        </w:rPr>
        <w:t>: Education à l’image et aux médias</w:t>
      </w:r>
      <w:r>
        <w:t>, édition, Nathan, paris1997, p 76.</w:t>
      </w:r>
    </w:p>
  </w:footnote>
  <w:footnote w:id="31">
    <w:p w:rsidR="000122AB" w:rsidRDefault="000122AB" w:rsidP="00F23B91">
      <w:pPr>
        <w:pStyle w:val="Notedebasdepage"/>
      </w:pPr>
      <w:r>
        <w:rPr>
          <w:rStyle w:val="Appelnotedebasdep"/>
        </w:rPr>
        <w:footnoteRef/>
      </w:r>
      <w:r>
        <w:t xml:space="preserve"> -J.M.ADAM et M .BONHOMME, </w:t>
      </w:r>
      <w:r w:rsidRPr="00163F4D">
        <w:rPr>
          <w:b/>
          <w:bCs/>
        </w:rPr>
        <w:t>l’argumentation publicitaire</w:t>
      </w:r>
      <w:r>
        <w:t>, Nathan Universitaire 1997 coll. Fac linguistique.</w:t>
      </w:r>
    </w:p>
  </w:footnote>
  <w:footnote w:id="32">
    <w:p w:rsidR="000122AB" w:rsidRPr="000D1D75" w:rsidRDefault="000122AB" w:rsidP="00F23B91">
      <w:pPr>
        <w:pStyle w:val="Notedebasdepage"/>
      </w:pPr>
      <w:r>
        <w:rPr>
          <w:rStyle w:val="Appelnotedebasdep"/>
        </w:rPr>
        <w:footnoteRef/>
      </w:r>
      <w:r>
        <w:t xml:space="preserve"> -Bulletin Officiel HS, L’école de tous les possibles, les langages, priorité de l’école maternelle. (En ligne) n</w:t>
      </w:r>
      <w:r>
        <w:rPr>
          <w:vertAlign w:val="superscript"/>
        </w:rPr>
        <w:t>0</w:t>
      </w:r>
      <w:r>
        <w:t xml:space="preserve">8, octobre 1999, </w:t>
      </w:r>
      <w:r w:rsidRPr="0012416B">
        <w:rPr>
          <w:color w:val="000000" w:themeColor="text1"/>
        </w:rPr>
        <w:t xml:space="preserve">Disponible sur : </w:t>
      </w:r>
      <w:hyperlink r:id="rId2" w:history="1">
        <w:r w:rsidRPr="0012416B">
          <w:rPr>
            <w:rStyle w:val="Lienhypertexte"/>
            <w:color w:val="000000" w:themeColor="text1"/>
          </w:rPr>
          <w:t>http://www</w:t>
        </w:r>
      </w:hyperlink>
      <w:r w:rsidRPr="0012416B">
        <w:rPr>
          <w:color w:val="000000" w:themeColor="text1"/>
        </w:rPr>
        <w:t>. Education</w:t>
      </w:r>
      <w:r>
        <w:t>. gouv.fr/</w:t>
      </w:r>
      <w:proofErr w:type="spellStart"/>
      <w:r>
        <w:t>bo</w:t>
      </w:r>
      <w:proofErr w:type="spellEnd"/>
      <w:r>
        <w:t>/1999/hs8/texte.htm visité le 08/05/2018 à 19 :50.</w:t>
      </w:r>
    </w:p>
  </w:footnote>
  <w:footnote w:id="33">
    <w:p w:rsidR="000122AB" w:rsidRDefault="000122AB" w:rsidP="00F23B91">
      <w:pPr>
        <w:pStyle w:val="Notedebasdepage"/>
      </w:pPr>
      <w:r>
        <w:rPr>
          <w:rStyle w:val="Appelnotedebasdep"/>
        </w:rPr>
        <w:footnoteRef/>
      </w:r>
      <w:r>
        <w:t xml:space="preserve"> -BOURRISSOUX Jean-Loup, PELPEL Patrice. Enseigner avec L’audiovisuel, Paris, les éditions d’organisation : collection   “ Les guides du métier d’enseignement ”, 1992, P 24.</w:t>
      </w:r>
    </w:p>
  </w:footnote>
  <w:footnote w:id="34">
    <w:p w:rsidR="000122AB" w:rsidRPr="000B64F2" w:rsidRDefault="000122AB" w:rsidP="00F23B91">
      <w:pPr>
        <w:pStyle w:val="Notedebasdepage"/>
        <w:rPr>
          <w:b/>
          <w:bCs/>
        </w:rPr>
      </w:pPr>
      <w:r>
        <w:rPr>
          <w:rStyle w:val="Appelnotedebasdep"/>
        </w:rPr>
        <w:footnoteRef/>
      </w:r>
      <w:r>
        <w:t xml:space="preserve"> -Hamm Liliane</w:t>
      </w:r>
      <w:r w:rsidRPr="000B64F2">
        <w:rPr>
          <w:b/>
          <w:bCs/>
        </w:rPr>
        <w:t>, Lire des images</w:t>
      </w:r>
      <w:r>
        <w:rPr>
          <w:b/>
          <w:bCs/>
        </w:rPr>
        <w:t xml:space="preserve">, </w:t>
      </w:r>
      <w:r w:rsidRPr="000B64F2">
        <w:t>Armand colin Bourrelier,</w:t>
      </w:r>
      <w:r>
        <w:t xml:space="preserve"> paris,</w:t>
      </w:r>
      <w:r w:rsidRPr="000B64F2">
        <w:t xml:space="preserve"> 1986 </w:t>
      </w:r>
      <w:r>
        <w:t xml:space="preserve">p </w:t>
      </w:r>
      <w:r w:rsidRPr="000B64F2">
        <w:t>9</w:t>
      </w:r>
      <w:r>
        <w:t>.</w:t>
      </w:r>
    </w:p>
  </w:footnote>
  <w:footnote w:id="35">
    <w:p w:rsidR="000122AB" w:rsidRPr="00804054" w:rsidRDefault="000122AB" w:rsidP="00F23B91">
      <w:pPr>
        <w:pStyle w:val="Notedebasdepage"/>
      </w:pPr>
      <w:r>
        <w:rPr>
          <w:rStyle w:val="Appelnotedebasdep"/>
        </w:rPr>
        <w:footnoteRef/>
      </w:r>
      <w:r>
        <w:t xml:space="preserve"> -De COSTE, Les piétinement de l’image, étude de linguistique appliquée. Janvier-mars 1975, </w:t>
      </w:r>
      <w:proofErr w:type="spellStart"/>
      <w:r>
        <w:t>Nelle</w:t>
      </w:r>
      <w:proofErr w:type="spellEnd"/>
      <w:r>
        <w:t xml:space="preserve"> série n</w:t>
      </w:r>
      <w:r>
        <w:rPr>
          <w:vertAlign w:val="superscript"/>
        </w:rPr>
        <w:t>0</w:t>
      </w:r>
      <w:r>
        <w:t>17, pp : 5-28 (N</w:t>
      </w:r>
      <w:r>
        <w:rPr>
          <w:vertAlign w:val="superscript"/>
        </w:rPr>
        <w:t>0</w:t>
      </w:r>
      <w:r>
        <w:t xml:space="preserve"> consacré à l’image en didactique des langues).</w:t>
      </w:r>
    </w:p>
  </w:footnote>
  <w:footnote w:id="36">
    <w:p w:rsidR="000122AB" w:rsidRDefault="000122AB" w:rsidP="00F23B91">
      <w:pPr>
        <w:pStyle w:val="Notedebasdepage"/>
      </w:pPr>
      <w:r>
        <w:rPr>
          <w:rStyle w:val="Appelnotedebasdep"/>
        </w:rPr>
        <w:footnoteRef/>
      </w:r>
      <w:r>
        <w:t xml:space="preserve"> -Greimas, cité par MIALARET, G, </w:t>
      </w:r>
      <w:r w:rsidRPr="005D459F">
        <w:rPr>
          <w:b/>
          <w:bCs/>
        </w:rPr>
        <w:t>psychopédagogie des moyens audio-visuels dans l’enseignement du premier</w:t>
      </w:r>
      <w:r>
        <w:t xml:space="preserve"> </w:t>
      </w:r>
      <w:r w:rsidRPr="005D459F">
        <w:rPr>
          <w:b/>
          <w:bCs/>
        </w:rPr>
        <w:t>degré</w:t>
      </w:r>
      <w:r>
        <w:t>, paris : UNESCO, 1992, p 126.</w:t>
      </w:r>
    </w:p>
  </w:footnote>
  <w:footnote w:id="37">
    <w:p w:rsidR="000122AB" w:rsidRDefault="000122AB" w:rsidP="00F23B91">
      <w:pPr>
        <w:pStyle w:val="Notedebasdepage"/>
      </w:pPr>
      <w:r>
        <w:rPr>
          <w:rStyle w:val="Appelnotedebasdep"/>
        </w:rPr>
        <w:footnoteRef/>
      </w:r>
      <w:r>
        <w:t xml:space="preserve"> -TAGLIANE Christine, </w:t>
      </w:r>
      <w:r w:rsidRPr="001C6A85">
        <w:rPr>
          <w:b/>
          <w:bCs/>
        </w:rPr>
        <w:t>la classe de la langue, paris, Clé international</w:t>
      </w:r>
      <w:r>
        <w:t>, 1994, p 163.</w:t>
      </w:r>
    </w:p>
  </w:footnote>
  <w:footnote w:id="38">
    <w:p w:rsidR="000122AB" w:rsidRDefault="000122AB" w:rsidP="00F23B91">
      <w:pPr>
        <w:pStyle w:val="Notedebasdepage"/>
      </w:pPr>
      <w:r>
        <w:rPr>
          <w:rStyle w:val="Appelnotedebasdep"/>
        </w:rPr>
        <w:footnoteRef/>
      </w:r>
      <w:r>
        <w:t xml:space="preserve"> -THIEBAUT, Michel,</w:t>
      </w:r>
      <w:r w:rsidRPr="00CE03B5">
        <w:rPr>
          <w:b/>
          <w:bCs/>
        </w:rPr>
        <w:t xml:space="preserve"> pour une éducation à l’image au collègu</w:t>
      </w:r>
      <w:r>
        <w:t>e _ Franche_ conté Hachette Education : ressources formation, 2002.</w:t>
      </w:r>
    </w:p>
  </w:footnote>
  <w:footnote w:id="39">
    <w:p w:rsidR="000122AB" w:rsidRDefault="000122AB" w:rsidP="00F23B91">
      <w:pPr>
        <w:pStyle w:val="Notedebasdepage"/>
      </w:pPr>
      <w:r>
        <w:rPr>
          <w:rStyle w:val="Appelnotedebasdep"/>
        </w:rPr>
        <w:footnoteRef/>
      </w:r>
      <w:r>
        <w:t xml:space="preserve"> -VIALLON Virginie, Image et apprentissage .Le discours de l’image en didactique des langues, paris, l’harmattan, 2002, p 33.</w:t>
      </w:r>
    </w:p>
  </w:footnote>
  <w:footnote w:id="40">
    <w:p w:rsidR="000122AB" w:rsidRDefault="000122AB" w:rsidP="00F23B91">
      <w:pPr>
        <w:pStyle w:val="Notedebasdepage"/>
      </w:pPr>
      <w:r>
        <w:rPr>
          <w:rStyle w:val="Appelnotedebasdep"/>
        </w:rPr>
        <w:footnoteRef/>
      </w:r>
      <w:r>
        <w:t xml:space="preserve"> -CEZAR </w:t>
      </w:r>
      <w:proofErr w:type="spellStart"/>
      <w:r>
        <w:t>Florez</w:t>
      </w:r>
      <w:proofErr w:type="spellEnd"/>
      <w:r>
        <w:t> : la mémoire, 2éed, presse universitaire de France, 1974, p 39.</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2pt;height:12pt" o:bullet="t">
        <v:imagedata r:id="rId1" o:title="mso6695"/>
      </v:shape>
    </w:pict>
  </w:numPicBullet>
  <w:abstractNum w:abstractNumId="0">
    <w:nsid w:val="06726ACF"/>
    <w:multiLevelType w:val="hybridMultilevel"/>
    <w:tmpl w:val="FF66B9B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B2332BC"/>
    <w:multiLevelType w:val="hybridMultilevel"/>
    <w:tmpl w:val="4BB4B0A2"/>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
    <w:nsid w:val="1FBB073B"/>
    <w:multiLevelType w:val="hybridMultilevel"/>
    <w:tmpl w:val="93444006"/>
    <w:lvl w:ilvl="0" w:tplc="37284940">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CED3351"/>
    <w:multiLevelType w:val="hybridMultilevel"/>
    <w:tmpl w:val="F54C0CAC"/>
    <w:lvl w:ilvl="0" w:tplc="040C0001">
      <w:start w:val="1"/>
      <w:numFmt w:val="bullet"/>
      <w:lvlText w:val=""/>
      <w:lvlJc w:val="left"/>
      <w:pPr>
        <w:ind w:left="1429" w:hanging="360"/>
      </w:pPr>
      <w:rPr>
        <w:rFonts w:ascii="Symbol" w:hAnsi="Symbol"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4">
    <w:nsid w:val="300C01B3"/>
    <w:multiLevelType w:val="multilevel"/>
    <w:tmpl w:val="224E4FA8"/>
    <w:lvl w:ilvl="0">
      <w:start w:val="1"/>
      <w:numFmt w:val="upperRoman"/>
      <w:lvlText w:val="%1."/>
      <w:lvlJc w:val="right"/>
      <w:pPr>
        <w:ind w:left="720" w:hanging="360"/>
      </w:pPr>
    </w:lvl>
    <w:lvl w:ilvl="1">
      <w:start w:val="2"/>
      <w:numFmt w:val="decimal"/>
      <w:isLgl/>
      <w:lvlText w:val="%1.%2."/>
      <w:lvlJc w:val="left"/>
      <w:pPr>
        <w:ind w:left="1849" w:hanging="720"/>
      </w:pPr>
      <w:rPr>
        <w:rFonts w:hint="default"/>
        <w:sz w:val="28"/>
      </w:rPr>
    </w:lvl>
    <w:lvl w:ilvl="2">
      <w:start w:val="1"/>
      <w:numFmt w:val="decimal"/>
      <w:isLgl/>
      <w:lvlText w:val="%1.%2.%3."/>
      <w:lvlJc w:val="left"/>
      <w:pPr>
        <w:ind w:left="2618" w:hanging="720"/>
      </w:pPr>
      <w:rPr>
        <w:rFonts w:hint="default"/>
        <w:sz w:val="28"/>
      </w:rPr>
    </w:lvl>
    <w:lvl w:ilvl="3">
      <w:start w:val="1"/>
      <w:numFmt w:val="decimal"/>
      <w:isLgl/>
      <w:lvlText w:val="%1.%2.%3.%4."/>
      <w:lvlJc w:val="left"/>
      <w:pPr>
        <w:ind w:left="3747" w:hanging="1080"/>
      </w:pPr>
      <w:rPr>
        <w:rFonts w:hint="default"/>
        <w:sz w:val="28"/>
      </w:rPr>
    </w:lvl>
    <w:lvl w:ilvl="4">
      <w:start w:val="1"/>
      <w:numFmt w:val="decimal"/>
      <w:isLgl/>
      <w:lvlText w:val="%1.%2.%3.%4.%5."/>
      <w:lvlJc w:val="left"/>
      <w:pPr>
        <w:ind w:left="4516" w:hanging="1080"/>
      </w:pPr>
      <w:rPr>
        <w:rFonts w:hint="default"/>
        <w:sz w:val="28"/>
      </w:rPr>
    </w:lvl>
    <w:lvl w:ilvl="5">
      <w:start w:val="1"/>
      <w:numFmt w:val="decimal"/>
      <w:isLgl/>
      <w:lvlText w:val="%1.%2.%3.%4.%5.%6."/>
      <w:lvlJc w:val="left"/>
      <w:pPr>
        <w:ind w:left="5645" w:hanging="1440"/>
      </w:pPr>
      <w:rPr>
        <w:rFonts w:hint="default"/>
        <w:sz w:val="28"/>
      </w:rPr>
    </w:lvl>
    <w:lvl w:ilvl="6">
      <w:start w:val="1"/>
      <w:numFmt w:val="decimal"/>
      <w:isLgl/>
      <w:lvlText w:val="%1.%2.%3.%4.%5.%6.%7."/>
      <w:lvlJc w:val="left"/>
      <w:pPr>
        <w:ind w:left="6414" w:hanging="1440"/>
      </w:pPr>
      <w:rPr>
        <w:rFonts w:hint="default"/>
        <w:sz w:val="28"/>
      </w:rPr>
    </w:lvl>
    <w:lvl w:ilvl="7">
      <w:start w:val="1"/>
      <w:numFmt w:val="decimal"/>
      <w:isLgl/>
      <w:lvlText w:val="%1.%2.%3.%4.%5.%6.%7.%8."/>
      <w:lvlJc w:val="left"/>
      <w:pPr>
        <w:ind w:left="7543" w:hanging="1800"/>
      </w:pPr>
      <w:rPr>
        <w:rFonts w:hint="default"/>
        <w:sz w:val="28"/>
      </w:rPr>
    </w:lvl>
    <w:lvl w:ilvl="8">
      <w:start w:val="1"/>
      <w:numFmt w:val="decimal"/>
      <w:isLgl/>
      <w:lvlText w:val="%1.%2.%3.%4.%5.%6.%7.%8.%9."/>
      <w:lvlJc w:val="left"/>
      <w:pPr>
        <w:ind w:left="8312" w:hanging="1800"/>
      </w:pPr>
      <w:rPr>
        <w:rFonts w:hint="default"/>
        <w:sz w:val="28"/>
      </w:rPr>
    </w:lvl>
  </w:abstractNum>
  <w:abstractNum w:abstractNumId="5">
    <w:nsid w:val="37340512"/>
    <w:multiLevelType w:val="hybridMultilevel"/>
    <w:tmpl w:val="A97C708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5B1B5585"/>
    <w:multiLevelType w:val="hybridMultilevel"/>
    <w:tmpl w:val="13D4255A"/>
    <w:lvl w:ilvl="0" w:tplc="040C000B">
      <w:start w:val="1"/>
      <w:numFmt w:val="bullet"/>
      <w:lvlText w:val=""/>
      <w:lvlJc w:val="left"/>
      <w:pPr>
        <w:ind w:left="1789" w:hanging="360"/>
      </w:pPr>
      <w:rPr>
        <w:rFonts w:ascii="Wingdings" w:hAnsi="Wingdings" w:hint="default"/>
      </w:rPr>
    </w:lvl>
    <w:lvl w:ilvl="1" w:tplc="040C0003" w:tentative="1">
      <w:start w:val="1"/>
      <w:numFmt w:val="bullet"/>
      <w:lvlText w:val="o"/>
      <w:lvlJc w:val="left"/>
      <w:pPr>
        <w:ind w:left="2509" w:hanging="360"/>
      </w:pPr>
      <w:rPr>
        <w:rFonts w:ascii="Courier New" w:hAnsi="Courier New" w:cs="Courier New" w:hint="default"/>
      </w:rPr>
    </w:lvl>
    <w:lvl w:ilvl="2" w:tplc="040C0005" w:tentative="1">
      <w:start w:val="1"/>
      <w:numFmt w:val="bullet"/>
      <w:lvlText w:val=""/>
      <w:lvlJc w:val="left"/>
      <w:pPr>
        <w:ind w:left="3229" w:hanging="360"/>
      </w:pPr>
      <w:rPr>
        <w:rFonts w:ascii="Wingdings" w:hAnsi="Wingdings" w:hint="default"/>
      </w:rPr>
    </w:lvl>
    <w:lvl w:ilvl="3" w:tplc="040C0001" w:tentative="1">
      <w:start w:val="1"/>
      <w:numFmt w:val="bullet"/>
      <w:lvlText w:val=""/>
      <w:lvlJc w:val="left"/>
      <w:pPr>
        <w:ind w:left="3949" w:hanging="360"/>
      </w:pPr>
      <w:rPr>
        <w:rFonts w:ascii="Symbol" w:hAnsi="Symbol" w:hint="default"/>
      </w:rPr>
    </w:lvl>
    <w:lvl w:ilvl="4" w:tplc="040C0003" w:tentative="1">
      <w:start w:val="1"/>
      <w:numFmt w:val="bullet"/>
      <w:lvlText w:val="o"/>
      <w:lvlJc w:val="left"/>
      <w:pPr>
        <w:ind w:left="4669" w:hanging="360"/>
      </w:pPr>
      <w:rPr>
        <w:rFonts w:ascii="Courier New" w:hAnsi="Courier New" w:cs="Courier New" w:hint="default"/>
      </w:rPr>
    </w:lvl>
    <w:lvl w:ilvl="5" w:tplc="040C0005" w:tentative="1">
      <w:start w:val="1"/>
      <w:numFmt w:val="bullet"/>
      <w:lvlText w:val=""/>
      <w:lvlJc w:val="left"/>
      <w:pPr>
        <w:ind w:left="5389" w:hanging="360"/>
      </w:pPr>
      <w:rPr>
        <w:rFonts w:ascii="Wingdings" w:hAnsi="Wingdings" w:hint="default"/>
      </w:rPr>
    </w:lvl>
    <w:lvl w:ilvl="6" w:tplc="040C0001" w:tentative="1">
      <w:start w:val="1"/>
      <w:numFmt w:val="bullet"/>
      <w:lvlText w:val=""/>
      <w:lvlJc w:val="left"/>
      <w:pPr>
        <w:ind w:left="6109" w:hanging="360"/>
      </w:pPr>
      <w:rPr>
        <w:rFonts w:ascii="Symbol" w:hAnsi="Symbol" w:hint="default"/>
      </w:rPr>
    </w:lvl>
    <w:lvl w:ilvl="7" w:tplc="040C0003" w:tentative="1">
      <w:start w:val="1"/>
      <w:numFmt w:val="bullet"/>
      <w:lvlText w:val="o"/>
      <w:lvlJc w:val="left"/>
      <w:pPr>
        <w:ind w:left="6829" w:hanging="360"/>
      </w:pPr>
      <w:rPr>
        <w:rFonts w:ascii="Courier New" w:hAnsi="Courier New" w:cs="Courier New" w:hint="default"/>
      </w:rPr>
    </w:lvl>
    <w:lvl w:ilvl="8" w:tplc="040C0005" w:tentative="1">
      <w:start w:val="1"/>
      <w:numFmt w:val="bullet"/>
      <w:lvlText w:val=""/>
      <w:lvlJc w:val="left"/>
      <w:pPr>
        <w:ind w:left="7549" w:hanging="360"/>
      </w:pPr>
      <w:rPr>
        <w:rFonts w:ascii="Wingdings" w:hAnsi="Wingdings" w:hint="default"/>
      </w:rPr>
    </w:lvl>
  </w:abstractNum>
  <w:abstractNum w:abstractNumId="7">
    <w:nsid w:val="65B068E0"/>
    <w:multiLevelType w:val="hybridMultilevel"/>
    <w:tmpl w:val="4BB4B0A2"/>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8">
    <w:nsid w:val="6BF43BD6"/>
    <w:multiLevelType w:val="hybridMultilevel"/>
    <w:tmpl w:val="4F88AB0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6C2340FF"/>
    <w:multiLevelType w:val="hybridMultilevel"/>
    <w:tmpl w:val="80D4E83C"/>
    <w:lvl w:ilvl="0" w:tplc="040C0001">
      <w:start w:val="1"/>
      <w:numFmt w:val="bullet"/>
      <w:lvlText w:val=""/>
      <w:lvlJc w:val="left"/>
      <w:pPr>
        <w:ind w:left="1429" w:hanging="360"/>
      </w:pPr>
      <w:rPr>
        <w:rFonts w:ascii="Symbol" w:hAnsi="Symbol"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0">
    <w:nsid w:val="6EFF0629"/>
    <w:multiLevelType w:val="hybridMultilevel"/>
    <w:tmpl w:val="E7A2C84A"/>
    <w:lvl w:ilvl="0" w:tplc="040C0001">
      <w:start w:val="1"/>
      <w:numFmt w:val="bullet"/>
      <w:lvlText w:val=""/>
      <w:lvlJc w:val="left"/>
      <w:pPr>
        <w:ind w:left="1211" w:hanging="360"/>
      </w:pPr>
      <w:rPr>
        <w:rFonts w:ascii="Symbol" w:hAnsi="Symbol" w:hint="default"/>
      </w:rPr>
    </w:lvl>
    <w:lvl w:ilvl="1" w:tplc="040C0003" w:tentative="1">
      <w:start w:val="1"/>
      <w:numFmt w:val="bullet"/>
      <w:lvlText w:val="o"/>
      <w:lvlJc w:val="left"/>
      <w:pPr>
        <w:ind w:left="1931" w:hanging="360"/>
      </w:pPr>
      <w:rPr>
        <w:rFonts w:ascii="Courier New" w:hAnsi="Courier New" w:cs="Courier New" w:hint="default"/>
      </w:rPr>
    </w:lvl>
    <w:lvl w:ilvl="2" w:tplc="040C0005" w:tentative="1">
      <w:start w:val="1"/>
      <w:numFmt w:val="bullet"/>
      <w:lvlText w:val=""/>
      <w:lvlJc w:val="left"/>
      <w:pPr>
        <w:ind w:left="2651" w:hanging="360"/>
      </w:pPr>
      <w:rPr>
        <w:rFonts w:ascii="Wingdings" w:hAnsi="Wingdings" w:hint="default"/>
      </w:rPr>
    </w:lvl>
    <w:lvl w:ilvl="3" w:tplc="040C0001" w:tentative="1">
      <w:start w:val="1"/>
      <w:numFmt w:val="bullet"/>
      <w:lvlText w:val=""/>
      <w:lvlJc w:val="left"/>
      <w:pPr>
        <w:ind w:left="3371" w:hanging="360"/>
      </w:pPr>
      <w:rPr>
        <w:rFonts w:ascii="Symbol" w:hAnsi="Symbol" w:hint="default"/>
      </w:rPr>
    </w:lvl>
    <w:lvl w:ilvl="4" w:tplc="040C0003" w:tentative="1">
      <w:start w:val="1"/>
      <w:numFmt w:val="bullet"/>
      <w:lvlText w:val="o"/>
      <w:lvlJc w:val="left"/>
      <w:pPr>
        <w:ind w:left="4091" w:hanging="360"/>
      </w:pPr>
      <w:rPr>
        <w:rFonts w:ascii="Courier New" w:hAnsi="Courier New" w:cs="Courier New" w:hint="default"/>
      </w:rPr>
    </w:lvl>
    <w:lvl w:ilvl="5" w:tplc="040C0005" w:tentative="1">
      <w:start w:val="1"/>
      <w:numFmt w:val="bullet"/>
      <w:lvlText w:val=""/>
      <w:lvlJc w:val="left"/>
      <w:pPr>
        <w:ind w:left="4811" w:hanging="360"/>
      </w:pPr>
      <w:rPr>
        <w:rFonts w:ascii="Wingdings" w:hAnsi="Wingdings" w:hint="default"/>
      </w:rPr>
    </w:lvl>
    <w:lvl w:ilvl="6" w:tplc="040C0001" w:tentative="1">
      <w:start w:val="1"/>
      <w:numFmt w:val="bullet"/>
      <w:lvlText w:val=""/>
      <w:lvlJc w:val="left"/>
      <w:pPr>
        <w:ind w:left="5531" w:hanging="360"/>
      </w:pPr>
      <w:rPr>
        <w:rFonts w:ascii="Symbol" w:hAnsi="Symbol" w:hint="default"/>
      </w:rPr>
    </w:lvl>
    <w:lvl w:ilvl="7" w:tplc="040C0003" w:tentative="1">
      <w:start w:val="1"/>
      <w:numFmt w:val="bullet"/>
      <w:lvlText w:val="o"/>
      <w:lvlJc w:val="left"/>
      <w:pPr>
        <w:ind w:left="6251" w:hanging="360"/>
      </w:pPr>
      <w:rPr>
        <w:rFonts w:ascii="Courier New" w:hAnsi="Courier New" w:cs="Courier New" w:hint="default"/>
      </w:rPr>
    </w:lvl>
    <w:lvl w:ilvl="8" w:tplc="040C0005" w:tentative="1">
      <w:start w:val="1"/>
      <w:numFmt w:val="bullet"/>
      <w:lvlText w:val=""/>
      <w:lvlJc w:val="left"/>
      <w:pPr>
        <w:ind w:left="6971" w:hanging="360"/>
      </w:pPr>
      <w:rPr>
        <w:rFonts w:ascii="Wingdings" w:hAnsi="Wingdings" w:hint="default"/>
      </w:rPr>
    </w:lvl>
  </w:abstractNum>
  <w:abstractNum w:abstractNumId="11">
    <w:nsid w:val="735F5691"/>
    <w:multiLevelType w:val="hybridMultilevel"/>
    <w:tmpl w:val="BFCA3C4C"/>
    <w:lvl w:ilvl="0" w:tplc="040C0007">
      <w:start w:val="1"/>
      <w:numFmt w:val="bullet"/>
      <w:lvlText w:val=""/>
      <w:lvlPicBulletId w:val="0"/>
      <w:lvlJc w:val="left"/>
      <w:pPr>
        <w:ind w:left="1515" w:hanging="360"/>
      </w:pPr>
      <w:rPr>
        <w:rFonts w:ascii="Symbol" w:hAnsi="Symbol" w:hint="default"/>
      </w:rPr>
    </w:lvl>
    <w:lvl w:ilvl="1" w:tplc="040C0003" w:tentative="1">
      <w:start w:val="1"/>
      <w:numFmt w:val="bullet"/>
      <w:lvlText w:val="o"/>
      <w:lvlJc w:val="left"/>
      <w:pPr>
        <w:ind w:left="2235" w:hanging="360"/>
      </w:pPr>
      <w:rPr>
        <w:rFonts w:ascii="Courier New" w:hAnsi="Courier New" w:cs="Courier New" w:hint="default"/>
      </w:rPr>
    </w:lvl>
    <w:lvl w:ilvl="2" w:tplc="040C0005" w:tentative="1">
      <w:start w:val="1"/>
      <w:numFmt w:val="bullet"/>
      <w:lvlText w:val=""/>
      <w:lvlJc w:val="left"/>
      <w:pPr>
        <w:ind w:left="2955" w:hanging="360"/>
      </w:pPr>
      <w:rPr>
        <w:rFonts w:ascii="Wingdings" w:hAnsi="Wingdings" w:hint="default"/>
      </w:rPr>
    </w:lvl>
    <w:lvl w:ilvl="3" w:tplc="040C0001" w:tentative="1">
      <w:start w:val="1"/>
      <w:numFmt w:val="bullet"/>
      <w:lvlText w:val=""/>
      <w:lvlJc w:val="left"/>
      <w:pPr>
        <w:ind w:left="3675" w:hanging="360"/>
      </w:pPr>
      <w:rPr>
        <w:rFonts w:ascii="Symbol" w:hAnsi="Symbol" w:hint="default"/>
      </w:rPr>
    </w:lvl>
    <w:lvl w:ilvl="4" w:tplc="040C0003" w:tentative="1">
      <w:start w:val="1"/>
      <w:numFmt w:val="bullet"/>
      <w:lvlText w:val="o"/>
      <w:lvlJc w:val="left"/>
      <w:pPr>
        <w:ind w:left="4395" w:hanging="360"/>
      </w:pPr>
      <w:rPr>
        <w:rFonts w:ascii="Courier New" w:hAnsi="Courier New" w:cs="Courier New" w:hint="default"/>
      </w:rPr>
    </w:lvl>
    <w:lvl w:ilvl="5" w:tplc="040C0005" w:tentative="1">
      <w:start w:val="1"/>
      <w:numFmt w:val="bullet"/>
      <w:lvlText w:val=""/>
      <w:lvlJc w:val="left"/>
      <w:pPr>
        <w:ind w:left="5115" w:hanging="360"/>
      </w:pPr>
      <w:rPr>
        <w:rFonts w:ascii="Wingdings" w:hAnsi="Wingdings" w:hint="default"/>
      </w:rPr>
    </w:lvl>
    <w:lvl w:ilvl="6" w:tplc="040C0001" w:tentative="1">
      <w:start w:val="1"/>
      <w:numFmt w:val="bullet"/>
      <w:lvlText w:val=""/>
      <w:lvlJc w:val="left"/>
      <w:pPr>
        <w:ind w:left="5835" w:hanging="360"/>
      </w:pPr>
      <w:rPr>
        <w:rFonts w:ascii="Symbol" w:hAnsi="Symbol" w:hint="default"/>
      </w:rPr>
    </w:lvl>
    <w:lvl w:ilvl="7" w:tplc="040C0003" w:tentative="1">
      <w:start w:val="1"/>
      <w:numFmt w:val="bullet"/>
      <w:lvlText w:val="o"/>
      <w:lvlJc w:val="left"/>
      <w:pPr>
        <w:ind w:left="6555" w:hanging="360"/>
      </w:pPr>
      <w:rPr>
        <w:rFonts w:ascii="Courier New" w:hAnsi="Courier New" w:cs="Courier New" w:hint="default"/>
      </w:rPr>
    </w:lvl>
    <w:lvl w:ilvl="8" w:tplc="040C0005" w:tentative="1">
      <w:start w:val="1"/>
      <w:numFmt w:val="bullet"/>
      <w:lvlText w:val=""/>
      <w:lvlJc w:val="left"/>
      <w:pPr>
        <w:ind w:left="7275" w:hanging="360"/>
      </w:pPr>
      <w:rPr>
        <w:rFonts w:ascii="Wingdings" w:hAnsi="Wingdings" w:hint="default"/>
      </w:rPr>
    </w:lvl>
  </w:abstractNum>
  <w:num w:numId="1">
    <w:abstractNumId w:val="1"/>
  </w:num>
  <w:num w:numId="2">
    <w:abstractNumId w:val="6"/>
  </w:num>
  <w:num w:numId="3">
    <w:abstractNumId w:val="7"/>
  </w:num>
  <w:num w:numId="4">
    <w:abstractNumId w:val="10"/>
  </w:num>
  <w:num w:numId="5">
    <w:abstractNumId w:val="4"/>
  </w:num>
  <w:num w:numId="6">
    <w:abstractNumId w:val="3"/>
  </w:num>
  <w:num w:numId="7">
    <w:abstractNumId w:val="8"/>
  </w:num>
  <w:num w:numId="8">
    <w:abstractNumId w:val="9"/>
  </w:num>
  <w:num w:numId="9">
    <w:abstractNumId w:val="5"/>
  </w:num>
  <w:num w:numId="10">
    <w:abstractNumId w:val="11"/>
  </w:num>
  <w:num w:numId="11">
    <w:abstractNumId w:val="0"/>
  </w:num>
  <w:num w:numId="1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proofState w:spelling="clean" w:grammar="clean"/>
  <w:defaultTabStop w:val="708"/>
  <w:hyphenationZone w:val="425"/>
  <w:characterSpacingControl w:val="doNotCompress"/>
  <w:footnotePr>
    <w:footnote w:id="-1"/>
    <w:footnote w:id="0"/>
  </w:footnotePr>
  <w:endnotePr>
    <w:endnote w:id="-1"/>
    <w:endnote w:id="0"/>
  </w:endnotePr>
  <w:compat/>
  <w:rsids>
    <w:rsidRoot w:val="0021611B"/>
    <w:rsid w:val="00010CAA"/>
    <w:rsid w:val="000122AB"/>
    <w:rsid w:val="00034371"/>
    <w:rsid w:val="00054CA7"/>
    <w:rsid w:val="000D3DAE"/>
    <w:rsid w:val="0012416B"/>
    <w:rsid w:val="0021611B"/>
    <w:rsid w:val="003D32FA"/>
    <w:rsid w:val="00463B82"/>
    <w:rsid w:val="004F4516"/>
    <w:rsid w:val="008B0E1D"/>
    <w:rsid w:val="00B40D0C"/>
    <w:rsid w:val="00BE0AFE"/>
    <w:rsid w:val="00C5502A"/>
    <w:rsid w:val="00CC6CA1"/>
    <w:rsid w:val="00CC7D1A"/>
    <w:rsid w:val="00DE5C1F"/>
    <w:rsid w:val="00E1094C"/>
    <w:rsid w:val="00E54A19"/>
    <w:rsid w:val="00E743F4"/>
    <w:rsid w:val="00EA1C88"/>
    <w:rsid w:val="00F054B9"/>
    <w:rsid w:val="00F23B9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611B"/>
  </w:style>
  <w:style w:type="paragraph" w:styleId="Titre1">
    <w:name w:val="heading 1"/>
    <w:basedOn w:val="Normal"/>
    <w:next w:val="Normal"/>
    <w:link w:val="Titre1Car"/>
    <w:uiPriority w:val="9"/>
    <w:qFormat/>
    <w:rsid w:val="00F23B9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romain">
    <w:name w:val="romain"/>
    <w:basedOn w:val="Policepardfaut"/>
    <w:rsid w:val="0021611B"/>
  </w:style>
  <w:style w:type="paragraph" w:styleId="Notedebasdepage">
    <w:name w:val="footnote text"/>
    <w:basedOn w:val="Normal"/>
    <w:link w:val="NotedebasdepageCar"/>
    <w:uiPriority w:val="99"/>
    <w:unhideWhenUsed/>
    <w:rsid w:val="0021611B"/>
    <w:pPr>
      <w:spacing w:after="0" w:line="240" w:lineRule="auto"/>
    </w:pPr>
    <w:rPr>
      <w:sz w:val="20"/>
      <w:szCs w:val="20"/>
    </w:rPr>
  </w:style>
  <w:style w:type="character" w:customStyle="1" w:styleId="NotedebasdepageCar">
    <w:name w:val="Note de bas de page Car"/>
    <w:basedOn w:val="Policepardfaut"/>
    <w:link w:val="Notedebasdepage"/>
    <w:uiPriority w:val="99"/>
    <w:rsid w:val="0021611B"/>
    <w:rPr>
      <w:sz w:val="20"/>
      <w:szCs w:val="20"/>
    </w:rPr>
  </w:style>
  <w:style w:type="character" w:styleId="Appelnotedebasdep">
    <w:name w:val="footnote reference"/>
    <w:basedOn w:val="Policepardfaut"/>
    <w:uiPriority w:val="99"/>
    <w:semiHidden/>
    <w:unhideWhenUsed/>
    <w:rsid w:val="0021611B"/>
    <w:rPr>
      <w:vertAlign w:val="superscript"/>
    </w:rPr>
  </w:style>
  <w:style w:type="paragraph" w:styleId="Paragraphedeliste">
    <w:name w:val="List Paragraph"/>
    <w:basedOn w:val="Normal"/>
    <w:uiPriority w:val="34"/>
    <w:qFormat/>
    <w:rsid w:val="0021611B"/>
    <w:pPr>
      <w:ind w:left="720"/>
      <w:contextualSpacing/>
    </w:pPr>
  </w:style>
  <w:style w:type="character" w:customStyle="1" w:styleId="Titre1Car">
    <w:name w:val="Titre 1 Car"/>
    <w:basedOn w:val="Policepardfaut"/>
    <w:link w:val="Titre1"/>
    <w:uiPriority w:val="9"/>
    <w:rsid w:val="00F23B91"/>
    <w:rPr>
      <w:rFonts w:asciiTheme="majorHAnsi" w:eastAsiaTheme="majorEastAsia" w:hAnsiTheme="majorHAnsi" w:cstheme="majorBidi"/>
      <w:b/>
      <w:bCs/>
      <w:color w:val="365F91" w:themeColor="accent1" w:themeShade="BF"/>
      <w:sz w:val="28"/>
      <w:szCs w:val="28"/>
    </w:rPr>
  </w:style>
  <w:style w:type="paragraph" w:styleId="Sansinterligne">
    <w:name w:val="No Spacing"/>
    <w:link w:val="SansinterligneCar"/>
    <w:uiPriority w:val="1"/>
    <w:qFormat/>
    <w:rsid w:val="00F23B91"/>
    <w:pPr>
      <w:spacing w:after="0" w:line="240" w:lineRule="auto"/>
    </w:pPr>
  </w:style>
  <w:style w:type="paragraph" w:styleId="NormalWeb">
    <w:name w:val="Normal (Web)"/>
    <w:basedOn w:val="Normal"/>
    <w:uiPriority w:val="99"/>
    <w:unhideWhenUsed/>
    <w:rsid w:val="00F23B9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unhideWhenUsed/>
    <w:rsid w:val="00F23B91"/>
    <w:rPr>
      <w:color w:val="0000FF" w:themeColor="hyperlink"/>
      <w:u w:val="single"/>
    </w:rPr>
  </w:style>
  <w:style w:type="table" w:styleId="Grilledutableau">
    <w:name w:val="Table Grid"/>
    <w:basedOn w:val="TableauNormal"/>
    <w:uiPriority w:val="59"/>
    <w:rsid w:val="00F23B91"/>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F23B9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23B91"/>
    <w:rPr>
      <w:rFonts w:ascii="Tahoma" w:hAnsi="Tahoma" w:cs="Tahoma"/>
      <w:sz w:val="16"/>
      <w:szCs w:val="16"/>
    </w:rPr>
  </w:style>
  <w:style w:type="character" w:customStyle="1" w:styleId="SansinterligneCar">
    <w:name w:val="Sans interligne Car"/>
    <w:basedOn w:val="Policepardfaut"/>
    <w:link w:val="Sansinterligne"/>
    <w:uiPriority w:val="1"/>
    <w:rsid w:val="000122AB"/>
  </w:style>
  <w:style w:type="paragraph" w:styleId="En-tte">
    <w:name w:val="header"/>
    <w:basedOn w:val="Normal"/>
    <w:link w:val="En-tteCar"/>
    <w:uiPriority w:val="99"/>
    <w:semiHidden/>
    <w:unhideWhenUsed/>
    <w:rsid w:val="000122AB"/>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0122AB"/>
  </w:style>
  <w:style w:type="paragraph" w:styleId="Pieddepage">
    <w:name w:val="footer"/>
    <w:basedOn w:val="Normal"/>
    <w:link w:val="PieddepageCar"/>
    <w:uiPriority w:val="99"/>
    <w:semiHidden/>
    <w:unhideWhenUsed/>
    <w:rsid w:val="000122AB"/>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0122AB"/>
  </w:style>
  <w:style w:type="paragraph" w:styleId="Explorateurdedocuments">
    <w:name w:val="Document Map"/>
    <w:basedOn w:val="Normal"/>
    <w:link w:val="ExplorateurdedocumentsCar"/>
    <w:uiPriority w:val="99"/>
    <w:semiHidden/>
    <w:unhideWhenUsed/>
    <w:rsid w:val="000122AB"/>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0122A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chart" Target="charts/chart2.xml"/><Relationship Id="rId18" Type="http://schemas.openxmlformats.org/officeDocument/2006/relationships/image" Target="media/image4.png"/><Relationship Id="rId3" Type="http://schemas.openxmlformats.org/officeDocument/2006/relationships/styles" Target="styles.xml"/><Relationship Id="rId21" Type="http://schemas.openxmlformats.org/officeDocument/2006/relationships/oleObject" Target="embeddings/oleObject3.bin"/><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oleObject" Target="embeddings/oleObject1.bin"/><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r.wikipedia.org/wiki/%E2%85%A2"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valeriemoright.net/.../Roland" TargetMode="External"/><Relationship Id="rId23" Type="http://schemas.openxmlformats.org/officeDocument/2006/relationships/fontTable" Target="fontTable.xml"/><Relationship Id="rId10" Type="http://schemas.openxmlformats.org/officeDocument/2006/relationships/hyperlink" Target="https://fr.wikipedia.org/wiki/%E2%85%A1" TargetMode="External"/><Relationship Id="rId19"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hyperlink" Target="https://fr.wikipedia.org/wiki/%E2%85%A0" TargetMode="External"/><Relationship Id="rId14" Type="http://schemas.openxmlformats.org/officeDocument/2006/relationships/hyperlink" Target="http://www" TargetMode="External"/><Relationship Id="rId22" Type="http://schemas.openxmlformats.org/officeDocument/2006/relationships/image" Target="media/image6.jpeg"/></Relationships>
</file>

<file path=word/_rels/footnotes.xml.rels><?xml version="1.0" encoding="UTF-8" standalone="yes"?>
<Relationships xmlns="http://schemas.openxmlformats.org/package/2006/relationships"><Relationship Id="rId2" Type="http://schemas.openxmlformats.org/officeDocument/2006/relationships/hyperlink" Target="http://www" TargetMode="External"/><Relationship Id="rId1" Type="http://schemas.openxmlformats.org/officeDocument/2006/relationships/hyperlink" Target="http://www.valeriemoright.net/.../Roland"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en-US"/>
              <a:t>série 1</a:t>
            </a:r>
          </a:p>
        </c:rich>
      </c:tx>
    </c:title>
    <c:view3D>
      <c:rAngAx val="1"/>
    </c:view3D>
    <c:plotArea>
      <c:layout/>
      <c:bar3DChart>
        <c:barDir val="col"/>
        <c:grouping val="stacked"/>
        <c:ser>
          <c:idx val="0"/>
          <c:order val="0"/>
          <c:tx>
            <c:strRef>
              <c:f>Feuil1!$B$1</c:f>
              <c:strCache>
                <c:ptCount val="1"/>
                <c:pt idx="0">
                  <c:v>100%</c:v>
                </c:pt>
              </c:strCache>
            </c:strRef>
          </c:tx>
          <c:cat>
            <c:strRef>
              <c:f>Feuil1!$A$2:$A$3</c:f>
              <c:strCache>
                <c:ptCount val="2"/>
                <c:pt idx="0">
                  <c:v>aucune réponse</c:v>
                </c:pt>
                <c:pt idx="1">
                  <c:v>réponses justes</c:v>
                </c:pt>
              </c:strCache>
            </c:strRef>
          </c:cat>
          <c:val>
            <c:numRef>
              <c:f>Feuil1!$B$2:$B$3</c:f>
              <c:numCache>
                <c:formatCode>General</c:formatCode>
                <c:ptCount val="2"/>
                <c:pt idx="0">
                  <c:v>77.149999999999991</c:v>
                </c:pt>
                <c:pt idx="1">
                  <c:v>22.85</c:v>
                </c:pt>
              </c:numCache>
            </c:numRef>
          </c:val>
        </c:ser>
        <c:shape val="cone"/>
        <c:axId val="74023680"/>
        <c:axId val="74025216"/>
        <c:axId val="0"/>
      </c:bar3DChart>
      <c:catAx>
        <c:axId val="74023680"/>
        <c:scaling>
          <c:orientation val="minMax"/>
        </c:scaling>
        <c:axPos val="b"/>
        <c:tickLblPos val="nextTo"/>
        <c:crossAx val="74025216"/>
        <c:crosses val="autoZero"/>
        <c:auto val="1"/>
        <c:lblAlgn val="ctr"/>
        <c:lblOffset val="100"/>
      </c:catAx>
      <c:valAx>
        <c:axId val="74025216"/>
        <c:scaling>
          <c:orientation val="minMax"/>
        </c:scaling>
        <c:axPos val="l"/>
        <c:majorGridlines/>
        <c:numFmt formatCode="General" sourceLinked="1"/>
        <c:tickLblPos val="nextTo"/>
        <c:crossAx val="74023680"/>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en-US"/>
              <a:t>série2</a:t>
            </a:r>
          </a:p>
        </c:rich>
      </c:tx>
    </c:title>
    <c:view3D>
      <c:rAngAx val="1"/>
    </c:view3D>
    <c:plotArea>
      <c:layout/>
      <c:bar3DChart>
        <c:barDir val="col"/>
        <c:grouping val="stacked"/>
        <c:ser>
          <c:idx val="0"/>
          <c:order val="0"/>
          <c:tx>
            <c:strRef>
              <c:f>Feuil1!$B$1</c:f>
              <c:strCache>
                <c:ptCount val="1"/>
                <c:pt idx="0">
                  <c:v>100%</c:v>
                </c:pt>
              </c:strCache>
            </c:strRef>
          </c:tx>
          <c:cat>
            <c:strRef>
              <c:f>Feuil1!$A$2:$A$3</c:f>
              <c:strCache>
                <c:ptCount val="2"/>
                <c:pt idx="0">
                  <c:v>réponse juste</c:v>
                </c:pt>
                <c:pt idx="1">
                  <c:v>aucune réponse</c:v>
                </c:pt>
              </c:strCache>
            </c:strRef>
          </c:cat>
          <c:val>
            <c:numRef>
              <c:f>Feuil1!$B$2:$B$3</c:f>
              <c:numCache>
                <c:formatCode>General</c:formatCode>
                <c:ptCount val="2"/>
                <c:pt idx="0">
                  <c:v>71.42</c:v>
                </c:pt>
                <c:pt idx="1">
                  <c:v>28.57</c:v>
                </c:pt>
              </c:numCache>
            </c:numRef>
          </c:val>
        </c:ser>
        <c:shape val="cone"/>
        <c:axId val="202623232"/>
        <c:axId val="45752320"/>
        <c:axId val="0"/>
      </c:bar3DChart>
      <c:catAx>
        <c:axId val="202623232"/>
        <c:scaling>
          <c:orientation val="minMax"/>
        </c:scaling>
        <c:axPos val="b"/>
        <c:tickLblPos val="nextTo"/>
        <c:crossAx val="45752320"/>
        <c:crosses val="autoZero"/>
        <c:auto val="1"/>
        <c:lblAlgn val="ctr"/>
        <c:lblOffset val="100"/>
      </c:catAx>
      <c:valAx>
        <c:axId val="45752320"/>
        <c:scaling>
          <c:orientation val="minMax"/>
        </c:scaling>
        <c:axPos val="l"/>
        <c:majorGridlines/>
        <c:numFmt formatCode="General" sourceLinked="1"/>
        <c:tickLblPos val="nextTo"/>
        <c:crossAx val="202623232"/>
        <c:crosses val="autoZero"/>
        <c:crossBetween val="between"/>
      </c:valAx>
    </c:plotArea>
    <c:legend>
      <c:legendPos val="r"/>
    </c:legend>
    <c:plotVisOnly val="1"/>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9EB59CF-8072-4102-8D92-107D4F6BE1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61</Pages>
  <Words>10962</Words>
  <Characters>60295</Characters>
  <Application>Microsoft Office Word</Application>
  <DocSecurity>0</DocSecurity>
  <Lines>502</Lines>
  <Paragraphs>142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71115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6</cp:revision>
  <dcterms:created xsi:type="dcterms:W3CDTF">2018-07-09T17:28:00Z</dcterms:created>
  <dcterms:modified xsi:type="dcterms:W3CDTF">2018-07-09T20:35:00Z</dcterms:modified>
</cp:coreProperties>
</file>