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4075" w:rsidRDefault="00BA4075" w:rsidP="00BA4075">
      <w:pPr>
        <w:bidi w:val="0"/>
        <w:spacing w:before="100" w:beforeAutospacing="1" w:after="100" w:afterAutospacing="1" w:line="360" w:lineRule="auto"/>
        <w:rPr>
          <w:rFonts w:asciiTheme="majorBidi" w:hAnsiTheme="majorBidi" w:cstheme="majorBidi"/>
          <w:b/>
          <w:bCs/>
          <w:i/>
          <w:iCs/>
          <w:sz w:val="32"/>
          <w:szCs w:val="32"/>
          <w:u w:val="single"/>
        </w:rPr>
      </w:pPr>
      <w:r w:rsidRPr="00B57799">
        <w:rPr>
          <w:rFonts w:asciiTheme="majorBidi" w:hAnsiTheme="majorBidi" w:cstheme="majorBidi"/>
          <w:b/>
          <w:bCs/>
          <w:i/>
          <w:iCs/>
          <w:sz w:val="32"/>
          <w:szCs w:val="32"/>
        </w:rPr>
        <w:t>Introduction</w:t>
      </w:r>
      <w:r>
        <w:rPr>
          <w:rFonts w:asciiTheme="majorBidi" w:hAnsiTheme="majorBidi" w:cstheme="majorBidi"/>
          <w:b/>
          <w:bCs/>
          <w:i/>
          <w:iCs/>
          <w:sz w:val="32"/>
          <w:szCs w:val="32"/>
          <w:u w:val="single"/>
        </w:rPr>
        <w:t xml:space="preserve"> </w:t>
      </w:r>
      <w:r w:rsidRPr="00B57799">
        <w:rPr>
          <w:rFonts w:asciiTheme="majorBidi" w:hAnsiTheme="majorBidi" w:cstheme="majorBidi"/>
          <w:b/>
          <w:bCs/>
          <w:i/>
          <w:iCs/>
          <w:sz w:val="32"/>
          <w:szCs w:val="32"/>
        </w:rPr>
        <w:t>générale</w:t>
      </w:r>
      <w:r>
        <w:rPr>
          <w:rFonts w:asciiTheme="majorBidi" w:hAnsiTheme="majorBidi" w:cstheme="majorBidi"/>
          <w:b/>
          <w:bCs/>
          <w:i/>
          <w:iCs/>
          <w:sz w:val="32"/>
          <w:szCs w:val="32"/>
          <w:u w:val="single"/>
        </w:rPr>
        <w:t xml:space="preserve"> </w:t>
      </w:r>
    </w:p>
    <w:p w:rsidR="00BA4075" w:rsidRPr="00A65D0D" w:rsidRDefault="00BA4075" w:rsidP="00BA4075">
      <w:pPr>
        <w:bidi w:val="0"/>
        <w:spacing w:before="100" w:beforeAutospacing="1" w:after="100" w:afterAutospacing="1" w:line="360" w:lineRule="auto"/>
        <w:ind w:left="-1" w:right="-1" w:firstLine="568"/>
        <w:jc w:val="both"/>
        <w:rPr>
          <w:rFonts w:ascii="Times New Roman" w:hAnsi="Times New Roman" w:cs="Times New Roman"/>
          <w:sz w:val="24"/>
          <w:szCs w:val="24"/>
        </w:rPr>
      </w:pPr>
      <w:r w:rsidRPr="00A65D0D">
        <w:rPr>
          <w:rFonts w:ascii="Times New Roman" w:hAnsi="Times New Roman" w:cs="Times New Roman"/>
          <w:sz w:val="24"/>
          <w:szCs w:val="24"/>
        </w:rPr>
        <w:t>L'enseignement et l'apprentissage d'une langue étrangère permet à l'apprenant d'apprendre une nouvelle façon de parler, de découvrir un univers culturel et lin</w:t>
      </w:r>
      <w:r>
        <w:rPr>
          <w:rFonts w:ascii="Times New Roman" w:hAnsi="Times New Roman" w:cs="Times New Roman"/>
          <w:sz w:val="24"/>
          <w:szCs w:val="24"/>
        </w:rPr>
        <w:t>guistique différent du sien</w:t>
      </w:r>
      <w:r w:rsidRPr="00A65D0D">
        <w:rPr>
          <w:rFonts w:ascii="Times New Roman" w:hAnsi="Times New Roman" w:cs="Times New Roman"/>
          <w:sz w:val="24"/>
          <w:szCs w:val="24"/>
        </w:rPr>
        <w:t>, et de communiquer directement avec les gens qui utilisent cette langue. En effet, pour amener un apprenant à communiquer facilement en langue étrangère, nécessite de fixer chez lui quatre compétences indispensables qui sont : la compréhension orale, la compréhension écrite, la production orale et la production écrite. L'installation de ces compétences constitue l'objectif initial de l'enseignement d'une langue étrangère. Alors le défi pour un enseignant d'une langue étrangère est le choix des types d'activités appropriées qui lui amène à atteindre ce but.</w:t>
      </w:r>
      <w:bookmarkStart w:id="0" w:name="_GoBack"/>
      <w:bookmarkEnd w:id="0"/>
    </w:p>
    <w:p w:rsidR="00BA4075" w:rsidRPr="00A65D0D" w:rsidRDefault="00BA4075" w:rsidP="00BA4075">
      <w:pPr>
        <w:bidi w:val="0"/>
        <w:spacing w:before="100" w:beforeAutospacing="1" w:after="100" w:afterAutospacing="1" w:line="360" w:lineRule="auto"/>
        <w:ind w:left="-1" w:right="-1" w:firstLine="568"/>
        <w:jc w:val="both"/>
        <w:rPr>
          <w:rFonts w:ascii="Times New Roman" w:hAnsi="Times New Roman" w:cs="Times New Roman"/>
          <w:sz w:val="24"/>
          <w:szCs w:val="24"/>
        </w:rPr>
      </w:pPr>
      <w:r w:rsidRPr="00A65D0D">
        <w:rPr>
          <w:rFonts w:ascii="Times New Roman" w:hAnsi="Times New Roman" w:cs="Times New Roman"/>
          <w:sz w:val="24"/>
          <w:szCs w:val="24"/>
        </w:rPr>
        <w:t>Dans notre recherche on va se baser sur l'une des activités principales dans l'oral qui est :</w:t>
      </w:r>
      <w:r w:rsidRPr="00A65D0D">
        <w:rPr>
          <w:rFonts w:ascii="Times New Roman" w:hAnsi="Times New Roman" w:cs="Times New Roman"/>
          <w:i/>
          <w:iCs/>
          <w:sz w:val="24"/>
          <w:szCs w:val="24"/>
        </w:rPr>
        <w:t>"Les comptine</w:t>
      </w:r>
      <w:r w:rsidRPr="00A65D0D">
        <w:rPr>
          <w:rFonts w:ascii="Times New Roman" w:hAnsi="Times New Roman" w:cs="Times New Roman"/>
          <w:sz w:val="24"/>
          <w:szCs w:val="24"/>
        </w:rPr>
        <w:t>s</w:t>
      </w:r>
      <w:r w:rsidRPr="00A65D0D">
        <w:rPr>
          <w:rFonts w:ascii="Times New Roman" w:hAnsi="Times New Roman" w:cs="Times New Roman"/>
          <w:i/>
          <w:iCs/>
          <w:sz w:val="24"/>
          <w:szCs w:val="24"/>
        </w:rPr>
        <w:t>"</w:t>
      </w:r>
      <w:r w:rsidRPr="00A65D0D">
        <w:rPr>
          <w:rFonts w:ascii="Times New Roman" w:hAnsi="Times New Roman" w:cs="Times New Roman"/>
          <w:sz w:val="24"/>
          <w:szCs w:val="24"/>
        </w:rPr>
        <w:t xml:space="preserve">. Ces dernières sont des petites chansons rythmées que nous entonnant spontanément en présence d'un bébé ou d'un enfant en bas d'âge. De ce point de vue, elles semblent avoir une importance considérable sur le plan relationnel puisqu'elles sont source de plaisir partagé. Les comptines jouent un rôle essentiel dans le processus de transmission et d'apprentissage, elles sujettes à évolution : on ne chante pas les mêmes refrains à des enfants d'un ou de trois ans. De plus, leur existence quasi universelle dans la plupart des cultures humaines, elles constituent un monde particulier pour les enfants, ils aiment les chanter, les parler, les danser et les bouger, ce qui nous a conduits à leur donner une valeur quasi importante.  </w:t>
      </w:r>
    </w:p>
    <w:p w:rsidR="00BA4075" w:rsidRDefault="00BA4075" w:rsidP="00BA4075">
      <w:pPr>
        <w:bidi w:val="0"/>
        <w:spacing w:before="100" w:beforeAutospacing="1" w:after="100" w:afterAutospacing="1" w:line="360" w:lineRule="auto"/>
        <w:ind w:right="-1" w:firstLine="567"/>
        <w:jc w:val="both"/>
        <w:rPr>
          <w:rFonts w:ascii="Times New Roman" w:hAnsi="Times New Roman" w:cs="Times New Roman"/>
          <w:sz w:val="24"/>
          <w:szCs w:val="24"/>
        </w:rPr>
      </w:pPr>
      <w:r w:rsidRPr="00A65D0D">
        <w:rPr>
          <w:rFonts w:ascii="Times New Roman" w:hAnsi="Times New Roman" w:cs="Times New Roman"/>
          <w:sz w:val="24"/>
          <w:szCs w:val="24"/>
        </w:rPr>
        <w:t xml:space="preserve"> D'ailleurs, nous avons choisi comme thème : </w:t>
      </w:r>
      <w:r w:rsidRPr="00A65D0D">
        <w:rPr>
          <w:rFonts w:ascii="Times New Roman" w:hAnsi="Times New Roman" w:cs="Times New Roman"/>
          <w:i/>
          <w:iCs/>
          <w:sz w:val="24"/>
          <w:szCs w:val="24"/>
        </w:rPr>
        <w:t>«Le rôle de la comptine dans l'enseignement/apprentissage du FLE </w:t>
      </w:r>
      <w:r w:rsidRPr="00A65D0D">
        <w:rPr>
          <w:rStyle w:val="Appelnotedebasdep"/>
          <w:rFonts w:ascii="Times New Roman" w:hAnsi="Times New Roman" w:cs="Times New Roman"/>
          <w:i/>
          <w:iCs/>
          <w:sz w:val="20"/>
          <w:szCs w:val="20"/>
        </w:rPr>
        <w:footnoteReference w:id="1"/>
      </w:r>
      <w:r w:rsidRPr="00A65D0D">
        <w:rPr>
          <w:rFonts w:ascii="Times New Roman" w:hAnsi="Times New Roman" w:cs="Times New Roman"/>
          <w:i/>
          <w:iCs/>
          <w:sz w:val="24"/>
          <w:szCs w:val="24"/>
        </w:rPr>
        <w:t>: Cas des élèves de 3</w:t>
      </w:r>
      <w:r w:rsidRPr="00A65D0D">
        <w:rPr>
          <w:rFonts w:ascii="Times New Roman" w:hAnsi="Times New Roman" w:cs="Times New Roman"/>
          <w:i/>
          <w:iCs/>
          <w:sz w:val="24"/>
          <w:szCs w:val="24"/>
          <w:vertAlign w:val="superscript"/>
        </w:rPr>
        <w:t xml:space="preserve">ème </w:t>
      </w:r>
      <w:r w:rsidRPr="00A65D0D">
        <w:rPr>
          <w:rFonts w:ascii="Times New Roman" w:hAnsi="Times New Roman" w:cs="Times New Roman"/>
          <w:i/>
          <w:iCs/>
          <w:sz w:val="24"/>
          <w:szCs w:val="24"/>
        </w:rPr>
        <w:t xml:space="preserve">année primaire (Ecole de </w:t>
      </w:r>
      <w:proofErr w:type="spellStart"/>
      <w:r w:rsidRPr="00A65D0D">
        <w:rPr>
          <w:rFonts w:ascii="Times New Roman" w:hAnsi="Times New Roman" w:cs="Times New Roman"/>
          <w:i/>
          <w:iCs/>
          <w:sz w:val="24"/>
          <w:szCs w:val="24"/>
        </w:rPr>
        <w:t>Bidari</w:t>
      </w:r>
      <w:proofErr w:type="spellEnd"/>
      <w:r w:rsidRPr="00A65D0D">
        <w:rPr>
          <w:rFonts w:ascii="Times New Roman" w:hAnsi="Times New Roman" w:cs="Times New Roman"/>
          <w:i/>
          <w:iCs/>
          <w:sz w:val="24"/>
          <w:szCs w:val="24"/>
        </w:rPr>
        <w:t xml:space="preserve"> Saïd</w:t>
      </w:r>
      <w:r w:rsidRPr="00A65D0D">
        <w:rPr>
          <w:rStyle w:val="Appelnotedebasdep"/>
          <w:rFonts w:ascii="Times New Roman" w:hAnsi="Times New Roman" w:cs="Times New Roman"/>
          <w:i/>
          <w:iCs/>
          <w:sz w:val="20"/>
          <w:szCs w:val="20"/>
        </w:rPr>
        <w:footnoteReference w:id="2"/>
      </w:r>
      <w:r w:rsidRPr="00A65D0D">
        <w:rPr>
          <w:rFonts w:ascii="Times New Roman" w:hAnsi="Times New Roman" w:cs="Times New Roman"/>
          <w:i/>
          <w:iCs/>
          <w:sz w:val="24"/>
          <w:szCs w:val="24"/>
        </w:rPr>
        <w:t>)»</w:t>
      </w:r>
      <w:r w:rsidRPr="00A65D0D">
        <w:rPr>
          <w:rFonts w:ascii="Times New Roman" w:hAnsi="Times New Roman" w:cs="Times New Roman"/>
          <w:sz w:val="24"/>
          <w:szCs w:val="24"/>
        </w:rPr>
        <w:t>, un thème qui nous s</w:t>
      </w:r>
      <w:r>
        <w:rPr>
          <w:rFonts w:ascii="Times New Roman" w:hAnsi="Times New Roman" w:cs="Times New Roman"/>
          <w:sz w:val="24"/>
          <w:szCs w:val="24"/>
        </w:rPr>
        <w:t>emble</w:t>
      </w:r>
      <w:r w:rsidRPr="00A65D0D">
        <w:rPr>
          <w:rFonts w:ascii="Times New Roman" w:hAnsi="Times New Roman" w:cs="Times New Roman"/>
          <w:sz w:val="24"/>
          <w:szCs w:val="24"/>
        </w:rPr>
        <w:t xml:space="preserve"> important de l'analyser. À cet égard, nous pouvons poser la problématique suivante : Quel rôle joue la comptine en classe du FLE ? Comme réponses possibles à cette question, nous pouvons proposer les hypothèses suivantes : </w:t>
      </w:r>
    </w:p>
    <w:p w:rsidR="00BA4075" w:rsidRDefault="00BA4075" w:rsidP="00BA4075">
      <w:pPr>
        <w:bidi w:val="0"/>
        <w:spacing w:before="100" w:beforeAutospacing="1" w:after="100" w:afterAutospacing="1" w:line="360" w:lineRule="auto"/>
        <w:ind w:right="-1"/>
        <w:jc w:val="both"/>
        <w:rPr>
          <w:rFonts w:ascii="Times New Roman" w:hAnsi="Times New Roman" w:cs="Times New Roman"/>
          <w:sz w:val="24"/>
          <w:szCs w:val="24"/>
        </w:rPr>
      </w:pPr>
      <w:r>
        <w:rPr>
          <w:rFonts w:ascii="Times New Roman" w:hAnsi="Times New Roman" w:cs="Times New Roman"/>
          <w:sz w:val="24"/>
          <w:szCs w:val="24"/>
        </w:rPr>
        <w:t>1-</w:t>
      </w:r>
      <w:r w:rsidRPr="00A65D0D">
        <w:rPr>
          <w:rFonts w:ascii="Times New Roman" w:hAnsi="Times New Roman" w:cs="Times New Roman"/>
          <w:sz w:val="24"/>
          <w:szCs w:val="24"/>
        </w:rPr>
        <w:t xml:space="preserve">les comptines permettent à l'élève d'améliorer sa prononciation et lui aident à la </w:t>
      </w:r>
      <w:r>
        <w:rPr>
          <w:rFonts w:ascii="Times New Roman" w:hAnsi="Times New Roman" w:cs="Times New Roman"/>
          <w:sz w:val="24"/>
          <w:szCs w:val="24"/>
        </w:rPr>
        <w:t>compréhension.</w:t>
      </w:r>
    </w:p>
    <w:p w:rsidR="00BA4075" w:rsidRDefault="00BA4075" w:rsidP="00BA4075">
      <w:pPr>
        <w:bidi w:val="0"/>
        <w:spacing w:before="100" w:beforeAutospacing="1" w:after="100" w:afterAutospacing="1" w:line="360" w:lineRule="auto"/>
        <w:ind w:right="-1"/>
        <w:jc w:val="both"/>
        <w:rPr>
          <w:rFonts w:ascii="Times New Roman" w:hAnsi="Times New Roman" w:cs="Times New Roman"/>
          <w:sz w:val="24"/>
          <w:szCs w:val="24"/>
        </w:rPr>
      </w:pPr>
      <w:r>
        <w:rPr>
          <w:rFonts w:ascii="Times New Roman" w:hAnsi="Times New Roman" w:cs="Times New Roman"/>
          <w:sz w:val="24"/>
          <w:szCs w:val="24"/>
        </w:rPr>
        <w:t>2-</w:t>
      </w:r>
      <w:r w:rsidRPr="00A65D0D">
        <w:rPr>
          <w:rFonts w:ascii="Times New Roman" w:hAnsi="Times New Roman" w:cs="Times New Roman"/>
          <w:sz w:val="24"/>
          <w:szCs w:val="24"/>
        </w:rPr>
        <w:t xml:space="preserve">L’enseignant utilise ce genre d'activité qui est la comptine pour développer chez ses élèves les capacités de mémorisation et de rédaction. </w:t>
      </w:r>
    </w:p>
    <w:p w:rsidR="00BA4075" w:rsidRPr="00A65D0D" w:rsidRDefault="00BA4075" w:rsidP="00BA4075">
      <w:pPr>
        <w:bidi w:val="0"/>
        <w:spacing w:before="100" w:beforeAutospacing="1" w:after="100" w:afterAutospacing="1" w:line="360" w:lineRule="auto"/>
        <w:ind w:right="-1"/>
        <w:jc w:val="both"/>
        <w:rPr>
          <w:rFonts w:ascii="Times New Roman" w:hAnsi="Times New Roman" w:cs="Times New Roman"/>
          <w:sz w:val="24"/>
          <w:szCs w:val="24"/>
        </w:rPr>
      </w:pPr>
      <w:r>
        <w:rPr>
          <w:rFonts w:ascii="Times New Roman" w:hAnsi="Times New Roman" w:cs="Times New Roman"/>
          <w:sz w:val="24"/>
          <w:szCs w:val="24"/>
        </w:rPr>
        <w:lastRenderedPageBreak/>
        <w:t>3-</w:t>
      </w:r>
      <w:r w:rsidRPr="00A65D0D">
        <w:rPr>
          <w:rFonts w:ascii="Times New Roman" w:hAnsi="Times New Roman" w:cs="Times New Roman"/>
          <w:sz w:val="24"/>
          <w:szCs w:val="24"/>
        </w:rPr>
        <w:t>La comptine est un genre d'activités motivant.</w:t>
      </w:r>
    </w:p>
    <w:p w:rsidR="00BA4075" w:rsidRPr="00A65D0D" w:rsidRDefault="00BA4075" w:rsidP="00BA4075">
      <w:pPr>
        <w:bidi w:val="0"/>
        <w:spacing w:before="100" w:beforeAutospacing="1" w:after="100" w:afterAutospacing="1" w:line="360" w:lineRule="auto"/>
        <w:ind w:right="-1" w:firstLine="567"/>
        <w:jc w:val="both"/>
        <w:rPr>
          <w:rFonts w:ascii="Times New Roman" w:hAnsi="Times New Roman" w:cs="Times New Roman"/>
          <w:sz w:val="24"/>
          <w:szCs w:val="24"/>
        </w:rPr>
      </w:pPr>
      <w:r w:rsidRPr="00A65D0D">
        <w:rPr>
          <w:rFonts w:ascii="Times New Roman" w:hAnsi="Times New Roman" w:cs="Times New Roman"/>
          <w:sz w:val="24"/>
          <w:szCs w:val="24"/>
        </w:rPr>
        <w:t>Notre objectif est de montrer le rôle et l'importance de la comptine dans l'enseignement/apprentissages du FLE. Nous avons choisi de travailler avec les élèves de 3</w:t>
      </w:r>
      <w:r w:rsidRPr="00A65D0D">
        <w:rPr>
          <w:rFonts w:ascii="Times New Roman" w:hAnsi="Times New Roman" w:cs="Times New Roman"/>
          <w:sz w:val="24"/>
          <w:szCs w:val="24"/>
          <w:vertAlign w:val="superscript"/>
        </w:rPr>
        <w:t>ème</w:t>
      </w:r>
      <w:r w:rsidRPr="00A65D0D">
        <w:rPr>
          <w:rFonts w:ascii="Times New Roman" w:hAnsi="Times New Roman" w:cs="Times New Roman"/>
          <w:sz w:val="24"/>
          <w:szCs w:val="24"/>
        </w:rPr>
        <w:t xml:space="preserve">année primaire de l'école </w:t>
      </w:r>
      <w:r w:rsidRPr="00A65D0D">
        <w:rPr>
          <w:rFonts w:ascii="Times New Roman" w:hAnsi="Times New Roman" w:cs="Times New Roman"/>
          <w:i/>
          <w:iCs/>
          <w:sz w:val="24"/>
          <w:szCs w:val="24"/>
        </w:rPr>
        <w:t>"</w:t>
      </w:r>
      <w:proofErr w:type="spellStart"/>
      <w:r w:rsidRPr="00A65D0D">
        <w:rPr>
          <w:rFonts w:ascii="Times New Roman" w:hAnsi="Times New Roman" w:cs="Times New Roman"/>
          <w:i/>
          <w:iCs/>
          <w:sz w:val="24"/>
          <w:szCs w:val="24"/>
        </w:rPr>
        <w:t>Bidari</w:t>
      </w:r>
      <w:proofErr w:type="spellEnd"/>
      <w:r w:rsidRPr="00A65D0D">
        <w:rPr>
          <w:rFonts w:ascii="Times New Roman" w:hAnsi="Times New Roman" w:cs="Times New Roman"/>
          <w:i/>
          <w:iCs/>
          <w:sz w:val="24"/>
          <w:szCs w:val="24"/>
        </w:rPr>
        <w:t xml:space="preserve"> Saïd"</w:t>
      </w:r>
      <w:r w:rsidRPr="00A65D0D">
        <w:rPr>
          <w:rFonts w:ascii="Times New Roman" w:hAnsi="Times New Roman" w:cs="Times New Roman"/>
          <w:sz w:val="24"/>
          <w:szCs w:val="24"/>
        </w:rPr>
        <w:t>, car les manuels scolaires des autres niveaux (</w:t>
      </w:r>
      <w:r>
        <w:rPr>
          <w:rFonts w:ascii="Times New Roman" w:hAnsi="Times New Roman" w:cs="Times New Roman"/>
          <w:sz w:val="24"/>
          <w:szCs w:val="24"/>
        </w:rPr>
        <w:t>4</w:t>
      </w:r>
      <w:r w:rsidRPr="00A65D0D">
        <w:rPr>
          <w:rFonts w:ascii="Times New Roman" w:hAnsi="Times New Roman" w:cs="Times New Roman"/>
          <w:sz w:val="24"/>
          <w:szCs w:val="24"/>
          <w:vertAlign w:val="superscript"/>
        </w:rPr>
        <w:t>ème</w:t>
      </w:r>
      <w:r w:rsidRPr="00A65D0D">
        <w:rPr>
          <w:rFonts w:ascii="Times New Roman" w:hAnsi="Times New Roman" w:cs="Times New Roman"/>
          <w:sz w:val="24"/>
          <w:szCs w:val="24"/>
        </w:rPr>
        <w:t xml:space="preserve"> et 5</w:t>
      </w:r>
      <w:r w:rsidRPr="00A65D0D">
        <w:rPr>
          <w:rFonts w:ascii="Times New Roman" w:hAnsi="Times New Roman" w:cs="Times New Roman"/>
          <w:sz w:val="24"/>
          <w:szCs w:val="24"/>
          <w:vertAlign w:val="superscript"/>
        </w:rPr>
        <w:t xml:space="preserve">ème </w:t>
      </w:r>
      <w:r w:rsidRPr="00A65D0D">
        <w:rPr>
          <w:rFonts w:ascii="Times New Roman" w:hAnsi="Times New Roman" w:cs="Times New Roman"/>
          <w:sz w:val="24"/>
          <w:szCs w:val="24"/>
        </w:rPr>
        <w:t>année)</w:t>
      </w:r>
      <w:r>
        <w:rPr>
          <w:rFonts w:ascii="Times New Roman" w:hAnsi="Times New Roman" w:cs="Times New Roman"/>
          <w:sz w:val="24"/>
          <w:szCs w:val="24"/>
        </w:rPr>
        <w:t xml:space="preserve"> </w:t>
      </w:r>
      <w:r w:rsidRPr="00A65D0D">
        <w:rPr>
          <w:rFonts w:ascii="Times New Roman" w:hAnsi="Times New Roman" w:cs="Times New Roman"/>
          <w:sz w:val="24"/>
          <w:szCs w:val="24"/>
        </w:rPr>
        <w:t>ne contient pas ce genre d'activités (ils contiennent des poèmes), et les élèves sont petits par rapport autres élèves (8 ans), d'un point de vue que la comptine fait enseigner principalement à des enfants en bas d'âge ça d'une part. D'autre part parce que la 3</w:t>
      </w:r>
      <w:r w:rsidRPr="00A65D0D">
        <w:rPr>
          <w:rFonts w:ascii="Times New Roman" w:hAnsi="Times New Roman" w:cs="Times New Roman"/>
          <w:sz w:val="24"/>
          <w:szCs w:val="24"/>
          <w:vertAlign w:val="superscript"/>
        </w:rPr>
        <w:t xml:space="preserve">ème </w:t>
      </w:r>
      <w:r w:rsidRPr="00A65D0D">
        <w:rPr>
          <w:rFonts w:ascii="Times New Roman" w:hAnsi="Times New Roman" w:cs="Times New Roman"/>
          <w:sz w:val="24"/>
          <w:szCs w:val="24"/>
        </w:rPr>
        <w:t>année primaire c'est</w:t>
      </w:r>
      <w:r>
        <w:rPr>
          <w:rFonts w:ascii="Times New Roman" w:hAnsi="Times New Roman" w:cs="Times New Roman"/>
          <w:sz w:val="24"/>
          <w:szCs w:val="24"/>
        </w:rPr>
        <w:t xml:space="preserve"> </w:t>
      </w:r>
      <w:r w:rsidRPr="00A65D0D">
        <w:rPr>
          <w:rFonts w:ascii="Times New Roman" w:hAnsi="Times New Roman" w:cs="Times New Roman"/>
          <w:sz w:val="24"/>
          <w:szCs w:val="24"/>
        </w:rPr>
        <w:t xml:space="preserve">la première année de l'enseignement du français en Algérie, ce qui nous aide à mieux effectuer notre travail. </w:t>
      </w:r>
    </w:p>
    <w:p w:rsidR="00BA4075" w:rsidRPr="00A65D0D" w:rsidRDefault="00BA4075" w:rsidP="00BA4075">
      <w:pPr>
        <w:bidi w:val="0"/>
        <w:spacing w:before="100" w:beforeAutospacing="1" w:after="100" w:afterAutospacing="1" w:line="360" w:lineRule="auto"/>
        <w:ind w:right="-1" w:firstLine="567"/>
        <w:jc w:val="both"/>
        <w:rPr>
          <w:rFonts w:ascii="Times New Roman" w:hAnsi="Times New Roman" w:cs="Times New Roman"/>
          <w:sz w:val="24"/>
          <w:szCs w:val="24"/>
        </w:rPr>
      </w:pPr>
      <w:r w:rsidRPr="00A65D0D">
        <w:rPr>
          <w:rFonts w:ascii="Times New Roman" w:hAnsi="Times New Roman" w:cs="Times New Roman"/>
          <w:sz w:val="24"/>
          <w:szCs w:val="24"/>
        </w:rPr>
        <w:t>Notre étude va se baser sur une méthodologie descriptive expérimentale, pour cela nous allons proposer l'exploitation d'outil comptine dans la classe du FLE, et aussi nous allons élaborer un questionnaire qui va</w:t>
      </w:r>
      <w:r>
        <w:rPr>
          <w:rFonts w:ascii="Times New Roman" w:hAnsi="Times New Roman" w:cs="Times New Roman"/>
          <w:sz w:val="24"/>
          <w:szCs w:val="24"/>
        </w:rPr>
        <w:t xml:space="preserve"> être</w:t>
      </w:r>
      <w:r w:rsidRPr="00A65D0D">
        <w:rPr>
          <w:rFonts w:ascii="Times New Roman" w:hAnsi="Times New Roman" w:cs="Times New Roman"/>
          <w:sz w:val="24"/>
          <w:szCs w:val="24"/>
        </w:rPr>
        <w:t xml:space="preserve"> destiné aux enseignants de certaines écoles primaires.</w:t>
      </w:r>
    </w:p>
    <w:p w:rsidR="00BA4075" w:rsidRPr="00A65D0D" w:rsidRDefault="00BA4075" w:rsidP="00BA4075">
      <w:pPr>
        <w:bidi w:val="0"/>
        <w:spacing w:before="100" w:beforeAutospacing="1" w:after="100" w:afterAutospacing="1" w:line="360" w:lineRule="auto"/>
        <w:ind w:right="-1" w:firstLine="567"/>
        <w:jc w:val="both"/>
        <w:rPr>
          <w:rFonts w:ascii="Times New Roman" w:hAnsi="Times New Roman" w:cs="Times New Roman"/>
          <w:sz w:val="24"/>
          <w:szCs w:val="24"/>
        </w:rPr>
      </w:pPr>
      <w:r w:rsidRPr="00A65D0D">
        <w:rPr>
          <w:rFonts w:ascii="Times New Roman" w:hAnsi="Times New Roman" w:cs="Times New Roman"/>
          <w:sz w:val="24"/>
          <w:szCs w:val="24"/>
        </w:rPr>
        <w:t>Pour arriver à notre objectif et répondre à la problématique posée au début, on va deviser notre travail à deux grandes parties : l'une théorique et l'autre pratique.</w:t>
      </w:r>
    </w:p>
    <w:p w:rsidR="00BA4075" w:rsidRPr="00A65D0D" w:rsidRDefault="00BA4075" w:rsidP="00BA4075">
      <w:pPr>
        <w:bidi w:val="0"/>
        <w:spacing w:before="100" w:beforeAutospacing="1" w:after="100" w:afterAutospacing="1" w:line="360" w:lineRule="auto"/>
        <w:ind w:right="-1" w:firstLine="567"/>
        <w:jc w:val="both"/>
        <w:rPr>
          <w:rFonts w:ascii="Times New Roman" w:hAnsi="Times New Roman" w:cs="Times New Roman"/>
          <w:sz w:val="24"/>
          <w:szCs w:val="24"/>
        </w:rPr>
      </w:pPr>
      <w:r w:rsidRPr="00A65D0D">
        <w:rPr>
          <w:rFonts w:ascii="Times New Roman" w:hAnsi="Times New Roman" w:cs="Times New Roman"/>
          <w:sz w:val="24"/>
          <w:szCs w:val="24"/>
        </w:rPr>
        <w:t xml:space="preserve">La partie théorique comprend deux chapitres ; le premier chapitre a pour but de cerner des concepts de base et des éléments théoriques en ce qui concerne la comptine : un aperçu historique de la comptine, sa définition, ses caractéristiques, sa typologie, ses fonctions et ses rôles. </w:t>
      </w:r>
    </w:p>
    <w:p w:rsidR="00BA4075" w:rsidRPr="00A65D0D" w:rsidRDefault="00BA4075" w:rsidP="00BA4075">
      <w:pPr>
        <w:bidi w:val="0"/>
        <w:spacing w:before="100" w:beforeAutospacing="1" w:after="100" w:afterAutospacing="1" w:line="360" w:lineRule="auto"/>
        <w:ind w:right="-1" w:firstLine="567"/>
        <w:jc w:val="both"/>
        <w:rPr>
          <w:rFonts w:ascii="Times New Roman" w:hAnsi="Times New Roman" w:cs="Times New Roman"/>
          <w:sz w:val="24"/>
          <w:szCs w:val="24"/>
        </w:rPr>
      </w:pPr>
      <w:r w:rsidRPr="00A65D0D">
        <w:rPr>
          <w:rFonts w:ascii="Times New Roman" w:hAnsi="Times New Roman" w:cs="Times New Roman"/>
          <w:sz w:val="24"/>
          <w:szCs w:val="24"/>
        </w:rPr>
        <w:t>Dans le deuxième chapitre nous allons parler de l'enseignement/apprentissage de la comptine dans une classe du FLE, en abordant l'enseignement et l'apprentissage d'une langue étrangère et surtout du français comme langue étrangère en Algérie, les méthodes employées dans ce processus ; ainsi on va parler du processus d'apprentissage d'une langue étrangère, les théories et les stratégies d'apprentissage d'une langue étrangère. Ensuite, nous allons aborder la comptine en classe du FLE, plus exactement le choix du support, l'exploitation de cet outil dans la classe du FLE, la valor</w:t>
      </w:r>
      <w:r>
        <w:rPr>
          <w:rFonts w:ascii="Times New Roman" w:hAnsi="Times New Roman" w:cs="Times New Roman"/>
          <w:sz w:val="24"/>
          <w:szCs w:val="24"/>
        </w:rPr>
        <w:t>isation du travail autour de la comptine</w:t>
      </w:r>
      <w:r w:rsidRPr="00A65D0D">
        <w:rPr>
          <w:rFonts w:ascii="Times New Roman" w:hAnsi="Times New Roman" w:cs="Times New Roman"/>
          <w:sz w:val="24"/>
          <w:szCs w:val="24"/>
        </w:rPr>
        <w:t>, les difficultés rencontrées lors de</w:t>
      </w:r>
      <w:r>
        <w:rPr>
          <w:rFonts w:ascii="Times New Roman" w:hAnsi="Times New Roman" w:cs="Times New Roman"/>
          <w:sz w:val="24"/>
          <w:szCs w:val="24"/>
        </w:rPr>
        <w:t xml:space="preserve"> son apprentissage</w:t>
      </w:r>
      <w:r w:rsidRPr="00A65D0D">
        <w:rPr>
          <w:rFonts w:ascii="Times New Roman" w:hAnsi="Times New Roman" w:cs="Times New Roman"/>
          <w:sz w:val="24"/>
          <w:szCs w:val="24"/>
        </w:rPr>
        <w:t xml:space="preserve">, et enfin nous allons parler de </w:t>
      </w:r>
      <w:r>
        <w:rPr>
          <w:rFonts w:ascii="Times New Roman" w:hAnsi="Times New Roman" w:cs="Times New Roman"/>
          <w:sz w:val="24"/>
          <w:szCs w:val="24"/>
        </w:rPr>
        <w:t xml:space="preserve">sa </w:t>
      </w:r>
      <w:r w:rsidRPr="00A65D0D">
        <w:rPr>
          <w:rFonts w:ascii="Times New Roman" w:hAnsi="Times New Roman" w:cs="Times New Roman"/>
          <w:sz w:val="24"/>
          <w:szCs w:val="24"/>
        </w:rPr>
        <w:t>place dans l'enseignement du FLE en Algérie.</w:t>
      </w:r>
    </w:p>
    <w:p w:rsidR="00BA4075" w:rsidRPr="00A65D0D" w:rsidRDefault="00BA4075" w:rsidP="00BA4075">
      <w:pPr>
        <w:bidi w:val="0"/>
        <w:spacing w:before="100" w:beforeAutospacing="1" w:after="100" w:afterAutospacing="1" w:line="360" w:lineRule="auto"/>
        <w:ind w:right="-1" w:firstLine="567"/>
        <w:jc w:val="both"/>
        <w:rPr>
          <w:rFonts w:ascii="Times New Roman" w:hAnsi="Times New Roman" w:cs="Times New Roman"/>
          <w:sz w:val="24"/>
          <w:szCs w:val="24"/>
        </w:rPr>
      </w:pPr>
      <w:r w:rsidRPr="00A65D0D">
        <w:rPr>
          <w:rFonts w:ascii="Times New Roman" w:hAnsi="Times New Roman" w:cs="Times New Roman"/>
          <w:sz w:val="24"/>
          <w:szCs w:val="24"/>
        </w:rPr>
        <w:t>La partie pratique englobe un seul chapitre, ce dernier a pour objectif la présentation du corpus d'étude et l'analyse des données obtenues à travers le questionnaire en résultats qui pourront affirmer nos hypothèses de départ. Chaque chapitre de ces trois chapitres comprend aussi une introduction et une conclusion.</w:t>
      </w:r>
    </w:p>
    <w:p w:rsidR="00BA4075" w:rsidRPr="00A65D0D" w:rsidRDefault="00BA4075" w:rsidP="00BA4075">
      <w:pPr>
        <w:bidi w:val="0"/>
        <w:spacing w:before="100" w:beforeAutospacing="1" w:after="100" w:afterAutospacing="1" w:line="360" w:lineRule="auto"/>
        <w:ind w:right="-1" w:firstLine="567"/>
        <w:jc w:val="both"/>
        <w:rPr>
          <w:rFonts w:ascii="Times New Roman" w:hAnsi="Times New Roman" w:cs="Times New Roman"/>
          <w:sz w:val="24"/>
          <w:szCs w:val="24"/>
        </w:rPr>
      </w:pPr>
      <w:r w:rsidRPr="00A65D0D">
        <w:rPr>
          <w:rFonts w:ascii="Times New Roman" w:hAnsi="Times New Roman" w:cs="Times New Roman"/>
          <w:sz w:val="24"/>
          <w:szCs w:val="24"/>
        </w:rPr>
        <w:lastRenderedPageBreak/>
        <w:t>Notre travail va prend</w:t>
      </w:r>
      <w:r>
        <w:rPr>
          <w:rFonts w:ascii="Times New Roman" w:hAnsi="Times New Roman" w:cs="Times New Roman"/>
          <w:sz w:val="24"/>
          <w:szCs w:val="24"/>
        </w:rPr>
        <w:t>re</w:t>
      </w:r>
      <w:r w:rsidRPr="00A65D0D">
        <w:rPr>
          <w:rFonts w:ascii="Times New Roman" w:hAnsi="Times New Roman" w:cs="Times New Roman"/>
          <w:sz w:val="24"/>
          <w:szCs w:val="24"/>
        </w:rPr>
        <w:t xml:space="preserve"> fin avec une conclusion générale, qui va mettre en œuvre le bilan de cette recherche ainsi que les principaux horizons envisagés.</w:t>
      </w:r>
    </w:p>
    <w:p w:rsidR="00BA4075" w:rsidRDefault="00BA4075" w:rsidP="00BA4075">
      <w:pPr>
        <w:bidi w:val="0"/>
        <w:spacing w:before="100" w:beforeAutospacing="1" w:after="100" w:afterAutospacing="1" w:line="360" w:lineRule="auto"/>
        <w:ind w:right="-1" w:firstLine="567"/>
        <w:jc w:val="both"/>
        <w:rPr>
          <w:rFonts w:asciiTheme="majorBidi" w:hAnsiTheme="majorBidi" w:cstheme="majorBidi"/>
          <w:sz w:val="24"/>
          <w:szCs w:val="24"/>
        </w:rPr>
      </w:pPr>
    </w:p>
    <w:p w:rsidR="00BA4075" w:rsidRDefault="00BA4075" w:rsidP="00BA4075">
      <w:pPr>
        <w:bidi w:val="0"/>
        <w:spacing w:before="100" w:beforeAutospacing="1" w:after="100" w:afterAutospacing="1" w:line="360" w:lineRule="auto"/>
        <w:ind w:right="-1" w:firstLine="567"/>
        <w:jc w:val="both"/>
        <w:rPr>
          <w:rFonts w:asciiTheme="majorBidi" w:hAnsiTheme="majorBidi" w:cstheme="majorBidi"/>
          <w:sz w:val="24"/>
          <w:szCs w:val="24"/>
        </w:rPr>
      </w:pPr>
    </w:p>
    <w:p w:rsidR="00BA4075" w:rsidRDefault="00BA4075" w:rsidP="00BA4075">
      <w:pPr>
        <w:tabs>
          <w:tab w:val="left" w:pos="5670"/>
        </w:tabs>
        <w:bidi w:val="0"/>
        <w:spacing w:before="100" w:beforeAutospacing="1" w:after="100" w:afterAutospacing="1" w:line="360" w:lineRule="auto"/>
        <w:ind w:right="-1" w:firstLine="567"/>
        <w:jc w:val="both"/>
        <w:rPr>
          <w:rFonts w:asciiTheme="majorBidi" w:hAnsiTheme="majorBidi" w:cstheme="majorBidi"/>
          <w:sz w:val="24"/>
          <w:szCs w:val="24"/>
        </w:rPr>
      </w:pPr>
      <w:r>
        <w:rPr>
          <w:rFonts w:asciiTheme="majorBidi" w:hAnsiTheme="majorBidi" w:cstheme="majorBidi"/>
          <w:sz w:val="24"/>
          <w:szCs w:val="24"/>
        </w:rPr>
        <w:tab/>
      </w:r>
    </w:p>
    <w:p w:rsidR="00BA4075" w:rsidRDefault="00BA4075" w:rsidP="00BA4075">
      <w:pPr>
        <w:bidi w:val="0"/>
        <w:spacing w:before="100" w:beforeAutospacing="1" w:after="100" w:afterAutospacing="1" w:line="360" w:lineRule="auto"/>
        <w:ind w:right="-1"/>
        <w:jc w:val="both"/>
        <w:rPr>
          <w:rFonts w:asciiTheme="majorBidi" w:hAnsiTheme="majorBidi" w:cstheme="majorBidi"/>
          <w:sz w:val="24"/>
          <w:szCs w:val="24"/>
        </w:rPr>
      </w:pPr>
    </w:p>
    <w:p w:rsidR="0054136A" w:rsidRPr="00BA4075" w:rsidRDefault="0054136A"/>
    <w:sectPr w:rsidR="0054136A" w:rsidRPr="00BA4075" w:rsidSect="00B3095F">
      <w:footerReference w:type="default" r:id="rId8"/>
      <w:pgSz w:w="11906" w:h="16838"/>
      <w:pgMar w:top="1134" w:right="1134" w:bottom="1134" w:left="170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090C" w:rsidRDefault="0040090C" w:rsidP="00BA4075">
      <w:pPr>
        <w:spacing w:after="0" w:line="240" w:lineRule="auto"/>
      </w:pPr>
      <w:r>
        <w:separator/>
      </w:r>
    </w:p>
  </w:endnote>
  <w:endnote w:type="continuationSeparator" w:id="0">
    <w:p w:rsidR="0040090C" w:rsidRDefault="0040090C" w:rsidP="00B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55898869"/>
      <w:docPartObj>
        <w:docPartGallery w:val="Page Numbers (Bottom of Page)"/>
        <w:docPartUnique/>
      </w:docPartObj>
    </w:sdtPr>
    <w:sdtContent>
      <w:p w:rsidR="00B3095F" w:rsidRDefault="00B3095F">
        <w:pPr>
          <w:pStyle w:val="Pieddepage"/>
          <w:jc w:val="center"/>
        </w:pPr>
        <w:r>
          <w:fldChar w:fldCharType="begin"/>
        </w:r>
        <w:r>
          <w:instrText>PAGE   \* MERGEFORMAT</w:instrText>
        </w:r>
        <w:r>
          <w:fldChar w:fldCharType="separate"/>
        </w:r>
        <w:r w:rsidR="00D575E9">
          <w:rPr>
            <w:noProof/>
            <w:rtl/>
          </w:rPr>
          <w:t>3</w:t>
        </w:r>
        <w:r>
          <w:fldChar w:fldCharType="end"/>
        </w:r>
      </w:p>
    </w:sdtContent>
  </w:sdt>
  <w:p w:rsidR="00B3095F" w:rsidRDefault="00B3095F">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090C" w:rsidRDefault="0040090C" w:rsidP="00B3095F">
      <w:pPr>
        <w:bidi w:val="0"/>
        <w:spacing w:after="0" w:line="240" w:lineRule="auto"/>
      </w:pPr>
      <w:r>
        <w:separator/>
      </w:r>
    </w:p>
  </w:footnote>
  <w:footnote w:type="continuationSeparator" w:id="0">
    <w:p w:rsidR="0040090C" w:rsidRDefault="0040090C" w:rsidP="00BA4075">
      <w:pPr>
        <w:spacing w:after="0" w:line="240" w:lineRule="auto"/>
      </w:pPr>
      <w:r>
        <w:continuationSeparator/>
      </w:r>
    </w:p>
  </w:footnote>
  <w:footnote w:id="1">
    <w:p w:rsidR="00BA4075" w:rsidRPr="00A65D0D" w:rsidRDefault="00BA4075" w:rsidP="00BA4075">
      <w:pPr>
        <w:pStyle w:val="Notedebasdepage"/>
        <w:bidi w:val="0"/>
        <w:rPr>
          <w:rFonts w:ascii="Times New Roman" w:hAnsi="Times New Roman" w:cs="Times New Roman"/>
        </w:rPr>
      </w:pPr>
      <w:r w:rsidRPr="00A65D0D">
        <w:rPr>
          <w:rStyle w:val="Appelnotedebasdep"/>
          <w:rFonts w:ascii="Times New Roman" w:hAnsi="Times New Roman" w:cs="Times New Roman"/>
        </w:rPr>
        <w:footnoteRef/>
      </w:r>
      <w:r w:rsidRPr="00A65D0D">
        <w:rPr>
          <w:rFonts w:ascii="Times New Roman" w:hAnsi="Times New Roman" w:cs="Times New Roman"/>
        </w:rPr>
        <w:t>-Français langue étrangère.</w:t>
      </w:r>
    </w:p>
  </w:footnote>
  <w:footnote w:id="2">
    <w:p w:rsidR="00BA4075" w:rsidRPr="00A65D0D" w:rsidRDefault="00BA4075" w:rsidP="00BA4075">
      <w:pPr>
        <w:pStyle w:val="Notedebasdepage"/>
        <w:bidi w:val="0"/>
        <w:rPr>
          <w:rStyle w:val="Appelnotedebasdep"/>
          <w:rFonts w:ascii="Times New Roman" w:hAnsi="Times New Roman" w:cs="Times New Roman"/>
        </w:rPr>
      </w:pPr>
      <w:r w:rsidRPr="00A65D0D">
        <w:rPr>
          <w:rStyle w:val="Appelnotedebasdep"/>
          <w:rFonts w:ascii="Times New Roman" w:hAnsi="Times New Roman" w:cs="Times New Roman"/>
        </w:rPr>
        <w:footnoteRef/>
      </w:r>
      <w:r w:rsidRPr="00A65D0D">
        <w:rPr>
          <w:rFonts w:ascii="Times New Roman" w:hAnsi="Times New Roman" w:cs="Times New Roman"/>
        </w:rPr>
        <w:t>-C'est un</w:t>
      </w:r>
      <w:r>
        <w:rPr>
          <w:rFonts w:ascii="Times New Roman" w:hAnsi="Times New Roman" w:cs="Times New Roman"/>
        </w:rPr>
        <w:t>e école primaire qui se trouve dans la commune d'</w:t>
      </w:r>
      <w:r w:rsidRPr="00A65D0D">
        <w:rPr>
          <w:rFonts w:ascii="Times New Roman" w:hAnsi="Times New Roman" w:cs="Times New Roman"/>
        </w:rPr>
        <w:t xml:space="preserve">Ain </w:t>
      </w:r>
      <w:proofErr w:type="spellStart"/>
      <w:r w:rsidRPr="00A65D0D">
        <w:rPr>
          <w:rFonts w:ascii="Times New Roman" w:hAnsi="Times New Roman" w:cs="Times New Roman"/>
        </w:rPr>
        <w:t>Taghrout</w:t>
      </w:r>
      <w:proofErr w:type="spellEnd"/>
      <w:r w:rsidRPr="00A65D0D">
        <w:rPr>
          <w:rFonts w:ascii="Times New Roman" w:hAnsi="Times New Roman" w:cs="Times New Roman"/>
        </w:rPr>
        <w:t xml:space="preserve">, </w:t>
      </w:r>
      <w:r>
        <w:rPr>
          <w:rFonts w:ascii="Times New Roman" w:hAnsi="Times New Roman" w:cs="Times New Roman"/>
        </w:rPr>
        <w:t xml:space="preserve">wilaya de </w:t>
      </w:r>
      <w:r w:rsidRPr="00A65D0D">
        <w:rPr>
          <w:rFonts w:ascii="Times New Roman" w:hAnsi="Times New Roman" w:cs="Times New Roman"/>
        </w:rPr>
        <w:t xml:space="preserve">Bordj Bou Arreridj.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BA4075"/>
    <w:rsid w:val="00240148"/>
    <w:rsid w:val="0040090C"/>
    <w:rsid w:val="0054136A"/>
    <w:rsid w:val="0056482E"/>
    <w:rsid w:val="00661386"/>
    <w:rsid w:val="00B3095F"/>
    <w:rsid w:val="00BA4075"/>
    <w:rsid w:val="00D575E9"/>
    <w:rsid w:val="00E01E05"/>
    <w:rsid w:val="00E2655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4075"/>
    <w:pPr>
      <w:bidi/>
    </w:pPr>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BA4075"/>
    <w:pPr>
      <w:spacing w:after="0" w:line="240" w:lineRule="auto"/>
    </w:pPr>
    <w:rPr>
      <w:sz w:val="20"/>
      <w:szCs w:val="20"/>
    </w:rPr>
  </w:style>
  <w:style w:type="character" w:customStyle="1" w:styleId="NotedebasdepageCar">
    <w:name w:val="Note de bas de page Car"/>
    <w:basedOn w:val="Policepardfaut"/>
    <w:link w:val="Notedebasdepage"/>
    <w:uiPriority w:val="99"/>
    <w:rsid w:val="00BA4075"/>
    <w:rPr>
      <w:sz w:val="20"/>
      <w:szCs w:val="20"/>
      <w:lang w:val="fr-FR"/>
    </w:rPr>
  </w:style>
  <w:style w:type="character" w:styleId="Appelnotedebasdep">
    <w:name w:val="footnote reference"/>
    <w:basedOn w:val="Policepardfaut"/>
    <w:uiPriority w:val="99"/>
    <w:semiHidden/>
    <w:unhideWhenUsed/>
    <w:rsid w:val="00BA4075"/>
    <w:rPr>
      <w:vertAlign w:val="superscript"/>
    </w:rPr>
  </w:style>
  <w:style w:type="paragraph" w:styleId="En-tte">
    <w:name w:val="header"/>
    <w:basedOn w:val="Normal"/>
    <w:link w:val="En-tteCar"/>
    <w:uiPriority w:val="99"/>
    <w:unhideWhenUsed/>
    <w:rsid w:val="00B3095F"/>
    <w:pPr>
      <w:tabs>
        <w:tab w:val="center" w:pos="4153"/>
        <w:tab w:val="right" w:pos="8306"/>
      </w:tabs>
      <w:spacing w:after="0" w:line="240" w:lineRule="auto"/>
    </w:pPr>
  </w:style>
  <w:style w:type="character" w:customStyle="1" w:styleId="En-tteCar">
    <w:name w:val="En-tête Car"/>
    <w:basedOn w:val="Policepardfaut"/>
    <w:link w:val="En-tte"/>
    <w:uiPriority w:val="99"/>
    <w:rsid w:val="00B3095F"/>
    <w:rPr>
      <w:lang w:val="fr-FR"/>
    </w:rPr>
  </w:style>
  <w:style w:type="paragraph" w:styleId="Pieddepage">
    <w:name w:val="footer"/>
    <w:basedOn w:val="Normal"/>
    <w:link w:val="PieddepageCar"/>
    <w:uiPriority w:val="99"/>
    <w:unhideWhenUsed/>
    <w:rsid w:val="00B3095F"/>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B3095F"/>
    <w:rPr>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45ED95-9C18-4B6C-A2DF-E5B4B8C24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764</Words>
  <Characters>4203</Characters>
  <Application>Microsoft Office Word</Application>
  <DocSecurity>0</DocSecurity>
  <Lines>35</Lines>
  <Paragraphs>9</Paragraphs>
  <ScaleCrop>false</ScaleCrop>
  <Company/>
  <LinksUpToDate>false</LinksUpToDate>
  <CharactersWithSpaces>4958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ATHMANE</cp:lastModifiedBy>
  <cp:revision>3</cp:revision>
  <cp:lastPrinted>2017-07-10T08:22:00Z</cp:lastPrinted>
  <dcterms:created xsi:type="dcterms:W3CDTF">2017-07-08T12:59:00Z</dcterms:created>
  <dcterms:modified xsi:type="dcterms:W3CDTF">2017-07-10T08:22:00Z</dcterms:modified>
</cp:coreProperties>
</file>