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25E" w:rsidRDefault="0088625E" w:rsidP="0088625E">
      <w:pPr>
        <w:bidi/>
        <w:spacing w:after="0" w:line="240" w:lineRule="auto"/>
        <w:ind w:left="-567" w:right="-426" w:hanging="142"/>
        <w:jc w:val="center"/>
        <w:rPr>
          <w:rFonts w:cs="AGA Rasheeq Bold"/>
          <w:sz w:val="44"/>
          <w:szCs w:val="44"/>
          <w:rtl/>
          <w:lang w:bidi="ar-DZ"/>
        </w:rPr>
      </w:pPr>
      <w:r>
        <w:rPr>
          <w:rFonts w:cs="AGA Rasheeq Bold" w:hint="cs"/>
          <w:sz w:val="44"/>
          <w:szCs w:val="44"/>
          <w:rtl/>
          <w:lang w:bidi="ar-DZ"/>
        </w:rPr>
        <w:t>الجمهورية الجزائرية الديمقراطية الشعبية</w:t>
      </w:r>
    </w:p>
    <w:p w:rsidR="0088625E" w:rsidRDefault="00F051A1" w:rsidP="0088625E">
      <w:pPr>
        <w:bidi/>
        <w:spacing w:after="0" w:line="240" w:lineRule="auto"/>
        <w:ind w:left="-567" w:right="-426" w:hanging="142"/>
        <w:jc w:val="center"/>
        <w:rPr>
          <w:rFonts w:cs="AGA Rasheeq Bold"/>
          <w:sz w:val="44"/>
          <w:szCs w:val="44"/>
          <w:rtl/>
          <w:lang w:bidi="ar-DZ"/>
        </w:rPr>
      </w:pPr>
      <w:r>
        <w:rPr>
          <w:noProof/>
        </w:rPr>
        <w:drawing>
          <wp:anchor distT="0" distB="0" distL="114300" distR="114300" simplePos="0" relativeHeight="251672576" behindDoc="1" locked="0" layoutInCell="1" allowOverlap="1" wp14:anchorId="72378979" wp14:editId="57A1D2C7">
            <wp:simplePos x="0" y="0"/>
            <wp:positionH relativeFrom="column">
              <wp:posOffset>-563245</wp:posOffset>
            </wp:positionH>
            <wp:positionV relativeFrom="paragraph">
              <wp:posOffset>304800</wp:posOffset>
            </wp:positionV>
            <wp:extent cx="1202690" cy="1202690"/>
            <wp:effectExtent l="0" t="0" r="0" b="0"/>
            <wp:wrapThrough wrapText="bothSides">
              <wp:wrapPolygon edited="0">
                <wp:start x="0" y="0"/>
                <wp:lineTo x="0" y="21212"/>
                <wp:lineTo x="21212" y="21212"/>
                <wp:lineTo x="21212" y="0"/>
                <wp:lineTo x="0" y="0"/>
              </wp:wrapPolygon>
            </wp:wrapThrough>
            <wp:docPr id="7" name="Image 7" descr="قسم اللغة والأدب العربي بجامعة محمد البشير الإبراهيمي برج بوعريريج - Photos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قسم اللغة والأدب العربي بجامعة محمد البشير الإبراهيمي برج بوعريريج - Photos  | Facebook"/>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02690" cy="1202690"/>
                    </a:xfrm>
                    <a:prstGeom prst="rect">
                      <a:avLst/>
                    </a:prstGeom>
                    <a:noFill/>
                    <a:ln>
                      <a:noFill/>
                    </a:ln>
                  </pic:spPr>
                </pic:pic>
              </a:graphicData>
            </a:graphic>
            <wp14:sizeRelH relativeFrom="page">
              <wp14:pctWidth>0</wp14:pctWidth>
            </wp14:sizeRelH>
            <wp14:sizeRelV relativeFrom="page">
              <wp14:pctHeight>0</wp14:pctHeight>
            </wp14:sizeRelV>
          </wp:anchor>
        </w:drawing>
      </w:r>
      <w:r w:rsidR="0088625E">
        <w:rPr>
          <w:noProof/>
        </w:rPr>
        <w:drawing>
          <wp:anchor distT="0" distB="0" distL="114300" distR="114300" simplePos="0" relativeHeight="251671552" behindDoc="1" locked="0" layoutInCell="1" allowOverlap="1" wp14:anchorId="4B68284A" wp14:editId="75DE74E6">
            <wp:simplePos x="0" y="0"/>
            <wp:positionH relativeFrom="column">
              <wp:posOffset>5236210</wp:posOffset>
            </wp:positionH>
            <wp:positionV relativeFrom="paragraph">
              <wp:posOffset>208280</wp:posOffset>
            </wp:positionV>
            <wp:extent cx="1082675" cy="1202690"/>
            <wp:effectExtent l="0" t="0" r="0" b="0"/>
            <wp:wrapThrough wrapText="bothSides">
              <wp:wrapPolygon edited="0">
                <wp:start x="0" y="0"/>
                <wp:lineTo x="0" y="21212"/>
                <wp:lineTo x="21283" y="21212"/>
                <wp:lineTo x="21283" y="0"/>
                <wp:lineTo x="0" y="0"/>
              </wp:wrapPolygon>
            </wp:wrapThrough>
            <wp:docPr id="6" name="Image 6" descr="قسم اللغة والأدب العربي بجامعة محمد البشير الإبراهيمي برج بوعريريج - Photos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قسم اللغة والأدب العربي بجامعة محمد البشير الإبراهيمي برج بوعريريج - Photos  | Facebook"/>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82675" cy="120269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0088625E">
        <w:rPr>
          <w:rFonts w:cs="AGA Rasheeq Bold" w:hint="cs"/>
          <w:sz w:val="44"/>
          <w:szCs w:val="44"/>
          <w:rtl/>
          <w:lang w:bidi="ar-DZ"/>
        </w:rPr>
        <w:t>وزارة</w:t>
      </w:r>
      <w:proofErr w:type="gramEnd"/>
      <w:r w:rsidR="0088625E">
        <w:rPr>
          <w:rFonts w:cs="AGA Rasheeq Bold" w:hint="cs"/>
          <w:sz w:val="44"/>
          <w:szCs w:val="44"/>
          <w:rtl/>
          <w:lang w:bidi="ar-DZ"/>
        </w:rPr>
        <w:t xml:space="preserve"> التعليم العالي والبحث العلمي</w:t>
      </w:r>
    </w:p>
    <w:p w:rsidR="0088625E" w:rsidRPr="0069773B" w:rsidRDefault="0088625E" w:rsidP="0088625E">
      <w:pPr>
        <w:bidi/>
        <w:spacing w:after="0" w:line="240" w:lineRule="auto"/>
        <w:ind w:left="-567" w:right="-426" w:hanging="142"/>
        <w:jc w:val="center"/>
        <w:rPr>
          <w:rFonts w:cs="AGA Rasheeq Bold"/>
          <w:sz w:val="44"/>
          <w:szCs w:val="44"/>
          <w:rtl/>
          <w:lang w:bidi="ar-DZ"/>
        </w:rPr>
      </w:pPr>
      <w:r>
        <w:rPr>
          <w:rFonts w:cs="AGA Rasheeq Bold" w:hint="cs"/>
          <w:sz w:val="44"/>
          <w:szCs w:val="44"/>
          <w:rtl/>
          <w:lang w:bidi="ar-DZ"/>
        </w:rPr>
        <w:t xml:space="preserve">      </w:t>
      </w:r>
      <w:r w:rsidR="00F051A1">
        <w:rPr>
          <w:rFonts w:cs="AGA Rasheeq Bold"/>
          <w:sz w:val="44"/>
          <w:szCs w:val="44"/>
          <w:lang w:bidi="ar-DZ"/>
        </w:rPr>
        <w:t xml:space="preserve">  </w:t>
      </w:r>
      <w:r w:rsidRPr="0069773B">
        <w:rPr>
          <w:rFonts w:cs="AGA Rasheeq Bold" w:hint="cs"/>
          <w:sz w:val="44"/>
          <w:szCs w:val="44"/>
          <w:rtl/>
          <w:lang w:bidi="ar-DZ"/>
        </w:rPr>
        <w:t xml:space="preserve">جـامعة مـحمد البشيـر الإبراهيمي </w:t>
      </w:r>
      <w:r>
        <w:rPr>
          <w:rFonts w:cs="AGA Rasheeq Bold" w:hint="cs"/>
          <w:sz w:val="44"/>
          <w:szCs w:val="44"/>
          <w:rtl/>
          <w:lang w:bidi="ar-DZ"/>
        </w:rPr>
        <w:t xml:space="preserve">- </w:t>
      </w:r>
      <w:r w:rsidRPr="0069773B">
        <w:rPr>
          <w:rFonts w:cs="AGA Rasheeq Bold" w:hint="cs"/>
          <w:sz w:val="44"/>
          <w:szCs w:val="44"/>
          <w:rtl/>
          <w:lang w:bidi="ar-DZ"/>
        </w:rPr>
        <w:t>برج بوعريريج-</w:t>
      </w:r>
    </w:p>
    <w:p w:rsidR="0088625E" w:rsidRPr="0069773B" w:rsidRDefault="0088625E" w:rsidP="0088625E">
      <w:pPr>
        <w:bidi/>
        <w:spacing w:after="0" w:line="240" w:lineRule="auto"/>
        <w:ind w:left="-567" w:right="-426" w:hanging="142"/>
        <w:jc w:val="center"/>
        <w:rPr>
          <w:rFonts w:cs="AGA Rasheeq Bold"/>
          <w:sz w:val="52"/>
          <w:szCs w:val="52"/>
          <w:rtl/>
          <w:lang w:bidi="ar-DZ"/>
        </w:rPr>
      </w:pPr>
      <w:r w:rsidRPr="0069773B">
        <w:rPr>
          <w:rFonts w:cs="AGA Rasheeq Bold" w:hint="cs"/>
          <w:sz w:val="44"/>
          <w:szCs w:val="44"/>
          <w:rtl/>
          <w:lang w:bidi="ar-DZ"/>
        </w:rPr>
        <w:t xml:space="preserve">كلية </w:t>
      </w:r>
      <w:r>
        <w:rPr>
          <w:rFonts w:cs="AGA Rasheeq Bold" w:hint="cs"/>
          <w:sz w:val="44"/>
          <w:szCs w:val="44"/>
          <w:rtl/>
          <w:lang w:bidi="ar-DZ"/>
        </w:rPr>
        <w:t xml:space="preserve">الآداب </w:t>
      </w:r>
      <w:proofErr w:type="gramStart"/>
      <w:r>
        <w:rPr>
          <w:rFonts w:cs="AGA Rasheeq Bold" w:hint="cs"/>
          <w:sz w:val="44"/>
          <w:szCs w:val="44"/>
          <w:rtl/>
          <w:lang w:bidi="ar-DZ"/>
        </w:rPr>
        <w:t>واللغات</w:t>
      </w:r>
      <w:proofErr w:type="gramEnd"/>
    </w:p>
    <w:p w:rsidR="0088625E" w:rsidRDefault="0088625E" w:rsidP="0088625E">
      <w:pPr>
        <w:bidi/>
        <w:spacing w:after="0" w:line="240" w:lineRule="auto"/>
        <w:ind w:left="-567" w:right="-426" w:hanging="142"/>
        <w:rPr>
          <w:rFonts w:cs="AGA Rasheeq Bold"/>
          <w:sz w:val="48"/>
          <w:szCs w:val="48"/>
          <w:rtl/>
          <w:lang w:bidi="ar-DZ"/>
        </w:rPr>
      </w:pP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t xml:space="preserve">   قسم: </w:t>
      </w:r>
      <w:proofErr w:type="gramStart"/>
      <w:r>
        <w:rPr>
          <w:rFonts w:cs="AGA Rasheeq Bold" w:hint="cs"/>
          <w:sz w:val="48"/>
          <w:szCs w:val="48"/>
          <w:rtl/>
          <w:lang w:bidi="ar-DZ"/>
        </w:rPr>
        <w:t>لغة</w:t>
      </w:r>
      <w:proofErr w:type="gramEnd"/>
      <w:r>
        <w:rPr>
          <w:rFonts w:cs="AGA Rasheeq Bold" w:hint="cs"/>
          <w:sz w:val="48"/>
          <w:szCs w:val="48"/>
          <w:rtl/>
          <w:lang w:bidi="ar-DZ"/>
        </w:rPr>
        <w:t xml:space="preserve"> وأدب عربي</w:t>
      </w:r>
    </w:p>
    <w:p w:rsidR="0088625E" w:rsidRDefault="0088625E" w:rsidP="0088625E">
      <w:pPr>
        <w:bidi/>
        <w:spacing w:after="0" w:line="240" w:lineRule="auto"/>
        <w:ind w:left="-567" w:right="-426" w:hanging="142"/>
        <w:rPr>
          <w:rFonts w:cs="AGA Rasheeq Bold"/>
          <w:sz w:val="48"/>
          <w:szCs w:val="48"/>
          <w:rtl/>
          <w:lang w:bidi="ar-DZ"/>
        </w:rPr>
      </w:pPr>
    </w:p>
    <w:p w:rsidR="0088625E" w:rsidRDefault="009858C6" w:rsidP="009858C6">
      <w:pPr>
        <w:bidi/>
        <w:spacing w:after="0" w:line="240" w:lineRule="auto"/>
        <w:ind w:left="-567" w:right="-426" w:hanging="142"/>
        <w:jc w:val="center"/>
        <w:rPr>
          <w:rFonts w:cs="AGA Rasheeq Bold"/>
          <w:sz w:val="40"/>
          <w:szCs w:val="40"/>
          <w:rtl/>
          <w:lang w:bidi="ar-DZ"/>
        </w:rPr>
      </w:pPr>
      <w:r>
        <w:rPr>
          <w:rFonts w:cs="AGA Rasheeq Bold" w:hint="cs"/>
          <w:sz w:val="40"/>
          <w:szCs w:val="40"/>
          <w:rtl/>
          <w:lang w:bidi="ar-DZ"/>
        </w:rPr>
        <w:t xml:space="preserve">       </w:t>
      </w:r>
      <w:r w:rsidR="0088625E">
        <w:rPr>
          <w:rFonts w:cs="AGA Rasheeq Bold" w:hint="cs"/>
          <w:sz w:val="40"/>
          <w:szCs w:val="40"/>
          <w:rtl/>
          <w:lang w:bidi="ar-DZ"/>
        </w:rPr>
        <w:t>مذكرة مقدمة ضمن متطلبات نيل شهادة ماستر</w:t>
      </w:r>
      <w:r w:rsidRPr="009858C6">
        <w:rPr>
          <w:rFonts w:cs="AGA Rasheeq Bold" w:hint="cs"/>
          <w:b/>
          <w:bCs/>
          <w:sz w:val="40"/>
          <w:szCs w:val="40"/>
          <w:rtl/>
          <w:lang w:bidi="ar-DZ"/>
        </w:rPr>
        <w:t xml:space="preserve"> </w:t>
      </w:r>
      <w:r>
        <w:rPr>
          <w:rFonts w:cs="AGA Rasheeq Bold" w:hint="cs"/>
          <w:b/>
          <w:bCs/>
          <w:sz w:val="40"/>
          <w:szCs w:val="40"/>
          <w:rtl/>
          <w:lang w:bidi="ar-DZ"/>
        </w:rPr>
        <w:t>ل. م. د</w:t>
      </w:r>
      <w:r w:rsidRPr="009858C6">
        <w:rPr>
          <w:rFonts w:cs="AGA Rasheeq Bold" w:hint="cs"/>
          <w:sz w:val="40"/>
          <w:szCs w:val="40"/>
          <w:rtl/>
          <w:lang w:bidi="ar-DZ"/>
        </w:rPr>
        <w:t xml:space="preserve"> </w:t>
      </w:r>
      <w:r w:rsidRPr="00DD2DC7">
        <w:rPr>
          <w:rFonts w:cs="AGA Rasheeq Bold" w:hint="cs"/>
          <w:sz w:val="40"/>
          <w:szCs w:val="40"/>
          <w:rtl/>
          <w:lang w:bidi="ar-DZ"/>
        </w:rPr>
        <w:t xml:space="preserve">في </w:t>
      </w:r>
      <w:r>
        <w:rPr>
          <w:rFonts w:cs="AGA Rasheeq Bold" w:hint="cs"/>
          <w:sz w:val="40"/>
          <w:szCs w:val="40"/>
          <w:rtl/>
          <w:lang w:bidi="ar-DZ"/>
        </w:rPr>
        <w:t>اللسانيات عامة</w:t>
      </w:r>
    </w:p>
    <w:p w:rsidR="0088625E" w:rsidRDefault="0088625E" w:rsidP="0088625E">
      <w:pPr>
        <w:bidi/>
        <w:spacing w:after="0" w:line="240" w:lineRule="auto"/>
        <w:ind w:left="-567" w:right="-426" w:hanging="142"/>
        <w:jc w:val="center"/>
        <w:rPr>
          <w:rFonts w:cs="AGA Rasheeq Bold"/>
          <w:sz w:val="48"/>
          <w:szCs w:val="48"/>
          <w:rtl/>
          <w:lang w:bidi="ar-DZ"/>
        </w:rPr>
      </w:pPr>
      <w:r>
        <w:rPr>
          <w:rFonts w:cs="AGA Rasheeq Bold" w:hint="cs"/>
          <w:sz w:val="48"/>
          <w:szCs w:val="48"/>
          <w:rtl/>
          <w:lang w:bidi="ar-DZ"/>
        </w:rPr>
        <w:t>تخصص: لسانيات عامة</w:t>
      </w:r>
    </w:p>
    <w:p w:rsidR="0088625E" w:rsidRDefault="0088625E" w:rsidP="0088625E">
      <w:pPr>
        <w:bidi/>
        <w:spacing w:after="0" w:line="240" w:lineRule="auto"/>
        <w:ind w:left="-567" w:right="-426" w:hanging="142"/>
        <w:rPr>
          <w:rFonts w:cs="AGA Rasheeq Bold"/>
          <w:sz w:val="48"/>
          <w:szCs w:val="48"/>
          <w:rtl/>
          <w:lang w:bidi="ar-DZ"/>
        </w:rPr>
      </w:pP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r>
      <w:r>
        <w:rPr>
          <w:rFonts w:cs="AGA Rasheeq Bold" w:hint="cs"/>
          <w:sz w:val="48"/>
          <w:szCs w:val="48"/>
          <w:rtl/>
          <w:lang w:bidi="ar-DZ"/>
        </w:rPr>
        <w:tab/>
        <w:t>بعنوان:</w:t>
      </w:r>
    </w:p>
    <w:p w:rsidR="0088625E" w:rsidRDefault="005E4071" w:rsidP="0088625E">
      <w:pPr>
        <w:bidi/>
        <w:spacing w:line="240" w:lineRule="auto"/>
        <w:ind w:left="-567" w:right="-426" w:hanging="142"/>
        <w:rPr>
          <w:rFonts w:cs="AGA Rasheeq Bold"/>
          <w:sz w:val="48"/>
          <w:szCs w:val="48"/>
          <w:rtl/>
          <w:lang w:bidi="ar-DZ"/>
        </w:rPr>
      </w:pPr>
      <w:r>
        <w:rPr>
          <w:b/>
          <w:bCs/>
          <w:noProof/>
          <w:sz w:val="36"/>
          <w:szCs w:val="36"/>
          <w:rtl/>
        </w:rPr>
        <w:pict>
          <v:roundrect id="_x0000_s1028" style="position:absolute;left:0;text-align:left;margin-left:-18.55pt;margin-top:10.05pt;width:497.9pt;height:143.95pt;z-index:251670528" arcsize="10923f" fillcolor="white [3201]" strokecolor="black [3200]" strokeweight="2.5pt">
            <v:shadow color="#868686"/>
            <v:textbox>
              <w:txbxContent>
                <w:p w:rsidR="005E4071" w:rsidRPr="005B7E5D" w:rsidRDefault="005E4071" w:rsidP="0088625E">
                  <w:pPr>
                    <w:pStyle w:val="Paragraphedeliste"/>
                    <w:bidi/>
                    <w:spacing w:after="0" w:line="240" w:lineRule="auto"/>
                    <w:jc w:val="center"/>
                    <w:rPr>
                      <w:rFonts w:ascii="Simplified Arabic" w:hAnsi="Simplified Arabic" w:cs="AF_Jeddah"/>
                      <w:b/>
                      <w:bCs/>
                      <w:sz w:val="56"/>
                      <w:szCs w:val="56"/>
                      <w:rtl/>
                      <w:lang w:bidi="ar-DZ"/>
                    </w:rPr>
                  </w:pPr>
                  <w:r>
                    <w:rPr>
                      <w:rFonts w:ascii="Simplified Arabic" w:hAnsi="Simplified Arabic" w:cs="Simplified Arabic" w:hint="cs"/>
                      <w:b/>
                      <w:bCs/>
                      <w:sz w:val="52"/>
                      <w:szCs w:val="52"/>
                      <w:rtl/>
                      <w:lang w:bidi="ar-DZ"/>
                    </w:rPr>
                    <w:t xml:space="preserve">النص الشعري ودوره في تعليم القواعد النحوية   - للسنة الأولى من التعليم الثانوي في </w:t>
                  </w:r>
                  <w:proofErr w:type="gramStart"/>
                  <w:r>
                    <w:rPr>
                      <w:rFonts w:ascii="Simplified Arabic" w:hAnsi="Simplified Arabic" w:cs="Simplified Arabic" w:hint="cs"/>
                      <w:b/>
                      <w:bCs/>
                      <w:sz w:val="52"/>
                      <w:szCs w:val="52"/>
                      <w:rtl/>
                      <w:lang w:bidi="ar-DZ"/>
                    </w:rPr>
                    <w:t>الجزائر-</w:t>
                  </w:r>
                  <w:r w:rsidRPr="005D2A78">
                    <w:rPr>
                      <w:rFonts w:ascii="Simplified Arabic" w:hAnsi="Simplified Arabic" w:cs="Simplified Arabic" w:hint="cs"/>
                      <w:b/>
                      <w:bCs/>
                      <w:sz w:val="52"/>
                      <w:szCs w:val="52"/>
                      <w:rtl/>
                      <w:lang w:bidi="ar-DZ"/>
                    </w:rPr>
                    <w:t xml:space="preserve"> </w:t>
                  </w:r>
                  <w:r w:rsidRPr="005B7E5D">
                    <w:rPr>
                      <w:rFonts w:ascii="Simplified Arabic" w:hAnsi="Simplified Arabic" w:cs="AF_Jeddah" w:hint="cs"/>
                      <w:b/>
                      <w:bCs/>
                      <w:sz w:val="56"/>
                      <w:szCs w:val="56"/>
                      <w:rtl/>
                      <w:lang w:bidi="ar-DZ"/>
                    </w:rPr>
                    <w:t xml:space="preserve"> </w:t>
                  </w:r>
                  <w:proofErr w:type="gramEnd"/>
                </w:p>
              </w:txbxContent>
            </v:textbox>
          </v:roundrect>
        </w:pict>
      </w:r>
    </w:p>
    <w:p w:rsidR="0088625E" w:rsidRDefault="0088625E" w:rsidP="0088625E">
      <w:pPr>
        <w:bidi/>
        <w:spacing w:line="240" w:lineRule="auto"/>
        <w:ind w:left="-567" w:right="-426" w:hanging="142"/>
        <w:rPr>
          <w:rFonts w:cs="AGA Rasheeq Bold"/>
          <w:sz w:val="48"/>
          <w:szCs w:val="48"/>
          <w:rtl/>
          <w:lang w:bidi="ar-DZ"/>
        </w:rPr>
      </w:pPr>
    </w:p>
    <w:p w:rsidR="0088625E" w:rsidRDefault="0088625E" w:rsidP="0088625E">
      <w:pPr>
        <w:bidi/>
        <w:spacing w:line="240" w:lineRule="auto"/>
        <w:ind w:left="-567" w:right="-426" w:hanging="142"/>
        <w:rPr>
          <w:rFonts w:cs="AGA Rasheeq Bold"/>
          <w:sz w:val="48"/>
          <w:szCs w:val="48"/>
          <w:rtl/>
          <w:lang w:bidi="ar-DZ"/>
        </w:rPr>
      </w:pPr>
    </w:p>
    <w:p w:rsidR="0088625E" w:rsidRDefault="0088625E" w:rsidP="0088625E">
      <w:pPr>
        <w:bidi/>
        <w:spacing w:line="240" w:lineRule="auto"/>
        <w:ind w:left="-567" w:right="-426" w:hanging="142"/>
        <w:rPr>
          <w:rFonts w:cs="AGA Rasheeq Bold"/>
          <w:sz w:val="48"/>
          <w:szCs w:val="48"/>
          <w:rtl/>
          <w:lang w:bidi="ar-DZ"/>
        </w:rPr>
      </w:pPr>
    </w:p>
    <w:p w:rsidR="0088625E" w:rsidRPr="0095156C" w:rsidRDefault="0088625E" w:rsidP="0088625E">
      <w:pPr>
        <w:bidi/>
        <w:spacing w:after="0" w:line="240" w:lineRule="auto"/>
        <w:ind w:left="-567" w:right="-426" w:hanging="142"/>
        <w:rPr>
          <w:rFonts w:cs="AGA Rasheeq Bold"/>
          <w:b/>
          <w:bCs/>
          <w:sz w:val="36"/>
          <w:szCs w:val="36"/>
          <w:rtl/>
          <w:lang w:bidi="ar-DZ"/>
        </w:rPr>
      </w:pPr>
      <w:r>
        <w:rPr>
          <w:rFonts w:cs="AGA Rasheeq Bold" w:hint="cs"/>
          <w:b/>
          <w:bCs/>
          <w:sz w:val="36"/>
          <w:szCs w:val="36"/>
          <w:rtl/>
          <w:lang w:bidi="ar-DZ"/>
        </w:rPr>
        <w:tab/>
      </w:r>
      <w:proofErr w:type="gramStart"/>
      <w:r>
        <w:rPr>
          <w:rFonts w:cs="AGA Rasheeq Bold" w:hint="cs"/>
          <w:b/>
          <w:bCs/>
          <w:sz w:val="36"/>
          <w:szCs w:val="36"/>
          <w:rtl/>
          <w:lang w:bidi="ar-DZ"/>
        </w:rPr>
        <w:t>من</w:t>
      </w:r>
      <w:proofErr w:type="gramEnd"/>
      <w:r>
        <w:rPr>
          <w:rFonts w:cs="AGA Rasheeq Bold" w:hint="cs"/>
          <w:b/>
          <w:bCs/>
          <w:sz w:val="36"/>
          <w:szCs w:val="36"/>
          <w:rtl/>
          <w:lang w:bidi="ar-DZ"/>
        </w:rPr>
        <w:t xml:space="preserve"> </w:t>
      </w:r>
      <w:r w:rsidRPr="0095156C">
        <w:rPr>
          <w:rFonts w:cs="AGA Rasheeq Bold" w:hint="cs"/>
          <w:b/>
          <w:bCs/>
          <w:sz w:val="36"/>
          <w:szCs w:val="36"/>
          <w:rtl/>
          <w:lang w:bidi="ar-DZ"/>
        </w:rPr>
        <w:t>إعداد</w:t>
      </w:r>
      <w:r>
        <w:rPr>
          <w:rFonts w:cs="AGA Rasheeq Bold" w:hint="cs"/>
          <w:b/>
          <w:bCs/>
          <w:sz w:val="36"/>
          <w:szCs w:val="36"/>
          <w:rtl/>
          <w:lang w:bidi="ar-DZ"/>
        </w:rPr>
        <w:t xml:space="preserve"> الطالبتين:</w:t>
      </w:r>
      <w:r w:rsidRPr="0095156C">
        <w:rPr>
          <w:rFonts w:cs="AGA Rasheeq Bold" w:hint="cs"/>
          <w:b/>
          <w:bCs/>
          <w:sz w:val="36"/>
          <w:szCs w:val="36"/>
          <w:rtl/>
          <w:lang w:bidi="ar-DZ"/>
        </w:rPr>
        <w:t xml:space="preserve">                    </w:t>
      </w:r>
      <w:r>
        <w:rPr>
          <w:rFonts w:cs="AGA Rasheeq Bold" w:hint="cs"/>
          <w:b/>
          <w:bCs/>
          <w:sz w:val="36"/>
          <w:szCs w:val="36"/>
          <w:rtl/>
          <w:lang w:bidi="ar-DZ"/>
        </w:rPr>
        <w:t xml:space="preserve">                                             إشراف الأستاذ:</w:t>
      </w:r>
    </w:p>
    <w:p w:rsidR="0088625E" w:rsidRDefault="0088625E" w:rsidP="0088625E">
      <w:pPr>
        <w:tabs>
          <w:tab w:val="left" w:pos="5255"/>
          <w:tab w:val="left" w:pos="5907"/>
        </w:tabs>
        <w:bidi/>
        <w:spacing w:after="0" w:line="240" w:lineRule="auto"/>
        <w:ind w:left="-567" w:right="-426" w:hanging="142"/>
        <w:rPr>
          <w:rFonts w:cs="AGA Rasheeq Bold"/>
          <w:sz w:val="36"/>
          <w:szCs w:val="36"/>
          <w:rtl/>
          <w:lang w:bidi="ar-DZ"/>
        </w:rPr>
      </w:pPr>
      <w:r>
        <w:rPr>
          <w:rFonts w:cs="AGA Rasheeq Bold"/>
          <w:sz w:val="36"/>
          <w:szCs w:val="36"/>
          <w:lang w:bidi="ar-DZ"/>
        </w:rPr>
        <w:t xml:space="preserve">  </w:t>
      </w:r>
      <w:r>
        <w:rPr>
          <w:rFonts w:cs="AGA Rasheeq Bold" w:hint="cs"/>
          <w:sz w:val="36"/>
          <w:szCs w:val="36"/>
          <w:rtl/>
          <w:lang w:bidi="ar-DZ"/>
        </w:rPr>
        <w:t xml:space="preserve">* </w:t>
      </w:r>
      <w:proofErr w:type="spellStart"/>
      <w:r>
        <w:rPr>
          <w:rFonts w:cs="AGA Rasheeq Bold" w:hint="cs"/>
          <w:sz w:val="36"/>
          <w:szCs w:val="36"/>
          <w:rtl/>
          <w:lang w:bidi="ar-DZ"/>
        </w:rPr>
        <w:t>سيليا</w:t>
      </w:r>
      <w:proofErr w:type="spellEnd"/>
      <w:r>
        <w:rPr>
          <w:rFonts w:cs="AGA Rasheeq Bold" w:hint="cs"/>
          <w:sz w:val="36"/>
          <w:szCs w:val="36"/>
          <w:rtl/>
          <w:lang w:bidi="ar-DZ"/>
        </w:rPr>
        <w:t xml:space="preserve"> بن شعبان</w:t>
      </w:r>
      <w:r>
        <w:rPr>
          <w:rFonts w:cs="AGA Rasheeq Bold"/>
          <w:sz w:val="36"/>
          <w:szCs w:val="36"/>
          <w:rtl/>
          <w:lang w:bidi="ar-DZ"/>
        </w:rPr>
        <w:tab/>
      </w:r>
      <w:r>
        <w:rPr>
          <w:rFonts w:cs="AGA Rasheeq Bold" w:hint="cs"/>
          <w:sz w:val="36"/>
          <w:szCs w:val="36"/>
          <w:rtl/>
          <w:lang w:bidi="ar-DZ"/>
        </w:rPr>
        <w:t xml:space="preserve">                     زهر الدين رحماني</w:t>
      </w:r>
    </w:p>
    <w:p w:rsidR="0088625E" w:rsidRDefault="0088625E" w:rsidP="004C40FC">
      <w:pPr>
        <w:bidi/>
        <w:spacing w:after="0" w:line="240" w:lineRule="auto"/>
        <w:ind w:left="-567" w:right="-426" w:hanging="142"/>
        <w:rPr>
          <w:rFonts w:cs="AGA Rasheeq Bold"/>
          <w:sz w:val="36"/>
          <w:szCs w:val="36"/>
          <w:lang w:bidi="ar-DZ"/>
        </w:rPr>
      </w:pPr>
      <w:r>
        <w:rPr>
          <w:rFonts w:cs="AGA Rasheeq Bold" w:hint="cs"/>
          <w:sz w:val="36"/>
          <w:szCs w:val="36"/>
          <w:rtl/>
          <w:lang w:bidi="ar-DZ"/>
        </w:rPr>
        <w:t xml:space="preserve">  * أسماء </w:t>
      </w:r>
      <w:proofErr w:type="spellStart"/>
      <w:r>
        <w:rPr>
          <w:rFonts w:cs="AGA Rasheeq Bold" w:hint="cs"/>
          <w:sz w:val="36"/>
          <w:szCs w:val="36"/>
          <w:rtl/>
          <w:lang w:bidi="ar-DZ"/>
        </w:rPr>
        <w:t>شناحات</w:t>
      </w:r>
      <w:proofErr w:type="spellEnd"/>
    </w:p>
    <w:p w:rsidR="0088625E" w:rsidRPr="00B97BE8" w:rsidRDefault="0088625E" w:rsidP="0088625E">
      <w:pPr>
        <w:bidi/>
        <w:spacing w:line="240" w:lineRule="auto"/>
        <w:ind w:left="-567" w:right="-426" w:hanging="142"/>
        <w:rPr>
          <w:rFonts w:cs="AGA Rasheeq Bold"/>
          <w:b/>
          <w:bCs/>
          <w:sz w:val="36"/>
          <w:szCs w:val="36"/>
          <w:rtl/>
          <w:lang w:bidi="ar-DZ"/>
        </w:rPr>
      </w:pPr>
      <w:r w:rsidRPr="00B97BE8">
        <w:rPr>
          <w:rFonts w:cs="AGA Rasheeq Bold"/>
          <w:b/>
          <w:bCs/>
          <w:sz w:val="36"/>
          <w:szCs w:val="36"/>
          <w:lang w:bidi="ar-DZ"/>
        </w:rPr>
        <w:t xml:space="preserve">  </w:t>
      </w:r>
      <w:r w:rsidRPr="00B97BE8">
        <w:rPr>
          <w:rFonts w:cs="AGA Rasheeq Bold" w:hint="cs"/>
          <w:b/>
          <w:bCs/>
          <w:sz w:val="36"/>
          <w:szCs w:val="36"/>
          <w:rtl/>
          <w:lang w:bidi="ar-DZ"/>
        </w:rPr>
        <w:tab/>
      </w:r>
      <w:r w:rsidRPr="00B97BE8">
        <w:rPr>
          <w:rFonts w:cs="AGA Rasheeq Bold" w:hint="cs"/>
          <w:b/>
          <w:bCs/>
          <w:sz w:val="36"/>
          <w:szCs w:val="36"/>
          <w:rtl/>
          <w:lang w:bidi="ar-DZ"/>
        </w:rPr>
        <w:tab/>
      </w:r>
      <w:r w:rsidRPr="00B97BE8">
        <w:rPr>
          <w:rFonts w:cs="AGA Rasheeq Bold" w:hint="cs"/>
          <w:b/>
          <w:bCs/>
          <w:sz w:val="36"/>
          <w:szCs w:val="36"/>
          <w:rtl/>
          <w:lang w:bidi="ar-DZ"/>
        </w:rPr>
        <w:tab/>
      </w:r>
      <w:r w:rsidRPr="00B97BE8">
        <w:rPr>
          <w:rFonts w:cs="AGA Rasheeq Bold" w:hint="cs"/>
          <w:b/>
          <w:bCs/>
          <w:sz w:val="36"/>
          <w:szCs w:val="36"/>
          <w:rtl/>
          <w:lang w:bidi="ar-DZ"/>
        </w:rPr>
        <w:tab/>
      </w:r>
      <w:r w:rsidRPr="00B97BE8">
        <w:rPr>
          <w:rFonts w:cs="AGA Rasheeq Bold" w:hint="cs"/>
          <w:b/>
          <w:bCs/>
          <w:sz w:val="36"/>
          <w:szCs w:val="36"/>
          <w:rtl/>
          <w:lang w:bidi="ar-DZ"/>
        </w:rPr>
        <w:tab/>
      </w:r>
      <w:r w:rsidRPr="00B97BE8">
        <w:rPr>
          <w:rFonts w:cs="AGA Rasheeq Bold" w:hint="cs"/>
          <w:b/>
          <w:bCs/>
          <w:sz w:val="36"/>
          <w:szCs w:val="36"/>
          <w:rtl/>
          <w:lang w:bidi="ar-DZ"/>
        </w:rPr>
        <w:tab/>
      </w:r>
      <w:r w:rsidRPr="00B97BE8">
        <w:rPr>
          <w:rFonts w:cs="AGA Rasheeq Bold" w:hint="cs"/>
          <w:b/>
          <w:bCs/>
          <w:sz w:val="36"/>
          <w:szCs w:val="36"/>
          <w:rtl/>
          <w:lang w:bidi="ar-DZ"/>
        </w:rPr>
        <w:tab/>
      </w:r>
      <w:proofErr w:type="gramStart"/>
      <w:r w:rsidRPr="00B97BE8">
        <w:rPr>
          <w:rFonts w:cs="AGA Rasheeq Bold" w:hint="cs"/>
          <w:b/>
          <w:bCs/>
          <w:sz w:val="36"/>
          <w:szCs w:val="36"/>
          <w:rtl/>
          <w:lang w:bidi="ar-DZ"/>
        </w:rPr>
        <w:t>لجنة</w:t>
      </w:r>
      <w:proofErr w:type="gramEnd"/>
      <w:r w:rsidRPr="00B97BE8">
        <w:rPr>
          <w:rFonts w:cs="AGA Rasheeq Bold" w:hint="cs"/>
          <w:b/>
          <w:bCs/>
          <w:sz w:val="36"/>
          <w:szCs w:val="36"/>
          <w:rtl/>
          <w:lang w:bidi="ar-DZ"/>
        </w:rPr>
        <w:t xml:space="preserve"> المناقشة :</w:t>
      </w:r>
    </w:p>
    <w:p w:rsidR="0088625E" w:rsidRDefault="00084DF7" w:rsidP="006C4BBC">
      <w:pPr>
        <w:pStyle w:val="Paragraphedeliste"/>
        <w:numPr>
          <w:ilvl w:val="0"/>
          <w:numId w:val="1"/>
        </w:numPr>
        <w:tabs>
          <w:tab w:val="right" w:pos="425"/>
        </w:tabs>
        <w:bidi/>
        <w:spacing w:line="240" w:lineRule="auto"/>
        <w:ind w:left="0" w:right="-426" w:firstLine="0"/>
        <w:rPr>
          <w:rFonts w:cs="AGA Rasheeq Bold"/>
          <w:sz w:val="36"/>
          <w:szCs w:val="36"/>
          <w:lang w:bidi="ar-DZ"/>
        </w:rPr>
      </w:pPr>
      <w:proofErr w:type="gramStart"/>
      <w:r w:rsidRPr="00084DF7">
        <w:rPr>
          <w:rFonts w:cs="AGA Rasheeq Bold" w:hint="cs"/>
          <w:sz w:val="40"/>
          <w:szCs w:val="40"/>
          <w:rtl/>
          <w:lang w:bidi="ar-DZ"/>
        </w:rPr>
        <w:t>موسى</w:t>
      </w:r>
      <w:r w:rsidR="004C40FC">
        <w:rPr>
          <w:rFonts w:cs="AGA Rasheeq Bold" w:hint="cs"/>
          <w:sz w:val="40"/>
          <w:szCs w:val="40"/>
          <w:rtl/>
          <w:lang w:bidi="ar-DZ"/>
        </w:rPr>
        <w:t xml:space="preserve"> </w:t>
      </w:r>
      <w:r w:rsidRPr="00084DF7">
        <w:rPr>
          <w:rFonts w:cs="AGA Rasheeq Bold" w:hint="cs"/>
          <w:sz w:val="40"/>
          <w:szCs w:val="40"/>
          <w:rtl/>
          <w:lang w:bidi="ar-DZ"/>
        </w:rPr>
        <w:t xml:space="preserve"> ل</w:t>
      </w:r>
      <w:r w:rsidR="004C40FC">
        <w:rPr>
          <w:rFonts w:cs="AGA Rasheeq Bold" w:hint="cs"/>
          <w:sz w:val="40"/>
          <w:szCs w:val="40"/>
          <w:rtl/>
          <w:lang w:bidi="ar-DZ"/>
        </w:rPr>
        <w:t>ـــ</w:t>
      </w:r>
      <w:r w:rsidRPr="00084DF7">
        <w:rPr>
          <w:rFonts w:cs="AGA Rasheeq Bold" w:hint="cs"/>
          <w:sz w:val="40"/>
          <w:szCs w:val="40"/>
          <w:rtl/>
          <w:lang w:bidi="ar-DZ"/>
        </w:rPr>
        <w:t>عور</w:t>
      </w:r>
      <w:proofErr w:type="gramEnd"/>
      <w:r w:rsidRPr="00084DF7">
        <w:rPr>
          <w:rFonts w:cs="AGA Rasheeq Bold" w:hint="cs"/>
          <w:sz w:val="40"/>
          <w:szCs w:val="40"/>
          <w:rtl/>
          <w:lang w:bidi="ar-DZ"/>
        </w:rPr>
        <w:t xml:space="preserve"> </w:t>
      </w:r>
      <w:r w:rsidR="004C40FC">
        <w:rPr>
          <w:rFonts w:cs="AGA Rasheeq Bold" w:hint="cs"/>
          <w:sz w:val="40"/>
          <w:szCs w:val="40"/>
          <w:rtl/>
          <w:lang w:bidi="ar-DZ"/>
        </w:rPr>
        <w:t xml:space="preserve">    </w:t>
      </w:r>
      <w:r w:rsidR="0088625E">
        <w:rPr>
          <w:rFonts w:cs="AGA Rasheeq Bold" w:hint="cs"/>
          <w:sz w:val="20"/>
          <w:szCs w:val="20"/>
          <w:rtl/>
          <w:lang w:bidi="ar-DZ"/>
        </w:rPr>
        <w:t>.........................................................................................</w:t>
      </w:r>
      <w:r w:rsidR="006C4BBC">
        <w:rPr>
          <w:rFonts w:cs="AGA Rasheeq Bold" w:hint="cs"/>
          <w:sz w:val="20"/>
          <w:szCs w:val="20"/>
          <w:rtl/>
          <w:lang w:bidi="ar-DZ"/>
        </w:rPr>
        <w:t xml:space="preserve">  </w:t>
      </w:r>
      <w:r w:rsidR="0088625E">
        <w:rPr>
          <w:rFonts w:cs="AGA Rasheeq Bold" w:hint="cs"/>
          <w:sz w:val="20"/>
          <w:szCs w:val="20"/>
          <w:rtl/>
          <w:lang w:bidi="ar-DZ"/>
        </w:rPr>
        <w:t>..</w:t>
      </w:r>
      <w:r w:rsidR="0088625E" w:rsidRPr="005B7E5D">
        <w:rPr>
          <w:rFonts w:cs="AGA Rasheeq Bold" w:hint="cs"/>
          <w:sz w:val="20"/>
          <w:szCs w:val="20"/>
          <w:rtl/>
          <w:lang w:bidi="ar-DZ"/>
        </w:rPr>
        <w:t xml:space="preserve"> </w:t>
      </w:r>
      <w:r w:rsidR="0088625E">
        <w:rPr>
          <w:rFonts w:cs="AGA Rasheeq Bold" w:hint="cs"/>
          <w:sz w:val="36"/>
          <w:szCs w:val="36"/>
          <w:rtl/>
          <w:lang w:bidi="ar-DZ"/>
        </w:rPr>
        <w:t>رئيسا</w:t>
      </w:r>
    </w:p>
    <w:p w:rsidR="0088625E" w:rsidRDefault="00DC50DB" w:rsidP="00DC50DB">
      <w:pPr>
        <w:pStyle w:val="Paragraphedeliste"/>
        <w:numPr>
          <w:ilvl w:val="0"/>
          <w:numId w:val="1"/>
        </w:numPr>
        <w:tabs>
          <w:tab w:val="right" w:pos="425"/>
        </w:tabs>
        <w:bidi/>
        <w:spacing w:line="240" w:lineRule="auto"/>
        <w:ind w:left="0" w:right="-426" w:firstLine="0"/>
        <w:rPr>
          <w:rFonts w:cs="AGA Rasheeq Bold"/>
          <w:sz w:val="36"/>
          <w:szCs w:val="36"/>
          <w:lang w:bidi="ar-DZ"/>
        </w:rPr>
      </w:pPr>
      <w:proofErr w:type="gramStart"/>
      <w:r>
        <w:rPr>
          <w:rFonts w:cs="AGA Rasheeq Bold" w:hint="cs"/>
          <w:sz w:val="36"/>
          <w:szCs w:val="36"/>
          <w:rtl/>
          <w:lang w:bidi="ar-DZ"/>
        </w:rPr>
        <w:t>زهر</w:t>
      </w:r>
      <w:proofErr w:type="gramEnd"/>
      <w:r>
        <w:rPr>
          <w:rFonts w:cs="AGA Rasheeq Bold" w:hint="cs"/>
          <w:sz w:val="36"/>
          <w:szCs w:val="36"/>
          <w:rtl/>
          <w:lang w:bidi="ar-DZ"/>
        </w:rPr>
        <w:t xml:space="preserve"> الدين رحماني</w:t>
      </w:r>
      <w:r w:rsidRPr="00642476">
        <w:rPr>
          <w:rFonts w:cs="AGA Rasheeq Bold" w:hint="cs"/>
          <w:sz w:val="20"/>
          <w:szCs w:val="20"/>
          <w:rtl/>
          <w:lang w:bidi="ar-DZ"/>
        </w:rPr>
        <w:t>......................</w:t>
      </w:r>
      <w:r w:rsidR="00642476">
        <w:rPr>
          <w:rFonts w:cs="AGA Rasheeq Bold" w:hint="cs"/>
          <w:sz w:val="20"/>
          <w:szCs w:val="20"/>
          <w:rtl/>
          <w:lang w:bidi="ar-DZ"/>
        </w:rPr>
        <w:t>...........................................</w:t>
      </w:r>
      <w:r w:rsidRPr="00642476">
        <w:rPr>
          <w:rFonts w:cs="AGA Rasheeq Bold" w:hint="cs"/>
          <w:sz w:val="20"/>
          <w:szCs w:val="20"/>
          <w:rtl/>
          <w:lang w:bidi="ar-DZ"/>
        </w:rPr>
        <w:t>..................................</w:t>
      </w:r>
      <w:r w:rsidR="0088625E">
        <w:rPr>
          <w:rFonts w:cs="AGA Rasheeq Bold" w:hint="cs"/>
          <w:sz w:val="36"/>
          <w:szCs w:val="36"/>
          <w:rtl/>
          <w:lang w:bidi="ar-DZ"/>
        </w:rPr>
        <w:t xml:space="preserve">مشرفا </w:t>
      </w:r>
      <w:proofErr w:type="gramStart"/>
      <w:r w:rsidR="0088625E">
        <w:rPr>
          <w:rFonts w:cs="AGA Rasheeq Bold" w:hint="cs"/>
          <w:sz w:val="36"/>
          <w:szCs w:val="36"/>
          <w:rtl/>
          <w:lang w:bidi="ar-DZ"/>
        </w:rPr>
        <w:t>ومقررا</w:t>
      </w:r>
      <w:proofErr w:type="gramEnd"/>
    </w:p>
    <w:p w:rsidR="0088625E" w:rsidRDefault="004C40FC" w:rsidP="006C4BBC">
      <w:pPr>
        <w:pStyle w:val="Paragraphedeliste"/>
        <w:numPr>
          <w:ilvl w:val="0"/>
          <w:numId w:val="1"/>
        </w:numPr>
        <w:tabs>
          <w:tab w:val="right" w:pos="425"/>
        </w:tabs>
        <w:bidi/>
        <w:spacing w:line="240" w:lineRule="auto"/>
        <w:ind w:left="0" w:right="-426" w:firstLine="0"/>
        <w:rPr>
          <w:rFonts w:cs="AGA Rasheeq Bold"/>
          <w:sz w:val="36"/>
          <w:szCs w:val="36"/>
          <w:lang w:bidi="ar-DZ"/>
        </w:rPr>
      </w:pPr>
      <w:proofErr w:type="gramStart"/>
      <w:r w:rsidRPr="004C40FC">
        <w:rPr>
          <w:rFonts w:cs="AGA Rasheeq Bold" w:hint="cs"/>
          <w:sz w:val="44"/>
          <w:szCs w:val="44"/>
          <w:rtl/>
          <w:lang w:bidi="ar-DZ"/>
        </w:rPr>
        <w:t>زين</w:t>
      </w:r>
      <w:r>
        <w:rPr>
          <w:rFonts w:cs="AGA Rasheeq Bold" w:hint="cs"/>
          <w:sz w:val="44"/>
          <w:szCs w:val="44"/>
          <w:rtl/>
          <w:lang w:bidi="ar-DZ"/>
        </w:rPr>
        <w:t>ـ</w:t>
      </w:r>
      <w:r w:rsidRPr="004C40FC">
        <w:rPr>
          <w:rFonts w:cs="AGA Rasheeq Bold" w:hint="cs"/>
          <w:sz w:val="44"/>
          <w:szCs w:val="44"/>
          <w:rtl/>
          <w:lang w:bidi="ar-DZ"/>
        </w:rPr>
        <w:t>ة</w:t>
      </w:r>
      <w:proofErr w:type="gramEnd"/>
      <w:r w:rsidRPr="004C40FC">
        <w:rPr>
          <w:rFonts w:cs="AGA Rasheeq Bold" w:hint="cs"/>
          <w:sz w:val="44"/>
          <w:szCs w:val="44"/>
          <w:rtl/>
          <w:lang w:bidi="ar-DZ"/>
        </w:rPr>
        <w:t xml:space="preserve"> قرف</w:t>
      </w:r>
      <w:r>
        <w:rPr>
          <w:rFonts w:cs="AGA Rasheeq Bold" w:hint="cs"/>
          <w:sz w:val="44"/>
          <w:szCs w:val="44"/>
          <w:rtl/>
          <w:lang w:bidi="ar-DZ"/>
        </w:rPr>
        <w:t>ـــ</w:t>
      </w:r>
      <w:r w:rsidRPr="004C40FC">
        <w:rPr>
          <w:rFonts w:cs="AGA Rasheeq Bold" w:hint="cs"/>
          <w:sz w:val="44"/>
          <w:szCs w:val="44"/>
          <w:rtl/>
          <w:lang w:bidi="ar-DZ"/>
        </w:rPr>
        <w:t>ة</w:t>
      </w:r>
      <w:r w:rsidR="0088625E">
        <w:rPr>
          <w:rFonts w:cs="AGA Rasheeq Bold" w:hint="cs"/>
          <w:sz w:val="20"/>
          <w:szCs w:val="20"/>
          <w:rtl/>
          <w:lang w:bidi="ar-DZ"/>
        </w:rPr>
        <w:t>......................................................................................................</w:t>
      </w:r>
      <w:r w:rsidR="0088625E" w:rsidRPr="005B7E5D">
        <w:rPr>
          <w:rFonts w:cs="AGA Rasheeq Bold" w:hint="cs"/>
          <w:sz w:val="20"/>
          <w:szCs w:val="20"/>
          <w:rtl/>
          <w:lang w:bidi="ar-DZ"/>
        </w:rPr>
        <w:t xml:space="preserve"> </w:t>
      </w:r>
      <w:r>
        <w:rPr>
          <w:rFonts w:cs="AGA Rasheeq Bold" w:hint="cs"/>
          <w:sz w:val="20"/>
          <w:szCs w:val="20"/>
          <w:rtl/>
          <w:lang w:bidi="ar-DZ"/>
        </w:rPr>
        <w:t xml:space="preserve"> </w:t>
      </w:r>
      <w:r>
        <w:rPr>
          <w:rFonts w:cs="AGA Rasheeq Bold" w:hint="cs"/>
          <w:sz w:val="36"/>
          <w:szCs w:val="36"/>
          <w:rtl/>
          <w:lang w:bidi="ar-DZ"/>
        </w:rPr>
        <w:t xml:space="preserve">مـمـتـحـنــــا </w:t>
      </w:r>
    </w:p>
    <w:p w:rsidR="0088625E" w:rsidRDefault="0088625E" w:rsidP="0088625E">
      <w:pPr>
        <w:spacing w:line="240" w:lineRule="auto"/>
        <w:ind w:left="-567" w:right="-426" w:hanging="142"/>
        <w:jc w:val="center"/>
        <w:rPr>
          <w:b/>
          <w:bCs/>
          <w:sz w:val="32"/>
          <w:szCs w:val="32"/>
          <w:rtl/>
          <w:lang w:bidi="ar-DZ"/>
        </w:rPr>
      </w:pPr>
      <w:proofErr w:type="gramStart"/>
      <w:r w:rsidRPr="004C7759">
        <w:rPr>
          <w:rFonts w:cs="AGA Rasheeq Bold" w:hint="cs"/>
          <w:b/>
          <w:bCs/>
          <w:sz w:val="32"/>
          <w:szCs w:val="32"/>
          <w:rtl/>
          <w:lang w:bidi="ar-DZ"/>
        </w:rPr>
        <w:t>السنة</w:t>
      </w:r>
      <w:proofErr w:type="gramEnd"/>
      <w:r w:rsidRPr="004C7759">
        <w:rPr>
          <w:rFonts w:cs="AGA Rasheeq Bold" w:hint="cs"/>
          <w:b/>
          <w:bCs/>
          <w:sz w:val="32"/>
          <w:szCs w:val="32"/>
          <w:rtl/>
          <w:lang w:bidi="ar-DZ"/>
        </w:rPr>
        <w:t xml:space="preserve"> الجامعية</w:t>
      </w:r>
      <w:r>
        <w:rPr>
          <w:rFonts w:cs="AGA Rasheeq Bold" w:hint="cs"/>
          <w:b/>
          <w:bCs/>
          <w:sz w:val="32"/>
          <w:szCs w:val="32"/>
          <w:rtl/>
          <w:lang w:bidi="ar-DZ"/>
        </w:rPr>
        <w:t>: 2021-2022</w:t>
      </w:r>
    </w:p>
    <w:p w:rsidR="0076749B" w:rsidRDefault="0076749B" w:rsidP="0076749B">
      <w:pPr>
        <w:tabs>
          <w:tab w:val="left" w:pos="2274"/>
        </w:tabs>
        <w:rPr>
          <w:sz w:val="32"/>
          <w:szCs w:val="32"/>
          <w:lang w:bidi="ar-DZ"/>
        </w:rPr>
        <w:sectPr w:rsidR="0076749B" w:rsidSect="003306E8">
          <w:pgSz w:w="11906" w:h="16838"/>
          <w:pgMar w:top="567" w:right="1417" w:bottom="709" w:left="1417" w:header="708" w:footer="708" w:gutter="0"/>
          <w:pgBorders w:offsetFrom="page">
            <w:top w:val="single" w:sz="24" w:space="24" w:color="auto"/>
            <w:left w:val="single" w:sz="24" w:space="24" w:color="auto"/>
            <w:bottom w:val="single" w:sz="24" w:space="24" w:color="auto"/>
            <w:right w:val="single" w:sz="24" w:space="24" w:color="auto"/>
          </w:pgBorders>
          <w:cols w:space="708"/>
          <w:docGrid w:linePitch="360"/>
        </w:sectPr>
      </w:pPr>
      <w:r>
        <w:rPr>
          <w:sz w:val="32"/>
          <w:szCs w:val="32"/>
          <w:lang w:bidi="ar-DZ"/>
        </w:rPr>
        <w:tab/>
      </w:r>
    </w:p>
    <w:p w:rsidR="0076749B" w:rsidRDefault="0076749B" w:rsidP="0076749B">
      <w:pPr>
        <w:bidi/>
        <w:spacing w:line="240" w:lineRule="auto"/>
        <w:jc w:val="center"/>
        <w:rPr>
          <w:rFonts w:ascii="Traditional Arabic" w:hAnsi="Traditional Arabic" w:cs="Traditional Arabic"/>
          <w:b/>
          <w:bCs/>
          <w:sz w:val="72"/>
          <w:szCs w:val="72"/>
        </w:rPr>
      </w:pPr>
    </w:p>
    <w:p w:rsidR="0088625E" w:rsidRDefault="0088625E" w:rsidP="0088625E">
      <w:pPr>
        <w:bidi/>
        <w:spacing w:line="240" w:lineRule="auto"/>
        <w:jc w:val="center"/>
        <w:rPr>
          <w:rFonts w:ascii="Traditional Arabic" w:hAnsi="Traditional Arabic" w:cs="Simplified Arabic"/>
          <w:b/>
          <w:bCs/>
          <w:sz w:val="72"/>
          <w:szCs w:val="72"/>
          <w:rtl/>
          <w:lang w:bidi="ar-DZ"/>
        </w:rPr>
      </w:pPr>
      <w:r w:rsidRPr="00863589">
        <w:rPr>
          <w:rFonts w:ascii="Simplified Arabic" w:hAnsi="Simplified Arabic" w:cs="Simplified Arabic"/>
          <w:b/>
          <w:bCs/>
          <w:noProof/>
          <w:sz w:val="40"/>
          <w:szCs w:val="40"/>
        </w:rPr>
        <w:drawing>
          <wp:anchor distT="0" distB="0" distL="114300" distR="114300" simplePos="0" relativeHeight="251674624" behindDoc="1" locked="0" layoutInCell="1" allowOverlap="1" wp14:anchorId="067BD1AE" wp14:editId="5727A958">
            <wp:simplePos x="0" y="0"/>
            <wp:positionH relativeFrom="column">
              <wp:posOffset>-71755</wp:posOffset>
            </wp:positionH>
            <wp:positionV relativeFrom="paragraph">
              <wp:posOffset>42545</wp:posOffset>
            </wp:positionV>
            <wp:extent cx="5791200" cy="2924175"/>
            <wp:effectExtent l="0" t="0" r="0" b="0"/>
            <wp:wrapThrough wrapText="bothSides">
              <wp:wrapPolygon edited="0">
                <wp:start x="0" y="0"/>
                <wp:lineTo x="0" y="21530"/>
                <wp:lineTo x="21529" y="21530"/>
                <wp:lineTo x="21529" y="0"/>
                <wp:lineTo x="0" y="0"/>
              </wp:wrapPolygon>
            </wp:wrapThrough>
            <wp:docPr id="1" name="Image 3" descr="images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3" descr="images (13).jpg"/>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5791200" cy="2924175"/>
                    </a:xfrm>
                    <a:prstGeom prst="rect">
                      <a:avLst/>
                    </a:prstGeom>
                  </pic:spPr>
                </pic:pic>
              </a:graphicData>
            </a:graphic>
            <wp14:sizeRelH relativeFrom="page">
              <wp14:pctWidth>0</wp14:pctWidth>
            </wp14:sizeRelH>
            <wp14:sizeRelV relativeFrom="page">
              <wp14:pctHeight>0</wp14:pctHeight>
            </wp14:sizeRelV>
          </wp:anchor>
        </w:drawing>
      </w:r>
    </w:p>
    <w:p w:rsidR="0088625E" w:rsidRDefault="0088625E" w:rsidP="0088625E">
      <w:pPr>
        <w:pStyle w:val="NormalWeb"/>
        <w:shd w:val="clear" w:color="auto" w:fill="FFFFFF"/>
        <w:bidi/>
        <w:spacing w:before="120" w:beforeAutospacing="0" w:after="120" w:afterAutospacing="0"/>
        <w:jc w:val="center"/>
        <w:rPr>
          <w:rFonts w:ascii="Arial" w:hAnsi="Arial" w:cs="Simplified Arabic"/>
          <w:color w:val="202122"/>
          <w:sz w:val="52"/>
          <w:szCs w:val="52"/>
          <w:rtl/>
        </w:rPr>
      </w:pPr>
      <w:r>
        <w:rPr>
          <w:rFonts w:ascii="Arial" w:hAnsi="Arial" w:cs="Arial"/>
          <w:color w:val="202122"/>
          <w:sz w:val="52"/>
          <w:szCs w:val="52"/>
          <w:rtl/>
        </w:rPr>
        <w:t>﴿</w:t>
      </w:r>
      <w:r>
        <w:rPr>
          <w:rFonts w:ascii="Arial" w:hAnsi="Arial" w:cs="Simplified Arabic" w:hint="cs"/>
          <w:color w:val="202122"/>
          <w:sz w:val="52"/>
          <w:szCs w:val="52"/>
          <w:rtl/>
        </w:rPr>
        <w:t xml:space="preserve"> </w:t>
      </w:r>
      <w:r w:rsidRPr="00216E43">
        <w:rPr>
          <w:rFonts w:ascii="Arial" w:hAnsi="Arial" w:cs="Simplified Arabic"/>
          <w:color w:val="202122"/>
          <w:sz w:val="52"/>
          <w:szCs w:val="52"/>
          <w:rtl/>
        </w:rPr>
        <w:t xml:space="preserve">وَمَا تَوْفِيقِي إِلَّا بِاللَّهِ </w:t>
      </w:r>
      <w:r w:rsidRPr="00216E43">
        <w:rPr>
          <w:rFonts w:ascii="Arial" w:hAnsi="Arial" w:cs="Simplified Arabic" w:hint="cs"/>
          <w:color w:val="202122"/>
          <w:sz w:val="52"/>
          <w:szCs w:val="52"/>
          <w:rtl/>
        </w:rPr>
        <w:t>عَلَيْهِ</w:t>
      </w:r>
      <w:r w:rsidRPr="00216E43">
        <w:rPr>
          <w:rFonts w:ascii="Arial" w:hAnsi="Arial" w:cs="Simplified Arabic"/>
          <w:color w:val="202122"/>
          <w:sz w:val="52"/>
          <w:szCs w:val="52"/>
          <w:rtl/>
        </w:rPr>
        <w:t xml:space="preserve"> </w:t>
      </w:r>
      <w:proofErr w:type="gramStart"/>
      <w:r w:rsidRPr="00216E43">
        <w:rPr>
          <w:rFonts w:ascii="Arial" w:hAnsi="Arial" w:cs="Simplified Arabic" w:hint="cs"/>
          <w:color w:val="202122"/>
          <w:sz w:val="52"/>
          <w:szCs w:val="52"/>
          <w:rtl/>
        </w:rPr>
        <w:t>تَوَكَّلْتُ</w:t>
      </w:r>
      <w:proofErr w:type="gramEnd"/>
      <w:r w:rsidRPr="00216E43">
        <w:rPr>
          <w:rFonts w:ascii="Arial" w:hAnsi="Arial" w:cs="Simplified Arabic"/>
          <w:color w:val="202122"/>
          <w:sz w:val="52"/>
          <w:szCs w:val="52"/>
          <w:rtl/>
        </w:rPr>
        <w:t xml:space="preserve"> </w:t>
      </w:r>
      <w:r w:rsidRPr="00216E43">
        <w:rPr>
          <w:rFonts w:ascii="Arial" w:hAnsi="Arial" w:cs="Simplified Arabic" w:hint="cs"/>
          <w:color w:val="202122"/>
          <w:sz w:val="52"/>
          <w:szCs w:val="52"/>
          <w:rtl/>
        </w:rPr>
        <w:t>وَإِلَيْهِ</w:t>
      </w:r>
      <w:r w:rsidRPr="00216E43">
        <w:rPr>
          <w:rFonts w:ascii="Arial" w:hAnsi="Arial" w:cs="Simplified Arabic"/>
          <w:color w:val="202122"/>
          <w:sz w:val="52"/>
          <w:szCs w:val="52"/>
          <w:rtl/>
        </w:rPr>
        <w:t xml:space="preserve"> </w:t>
      </w:r>
      <w:r w:rsidRPr="00216E43">
        <w:rPr>
          <w:rFonts w:ascii="Arial" w:hAnsi="Arial" w:cs="Simplified Arabic" w:hint="cs"/>
          <w:color w:val="202122"/>
          <w:sz w:val="52"/>
          <w:szCs w:val="52"/>
          <w:rtl/>
        </w:rPr>
        <w:t>أُنِيبُ</w:t>
      </w:r>
      <w:r w:rsidRPr="00216E43">
        <w:rPr>
          <w:rFonts w:ascii="Arial" w:hAnsi="Arial" w:cs="Simplified Arabic"/>
          <w:color w:val="202122"/>
          <w:sz w:val="52"/>
          <w:szCs w:val="52"/>
          <w:rtl/>
        </w:rPr>
        <w:t xml:space="preserve"> </w:t>
      </w:r>
      <w:r>
        <w:rPr>
          <w:rFonts w:ascii="Arial" w:hAnsi="Arial" w:cs="Arial"/>
          <w:color w:val="202122"/>
          <w:sz w:val="52"/>
          <w:szCs w:val="52"/>
          <w:rtl/>
        </w:rPr>
        <w:t>﴾</w:t>
      </w:r>
    </w:p>
    <w:p w:rsidR="0088625E" w:rsidRDefault="0088625E" w:rsidP="0088625E">
      <w:pPr>
        <w:pStyle w:val="NormalWeb"/>
        <w:shd w:val="clear" w:color="auto" w:fill="FFFFFF"/>
        <w:bidi/>
        <w:spacing w:before="120" w:beforeAutospacing="0" w:after="120" w:afterAutospacing="0"/>
        <w:jc w:val="center"/>
        <w:rPr>
          <w:rFonts w:ascii="Arial" w:hAnsi="Arial" w:cs="Simplified Arabic"/>
          <w:color w:val="202122"/>
          <w:sz w:val="48"/>
          <w:szCs w:val="48"/>
          <w:rtl/>
        </w:rPr>
      </w:pPr>
      <w:r w:rsidRPr="006A0284">
        <w:rPr>
          <w:rFonts w:ascii="Arial" w:hAnsi="Arial" w:cs="Simplified Arabic" w:hint="cs"/>
          <w:color w:val="202122"/>
          <w:sz w:val="48"/>
          <w:szCs w:val="48"/>
          <w:rtl/>
        </w:rPr>
        <w:t xml:space="preserve">سورة </w:t>
      </w:r>
      <w:r>
        <w:rPr>
          <w:rFonts w:ascii="Arial" w:hAnsi="Arial" w:cs="Simplified Arabic" w:hint="cs"/>
          <w:color w:val="202122"/>
          <w:sz w:val="48"/>
          <w:szCs w:val="48"/>
          <w:rtl/>
        </w:rPr>
        <w:t>هود</w:t>
      </w:r>
      <w:r w:rsidRPr="006A0284">
        <w:rPr>
          <w:rFonts w:ascii="Arial" w:hAnsi="Arial" w:cs="Simplified Arabic" w:hint="cs"/>
          <w:color w:val="202122"/>
          <w:sz w:val="48"/>
          <w:szCs w:val="48"/>
          <w:rtl/>
        </w:rPr>
        <w:t xml:space="preserve"> الآية (</w:t>
      </w:r>
      <w:r>
        <w:rPr>
          <w:rFonts w:ascii="Arial" w:hAnsi="Arial" w:cs="Simplified Arabic" w:hint="cs"/>
          <w:color w:val="202122"/>
          <w:sz w:val="48"/>
          <w:szCs w:val="48"/>
          <w:rtl/>
        </w:rPr>
        <w:t>88</w:t>
      </w:r>
      <w:r w:rsidRPr="006A0284">
        <w:rPr>
          <w:rFonts w:ascii="Arial" w:hAnsi="Arial" w:cs="Simplified Arabic" w:hint="cs"/>
          <w:color w:val="202122"/>
          <w:sz w:val="48"/>
          <w:szCs w:val="48"/>
          <w:rtl/>
        </w:rPr>
        <w:t>)</w:t>
      </w:r>
    </w:p>
    <w:p w:rsidR="0088625E" w:rsidRDefault="0088625E" w:rsidP="0088625E">
      <w:pPr>
        <w:pStyle w:val="NormalWeb"/>
        <w:shd w:val="clear" w:color="auto" w:fill="FFFFFF"/>
        <w:bidi/>
        <w:spacing w:before="120" w:beforeAutospacing="0" w:after="120" w:afterAutospacing="0"/>
        <w:jc w:val="center"/>
        <w:rPr>
          <w:rFonts w:ascii="Arial" w:hAnsi="Arial" w:cs="Simplified Arabic"/>
          <w:color w:val="202122"/>
          <w:sz w:val="48"/>
          <w:szCs w:val="48"/>
          <w:rtl/>
        </w:rPr>
      </w:pPr>
    </w:p>
    <w:p w:rsidR="0088625E" w:rsidRDefault="0088625E" w:rsidP="0088625E">
      <w:pPr>
        <w:pStyle w:val="NormalWeb"/>
        <w:shd w:val="clear" w:color="auto" w:fill="FFFFFF"/>
        <w:bidi/>
        <w:spacing w:before="120" w:beforeAutospacing="0" w:after="120" w:afterAutospacing="0"/>
        <w:jc w:val="center"/>
        <w:rPr>
          <w:rFonts w:ascii="Arial" w:hAnsi="Arial" w:cs="Simplified Arabic"/>
          <w:color w:val="202122"/>
          <w:sz w:val="48"/>
          <w:szCs w:val="48"/>
          <w:rtl/>
        </w:rPr>
      </w:pPr>
    </w:p>
    <w:p w:rsidR="00547F91" w:rsidRDefault="00547F91" w:rsidP="00547F91">
      <w:pPr>
        <w:pStyle w:val="NormalWeb"/>
        <w:shd w:val="clear" w:color="auto" w:fill="FFFFFF"/>
        <w:bidi/>
        <w:spacing w:before="120" w:beforeAutospacing="0" w:after="120" w:afterAutospacing="0"/>
        <w:jc w:val="center"/>
        <w:rPr>
          <w:rFonts w:ascii="Arial" w:hAnsi="Arial" w:cs="Simplified Arabic"/>
          <w:color w:val="202122"/>
          <w:sz w:val="48"/>
          <w:szCs w:val="48"/>
          <w:rtl/>
        </w:rPr>
      </w:pPr>
    </w:p>
    <w:p w:rsidR="00547F91" w:rsidRDefault="00547F91" w:rsidP="00547F91">
      <w:pPr>
        <w:pStyle w:val="NormalWeb"/>
        <w:shd w:val="clear" w:color="auto" w:fill="FFFFFF"/>
        <w:bidi/>
        <w:spacing w:before="120" w:beforeAutospacing="0" w:after="120" w:afterAutospacing="0"/>
        <w:jc w:val="center"/>
        <w:rPr>
          <w:rFonts w:ascii="Arial" w:hAnsi="Arial" w:cs="Simplified Arabic"/>
          <w:color w:val="202122"/>
          <w:sz w:val="48"/>
          <w:szCs w:val="48"/>
          <w:rtl/>
        </w:rPr>
      </w:pPr>
    </w:p>
    <w:p w:rsidR="0088625E" w:rsidRDefault="0088625E" w:rsidP="0088625E">
      <w:pPr>
        <w:pStyle w:val="NormalWeb"/>
        <w:shd w:val="clear" w:color="auto" w:fill="FFFFFF"/>
        <w:bidi/>
        <w:spacing w:before="120" w:beforeAutospacing="0" w:after="120" w:afterAutospacing="0"/>
        <w:jc w:val="center"/>
        <w:rPr>
          <w:rFonts w:ascii="Arial" w:hAnsi="Arial" w:cs="Simplified Arabic"/>
          <w:color w:val="202122"/>
          <w:sz w:val="48"/>
          <w:szCs w:val="48"/>
          <w:rtl/>
        </w:rPr>
      </w:pPr>
    </w:p>
    <w:p w:rsidR="0088625E" w:rsidRPr="00431EC1" w:rsidRDefault="0088625E" w:rsidP="0088625E">
      <w:pPr>
        <w:tabs>
          <w:tab w:val="right" w:pos="-1"/>
          <w:tab w:val="right" w:pos="707"/>
        </w:tabs>
        <w:bidi/>
        <w:spacing w:after="0" w:line="240" w:lineRule="auto"/>
        <w:jc w:val="center"/>
        <w:rPr>
          <w:rFonts w:ascii="Traditional Arabic" w:eastAsia="Times New Roman" w:hAnsi="Traditional Arabic" w:cs="AdvertisingBold"/>
          <w:sz w:val="40"/>
          <w:szCs w:val="40"/>
          <w:rtl/>
          <w:lang w:bidi="ar-DZ"/>
        </w:rPr>
      </w:pPr>
      <w:r w:rsidRPr="00431EC1">
        <w:rPr>
          <w:rFonts w:ascii="Traditional Arabic" w:eastAsia="Times New Roman" w:hAnsi="Traditional Arabic" w:cs="AdvertisingBold" w:hint="cs"/>
          <w:b/>
          <w:bCs/>
          <w:sz w:val="40"/>
          <w:szCs w:val="40"/>
          <w:rtl/>
          <w:lang w:bidi="ar-DZ"/>
        </w:rPr>
        <w:t>إهداء</w:t>
      </w:r>
      <w:r w:rsidRPr="00431EC1">
        <w:rPr>
          <w:rFonts w:ascii="Traditional Arabic" w:eastAsia="Times New Roman" w:hAnsi="Traditional Arabic" w:cs="AdvertisingBold" w:hint="cs"/>
          <w:sz w:val="40"/>
          <w:szCs w:val="40"/>
          <w:rtl/>
          <w:lang w:bidi="ar-DZ"/>
        </w:rPr>
        <w:t>:</w:t>
      </w:r>
    </w:p>
    <w:p w:rsidR="0088625E"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r>
        <w:rPr>
          <w:rFonts w:ascii="Traditional Arabic" w:eastAsia="Times New Roman" w:hAnsi="Traditional Arabic" w:cs="AdvertisingBold" w:hint="cs"/>
          <w:sz w:val="32"/>
          <w:szCs w:val="32"/>
          <w:rtl/>
          <w:lang w:bidi="ar-DZ"/>
        </w:rPr>
        <w:tab/>
      </w:r>
      <w:r>
        <w:rPr>
          <w:rFonts w:ascii="Traditional Arabic" w:eastAsia="Times New Roman" w:hAnsi="Traditional Arabic" w:cs="AdvertisingBold" w:hint="cs"/>
          <w:sz w:val="32"/>
          <w:szCs w:val="32"/>
          <w:rtl/>
          <w:lang w:bidi="ar-DZ"/>
        </w:rPr>
        <w:tab/>
      </w:r>
      <w:r w:rsidRPr="00431EC1">
        <w:rPr>
          <w:rFonts w:ascii="Traditional Arabic" w:eastAsia="Times New Roman" w:hAnsi="Traditional Arabic" w:cs="AdvertisingBold" w:hint="cs"/>
          <w:sz w:val="32"/>
          <w:szCs w:val="32"/>
          <w:rtl/>
          <w:lang w:bidi="ar-DZ"/>
        </w:rPr>
        <w:t>لم يكن الأمر بهذه السهولة، كانت أيام محملة  بالتعب والسهر ممزوجة بلحظات الفرح والأمل للوصول  إلى حلمي  الذي رسمته منذ طفولتي.</w:t>
      </w: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roofErr w:type="gramStart"/>
      <w:r w:rsidRPr="00431EC1">
        <w:rPr>
          <w:rFonts w:ascii="Traditional Arabic" w:eastAsia="Times New Roman" w:hAnsi="Traditional Arabic" w:cs="AdvertisingBold" w:hint="cs"/>
          <w:sz w:val="32"/>
          <w:szCs w:val="32"/>
          <w:rtl/>
          <w:lang w:bidi="ar-DZ"/>
        </w:rPr>
        <w:t>الأيام</w:t>
      </w:r>
      <w:proofErr w:type="gramEnd"/>
      <w:r w:rsidRPr="00431EC1">
        <w:rPr>
          <w:rFonts w:ascii="Traditional Arabic" w:eastAsia="Times New Roman" w:hAnsi="Traditional Arabic" w:cs="AdvertisingBold" w:hint="cs"/>
          <w:sz w:val="32"/>
          <w:szCs w:val="32"/>
          <w:rtl/>
          <w:lang w:bidi="ar-DZ"/>
        </w:rPr>
        <w:t xml:space="preserve"> التي قضيتها منعزلة في غرفتي عن العالم لم تضيع سدًا بل بنت لي مستقبلاً، شكرًا يا الله على توفيقك لي.</w:t>
      </w: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r>
        <w:rPr>
          <w:rFonts w:ascii="Traditional Arabic" w:eastAsia="Times New Roman" w:hAnsi="Traditional Arabic" w:cs="AdvertisingBold" w:hint="cs"/>
          <w:sz w:val="32"/>
          <w:szCs w:val="32"/>
          <w:rtl/>
          <w:lang w:bidi="ar-DZ"/>
        </w:rPr>
        <w:tab/>
      </w:r>
      <w:r>
        <w:rPr>
          <w:rFonts w:ascii="Traditional Arabic" w:eastAsia="Times New Roman" w:hAnsi="Traditional Arabic" w:cs="AdvertisingBold" w:hint="cs"/>
          <w:sz w:val="32"/>
          <w:szCs w:val="32"/>
          <w:rtl/>
          <w:lang w:bidi="ar-DZ"/>
        </w:rPr>
        <w:tab/>
      </w:r>
      <w:proofErr w:type="gramStart"/>
      <w:r w:rsidRPr="00431EC1">
        <w:rPr>
          <w:rFonts w:ascii="Traditional Arabic" w:eastAsia="Times New Roman" w:hAnsi="Traditional Arabic" w:cs="AdvertisingBold" w:hint="cs"/>
          <w:sz w:val="32"/>
          <w:szCs w:val="32"/>
          <w:rtl/>
          <w:lang w:bidi="ar-DZ"/>
        </w:rPr>
        <w:t>أهدي</w:t>
      </w:r>
      <w:proofErr w:type="gramEnd"/>
      <w:r w:rsidRPr="00431EC1">
        <w:rPr>
          <w:rFonts w:ascii="Traditional Arabic" w:eastAsia="Times New Roman" w:hAnsi="Traditional Arabic" w:cs="AdvertisingBold" w:hint="cs"/>
          <w:sz w:val="32"/>
          <w:szCs w:val="32"/>
          <w:rtl/>
          <w:lang w:bidi="ar-DZ"/>
        </w:rPr>
        <w:t xml:space="preserve"> تخرجي إلى الشخص الوحيد الذي قد يتمناني أن أكون أفضل منه، إلى من أفنى حياته لأبنائه لكي لا يحتاجوا لأحد غيره أبي الغالي.</w:t>
      </w: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r>
        <w:rPr>
          <w:rFonts w:ascii="Traditional Arabic" w:eastAsia="Times New Roman" w:hAnsi="Traditional Arabic" w:cs="AdvertisingBold" w:hint="cs"/>
          <w:sz w:val="32"/>
          <w:szCs w:val="32"/>
          <w:rtl/>
          <w:lang w:bidi="ar-DZ"/>
        </w:rPr>
        <w:tab/>
      </w:r>
      <w:r>
        <w:rPr>
          <w:rFonts w:ascii="Traditional Arabic" w:eastAsia="Times New Roman" w:hAnsi="Traditional Arabic" w:cs="AdvertisingBold" w:hint="cs"/>
          <w:sz w:val="32"/>
          <w:szCs w:val="32"/>
          <w:rtl/>
          <w:lang w:bidi="ar-DZ"/>
        </w:rPr>
        <w:tab/>
        <w:t xml:space="preserve">إلى الإنسانة  الوحيدة الصّادقة </w:t>
      </w:r>
      <w:r w:rsidRPr="00431EC1">
        <w:rPr>
          <w:rFonts w:ascii="Traditional Arabic" w:eastAsia="Times New Roman" w:hAnsi="Traditional Arabic" w:cs="AdvertisingBold" w:hint="cs"/>
          <w:sz w:val="32"/>
          <w:szCs w:val="32"/>
          <w:rtl/>
          <w:lang w:bidi="ar-DZ"/>
        </w:rPr>
        <w:t xml:space="preserve">بدعواتها من القلب </w:t>
      </w:r>
      <w:r>
        <w:rPr>
          <w:rFonts w:ascii="Traditional Arabic" w:eastAsia="Times New Roman" w:hAnsi="Traditional Arabic" w:cs="AdvertisingBold" w:hint="cs"/>
          <w:sz w:val="32"/>
          <w:szCs w:val="32"/>
          <w:rtl/>
          <w:lang w:bidi="ar-DZ"/>
        </w:rPr>
        <w:t>إ</w:t>
      </w:r>
      <w:r w:rsidRPr="00431EC1">
        <w:rPr>
          <w:rFonts w:ascii="Traditional Arabic" w:eastAsia="Times New Roman" w:hAnsi="Traditional Arabic" w:cs="AdvertisingBold" w:hint="cs"/>
          <w:sz w:val="32"/>
          <w:szCs w:val="32"/>
          <w:rtl/>
          <w:lang w:bidi="ar-DZ"/>
        </w:rPr>
        <w:t xml:space="preserve">لى السمّاء، </w:t>
      </w:r>
      <w:r>
        <w:rPr>
          <w:rFonts w:ascii="Traditional Arabic" w:eastAsia="Times New Roman" w:hAnsi="Traditional Arabic" w:cs="AdvertisingBold" w:hint="cs"/>
          <w:sz w:val="32"/>
          <w:szCs w:val="32"/>
          <w:rtl/>
          <w:lang w:bidi="ar-DZ"/>
        </w:rPr>
        <w:t>إ</w:t>
      </w:r>
      <w:r w:rsidRPr="00431EC1">
        <w:rPr>
          <w:rFonts w:ascii="Traditional Arabic" w:eastAsia="Times New Roman" w:hAnsi="Traditional Arabic" w:cs="AdvertisingBold" w:hint="cs"/>
          <w:sz w:val="32"/>
          <w:szCs w:val="32"/>
          <w:rtl/>
          <w:lang w:bidi="ar-DZ"/>
        </w:rPr>
        <w:t>لى أمي من سهرت، تعبت، ربّت وأعطت أمي حفظها الله  وأدامها نعمة عامرة في حياتي.</w:t>
      </w: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r>
        <w:rPr>
          <w:rFonts w:ascii="Traditional Arabic" w:eastAsia="Times New Roman" w:hAnsi="Traditional Arabic" w:cs="AdvertisingBold" w:hint="cs"/>
          <w:sz w:val="32"/>
          <w:szCs w:val="32"/>
          <w:rtl/>
          <w:lang w:bidi="ar-DZ"/>
        </w:rPr>
        <w:tab/>
      </w:r>
      <w:r>
        <w:rPr>
          <w:rFonts w:ascii="Traditional Arabic" w:eastAsia="Times New Roman" w:hAnsi="Traditional Arabic" w:cs="AdvertisingBold" w:hint="cs"/>
          <w:sz w:val="32"/>
          <w:szCs w:val="32"/>
          <w:rtl/>
          <w:lang w:bidi="ar-DZ"/>
        </w:rPr>
        <w:tab/>
      </w:r>
      <w:r w:rsidRPr="00431EC1">
        <w:rPr>
          <w:rFonts w:ascii="Traditional Arabic" w:eastAsia="Times New Roman" w:hAnsi="Traditional Arabic" w:cs="AdvertisingBold" w:hint="cs"/>
          <w:sz w:val="32"/>
          <w:szCs w:val="32"/>
          <w:rtl/>
          <w:lang w:bidi="ar-DZ"/>
        </w:rPr>
        <w:t xml:space="preserve">إلى أخواتي ( حنان- سهام- كوثر) وإلى أخي طارق سند ظهري إلى جدي الغالي رابح الذي لم يبخل علينا بالدعاء، شكرًا لأنك مختلف بطريقة تجعلني أدعوا الله دائما ألاَ يذيقني ألم فقدك وحزنك إلى خالاتي وخالي </w:t>
      </w:r>
      <w:proofErr w:type="spellStart"/>
      <w:r w:rsidRPr="00431EC1">
        <w:rPr>
          <w:rFonts w:ascii="Traditional Arabic" w:eastAsia="Times New Roman" w:hAnsi="Traditional Arabic" w:cs="AdvertisingBold" w:hint="cs"/>
          <w:sz w:val="32"/>
          <w:szCs w:val="32"/>
          <w:rtl/>
          <w:lang w:bidi="ar-DZ"/>
        </w:rPr>
        <w:t>الغوالي</w:t>
      </w:r>
      <w:proofErr w:type="spellEnd"/>
      <w:r w:rsidRPr="00431EC1">
        <w:rPr>
          <w:rFonts w:ascii="Traditional Arabic" w:eastAsia="Times New Roman" w:hAnsi="Traditional Arabic" w:cs="AdvertisingBold" w:hint="cs"/>
          <w:sz w:val="32"/>
          <w:szCs w:val="32"/>
          <w:rtl/>
          <w:lang w:bidi="ar-DZ"/>
        </w:rPr>
        <w:t xml:space="preserve">. </w:t>
      </w: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r>
        <w:rPr>
          <w:rFonts w:ascii="Traditional Arabic" w:eastAsia="Times New Roman" w:hAnsi="Traditional Arabic" w:cs="AdvertisingBold" w:hint="cs"/>
          <w:sz w:val="32"/>
          <w:szCs w:val="32"/>
          <w:rtl/>
          <w:lang w:bidi="ar-DZ"/>
        </w:rPr>
        <w:tab/>
      </w:r>
      <w:r>
        <w:rPr>
          <w:rFonts w:ascii="Traditional Arabic" w:eastAsia="Times New Roman" w:hAnsi="Traditional Arabic" w:cs="AdvertisingBold" w:hint="cs"/>
          <w:sz w:val="32"/>
          <w:szCs w:val="32"/>
          <w:rtl/>
          <w:lang w:bidi="ar-DZ"/>
        </w:rPr>
        <w:tab/>
      </w:r>
      <w:r w:rsidRPr="00431EC1">
        <w:rPr>
          <w:rFonts w:ascii="Traditional Arabic" w:eastAsia="Times New Roman" w:hAnsi="Traditional Arabic" w:cs="AdvertisingBold" w:hint="cs"/>
          <w:sz w:val="32"/>
          <w:szCs w:val="32"/>
          <w:rtl/>
          <w:lang w:bidi="ar-DZ"/>
        </w:rPr>
        <w:t>إلى صديقة المواقف والأيام، صديقتي الثابتة بقلبي إيناس شكرًا لكل من أنار لي دربي، لكل من علمني حرفًا  وارشدني.</w:t>
      </w: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Default="0088625E" w:rsidP="0088625E">
      <w:pPr>
        <w:pStyle w:val="NormalWeb"/>
        <w:shd w:val="clear" w:color="auto" w:fill="FFFFFF"/>
        <w:bidi/>
        <w:spacing w:before="120" w:beforeAutospacing="0" w:after="120" w:afterAutospacing="0"/>
        <w:jc w:val="center"/>
        <w:rPr>
          <w:rFonts w:ascii="Traditional Arabic" w:hAnsi="Traditional Arabic" w:cs="AdvertisingBold"/>
          <w:b/>
          <w:bCs/>
          <w:sz w:val="32"/>
          <w:szCs w:val="32"/>
          <w:rtl/>
          <w:lang w:eastAsia="en-US" w:bidi="ar-DZ"/>
        </w:rPr>
      </w:pPr>
      <w:r w:rsidRPr="00431EC1">
        <w:rPr>
          <w:rFonts w:ascii="Traditional Arabic" w:hAnsi="Traditional Arabic" w:cs="AdvertisingBold" w:hint="cs"/>
          <w:sz w:val="32"/>
          <w:szCs w:val="32"/>
          <w:rtl/>
          <w:lang w:eastAsia="en-US" w:bidi="ar-DZ"/>
        </w:rPr>
        <w:t xml:space="preserve">                                                                           </w:t>
      </w:r>
      <w:r w:rsidRPr="00431EC1">
        <w:rPr>
          <w:rFonts w:ascii="Traditional Arabic" w:hAnsi="Traditional Arabic" w:cs="AdvertisingBold" w:hint="cs"/>
          <w:b/>
          <w:bCs/>
          <w:sz w:val="32"/>
          <w:szCs w:val="32"/>
          <w:rtl/>
          <w:lang w:eastAsia="en-US" w:bidi="ar-DZ"/>
        </w:rPr>
        <w:t>أسماء</w:t>
      </w:r>
    </w:p>
    <w:p w:rsidR="0088625E" w:rsidRDefault="0088625E" w:rsidP="0088625E">
      <w:pPr>
        <w:pStyle w:val="NormalWeb"/>
        <w:shd w:val="clear" w:color="auto" w:fill="FFFFFF"/>
        <w:bidi/>
        <w:spacing w:before="120" w:beforeAutospacing="0" w:after="120" w:afterAutospacing="0"/>
        <w:jc w:val="center"/>
        <w:rPr>
          <w:rFonts w:ascii="Traditional Arabic" w:hAnsi="Traditional Arabic" w:cs="AdvertisingBold"/>
          <w:b/>
          <w:bCs/>
          <w:sz w:val="32"/>
          <w:szCs w:val="32"/>
          <w:rtl/>
          <w:lang w:eastAsia="en-US" w:bidi="ar-DZ"/>
        </w:rPr>
      </w:pPr>
    </w:p>
    <w:p w:rsidR="0088625E" w:rsidRDefault="0088625E" w:rsidP="0088625E">
      <w:pPr>
        <w:pStyle w:val="NormalWeb"/>
        <w:shd w:val="clear" w:color="auto" w:fill="FFFFFF"/>
        <w:bidi/>
        <w:spacing w:before="120" w:beforeAutospacing="0" w:after="120" w:afterAutospacing="0"/>
        <w:jc w:val="center"/>
        <w:rPr>
          <w:rFonts w:ascii="Traditional Arabic" w:hAnsi="Traditional Arabic" w:cs="AdvertisingBold"/>
          <w:b/>
          <w:bCs/>
          <w:sz w:val="32"/>
          <w:szCs w:val="32"/>
          <w:rtl/>
          <w:lang w:eastAsia="en-US" w:bidi="ar-DZ"/>
        </w:rPr>
      </w:pPr>
    </w:p>
    <w:p w:rsidR="0088625E" w:rsidRPr="00431EC1" w:rsidRDefault="0088625E" w:rsidP="0088625E">
      <w:pPr>
        <w:tabs>
          <w:tab w:val="right" w:pos="-1"/>
          <w:tab w:val="right" w:pos="707"/>
        </w:tabs>
        <w:bidi/>
        <w:spacing w:after="0" w:line="240" w:lineRule="auto"/>
        <w:jc w:val="center"/>
        <w:rPr>
          <w:rFonts w:ascii="Traditional Arabic" w:eastAsia="Times New Roman" w:hAnsi="Traditional Arabic" w:cs="AdvertisingBold"/>
          <w:sz w:val="40"/>
          <w:szCs w:val="40"/>
          <w:rtl/>
          <w:lang w:bidi="ar-DZ"/>
        </w:rPr>
      </w:pPr>
      <w:r w:rsidRPr="00431EC1">
        <w:rPr>
          <w:rFonts w:ascii="Traditional Arabic" w:eastAsia="Times New Roman" w:hAnsi="Traditional Arabic" w:cs="AdvertisingBold" w:hint="cs"/>
          <w:b/>
          <w:bCs/>
          <w:sz w:val="40"/>
          <w:szCs w:val="40"/>
          <w:rtl/>
          <w:lang w:bidi="ar-DZ"/>
        </w:rPr>
        <w:t>إهداء</w:t>
      </w:r>
      <w:r w:rsidRPr="00431EC1">
        <w:rPr>
          <w:rFonts w:ascii="Traditional Arabic" w:eastAsia="Times New Roman" w:hAnsi="Traditional Arabic" w:cs="AdvertisingBold" w:hint="cs"/>
          <w:sz w:val="40"/>
          <w:szCs w:val="40"/>
          <w:rtl/>
          <w:lang w:bidi="ar-DZ"/>
        </w:rPr>
        <w:t>:</w:t>
      </w:r>
    </w:p>
    <w:p w:rsidR="0088625E"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Default="0088625E" w:rsidP="0088625E">
      <w:pPr>
        <w:tabs>
          <w:tab w:val="right" w:pos="-1"/>
          <w:tab w:val="right" w:pos="707"/>
        </w:tabs>
        <w:bidi/>
        <w:spacing w:after="0" w:line="360" w:lineRule="auto"/>
        <w:jc w:val="both"/>
        <w:rPr>
          <w:rFonts w:ascii="Traditional Arabic" w:eastAsia="Times New Roman" w:hAnsi="Traditional Arabic" w:cs="AdvertisingBold"/>
          <w:sz w:val="32"/>
          <w:szCs w:val="32"/>
          <w:rtl/>
          <w:lang w:bidi="ar-DZ"/>
        </w:rPr>
      </w:pPr>
      <w:r>
        <w:rPr>
          <w:rFonts w:ascii="Traditional Arabic" w:eastAsia="Times New Roman" w:hAnsi="Traditional Arabic" w:cs="AdvertisingBold" w:hint="cs"/>
          <w:sz w:val="32"/>
          <w:szCs w:val="32"/>
          <w:rtl/>
          <w:lang w:bidi="ar-DZ"/>
        </w:rPr>
        <w:tab/>
      </w:r>
      <w:r>
        <w:rPr>
          <w:rFonts w:ascii="Traditional Arabic" w:eastAsia="Times New Roman" w:hAnsi="Traditional Arabic" w:cs="AdvertisingBold" w:hint="cs"/>
          <w:sz w:val="32"/>
          <w:szCs w:val="32"/>
          <w:rtl/>
          <w:lang w:bidi="ar-DZ"/>
        </w:rPr>
        <w:tab/>
        <w:t>إلى أب</w:t>
      </w:r>
      <w:r w:rsidR="00402BC9">
        <w:rPr>
          <w:rFonts w:ascii="Traditional Arabic" w:eastAsia="Times New Roman" w:hAnsi="Traditional Arabic" w:cs="AdvertisingBold" w:hint="cs"/>
          <w:sz w:val="32"/>
          <w:szCs w:val="32"/>
          <w:rtl/>
          <w:lang w:bidi="ar-DZ"/>
        </w:rPr>
        <w:t>ي</w:t>
      </w:r>
      <w:r>
        <w:rPr>
          <w:rFonts w:ascii="Traditional Arabic" w:eastAsia="Times New Roman" w:hAnsi="Traditional Arabic" w:cs="AdvertisingBold" w:hint="cs"/>
          <w:sz w:val="32"/>
          <w:szCs w:val="32"/>
          <w:rtl/>
          <w:lang w:bidi="ar-DZ"/>
        </w:rPr>
        <w:t xml:space="preserve"> الغالي أهديك وأقاسمك فرحتي اليوم على الرغم من أنني لم أتقاسم معك العناء والتعب، ربيتني وعلمتني بفضل الله فأشكرك من أعماق قلبي.</w:t>
      </w:r>
    </w:p>
    <w:p w:rsidR="0088625E" w:rsidRDefault="0088625E" w:rsidP="0088625E">
      <w:pPr>
        <w:tabs>
          <w:tab w:val="right" w:pos="-1"/>
          <w:tab w:val="right" w:pos="707"/>
        </w:tabs>
        <w:bidi/>
        <w:spacing w:after="0" w:line="360" w:lineRule="auto"/>
        <w:jc w:val="both"/>
        <w:rPr>
          <w:rFonts w:ascii="Traditional Arabic" w:eastAsia="Times New Roman" w:hAnsi="Traditional Arabic" w:cs="AdvertisingBold"/>
          <w:sz w:val="32"/>
          <w:szCs w:val="32"/>
          <w:rtl/>
          <w:lang w:bidi="ar-DZ"/>
        </w:rPr>
      </w:pPr>
      <w:proofErr w:type="gramStart"/>
      <w:r>
        <w:rPr>
          <w:rFonts w:ascii="Traditional Arabic" w:eastAsia="Times New Roman" w:hAnsi="Traditional Arabic" w:cs="AdvertisingBold" w:hint="cs"/>
          <w:sz w:val="32"/>
          <w:szCs w:val="32"/>
          <w:rtl/>
          <w:lang w:bidi="ar-DZ"/>
        </w:rPr>
        <w:t>إلى</w:t>
      </w:r>
      <w:proofErr w:type="gramEnd"/>
      <w:r>
        <w:rPr>
          <w:rFonts w:ascii="Traditional Arabic" w:eastAsia="Times New Roman" w:hAnsi="Traditional Arabic" w:cs="AdvertisingBold" w:hint="cs"/>
          <w:sz w:val="32"/>
          <w:szCs w:val="32"/>
          <w:rtl/>
          <w:lang w:bidi="ar-DZ"/>
        </w:rPr>
        <w:t xml:space="preserve"> أمي مهما حاولت أن أرد لها الجميل لا يساوي ثمن ما فعلته من أجلي، هي عوني في الدنيا وسبب نجاحي.</w:t>
      </w:r>
    </w:p>
    <w:p w:rsidR="0088625E" w:rsidRDefault="0088625E" w:rsidP="0088625E">
      <w:pPr>
        <w:tabs>
          <w:tab w:val="right" w:pos="-1"/>
          <w:tab w:val="right" w:pos="707"/>
        </w:tabs>
        <w:bidi/>
        <w:spacing w:after="0" w:line="360" w:lineRule="auto"/>
        <w:jc w:val="both"/>
        <w:rPr>
          <w:rFonts w:ascii="Traditional Arabic" w:eastAsia="Times New Roman" w:hAnsi="Traditional Arabic" w:cs="AdvertisingBold"/>
          <w:sz w:val="32"/>
          <w:szCs w:val="32"/>
          <w:rtl/>
          <w:lang w:bidi="ar-DZ"/>
        </w:rPr>
      </w:pPr>
      <w:r>
        <w:rPr>
          <w:rFonts w:ascii="Traditional Arabic" w:eastAsia="Times New Roman" w:hAnsi="Traditional Arabic" w:cs="AdvertisingBold" w:hint="cs"/>
          <w:sz w:val="32"/>
          <w:szCs w:val="32"/>
          <w:rtl/>
          <w:lang w:bidi="ar-DZ"/>
        </w:rPr>
        <w:t>اللهم احفظ أمي وأبي وجميع آباء وأمهات المسلمين إلى إخوتي وليد وحمزة وبلال وخالد وسارة.</w:t>
      </w:r>
    </w:p>
    <w:p w:rsidR="0088625E" w:rsidRDefault="0088625E" w:rsidP="0088625E">
      <w:pPr>
        <w:tabs>
          <w:tab w:val="right" w:pos="-1"/>
          <w:tab w:val="right" w:pos="707"/>
        </w:tabs>
        <w:bidi/>
        <w:spacing w:after="0" w:line="360" w:lineRule="auto"/>
        <w:jc w:val="both"/>
        <w:rPr>
          <w:rFonts w:ascii="Traditional Arabic" w:eastAsia="Times New Roman" w:hAnsi="Traditional Arabic" w:cs="AdvertisingBold"/>
          <w:sz w:val="32"/>
          <w:szCs w:val="32"/>
          <w:rtl/>
          <w:lang w:bidi="ar-DZ"/>
        </w:rPr>
      </w:pPr>
      <w:r>
        <w:rPr>
          <w:rFonts w:ascii="Traditional Arabic" w:eastAsia="Times New Roman" w:hAnsi="Traditional Arabic" w:cs="AdvertisingBold" w:hint="cs"/>
          <w:sz w:val="32"/>
          <w:szCs w:val="32"/>
          <w:rtl/>
          <w:lang w:bidi="ar-DZ"/>
        </w:rPr>
        <w:t xml:space="preserve">وجميع الأهل </w:t>
      </w:r>
      <w:proofErr w:type="gramStart"/>
      <w:r>
        <w:rPr>
          <w:rFonts w:ascii="Traditional Arabic" w:eastAsia="Times New Roman" w:hAnsi="Traditional Arabic" w:cs="AdvertisingBold" w:hint="cs"/>
          <w:sz w:val="32"/>
          <w:szCs w:val="32"/>
          <w:rtl/>
          <w:lang w:bidi="ar-DZ"/>
        </w:rPr>
        <w:t>والأحباب</w:t>
      </w:r>
      <w:proofErr w:type="gramEnd"/>
    </w:p>
    <w:p w:rsidR="0088625E" w:rsidRDefault="0088625E" w:rsidP="0088625E">
      <w:pPr>
        <w:tabs>
          <w:tab w:val="right" w:pos="-1"/>
          <w:tab w:val="right" w:pos="707"/>
        </w:tabs>
        <w:bidi/>
        <w:spacing w:after="0" w:line="360" w:lineRule="auto"/>
        <w:jc w:val="both"/>
        <w:rPr>
          <w:rFonts w:ascii="Traditional Arabic" w:eastAsia="Times New Roman" w:hAnsi="Traditional Arabic" w:cs="AdvertisingBold"/>
          <w:sz w:val="32"/>
          <w:szCs w:val="32"/>
          <w:rtl/>
          <w:lang w:bidi="ar-DZ"/>
        </w:rPr>
      </w:pPr>
      <w:r>
        <w:rPr>
          <w:rFonts w:ascii="Traditional Arabic" w:eastAsia="Times New Roman" w:hAnsi="Traditional Arabic" w:cs="AdvertisingBold" w:hint="cs"/>
          <w:sz w:val="32"/>
          <w:szCs w:val="32"/>
          <w:rtl/>
          <w:lang w:bidi="ar-DZ"/>
        </w:rPr>
        <w:t xml:space="preserve">إلى الأستاذ الدكتور " زهر الدين رحماني" الذي كان لنا </w:t>
      </w:r>
      <w:proofErr w:type="gramStart"/>
      <w:r>
        <w:rPr>
          <w:rFonts w:ascii="Traditional Arabic" w:eastAsia="Times New Roman" w:hAnsi="Traditional Arabic" w:cs="AdvertisingBold" w:hint="cs"/>
          <w:sz w:val="32"/>
          <w:szCs w:val="32"/>
          <w:rtl/>
          <w:lang w:bidi="ar-DZ"/>
        </w:rPr>
        <w:t>عونا</w:t>
      </w:r>
      <w:proofErr w:type="gramEnd"/>
      <w:r>
        <w:rPr>
          <w:rFonts w:ascii="Traditional Arabic" w:eastAsia="Times New Roman" w:hAnsi="Traditional Arabic" w:cs="AdvertisingBold" w:hint="cs"/>
          <w:sz w:val="32"/>
          <w:szCs w:val="32"/>
          <w:rtl/>
          <w:lang w:bidi="ar-DZ"/>
        </w:rPr>
        <w:t xml:space="preserve"> في إنجاز هذا البحث</w:t>
      </w:r>
    </w:p>
    <w:p w:rsidR="0088625E" w:rsidRPr="00431EC1" w:rsidRDefault="0088625E" w:rsidP="0088625E">
      <w:pPr>
        <w:tabs>
          <w:tab w:val="right" w:pos="-1"/>
          <w:tab w:val="right" w:pos="707"/>
        </w:tabs>
        <w:bidi/>
        <w:spacing w:after="0" w:line="360" w:lineRule="auto"/>
        <w:jc w:val="both"/>
        <w:rPr>
          <w:rFonts w:ascii="Traditional Arabic" w:eastAsia="Times New Roman" w:hAnsi="Traditional Arabic" w:cs="AdvertisingBold"/>
          <w:sz w:val="32"/>
          <w:szCs w:val="32"/>
          <w:rtl/>
          <w:lang w:bidi="ar-DZ"/>
        </w:rPr>
      </w:pPr>
      <w:r>
        <w:rPr>
          <w:rFonts w:ascii="Traditional Arabic" w:eastAsia="Times New Roman" w:hAnsi="Traditional Arabic" w:cs="AdvertisingBold" w:hint="cs"/>
          <w:sz w:val="32"/>
          <w:szCs w:val="32"/>
          <w:rtl/>
          <w:lang w:bidi="ar-DZ"/>
        </w:rPr>
        <w:t xml:space="preserve">إلى كل أساتذة قسم اللغة والأدب العربي بجامعة محمد البشير الإبراهيمي الذين لم يبخلوا علينا بعلمهم </w:t>
      </w:r>
      <w:proofErr w:type="gramStart"/>
      <w:r>
        <w:rPr>
          <w:rFonts w:ascii="Traditional Arabic" w:eastAsia="Times New Roman" w:hAnsi="Traditional Arabic" w:cs="AdvertisingBold" w:hint="cs"/>
          <w:sz w:val="32"/>
          <w:szCs w:val="32"/>
          <w:rtl/>
          <w:lang w:bidi="ar-DZ"/>
        </w:rPr>
        <w:t>وتوجيهاتهم</w:t>
      </w:r>
      <w:proofErr w:type="gramEnd"/>
      <w:r>
        <w:rPr>
          <w:rFonts w:ascii="Traditional Arabic" w:eastAsia="Times New Roman" w:hAnsi="Traditional Arabic" w:cs="AdvertisingBold" w:hint="cs"/>
          <w:sz w:val="32"/>
          <w:szCs w:val="32"/>
          <w:rtl/>
          <w:lang w:bidi="ar-DZ"/>
        </w:rPr>
        <w:t>.</w:t>
      </w: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Pr="00431EC1"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Default="0088625E" w:rsidP="0088625E">
      <w:pPr>
        <w:pStyle w:val="NormalWeb"/>
        <w:shd w:val="clear" w:color="auto" w:fill="FFFFFF"/>
        <w:bidi/>
        <w:spacing w:before="120" w:beforeAutospacing="0" w:after="120" w:afterAutospacing="0"/>
        <w:jc w:val="center"/>
        <w:rPr>
          <w:rFonts w:ascii="Arial" w:hAnsi="Arial" w:cs="AdvertisingBold"/>
          <w:color w:val="202122"/>
          <w:sz w:val="48"/>
          <w:szCs w:val="48"/>
        </w:rPr>
      </w:pPr>
      <w:r w:rsidRPr="00431EC1">
        <w:rPr>
          <w:rFonts w:ascii="Traditional Arabic" w:hAnsi="Traditional Arabic" w:cs="AdvertisingBold" w:hint="cs"/>
          <w:sz w:val="32"/>
          <w:szCs w:val="32"/>
          <w:rtl/>
          <w:lang w:eastAsia="en-US" w:bidi="ar-DZ"/>
        </w:rPr>
        <w:t xml:space="preserve">                                                                           </w:t>
      </w:r>
      <w:proofErr w:type="spellStart"/>
      <w:r>
        <w:rPr>
          <w:rFonts w:ascii="Traditional Arabic" w:hAnsi="Traditional Arabic" w:cs="AdvertisingBold" w:hint="cs"/>
          <w:b/>
          <w:bCs/>
          <w:sz w:val="32"/>
          <w:szCs w:val="32"/>
          <w:rtl/>
          <w:lang w:eastAsia="en-US" w:bidi="ar-DZ"/>
        </w:rPr>
        <w:t>سيليا</w:t>
      </w:r>
      <w:proofErr w:type="spellEnd"/>
    </w:p>
    <w:p w:rsidR="0088625E" w:rsidRPr="003C0A98" w:rsidRDefault="0088625E" w:rsidP="0088625E"/>
    <w:p w:rsidR="0088625E" w:rsidRDefault="0088625E" w:rsidP="0088625E"/>
    <w:p w:rsidR="0088625E" w:rsidRPr="00431EC1" w:rsidRDefault="0088625E" w:rsidP="0088625E">
      <w:pPr>
        <w:tabs>
          <w:tab w:val="left" w:pos="8253"/>
        </w:tabs>
        <w:bidi/>
        <w:jc w:val="center"/>
        <w:rPr>
          <w:rFonts w:ascii="Traditional Arabic" w:eastAsia="Times New Roman" w:hAnsi="Traditional Arabic" w:cs="AdvertisingBold"/>
          <w:sz w:val="40"/>
          <w:szCs w:val="40"/>
          <w:rtl/>
          <w:lang w:bidi="ar-DZ"/>
        </w:rPr>
      </w:pPr>
      <w:r>
        <w:rPr>
          <w:rFonts w:ascii="Traditional Arabic" w:eastAsia="Times New Roman" w:hAnsi="Traditional Arabic" w:cs="AdvertisingBold" w:hint="cs"/>
          <w:b/>
          <w:bCs/>
          <w:sz w:val="40"/>
          <w:szCs w:val="40"/>
          <w:rtl/>
          <w:lang w:bidi="ar-DZ"/>
        </w:rPr>
        <w:t xml:space="preserve">شكر </w:t>
      </w:r>
      <w:proofErr w:type="gramStart"/>
      <w:r>
        <w:rPr>
          <w:rFonts w:ascii="Traditional Arabic" w:eastAsia="Times New Roman" w:hAnsi="Traditional Arabic" w:cs="AdvertisingBold" w:hint="cs"/>
          <w:b/>
          <w:bCs/>
          <w:sz w:val="40"/>
          <w:szCs w:val="40"/>
          <w:rtl/>
          <w:lang w:bidi="ar-DZ"/>
        </w:rPr>
        <w:t>وعرفان</w:t>
      </w:r>
      <w:proofErr w:type="gramEnd"/>
      <w:r w:rsidRPr="00431EC1">
        <w:rPr>
          <w:rFonts w:ascii="Traditional Arabic" w:eastAsia="Times New Roman" w:hAnsi="Traditional Arabic" w:cs="AdvertisingBold" w:hint="cs"/>
          <w:sz w:val="40"/>
          <w:szCs w:val="40"/>
          <w:rtl/>
          <w:lang w:bidi="ar-DZ"/>
        </w:rPr>
        <w:t>:</w:t>
      </w:r>
    </w:p>
    <w:p w:rsidR="0088625E" w:rsidRDefault="0088625E" w:rsidP="0088625E">
      <w:pPr>
        <w:tabs>
          <w:tab w:val="right" w:pos="-1"/>
          <w:tab w:val="right" w:pos="707"/>
        </w:tabs>
        <w:bidi/>
        <w:spacing w:after="0" w:line="240" w:lineRule="auto"/>
        <w:jc w:val="both"/>
        <w:rPr>
          <w:rFonts w:ascii="Traditional Arabic" w:eastAsia="Times New Roman" w:hAnsi="Traditional Arabic" w:cs="AdvertisingBold"/>
          <w:sz w:val="32"/>
          <w:szCs w:val="32"/>
          <w:rtl/>
          <w:lang w:bidi="ar-DZ"/>
        </w:rPr>
      </w:pPr>
    </w:p>
    <w:p w:rsidR="0088625E" w:rsidRDefault="0088625E" w:rsidP="0088625E">
      <w:pPr>
        <w:tabs>
          <w:tab w:val="right" w:pos="-1"/>
          <w:tab w:val="right" w:pos="707"/>
        </w:tabs>
        <w:bidi/>
        <w:spacing w:after="0" w:line="480" w:lineRule="auto"/>
        <w:jc w:val="both"/>
        <w:rPr>
          <w:rFonts w:ascii="Traditional Arabic" w:eastAsia="Times New Roman" w:hAnsi="Traditional Arabic" w:cs="AdvertisingBold"/>
          <w:sz w:val="32"/>
          <w:szCs w:val="32"/>
          <w:rtl/>
          <w:lang w:bidi="ar-DZ"/>
        </w:rPr>
      </w:pPr>
      <w:r>
        <w:rPr>
          <w:rFonts w:ascii="Traditional Arabic" w:eastAsia="Times New Roman" w:hAnsi="Traditional Arabic" w:cs="AdvertisingBold" w:hint="cs"/>
          <w:sz w:val="32"/>
          <w:szCs w:val="32"/>
          <w:rtl/>
          <w:lang w:bidi="ar-DZ"/>
        </w:rPr>
        <w:tab/>
      </w:r>
      <w:r>
        <w:rPr>
          <w:rFonts w:ascii="Traditional Arabic" w:eastAsia="Times New Roman" w:hAnsi="Traditional Arabic" w:cs="AdvertisingBold" w:hint="cs"/>
          <w:sz w:val="32"/>
          <w:szCs w:val="32"/>
          <w:rtl/>
          <w:lang w:bidi="ar-DZ"/>
        </w:rPr>
        <w:tab/>
        <w:t>نحمد الله عزّ وجل الذي وفقنا وأعاننا في إنجاز هذا العمل، وأتقدم بالشكر والتقدير إلى أستاذي الفاضل " زهر الدين رحماني" الذي تفضل بإشرافه على هذا العمل، ولكل ما قدمه من دعم وتوجيه والمعلومات القمة التي بها تخطينا الصعاب لإتمام هذا العمل على ما هو عليه، فله أسمى عبارات الثناء والتقدير.</w:t>
      </w:r>
    </w:p>
    <w:p w:rsidR="0088625E" w:rsidRDefault="0088625E" w:rsidP="0088625E">
      <w:pPr>
        <w:tabs>
          <w:tab w:val="right" w:pos="-1"/>
          <w:tab w:val="right" w:pos="707"/>
        </w:tabs>
        <w:bidi/>
        <w:spacing w:after="0" w:line="480" w:lineRule="auto"/>
        <w:jc w:val="both"/>
        <w:rPr>
          <w:rFonts w:eastAsia="Times New Roman" w:cs="AdvertisingBold"/>
          <w:sz w:val="32"/>
          <w:szCs w:val="32"/>
          <w:rtl/>
          <w:lang w:bidi="ar-DZ"/>
        </w:rPr>
      </w:pPr>
      <w:r>
        <w:rPr>
          <w:rFonts w:ascii="Traditional Arabic" w:eastAsia="Times New Roman" w:hAnsi="Traditional Arabic" w:cs="AdvertisingBold" w:hint="cs"/>
          <w:sz w:val="32"/>
          <w:szCs w:val="32"/>
          <w:rtl/>
          <w:lang w:bidi="ar-DZ"/>
        </w:rPr>
        <w:tab/>
      </w:r>
      <w:r>
        <w:rPr>
          <w:rFonts w:ascii="Traditional Arabic" w:eastAsia="Times New Roman" w:hAnsi="Traditional Arabic" w:cs="AdvertisingBold" w:hint="cs"/>
          <w:sz w:val="32"/>
          <w:szCs w:val="32"/>
          <w:rtl/>
          <w:lang w:bidi="ar-DZ"/>
        </w:rPr>
        <w:tab/>
      </w:r>
      <w:proofErr w:type="gramStart"/>
      <w:r>
        <w:rPr>
          <w:rFonts w:ascii="Traditional Arabic" w:eastAsia="Times New Roman" w:hAnsi="Traditional Arabic" w:cs="AdvertisingBold" w:hint="cs"/>
          <w:sz w:val="32"/>
          <w:szCs w:val="32"/>
          <w:rtl/>
          <w:lang w:bidi="ar-DZ"/>
        </w:rPr>
        <w:t>كما</w:t>
      </w:r>
      <w:proofErr w:type="gramEnd"/>
      <w:r>
        <w:rPr>
          <w:rFonts w:ascii="Traditional Arabic" w:eastAsia="Times New Roman" w:hAnsi="Traditional Arabic" w:cs="AdvertisingBold" w:hint="cs"/>
          <w:sz w:val="32"/>
          <w:szCs w:val="32"/>
          <w:rtl/>
          <w:lang w:bidi="ar-DZ"/>
        </w:rPr>
        <w:t xml:space="preserve"> نتقدم بجزيل الشكر</w:t>
      </w:r>
      <w:r>
        <w:rPr>
          <w:rFonts w:eastAsia="Times New Roman" w:cs="AdvertisingBold" w:hint="cs"/>
          <w:sz w:val="32"/>
          <w:szCs w:val="32"/>
          <w:rtl/>
          <w:lang w:bidi="ar-DZ"/>
        </w:rPr>
        <w:t xml:space="preserve"> إلى أعضاء لجنة المناقشة الموقرة.</w:t>
      </w:r>
    </w:p>
    <w:p w:rsidR="0088625E" w:rsidRDefault="0088625E" w:rsidP="0088625E">
      <w:pPr>
        <w:tabs>
          <w:tab w:val="right" w:pos="-1"/>
          <w:tab w:val="right" w:pos="707"/>
        </w:tabs>
        <w:bidi/>
        <w:spacing w:after="0" w:line="480" w:lineRule="auto"/>
        <w:jc w:val="both"/>
        <w:rPr>
          <w:rFonts w:eastAsia="Times New Roman" w:cs="AdvertisingBold"/>
          <w:sz w:val="32"/>
          <w:szCs w:val="32"/>
          <w:rtl/>
          <w:lang w:bidi="ar-DZ"/>
        </w:rPr>
      </w:pPr>
      <w:r>
        <w:rPr>
          <w:rFonts w:eastAsia="Times New Roman" w:cs="AdvertisingBold" w:hint="cs"/>
          <w:sz w:val="32"/>
          <w:szCs w:val="32"/>
          <w:rtl/>
          <w:lang w:bidi="ar-DZ"/>
        </w:rPr>
        <w:tab/>
      </w:r>
      <w:r>
        <w:rPr>
          <w:rFonts w:eastAsia="Times New Roman" w:cs="AdvertisingBold" w:hint="cs"/>
          <w:sz w:val="32"/>
          <w:szCs w:val="32"/>
          <w:rtl/>
          <w:lang w:bidi="ar-DZ"/>
        </w:rPr>
        <w:tab/>
        <w:t>كما نشكر جزيل الشكر الأستاذ "</w:t>
      </w:r>
      <w:proofErr w:type="spellStart"/>
      <w:r>
        <w:rPr>
          <w:rFonts w:eastAsia="Times New Roman" w:cs="AdvertisingBold" w:hint="cs"/>
          <w:sz w:val="32"/>
          <w:szCs w:val="32"/>
          <w:rtl/>
          <w:lang w:bidi="ar-DZ"/>
        </w:rPr>
        <w:t>معماش</w:t>
      </w:r>
      <w:proofErr w:type="spellEnd"/>
      <w:r>
        <w:rPr>
          <w:rFonts w:eastAsia="Times New Roman" w:cs="AdvertisingBold" w:hint="cs"/>
          <w:sz w:val="32"/>
          <w:szCs w:val="32"/>
          <w:rtl/>
          <w:lang w:bidi="ar-DZ"/>
        </w:rPr>
        <w:t xml:space="preserve"> ناصر"  الذي جاد ولم يبخل علينا بنصحه وإرشاده لنا.</w:t>
      </w:r>
    </w:p>
    <w:p w:rsidR="0088625E" w:rsidRDefault="0088625E" w:rsidP="0088625E">
      <w:pPr>
        <w:tabs>
          <w:tab w:val="right" w:pos="-1"/>
          <w:tab w:val="right" w:pos="707"/>
        </w:tabs>
        <w:bidi/>
        <w:spacing w:after="0" w:line="480" w:lineRule="auto"/>
        <w:jc w:val="both"/>
        <w:rPr>
          <w:rFonts w:eastAsia="Times New Roman" w:cs="AdvertisingBold"/>
          <w:sz w:val="32"/>
          <w:szCs w:val="32"/>
          <w:rtl/>
          <w:lang w:bidi="ar-DZ"/>
        </w:rPr>
      </w:pPr>
      <w:r>
        <w:rPr>
          <w:rFonts w:eastAsia="Times New Roman" w:cs="AdvertisingBold" w:hint="cs"/>
          <w:sz w:val="32"/>
          <w:szCs w:val="32"/>
          <w:rtl/>
          <w:lang w:bidi="ar-DZ"/>
        </w:rPr>
        <w:tab/>
      </w:r>
      <w:r>
        <w:rPr>
          <w:rFonts w:eastAsia="Times New Roman" w:cs="AdvertisingBold" w:hint="cs"/>
          <w:sz w:val="32"/>
          <w:szCs w:val="32"/>
          <w:rtl/>
          <w:lang w:bidi="ar-DZ"/>
        </w:rPr>
        <w:tab/>
        <w:t xml:space="preserve">كما نتوجه بخالص الشكر إلى كافة أساتذتنا الكرام بقسم اللغة والأدب </w:t>
      </w:r>
      <w:proofErr w:type="gramStart"/>
      <w:r>
        <w:rPr>
          <w:rFonts w:eastAsia="Times New Roman" w:cs="AdvertisingBold" w:hint="cs"/>
          <w:sz w:val="32"/>
          <w:szCs w:val="32"/>
          <w:rtl/>
          <w:lang w:bidi="ar-DZ"/>
        </w:rPr>
        <w:t>على</w:t>
      </w:r>
      <w:proofErr w:type="gramEnd"/>
      <w:r>
        <w:rPr>
          <w:rFonts w:eastAsia="Times New Roman" w:cs="AdvertisingBold" w:hint="cs"/>
          <w:sz w:val="32"/>
          <w:szCs w:val="32"/>
          <w:rtl/>
          <w:lang w:bidi="ar-DZ"/>
        </w:rPr>
        <w:t xml:space="preserve"> ما قدموه لنا طيلة فترة الدراسة</w:t>
      </w:r>
    </w:p>
    <w:p w:rsidR="0088625E" w:rsidRPr="00D52794" w:rsidRDefault="0088625E" w:rsidP="0088625E">
      <w:pPr>
        <w:tabs>
          <w:tab w:val="right" w:pos="-1"/>
          <w:tab w:val="right" w:pos="707"/>
        </w:tabs>
        <w:bidi/>
        <w:spacing w:after="0" w:line="480" w:lineRule="auto"/>
        <w:jc w:val="both"/>
        <w:rPr>
          <w:rFonts w:eastAsia="Times New Roman" w:cs="AdvertisingBold"/>
          <w:sz w:val="32"/>
          <w:szCs w:val="32"/>
          <w:rtl/>
          <w:lang w:bidi="ar-DZ"/>
        </w:rPr>
      </w:pPr>
      <w:proofErr w:type="gramStart"/>
      <w:r>
        <w:rPr>
          <w:rFonts w:eastAsia="Times New Roman" w:cs="AdvertisingBold" w:hint="cs"/>
          <w:sz w:val="32"/>
          <w:szCs w:val="32"/>
          <w:rtl/>
          <w:lang w:bidi="ar-DZ"/>
        </w:rPr>
        <w:t>وإلى</w:t>
      </w:r>
      <w:proofErr w:type="gramEnd"/>
      <w:r>
        <w:rPr>
          <w:rFonts w:eastAsia="Times New Roman" w:cs="AdvertisingBold" w:hint="cs"/>
          <w:sz w:val="32"/>
          <w:szCs w:val="32"/>
          <w:rtl/>
          <w:lang w:bidi="ar-DZ"/>
        </w:rPr>
        <w:t xml:space="preserve"> كل من ساهم من قريب أو من بعيد في إنجاز هذا العمل المتواضع.</w:t>
      </w:r>
    </w:p>
    <w:p w:rsidR="0088625E" w:rsidRPr="00431EC1" w:rsidRDefault="0088625E" w:rsidP="0088625E">
      <w:pPr>
        <w:tabs>
          <w:tab w:val="right" w:pos="-1"/>
          <w:tab w:val="right" w:pos="707"/>
        </w:tabs>
        <w:bidi/>
        <w:spacing w:after="0" w:line="480" w:lineRule="auto"/>
        <w:jc w:val="both"/>
        <w:rPr>
          <w:rFonts w:ascii="Traditional Arabic" w:eastAsia="Times New Roman" w:hAnsi="Traditional Arabic" w:cs="AdvertisingBold"/>
          <w:sz w:val="32"/>
          <w:szCs w:val="32"/>
          <w:rtl/>
          <w:lang w:bidi="ar-DZ"/>
        </w:rPr>
      </w:pPr>
    </w:p>
    <w:p w:rsidR="006242F0" w:rsidRDefault="0088625E" w:rsidP="0088625E">
      <w:pPr>
        <w:tabs>
          <w:tab w:val="left" w:pos="1637"/>
          <w:tab w:val="center" w:pos="4535"/>
          <w:tab w:val="left" w:pos="5432"/>
        </w:tabs>
        <w:bidi/>
        <w:rPr>
          <w:sz w:val="32"/>
          <w:szCs w:val="32"/>
          <w:rtl/>
          <w:lang w:bidi="ar-DZ"/>
        </w:rPr>
        <w:sectPr w:rsidR="006242F0" w:rsidSect="003306E8">
          <w:headerReference w:type="default" r:id="rId11"/>
          <w:footnotePr>
            <w:numRestart w:val="eachPage"/>
          </w:footnotePr>
          <w:pgSz w:w="11906" w:h="16838"/>
          <w:pgMar w:top="1418" w:right="1418" w:bottom="1418" w:left="1418"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431EC1">
        <w:rPr>
          <w:rFonts w:ascii="Traditional Arabic" w:hAnsi="Traditional Arabic" w:cs="AdvertisingBold" w:hint="cs"/>
          <w:sz w:val="32"/>
          <w:szCs w:val="32"/>
          <w:rtl/>
          <w:lang w:eastAsia="en-US" w:bidi="ar-DZ"/>
        </w:rPr>
        <w:t xml:space="preserve">                                                                           </w:t>
      </w:r>
      <w:r w:rsidR="006242F0">
        <w:rPr>
          <w:sz w:val="32"/>
          <w:szCs w:val="32"/>
          <w:rtl/>
          <w:lang w:bidi="ar-DZ"/>
        </w:rPr>
        <w:tab/>
      </w:r>
    </w:p>
    <w:p w:rsidR="006242F0" w:rsidRPr="00455865" w:rsidRDefault="006242F0" w:rsidP="006242F0">
      <w:pPr>
        <w:bidi/>
        <w:jc w:val="center"/>
        <w:rPr>
          <w:rFonts w:ascii="ae_Mashq" w:hAnsi="ae_Mashq" w:cs="ae_Mashq"/>
          <w:b/>
          <w:bCs/>
          <w:sz w:val="72"/>
          <w:szCs w:val="72"/>
          <w:lang w:bidi="ar-DZ"/>
        </w:rPr>
      </w:pPr>
    </w:p>
    <w:p w:rsidR="006242F0" w:rsidRDefault="006242F0" w:rsidP="006242F0">
      <w:pPr>
        <w:bidi/>
        <w:jc w:val="center"/>
        <w:rPr>
          <w:rFonts w:ascii="ae_Granada" w:hAnsi="ae_Granada" w:cs="ae_Granada"/>
          <w:b/>
          <w:bCs/>
          <w:sz w:val="160"/>
          <w:szCs w:val="160"/>
          <w:rtl/>
          <w:lang w:bidi="ar-DZ"/>
        </w:rPr>
      </w:pPr>
    </w:p>
    <w:p w:rsidR="006242F0" w:rsidRPr="004F44BA" w:rsidRDefault="006242F0" w:rsidP="006242F0">
      <w:pPr>
        <w:bidi/>
        <w:jc w:val="center"/>
        <w:rPr>
          <w:rFonts w:ascii="ae_Mashq" w:hAnsi="ae_Mashq" w:cs="ae_Mashq"/>
          <w:b/>
          <w:bCs/>
          <w:sz w:val="160"/>
          <w:szCs w:val="160"/>
          <w:lang w:bidi="ar-DZ"/>
        </w:rPr>
      </w:pPr>
      <w:r>
        <w:rPr>
          <w:rFonts w:ascii="ae_Granada" w:hAnsi="ae_Granada" w:cs="ae_Granada" w:hint="cs"/>
          <w:b/>
          <w:bCs/>
          <w:sz w:val="200"/>
          <w:szCs w:val="200"/>
          <w:rtl/>
          <w:lang w:bidi="ar-DZ"/>
        </w:rPr>
        <w:t xml:space="preserve">  </w:t>
      </w:r>
      <w:r w:rsidRPr="004F44BA">
        <w:rPr>
          <w:rFonts w:ascii="ae_Granada" w:hAnsi="ae_Granada" w:cs="ae_Granada" w:hint="cs"/>
          <w:b/>
          <w:bCs/>
          <w:sz w:val="200"/>
          <w:szCs w:val="200"/>
          <w:rtl/>
          <w:lang w:bidi="ar-DZ"/>
        </w:rPr>
        <w:t>مقدم</w:t>
      </w:r>
      <w:r>
        <w:rPr>
          <w:rFonts w:ascii="ae_Granada" w:hAnsi="ae_Granada" w:cs="ae_Granada" w:hint="cs"/>
          <w:b/>
          <w:bCs/>
          <w:sz w:val="200"/>
          <w:szCs w:val="200"/>
          <w:rtl/>
          <w:lang w:bidi="ar-DZ"/>
        </w:rPr>
        <w:t>ــ</w:t>
      </w:r>
      <w:r w:rsidRPr="004F44BA">
        <w:rPr>
          <w:rFonts w:ascii="ae_Granada" w:hAnsi="ae_Granada" w:cs="ae_Granada" w:hint="cs"/>
          <w:b/>
          <w:bCs/>
          <w:sz w:val="200"/>
          <w:szCs w:val="200"/>
          <w:rtl/>
          <w:lang w:bidi="ar-DZ"/>
        </w:rPr>
        <w:t>ة</w:t>
      </w:r>
      <w:r w:rsidRPr="004F44BA">
        <w:rPr>
          <w:rFonts w:ascii="ae_Granada" w:hAnsi="ae_Granada" w:cs="ae_Granada"/>
          <w:b/>
          <w:bCs/>
          <w:sz w:val="200"/>
          <w:szCs w:val="200"/>
          <w:lang w:bidi="ar-DZ"/>
        </w:rPr>
        <w:t xml:space="preserve"> </w:t>
      </w:r>
    </w:p>
    <w:p w:rsidR="006242F0" w:rsidRDefault="006242F0" w:rsidP="006242F0">
      <w:pPr>
        <w:bidi/>
        <w:jc w:val="center"/>
        <w:rPr>
          <w:rFonts w:ascii="ae_Mashq" w:hAnsi="ae_Mashq" w:cs="ae_Mashq"/>
          <w:b/>
          <w:bCs/>
          <w:sz w:val="104"/>
          <w:szCs w:val="104"/>
          <w:rtl/>
          <w:lang w:bidi="ar-DZ"/>
        </w:rPr>
      </w:pPr>
    </w:p>
    <w:p w:rsidR="00956EB9" w:rsidRDefault="00956EB9" w:rsidP="006242F0">
      <w:pPr>
        <w:tabs>
          <w:tab w:val="left" w:pos="1637"/>
          <w:tab w:val="center" w:pos="4535"/>
          <w:tab w:val="left" w:pos="5432"/>
        </w:tabs>
        <w:bidi/>
        <w:rPr>
          <w:sz w:val="32"/>
          <w:szCs w:val="32"/>
          <w:rtl/>
          <w:lang w:bidi="ar-DZ"/>
        </w:rPr>
      </w:pPr>
    </w:p>
    <w:p w:rsidR="00956EB9" w:rsidRPr="00956EB9" w:rsidRDefault="00956EB9" w:rsidP="00956EB9">
      <w:pPr>
        <w:bidi/>
        <w:rPr>
          <w:sz w:val="32"/>
          <w:szCs w:val="32"/>
          <w:rtl/>
          <w:lang w:bidi="ar-DZ"/>
        </w:rPr>
      </w:pPr>
    </w:p>
    <w:p w:rsidR="00956EB9" w:rsidRDefault="00956EB9" w:rsidP="00956EB9">
      <w:pPr>
        <w:bidi/>
        <w:rPr>
          <w:sz w:val="32"/>
          <w:szCs w:val="32"/>
          <w:rtl/>
          <w:lang w:bidi="ar-DZ"/>
        </w:rPr>
      </w:pPr>
    </w:p>
    <w:p w:rsidR="00956EB9" w:rsidRDefault="00956EB9" w:rsidP="00956EB9">
      <w:pPr>
        <w:tabs>
          <w:tab w:val="left" w:pos="2893"/>
        </w:tabs>
        <w:bidi/>
        <w:rPr>
          <w:sz w:val="32"/>
          <w:szCs w:val="32"/>
          <w:rtl/>
          <w:lang w:bidi="ar-DZ"/>
        </w:rPr>
        <w:sectPr w:rsidR="00956EB9" w:rsidSect="003306E8">
          <w:headerReference w:type="default" r:id="rId12"/>
          <w:footnotePr>
            <w:numRestart w:val="eachPage"/>
          </w:footnotePr>
          <w:pgSz w:w="11906" w:h="16838"/>
          <w:pgMar w:top="1418" w:right="1418" w:bottom="1418" w:left="1418"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Pr>
          <w:sz w:val="32"/>
          <w:szCs w:val="32"/>
          <w:rtl/>
          <w:lang w:bidi="ar-DZ"/>
        </w:rPr>
        <w:tab/>
      </w:r>
    </w:p>
    <w:p w:rsidR="00965377" w:rsidRPr="00C3699D" w:rsidRDefault="00965377" w:rsidP="00965377">
      <w:pPr>
        <w:tabs>
          <w:tab w:val="right" w:pos="-1"/>
          <w:tab w:val="right" w:pos="1274"/>
        </w:tabs>
        <w:bidi/>
        <w:spacing w:after="0"/>
        <w:ind w:left="-1"/>
        <w:jc w:val="both"/>
        <w:rPr>
          <w:rFonts w:ascii="Simplified Arabic" w:eastAsia="Times New Roman" w:hAnsi="Simplified Arabic" w:cs="Simplified Arabic"/>
          <w:sz w:val="32"/>
          <w:szCs w:val="32"/>
          <w:rtl/>
          <w:lang w:bidi="ar-DZ"/>
        </w:rPr>
      </w:pPr>
      <w:r w:rsidRPr="00C3699D">
        <w:rPr>
          <w:rFonts w:ascii="Simplified Arabic" w:eastAsia="Times New Roman" w:hAnsi="Simplified Arabic" w:cs="Simplified Arabic" w:hint="cs"/>
          <w:b/>
          <w:bCs/>
          <w:sz w:val="32"/>
          <w:szCs w:val="32"/>
          <w:rtl/>
          <w:lang w:bidi="ar-DZ"/>
        </w:rPr>
        <w:t>مقدمة</w:t>
      </w:r>
      <w:r w:rsidRPr="00C3699D">
        <w:rPr>
          <w:rFonts w:ascii="Simplified Arabic" w:eastAsia="Times New Roman" w:hAnsi="Simplified Arabic" w:cs="Simplified Arabic" w:hint="cs"/>
          <w:sz w:val="32"/>
          <w:szCs w:val="32"/>
          <w:rtl/>
          <w:lang w:bidi="ar-DZ"/>
        </w:rPr>
        <w:t>:</w:t>
      </w:r>
    </w:p>
    <w:p w:rsidR="00965377" w:rsidRPr="009577C6" w:rsidRDefault="00965377" w:rsidP="006C4BBC">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r>
        <w:rPr>
          <w:rFonts w:ascii="Simplified Arabic" w:eastAsia="Times New Roman" w:hAnsi="Simplified Arabic" w:cs="Simplified Arabic" w:hint="cs"/>
          <w:sz w:val="28"/>
          <w:szCs w:val="28"/>
          <w:rtl/>
          <w:lang w:bidi="ar-DZ"/>
        </w:rPr>
        <w:tab/>
      </w:r>
      <w:r w:rsidRPr="009577C6">
        <w:rPr>
          <w:rFonts w:ascii="Simplified Arabic" w:eastAsia="Times New Roman" w:hAnsi="Simplified Arabic" w:cs="Traditional Arabic" w:hint="cs"/>
          <w:sz w:val="32"/>
          <w:szCs w:val="32"/>
          <w:rtl/>
          <w:lang w:bidi="ar-DZ"/>
        </w:rPr>
        <w:tab/>
        <w:t xml:space="preserve">لطالما حير النحو  عقول الكثيرين وأشكل عليهم خاصة في ميدان التعليم لذّا كان  لزاماً إخراج النحو من قوقعته النظرية وإسقاطه على الواقع عن طريق التمثيل بالنصوص </w:t>
      </w:r>
      <w:proofErr w:type="spellStart"/>
      <w:r w:rsidRPr="009577C6">
        <w:rPr>
          <w:rFonts w:ascii="Simplified Arabic" w:eastAsia="Times New Roman" w:hAnsi="Simplified Arabic" w:cs="Traditional Arabic" w:hint="cs"/>
          <w:sz w:val="32"/>
          <w:szCs w:val="32"/>
          <w:rtl/>
          <w:lang w:bidi="ar-DZ"/>
        </w:rPr>
        <w:t>الأدبية.</w:t>
      </w:r>
      <w:proofErr w:type="gramStart"/>
      <w:r w:rsidR="006C4BBC">
        <w:rPr>
          <w:rFonts w:ascii="Simplified Arabic" w:eastAsia="Times New Roman" w:hAnsi="Simplified Arabic" w:cs="Traditional Arabic" w:hint="cs"/>
          <w:sz w:val="32"/>
          <w:szCs w:val="32"/>
          <w:rtl/>
          <w:lang w:bidi="ar-DZ"/>
        </w:rPr>
        <w:t>و</w:t>
      </w:r>
      <w:r w:rsidRPr="009577C6">
        <w:rPr>
          <w:rFonts w:ascii="Simplified Arabic" w:eastAsia="Times New Roman" w:hAnsi="Simplified Arabic" w:cs="Traditional Arabic" w:hint="cs"/>
          <w:sz w:val="32"/>
          <w:szCs w:val="32"/>
          <w:rtl/>
          <w:lang w:bidi="ar-DZ"/>
        </w:rPr>
        <w:t>في</w:t>
      </w:r>
      <w:proofErr w:type="spellEnd"/>
      <w:proofErr w:type="gramEnd"/>
      <w:r w:rsidRPr="009577C6">
        <w:rPr>
          <w:rFonts w:ascii="Simplified Arabic" w:eastAsia="Times New Roman" w:hAnsi="Simplified Arabic" w:cs="Traditional Arabic" w:hint="cs"/>
          <w:sz w:val="32"/>
          <w:szCs w:val="32"/>
          <w:rtl/>
          <w:lang w:bidi="ar-DZ"/>
        </w:rPr>
        <w:t xml:space="preserve"> الثانوية يدرس المتعلمون نشاطا مهما من أنشطة اللغة العربية يُدعى بنشاط القواعد النحوية، هذا النشاط يمثل جملة </w:t>
      </w:r>
      <w:r w:rsidR="00946DA0">
        <w:rPr>
          <w:rFonts w:ascii="Simplified Arabic" w:eastAsia="Times New Roman" w:hAnsi="Simplified Arabic" w:cs="Traditional Arabic" w:hint="cs"/>
          <w:sz w:val="32"/>
          <w:szCs w:val="32"/>
          <w:rtl/>
          <w:lang w:bidi="ar-DZ"/>
        </w:rPr>
        <w:t xml:space="preserve">من القواعد التي وضعها علماء العربية و التي صارت بعد ذلك </w:t>
      </w:r>
      <w:r w:rsidR="001912FB">
        <w:rPr>
          <w:rFonts w:ascii="Simplified Arabic" w:eastAsia="Times New Roman" w:hAnsi="Simplified Arabic" w:cs="Traditional Arabic" w:hint="cs"/>
          <w:sz w:val="32"/>
          <w:szCs w:val="32"/>
          <w:rtl/>
          <w:lang w:bidi="ar-DZ"/>
        </w:rPr>
        <w:t>الضابطة</w:t>
      </w:r>
      <w:r w:rsidR="00946DA0">
        <w:rPr>
          <w:rFonts w:ascii="Simplified Arabic" w:eastAsia="Times New Roman" w:hAnsi="Simplified Arabic" w:cs="Traditional Arabic" w:hint="cs"/>
          <w:sz w:val="32"/>
          <w:szCs w:val="32"/>
          <w:rtl/>
          <w:lang w:bidi="ar-DZ"/>
        </w:rPr>
        <w:t xml:space="preserve"> في هذه اللغة</w:t>
      </w:r>
      <w:r w:rsidRPr="009577C6">
        <w:rPr>
          <w:rFonts w:ascii="Simplified Arabic" w:eastAsia="Times New Roman" w:hAnsi="Simplified Arabic" w:cs="Traditional Arabic" w:hint="cs"/>
          <w:sz w:val="32"/>
          <w:szCs w:val="32"/>
          <w:rtl/>
          <w:lang w:bidi="ar-DZ"/>
        </w:rPr>
        <w:t>.</w:t>
      </w:r>
    </w:p>
    <w:p w:rsidR="00965377" w:rsidRPr="009577C6" w:rsidRDefault="00965377" w:rsidP="006C4BBC">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r w:rsidRPr="009577C6">
        <w:rPr>
          <w:rFonts w:ascii="Simplified Arabic" w:eastAsia="Times New Roman" w:hAnsi="Simplified Arabic" w:cs="Traditional Arabic" w:hint="cs"/>
          <w:sz w:val="32"/>
          <w:szCs w:val="32"/>
          <w:rtl/>
          <w:lang w:bidi="ar-DZ"/>
        </w:rPr>
        <w:t>يمثل النص بشتى أنواعه</w:t>
      </w:r>
      <w:r w:rsidR="001912FB">
        <w:rPr>
          <w:rFonts w:ascii="Simplified Arabic" w:eastAsia="Times New Roman" w:hAnsi="Simplified Arabic" w:cs="Traditional Arabic" w:hint="cs"/>
          <w:sz w:val="32"/>
          <w:szCs w:val="32"/>
          <w:rtl/>
          <w:lang w:bidi="ar-DZ"/>
        </w:rPr>
        <w:t xml:space="preserve"> الدعامة </w:t>
      </w:r>
      <w:r w:rsidR="004B184C">
        <w:rPr>
          <w:rFonts w:ascii="Simplified Arabic" w:eastAsia="Times New Roman" w:hAnsi="Simplified Arabic" w:cs="Traditional Arabic" w:hint="cs"/>
          <w:sz w:val="32"/>
          <w:szCs w:val="32"/>
          <w:rtl/>
          <w:lang w:bidi="ar-DZ"/>
        </w:rPr>
        <w:t>الأساسية</w:t>
      </w:r>
      <w:r w:rsidR="001912FB">
        <w:rPr>
          <w:rFonts w:ascii="Simplified Arabic" w:eastAsia="Times New Roman" w:hAnsi="Simplified Arabic" w:cs="Traditional Arabic" w:hint="cs"/>
          <w:sz w:val="32"/>
          <w:szCs w:val="32"/>
          <w:rtl/>
          <w:lang w:bidi="ar-DZ"/>
        </w:rPr>
        <w:t xml:space="preserve"> في التدريس،</w:t>
      </w:r>
      <w:r w:rsidRPr="009577C6">
        <w:rPr>
          <w:rFonts w:ascii="Simplified Arabic" w:eastAsia="Times New Roman" w:hAnsi="Simplified Arabic" w:cs="Traditional Arabic" w:hint="cs"/>
          <w:sz w:val="32"/>
          <w:szCs w:val="32"/>
          <w:rtl/>
          <w:lang w:bidi="ar-DZ"/>
        </w:rPr>
        <w:t xml:space="preserve"> لأن النصوص هي وعاء التراث الأدبي الجيد </w:t>
      </w:r>
      <w:proofErr w:type="spellStart"/>
      <w:r w:rsidRPr="009577C6">
        <w:rPr>
          <w:rFonts w:ascii="Simplified Arabic" w:eastAsia="Times New Roman" w:hAnsi="Simplified Arabic" w:cs="Traditional Arabic" w:hint="cs"/>
          <w:sz w:val="32"/>
          <w:szCs w:val="32"/>
          <w:rtl/>
          <w:lang w:bidi="ar-DZ"/>
        </w:rPr>
        <w:t>قديمهُ</w:t>
      </w:r>
      <w:proofErr w:type="spellEnd"/>
      <w:r w:rsidRPr="009577C6">
        <w:rPr>
          <w:rFonts w:ascii="Simplified Arabic" w:eastAsia="Times New Roman" w:hAnsi="Simplified Arabic" w:cs="Traditional Arabic" w:hint="cs"/>
          <w:sz w:val="32"/>
          <w:szCs w:val="32"/>
          <w:rtl/>
          <w:lang w:bidi="ar-DZ"/>
        </w:rPr>
        <w:t xml:space="preserve"> وحديثهُ، </w:t>
      </w:r>
      <w:r w:rsidR="004B184C">
        <w:rPr>
          <w:rFonts w:ascii="Simplified Arabic" w:eastAsia="Times New Roman" w:hAnsi="Simplified Arabic" w:cs="Traditional Arabic" w:hint="cs"/>
          <w:sz w:val="32"/>
          <w:szCs w:val="32"/>
          <w:rtl/>
          <w:lang w:bidi="ar-DZ"/>
        </w:rPr>
        <w:t>التي عن طريقها تنمي</w:t>
      </w:r>
      <w:r w:rsidRPr="009577C6">
        <w:rPr>
          <w:rFonts w:ascii="Simplified Arabic" w:eastAsia="Times New Roman" w:hAnsi="Simplified Arabic" w:cs="Traditional Arabic" w:hint="cs"/>
          <w:sz w:val="32"/>
          <w:szCs w:val="32"/>
          <w:rtl/>
          <w:lang w:bidi="ar-DZ"/>
        </w:rPr>
        <w:t xml:space="preserve"> مهارة المتعلمين، حيث كان لتعليم النص الأدبي في المرحلة الثانوية دور كبير في تكوين المتعلم وتنمية مهاراته، و خلال هذا وجدنا في مذكرتنا الموسومة: النّص الشعري ودوره في تعليم القواعد النحوية للسنة الأولى من التعليم الثانوي في الجزائر بين النظري والتطبيقي فرص لدراسة دور النص الشعري في تعليم القواعد النحوية ويعود سبب اختيارنا لهذا الموضوع</w:t>
      </w:r>
      <w:r w:rsidR="00F65662">
        <w:rPr>
          <w:rFonts w:ascii="Simplified Arabic" w:eastAsia="Times New Roman" w:hAnsi="Simplified Arabic" w:cs="Traditional Arabic" w:hint="cs"/>
          <w:sz w:val="32"/>
          <w:szCs w:val="32"/>
          <w:rtl/>
          <w:lang w:bidi="ar-DZ"/>
        </w:rPr>
        <w:t>،</w:t>
      </w:r>
      <w:r w:rsidRPr="009577C6">
        <w:rPr>
          <w:rFonts w:ascii="Simplified Arabic" w:eastAsia="Times New Roman" w:hAnsi="Simplified Arabic" w:cs="Traditional Arabic" w:hint="cs"/>
          <w:sz w:val="32"/>
          <w:szCs w:val="32"/>
          <w:rtl/>
          <w:lang w:bidi="ar-DZ"/>
        </w:rPr>
        <w:t xml:space="preserve"> هو ميلنا </w:t>
      </w:r>
      <w:r w:rsidR="00F65662">
        <w:rPr>
          <w:rFonts w:ascii="Simplified Arabic" w:eastAsia="Times New Roman" w:hAnsi="Simplified Arabic" w:cs="Traditional Arabic" w:hint="cs"/>
          <w:sz w:val="32"/>
          <w:szCs w:val="32"/>
          <w:rtl/>
          <w:lang w:bidi="ar-DZ"/>
        </w:rPr>
        <w:t>لميدان</w:t>
      </w:r>
      <w:r w:rsidRPr="009577C6">
        <w:rPr>
          <w:rFonts w:ascii="Simplified Arabic" w:eastAsia="Times New Roman" w:hAnsi="Simplified Arabic" w:cs="Traditional Arabic" w:hint="cs"/>
          <w:sz w:val="32"/>
          <w:szCs w:val="32"/>
          <w:rtl/>
          <w:lang w:bidi="ar-DZ"/>
        </w:rPr>
        <w:t xml:space="preserve"> التعليم.</w:t>
      </w:r>
    </w:p>
    <w:p w:rsidR="00965377" w:rsidRPr="009577C6" w:rsidRDefault="00965377" w:rsidP="00F65662">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proofErr w:type="gramStart"/>
      <w:r w:rsidRPr="009577C6">
        <w:rPr>
          <w:rFonts w:ascii="Simplified Arabic" w:eastAsia="Times New Roman" w:hAnsi="Simplified Arabic" w:cs="Traditional Arabic" w:hint="cs"/>
          <w:sz w:val="32"/>
          <w:szCs w:val="32"/>
          <w:rtl/>
          <w:lang w:bidi="ar-DZ"/>
        </w:rPr>
        <w:t>ولقد</w:t>
      </w:r>
      <w:proofErr w:type="gramEnd"/>
      <w:r w:rsidRPr="009577C6">
        <w:rPr>
          <w:rFonts w:ascii="Simplified Arabic" w:eastAsia="Times New Roman" w:hAnsi="Simplified Arabic" w:cs="Traditional Arabic" w:hint="cs"/>
          <w:sz w:val="32"/>
          <w:szCs w:val="32"/>
          <w:rtl/>
          <w:lang w:bidi="ar-DZ"/>
        </w:rPr>
        <w:t xml:space="preserve"> أفضت بنا طبيعة البحث </w:t>
      </w:r>
      <w:r w:rsidR="00F65662">
        <w:rPr>
          <w:rFonts w:ascii="Simplified Arabic" w:eastAsia="Times New Roman" w:hAnsi="Simplified Arabic" w:cs="Traditional Arabic" w:hint="cs"/>
          <w:sz w:val="32"/>
          <w:szCs w:val="32"/>
          <w:rtl/>
          <w:lang w:bidi="ar-DZ"/>
        </w:rPr>
        <w:t>لطرح الإشكالية التالية: هل ل</w:t>
      </w:r>
      <w:r w:rsidRPr="009577C6">
        <w:rPr>
          <w:rFonts w:ascii="Simplified Arabic" w:eastAsia="Times New Roman" w:hAnsi="Simplified Arabic" w:cs="Traditional Arabic" w:hint="cs"/>
          <w:sz w:val="32"/>
          <w:szCs w:val="32"/>
          <w:rtl/>
          <w:lang w:bidi="ar-DZ"/>
        </w:rPr>
        <w:t xml:space="preserve">لنصوص الشعرية دور في الكشف </w:t>
      </w:r>
      <w:r w:rsidR="00EA6B0A" w:rsidRPr="009577C6">
        <w:rPr>
          <w:rFonts w:ascii="Simplified Arabic" w:eastAsia="Times New Roman" w:hAnsi="Simplified Arabic" w:cs="Traditional Arabic" w:hint="cs"/>
          <w:sz w:val="32"/>
          <w:szCs w:val="32"/>
          <w:rtl/>
          <w:lang w:bidi="ar-DZ"/>
        </w:rPr>
        <w:t>عن مدى</w:t>
      </w:r>
      <w:r w:rsidRPr="009577C6">
        <w:rPr>
          <w:rFonts w:ascii="Simplified Arabic" w:eastAsia="Times New Roman" w:hAnsi="Simplified Arabic" w:cs="Traditional Arabic" w:hint="cs"/>
          <w:sz w:val="32"/>
          <w:szCs w:val="32"/>
          <w:rtl/>
          <w:lang w:bidi="ar-DZ"/>
        </w:rPr>
        <w:t xml:space="preserve"> استيعاب التلاميذ للقواعد النحوية؟.</w:t>
      </w:r>
    </w:p>
    <w:p w:rsidR="00965377" w:rsidRPr="009577C6" w:rsidRDefault="00965377" w:rsidP="00F65662">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r w:rsidRPr="009577C6">
        <w:rPr>
          <w:rFonts w:ascii="Simplified Arabic" w:eastAsia="Times New Roman" w:hAnsi="Simplified Arabic" w:cs="Traditional Arabic" w:hint="cs"/>
          <w:sz w:val="32"/>
          <w:szCs w:val="32"/>
          <w:rtl/>
          <w:lang w:bidi="ar-DZ"/>
        </w:rPr>
        <w:t xml:space="preserve">وقد </w:t>
      </w:r>
      <w:r w:rsidR="00F65662">
        <w:rPr>
          <w:rFonts w:ascii="Simplified Arabic" w:eastAsia="Times New Roman" w:hAnsi="Simplified Arabic" w:cs="Traditional Arabic" w:hint="cs"/>
          <w:sz w:val="32"/>
          <w:szCs w:val="32"/>
          <w:rtl/>
          <w:lang w:bidi="ar-DZ"/>
        </w:rPr>
        <w:t>تفرع</w:t>
      </w:r>
      <w:r w:rsidRPr="009577C6">
        <w:rPr>
          <w:rFonts w:ascii="Simplified Arabic" w:eastAsia="Times New Roman" w:hAnsi="Simplified Arabic" w:cs="Traditional Arabic" w:hint="cs"/>
          <w:sz w:val="32"/>
          <w:szCs w:val="32"/>
          <w:rtl/>
          <w:lang w:bidi="ar-DZ"/>
        </w:rPr>
        <w:t xml:space="preserve"> عن هذه الإشكالية مجموعة من التساؤلات أهمها:</w:t>
      </w:r>
    </w:p>
    <w:p w:rsidR="00965377" w:rsidRPr="009577C6" w:rsidRDefault="00965377" w:rsidP="003B3E9C">
      <w:pPr>
        <w:numPr>
          <w:ilvl w:val="0"/>
          <w:numId w:val="3"/>
        </w:numPr>
        <w:tabs>
          <w:tab w:val="right" w:pos="-1"/>
          <w:tab w:val="right" w:pos="707"/>
        </w:tabs>
        <w:bidi/>
        <w:spacing w:after="0" w:line="240" w:lineRule="auto"/>
        <w:jc w:val="both"/>
        <w:rPr>
          <w:rFonts w:ascii="Simplified Arabic" w:eastAsia="Times New Roman" w:hAnsi="Simplified Arabic" w:cs="Traditional Arabic"/>
          <w:sz w:val="32"/>
          <w:szCs w:val="32"/>
          <w:lang w:val="en-US" w:bidi="ar-DZ"/>
        </w:rPr>
      </w:pPr>
      <w:r w:rsidRPr="009577C6">
        <w:rPr>
          <w:rFonts w:ascii="Simplified Arabic" w:eastAsia="Times New Roman" w:hAnsi="Simplified Arabic" w:cs="Traditional Arabic" w:hint="cs"/>
          <w:sz w:val="32"/>
          <w:szCs w:val="32"/>
          <w:rtl/>
          <w:lang w:bidi="ar-DZ"/>
        </w:rPr>
        <w:t xml:space="preserve">ما </w:t>
      </w:r>
      <w:proofErr w:type="gramStart"/>
      <w:r w:rsidRPr="009577C6">
        <w:rPr>
          <w:rFonts w:ascii="Simplified Arabic" w:eastAsia="Times New Roman" w:hAnsi="Simplified Arabic" w:cs="Traditional Arabic" w:hint="cs"/>
          <w:sz w:val="32"/>
          <w:szCs w:val="32"/>
          <w:rtl/>
          <w:lang w:bidi="ar-DZ"/>
        </w:rPr>
        <w:t>مفهوم</w:t>
      </w:r>
      <w:proofErr w:type="gramEnd"/>
      <w:r w:rsidRPr="009577C6">
        <w:rPr>
          <w:rFonts w:ascii="Simplified Arabic" w:eastAsia="Times New Roman" w:hAnsi="Simplified Arabic" w:cs="Traditional Arabic" w:hint="cs"/>
          <w:sz w:val="32"/>
          <w:szCs w:val="32"/>
          <w:rtl/>
          <w:lang w:bidi="ar-DZ"/>
        </w:rPr>
        <w:t xml:space="preserve"> التعليمية؟ ما </w:t>
      </w:r>
      <w:proofErr w:type="gramStart"/>
      <w:r w:rsidRPr="009577C6">
        <w:rPr>
          <w:rFonts w:ascii="Simplified Arabic" w:eastAsia="Times New Roman" w:hAnsi="Simplified Arabic" w:cs="Traditional Arabic" w:hint="cs"/>
          <w:sz w:val="32"/>
          <w:szCs w:val="32"/>
          <w:rtl/>
          <w:lang w:bidi="ar-DZ"/>
        </w:rPr>
        <w:t>النّص</w:t>
      </w:r>
      <w:proofErr w:type="gramEnd"/>
      <w:r w:rsidRPr="009577C6">
        <w:rPr>
          <w:rFonts w:ascii="Simplified Arabic" w:eastAsia="Times New Roman" w:hAnsi="Simplified Arabic" w:cs="Traditional Arabic" w:hint="cs"/>
          <w:sz w:val="32"/>
          <w:szCs w:val="32"/>
          <w:rtl/>
          <w:lang w:bidi="ar-DZ"/>
        </w:rPr>
        <w:t xml:space="preserve"> الشعري؟ ماذا نعني بالنص الأدبي؟.</w:t>
      </w:r>
    </w:p>
    <w:p w:rsidR="00965377" w:rsidRPr="009577C6" w:rsidRDefault="00965377" w:rsidP="00027931">
      <w:pPr>
        <w:numPr>
          <w:ilvl w:val="0"/>
          <w:numId w:val="3"/>
        </w:numPr>
        <w:tabs>
          <w:tab w:val="right" w:pos="-1"/>
          <w:tab w:val="right" w:pos="707"/>
        </w:tabs>
        <w:bidi/>
        <w:spacing w:after="0" w:line="240" w:lineRule="auto"/>
        <w:jc w:val="both"/>
        <w:rPr>
          <w:rFonts w:ascii="Simplified Arabic" w:eastAsia="Times New Roman" w:hAnsi="Simplified Arabic" w:cs="Traditional Arabic"/>
          <w:sz w:val="32"/>
          <w:szCs w:val="32"/>
          <w:lang w:val="en-US" w:bidi="ar-DZ"/>
        </w:rPr>
      </w:pPr>
      <w:r w:rsidRPr="009577C6">
        <w:rPr>
          <w:rFonts w:ascii="Simplified Arabic" w:eastAsia="Times New Roman" w:hAnsi="Simplified Arabic" w:cs="Traditional Arabic" w:hint="cs"/>
          <w:sz w:val="32"/>
          <w:szCs w:val="32"/>
          <w:rtl/>
          <w:lang w:bidi="ar-DZ"/>
        </w:rPr>
        <w:t>هل يجد التلاميذ صعوبة في توظيف القواعد النحوية</w:t>
      </w:r>
      <w:r w:rsidR="003B3E9C" w:rsidRPr="009577C6">
        <w:rPr>
          <w:rFonts w:ascii="Simplified Arabic" w:eastAsia="Times New Roman" w:hAnsi="Simplified Arabic" w:cs="Traditional Arabic" w:hint="cs"/>
          <w:sz w:val="32"/>
          <w:szCs w:val="32"/>
          <w:rtl/>
          <w:lang w:bidi="ar-DZ"/>
        </w:rPr>
        <w:t>؟</w:t>
      </w:r>
      <w:r w:rsidRPr="009577C6">
        <w:rPr>
          <w:rFonts w:ascii="Simplified Arabic" w:eastAsia="Times New Roman" w:hAnsi="Simplified Arabic" w:cs="Traditional Arabic" w:hint="cs"/>
          <w:sz w:val="32"/>
          <w:szCs w:val="32"/>
          <w:rtl/>
          <w:lang w:bidi="ar-DZ"/>
        </w:rPr>
        <w:t>.</w:t>
      </w:r>
    </w:p>
    <w:p w:rsidR="00A15BD6" w:rsidRDefault="003B3E9C" w:rsidP="00866D34">
      <w:pPr>
        <w:tabs>
          <w:tab w:val="right" w:pos="-1"/>
        </w:tabs>
        <w:bidi/>
        <w:spacing w:after="0" w:line="240" w:lineRule="auto"/>
        <w:ind w:left="-1"/>
        <w:jc w:val="both"/>
        <w:rPr>
          <w:rFonts w:ascii="Simplified Arabic" w:eastAsia="Times New Roman" w:hAnsi="Simplified Arabic" w:cs="Traditional Arabic"/>
          <w:sz w:val="32"/>
          <w:szCs w:val="32"/>
          <w:rtl/>
          <w:lang w:val="en-US" w:bidi="ar-DZ"/>
        </w:rPr>
      </w:pPr>
      <w:r>
        <w:rPr>
          <w:rFonts w:ascii="Simplified Arabic" w:eastAsia="Times New Roman" w:hAnsi="Simplified Arabic" w:cs="Traditional Arabic" w:hint="cs"/>
          <w:sz w:val="32"/>
          <w:szCs w:val="32"/>
          <w:rtl/>
          <w:lang w:bidi="ar-DZ"/>
        </w:rPr>
        <w:t xml:space="preserve">وقد دفعتنا طبيعة البحث للاعتماد على </w:t>
      </w:r>
      <w:r w:rsidR="00866D34">
        <w:rPr>
          <w:rFonts w:ascii="Simplified Arabic" w:eastAsia="Times New Roman" w:hAnsi="Simplified Arabic" w:cs="Traditional Arabic" w:hint="cs"/>
          <w:sz w:val="32"/>
          <w:szCs w:val="32"/>
          <w:rtl/>
          <w:lang w:bidi="ar-DZ"/>
        </w:rPr>
        <w:t>ال</w:t>
      </w:r>
      <w:r>
        <w:rPr>
          <w:rFonts w:ascii="Simplified Arabic" w:eastAsia="Times New Roman" w:hAnsi="Simplified Arabic" w:cs="Traditional Arabic" w:hint="cs"/>
          <w:sz w:val="32"/>
          <w:szCs w:val="32"/>
          <w:rtl/>
          <w:lang w:bidi="ar-DZ"/>
        </w:rPr>
        <w:t xml:space="preserve">منهج الوصفي في تحليل ووصف هذا الموضوع ، وهذا يعود لطبيعة الموضوع والمادة الأكاديمية </w:t>
      </w:r>
      <w:r w:rsidR="00965377" w:rsidRPr="009577C6">
        <w:rPr>
          <w:rFonts w:ascii="Simplified Arabic" w:eastAsia="Times New Roman" w:hAnsi="Simplified Arabic" w:cs="Traditional Arabic" w:hint="cs"/>
          <w:sz w:val="32"/>
          <w:szCs w:val="32"/>
          <w:rtl/>
          <w:lang w:bidi="ar-DZ"/>
        </w:rPr>
        <w:t>.</w:t>
      </w:r>
    </w:p>
    <w:p w:rsidR="00965377" w:rsidRPr="009577C6" w:rsidRDefault="00965377" w:rsidP="00C51E78">
      <w:pPr>
        <w:tabs>
          <w:tab w:val="right" w:pos="-1"/>
        </w:tabs>
        <w:bidi/>
        <w:spacing w:after="0" w:line="240" w:lineRule="auto"/>
        <w:ind w:left="-1"/>
        <w:jc w:val="both"/>
        <w:rPr>
          <w:rFonts w:ascii="Simplified Arabic" w:eastAsia="Times New Roman" w:hAnsi="Simplified Arabic" w:cs="Traditional Arabic"/>
          <w:sz w:val="32"/>
          <w:szCs w:val="32"/>
          <w:lang w:val="en-US" w:bidi="ar-DZ"/>
        </w:rPr>
      </w:pPr>
      <w:proofErr w:type="gramStart"/>
      <w:r w:rsidRPr="009577C6">
        <w:rPr>
          <w:rFonts w:ascii="Simplified Arabic" w:eastAsia="Times New Roman" w:hAnsi="Simplified Arabic" w:cs="Traditional Arabic" w:hint="cs"/>
          <w:sz w:val="32"/>
          <w:szCs w:val="32"/>
          <w:rtl/>
          <w:lang w:bidi="ar-DZ"/>
        </w:rPr>
        <w:t>بديهي</w:t>
      </w:r>
      <w:proofErr w:type="gramEnd"/>
      <w:r w:rsidRPr="009577C6">
        <w:rPr>
          <w:rFonts w:ascii="Simplified Arabic" w:eastAsia="Times New Roman" w:hAnsi="Simplified Arabic" w:cs="Traditional Arabic" w:hint="cs"/>
          <w:sz w:val="32"/>
          <w:szCs w:val="32"/>
          <w:rtl/>
          <w:lang w:bidi="ar-DZ"/>
        </w:rPr>
        <w:t xml:space="preserve"> أن كل دراسة لا تدرس من فراغ، بل </w:t>
      </w:r>
      <w:r w:rsidR="00A15BD6">
        <w:rPr>
          <w:rFonts w:ascii="Simplified Arabic" w:eastAsia="Times New Roman" w:hAnsi="Simplified Arabic" w:cs="Traditional Arabic" w:hint="cs"/>
          <w:sz w:val="32"/>
          <w:szCs w:val="32"/>
          <w:rtl/>
          <w:lang w:bidi="ar-DZ"/>
        </w:rPr>
        <w:t>تنطلق من</w:t>
      </w:r>
      <w:r w:rsidRPr="009577C6">
        <w:rPr>
          <w:rFonts w:ascii="Simplified Arabic" w:eastAsia="Times New Roman" w:hAnsi="Simplified Arabic" w:cs="Traditional Arabic" w:hint="cs"/>
          <w:sz w:val="32"/>
          <w:szCs w:val="32"/>
          <w:rtl/>
          <w:lang w:bidi="ar-DZ"/>
        </w:rPr>
        <w:t xml:space="preserve"> الدراسات السابقة، وموضوع النّص الشعري ودوره في تعليم القواعد النحوية قد تم التطرق </w:t>
      </w:r>
      <w:r w:rsidR="00C51E78">
        <w:rPr>
          <w:rFonts w:ascii="Simplified Arabic" w:eastAsia="Times New Roman" w:hAnsi="Simplified Arabic" w:cs="Traditional Arabic" w:hint="cs"/>
          <w:sz w:val="32"/>
          <w:szCs w:val="32"/>
          <w:rtl/>
          <w:lang w:bidi="ar-DZ"/>
        </w:rPr>
        <w:t>له</w:t>
      </w:r>
      <w:r w:rsidRPr="009577C6">
        <w:rPr>
          <w:rFonts w:ascii="Simplified Arabic" w:eastAsia="Times New Roman" w:hAnsi="Simplified Arabic" w:cs="Traditional Arabic" w:hint="cs"/>
          <w:sz w:val="32"/>
          <w:szCs w:val="32"/>
          <w:rtl/>
          <w:lang w:bidi="ar-DZ"/>
        </w:rPr>
        <w:t xml:space="preserve"> </w:t>
      </w:r>
      <w:r w:rsidR="00C51E78">
        <w:rPr>
          <w:rFonts w:ascii="Simplified Arabic" w:eastAsia="Times New Roman" w:hAnsi="Simplified Arabic" w:cs="Traditional Arabic" w:hint="cs"/>
          <w:sz w:val="32"/>
          <w:szCs w:val="32"/>
          <w:rtl/>
          <w:lang w:bidi="ar-DZ"/>
        </w:rPr>
        <w:t>من الدراسات السابقة</w:t>
      </w:r>
      <w:r w:rsidRPr="009577C6">
        <w:rPr>
          <w:rFonts w:ascii="Simplified Arabic" w:eastAsia="Times New Roman" w:hAnsi="Simplified Arabic" w:cs="Traditional Arabic" w:hint="cs"/>
          <w:sz w:val="32"/>
          <w:szCs w:val="32"/>
          <w:rtl/>
          <w:lang w:bidi="ar-DZ"/>
        </w:rPr>
        <w:t>:</w:t>
      </w:r>
    </w:p>
    <w:p w:rsidR="00965377" w:rsidRPr="009577C6" w:rsidRDefault="00965377" w:rsidP="00027931">
      <w:pPr>
        <w:numPr>
          <w:ilvl w:val="0"/>
          <w:numId w:val="4"/>
        </w:numPr>
        <w:tabs>
          <w:tab w:val="right" w:pos="-1"/>
          <w:tab w:val="right" w:pos="707"/>
        </w:tabs>
        <w:bidi/>
        <w:spacing w:after="0" w:line="240" w:lineRule="auto"/>
        <w:jc w:val="both"/>
        <w:rPr>
          <w:rFonts w:ascii="Simplified Arabic" w:eastAsia="Times New Roman" w:hAnsi="Simplified Arabic" w:cs="Traditional Arabic"/>
          <w:sz w:val="32"/>
          <w:szCs w:val="32"/>
          <w:lang w:val="en-US" w:bidi="ar-DZ"/>
        </w:rPr>
      </w:pPr>
      <w:r w:rsidRPr="009577C6">
        <w:rPr>
          <w:rFonts w:ascii="Simplified Arabic" w:eastAsia="Times New Roman" w:hAnsi="Simplified Arabic" w:cs="Traditional Arabic" w:hint="cs"/>
          <w:sz w:val="32"/>
          <w:szCs w:val="32"/>
          <w:rtl/>
          <w:lang w:bidi="ar-DZ"/>
        </w:rPr>
        <w:t>بلخير شنين بعنوان: " النّص الشعري ودوره في تعليم القواعد النحوية للسنة الرابعة من التعليم المتوسط في الجزائر، جامعة قاصدي مرباح- ورقلة، الجزائر، 2019.</w:t>
      </w:r>
    </w:p>
    <w:p w:rsidR="00C068BB" w:rsidRPr="00C068BB" w:rsidRDefault="00965377" w:rsidP="00027931">
      <w:pPr>
        <w:numPr>
          <w:ilvl w:val="0"/>
          <w:numId w:val="4"/>
        </w:numPr>
        <w:tabs>
          <w:tab w:val="right" w:pos="-1"/>
          <w:tab w:val="right" w:pos="707"/>
        </w:tabs>
        <w:bidi/>
        <w:spacing w:after="0" w:line="240" w:lineRule="auto"/>
        <w:jc w:val="both"/>
        <w:rPr>
          <w:rFonts w:ascii="Simplified Arabic" w:eastAsia="Times New Roman" w:hAnsi="Simplified Arabic" w:cs="Traditional Arabic"/>
          <w:sz w:val="32"/>
          <w:szCs w:val="32"/>
          <w:lang w:val="en-US" w:bidi="ar-DZ"/>
        </w:rPr>
      </w:pPr>
      <w:proofErr w:type="spellStart"/>
      <w:r w:rsidRPr="009577C6">
        <w:rPr>
          <w:rFonts w:ascii="Simplified Arabic" w:eastAsia="Times New Roman" w:hAnsi="Simplified Arabic" w:cs="Traditional Arabic" w:hint="cs"/>
          <w:sz w:val="32"/>
          <w:szCs w:val="32"/>
          <w:rtl/>
          <w:lang w:bidi="ar-DZ"/>
        </w:rPr>
        <w:t>آيت</w:t>
      </w:r>
      <w:proofErr w:type="spellEnd"/>
      <w:r w:rsidRPr="009577C6">
        <w:rPr>
          <w:rFonts w:ascii="Simplified Arabic" w:eastAsia="Times New Roman" w:hAnsi="Simplified Arabic" w:cs="Traditional Arabic" w:hint="cs"/>
          <w:sz w:val="32"/>
          <w:szCs w:val="32"/>
          <w:rtl/>
          <w:lang w:bidi="ar-DZ"/>
        </w:rPr>
        <w:t xml:space="preserve">  أحمد لعمارة، </w:t>
      </w:r>
      <w:proofErr w:type="spellStart"/>
      <w:r w:rsidRPr="009577C6">
        <w:rPr>
          <w:rFonts w:ascii="Simplified Arabic" w:eastAsia="Times New Roman" w:hAnsi="Simplified Arabic" w:cs="Traditional Arabic" w:hint="cs"/>
          <w:sz w:val="32"/>
          <w:szCs w:val="32"/>
          <w:rtl/>
          <w:lang w:bidi="ar-DZ"/>
        </w:rPr>
        <w:t>تينيهان</w:t>
      </w:r>
      <w:proofErr w:type="spellEnd"/>
      <w:r w:rsidRPr="009577C6">
        <w:rPr>
          <w:rFonts w:ascii="Simplified Arabic" w:eastAsia="Times New Roman" w:hAnsi="Simplified Arabic" w:cs="Traditional Arabic" w:hint="cs"/>
          <w:sz w:val="32"/>
          <w:szCs w:val="32"/>
          <w:rtl/>
          <w:lang w:bidi="ar-DZ"/>
        </w:rPr>
        <w:t xml:space="preserve">، طيب، نورة بعنوان: " تعليمية القواعد النحوية وفق المقاربة النصية </w:t>
      </w:r>
    </w:p>
    <w:p w:rsidR="00965377" w:rsidRDefault="00965377" w:rsidP="00C068BB">
      <w:pPr>
        <w:tabs>
          <w:tab w:val="right" w:pos="-1"/>
          <w:tab w:val="right" w:pos="707"/>
        </w:tabs>
        <w:bidi/>
        <w:spacing w:after="0" w:line="240" w:lineRule="auto"/>
        <w:ind w:left="642"/>
        <w:jc w:val="both"/>
        <w:rPr>
          <w:rFonts w:ascii="Simplified Arabic" w:eastAsia="Times New Roman" w:hAnsi="Simplified Arabic" w:cs="Traditional Arabic"/>
          <w:sz w:val="32"/>
          <w:szCs w:val="32"/>
          <w:rtl/>
          <w:lang w:bidi="ar-DZ"/>
        </w:rPr>
      </w:pPr>
      <w:r w:rsidRPr="009577C6">
        <w:rPr>
          <w:rFonts w:ascii="Simplified Arabic" w:eastAsia="Times New Roman" w:hAnsi="Simplified Arabic" w:cs="Traditional Arabic" w:hint="cs"/>
          <w:sz w:val="32"/>
          <w:szCs w:val="32"/>
          <w:rtl/>
          <w:lang w:bidi="ar-DZ"/>
        </w:rPr>
        <w:t xml:space="preserve">كتاب اللغة العربية المرحلة النهاية من التعليم الثانوي، تخصص: </w:t>
      </w:r>
      <w:proofErr w:type="gramStart"/>
      <w:r w:rsidRPr="009577C6">
        <w:rPr>
          <w:rFonts w:ascii="Simplified Arabic" w:eastAsia="Times New Roman" w:hAnsi="Simplified Arabic" w:cs="Traditional Arabic" w:hint="cs"/>
          <w:sz w:val="32"/>
          <w:szCs w:val="32"/>
          <w:rtl/>
          <w:lang w:bidi="ar-DZ"/>
        </w:rPr>
        <w:t>آداب</w:t>
      </w:r>
      <w:proofErr w:type="gramEnd"/>
      <w:r w:rsidRPr="009577C6">
        <w:rPr>
          <w:rFonts w:ascii="Simplified Arabic" w:eastAsia="Times New Roman" w:hAnsi="Simplified Arabic" w:cs="Traditional Arabic" w:hint="cs"/>
          <w:sz w:val="32"/>
          <w:szCs w:val="32"/>
          <w:rtl/>
          <w:lang w:bidi="ar-DZ"/>
        </w:rPr>
        <w:t xml:space="preserve"> وفلسفة </w:t>
      </w:r>
      <w:proofErr w:type="spellStart"/>
      <w:r w:rsidRPr="009577C6">
        <w:rPr>
          <w:rFonts w:ascii="Simplified Arabic" w:eastAsia="Times New Roman" w:hAnsi="Simplified Arabic" w:cs="Traditional Arabic" w:hint="cs"/>
          <w:sz w:val="32"/>
          <w:szCs w:val="32"/>
          <w:rtl/>
          <w:lang w:bidi="ar-DZ"/>
        </w:rPr>
        <w:t>أنموذجاً</w:t>
      </w:r>
      <w:proofErr w:type="spellEnd"/>
      <w:r w:rsidRPr="009577C6">
        <w:rPr>
          <w:rFonts w:ascii="Simplified Arabic" w:eastAsia="Times New Roman" w:hAnsi="Simplified Arabic" w:cs="Traditional Arabic" w:hint="cs"/>
          <w:sz w:val="32"/>
          <w:szCs w:val="32"/>
          <w:rtl/>
          <w:lang w:bidi="ar-DZ"/>
        </w:rPr>
        <w:t>"(2019).</w:t>
      </w:r>
    </w:p>
    <w:p w:rsidR="00A731D5" w:rsidRPr="009577C6" w:rsidRDefault="00A731D5" w:rsidP="00A731D5">
      <w:pPr>
        <w:tabs>
          <w:tab w:val="right" w:pos="-1"/>
          <w:tab w:val="right" w:pos="707"/>
        </w:tabs>
        <w:bidi/>
        <w:spacing w:after="0" w:line="240" w:lineRule="auto"/>
        <w:ind w:left="642"/>
        <w:jc w:val="both"/>
        <w:rPr>
          <w:rFonts w:ascii="Simplified Arabic" w:eastAsia="Times New Roman" w:hAnsi="Simplified Arabic" w:cs="Traditional Arabic"/>
          <w:sz w:val="32"/>
          <w:szCs w:val="32"/>
          <w:lang w:val="en-US" w:bidi="ar-DZ"/>
        </w:rPr>
      </w:pPr>
      <w:r>
        <w:rPr>
          <w:rFonts w:ascii="Simplified Arabic" w:eastAsia="Times New Roman" w:hAnsi="Simplified Arabic" w:cs="Traditional Arabic" w:hint="cs"/>
          <w:sz w:val="32"/>
          <w:szCs w:val="32"/>
          <w:rtl/>
          <w:lang w:bidi="ar-DZ"/>
        </w:rPr>
        <w:t xml:space="preserve">الدراسات السابقة و </w:t>
      </w:r>
      <w:proofErr w:type="spellStart"/>
      <w:r>
        <w:rPr>
          <w:rFonts w:ascii="Simplified Arabic" w:eastAsia="Times New Roman" w:hAnsi="Simplified Arabic" w:cs="Traditional Arabic" w:hint="cs"/>
          <w:sz w:val="32"/>
          <w:szCs w:val="32"/>
          <w:rtl/>
          <w:lang w:bidi="ar-DZ"/>
        </w:rPr>
        <w:t>ان</w:t>
      </w:r>
      <w:proofErr w:type="spellEnd"/>
      <w:r>
        <w:rPr>
          <w:rFonts w:ascii="Simplified Arabic" w:eastAsia="Times New Roman" w:hAnsi="Simplified Arabic" w:cs="Traditional Arabic" w:hint="cs"/>
          <w:sz w:val="32"/>
          <w:szCs w:val="32"/>
          <w:rtl/>
          <w:lang w:bidi="ar-DZ"/>
        </w:rPr>
        <w:t xml:space="preserve"> أعطت أهمية كبيرة للمادة التعليمية </w:t>
      </w:r>
      <w:r w:rsidR="004A2E6E">
        <w:rPr>
          <w:rFonts w:ascii="Simplified Arabic" w:eastAsia="Times New Roman" w:hAnsi="Simplified Arabic" w:cs="Traditional Arabic" w:hint="cs"/>
          <w:sz w:val="32"/>
          <w:szCs w:val="32"/>
          <w:rtl/>
          <w:lang w:bidi="ar-DZ"/>
        </w:rPr>
        <w:t xml:space="preserve">(النص أدبا كان </w:t>
      </w:r>
      <w:proofErr w:type="spellStart"/>
      <w:r w:rsidR="004A2E6E">
        <w:rPr>
          <w:rFonts w:ascii="Simplified Arabic" w:eastAsia="Times New Roman" w:hAnsi="Simplified Arabic" w:cs="Traditional Arabic" w:hint="cs"/>
          <w:sz w:val="32"/>
          <w:szCs w:val="32"/>
          <w:rtl/>
          <w:lang w:bidi="ar-DZ"/>
        </w:rPr>
        <w:t>او</w:t>
      </w:r>
      <w:proofErr w:type="spellEnd"/>
      <w:r w:rsidR="004A2E6E">
        <w:rPr>
          <w:rFonts w:ascii="Simplified Arabic" w:eastAsia="Times New Roman" w:hAnsi="Simplified Arabic" w:cs="Traditional Arabic" w:hint="cs"/>
          <w:sz w:val="32"/>
          <w:szCs w:val="32"/>
          <w:rtl/>
          <w:lang w:bidi="ar-DZ"/>
        </w:rPr>
        <w:t xml:space="preserve"> شعرا) و دورها في عملية التمثيل النحوي ، </w:t>
      </w:r>
      <w:proofErr w:type="spellStart"/>
      <w:r w:rsidR="004A2E6E">
        <w:rPr>
          <w:rFonts w:ascii="Simplified Arabic" w:eastAsia="Times New Roman" w:hAnsi="Simplified Arabic" w:cs="Traditional Arabic" w:hint="cs"/>
          <w:sz w:val="32"/>
          <w:szCs w:val="32"/>
          <w:rtl/>
          <w:lang w:bidi="ar-DZ"/>
        </w:rPr>
        <w:t>الا</w:t>
      </w:r>
      <w:proofErr w:type="spellEnd"/>
      <w:r w:rsidR="004A2E6E">
        <w:rPr>
          <w:rFonts w:ascii="Simplified Arabic" w:eastAsia="Times New Roman" w:hAnsi="Simplified Arabic" w:cs="Traditional Arabic" w:hint="cs"/>
          <w:sz w:val="32"/>
          <w:szCs w:val="32"/>
          <w:rtl/>
          <w:lang w:bidi="ar-DZ"/>
        </w:rPr>
        <w:t xml:space="preserve"> أنها أهملت أهم عنصرين </w:t>
      </w:r>
      <w:r w:rsidR="0012245F">
        <w:rPr>
          <w:rFonts w:ascii="Simplified Arabic" w:eastAsia="Times New Roman" w:hAnsi="Simplified Arabic" w:cs="Traditional Arabic" w:hint="cs"/>
          <w:sz w:val="32"/>
          <w:szCs w:val="32"/>
          <w:rtl/>
          <w:lang w:bidi="ar-DZ"/>
        </w:rPr>
        <w:t xml:space="preserve">في ميدان التعليم ، المعلم و المتعلم ، حيث لم يأخذ بعضها رأي المعلم أو </w:t>
      </w:r>
      <w:proofErr w:type="spellStart"/>
      <w:r w:rsidR="0012245F">
        <w:rPr>
          <w:rFonts w:ascii="Simplified Arabic" w:eastAsia="Times New Roman" w:hAnsi="Simplified Arabic" w:cs="Traditional Arabic" w:hint="cs"/>
          <w:sz w:val="32"/>
          <w:szCs w:val="32"/>
          <w:rtl/>
          <w:lang w:bidi="ar-DZ"/>
        </w:rPr>
        <w:t>النتعلم</w:t>
      </w:r>
      <w:proofErr w:type="spellEnd"/>
      <w:r w:rsidR="0012245F">
        <w:rPr>
          <w:rFonts w:ascii="Simplified Arabic" w:eastAsia="Times New Roman" w:hAnsi="Simplified Arabic" w:cs="Traditional Arabic" w:hint="cs"/>
          <w:sz w:val="32"/>
          <w:szCs w:val="32"/>
          <w:rtl/>
          <w:lang w:bidi="ar-DZ"/>
        </w:rPr>
        <w:t xml:space="preserve"> في التمثيل بالنصوص </w:t>
      </w:r>
      <w:proofErr w:type="spellStart"/>
      <w:r w:rsidR="0012245F">
        <w:rPr>
          <w:rFonts w:ascii="Simplified Arabic" w:eastAsia="Times New Roman" w:hAnsi="Simplified Arabic" w:cs="Traditional Arabic" w:hint="cs"/>
          <w:sz w:val="32"/>
          <w:szCs w:val="32"/>
          <w:rtl/>
          <w:lang w:bidi="ar-DZ"/>
        </w:rPr>
        <w:t>الادبية</w:t>
      </w:r>
      <w:proofErr w:type="spellEnd"/>
      <w:r w:rsidR="0012245F">
        <w:rPr>
          <w:rFonts w:ascii="Simplified Arabic" w:eastAsia="Times New Roman" w:hAnsi="Simplified Arabic" w:cs="Traditional Arabic" w:hint="cs"/>
          <w:sz w:val="32"/>
          <w:szCs w:val="32"/>
          <w:rtl/>
          <w:lang w:bidi="ar-DZ"/>
        </w:rPr>
        <w:t xml:space="preserve"> </w:t>
      </w:r>
      <w:proofErr w:type="spellStart"/>
      <w:r w:rsidR="0012245F">
        <w:rPr>
          <w:rFonts w:ascii="Simplified Arabic" w:eastAsia="Times New Roman" w:hAnsi="Simplified Arabic" w:cs="Traditional Arabic" w:hint="cs"/>
          <w:sz w:val="32"/>
          <w:szCs w:val="32"/>
          <w:rtl/>
          <w:lang w:bidi="ar-DZ"/>
        </w:rPr>
        <w:t>او</w:t>
      </w:r>
      <w:proofErr w:type="spellEnd"/>
      <w:r w:rsidR="0012245F">
        <w:rPr>
          <w:rFonts w:ascii="Simplified Arabic" w:eastAsia="Times New Roman" w:hAnsi="Simplified Arabic" w:cs="Traditional Arabic" w:hint="cs"/>
          <w:sz w:val="32"/>
          <w:szCs w:val="32"/>
          <w:rtl/>
          <w:lang w:bidi="ar-DZ"/>
        </w:rPr>
        <w:t xml:space="preserve"> الشعرية ، لذا جاءت دراستنا هذه لتلقي نظرة ولو خاطفة عن مدى تقبل كل من الأستاذ و المتعلم للتمثيل بالنصوص و عن أقرب تمثيل من وجهة نظر كل منهما ، أهو التمثيل بالنصوص الشعرية أو الأدبية و </w:t>
      </w:r>
      <w:r w:rsidR="00AD334C">
        <w:rPr>
          <w:rFonts w:ascii="Simplified Arabic" w:eastAsia="Times New Roman" w:hAnsi="Simplified Arabic" w:cs="Traditional Arabic" w:hint="cs"/>
          <w:sz w:val="32"/>
          <w:szCs w:val="32"/>
          <w:rtl/>
          <w:lang w:bidi="ar-DZ"/>
        </w:rPr>
        <w:t xml:space="preserve">قد </w:t>
      </w:r>
      <w:proofErr w:type="spellStart"/>
      <w:r w:rsidR="00AD334C">
        <w:rPr>
          <w:rFonts w:ascii="Simplified Arabic" w:eastAsia="Times New Roman" w:hAnsi="Simplified Arabic" w:cs="Traditional Arabic" w:hint="cs"/>
          <w:sz w:val="32"/>
          <w:szCs w:val="32"/>
          <w:rtl/>
          <w:lang w:bidi="ar-DZ"/>
        </w:rPr>
        <w:t>استعنا</w:t>
      </w:r>
      <w:proofErr w:type="spellEnd"/>
      <w:r w:rsidR="00AD334C">
        <w:rPr>
          <w:rFonts w:ascii="Simplified Arabic" w:eastAsia="Times New Roman" w:hAnsi="Simplified Arabic" w:cs="Traditional Arabic" w:hint="cs"/>
          <w:sz w:val="32"/>
          <w:szCs w:val="32"/>
          <w:rtl/>
          <w:lang w:bidi="ar-DZ"/>
        </w:rPr>
        <w:t xml:space="preserve"> </w:t>
      </w:r>
      <w:proofErr w:type="spellStart"/>
      <w:r w:rsidR="00AD334C">
        <w:rPr>
          <w:rFonts w:ascii="Simplified Arabic" w:eastAsia="Times New Roman" w:hAnsi="Simplified Arabic" w:cs="Traditional Arabic" w:hint="cs"/>
          <w:sz w:val="32"/>
          <w:szCs w:val="32"/>
          <w:rtl/>
          <w:lang w:bidi="ar-DZ"/>
        </w:rPr>
        <w:t>ايضا</w:t>
      </w:r>
      <w:proofErr w:type="spellEnd"/>
      <w:r w:rsidR="00AD334C">
        <w:rPr>
          <w:rFonts w:ascii="Simplified Arabic" w:eastAsia="Times New Roman" w:hAnsi="Simplified Arabic" w:cs="Traditional Arabic" w:hint="cs"/>
          <w:sz w:val="32"/>
          <w:szCs w:val="32"/>
          <w:rtl/>
          <w:lang w:bidi="ar-DZ"/>
        </w:rPr>
        <w:t xml:space="preserve"> في تعليقنا في الجانب النظري بدراسة سابقة " تعليمية البلاغة في المرحلة الثانوية ".</w:t>
      </w:r>
    </w:p>
    <w:p w:rsidR="00965377" w:rsidRPr="009577C6" w:rsidRDefault="00965377" w:rsidP="00C068BB">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r w:rsidRPr="009577C6">
        <w:rPr>
          <w:rFonts w:ascii="Simplified Arabic" w:eastAsia="Times New Roman" w:hAnsi="Simplified Arabic" w:cs="Traditional Arabic" w:hint="cs"/>
          <w:sz w:val="32"/>
          <w:szCs w:val="32"/>
          <w:rtl/>
          <w:lang w:bidi="ar-DZ"/>
        </w:rPr>
        <w:t xml:space="preserve">وتهدف </w:t>
      </w:r>
      <w:r w:rsidR="00C068BB">
        <w:rPr>
          <w:rFonts w:ascii="Simplified Arabic" w:eastAsia="Times New Roman" w:hAnsi="Simplified Arabic" w:cs="Traditional Arabic" w:hint="cs"/>
          <w:sz w:val="32"/>
          <w:szCs w:val="32"/>
          <w:rtl/>
          <w:lang w:bidi="ar-DZ"/>
        </w:rPr>
        <w:t>دراستنا هذه</w:t>
      </w:r>
      <w:r w:rsidRPr="009577C6">
        <w:rPr>
          <w:rFonts w:ascii="Simplified Arabic" w:eastAsia="Times New Roman" w:hAnsi="Simplified Arabic" w:cs="Traditional Arabic" w:hint="cs"/>
          <w:sz w:val="32"/>
          <w:szCs w:val="32"/>
          <w:rtl/>
          <w:lang w:bidi="ar-DZ"/>
        </w:rPr>
        <w:t xml:space="preserve"> إلى معرفة مدى فاعلية النّصوص الشعرية في تعليم القواعد النحوية في السنة </w:t>
      </w:r>
      <w:proofErr w:type="gramStart"/>
      <w:r w:rsidRPr="009577C6">
        <w:rPr>
          <w:rFonts w:ascii="Simplified Arabic" w:eastAsia="Times New Roman" w:hAnsi="Simplified Arabic" w:cs="Traditional Arabic" w:hint="cs"/>
          <w:sz w:val="32"/>
          <w:szCs w:val="32"/>
          <w:rtl/>
          <w:lang w:bidi="ar-DZ"/>
        </w:rPr>
        <w:t>أولى</w:t>
      </w:r>
      <w:proofErr w:type="gramEnd"/>
      <w:r w:rsidRPr="009577C6">
        <w:rPr>
          <w:rFonts w:ascii="Simplified Arabic" w:eastAsia="Times New Roman" w:hAnsi="Simplified Arabic" w:cs="Traditional Arabic" w:hint="cs"/>
          <w:sz w:val="32"/>
          <w:szCs w:val="32"/>
          <w:rtl/>
          <w:lang w:bidi="ar-DZ"/>
        </w:rPr>
        <w:t xml:space="preserve"> ثانوي.</w:t>
      </w:r>
    </w:p>
    <w:p w:rsidR="00965377" w:rsidRPr="009577C6" w:rsidRDefault="006364CA" w:rsidP="00205080">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وقد اعتمدنا في هذا البحث على الخطة التالية </w:t>
      </w:r>
      <w:r w:rsidR="00401450">
        <w:rPr>
          <w:rFonts w:ascii="Simplified Arabic" w:eastAsia="Times New Roman" w:hAnsi="Simplified Arabic" w:cs="Traditional Arabic" w:hint="cs"/>
          <w:sz w:val="32"/>
          <w:szCs w:val="32"/>
          <w:rtl/>
          <w:lang w:bidi="ar-DZ"/>
        </w:rPr>
        <w:t>، تتمثل في تق</w:t>
      </w:r>
      <w:r w:rsidR="00205080">
        <w:rPr>
          <w:rFonts w:ascii="Simplified Arabic" w:eastAsia="Times New Roman" w:hAnsi="Simplified Arabic" w:cs="Traditional Arabic" w:hint="cs"/>
          <w:sz w:val="32"/>
          <w:szCs w:val="32"/>
          <w:rtl/>
          <w:lang w:bidi="ar-DZ"/>
        </w:rPr>
        <w:t>سيم</w:t>
      </w:r>
      <w:r w:rsidR="00401450">
        <w:rPr>
          <w:rFonts w:ascii="Simplified Arabic" w:eastAsia="Times New Roman" w:hAnsi="Simplified Arabic" w:cs="Traditional Arabic" w:hint="cs"/>
          <w:sz w:val="32"/>
          <w:szCs w:val="32"/>
          <w:rtl/>
          <w:lang w:bidi="ar-DZ"/>
        </w:rPr>
        <w:t xml:space="preserve"> البحث </w:t>
      </w:r>
      <w:proofErr w:type="spellStart"/>
      <w:r w:rsidR="00401450">
        <w:rPr>
          <w:rFonts w:ascii="Simplified Arabic" w:eastAsia="Times New Roman" w:hAnsi="Simplified Arabic" w:cs="Traditional Arabic" w:hint="cs"/>
          <w:sz w:val="32"/>
          <w:szCs w:val="32"/>
          <w:rtl/>
          <w:lang w:bidi="ar-DZ"/>
        </w:rPr>
        <w:t>الى</w:t>
      </w:r>
      <w:proofErr w:type="spellEnd"/>
      <w:r w:rsidR="00401450">
        <w:rPr>
          <w:rFonts w:ascii="Simplified Arabic" w:eastAsia="Times New Roman" w:hAnsi="Simplified Arabic" w:cs="Traditional Arabic" w:hint="cs"/>
          <w:sz w:val="32"/>
          <w:szCs w:val="32"/>
          <w:rtl/>
          <w:lang w:bidi="ar-DZ"/>
        </w:rPr>
        <w:t xml:space="preserve"> فصلين و خاتمة</w:t>
      </w:r>
      <w:r w:rsidR="00965377" w:rsidRPr="009577C6">
        <w:rPr>
          <w:rFonts w:ascii="Simplified Arabic" w:eastAsia="Times New Roman" w:hAnsi="Simplified Arabic" w:cs="Traditional Arabic" w:hint="cs"/>
          <w:sz w:val="32"/>
          <w:szCs w:val="32"/>
          <w:rtl/>
          <w:lang w:bidi="ar-DZ"/>
        </w:rPr>
        <w:t>.</w:t>
      </w:r>
    </w:p>
    <w:p w:rsidR="000C223E" w:rsidRDefault="00965377" w:rsidP="00C070D3">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proofErr w:type="gramStart"/>
      <w:r w:rsidRPr="009577C6">
        <w:rPr>
          <w:rFonts w:ascii="Simplified Arabic" w:eastAsia="Times New Roman" w:hAnsi="Simplified Arabic" w:cs="Traditional Arabic" w:hint="cs"/>
          <w:sz w:val="32"/>
          <w:szCs w:val="32"/>
          <w:rtl/>
          <w:lang w:bidi="ar-DZ"/>
        </w:rPr>
        <w:t>كان</w:t>
      </w:r>
      <w:proofErr w:type="gramEnd"/>
      <w:r w:rsidRPr="009577C6">
        <w:rPr>
          <w:rFonts w:ascii="Simplified Arabic" w:eastAsia="Times New Roman" w:hAnsi="Simplified Arabic" w:cs="Traditional Arabic" w:hint="cs"/>
          <w:sz w:val="32"/>
          <w:szCs w:val="32"/>
          <w:rtl/>
          <w:lang w:bidi="ar-DZ"/>
        </w:rPr>
        <w:t xml:space="preserve"> المدخل عبارة عن ملخص</w:t>
      </w:r>
      <w:r w:rsidR="00BE27CE">
        <w:rPr>
          <w:rFonts w:ascii="Simplified Arabic" w:eastAsia="Times New Roman" w:hAnsi="Simplified Arabic" w:cs="Traditional Arabic" w:hint="cs"/>
          <w:sz w:val="32"/>
          <w:szCs w:val="32"/>
          <w:rtl/>
          <w:lang w:bidi="ar-DZ"/>
        </w:rPr>
        <w:t>ا</w:t>
      </w:r>
      <w:r w:rsidRPr="009577C6">
        <w:rPr>
          <w:rFonts w:ascii="Simplified Arabic" w:eastAsia="Times New Roman" w:hAnsi="Simplified Arabic" w:cs="Traditional Arabic" w:hint="cs"/>
          <w:sz w:val="32"/>
          <w:szCs w:val="32"/>
          <w:rtl/>
          <w:lang w:bidi="ar-DZ"/>
        </w:rPr>
        <w:t xml:space="preserve"> لمفهوم التعليمي</w:t>
      </w:r>
      <w:r w:rsidR="00BE27CE">
        <w:rPr>
          <w:rFonts w:ascii="Simplified Arabic" w:eastAsia="Times New Roman" w:hAnsi="Simplified Arabic" w:cs="Traditional Arabic" w:hint="cs"/>
          <w:sz w:val="32"/>
          <w:szCs w:val="32"/>
          <w:rtl/>
          <w:lang w:bidi="ar-DZ"/>
        </w:rPr>
        <w:t>ة</w:t>
      </w:r>
      <w:r w:rsidRPr="009577C6">
        <w:rPr>
          <w:rFonts w:ascii="Simplified Arabic" w:eastAsia="Times New Roman" w:hAnsi="Simplified Arabic" w:cs="Traditional Arabic" w:hint="cs"/>
          <w:sz w:val="32"/>
          <w:szCs w:val="32"/>
          <w:rtl/>
          <w:lang w:bidi="ar-DZ"/>
        </w:rPr>
        <w:t xml:space="preserve">، النّص التعليمي، النّص الشعري، والنص الأدبي </w:t>
      </w:r>
      <w:r w:rsidRPr="000C223E">
        <w:rPr>
          <w:rFonts w:ascii="Simplified Arabic" w:eastAsia="Times New Roman" w:hAnsi="Simplified Arabic" w:cs="Traditional Arabic" w:hint="cs"/>
          <w:sz w:val="32"/>
          <w:szCs w:val="32"/>
          <w:rtl/>
          <w:lang w:bidi="ar-DZ"/>
        </w:rPr>
        <w:t>ثم توقفنا ع</w:t>
      </w:r>
      <w:r w:rsidR="00BE27CE" w:rsidRPr="000C223E">
        <w:rPr>
          <w:rFonts w:ascii="Simplified Arabic" w:eastAsia="Times New Roman" w:hAnsi="Simplified Arabic" w:cs="Traditional Arabic" w:hint="cs"/>
          <w:sz w:val="32"/>
          <w:szCs w:val="32"/>
          <w:rtl/>
          <w:lang w:bidi="ar-DZ"/>
        </w:rPr>
        <w:t>ند</w:t>
      </w:r>
      <w:r w:rsidRPr="000C223E">
        <w:rPr>
          <w:rFonts w:ascii="Simplified Arabic" w:eastAsia="Times New Roman" w:hAnsi="Simplified Arabic" w:cs="Traditional Arabic" w:hint="cs"/>
          <w:sz w:val="32"/>
          <w:szCs w:val="32"/>
          <w:rtl/>
          <w:lang w:bidi="ar-DZ"/>
        </w:rPr>
        <w:t xml:space="preserve"> </w:t>
      </w:r>
      <w:r w:rsidR="000C223E">
        <w:rPr>
          <w:rFonts w:ascii="Simplified Arabic" w:eastAsia="Times New Roman" w:hAnsi="Simplified Arabic" w:cs="Traditional Arabic" w:hint="cs"/>
          <w:sz w:val="32"/>
          <w:szCs w:val="32"/>
          <w:rtl/>
          <w:lang w:bidi="ar-DZ"/>
        </w:rPr>
        <w:t xml:space="preserve">الفرق بين النص الأدبي والنص </w:t>
      </w:r>
      <w:proofErr w:type="spellStart"/>
      <w:r w:rsidR="000C223E">
        <w:rPr>
          <w:rFonts w:ascii="Simplified Arabic" w:eastAsia="Times New Roman" w:hAnsi="Simplified Arabic" w:cs="Traditional Arabic" w:hint="cs"/>
          <w:sz w:val="32"/>
          <w:szCs w:val="32"/>
          <w:rtl/>
          <w:lang w:bidi="ar-DZ"/>
        </w:rPr>
        <w:t>التعليمي.</w:t>
      </w:r>
      <w:r w:rsidRPr="009577C6">
        <w:rPr>
          <w:rFonts w:ascii="Simplified Arabic" w:eastAsia="Times New Roman" w:hAnsi="Simplified Arabic" w:cs="Traditional Arabic" w:hint="cs"/>
          <w:sz w:val="32"/>
          <w:szCs w:val="32"/>
          <w:rtl/>
          <w:lang w:bidi="ar-DZ"/>
        </w:rPr>
        <w:t>أما</w:t>
      </w:r>
      <w:proofErr w:type="spellEnd"/>
      <w:r w:rsidRPr="009577C6">
        <w:rPr>
          <w:rFonts w:ascii="Simplified Arabic" w:eastAsia="Times New Roman" w:hAnsi="Simplified Arabic" w:cs="Traditional Arabic" w:hint="cs"/>
          <w:sz w:val="32"/>
          <w:szCs w:val="32"/>
          <w:rtl/>
          <w:lang w:bidi="ar-DZ"/>
        </w:rPr>
        <w:t xml:space="preserve"> الفصل </w:t>
      </w:r>
      <w:r w:rsidR="00CB0143" w:rsidRPr="009577C6">
        <w:rPr>
          <w:rFonts w:ascii="Simplified Arabic" w:eastAsia="Times New Roman" w:hAnsi="Simplified Arabic" w:cs="Traditional Arabic" w:hint="cs"/>
          <w:sz w:val="32"/>
          <w:szCs w:val="32"/>
          <w:rtl/>
          <w:lang w:bidi="ar-DZ"/>
        </w:rPr>
        <w:t>الأول</w:t>
      </w:r>
      <w:r w:rsidRPr="009577C6">
        <w:rPr>
          <w:rFonts w:ascii="Simplified Arabic" w:eastAsia="Times New Roman" w:hAnsi="Simplified Arabic" w:cs="Traditional Arabic" w:hint="cs"/>
          <w:sz w:val="32"/>
          <w:szCs w:val="32"/>
          <w:rtl/>
          <w:lang w:bidi="ar-DZ"/>
        </w:rPr>
        <w:t xml:space="preserve"> يمثل الجانب النظري لمجموعة من القواعد النحوية وخصائصها وقسمناه إلى مبحثين:</w:t>
      </w:r>
    </w:p>
    <w:p w:rsidR="00965377" w:rsidRPr="009577C6" w:rsidRDefault="00965377" w:rsidP="000C223E">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r w:rsidRPr="009577C6">
        <w:rPr>
          <w:rFonts w:ascii="Simplified Arabic" w:eastAsia="Times New Roman" w:hAnsi="Simplified Arabic" w:cs="Traditional Arabic" w:hint="cs"/>
          <w:sz w:val="32"/>
          <w:szCs w:val="32"/>
          <w:rtl/>
          <w:lang w:bidi="ar-DZ"/>
        </w:rPr>
        <w:t>المبحث الأول: بعنوان: الجملة وأقسامها وتناولنا فيه العناصر الآتية:</w:t>
      </w:r>
      <w:r w:rsidR="00C070D3" w:rsidRPr="00C070D3">
        <w:rPr>
          <w:rFonts w:ascii="Simplified Arabic" w:eastAsia="Times New Roman" w:hAnsi="Simplified Arabic" w:cs="Traditional Arabic" w:hint="cs"/>
          <w:sz w:val="32"/>
          <w:szCs w:val="32"/>
          <w:rtl/>
          <w:lang w:bidi="ar-DZ"/>
        </w:rPr>
        <w:t xml:space="preserve"> </w:t>
      </w:r>
      <w:r w:rsidR="00C070D3" w:rsidRPr="009577C6">
        <w:rPr>
          <w:rFonts w:ascii="Simplified Arabic" w:eastAsia="Times New Roman" w:hAnsi="Simplified Arabic" w:cs="Traditional Arabic" w:hint="cs"/>
          <w:sz w:val="32"/>
          <w:szCs w:val="32"/>
          <w:rtl/>
          <w:lang w:bidi="ar-DZ"/>
        </w:rPr>
        <w:t xml:space="preserve">مفهوم </w:t>
      </w:r>
      <w:proofErr w:type="gramStart"/>
      <w:r w:rsidR="00C070D3" w:rsidRPr="009577C6">
        <w:rPr>
          <w:rFonts w:ascii="Simplified Arabic" w:eastAsia="Times New Roman" w:hAnsi="Simplified Arabic" w:cs="Traditional Arabic" w:hint="cs"/>
          <w:sz w:val="32"/>
          <w:szCs w:val="32"/>
          <w:rtl/>
          <w:lang w:bidi="ar-DZ"/>
        </w:rPr>
        <w:t>الجملة  عند</w:t>
      </w:r>
      <w:proofErr w:type="gramEnd"/>
      <w:r w:rsidR="00C070D3" w:rsidRPr="009577C6">
        <w:rPr>
          <w:rFonts w:ascii="Simplified Arabic" w:eastAsia="Times New Roman" w:hAnsi="Simplified Arabic" w:cs="Traditional Arabic" w:hint="cs"/>
          <w:sz w:val="32"/>
          <w:szCs w:val="32"/>
          <w:rtl/>
          <w:lang w:bidi="ar-DZ"/>
        </w:rPr>
        <w:t xml:space="preserve"> المحدثين</w:t>
      </w:r>
      <w:r w:rsidR="00C070D3">
        <w:rPr>
          <w:rFonts w:ascii="Simplified Arabic" w:eastAsia="Times New Roman" w:hAnsi="Simplified Arabic" w:cs="Traditional Arabic" w:hint="cs"/>
          <w:sz w:val="32"/>
          <w:szCs w:val="32"/>
          <w:rtl/>
          <w:lang w:bidi="ar-DZ"/>
        </w:rPr>
        <w:t>،</w:t>
      </w:r>
      <w:r w:rsidR="00C070D3" w:rsidRPr="00C070D3">
        <w:rPr>
          <w:rFonts w:ascii="Simplified Arabic" w:eastAsia="Times New Roman" w:hAnsi="Simplified Arabic" w:cs="Traditional Arabic" w:hint="cs"/>
          <w:sz w:val="32"/>
          <w:szCs w:val="32"/>
          <w:rtl/>
          <w:lang w:bidi="ar-DZ"/>
        </w:rPr>
        <w:t xml:space="preserve"> </w:t>
      </w:r>
      <w:r w:rsidR="00C070D3" w:rsidRPr="009577C6">
        <w:rPr>
          <w:rFonts w:ascii="Simplified Arabic" w:eastAsia="Times New Roman" w:hAnsi="Simplified Arabic" w:cs="Traditional Arabic" w:hint="cs"/>
          <w:sz w:val="32"/>
          <w:szCs w:val="32"/>
          <w:rtl/>
          <w:lang w:bidi="ar-DZ"/>
        </w:rPr>
        <w:t>مفهوم الجملة عند القدماء</w:t>
      </w:r>
      <w:r w:rsidR="00C070D3">
        <w:rPr>
          <w:rFonts w:ascii="Simplified Arabic" w:eastAsia="Times New Roman" w:hAnsi="Simplified Arabic" w:cs="Traditional Arabic" w:hint="cs"/>
          <w:sz w:val="32"/>
          <w:szCs w:val="32"/>
          <w:rtl/>
          <w:lang w:bidi="ar-DZ"/>
        </w:rPr>
        <w:t>،</w:t>
      </w:r>
      <w:r w:rsidR="00C070D3" w:rsidRPr="00C070D3">
        <w:rPr>
          <w:rFonts w:ascii="Simplified Arabic" w:eastAsia="Times New Roman" w:hAnsi="Simplified Arabic" w:cs="Traditional Arabic" w:hint="cs"/>
          <w:sz w:val="32"/>
          <w:szCs w:val="32"/>
          <w:rtl/>
          <w:lang w:bidi="ar-DZ"/>
        </w:rPr>
        <w:t xml:space="preserve"> </w:t>
      </w:r>
      <w:r w:rsidR="00C070D3" w:rsidRPr="009577C6">
        <w:rPr>
          <w:rFonts w:ascii="Simplified Arabic" w:eastAsia="Times New Roman" w:hAnsi="Simplified Arabic" w:cs="Traditional Arabic" w:hint="cs"/>
          <w:sz w:val="32"/>
          <w:szCs w:val="32"/>
          <w:rtl/>
          <w:lang w:bidi="ar-DZ"/>
        </w:rPr>
        <w:t>أقسام  الجملة عند المحدثين</w:t>
      </w:r>
      <w:r w:rsidR="00C070D3">
        <w:rPr>
          <w:rFonts w:ascii="Simplified Arabic" w:eastAsia="Times New Roman" w:hAnsi="Simplified Arabic" w:cs="Traditional Arabic" w:hint="cs"/>
          <w:sz w:val="32"/>
          <w:szCs w:val="32"/>
          <w:rtl/>
          <w:lang w:bidi="ar-DZ"/>
        </w:rPr>
        <w:t>،</w:t>
      </w:r>
      <w:r w:rsidR="00C070D3" w:rsidRPr="00C070D3">
        <w:rPr>
          <w:rFonts w:ascii="Simplified Arabic" w:eastAsia="Times New Roman" w:hAnsi="Simplified Arabic" w:cs="Traditional Arabic" w:hint="cs"/>
          <w:sz w:val="32"/>
          <w:szCs w:val="32"/>
          <w:rtl/>
          <w:lang w:bidi="ar-DZ"/>
        </w:rPr>
        <w:t xml:space="preserve"> </w:t>
      </w:r>
      <w:r w:rsidR="00C070D3" w:rsidRPr="009577C6">
        <w:rPr>
          <w:rFonts w:ascii="Simplified Arabic" w:eastAsia="Times New Roman" w:hAnsi="Simplified Arabic" w:cs="Traditional Arabic" w:hint="cs"/>
          <w:sz w:val="32"/>
          <w:szCs w:val="32"/>
          <w:rtl/>
          <w:lang w:bidi="ar-DZ"/>
        </w:rPr>
        <w:t>أقسام الجملة عند القدماء</w:t>
      </w:r>
      <w:r w:rsidR="00C070D3">
        <w:rPr>
          <w:rFonts w:ascii="Simplified Arabic" w:eastAsia="Times New Roman" w:hAnsi="Simplified Arabic" w:cs="Traditional Arabic" w:hint="cs"/>
          <w:sz w:val="32"/>
          <w:szCs w:val="32"/>
          <w:rtl/>
          <w:lang w:bidi="ar-DZ"/>
        </w:rPr>
        <w:t>.</w:t>
      </w:r>
    </w:p>
    <w:p w:rsidR="00965377" w:rsidRPr="000A6712" w:rsidRDefault="00965377" w:rsidP="000A6712">
      <w:pPr>
        <w:tabs>
          <w:tab w:val="right" w:pos="-1"/>
          <w:tab w:val="right" w:pos="707"/>
        </w:tabs>
        <w:bidi/>
        <w:spacing w:after="0" w:line="240" w:lineRule="auto"/>
        <w:ind w:left="-1"/>
        <w:jc w:val="both"/>
        <w:rPr>
          <w:rFonts w:ascii="Simplified Arabic" w:eastAsia="Times New Roman" w:hAnsi="Simplified Arabic" w:cs="Traditional Arabic"/>
          <w:sz w:val="32"/>
          <w:szCs w:val="32"/>
          <w:rtl/>
          <w:lang w:val="en-US" w:bidi="ar-DZ"/>
        </w:rPr>
      </w:pPr>
      <w:r w:rsidRPr="009577C6">
        <w:rPr>
          <w:rFonts w:ascii="Simplified Arabic" w:eastAsia="Times New Roman" w:hAnsi="Simplified Arabic" w:cs="Traditional Arabic" w:hint="cs"/>
          <w:sz w:val="32"/>
          <w:szCs w:val="32"/>
          <w:rtl/>
          <w:lang w:bidi="ar-DZ"/>
        </w:rPr>
        <w:t xml:space="preserve">المبحث الثاني: بعنوان: التراكيب </w:t>
      </w:r>
      <w:proofErr w:type="gramStart"/>
      <w:r w:rsidR="000A6712" w:rsidRPr="009577C6">
        <w:rPr>
          <w:rFonts w:ascii="Simplified Arabic" w:eastAsia="Times New Roman" w:hAnsi="Simplified Arabic" w:cs="Traditional Arabic" w:hint="cs"/>
          <w:sz w:val="32"/>
          <w:szCs w:val="32"/>
          <w:rtl/>
          <w:lang w:bidi="ar-DZ"/>
        </w:rPr>
        <w:t>النحوية</w:t>
      </w:r>
      <w:r w:rsidR="000A6712">
        <w:rPr>
          <w:rFonts w:ascii="Simplified Arabic" w:eastAsia="Times New Roman" w:hAnsi="Simplified Arabic" w:cs="Traditional Arabic" w:hint="cs"/>
          <w:sz w:val="32"/>
          <w:szCs w:val="32"/>
          <w:rtl/>
          <w:lang w:bidi="ar-DZ"/>
        </w:rPr>
        <w:t xml:space="preserve"> ،</w:t>
      </w:r>
      <w:proofErr w:type="gramEnd"/>
      <w:r w:rsidR="000A6712">
        <w:rPr>
          <w:rFonts w:ascii="Simplified Arabic" w:eastAsia="Times New Roman" w:hAnsi="Simplified Arabic" w:cs="Traditional Arabic" w:hint="cs"/>
          <w:sz w:val="32"/>
          <w:szCs w:val="32"/>
          <w:rtl/>
          <w:lang w:bidi="ar-DZ"/>
        </w:rPr>
        <w:t xml:space="preserve"> </w:t>
      </w:r>
      <w:r w:rsidR="000A6712" w:rsidRPr="009577C6">
        <w:rPr>
          <w:rFonts w:ascii="Simplified Arabic" w:eastAsia="Times New Roman" w:hAnsi="Simplified Arabic" w:cs="Traditional Arabic" w:hint="cs"/>
          <w:sz w:val="32"/>
          <w:szCs w:val="32"/>
          <w:rtl/>
          <w:lang w:bidi="ar-DZ"/>
        </w:rPr>
        <w:t>تعرضنا</w:t>
      </w:r>
      <w:r w:rsidRPr="009577C6">
        <w:rPr>
          <w:rFonts w:ascii="Simplified Arabic" w:eastAsia="Times New Roman" w:hAnsi="Simplified Arabic" w:cs="Traditional Arabic" w:hint="cs"/>
          <w:sz w:val="32"/>
          <w:szCs w:val="32"/>
          <w:rtl/>
          <w:lang w:bidi="ar-DZ"/>
        </w:rPr>
        <w:t xml:space="preserve"> فيه </w:t>
      </w:r>
      <w:r w:rsidR="009E1EFD">
        <w:rPr>
          <w:rFonts w:ascii="Simplified Arabic" w:eastAsia="Times New Roman" w:hAnsi="Simplified Arabic" w:cs="Traditional Arabic" w:hint="cs"/>
          <w:sz w:val="32"/>
          <w:szCs w:val="32"/>
          <w:rtl/>
          <w:lang w:bidi="ar-DZ"/>
        </w:rPr>
        <w:t>ع</w:t>
      </w:r>
      <w:r w:rsidRPr="009577C6">
        <w:rPr>
          <w:rFonts w:ascii="Simplified Arabic" w:eastAsia="Times New Roman" w:hAnsi="Simplified Arabic" w:cs="Traditional Arabic" w:hint="cs"/>
          <w:sz w:val="32"/>
          <w:szCs w:val="32"/>
          <w:rtl/>
          <w:lang w:bidi="ar-DZ"/>
        </w:rPr>
        <w:t xml:space="preserve">لى </w:t>
      </w:r>
      <w:r w:rsidR="009E1EFD">
        <w:rPr>
          <w:rFonts w:ascii="Simplified Arabic" w:eastAsia="Times New Roman" w:hAnsi="Simplified Arabic" w:cs="Traditional Arabic" w:hint="cs"/>
          <w:sz w:val="32"/>
          <w:szCs w:val="32"/>
          <w:rtl/>
          <w:lang w:bidi="ar-DZ"/>
        </w:rPr>
        <w:t>ا</w:t>
      </w:r>
      <w:r w:rsidRPr="009577C6">
        <w:rPr>
          <w:rFonts w:ascii="Simplified Arabic" w:eastAsia="Times New Roman" w:hAnsi="Simplified Arabic" w:cs="Traditional Arabic" w:hint="cs"/>
          <w:sz w:val="32"/>
          <w:szCs w:val="32"/>
          <w:rtl/>
          <w:lang w:bidi="ar-DZ"/>
        </w:rPr>
        <w:t>لعناصر الآتية:</w:t>
      </w:r>
      <w:r w:rsidR="000A6712">
        <w:rPr>
          <w:rFonts w:ascii="Simplified Arabic" w:eastAsia="Times New Roman" w:hAnsi="Simplified Arabic" w:cs="Traditional Arabic" w:hint="cs"/>
          <w:sz w:val="32"/>
          <w:szCs w:val="32"/>
          <w:rtl/>
          <w:lang w:bidi="ar-DZ"/>
        </w:rPr>
        <w:t xml:space="preserve"> </w:t>
      </w:r>
      <w:r w:rsidR="000A6712" w:rsidRPr="009577C6">
        <w:rPr>
          <w:rFonts w:ascii="Simplified Arabic" w:eastAsia="Times New Roman" w:hAnsi="Simplified Arabic" w:cs="Traditional Arabic" w:hint="cs"/>
          <w:sz w:val="32"/>
          <w:szCs w:val="32"/>
          <w:rtl/>
          <w:lang w:bidi="ar-DZ"/>
        </w:rPr>
        <w:t>مفهوم التراكيب النحوية</w:t>
      </w:r>
      <w:r w:rsidR="006A406F">
        <w:rPr>
          <w:rFonts w:ascii="Simplified Arabic" w:eastAsia="Times New Roman" w:hAnsi="Simplified Arabic" w:cs="Traditional Arabic" w:hint="cs"/>
          <w:sz w:val="32"/>
          <w:szCs w:val="32"/>
          <w:rtl/>
          <w:lang w:bidi="ar-DZ"/>
        </w:rPr>
        <w:t xml:space="preserve">، </w:t>
      </w:r>
      <w:r w:rsidR="006A406F" w:rsidRPr="009577C6">
        <w:rPr>
          <w:rFonts w:ascii="Simplified Arabic" w:eastAsia="Times New Roman" w:hAnsi="Simplified Arabic" w:cs="Traditional Arabic" w:hint="cs"/>
          <w:sz w:val="32"/>
          <w:szCs w:val="32"/>
          <w:rtl/>
          <w:lang w:bidi="ar-DZ"/>
        </w:rPr>
        <w:t>أنواع التراكيب النحوية</w:t>
      </w:r>
      <w:r w:rsidR="006A406F">
        <w:rPr>
          <w:rFonts w:ascii="Simplified Arabic" w:eastAsia="Times New Roman" w:hAnsi="Simplified Arabic" w:cs="Traditional Arabic" w:hint="cs"/>
          <w:sz w:val="32"/>
          <w:szCs w:val="32"/>
          <w:rtl/>
          <w:lang w:bidi="ar-DZ"/>
        </w:rPr>
        <w:t>،</w:t>
      </w:r>
      <w:r w:rsidR="006A406F" w:rsidRPr="006A406F">
        <w:rPr>
          <w:rFonts w:ascii="Simplified Arabic" w:eastAsia="Times New Roman" w:hAnsi="Simplified Arabic" w:cs="Traditional Arabic" w:hint="cs"/>
          <w:sz w:val="32"/>
          <w:szCs w:val="32"/>
          <w:rtl/>
          <w:lang w:bidi="ar-DZ"/>
        </w:rPr>
        <w:t xml:space="preserve"> </w:t>
      </w:r>
      <w:r w:rsidR="006A406F" w:rsidRPr="009577C6">
        <w:rPr>
          <w:rFonts w:ascii="Simplified Arabic" w:eastAsia="Times New Roman" w:hAnsi="Simplified Arabic" w:cs="Traditional Arabic" w:hint="cs"/>
          <w:sz w:val="32"/>
          <w:szCs w:val="32"/>
          <w:rtl/>
          <w:lang w:bidi="ar-DZ"/>
        </w:rPr>
        <w:t>خصائص التراكيب النحوية</w:t>
      </w:r>
      <w:r w:rsidR="006A406F">
        <w:rPr>
          <w:rFonts w:ascii="Simplified Arabic" w:eastAsia="Times New Roman" w:hAnsi="Simplified Arabic" w:cs="Traditional Arabic" w:hint="cs"/>
          <w:sz w:val="32"/>
          <w:szCs w:val="32"/>
          <w:rtl/>
          <w:lang w:bidi="ar-DZ"/>
        </w:rPr>
        <w:t>.</w:t>
      </w:r>
    </w:p>
    <w:p w:rsidR="00965377" w:rsidRPr="009577C6" w:rsidRDefault="00965377" w:rsidP="00835E32">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r w:rsidRPr="009577C6">
        <w:rPr>
          <w:rFonts w:ascii="Simplified Arabic" w:eastAsia="Times New Roman" w:hAnsi="Simplified Arabic" w:cs="Traditional Arabic" w:hint="cs"/>
          <w:sz w:val="32"/>
          <w:szCs w:val="32"/>
          <w:rtl/>
          <w:lang w:bidi="ar-DZ"/>
        </w:rPr>
        <w:t xml:space="preserve">أما الفصل الثاني </w:t>
      </w:r>
      <w:r w:rsidR="004A61CB">
        <w:rPr>
          <w:rFonts w:ascii="Simplified Arabic" w:eastAsia="Times New Roman" w:hAnsi="Simplified Arabic" w:cs="Traditional Arabic" w:hint="cs"/>
          <w:sz w:val="32"/>
          <w:szCs w:val="32"/>
          <w:rtl/>
          <w:lang w:bidi="ar-DZ"/>
        </w:rPr>
        <w:t>الذي</w:t>
      </w:r>
      <w:r w:rsidRPr="009577C6">
        <w:rPr>
          <w:rFonts w:ascii="Simplified Arabic" w:eastAsia="Times New Roman" w:hAnsi="Simplified Arabic" w:cs="Traditional Arabic" w:hint="cs"/>
          <w:sz w:val="32"/>
          <w:szCs w:val="32"/>
          <w:rtl/>
          <w:lang w:bidi="ar-DZ"/>
        </w:rPr>
        <w:t xml:space="preserve"> يمثل الجانب التطبيقي </w:t>
      </w:r>
      <w:r w:rsidR="004A61CB">
        <w:rPr>
          <w:rFonts w:ascii="Simplified Arabic" w:eastAsia="Times New Roman" w:hAnsi="Simplified Arabic" w:cs="Traditional Arabic" w:hint="cs"/>
          <w:sz w:val="32"/>
          <w:szCs w:val="32"/>
          <w:rtl/>
          <w:lang w:bidi="ar-DZ"/>
        </w:rPr>
        <w:t>هو عبارة</w:t>
      </w:r>
      <w:r w:rsidR="00B26D5E">
        <w:rPr>
          <w:rFonts w:ascii="Simplified Arabic" w:eastAsia="Times New Roman" w:hAnsi="Simplified Arabic" w:cs="Traditional Arabic" w:hint="cs"/>
          <w:sz w:val="32"/>
          <w:szCs w:val="32"/>
          <w:rtl/>
          <w:lang w:bidi="ar-DZ"/>
        </w:rPr>
        <w:t xml:space="preserve"> </w:t>
      </w:r>
      <w:r w:rsidR="004A61CB">
        <w:rPr>
          <w:rFonts w:ascii="Simplified Arabic" w:eastAsia="Times New Roman" w:hAnsi="Simplified Arabic" w:cs="Traditional Arabic" w:hint="cs"/>
          <w:sz w:val="32"/>
          <w:szCs w:val="32"/>
          <w:rtl/>
          <w:lang w:bidi="ar-DZ"/>
        </w:rPr>
        <w:t>عن</w:t>
      </w:r>
      <w:r w:rsidRPr="009577C6">
        <w:rPr>
          <w:rFonts w:ascii="Simplified Arabic" w:eastAsia="Times New Roman" w:hAnsi="Simplified Arabic" w:cs="Traditional Arabic" w:hint="cs"/>
          <w:sz w:val="32"/>
          <w:szCs w:val="32"/>
          <w:rtl/>
          <w:lang w:bidi="ar-DZ"/>
        </w:rPr>
        <w:t xml:space="preserve"> دراسة ميدانية بثانويتي عبد ال</w:t>
      </w:r>
      <w:r w:rsidR="00866D34">
        <w:rPr>
          <w:rFonts w:ascii="Simplified Arabic" w:eastAsia="Times New Roman" w:hAnsi="Simplified Arabic" w:cs="Traditional Arabic" w:hint="cs"/>
          <w:sz w:val="32"/>
          <w:szCs w:val="32"/>
          <w:rtl/>
          <w:lang w:bidi="ar-DZ"/>
        </w:rPr>
        <w:t>ح</w:t>
      </w:r>
      <w:r w:rsidRPr="009577C6">
        <w:rPr>
          <w:rFonts w:ascii="Simplified Arabic" w:eastAsia="Times New Roman" w:hAnsi="Simplified Arabic" w:cs="Traditional Arabic" w:hint="cs"/>
          <w:sz w:val="32"/>
          <w:szCs w:val="32"/>
          <w:rtl/>
          <w:lang w:bidi="ar-DZ"/>
        </w:rPr>
        <w:t xml:space="preserve">ق بن حمودة </w:t>
      </w:r>
      <w:proofErr w:type="spellStart"/>
      <w:r w:rsidRPr="009577C6">
        <w:rPr>
          <w:rFonts w:ascii="Simplified Arabic" w:eastAsia="Times New Roman" w:hAnsi="Simplified Arabic" w:cs="Traditional Arabic" w:hint="cs"/>
          <w:sz w:val="32"/>
          <w:szCs w:val="32"/>
          <w:rtl/>
          <w:lang w:bidi="ar-DZ"/>
        </w:rPr>
        <w:t>بالمهير</w:t>
      </w:r>
      <w:proofErr w:type="spellEnd"/>
      <w:r w:rsidRPr="009577C6">
        <w:rPr>
          <w:rFonts w:ascii="Simplified Arabic" w:eastAsia="Times New Roman" w:hAnsi="Simplified Arabic" w:cs="Traditional Arabic" w:hint="cs"/>
          <w:sz w:val="32"/>
          <w:szCs w:val="32"/>
          <w:rtl/>
          <w:lang w:bidi="ar-DZ"/>
        </w:rPr>
        <w:t xml:space="preserve"> وثانوية </w:t>
      </w:r>
      <w:proofErr w:type="spellStart"/>
      <w:r w:rsidRPr="009577C6">
        <w:rPr>
          <w:rFonts w:ascii="Simplified Arabic" w:eastAsia="Times New Roman" w:hAnsi="Simplified Arabic" w:cs="Traditional Arabic" w:hint="cs"/>
          <w:sz w:val="32"/>
          <w:szCs w:val="32"/>
          <w:rtl/>
          <w:lang w:bidi="ar-DZ"/>
        </w:rPr>
        <w:t>بوشمال</w:t>
      </w:r>
      <w:proofErr w:type="spellEnd"/>
      <w:r w:rsidRPr="009577C6">
        <w:rPr>
          <w:rFonts w:ascii="Simplified Arabic" w:eastAsia="Times New Roman" w:hAnsi="Simplified Arabic" w:cs="Traditional Arabic" w:hint="cs"/>
          <w:sz w:val="32"/>
          <w:szCs w:val="32"/>
          <w:rtl/>
          <w:lang w:bidi="ar-DZ"/>
        </w:rPr>
        <w:t xml:space="preserve"> محمد النذير بالمنصورة، وهذا مع استخلاص نتائج الاستبيانات للأساتذة والتلاميذ من خلال مجموعة من الأسئلة المطروحة والمتعلقة بموضوع مذكرتنا، أما خاتمة البحث فقد حاولنا فيها إبداء رأينا الشخصي في هذا الموضوع.</w:t>
      </w:r>
    </w:p>
    <w:p w:rsidR="003A1517" w:rsidRPr="009577C6" w:rsidRDefault="00835E32" w:rsidP="006F4075">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وقد واجهتنا خلال هذا البحث صعوبات </w:t>
      </w:r>
      <w:r w:rsidR="006F4075">
        <w:rPr>
          <w:rFonts w:ascii="Simplified Arabic" w:eastAsia="Times New Roman" w:hAnsi="Simplified Arabic" w:cs="Traditional Arabic" w:hint="cs"/>
          <w:sz w:val="32"/>
          <w:szCs w:val="32"/>
          <w:rtl/>
          <w:lang w:bidi="ar-DZ"/>
        </w:rPr>
        <w:t>أ</w:t>
      </w:r>
      <w:r>
        <w:rPr>
          <w:rFonts w:ascii="Simplified Arabic" w:eastAsia="Times New Roman" w:hAnsi="Simplified Arabic" w:cs="Traditional Arabic" w:hint="cs"/>
          <w:sz w:val="32"/>
          <w:szCs w:val="32"/>
          <w:rtl/>
          <w:lang w:bidi="ar-DZ"/>
        </w:rPr>
        <w:t xml:space="preserve">همها </w:t>
      </w:r>
      <w:r w:rsidR="003A1517">
        <w:rPr>
          <w:rFonts w:ascii="Simplified Arabic" w:eastAsia="Times New Roman" w:hAnsi="Simplified Arabic" w:cs="Traditional Arabic" w:hint="cs"/>
          <w:sz w:val="32"/>
          <w:szCs w:val="32"/>
          <w:rtl/>
          <w:lang w:bidi="ar-DZ"/>
        </w:rPr>
        <w:t xml:space="preserve">: </w:t>
      </w:r>
      <w:proofErr w:type="spellStart"/>
      <w:r w:rsidR="003A1517">
        <w:rPr>
          <w:rFonts w:ascii="Simplified Arabic" w:eastAsia="Times New Roman" w:hAnsi="Simplified Arabic" w:cs="Traditional Arabic" w:hint="cs"/>
          <w:sz w:val="32"/>
          <w:szCs w:val="32"/>
          <w:rtl/>
          <w:lang w:bidi="ar-DZ"/>
        </w:rPr>
        <w:t>شساعة</w:t>
      </w:r>
      <w:proofErr w:type="spellEnd"/>
      <w:r w:rsidR="003A1517">
        <w:rPr>
          <w:rFonts w:ascii="Simplified Arabic" w:eastAsia="Times New Roman" w:hAnsi="Simplified Arabic" w:cs="Traditional Arabic" w:hint="cs"/>
          <w:sz w:val="32"/>
          <w:szCs w:val="32"/>
          <w:rtl/>
          <w:lang w:bidi="ar-DZ"/>
        </w:rPr>
        <w:t xml:space="preserve"> الموضوع</w:t>
      </w:r>
      <w:r w:rsidR="006F4075">
        <w:rPr>
          <w:rFonts w:ascii="Simplified Arabic" w:eastAsia="Times New Roman" w:hAnsi="Simplified Arabic" w:cs="Traditional Arabic" w:hint="cs"/>
          <w:sz w:val="32"/>
          <w:szCs w:val="32"/>
          <w:rtl/>
          <w:lang w:bidi="ar-DZ"/>
        </w:rPr>
        <w:t xml:space="preserve"> و بعض العراقيل الميدانية في الج</w:t>
      </w:r>
      <w:r w:rsidR="003A1517">
        <w:rPr>
          <w:rFonts w:ascii="Simplified Arabic" w:eastAsia="Times New Roman" w:hAnsi="Simplified Arabic" w:cs="Traditional Arabic" w:hint="cs"/>
          <w:sz w:val="32"/>
          <w:szCs w:val="32"/>
          <w:rtl/>
          <w:lang w:bidi="ar-DZ"/>
        </w:rPr>
        <w:t>انب التطبيقي .</w:t>
      </w:r>
    </w:p>
    <w:p w:rsidR="00965377" w:rsidRPr="009577C6" w:rsidRDefault="00965377" w:rsidP="006A406F">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proofErr w:type="gramStart"/>
      <w:r w:rsidRPr="009577C6">
        <w:rPr>
          <w:rFonts w:ascii="Simplified Arabic" w:eastAsia="Times New Roman" w:hAnsi="Simplified Arabic" w:cs="Traditional Arabic" w:hint="cs"/>
          <w:sz w:val="32"/>
          <w:szCs w:val="32"/>
          <w:rtl/>
          <w:lang w:bidi="ar-DZ"/>
        </w:rPr>
        <w:t>وقد</w:t>
      </w:r>
      <w:proofErr w:type="gramEnd"/>
      <w:r w:rsidRPr="009577C6">
        <w:rPr>
          <w:rFonts w:ascii="Simplified Arabic" w:eastAsia="Times New Roman" w:hAnsi="Simplified Arabic" w:cs="Traditional Arabic" w:hint="cs"/>
          <w:sz w:val="32"/>
          <w:szCs w:val="32"/>
          <w:rtl/>
          <w:lang w:bidi="ar-DZ"/>
        </w:rPr>
        <w:t xml:space="preserve"> اعتمدنا في دراستنا على مجموعة من المصادر والمراجع نذكر منها: مدخل إلى تحليل النّص الأدبي لعبد القادر أبو شريفة، اتجاهات حديثة في تدريس اللغة العربية لعبد العليم إبراهيم...،.</w:t>
      </w:r>
    </w:p>
    <w:p w:rsidR="00965377" w:rsidRPr="009577C6" w:rsidRDefault="00965377" w:rsidP="00965377">
      <w:pPr>
        <w:tabs>
          <w:tab w:val="right" w:pos="-1"/>
          <w:tab w:val="right" w:pos="707"/>
        </w:tabs>
        <w:bidi/>
        <w:spacing w:after="0" w:line="240" w:lineRule="auto"/>
        <w:ind w:left="-1"/>
        <w:jc w:val="both"/>
        <w:rPr>
          <w:rFonts w:ascii="Simplified Arabic" w:eastAsia="Times New Roman" w:hAnsi="Simplified Arabic" w:cs="Traditional Arabic"/>
          <w:sz w:val="32"/>
          <w:szCs w:val="32"/>
          <w:rtl/>
          <w:lang w:bidi="ar-DZ"/>
        </w:rPr>
      </w:pPr>
      <w:proofErr w:type="gramStart"/>
      <w:r w:rsidRPr="009577C6">
        <w:rPr>
          <w:rFonts w:ascii="Simplified Arabic" w:eastAsia="Times New Roman" w:hAnsi="Simplified Arabic" w:cs="Traditional Arabic" w:hint="cs"/>
          <w:sz w:val="32"/>
          <w:szCs w:val="32"/>
          <w:rtl/>
          <w:lang w:bidi="ar-DZ"/>
        </w:rPr>
        <w:t>وفي</w:t>
      </w:r>
      <w:proofErr w:type="gramEnd"/>
      <w:r w:rsidRPr="009577C6">
        <w:rPr>
          <w:rFonts w:ascii="Simplified Arabic" w:eastAsia="Times New Roman" w:hAnsi="Simplified Arabic" w:cs="Traditional Arabic" w:hint="cs"/>
          <w:sz w:val="32"/>
          <w:szCs w:val="32"/>
          <w:rtl/>
          <w:lang w:bidi="ar-DZ"/>
        </w:rPr>
        <w:t xml:space="preserve"> الأخير لا يسعنا إلا أن نشكر الأستاذ المشرف " زهر الدين رحماني" على نصائحه وتوجيهاته، كما نتوجه بالشكر إلى أعضاء لجنة المناقشة التي ستتفضل بمناقشة هذه المذكرة.</w:t>
      </w:r>
    </w:p>
    <w:p w:rsidR="00F23B9B" w:rsidRDefault="00F23B9B" w:rsidP="00F23B9B">
      <w:pPr>
        <w:tabs>
          <w:tab w:val="left" w:pos="2893"/>
        </w:tabs>
        <w:bidi/>
        <w:rPr>
          <w:sz w:val="32"/>
          <w:szCs w:val="32"/>
          <w:rtl/>
          <w:lang w:bidi="ar-DZ"/>
        </w:rPr>
        <w:sectPr w:rsidR="00F23B9B" w:rsidSect="003306E8">
          <w:headerReference w:type="default" r:id="rId13"/>
          <w:footerReference w:type="default" r:id="rId14"/>
          <w:footnotePr>
            <w:numRestart w:val="eachPage"/>
          </w:footnotePr>
          <w:pgSz w:w="11906" w:h="16838"/>
          <w:pgMar w:top="1134" w:right="1701" w:bottom="1134" w:left="1134" w:header="709" w:footer="709" w:gutter="0"/>
          <w:pgNumType w:fmt="arabicAbjad" w:start="1"/>
          <w:cols w:space="708"/>
          <w:docGrid w:linePitch="360"/>
        </w:sectPr>
      </w:pPr>
    </w:p>
    <w:p w:rsidR="0036255A" w:rsidRDefault="0036255A" w:rsidP="00F23B9B">
      <w:pPr>
        <w:tabs>
          <w:tab w:val="left" w:pos="2893"/>
        </w:tabs>
        <w:bidi/>
        <w:rPr>
          <w:rFonts w:cs="Simplified Arabic"/>
          <w:b/>
          <w:bCs/>
          <w:sz w:val="180"/>
          <w:szCs w:val="180"/>
          <w:rtl/>
        </w:rPr>
      </w:pPr>
    </w:p>
    <w:p w:rsidR="00B0526F" w:rsidRDefault="0036255A" w:rsidP="0036255A">
      <w:pPr>
        <w:tabs>
          <w:tab w:val="left" w:pos="2893"/>
        </w:tabs>
        <w:bidi/>
        <w:rPr>
          <w:sz w:val="32"/>
          <w:szCs w:val="32"/>
          <w:rtl/>
          <w:lang w:bidi="ar-DZ"/>
        </w:rPr>
      </w:pPr>
      <w:r>
        <w:rPr>
          <w:rFonts w:cs="Simplified Arabic" w:hint="cs"/>
          <w:b/>
          <w:bCs/>
          <w:sz w:val="180"/>
          <w:szCs w:val="180"/>
          <w:rtl/>
        </w:rPr>
        <w:t xml:space="preserve">  </w:t>
      </w:r>
      <w:r w:rsidRPr="00CF26F9">
        <w:rPr>
          <w:rFonts w:cs="Simplified Arabic" w:hint="cs"/>
          <w:b/>
          <w:bCs/>
          <w:sz w:val="180"/>
          <w:szCs w:val="180"/>
          <w:rtl/>
        </w:rPr>
        <w:t>مدخــــل</w:t>
      </w:r>
    </w:p>
    <w:p w:rsidR="00B0526F" w:rsidRPr="003634CF" w:rsidRDefault="008601D9" w:rsidP="008601D9">
      <w:pPr>
        <w:bidi/>
        <w:jc w:val="center"/>
        <w:rPr>
          <w:b/>
          <w:bCs/>
          <w:sz w:val="160"/>
          <w:szCs w:val="160"/>
          <w:rtl/>
          <w:lang w:bidi="ar-DZ"/>
        </w:rPr>
      </w:pPr>
      <w:proofErr w:type="gramStart"/>
      <w:r w:rsidRPr="003634CF">
        <w:rPr>
          <w:rFonts w:hint="cs"/>
          <w:b/>
          <w:bCs/>
          <w:sz w:val="160"/>
          <w:szCs w:val="160"/>
          <w:rtl/>
          <w:lang w:bidi="ar-DZ"/>
        </w:rPr>
        <w:t>مفاهيم</w:t>
      </w:r>
      <w:proofErr w:type="gramEnd"/>
      <w:r w:rsidRPr="003634CF">
        <w:rPr>
          <w:rFonts w:hint="cs"/>
          <w:b/>
          <w:bCs/>
          <w:sz w:val="160"/>
          <w:szCs w:val="160"/>
          <w:rtl/>
          <w:lang w:bidi="ar-DZ"/>
        </w:rPr>
        <w:t xml:space="preserve"> أولية</w:t>
      </w: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Pr="00B0526F" w:rsidRDefault="00B0526F" w:rsidP="00B0526F">
      <w:pPr>
        <w:bidi/>
        <w:rPr>
          <w:sz w:val="32"/>
          <w:szCs w:val="32"/>
          <w:rtl/>
          <w:lang w:bidi="ar-DZ"/>
        </w:rPr>
      </w:pPr>
    </w:p>
    <w:p w:rsidR="00B0526F" w:rsidRDefault="00B0526F" w:rsidP="00B0526F">
      <w:pPr>
        <w:bidi/>
        <w:rPr>
          <w:sz w:val="32"/>
          <w:szCs w:val="32"/>
          <w:rtl/>
          <w:lang w:bidi="ar-DZ"/>
        </w:rPr>
      </w:pPr>
    </w:p>
    <w:p w:rsidR="00B0526F" w:rsidRDefault="00B0526F" w:rsidP="00B0526F">
      <w:pPr>
        <w:tabs>
          <w:tab w:val="left" w:pos="7442"/>
        </w:tabs>
        <w:bidi/>
        <w:rPr>
          <w:sz w:val="32"/>
          <w:szCs w:val="32"/>
          <w:rtl/>
          <w:lang w:bidi="ar-DZ"/>
        </w:rPr>
        <w:sectPr w:rsidR="00B0526F" w:rsidSect="00B0526F">
          <w:headerReference w:type="default" r:id="rId15"/>
          <w:footerReference w:type="default" r:id="rId16"/>
          <w:footnotePr>
            <w:numRestart w:val="eachPage"/>
          </w:footnotePr>
          <w:pgSz w:w="11906" w:h="16838"/>
          <w:pgMar w:top="1134" w:right="1701" w:bottom="1134" w:left="1134"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fmt="arabicAbjad" w:start="1"/>
          <w:cols w:space="708"/>
          <w:docGrid w:linePitch="360"/>
        </w:sectPr>
      </w:pPr>
      <w:r>
        <w:rPr>
          <w:sz w:val="32"/>
          <w:szCs w:val="32"/>
          <w:rtl/>
          <w:lang w:bidi="ar-DZ"/>
        </w:rPr>
        <w:tab/>
      </w:r>
    </w:p>
    <w:p w:rsidR="00965377" w:rsidRPr="00FB17C0" w:rsidRDefault="00965377" w:rsidP="00965377">
      <w:pPr>
        <w:bidi/>
        <w:spacing w:after="0" w:line="240" w:lineRule="auto"/>
        <w:jc w:val="both"/>
        <w:rPr>
          <w:rFonts w:ascii="Traditional Arabic" w:eastAsia="Simplified Arabic" w:hAnsi="Traditional Arabic" w:cs="Traditional Arabic"/>
          <w:b/>
          <w:bCs/>
          <w:sz w:val="36"/>
          <w:szCs w:val="36"/>
        </w:rPr>
      </w:pPr>
      <w:r w:rsidRPr="00FB17C0">
        <w:rPr>
          <w:rFonts w:ascii="Traditional Arabic" w:eastAsia="Simplified Arabic" w:hAnsi="Traditional Arabic" w:cs="Traditional Arabic" w:hint="cs"/>
          <w:b/>
          <w:bCs/>
          <w:sz w:val="36"/>
          <w:szCs w:val="36"/>
          <w:rtl/>
          <w:lang w:bidi="ar-DZ"/>
        </w:rPr>
        <w:t xml:space="preserve">أولا: </w:t>
      </w:r>
      <w:proofErr w:type="gramStart"/>
      <w:r w:rsidR="00F857E6">
        <w:rPr>
          <w:rFonts w:ascii="Traditional Arabic" w:eastAsia="Simplified Arabic" w:hAnsi="Traditional Arabic" w:cs="Traditional Arabic" w:hint="cs"/>
          <w:b/>
          <w:bCs/>
          <w:sz w:val="36"/>
          <w:szCs w:val="36"/>
          <w:rtl/>
          <w:lang w:bidi="ar-DZ"/>
        </w:rPr>
        <w:t>مفهوم</w:t>
      </w:r>
      <w:proofErr w:type="gramEnd"/>
      <w:r w:rsidR="00F857E6">
        <w:rPr>
          <w:rFonts w:ascii="Traditional Arabic" w:eastAsia="Simplified Arabic" w:hAnsi="Traditional Arabic" w:cs="Traditional Arabic" w:hint="cs"/>
          <w:b/>
          <w:bCs/>
          <w:sz w:val="36"/>
          <w:szCs w:val="36"/>
          <w:rtl/>
          <w:lang w:bidi="ar-DZ"/>
        </w:rPr>
        <w:t xml:space="preserve"> </w:t>
      </w:r>
      <w:r w:rsidRPr="00FB17C0">
        <w:rPr>
          <w:rFonts w:ascii="Traditional Arabic" w:eastAsia="Simplified Arabic" w:hAnsi="Traditional Arabic" w:cs="Traditional Arabic" w:hint="cs"/>
          <w:b/>
          <w:bCs/>
          <w:sz w:val="36"/>
          <w:szCs w:val="36"/>
          <w:rtl/>
          <w:lang w:bidi="ar-DZ"/>
        </w:rPr>
        <w:t>التعليمية</w:t>
      </w:r>
    </w:p>
    <w:p w:rsidR="00965377" w:rsidRPr="00FB17C0" w:rsidRDefault="00965377" w:rsidP="00027931">
      <w:pPr>
        <w:numPr>
          <w:ilvl w:val="0"/>
          <w:numId w:val="5"/>
        </w:numPr>
        <w:pBdr>
          <w:top w:val="nil"/>
          <w:left w:val="nil"/>
          <w:bottom w:val="nil"/>
          <w:right w:val="nil"/>
          <w:between w:val="nil"/>
        </w:pBdr>
        <w:tabs>
          <w:tab w:val="right" w:pos="283"/>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b/>
          <w:bCs/>
          <w:sz w:val="32"/>
          <w:szCs w:val="32"/>
          <w:rtl/>
          <w:lang w:bidi="ar-DZ"/>
        </w:rPr>
        <w:t>لغة</w:t>
      </w:r>
      <w:r w:rsidRPr="00FB17C0">
        <w:rPr>
          <w:rFonts w:ascii="Traditional Arabic" w:eastAsia="Simplified Arabic" w:hAnsi="Traditional Arabic" w:cs="Traditional Arabic" w:hint="cs"/>
          <w:sz w:val="32"/>
          <w:szCs w:val="32"/>
          <w:rtl/>
          <w:lang w:bidi="ar-DZ"/>
        </w:rPr>
        <w:t>:</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كلمة</w:t>
      </w:r>
      <w:proofErr w:type="gramEnd"/>
      <w:r w:rsidRPr="00FB17C0">
        <w:rPr>
          <w:rFonts w:ascii="Traditional Arabic" w:eastAsia="Simplified Arabic" w:hAnsi="Traditional Arabic" w:cs="Traditional Arabic" w:hint="cs"/>
          <w:sz w:val="32"/>
          <w:szCs w:val="32"/>
          <w:rtl/>
          <w:lang w:bidi="ar-DZ"/>
        </w:rPr>
        <w:t xml:space="preserve"> تعليمية </w:t>
      </w:r>
      <w:r w:rsidRPr="00FB17C0">
        <w:rPr>
          <w:rFonts w:ascii="Traditional Arabic" w:eastAsia="Simplified Arabic" w:hAnsi="Traditional Arabic" w:cs="Traditional Arabic" w:hint="cs"/>
          <w:sz w:val="32"/>
          <w:szCs w:val="32"/>
        </w:rPr>
        <w:t>(Didactique)</w:t>
      </w:r>
      <w:r w:rsidRPr="00FB17C0">
        <w:rPr>
          <w:rFonts w:ascii="Traditional Arabic" w:eastAsia="Simplified Arabic" w:hAnsi="Traditional Arabic" w:cs="Traditional Arabic" w:hint="cs"/>
          <w:sz w:val="32"/>
          <w:szCs w:val="32"/>
          <w:rtl/>
          <w:lang w:bidi="ar-DZ"/>
        </w:rPr>
        <w:t xml:space="preserve"> اصطلاح قديم جديد، قديم حيث استخدم في الأدبيات التربوية منذ بداية القرن السابع عشر(</w:t>
      </w:r>
      <w:proofErr w:type="spellStart"/>
      <w:r w:rsidRPr="00FB17C0">
        <w:rPr>
          <w:rFonts w:ascii="Traditional Arabic" w:eastAsia="Simplified Arabic" w:hAnsi="Traditional Arabic" w:cs="Traditional Arabic" w:hint="cs"/>
          <w:sz w:val="32"/>
          <w:szCs w:val="32"/>
          <w:rtl/>
          <w:lang w:bidi="ar-DZ"/>
        </w:rPr>
        <w:t>ق17م</w:t>
      </w:r>
      <w:proofErr w:type="spellEnd"/>
      <w:r w:rsidRPr="00FB17C0">
        <w:rPr>
          <w:rFonts w:ascii="Traditional Arabic" w:eastAsia="Simplified Arabic" w:hAnsi="Traditional Arabic" w:cs="Traditional Arabic" w:hint="cs"/>
          <w:sz w:val="32"/>
          <w:szCs w:val="32"/>
          <w:rtl/>
          <w:lang w:bidi="ar-DZ"/>
        </w:rPr>
        <w:t>) وهو جديد بالنظر إلى الدلالات التي ما انفك يكتسبها حتى وقتنا الراهن.</w:t>
      </w:r>
      <w:r w:rsidRPr="00FB17C0">
        <w:rPr>
          <w:rFonts w:ascii="Traditional Arabic" w:eastAsia="Simplified Arabic" w:hAnsi="Traditional Arabic" w:cs="Traditional Arabic" w:hint="cs"/>
          <w:sz w:val="32"/>
          <w:szCs w:val="32"/>
          <w:vertAlign w:val="superscript"/>
          <w:rtl/>
          <w:lang w:bidi="ar-DZ"/>
        </w:rPr>
        <w:footnoteReference w:id="1"/>
      </w:r>
    </w:p>
    <w:p w:rsidR="00965377" w:rsidRPr="00FB17C0" w:rsidRDefault="00965377" w:rsidP="00027931">
      <w:pPr>
        <w:numPr>
          <w:ilvl w:val="0"/>
          <w:numId w:val="6"/>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sz w:val="32"/>
          <w:szCs w:val="32"/>
          <w:rtl/>
          <w:lang w:bidi="ar-DZ"/>
        </w:rPr>
        <w:t>جاء</w:t>
      </w:r>
      <w:proofErr w:type="gramEnd"/>
      <w:r w:rsidRPr="00FB17C0">
        <w:rPr>
          <w:rFonts w:ascii="Traditional Arabic" w:eastAsia="Simplified Arabic" w:hAnsi="Traditional Arabic" w:cs="Traditional Arabic" w:hint="cs"/>
          <w:sz w:val="32"/>
          <w:szCs w:val="32"/>
          <w:rtl/>
          <w:lang w:bidi="ar-DZ"/>
        </w:rPr>
        <w:t xml:space="preserve"> في قاموس المنهل الوسيط أن</w:t>
      </w:r>
      <w:r w:rsidRPr="00FB17C0">
        <w:rPr>
          <w:rFonts w:ascii="Traditional Arabic" w:eastAsia="Simplified Arabic" w:hAnsi="Traditional Arabic" w:cs="Traditional Arabic" w:hint="cs"/>
          <w:sz w:val="32"/>
          <w:szCs w:val="32"/>
        </w:rPr>
        <w:t>(Didactique)</w:t>
      </w:r>
      <w:r w:rsidRPr="00FB17C0">
        <w:rPr>
          <w:rFonts w:ascii="Traditional Arabic" w:eastAsia="Simplified Arabic" w:hAnsi="Traditional Arabic" w:cs="Traditional Arabic" w:hint="cs"/>
          <w:sz w:val="32"/>
          <w:szCs w:val="32"/>
          <w:rtl/>
          <w:lang w:bidi="ar-DZ"/>
        </w:rPr>
        <w:t>: تعني تعليمي، إرشادي وتعني فن الأدب التعليمي وفن التعليم.</w:t>
      </w:r>
      <w:r w:rsidRPr="00FB17C0">
        <w:rPr>
          <w:rFonts w:ascii="Traditional Arabic" w:eastAsia="Simplified Arabic" w:hAnsi="Traditional Arabic" w:cs="Traditional Arabic" w:hint="cs"/>
          <w:sz w:val="32"/>
          <w:szCs w:val="32"/>
          <w:rtl/>
          <w:lang w:bidi="ar-DZ"/>
        </w:rPr>
        <w:footnoteReference w:id="2"/>
      </w:r>
      <w:r w:rsidRPr="00FB17C0">
        <w:rPr>
          <w:rFonts w:ascii="Traditional Arabic" w:eastAsia="Simplified Arabic" w:hAnsi="Traditional Arabic" w:cs="Traditional Arabic" w:hint="cs"/>
          <w:sz w:val="32"/>
          <w:szCs w:val="32"/>
          <w:rtl/>
          <w:lang w:bidi="ar-DZ"/>
        </w:rPr>
        <w:t xml:space="preserve"> </w:t>
      </w:r>
    </w:p>
    <w:p w:rsidR="00965377" w:rsidRPr="00FB17C0" w:rsidRDefault="00965377" w:rsidP="00027931">
      <w:pPr>
        <w:numPr>
          <w:ilvl w:val="0"/>
          <w:numId w:val="6"/>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وجاء في لسان العرب " عَلِمْتُ الشيء </w:t>
      </w:r>
      <w:proofErr w:type="gramStart"/>
      <w:r w:rsidRPr="00FB17C0">
        <w:rPr>
          <w:rFonts w:ascii="Traditional Arabic" w:eastAsia="Simplified Arabic" w:hAnsi="Traditional Arabic" w:cs="Traditional Arabic" w:hint="cs"/>
          <w:sz w:val="32"/>
          <w:szCs w:val="32"/>
          <w:rtl/>
          <w:lang w:bidi="ar-DZ"/>
        </w:rPr>
        <w:t>أَعْلَمَهُ</w:t>
      </w:r>
      <w:proofErr w:type="gramEnd"/>
      <w:r w:rsidRPr="00FB17C0">
        <w:rPr>
          <w:rFonts w:ascii="Traditional Arabic" w:eastAsia="Simplified Arabic" w:hAnsi="Traditional Arabic" w:cs="Traditional Arabic" w:hint="cs"/>
          <w:sz w:val="32"/>
          <w:szCs w:val="32"/>
          <w:rtl/>
          <w:lang w:bidi="ar-DZ"/>
        </w:rPr>
        <w:t xml:space="preserve"> عِلمًا: عَرَفْتُهُ. ويقال: تعلَّم في موضع </w:t>
      </w:r>
      <w:proofErr w:type="gramStart"/>
      <w:r w:rsidRPr="00FB17C0">
        <w:rPr>
          <w:rFonts w:ascii="Traditional Arabic" w:eastAsia="Simplified Arabic" w:hAnsi="Traditional Arabic" w:cs="Traditional Arabic" w:hint="cs"/>
          <w:sz w:val="32"/>
          <w:szCs w:val="32"/>
          <w:rtl/>
          <w:lang w:bidi="ar-DZ"/>
        </w:rPr>
        <w:t>اعْلَم</w:t>
      </w:r>
      <w:proofErr w:type="gramEnd"/>
      <w:r w:rsidRPr="00FB17C0">
        <w:rPr>
          <w:rFonts w:ascii="Traditional Arabic" w:eastAsia="Simplified Arabic" w:hAnsi="Traditional Arabic" w:cs="Traditional Arabic" w:hint="cs"/>
          <w:sz w:val="32"/>
          <w:szCs w:val="32"/>
          <w:rtl/>
          <w:lang w:bidi="ar-DZ"/>
        </w:rPr>
        <w:t xml:space="preserve">. </w:t>
      </w:r>
      <w:proofErr w:type="gramStart"/>
      <w:r w:rsidRPr="00FB17C0">
        <w:rPr>
          <w:rFonts w:ascii="Traditional Arabic" w:eastAsia="Simplified Arabic" w:hAnsi="Traditional Arabic" w:cs="Traditional Arabic" w:hint="cs"/>
          <w:sz w:val="32"/>
          <w:szCs w:val="32"/>
          <w:rtl/>
          <w:lang w:bidi="ar-DZ"/>
        </w:rPr>
        <w:t>وفي</w:t>
      </w:r>
      <w:proofErr w:type="gramEnd"/>
      <w:r w:rsidRPr="00FB17C0">
        <w:rPr>
          <w:rFonts w:ascii="Traditional Arabic" w:eastAsia="Simplified Arabic" w:hAnsi="Traditional Arabic" w:cs="Traditional Arabic" w:hint="cs"/>
          <w:sz w:val="32"/>
          <w:szCs w:val="32"/>
          <w:rtl/>
          <w:lang w:bidi="ar-DZ"/>
        </w:rPr>
        <w:t xml:space="preserve"> حديث الدجال: تعلموا أنَّ ربكم ليس بأعور بمعنى اعْلَمُوا، ولا يستعمل تعلم بمعنى اعْلَم إلا في الأمر وعلم الأَمْر وتعلمه أَتْقَنَهُ.</w:t>
      </w:r>
      <w:r w:rsidRPr="00FB17C0">
        <w:rPr>
          <w:rFonts w:ascii="Traditional Arabic" w:eastAsia="Simplified Arabic" w:hAnsi="Traditional Arabic" w:cs="Traditional Arabic" w:hint="cs"/>
          <w:sz w:val="32"/>
          <w:szCs w:val="32"/>
          <w:vertAlign w:val="superscript"/>
          <w:rtl/>
          <w:lang w:bidi="ar-DZ"/>
        </w:rPr>
        <w:t xml:space="preserve"> </w:t>
      </w:r>
      <w:r w:rsidRPr="00FB17C0">
        <w:rPr>
          <w:rFonts w:ascii="Traditional Arabic" w:eastAsia="Simplified Arabic" w:hAnsi="Traditional Arabic" w:cs="Traditional Arabic" w:hint="cs"/>
          <w:sz w:val="32"/>
          <w:szCs w:val="32"/>
          <w:vertAlign w:val="superscript"/>
          <w:rtl/>
          <w:lang w:bidi="ar-DZ"/>
        </w:rPr>
        <w:footnoteReference w:id="3"/>
      </w:r>
      <w:r w:rsidRPr="00FB17C0">
        <w:rPr>
          <w:rFonts w:ascii="Traditional Arabic" w:eastAsia="Simplified Arabic" w:hAnsi="Traditional Arabic" w:cs="Traditional Arabic" w:hint="cs"/>
          <w:sz w:val="32"/>
          <w:szCs w:val="32"/>
          <w:rtl/>
          <w:lang w:bidi="ar-DZ"/>
        </w:rPr>
        <w:t xml:space="preserve"> </w:t>
      </w:r>
    </w:p>
    <w:p w:rsidR="00965377" w:rsidRPr="00FB17C0" w:rsidRDefault="00965377" w:rsidP="00027931">
      <w:pPr>
        <w:numPr>
          <w:ilvl w:val="0"/>
          <w:numId w:val="6"/>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ويعرفها "حنيفي بن عيسى" بقوله: " كلمة تعليمية في اللغة العربية مصدر صناعي لكلمة تعليم وهذه </w:t>
      </w:r>
      <w:r w:rsidR="00F857E6" w:rsidRPr="00FB17C0">
        <w:rPr>
          <w:rFonts w:ascii="Traditional Arabic" w:eastAsia="Simplified Arabic" w:hAnsi="Traditional Arabic" w:cs="Traditional Arabic" w:hint="cs"/>
          <w:sz w:val="32"/>
          <w:szCs w:val="32"/>
          <w:rtl/>
          <w:lang w:bidi="ar-DZ"/>
        </w:rPr>
        <w:t>الأخيرة</w:t>
      </w:r>
      <w:r w:rsidRPr="00FB17C0">
        <w:rPr>
          <w:rFonts w:ascii="Traditional Arabic" w:eastAsia="Simplified Arabic" w:hAnsi="Traditional Arabic" w:cs="Traditional Arabic" w:hint="cs"/>
          <w:sz w:val="32"/>
          <w:szCs w:val="32"/>
          <w:rtl/>
          <w:lang w:bidi="ar-DZ"/>
        </w:rPr>
        <w:t xml:space="preserve"> مشتقة من علّم أي وضع علامة أو سمة من السّمات للدلالة على الشيء دون إحضاره".</w:t>
      </w:r>
      <w:r w:rsidRPr="00FB17C0">
        <w:rPr>
          <w:rFonts w:ascii="Traditional Arabic" w:eastAsia="Simplified Arabic" w:hAnsi="Traditional Arabic" w:cs="Traditional Arabic" w:hint="cs"/>
          <w:sz w:val="32"/>
          <w:szCs w:val="32"/>
          <w:vertAlign w:val="superscript"/>
          <w:rtl/>
          <w:lang w:bidi="ar-DZ"/>
        </w:rPr>
        <w:footnoteReference w:id="4"/>
      </w:r>
    </w:p>
    <w:p w:rsidR="00965377" w:rsidRPr="00FB17C0" w:rsidRDefault="00965377" w:rsidP="00027931">
      <w:pPr>
        <w:numPr>
          <w:ilvl w:val="0"/>
          <w:numId w:val="5"/>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b/>
          <w:bCs/>
          <w:sz w:val="32"/>
          <w:szCs w:val="32"/>
          <w:rtl/>
          <w:lang w:bidi="ar-DZ"/>
        </w:rPr>
        <w:t>اصطلاحا</w:t>
      </w:r>
      <w:r w:rsidRPr="00FB17C0">
        <w:rPr>
          <w:rFonts w:ascii="Traditional Arabic" w:eastAsia="Simplified Arabic" w:hAnsi="Traditional Arabic" w:cs="Traditional Arabic" w:hint="cs"/>
          <w:sz w:val="32"/>
          <w:szCs w:val="32"/>
          <w:rtl/>
          <w:lang w:bidi="ar-DZ"/>
        </w:rPr>
        <w:t>:</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ab/>
        <w:t xml:space="preserve">عرف" محمد </w:t>
      </w:r>
      <w:proofErr w:type="spellStart"/>
      <w:r w:rsidRPr="00FB17C0">
        <w:rPr>
          <w:rFonts w:ascii="Traditional Arabic" w:eastAsia="Simplified Arabic" w:hAnsi="Traditional Arabic" w:cs="Traditional Arabic" w:hint="cs"/>
          <w:sz w:val="32"/>
          <w:szCs w:val="32"/>
          <w:rtl/>
          <w:lang w:bidi="ar-DZ"/>
        </w:rPr>
        <w:t>الدريج</w:t>
      </w:r>
      <w:proofErr w:type="spellEnd"/>
      <w:r w:rsidRPr="00FB17C0">
        <w:rPr>
          <w:rFonts w:ascii="Traditional Arabic" w:eastAsia="Simplified Arabic" w:hAnsi="Traditional Arabic" w:cs="Traditional Arabic" w:hint="cs"/>
          <w:sz w:val="32"/>
          <w:szCs w:val="32"/>
          <w:rtl/>
          <w:lang w:bidi="ar-DZ"/>
        </w:rPr>
        <w:t xml:space="preserve">" </w:t>
      </w:r>
      <w:proofErr w:type="spellStart"/>
      <w:r w:rsidRPr="00FB17C0">
        <w:rPr>
          <w:rFonts w:ascii="Traditional Arabic" w:eastAsia="Simplified Arabic" w:hAnsi="Traditional Arabic" w:cs="Traditional Arabic" w:hint="cs"/>
          <w:sz w:val="32"/>
          <w:szCs w:val="32"/>
          <w:rtl/>
          <w:lang w:bidi="ar-DZ"/>
        </w:rPr>
        <w:t>الديداكتيك</w:t>
      </w:r>
      <w:proofErr w:type="spellEnd"/>
      <w:r w:rsidRPr="00FB17C0">
        <w:rPr>
          <w:rFonts w:ascii="Traditional Arabic" w:eastAsia="Simplified Arabic" w:hAnsi="Traditional Arabic" w:cs="Traditional Arabic" w:hint="cs"/>
          <w:sz w:val="32"/>
          <w:szCs w:val="32"/>
          <w:rtl/>
          <w:lang w:bidi="ar-DZ"/>
        </w:rPr>
        <w:t xml:space="preserve"> في كتابه " تحليل العملية التعليمية" كما يلي:" هي الدراسة العلمية لطرق التدريس وتقنياته، ولأشكال تنظيم مواقف التعليم التي يخضع لها المتعلم، قصد بلوغ الأهداف المنشودة، سواء على المستوى العقلي </w:t>
      </w:r>
      <w:proofErr w:type="spellStart"/>
      <w:r w:rsidRPr="00FB17C0">
        <w:rPr>
          <w:rFonts w:ascii="Traditional Arabic" w:eastAsia="Simplified Arabic" w:hAnsi="Traditional Arabic" w:cs="Traditional Arabic" w:hint="cs"/>
          <w:sz w:val="32"/>
          <w:szCs w:val="32"/>
          <w:rtl/>
          <w:lang w:bidi="ar-DZ"/>
        </w:rPr>
        <w:t>او</w:t>
      </w:r>
      <w:proofErr w:type="spellEnd"/>
      <w:r w:rsidRPr="00FB17C0">
        <w:rPr>
          <w:rFonts w:ascii="Traditional Arabic" w:eastAsia="Simplified Arabic" w:hAnsi="Traditional Arabic" w:cs="Traditional Arabic" w:hint="cs"/>
          <w:sz w:val="32"/>
          <w:szCs w:val="32"/>
          <w:rtl/>
          <w:lang w:bidi="ar-DZ"/>
        </w:rPr>
        <w:t xml:space="preserve"> الانفعالي الوجداني أو الحسي حركي </w:t>
      </w:r>
      <w:proofErr w:type="spellStart"/>
      <w:r w:rsidRPr="00FB17C0">
        <w:rPr>
          <w:rFonts w:ascii="Traditional Arabic" w:eastAsia="Simplified Arabic" w:hAnsi="Traditional Arabic" w:cs="Traditional Arabic" w:hint="cs"/>
          <w:sz w:val="32"/>
          <w:szCs w:val="32"/>
          <w:rtl/>
          <w:lang w:bidi="ar-DZ"/>
        </w:rPr>
        <w:t>المهاري</w:t>
      </w:r>
      <w:proofErr w:type="spellEnd"/>
      <w:r w:rsidRPr="00FB17C0">
        <w:rPr>
          <w:rFonts w:ascii="Traditional Arabic" w:eastAsia="Simplified Arabic" w:hAnsi="Traditional Arabic" w:cs="Traditional Arabic" w:hint="cs"/>
          <w:sz w:val="32"/>
          <w:szCs w:val="32"/>
          <w:rtl/>
          <w:lang w:bidi="ar-DZ"/>
        </w:rPr>
        <w:t>".</w:t>
      </w:r>
      <w:r w:rsidRPr="00FB17C0">
        <w:rPr>
          <w:rFonts w:ascii="Traditional Arabic" w:eastAsia="Simplified Arabic" w:hAnsi="Traditional Arabic" w:cs="Traditional Arabic" w:hint="cs"/>
          <w:sz w:val="32"/>
          <w:szCs w:val="32"/>
          <w:vertAlign w:val="superscript"/>
          <w:rtl/>
          <w:lang w:bidi="ar-DZ"/>
        </w:rPr>
        <w:footnoteReference w:id="5"/>
      </w:r>
    </w:p>
    <w:p w:rsidR="00965377" w:rsidRPr="00FB17C0" w:rsidRDefault="00965377" w:rsidP="00E34FE5">
      <w:pPr>
        <w:numPr>
          <w:ilvl w:val="0"/>
          <w:numId w:val="6"/>
        </w:numPr>
        <w:pBdr>
          <w:top w:val="nil"/>
          <w:left w:val="nil"/>
          <w:bottom w:val="nil"/>
          <w:right w:val="nil"/>
          <w:between w:val="nil"/>
        </w:pBdr>
        <w:tabs>
          <w:tab w:val="right" w:pos="281"/>
        </w:tabs>
        <w:bidi/>
        <w:spacing w:after="0" w:line="240" w:lineRule="auto"/>
        <w:ind w:left="-2"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هو محاولة ترجمة كلمة (</w:t>
      </w:r>
      <w:proofErr w:type="spellStart"/>
      <w:r w:rsidRPr="00FB17C0">
        <w:rPr>
          <w:rFonts w:ascii="Traditional Arabic" w:eastAsia="Simplified Arabic" w:hAnsi="Traditional Arabic" w:cs="Traditional Arabic" w:hint="cs"/>
          <w:sz w:val="32"/>
          <w:szCs w:val="32"/>
          <w:rtl/>
          <w:lang w:bidi="ar-DZ"/>
        </w:rPr>
        <w:t>ديداكتيك</w:t>
      </w:r>
      <w:proofErr w:type="spellEnd"/>
      <w:r w:rsidRPr="00FB17C0">
        <w:rPr>
          <w:rFonts w:ascii="Traditional Arabic" w:eastAsia="Simplified Arabic" w:hAnsi="Traditional Arabic" w:cs="Traditional Arabic" w:hint="cs"/>
          <w:sz w:val="32"/>
          <w:szCs w:val="32"/>
          <w:rtl/>
          <w:lang w:bidi="ar-DZ"/>
        </w:rPr>
        <w:t>)</w:t>
      </w:r>
      <w:r w:rsidRPr="00FB17C0">
        <w:rPr>
          <w:rFonts w:ascii="Traditional Arabic" w:eastAsia="Simplified Arabic" w:hAnsi="Traditional Arabic" w:cs="Traditional Arabic" w:hint="cs"/>
          <w:sz w:val="32"/>
          <w:szCs w:val="32"/>
        </w:rPr>
        <w:t xml:space="preserve"> (Didactique)</w:t>
      </w:r>
      <w:r w:rsidRPr="00FB17C0">
        <w:rPr>
          <w:rFonts w:ascii="Traditional Arabic" w:eastAsia="Simplified Arabic" w:hAnsi="Traditional Arabic" w:cs="Traditional Arabic" w:hint="cs"/>
          <w:sz w:val="32"/>
          <w:szCs w:val="32"/>
          <w:rtl/>
          <w:lang w:bidi="ar-DZ"/>
        </w:rPr>
        <w:t xml:space="preserve">ذات الأصل الإغريقي وتعني التدريس. إذا كانت </w:t>
      </w:r>
      <w:proofErr w:type="spellStart"/>
      <w:r w:rsidRPr="00FB17C0">
        <w:rPr>
          <w:rFonts w:ascii="Traditional Arabic" w:eastAsia="Simplified Arabic" w:hAnsi="Traditional Arabic" w:cs="Traditional Arabic" w:hint="cs"/>
          <w:sz w:val="32"/>
          <w:szCs w:val="32"/>
          <w:rtl/>
          <w:lang w:bidi="ar-DZ"/>
        </w:rPr>
        <w:t>الديداكتيك</w:t>
      </w:r>
      <w:proofErr w:type="spellEnd"/>
      <w:r w:rsidRPr="00FB17C0">
        <w:rPr>
          <w:rFonts w:ascii="Traditional Arabic" w:eastAsia="Simplified Arabic" w:hAnsi="Traditional Arabic" w:cs="Traditional Arabic" w:hint="cs"/>
          <w:sz w:val="32"/>
          <w:szCs w:val="32"/>
          <w:rtl/>
          <w:lang w:bidi="ar-DZ"/>
        </w:rPr>
        <w:t xml:space="preserve"> عند اليونان تطلق على ضرب من الشعر يتناول بالشرح مذاهب فلسفية ومعارف علمية وتقنية.</w:t>
      </w:r>
      <w:r w:rsidRPr="00FB17C0">
        <w:rPr>
          <w:rFonts w:ascii="Traditional Arabic" w:eastAsia="Simplified Arabic" w:hAnsi="Traditional Arabic" w:cs="Traditional Arabic" w:hint="cs"/>
          <w:sz w:val="32"/>
          <w:szCs w:val="32"/>
        </w:rPr>
        <w:t xml:space="preserve"> </w:t>
      </w:r>
      <w:r w:rsidRPr="00FB17C0">
        <w:rPr>
          <w:rFonts w:ascii="Traditional Arabic" w:eastAsia="Simplified Arabic" w:hAnsi="Traditional Arabic" w:cs="Traditional Arabic" w:hint="cs"/>
          <w:sz w:val="32"/>
          <w:szCs w:val="32"/>
          <w:vertAlign w:val="superscript"/>
          <w:rtl/>
          <w:lang w:bidi="ar-DZ"/>
        </w:rPr>
        <w:footnoteReference w:id="6"/>
      </w:r>
    </w:p>
    <w:p w:rsidR="00965377" w:rsidRPr="00FB17C0" w:rsidRDefault="00965377" w:rsidP="00E34FE5">
      <w:pPr>
        <w:numPr>
          <w:ilvl w:val="0"/>
          <w:numId w:val="6"/>
        </w:numPr>
        <w:pBdr>
          <w:top w:val="nil"/>
          <w:left w:val="nil"/>
          <w:bottom w:val="nil"/>
          <w:right w:val="nil"/>
          <w:between w:val="nil"/>
        </w:pBdr>
        <w:tabs>
          <w:tab w:val="right" w:pos="281"/>
        </w:tabs>
        <w:bidi/>
        <w:spacing w:after="0" w:line="240" w:lineRule="auto"/>
        <w:ind w:left="-2"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وفي سنة 1988 اعتبرها "</w:t>
      </w:r>
      <w:proofErr w:type="spellStart"/>
      <w:r w:rsidRPr="00FB17C0">
        <w:rPr>
          <w:rFonts w:ascii="Traditional Arabic" w:eastAsia="Simplified Arabic" w:hAnsi="Traditional Arabic" w:cs="Traditional Arabic" w:hint="cs"/>
          <w:sz w:val="32"/>
          <w:szCs w:val="32"/>
          <w:rtl/>
          <w:lang w:bidi="ar-DZ"/>
        </w:rPr>
        <w:t>لالاند</w:t>
      </w:r>
      <w:proofErr w:type="spellEnd"/>
      <w:r w:rsidRPr="00FB17C0">
        <w:rPr>
          <w:rFonts w:ascii="Traditional Arabic" w:eastAsia="Simplified Arabic" w:hAnsi="Traditional Arabic" w:cs="Traditional Arabic" w:hint="cs"/>
          <w:sz w:val="32"/>
          <w:szCs w:val="32"/>
          <w:rtl/>
          <w:lang w:bidi="ar-DZ"/>
        </w:rPr>
        <w:t xml:space="preserve">" </w:t>
      </w:r>
      <w:r w:rsidRPr="00FB17C0">
        <w:rPr>
          <w:rFonts w:ascii="Traditional Arabic" w:eastAsia="Simplified Arabic" w:hAnsi="Traditional Arabic" w:cs="Traditional Arabic" w:hint="cs"/>
          <w:sz w:val="32"/>
          <w:szCs w:val="32"/>
        </w:rPr>
        <w:t>)</w:t>
      </w:r>
      <w:r w:rsidRPr="00FB17C0">
        <w:rPr>
          <w:rFonts w:ascii="Traditional Arabic" w:eastAsia="Simplified Arabic" w:hAnsi="Traditional Arabic" w:cs="Traditional Arabic" w:hint="cs"/>
          <w:sz w:val="32"/>
          <w:szCs w:val="32"/>
          <w:rtl/>
          <w:lang w:bidi="ar-DZ"/>
        </w:rPr>
        <w:t xml:space="preserve"> </w:t>
      </w:r>
      <w:r w:rsidRPr="00FB17C0">
        <w:rPr>
          <w:rFonts w:ascii="Traditional Arabic" w:eastAsia="Simplified Arabic" w:hAnsi="Traditional Arabic" w:cs="Traditional Arabic" w:hint="cs"/>
          <w:sz w:val="32"/>
          <w:szCs w:val="32"/>
        </w:rPr>
        <w:t>(</w:t>
      </w:r>
      <w:proofErr w:type="spellStart"/>
      <w:r w:rsidRPr="00FB17C0">
        <w:rPr>
          <w:rFonts w:ascii="Traditional Arabic" w:eastAsia="Simplified Arabic" w:hAnsi="Traditional Arabic" w:cs="Traditional Arabic" w:hint="cs"/>
          <w:sz w:val="32"/>
          <w:szCs w:val="32"/>
        </w:rPr>
        <w:t>Lallande.A</w:t>
      </w:r>
      <w:proofErr w:type="spellEnd"/>
      <w:r w:rsidRPr="00FB17C0">
        <w:rPr>
          <w:rFonts w:ascii="Traditional Arabic" w:eastAsia="Simplified Arabic" w:hAnsi="Traditional Arabic" w:cs="Traditional Arabic" w:hint="cs"/>
          <w:sz w:val="32"/>
          <w:szCs w:val="32"/>
          <w:rtl/>
          <w:lang w:bidi="ar-DZ"/>
        </w:rPr>
        <w:t xml:space="preserve"> فرعا من فروع البيداغوجيا موضوعه التدريس.</w:t>
      </w:r>
      <w:r w:rsidRPr="00FB17C0">
        <w:rPr>
          <w:rFonts w:ascii="Traditional Arabic" w:eastAsia="Simplified Arabic" w:hAnsi="Traditional Arabic" w:cs="Traditional Arabic" w:hint="cs"/>
          <w:sz w:val="32"/>
          <w:szCs w:val="32"/>
          <w:vertAlign w:val="superscript"/>
          <w:rtl/>
          <w:lang w:bidi="ar-DZ"/>
        </w:rPr>
        <w:t xml:space="preserve"> </w:t>
      </w:r>
      <w:r w:rsidRPr="00FB17C0">
        <w:rPr>
          <w:rFonts w:ascii="Traditional Arabic" w:eastAsia="Simplified Arabic" w:hAnsi="Traditional Arabic" w:cs="Traditional Arabic" w:hint="cs"/>
          <w:sz w:val="32"/>
          <w:szCs w:val="32"/>
          <w:vertAlign w:val="superscript"/>
          <w:rtl/>
          <w:lang w:bidi="ar-DZ"/>
        </w:rPr>
        <w:footnoteReference w:id="7"/>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spellStart"/>
      <w:r w:rsidRPr="00FB17C0">
        <w:rPr>
          <w:rFonts w:ascii="Traditional Arabic" w:eastAsia="Simplified Arabic" w:hAnsi="Traditional Arabic" w:cs="Traditional Arabic" w:hint="cs"/>
          <w:sz w:val="32"/>
          <w:szCs w:val="32"/>
          <w:rtl/>
          <w:lang w:bidi="ar-DZ"/>
        </w:rPr>
        <w:t>الديداكتيك</w:t>
      </w:r>
      <w:proofErr w:type="spellEnd"/>
      <w:r w:rsidRPr="00FB17C0">
        <w:rPr>
          <w:rFonts w:ascii="Traditional Arabic" w:eastAsia="Simplified Arabic" w:hAnsi="Traditional Arabic" w:cs="Traditional Arabic" w:hint="cs"/>
          <w:sz w:val="32"/>
          <w:szCs w:val="32"/>
          <w:rtl/>
          <w:lang w:bidi="ar-DZ"/>
        </w:rPr>
        <w:t xml:space="preserve"> نهج أو أسلوب معين لتحليل الظواهر التعليمية. فهو الدراسة العلمية لتنظيم وضعيات التعلم التي يعيشها المتربي لبلوغ هدف عقلي أو وجداني أو حركي، كما تصب الدراسات </w:t>
      </w:r>
      <w:proofErr w:type="spellStart"/>
      <w:r w:rsidRPr="00FB17C0">
        <w:rPr>
          <w:rFonts w:ascii="Traditional Arabic" w:eastAsia="Simplified Arabic" w:hAnsi="Traditional Arabic" w:cs="Traditional Arabic" w:hint="cs"/>
          <w:sz w:val="32"/>
          <w:szCs w:val="32"/>
          <w:rtl/>
          <w:lang w:bidi="ar-DZ"/>
        </w:rPr>
        <w:t>الديداكتيكية</w:t>
      </w:r>
      <w:proofErr w:type="spellEnd"/>
      <w:r w:rsidRPr="00FB17C0">
        <w:rPr>
          <w:rFonts w:ascii="Traditional Arabic" w:eastAsia="Simplified Arabic" w:hAnsi="Traditional Arabic" w:cs="Traditional Arabic" w:hint="cs"/>
          <w:sz w:val="32"/>
          <w:szCs w:val="32"/>
          <w:rtl/>
          <w:lang w:bidi="ar-DZ"/>
        </w:rPr>
        <w:t xml:space="preserve"> على الوضعيات العلمية التي يلعب فيها المتعلم الدور الأساسي، بمعنى أن دور المدرس هو تسهيل عملية تعلم التلميذ، بتصنيف المادة التعليمية بما يلائم حاجات المتعلم وتحديد الطريقة الملائمة لتعلمه مع تحضير الأدوات المساعدة على هذا التعلم وهذه العملية ليست بالسهلة، إذ تتطلب مصادر معرفية متنوعة كالسيكولوجيا لمعرفة الطفل وحاجاته، والبيداغوجيا لاختيار الطرق الملائمة، وينبغي أن يقود هذا إلى تحقيق أهداف على مستوى السلوك، أي أن تتجلى نتائج التعلم على مستوى المعارف العقلية التي يكتسبها المتعلم وعلى مستوى المهارات الحسية التي تتجلى في الفنون والرياضيات وعلى المستوى الوجداني.</w:t>
      </w:r>
      <w:r w:rsidRPr="00FB17C0">
        <w:rPr>
          <w:rFonts w:ascii="Traditional Arabic" w:eastAsia="Simplified Arabic" w:hAnsi="Traditional Arabic" w:cs="Traditional Arabic" w:hint="cs"/>
          <w:sz w:val="32"/>
          <w:szCs w:val="32"/>
          <w:vertAlign w:val="superscript"/>
          <w:rtl/>
          <w:lang w:bidi="ar-DZ"/>
        </w:rPr>
        <w:footnoteReference w:id="8"/>
      </w:r>
      <w:r w:rsidRPr="00FB17C0">
        <w:rPr>
          <w:rFonts w:ascii="Traditional Arabic" w:eastAsia="Simplified Arabic" w:hAnsi="Traditional Arabic" w:cs="Traditional Arabic" w:hint="cs"/>
          <w:sz w:val="32"/>
          <w:szCs w:val="32"/>
          <w:rtl/>
          <w:lang w:bidi="ar-DZ"/>
        </w:rPr>
        <w:t xml:space="preserve"> </w:t>
      </w:r>
    </w:p>
    <w:p w:rsidR="00965377" w:rsidRPr="00FB17C0" w:rsidRDefault="00965377" w:rsidP="00D4093F">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xml:space="preserve">نستخلص أن التعليمية ليس فن التدريس فحسب، بل هو نظرية موضوعها التدريس، وهي علم متشعب </w:t>
      </w:r>
      <w:r w:rsidR="00D4093F">
        <w:rPr>
          <w:rFonts w:ascii="Traditional Arabic" w:eastAsia="Simplified Arabic" w:hAnsi="Traditional Arabic" w:cs="Traditional Arabic" w:hint="cs"/>
          <w:sz w:val="32"/>
          <w:szCs w:val="32"/>
          <w:rtl/>
          <w:lang w:bidi="ar-DZ"/>
        </w:rPr>
        <w:t>ب</w:t>
      </w:r>
      <w:r w:rsidRPr="00FB17C0">
        <w:rPr>
          <w:rFonts w:ascii="Traditional Arabic" w:eastAsia="Simplified Arabic" w:hAnsi="Traditional Arabic" w:cs="Traditional Arabic" w:hint="cs"/>
          <w:sz w:val="32"/>
          <w:szCs w:val="32"/>
          <w:rtl/>
          <w:lang w:bidi="ar-DZ"/>
        </w:rPr>
        <w:t>تشعب عملية التدريس، لأن هذه العملية هي أخطر الممارسات الإنسانية لأنها موجهة إلى عقول الناشئة من جهة ومن جهة أخرى لأنها تتعامل مع أقطاب متعددة، مثل: المدرس، والتلاميذ، والمعارف، والمناخ الحضاري، والسياسة التربوية، والقيم المؤسسية.</w:t>
      </w:r>
      <w:r w:rsidRPr="00FB17C0">
        <w:rPr>
          <w:rFonts w:ascii="Traditional Arabic" w:eastAsia="Simplified Arabic" w:hAnsi="Traditional Arabic" w:cs="Traditional Arabic" w:hint="cs"/>
          <w:sz w:val="32"/>
          <w:szCs w:val="32"/>
          <w:vertAlign w:val="superscript"/>
          <w:rtl/>
          <w:lang w:bidi="ar-DZ"/>
        </w:rPr>
        <w:footnoteReference w:id="9"/>
      </w:r>
    </w:p>
    <w:p w:rsidR="00965377" w:rsidRPr="00FB17C0" w:rsidRDefault="00965377" w:rsidP="00965377">
      <w:pPr>
        <w:bidi/>
        <w:spacing w:after="0" w:line="240" w:lineRule="auto"/>
        <w:jc w:val="both"/>
        <w:rPr>
          <w:rFonts w:ascii="Traditional Arabic" w:eastAsia="Simplified Arabic" w:hAnsi="Traditional Arabic" w:cs="Traditional Arabic"/>
          <w:b/>
          <w:bCs/>
          <w:sz w:val="36"/>
          <w:szCs w:val="36"/>
          <w:rtl/>
          <w:lang w:bidi="ar-DZ"/>
        </w:rPr>
      </w:pPr>
      <w:r w:rsidRPr="00FB17C0">
        <w:rPr>
          <w:rFonts w:ascii="Traditional Arabic" w:eastAsia="Simplified Arabic" w:hAnsi="Traditional Arabic" w:cs="Traditional Arabic" w:hint="cs"/>
          <w:b/>
          <w:bCs/>
          <w:sz w:val="36"/>
          <w:szCs w:val="36"/>
          <w:rtl/>
          <w:lang w:bidi="ar-DZ"/>
        </w:rPr>
        <w:t xml:space="preserve">ثانياً: </w:t>
      </w:r>
      <w:proofErr w:type="gramStart"/>
      <w:r w:rsidRPr="00FB17C0">
        <w:rPr>
          <w:rFonts w:ascii="Traditional Arabic" w:eastAsia="Simplified Arabic" w:hAnsi="Traditional Arabic" w:cs="Traditional Arabic" w:hint="cs"/>
          <w:b/>
          <w:bCs/>
          <w:sz w:val="36"/>
          <w:szCs w:val="36"/>
          <w:rtl/>
          <w:lang w:bidi="ar-DZ"/>
        </w:rPr>
        <w:t>النص</w:t>
      </w:r>
      <w:proofErr w:type="gramEnd"/>
      <w:r w:rsidRPr="00FB17C0">
        <w:rPr>
          <w:rFonts w:ascii="Traditional Arabic" w:eastAsia="Simplified Arabic" w:hAnsi="Traditional Arabic" w:cs="Traditional Arabic" w:hint="cs"/>
          <w:b/>
          <w:bCs/>
          <w:sz w:val="36"/>
          <w:szCs w:val="36"/>
          <w:rtl/>
          <w:lang w:bidi="ar-DZ"/>
        </w:rPr>
        <w:t xml:space="preserve"> الأدبي</w:t>
      </w:r>
    </w:p>
    <w:p w:rsidR="00965377" w:rsidRPr="00FB17C0" w:rsidRDefault="00965377" w:rsidP="00027931">
      <w:pPr>
        <w:numPr>
          <w:ilvl w:val="0"/>
          <w:numId w:val="7"/>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b/>
          <w:bCs/>
          <w:sz w:val="32"/>
          <w:szCs w:val="32"/>
        </w:rPr>
      </w:pPr>
      <w:proofErr w:type="gramStart"/>
      <w:r w:rsidRPr="00FB17C0">
        <w:rPr>
          <w:rFonts w:ascii="Traditional Arabic" w:eastAsia="Simplified Arabic" w:hAnsi="Traditional Arabic" w:cs="Traditional Arabic" w:hint="cs"/>
          <w:b/>
          <w:bCs/>
          <w:sz w:val="32"/>
          <w:szCs w:val="32"/>
          <w:rtl/>
          <w:lang w:bidi="ar-DZ"/>
        </w:rPr>
        <w:t>مفهوم</w:t>
      </w:r>
      <w:proofErr w:type="gramEnd"/>
      <w:r w:rsidRPr="00FB17C0">
        <w:rPr>
          <w:rFonts w:ascii="Traditional Arabic" w:eastAsia="Simplified Arabic" w:hAnsi="Traditional Arabic" w:cs="Traditional Arabic" w:hint="cs"/>
          <w:b/>
          <w:bCs/>
          <w:sz w:val="32"/>
          <w:szCs w:val="32"/>
          <w:rtl/>
          <w:lang w:bidi="ar-DZ"/>
        </w:rPr>
        <w:t xml:space="preserve"> النّص</w:t>
      </w:r>
    </w:p>
    <w:p w:rsidR="00965377" w:rsidRPr="00FB17C0" w:rsidRDefault="00965377" w:rsidP="00027931">
      <w:pPr>
        <w:numPr>
          <w:ilvl w:val="0"/>
          <w:numId w:val="8"/>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b/>
          <w:bCs/>
          <w:sz w:val="32"/>
          <w:szCs w:val="32"/>
          <w:rtl/>
          <w:lang w:bidi="ar-DZ"/>
        </w:rPr>
        <w:t>لغة</w:t>
      </w:r>
      <w:r w:rsidRPr="00FB17C0">
        <w:rPr>
          <w:rFonts w:ascii="Traditional Arabic" w:eastAsia="Simplified Arabic" w:hAnsi="Traditional Arabic" w:cs="Traditional Arabic" w:hint="cs"/>
          <w:sz w:val="32"/>
          <w:szCs w:val="32"/>
          <w:rtl/>
          <w:lang w:bidi="ar-DZ"/>
        </w:rPr>
        <w:t xml:space="preserve">: </w:t>
      </w:r>
    </w:p>
    <w:p w:rsidR="00965377" w:rsidRPr="00FB17C0" w:rsidRDefault="00965377" w:rsidP="009000DE">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ab/>
        <w:t xml:space="preserve">جاء في لسان العرب: النص رَفْعَكَ الشّيء نصَّ الحديث ينصُّهُ نصًّا: رَفَعَهُ وكل ما أُظْهِرَ، فقد نُصَّ وقال عمْرُو بن دينار: ما رأيت رجُلاً أَنَصَّ للحديث من الزُّهريَّ، أي أرْفَع لَهُ وأسْنَدَ يُقَالُ: نَصَّ الحديث إلى فلان أي رَفَعَهُ  وكذلك نَصَصْتُهُ إليه. ونصت الظبيةُ </w:t>
      </w:r>
      <w:proofErr w:type="gramStart"/>
      <w:r w:rsidRPr="00FB17C0">
        <w:rPr>
          <w:rFonts w:ascii="Traditional Arabic" w:eastAsia="Simplified Arabic" w:hAnsi="Traditional Arabic" w:cs="Traditional Arabic" w:hint="cs"/>
          <w:sz w:val="32"/>
          <w:szCs w:val="32"/>
          <w:rtl/>
          <w:lang w:bidi="ar-DZ"/>
        </w:rPr>
        <w:t>جِيدَهَا</w:t>
      </w:r>
      <w:proofErr w:type="gramEnd"/>
      <w:r w:rsidRPr="00FB17C0">
        <w:rPr>
          <w:rFonts w:ascii="Traditional Arabic" w:eastAsia="Simplified Arabic" w:hAnsi="Traditional Arabic" w:cs="Traditional Arabic" w:hint="cs"/>
          <w:sz w:val="32"/>
          <w:szCs w:val="32"/>
          <w:rtl/>
          <w:lang w:bidi="ar-DZ"/>
        </w:rPr>
        <w:t>: رفعته.</w:t>
      </w:r>
      <w:r w:rsidRPr="00FB17C0">
        <w:rPr>
          <w:rFonts w:ascii="Traditional Arabic" w:eastAsia="Simplified Arabic" w:hAnsi="Traditional Arabic" w:cs="Traditional Arabic" w:hint="cs"/>
          <w:sz w:val="32"/>
          <w:szCs w:val="32"/>
          <w:vertAlign w:val="superscript"/>
          <w:rtl/>
          <w:lang w:bidi="ar-DZ"/>
        </w:rPr>
        <w:t xml:space="preserve"> </w:t>
      </w:r>
      <w:r w:rsidRPr="00FB17C0">
        <w:rPr>
          <w:rFonts w:ascii="Traditional Arabic" w:eastAsia="Simplified Arabic" w:hAnsi="Traditional Arabic" w:cs="Traditional Arabic" w:hint="cs"/>
          <w:sz w:val="32"/>
          <w:szCs w:val="32"/>
          <w:vertAlign w:val="superscript"/>
          <w:rtl/>
          <w:lang w:bidi="ar-DZ"/>
        </w:rPr>
        <w:footnoteReference w:id="10"/>
      </w:r>
    </w:p>
    <w:p w:rsidR="00965377" w:rsidRPr="00FB17C0" w:rsidRDefault="00965377" w:rsidP="009000DE">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ويقول</w:t>
      </w:r>
      <w:proofErr w:type="gramEnd"/>
      <w:r w:rsidRPr="00FB17C0">
        <w:rPr>
          <w:rFonts w:ascii="Traditional Arabic" w:eastAsia="Simplified Arabic" w:hAnsi="Traditional Arabic" w:cs="Traditional Arabic" w:hint="cs"/>
          <w:sz w:val="32"/>
          <w:szCs w:val="32"/>
          <w:rtl/>
          <w:lang w:bidi="ar-DZ"/>
        </w:rPr>
        <w:t xml:space="preserve"> أحمد رضا في كتابه " متن اللغة" النصَّ مصدر وأصله أقصى ال</w:t>
      </w:r>
      <w:r w:rsidR="00D4093F">
        <w:rPr>
          <w:rFonts w:ascii="Traditional Arabic" w:eastAsia="Simplified Arabic" w:hAnsi="Traditional Arabic" w:cs="Traditional Arabic" w:hint="cs"/>
          <w:sz w:val="32"/>
          <w:szCs w:val="32"/>
          <w:rtl/>
          <w:lang w:bidi="ar-DZ"/>
        </w:rPr>
        <w:t>ش</w:t>
      </w:r>
      <w:r w:rsidRPr="00FB17C0">
        <w:rPr>
          <w:rFonts w:ascii="Traditional Arabic" w:eastAsia="Simplified Arabic" w:hAnsi="Traditional Arabic" w:cs="Traditional Arabic" w:hint="cs"/>
          <w:sz w:val="32"/>
          <w:szCs w:val="32"/>
          <w:rtl/>
          <w:lang w:bidi="ar-DZ"/>
        </w:rPr>
        <w:t xml:space="preserve">يء الدال على غايته أو الرفع والظهور. </w:t>
      </w:r>
      <w:proofErr w:type="gramStart"/>
      <w:r w:rsidRPr="00FB17C0">
        <w:rPr>
          <w:rFonts w:ascii="Traditional Arabic" w:eastAsia="Simplified Arabic" w:hAnsi="Traditional Arabic" w:cs="Traditional Arabic" w:hint="cs"/>
          <w:sz w:val="32"/>
          <w:szCs w:val="32"/>
          <w:rtl/>
          <w:lang w:bidi="ar-DZ"/>
        </w:rPr>
        <w:t>ومن</w:t>
      </w:r>
      <w:proofErr w:type="gramEnd"/>
      <w:r w:rsidRPr="00FB17C0">
        <w:rPr>
          <w:rFonts w:ascii="Traditional Arabic" w:eastAsia="Simplified Arabic" w:hAnsi="Traditional Arabic" w:cs="Traditional Arabic" w:hint="cs"/>
          <w:sz w:val="32"/>
          <w:szCs w:val="32"/>
          <w:rtl/>
          <w:lang w:bidi="ar-DZ"/>
        </w:rPr>
        <w:t xml:space="preserve"> كل شيء من</w:t>
      </w:r>
      <w:r w:rsidR="00D4093F">
        <w:rPr>
          <w:rFonts w:ascii="Traditional Arabic" w:eastAsia="Simplified Arabic" w:hAnsi="Traditional Arabic" w:cs="Traditional Arabic" w:hint="cs"/>
          <w:sz w:val="32"/>
          <w:szCs w:val="32"/>
          <w:rtl/>
          <w:lang w:bidi="ar-DZ"/>
        </w:rPr>
        <w:t>ت</w:t>
      </w:r>
      <w:r w:rsidRPr="00FB17C0">
        <w:rPr>
          <w:rFonts w:ascii="Traditional Arabic" w:eastAsia="Simplified Arabic" w:hAnsi="Traditional Arabic" w:cs="Traditional Arabic" w:hint="cs"/>
          <w:sz w:val="32"/>
          <w:szCs w:val="32"/>
          <w:rtl/>
          <w:lang w:bidi="ar-DZ"/>
        </w:rPr>
        <w:t xml:space="preserve">هاه. النّص من السير: </w:t>
      </w:r>
      <w:proofErr w:type="gramStart"/>
      <w:r w:rsidRPr="00FB17C0">
        <w:rPr>
          <w:rFonts w:ascii="Traditional Arabic" w:eastAsia="Simplified Arabic" w:hAnsi="Traditional Arabic" w:cs="Traditional Arabic" w:hint="cs"/>
          <w:sz w:val="32"/>
          <w:szCs w:val="32"/>
          <w:rtl/>
          <w:lang w:bidi="ar-DZ"/>
        </w:rPr>
        <w:t>الجدُّ</w:t>
      </w:r>
      <w:proofErr w:type="gramEnd"/>
      <w:r w:rsidRPr="00FB17C0">
        <w:rPr>
          <w:rFonts w:ascii="Traditional Arabic" w:eastAsia="Simplified Arabic" w:hAnsi="Traditional Arabic" w:cs="Traditional Arabic" w:hint="cs"/>
          <w:sz w:val="32"/>
          <w:szCs w:val="32"/>
          <w:rtl/>
          <w:lang w:bidi="ar-DZ"/>
        </w:rPr>
        <w:t xml:space="preserve"> الرفيع.</w:t>
      </w:r>
      <w:r w:rsidRPr="00FB17C0">
        <w:rPr>
          <w:rFonts w:ascii="Traditional Arabic" w:eastAsia="Simplified Arabic" w:hAnsi="Traditional Arabic" w:cs="Traditional Arabic" w:hint="cs"/>
          <w:sz w:val="32"/>
          <w:szCs w:val="32"/>
          <w:vertAlign w:val="superscript"/>
          <w:rtl/>
          <w:lang w:bidi="ar-DZ"/>
        </w:rPr>
        <w:t xml:space="preserve"> </w:t>
      </w:r>
      <w:r w:rsidRPr="00FB17C0">
        <w:rPr>
          <w:rFonts w:ascii="Traditional Arabic" w:eastAsia="Simplified Arabic" w:hAnsi="Traditional Arabic" w:cs="Traditional Arabic" w:hint="cs"/>
          <w:sz w:val="32"/>
          <w:szCs w:val="32"/>
          <w:vertAlign w:val="superscript"/>
          <w:rtl/>
          <w:lang w:bidi="ar-DZ"/>
        </w:rPr>
        <w:footnoteReference w:id="11"/>
      </w:r>
    </w:p>
    <w:p w:rsidR="00965377" w:rsidRPr="00FB17C0" w:rsidRDefault="00965377" w:rsidP="00027931">
      <w:pPr>
        <w:numPr>
          <w:ilvl w:val="0"/>
          <w:numId w:val="8"/>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b/>
          <w:bCs/>
          <w:sz w:val="32"/>
          <w:szCs w:val="32"/>
          <w:rtl/>
          <w:lang w:bidi="ar-DZ"/>
        </w:rPr>
        <w:t>اصطلاحا</w:t>
      </w:r>
      <w:r w:rsidRPr="00FB17C0">
        <w:rPr>
          <w:rFonts w:ascii="Traditional Arabic" w:eastAsia="Simplified Arabic" w:hAnsi="Traditional Arabic" w:cs="Traditional Arabic" w:hint="cs"/>
          <w:sz w:val="32"/>
          <w:szCs w:val="32"/>
          <w:rtl/>
          <w:lang w:bidi="ar-DZ"/>
        </w:rPr>
        <w:t>:</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النص سلسلة من العلامات المنتظمة في نسق من العلامات تنتج معنى كليا يحمل رسالة ودراسة تسلسل هذه العلامات وتناسقها يفضي بنا عادة إلى تحليل النّص، كما أن طريقة توالي الجمل المترابطة يحدد إيقاع القراءة، وبذلك يدخل في تشكيل النّص تقسيمه إلى فقرات وفصول وصفحات.</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xml:space="preserve">وإن اختيار الكاتب لجنس أدبي أو </w:t>
      </w:r>
      <w:proofErr w:type="gramStart"/>
      <w:r w:rsidRPr="00FB17C0">
        <w:rPr>
          <w:rFonts w:ascii="Traditional Arabic" w:eastAsia="Simplified Arabic" w:hAnsi="Traditional Arabic" w:cs="Traditional Arabic" w:hint="cs"/>
          <w:sz w:val="32"/>
          <w:szCs w:val="32"/>
          <w:rtl/>
          <w:lang w:bidi="ar-DZ"/>
        </w:rPr>
        <w:t>لاتجاه</w:t>
      </w:r>
      <w:proofErr w:type="gramEnd"/>
      <w:r w:rsidRPr="00FB17C0">
        <w:rPr>
          <w:rFonts w:ascii="Traditional Arabic" w:eastAsia="Simplified Arabic" w:hAnsi="Traditional Arabic" w:cs="Traditional Arabic" w:hint="cs"/>
          <w:sz w:val="32"/>
          <w:szCs w:val="32"/>
          <w:rtl/>
          <w:lang w:bidi="ar-DZ"/>
        </w:rPr>
        <w:t xml:space="preserve"> فني هو اختيار للغة التبليغ التي ينوي الاتصال بقارئها من خلالها.</w:t>
      </w:r>
      <w:r w:rsidRPr="00FB17C0">
        <w:rPr>
          <w:rFonts w:ascii="Traditional Arabic" w:eastAsia="Simplified Arabic" w:hAnsi="Traditional Arabic" w:cs="Traditional Arabic" w:hint="cs"/>
          <w:sz w:val="32"/>
          <w:szCs w:val="32"/>
          <w:vertAlign w:val="superscript"/>
          <w:rtl/>
          <w:lang w:bidi="ar-DZ"/>
        </w:rPr>
        <w:footnoteReference w:id="12"/>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وجاء</w:t>
      </w:r>
      <w:proofErr w:type="gramEnd"/>
      <w:r w:rsidRPr="00FB17C0">
        <w:rPr>
          <w:rFonts w:ascii="Traditional Arabic" w:eastAsia="Simplified Arabic" w:hAnsi="Traditional Arabic" w:cs="Traditional Arabic" w:hint="cs"/>
          <w:sz w:val="32"/>
          <w:szCs w:val="32"/>
          <w:rtl/>
          <w:lang w:bidi="ar-DZ"/>
        </w:rPr>
        <w:t xml:space="preserve"> في قول (محمد مفتاح) " النّص عبارة عن وحدات لغوية طبيعية منضدة منسقة، ويقصد بالتنضيد ما يضمن العلاقة بين أجزاء النص، وبالتنسيق ما يحتوي أنواع العلائق بين الكلمات المعجمية".</w:t>
      </w:r>
      <w:r w:rsidRPr="00FB17C0">
        <w:rPr>
          <w:rFonts w:ascii="Traditional Arabic" w:eastAsia="Simplified Arabic" w:hAnsi="Traditional Arabic" w:cs="Traditional Arabic" w:hint="cs"/>
          <w:sz w:val="32"/>
          <w:szCs w:val="32"/>
          <w:vertAlign w:val="superscript"/>
          <w:rtl/>
          <w:lang w:bidi="ar-DZ"/>
        </w:rPr>
        <w:footnoteReference w:id="13"/>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وفي</w:t>
      </w:r>
      <w:proofErr w:type="gramEnd"/>
      <w:r w:rsidRPr="00FB17C0">
        <w:rPr>
          <w:rFonts w:ascii="Traditional Arabic" w:eastAsia="Simplified Arabic" w:hAnsi="Traditional Arabic" w:cs="Traditional Arabic" w:hint="cs"/>
          <w:sz w:val="32"/>
          <w:szCs w:val="32"/>
          <w:rtl/>
          <w:lang w:bidi="ar-DZ"/>
        </w:rPr>
        <w:t xml:space="preserve"> تعريف آخر النّص نسيج من الكلمات يترابط بعضها ببعض، هذه الخيوط تجمع عناصره المختلفة والمتباعدة في كل واحد هو ما نطلق عليه مصطلح "نّص".</w:t>
      </w:r>
      <w:r w:rsidRPr="00FB17C0">
        <w:rPr>
          <w:rFonts w:ascii="Traditional Arabic" w:eastAsia="Simplified Arabic" w:hAnsi="Traditional Arabic" w:cs="Traditional Arabic" w:hint="cs"/>
          <w:sz w:val="32"/>
          <w:szCs w:val="32"/>
          <w:vertAlign w:val="superscript"/>
          <w:rtl/>
          <w:lang w:bidi="ar-DZ"/>
        </w:rPr>
        <w:footnoteReference w:id="14"/>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xml:space="preserve">فقد جاء في معجم اللسانيات تسمى " نّصا" مجموع الملفوظات اللغوية التي يمكن </w:t>
      </w:r>
      <w:proofErr w:type="spellStart"/>
      <w:r w:rsidRPr="00FB17C0">
        <w:rPr>
          <w:rFonts w:ascii="Traditional Arabic" w:eastAsia="Simplified Arabic" w:hAnsi="Traditional Arabic" w:cs="Traditional Arabic" w:hint="cs"/>
          <w:sz w:val="32"/>
          <w:szCs w:val="32"/>
          <w:rtl/>
          <w:lang w:bidi="ar-DZ"/>
        </w:rPr>
        <w:t>اخضاعها</w:t>
      </w:r>
      <w:proofErr w:type="spellEnd"/>
      <w:r w:rsidRPr="00FB17C0">
        <w:rPr>
          <w:rFonts w:ascii="Traditional Arabic" w:eastAsia="Simplified Arabic" w:hAnsi="Traditional Arabic" w:cs="Traditional Arabic" w:hint="cs"/>
          <w:sz w:val="32"/>
          <w:szCs w:val="32"/>
          <w:rtl/>
          <w:lang w:bidi="ar-DZ"/>
        </w:rPr>
        <w:t xml:space="preserve"> للتحليل: فالنّص إذا عينة من السلوك اللغوي الذي يمكن أن يكون مكتوبا أو منطوقاً.</w:t>
      </w:r>
      <w:r w:rsidRPr="00FB17C0">
        <w:rPr>
          <w:rFonts w:ascii="Traditional Arabic" w:eastAsia="Simplified Arabic" w:hAnsi="Traditional Arabic" w:cs="Traditional Arabic" w:hint="cs"/>
          <w:sz w:val="32"/>
          <w:szCs w:val="32"/>
          <w:vertAlign w:val="superscript"/>
          <w:rtl/>
          <w:lang w:bidi="ar-DZ"/>
        </w:rPr>
        <w:t xml:space="preserve"> </w:t>
      </w:r>
      <w:r w:rsidRPr="00FB17C0">
        <w:rPr>
          <w:rFonts w:ascii="Traditional Arabic" w:eastAsia="Simplified Arabic" w:hAnsi="Traditional Arabic" w:cs="Traditional Arabic" w:hint="cs"/>
          <w:sz w:val="32"/>
          <w:szCs w:val="32"/>
          <w:vertAlign w:val="superscript"/>
          <w:rtl/>
          <w:lang w:bidi="ar-DZ"/>
        </w:rPr>
        <w:footnoteReference w:id="15"/>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ونجد في قوله(طه عبد الرحمن):" النّص هو بناء يتركب من عدد من الجمل السليمة مرتبطة فيما بينها بعدد من العلاقات".</w:t>
      </w:r>
      <w:r w:rsidRPr="00FB17C0">
        <w:rPr>
          <w:rFonts w:ascii="Traditional Arabic" w:eastAsia="Simplified Arabic" w:hAnsi="Traditional Arabic" w:cs="Traditional Arabic" w:hint="cs"/>
          <w:sz w:val="32"/>
          <w:szCs w:val="32"/>
          <w:vertAlign w:val="superscript"/>
          <w:rtl/>
          <w:lang w:bidi="ar-DZ"/>
        </w:rPr>
        <w:footnoteReference w:id="16"/>
      </w:r>
    </w:p>
    <w:p w:rsidR="00965377" w:rsidRPr="00FB17C0" w:rsidRDefault="00965377" w:rsidP="00027931">
      <w:pPr>
        <w:numPr>
          <w:ilvl w:val="0"/>
          <w:numId w:val="7"/>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b/>
          <w:bCs/>
          <w:sz w:val="32"/>
          <w:szCs w:val="32"/>
        </w:rPr>
      </w:pPr>
      <w:proofErr w:type="gramStart"/>
      <w:r w:rsidRPr="00FB17C0">
        <w:rPr>
          <w:rFonts w:ascii="Traditional Arabic" w:eastAsia="Simplified Arabic" w:hAnsi="Traditional Arabic" w:cs="Traditional Arabic" w:hint="cs"/>
          <w:b/>
          <w:bCs/>
          <w:sz w:val="32"/>
          <w:szCs w:val="32"/>
          <w:rtl/>
          <w:lang w:bidi="ar-DZ"/>
        </w:rPr>
        <w:t>مفهوم</w:t>
      </w:r>
      <w:proofErr w:type="gramEnd"/>
      <w:r w:rsidRPr="00FB17C0">
        <w:rPr>
          <w:rFonts w:ascii="Traditional Arabic" w:eastAsia="Simplified Arabic" w:hAnsi="Traditional Arabic" w:cs="Traditional Arabic" w:hint="cs"/>
          <w:b/>
          <w:bCs/>
          <w:sz w:val="32"/>
          <w:szCs w:val="32"/>
          <w:rtl/>
          <w:lang w:bidi="ar-DZ"/>
        </w:rPr>
        <w:t xml:space="preserve"> الأدب:</w:t>
      </w:r>
    </w:p>
    <w:p w:rsidR="00965377" w:rsidRPr="00FB17C0" w:rsidRDefault="00CB0143" w:rsidP="00810851">
      <w:pPr>
        <w:bidi/>
        <w:spacing w:after="0" w:line="240" w:lineRule="auto"/>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00965377" w:rsidRPr="00FB17C0">
        <w:rPr>
          <w:rFonts w:ascii="Traditional Arabic" w:eastAsia="Simplified Arabic" w:hAnsi="Traditional Arabic" w:cs="Traditional Arabic" w:hint="cs"/>
          <w:sz w:val="32"/>
          <w:szCs w:val="32"/>
          <w:rtl/>
          <w:lang w:bidi="ar-DZ"/>
        </w:rPr>
        <w:t>الأدب بمعناه الخاص نقول إنه تعبير مبدع عن الذات بلغة مؤثرة ومناسبة أو إعادة صياغة للحياة أو تأثيراتها على النفس بأسلوب رائق.</w:t>
      </w:r>
      <w:r w:rsidR="00965377" w:rsidRPr="00FB17C0">
        <w:rPr>
          <w:rFonts w:ascii="Traditional Arabic" w:eastAsia="Simplified Arabic" w:hAnsi="Traditional Arabic" w:cs="Traditional Arabic" w:hint="cs"/>
          <w:sz w:val="32"/>
          <w:szCs w:val="32"/>
          <w:vertAlign w:val="superscript"/>
          <w:rtl/>
          <w:lang w:bidi="ar-DZ"/>
        </w:rPr>
        <w:footnoteReference w:id="17"/>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xml:space="preserve">وقامت مجموعة من العلماء والأدباء فعرفوا الأدب بقولهم: " هو تعبير جميل </w:t>
      </w:r>
      <w:proofErr w:type="gramStart"/>
      <w:r w:rsidRPr="00FB17C0">
        <w:rPr>
          <w:rFonts w:ascii="Traditional Arabic" w:eastAsia="Simplified Arabic" w:hAnsi="Traditional Arabic" w:cs="Traditional Arabic" w:hint="cs"/>
          <w:sz w:val="32"/>
          <w:szCs w:val="32"/>
          <w:rtl/>
          <w:lang w:bidi="ar-DZ"/>
        </w:rPr>
        <w:t>يعبر  عن</w:t>
      </w:r>
      <w:proofErr w:type="gramEnd"/>
      <w:r w:rsidRPr="00FB17C0">
        <w:rPr>
          <w:rFonts w:ascii="Traditional Arabic" w:eastAsia="Simplified Arabic" w:hAnsi="Traditional Arabic" w:cs="Traditional Arabic" w:hint="cs"/>
          <w:sz w:val="32"/>
          <w:szCs w:val="32"/>
          <w:rtl/>
          <w:lang w:bidi="ar-DZ"/>
        </w:rPr>
        <w:t xml:space="preserve"> مشاعر الإنسان وأحاسيسه وانفعالاته بصور موحية قادرة على نقل تجربة الأديب إلى المتلقي أو السامع أو القارئ".</w:t>
      </w:r>
      <w:r w:rsidRPr="00FB17C0">
        <w:rPr>
          <w:rFonts w:ascii="Traditional Arabic" w:eastAsia="Simplified Arabic" w:hAnsi="Traditional Arabic" w:cs="Traditional Arabic" w:hint="cs"/>
          <w:sz w:val="32"/>
          <w:szCs w:val="32"/>
          <w:vertAlign w:val="superscript"/>
          <w:rtl/>
          <w:lang w:bidi="ar-DZ"/>
        </w:rPr>
        <w:footnoteReference w:id="18"/>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xml:space="preserve">ويعرفه(ابن خلدون): "الأدب هو حفظ أشعار العرب وأخبارها والأخذ من كل علم بطرق يريدون من </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xml:space="preserve">علوم اللسان أو العلوم الشرعية من حيث متونها فقط وهي القرآن </w:t>
      </w:r>
      <w:proofErr w:type="gramStart"/>
      <w:r w:rsidRPr="00FB17C0">
        <w:rPr>
          <w:rFonts w:ascii="Traditional Arabic" w:eastAsia="Simplified Arabic" w:hAnsi="Traditional Arabic" w:cs="Traditional Arabic" w:hint="cs"/>
          <w:sz w:val="32"/>
          <w:szCs w:val="32"/>
          <w:rtl/>
          <w:lang w:bidi="ar-DZ"/>
        </w:rPr>
        <w:t>والحديث</w:t>
      </w:r>
      <w:proofErr w:type="gramEnd"/>
      <w:r w:rsidRPr="00FB17C0">
        <w:rPr>
          <w:rFonts w:ascii="Traditional Arabic" w:eastAsia="Simplified Arabic" w:hAnsi="Traditional Arabic" w:cs="Traditional Arabic" w:hint="cs"/>
          <w:sz w:val="32"/>
          <w:szCs w:val="32"/>
          <w:rtl/>
          <w:lang w:bidi="ar-DZ"/>
        </w:rPr>
        <w:t>".</w:t>
      </w:r>
      <w:r w:rsidRPr="00FB17C0">
        <w:rPr>
          <w:rFonts w:ascii="Traditional Arabic" w:eastAsia="Simplified Arabic" w:hAnsi="Traditional Arabic" w:cs="Traditional Arabic" w:hint="cs"/>
          <w:sz w:val="32"/>
          <w:szCs w:val="32"/>
          <w:vertAlign w:val="superscript"/>
          <w:rtl/>
          <w:lang w:bidi="ar-DZ"/>
        </w:rPr>
        <w:footnoteReference w:id="19"/>
      </w:r>
    </w:p>
    <w:p w:rsidR="00965377" w:rsidRPr="00FB17C0" w:rsidRDefault="00965377" w:rsidP="00027931">
      <w:pPr>
        <w:numPr>
          <w:ilvl w:val="0"/>
          <w:numId w:val="7"/>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b/>
          <w:bCs/>
          <w:sz w:val="32"/>
          <w:szCs w:val="32"/>
          <w:rtl/>
          <w:lang w:bidi="ar-DZ"/>
        </w:rPr>
        <w:t>مفهوم</w:t>
      </w:r>
      <w:proofErr w:type="gramEnd"/>
      <w:r w:rsidRPr="00FB17C0">
        <w:rPr>
          <w:rFonts w:ascii="Traditional Arabic" w:eastAsia="Simplified Arabic" w:hAnsi="Traditional Arabic" w:cs="Traditional Arabic" w:hint="cs"/>
          <w:b/>
          <w:bCs/>
          <w:sz w:val="32"/>
          <w:szCs w:val="32"/>
          <w:rtl/>
          <w:lang w:bidi="ar-DZ"/>
        </w:rPr>
        <w:t xml:space="preserve"> النّص الأدبي</w:t>
      </w:r>
      <w:r w:rsidRPr="00FB17C0">
        <w:rPr>
          <w:rFonts w:ascii="Traditional Arabic" w:eastAsia="Simplified Arabic" w:hAnsi="Traditional Arabic" w:cs="Traditional Arabic" w:hint="cs"/>
          <w:sz w:val="32"/>
          <w:szCs w:val="32"/>
          <w:rtl/>
          <w:lang w:bidi="ar-DZ"/>
        </w:rPr>
        <w:t>:</w:t>
      </w:r>
    </w:p>
    <w:p w:rsidR="00965377" w:rsidRPr="00FB17C0" w:rsidRDefault="00CB0143" w:rsidP="00965377">
      <w:pPr>
        <w:bidi/>
        <w:spacing w:after="0" w:line="240" w:lineRule="auto"/>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proofErr w:type="gramStart"/>
      <w:r w:rsidR="00965377" w:rsidRPr="00FB17C0">
        <w:rPr>
          <w:rFonts w:ascii="Traditional Arabic" w:eastAsia="Simplified Arabic" w:hAnsi="Traditional Arabic" w:cs="Traditional Arabic" w:hint="cs"/>
          <w:sz w:val="32"/>
          <w:szCs w:val="32"/>
          <w:rtl/>
          <w:lang w:bidi="ar-DZ"/>
        </w:rPr>
        <w:t>النصوص</w:t>
      </w:r>
      <w:proofErr w:type="gramEnd"/>
      <w:r w:rsidR="00965377" w:rsidRPr="00FB17C0">
        <w:rPr>
          <w:rFonts w:ascii="Traditional Arabic" w:eastAsia="Simplified Arabic" w:hAnsi="Traditional Arabic" w:cs="Traditional Arabic" w:hint="cs"/>
          <w:sz w:val="32"/>
          <w:szCs w:val="32"/>
          <w:rtl/>
          <w:lang w:bidi="ar-DZ"/>
        </w:rPr>
        <w:t xml:space="preserve"> الأدبية قطع تختار من التراث الأدبي يتوافر لها حظ من الجمال الفني وتعرض على التلاميذ فكرة متكاملة أو عدة أفكار مترابطة ويمكن اتخاذها أساسا لأخذ التلاميذ بالتذوق الأدبي.</w:t>
      </w:r>
      <w:r w:rsidR="00965377" w:rsidRPr="00FB17C0">
        <w:rPr>
          <w:rFonts w:ascii="Traditional Arabic" w:eastAsia="Simplified Arabic" w:hAnsi="Traditional Arabic" w:cs="Traditional Arabic" w:hint="cs"/>
          <w:sz w:val="32"/>
          <w:szCs w:val="32"/>
          <w:vertAlign w:val="superscript"/>
          <w:rtl/>
          <w:lang w:bidi="ar-DZ"/>
        </w:rPr>
        <w:footnoteReference w:id="20"/>
      </w:r>
    </w:p>
    <w:p w:rsidR="00965377" w:rsidRDefault="00965377" w:rsidP="002D3780">
      <w:pPr>
        <w:bidi/>
        <w:spacing w:after="0" w:line="240" w:lineRule="auto"/>
        <w:jc w:val="both"/>
        <w:rPr>
          <w:rFonts w:ascii="Traditional Arabic" w:eastAsia="Simplified Arabic" w:hAnsi="Traditional Arabic" w:cs="Traditional Arabic"/>
          <w:sz w:val="32"/>
          <w:szCs w:val="32"/>
          <w:vertAlign w:val="superscript"/>
          <w:rtl/>
          <w:lang w:bidi="ar-DZ"/>
        </w:rPr>
      </w:pPr>
      <w:r w:rsidRPr="00FB17C0">
        <w:rPr>
          <w:rFonts w:ascii="Traditional Arabic" w:eastAsia="Simplified Arabic" w:hAnsi="Traditional Arabic" w:cs="Traditional Arabic" w:hint="cs"/>
          <w:sz w:val="32"/>
          <w:szCs w:val="32"/>
          <w:rtl/>
          <w:lang w:bidi="ar-DZ"/>
        </w:rPr>
        <w:t xml:space="preserve">إن النّص الأدبي كتراكيب لغوية مترابطة ومتفاعلة يشكل طاقات واسعة يستحيل أن تحدد في بعد واحد </w:t>
      </w:r>
      <w:proofErr w:type="spellStart"/>
      <w:r w:rsidRPr="00FB17C0">
        <w:rPr>
          <w:rFonts w:ascii="Traditional Arabic" w:eastAsia="Simplified Arabic" w:hAnsi="Traditional Arabic" w:cs="Traditional Arabic" w:hint="cs"/>
          <w:sz w:val="32"/>
          <w:szCs w:val="32"/>
          <w:rtl/>
          <w:lang w:bidi="ar-DZ"/>
        </w:rPr>
        <w:t>او</w:t>
      </w:r>
      <w:proofErr w:type="spellEnd"/>
      <w:r w:rsidRPr="00FB17C0">
        <w:rPr>
          <w:rFonts w:ascii="Traditional Arabic" w:eastAsia="Simplified Arabic" w:hAnsi="Traditional Arabic" w:cs="Traditional Arabic" w:hint="cs"/>
          <w:sz w:val="32"/>
          <w:szCs w:val="32"/>
          <w:rtl/>
          <w:lang w:bidi="ar-DZ"/>
        </w:rPr>
        <w:t xml:space="preserve"> تقوم على مستوى تعبيري موجه أو تدرك منفصلة عن وحدة المعنى أو قوته أو ثرائه.</w:t>
      </w:r>
      <w:r w:rsidRPr="00FB17C0">
        <w:rPr>
          <w:rFonts w:ascii="Traditional Arabic" w:eastAsia="Simplified Arabic" w:hAnsi="Traditional Arabic" w:cs="Traditional Arabic" w:hint="cs"/>
          <w:sz w:val="32"/>
          <w:szCs w:val="32"/>
          <w:vertAlign w:val="superscript"/>
          <w:rtl/>
          <w:lang w:bidi="ar-DZ"/>
        </w:rPr>
        <w:t xml:space="preserve"> </w:t>
      </w:r>
      <w:r w:rsidRPr="00FB17C0">
        <w:rPr>
          <w:rFonts w:ascii="Traditional Arabic" w:eastAsia="Simplified Arabic" w:hAnsi="Traditional Arabic" w:cs="Traditional Arabic" w:hint="cs"/>
          <w:sz w:val="32"/>
          <w:szCs w:val="32"/>
          <w:vertAlign w:val="superscript"/>
          <w:rtl/>
          <w:lang w:bidi="ar-DZ"/>
        </w:rPr>
        <w:footnoteReference w:id="21"/>
      </w:r>
    </w:p>
    <w:p w:rsidR="000C223E" w:rsidRDefault="000C223E" w:rsidP="00965377">
      <w:pPr>
        <w:bidi/>
        <w:spacing w:after="0" w:line="240" w:lineRule="auto"/>
        <w:jc w:val="both"/>
        <w:rPr>
          <w:rFonts w:ascii="Traditional Arabic" w:eastAsia="Simplified Arabic" w:hAnsi="Traditional Arabic" w:cs="Traditional Arabic"/>
          <w:b/>
          <w:bCs/>
          <w:sz w:val="36"/>
          <w:szCs w:val="36"/>
          <w:rtl/>
          <w:lang w:bidi="ar-DZ"/>
        </w:rPr>
      </w:pPr>
    </w:p>
    <w:p w:rsidR="000C223E" w:rsidRDefault="000C223E" w:rsidP="000C223E">
      <w:pPr>
        <w:bidi/>
        <w:spacing w:after="0" w:line="240" w:lineRule="auto"/>
        <w:jc w:val="both"/>
        <w:rPr>
          <w:rFonts w:ascii="Traditional Arabic" w:eastAsia="Simplified Arabic" w:hAnsi="Traditional Arabic" w:cs="Traditional Arabic"/>
          <w:b/>
          <w:bCs/>
          <w:sz w:val="36"/>
          <w:szCs w:val="36"/>
          <w:rtl/>
          <w:lang w:bidi="ar-DZ"/>
        </w:rPr>
      </w:pPr>
    </w:p>
    <w:p w:rsidR="000C223E" w:rsidRDefault="000C223E" w:rsidP="000C223E">
      <w:pPr>
        <w:bidi/>
        <w:spacing w:after="0" w:line="240" w:lineRule="auto"/>
        <w:jc w:val="both"/>
        <w:rPr>
          <w:rFonts w:ascii="Traditional Arabic" w:eastAsia="Simplified Arabic" w:hAnsi="Traditional Arabic" w:cs="Traditional Arabic"/>
          <w:b/>
          <w:bCs/>
          <w:sz w:val="36"/>
          <w:szCs w:val="36"/>
          <w:rtl/>
          <w:lang w:bidi="ar-DZ"/>
        </w:rPr>
      </w:pPr>
    </w:p>
    <w:p w:rsidR="000C223E" w:rsidRDefault="000C223E" w:rsidP="000C223E">
      <w:pPr>
        <w:bidi/>
        <w:spacing w:after="0" w:line="240" w:lineRule="auto"/>
        <w:jc w:val="both"/>
        <w:rPr>
          <w:rFonts w:ascii="Traditional Arabic" w:eastAsia="Simplified Arabic" w:hAnsi="Traditional Arabic" w:cs="Traditional Arabic"/>
          <w:b/>
          <w:bCs/>
          <w:sz w:val="36"/>
          <w:szCs w:val="36"/>
          <w:rtl/>
          <w:lang w:bidi="ar-DZ"/>
        </w:rPr>
      </w:pPr>
    </w:p>
    <w:p w:rsidR="00965377" w:rsidRPr="00FB17C0" w:rsidRDefault="00965377" w:rsidP="000C223E">
      <w:pPr>
        <w:bidi/>
        <w:spacing w:after="0" w:line="240" w:lineRule="auto"/>
        <w:jc w:val="both"/>
        <w:rPr>
          <w:rFonts w:ascii="Traditional Arabic" w:eastAsia="Simplified Arabic" w:hAnsi="Traditional Arabic" w:cs="Traditional Arabic"/>
          <w:sz w:val="36"/>
          <w:szCs w:val="36"/>
          <w:rtl/>
          <w:lang w:bidi="ar-DZ"/>
        </w:rPr>
      </w:pPr>
      <w:r w:rsidRPr="00FB17C0">
        <w:rPr>
          <w:rFonts w:ascii="Traditional Arabic" w:eastAsia="Simplified Arabic" w:hAnsi="Traditional Arabic" w:cs="Traditional Arabic" w:hint="cs"/>
          <w:b/>
          <w:bCs/>
          <w:sz w:val="36"/>
          <w:szCs w:val="36"/>
          <w:rtl/>
          <w:lang w:bidi="ar-DZ"/>
        </w:rPr>
        <w:t xml:space="preserve">ثالثا: </w:t>
      </w:r>
      <w:proofErr w:type="gramStart"/>
      <w:r w:rsidRPr="00FB17C0">
        <w:rPr>
          <w:rFonts w:ascii="Traditional Arabic" w:eastAsia="Simplified Arabic" w:hAnsi="Traditional Arabic" w:cs="Traditional Arabic" w:hint="cs"/>
          <w:b/>
          <w:bCs/>
          <w:sz w:val="36"/>
          <w:szCs w:val="36"/>
          <w:rtl/>
          <w:lang w:bidi="ar-DZ"/>
        </w:rPr>
        <w:t>النص</w:t>
      </w:r>
      <w:proofErr w:type="gramEnd"/>
      <w:r w:rsidRPr="00FB17C0">
        <w:rPr>
          <w:rFonts w:ascii="Traditional Arabic" w:eastAsia="Simplified Arabic" w:hAnsi="Traditional Arabic" w:cs="Traditional Arabic" w:hint="cs"/>
          <w:b/>
          <w:bCs/>
          <w:sz w:val="36"/>
          <w:szCs w:val="36"/>
          <w:rtl/>
          <w:lang w:bidi="ar-DZ"/>
        </w:rPr>
        <w:t xml:space="preserve"> التعليمي</w:t>
      </w:r>
      <w:r w:rsidRPr="00FB17C0">
        <w:rPr>
          <w:rFonts w:ascii="Traditional Arabic" w:eastAsia="Simplified Arabic" w:hAnsi="Traditional Arabic" w:cs="Traditional Arabic" w:hint="cs"/>
          <w:sz w:val="36"/>
          <w:szCs w:val="36"/>
          <w:rtl/>
          <w:lang w:bidi="ar-DZ"/>
        </w:rPr>
        <w:t>:</w:t>
      </w:r>
    </w:p>
    <w:p w:rsidR="00965377" w:rsidRPr="00FB17C0" w:rsidRDefault="00965377" w:rsidP="006D743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ab/>
        <w:t xml:space="preserve">تعد </w:t>
      </w:r>
      <w:r w:rsidR="00D32243">
        <w:rPr>
          <w:rFonts w:ascii="Traditional Arabic" w:eastAsia="Simplified Arabic" w:hAnsi="Traditional Arabic" w:cs="Traditional Arabic" w:hint="cs"/>
          <w:sz w:val="32"/>
          <w:szCs w:val="32"/>
          <w:rtl/>
          <w:lang w:bidi="ar-DZ"/>
        </w:rPr>
        <w:t xml:space="preserve">النصوص التعليمية </w:t>
      </w:r>
      <w:r w:rsidRPr="00FB17C0">
        <w:rPr>
          <w:rFonts w:ascii="Traditional Arabic" w:eastAsia="Simplified Arabic" w:hAnsi="Traditional Arabic" w:cs="Traditional Arabic" w:hint="cs"/>
          <w:sz w:val="32"/>
          <w:szCs w:val="32"/>
          <w:rtl/>
          <w:lang w:bidi="ar-DZ"/>
        </w:rPr>
        <w:t xml:space="preserve">مكونا أساسيا من مكونات العملية التعليمية، باعتبار النّص التعليمي يحمل مضمونا معرفيا ولغويا، يتطلب من الأستاذ إفهامه للطالب وهذا ما </w:t>
      </w:r>
      <w:proofErr w:type="spellStart"/>
      <w:r w:rsidRPr="00FB17C0">
        <w:rPr>
          <w:rFonts w:ascii="Traditional Arabic" w:eastAsia="Simplified Arabic" w:hAnsi="Traditional Arabic" w:cs="Traditional Arabic" w:hint="cs"/>
          <w:sz w:val="32"/>
          <w:szCs w:val="32"/>
          <w:rtl/>
          <w:lang w:bidi="ar-DZ"/>
        </w:rPr>
        <w:t>يقتضيه</w:t>
      </w:r>
      <w:proofErr w:type="spellEnd"/>
      <w:r w:rsidRPr="00FB17C0">
        <w:rPr>
          <w:rFonts w:ascii="Traditional Arabic" w:eastAsia="Simplified Arabic" w:hAnsi="Traditional Arabic" w:cs="Traditional Arabic" w:hint="cs"/>
          <w:sz w:val="32"/>
          <w:szCs w:val="32"/>
          <w:rtl/>
          <w:lang w:bidi="ar-DZ"/>
        </w:rPr>
        <w:t xml:space="preserve"> من الأستاذ وضع استراتيجية تعليمية محكمة تتوخى الدقة العلمية في التبليغ.</w:t>
      </w:r>
      <w:r w:rsidRPr="00FB17C0">
        <w:rPr>
          <w:rFonts w:ascii="Traditional Arabic" w:eastAsia="Simplified Arabic" w:hAnsi="Traditional Arabic" w:cs="Traditional Arabic" w:hint="cs"/>
          <w:sz w:val="32"/>
          <w:szCs w:val="32"/>
          <w:vertAlign w:val="superscript"/>
          <w:rtl/>
          <w:lang w:bidi="ar-DZ"/>
        </w:rPr>
        <w:t xml:space="preserve"> </w:t>
      </w:r>
      <w:r w:rsidRPr="00FB17C0">
        <w:rPr>
          <w:rFonts w:ascii="Traditional Arabic" w:eastAsia="Simplified Arabic" w:hAnsi="Traditional Arabic" w:cs="Traditional Arabic" w:hint="cs"/>
          <w:sz w:val="32"/>
          <w:szCs w:val="32"/>
          <w:vertAlign w:val="superscript"/>
          <w:rtl/>
          <w:lang w:bidi="ar-DZ"/>
        </w:rPr>
        <w:footnoteReference w:id="22"/>
      </w:r>
    </w:p>
    <w:p w:rsidR="00965377" w:rsidRPr="00FB17C0" w:rsidRDefault="00CB0143" w:rsidP="00D32243">
      <w:pPr>
        <w:bidi/>
        <w:spacing w:after="0" w:line="240" w:lineRule="auto"/>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00965377" w:rsidRPr="00FB17C0">
        <w:rPr>
          <w:rFonts w:ascii="Traditional Arabic" w:eastAsia="Simplified Arabic" w:hAnsi="Traditional Arabic" w:cs="Traditional Arabic" w:hint="cs"/>
          <w:sz w:val="32"/>
          <w:szCs w:val="32"/>
          <w:rtl/>
          <w:lang w:bidi="ar-DZ"/>
        </w:rPr>
        <w:t xml:space="preserve">وفي تعريف آخر </w:t>
      </w:r>
      <w:r w:rsidR="00D32243">
        <w:rPr>
          <w:rFonts w:ascii="Traditional Arabic" w:eastAsia="Simplified Arabic" w:hAnsi="Traditional Arabic" w:cs="Traditional Arabic" w:hint="cs"/>
          <w:sz w:val="32"/>
          <w:szCs w:val="32"/>
          <w:rtl/>
          <w:lang w:bidi="ar-DZ"/>
        </w:rPr>
        <w:t>النص التعليمي</w:t>
      </w:r>
      <w:r w:rsidR="00965377" w:rsidRPr="00FB17C0">
        <w:rPr>
          <w:rFonts w:ascii="Traditional Arabic" w:eastAsia="Simplified Arabic" w:hAnsi="Traditional Arabic" w:cs="Traditional Arabic" w:hint="cs"/>
          <w:sz w:val="32"/>
          <w:szCs w:val="32"/>
          <w:rtl/>
          <w:lang w:bidi="ar-DZ"/>
        </w:rPr>
        <w:t xml:space="preserve"> وسيلة تواصل، وأداة ووفاء للفكر و</w:t>
      </w:r>
      <w:r w:rsidR="006D7437">
        <w:rPr>
          <w:rFonts w:ascii="Traditional Arabic" w:eastAsia="Simplified Arabic" w:hAnsi="Traditional Arabic" w:cs="Traditional Arabic" w:hint="cs"/>
          <w:sz w:val="32"/>
          <w:szCs w:val="32"/>
          <w:rtl/>
          <w:lang w:bidi="ar-DZ"/>
        </w:rPr>
        <w:t>م</w:t>
      </w:r>
      <w:r w:rsidR="00965377" w:rsidRPr="00FB17C0">
        <w:rPr>
          <w:rFonts w:ascii="Traditional Arabic" w:eastAsia="Simplified Arabic" w:hAnsi="Traditional Arabic" w:cs="Traditional Arabic" w:hint="cs"/>
          <w:sz w:val="32"/>
          <w:szCs w:val="32"/>
          <w:rtl/>
          <w:lang w:bidi="ar-DZ"/>
        </w:rPr>
        <w:t xml:space="preserve">كونا من مكوناته الهوية فالنّص لهذه الأمة هويتها وعمقها </w:t>
      </w:r>
      <w:proofErr w:type="spellStart"/>
      <w:r w:rsidR="00965377" w:rsidRPr="00FB17C0">
        <w:rPr>
          <w:rFonts w:ascii="Traditional Arabic" w:eastAsia="Simplified Arabic" w:hAnsi="Traditional Arabic" w:cs="Traditional Arabic" w:hint="cs"/>
          <w:sz w:val="32"/>
          <w:szCs w:val="32"/>
          <w:rtl/>
          <w:lang w:bidi="ar-DZ"/>
        </w:rPr>
        <w:t>الإيماني</w:t>
      </w:r>
      <w:proofErr w:type="spellEnd"/>
      <w:r w:rsidR="00965377" w:rsidRPr="00FB17C0">
        <w:rPr>
          <w:rFonts w:ascii="Traditional Arabic" w:eastAsia="Simplified Arabic" w:hAnsi="Traditional Arabic" w:cs="Traditional Arabic" w:hint="cs"/>
          <w:sz w:val="32"/>
          <w:szCs w:val="32"/>
          <w:rtl/>
          <w:lang w:bidi="ar-DZ"/>
        </w:rPr>
        <w:t xml:space="preserve"> والروحي وارتباطها التاريخي وتعتبر من أقوى الوسائل التي تسهم في بناء المجتمع لذا كان الحرص على تعلم اللغة وتعليمها وتوظيفها في الحياة.</w:t>
      </w:r>
      <w:r w:rsidR="00965377" w:rsidRPr="00FB17C0">
        <w:rPr>
          <w:rFonts w:ascii="Traditional Arabic" w:eastAsia="Simplified Arabic" w:hAnsi="Traditional Arabic" w:cs="Traditional Arabic" w:hint="cs"/>
          <w:sz w:val="32"/>
          <w:szCs w:val="32"/>
          <w:vertAlign w:val="superscript"/>
          <w:rtl/>
          <w:lang w:bidi="ar-DZ"/>
        </w:rPr>
        <w:t xml:space="preserve"> </w:t>
      </w:r>
      <w:r w:rsidR="00965377" w:rsidRPr="00FB17C0">
        <w:rPr>
          <w:rFonts w:ascii="Traditional Arabic" w:eastAsia="Simplified Arabic" w:hAnsi="Traditional Arabic" w:cs="Traditional Arabic" w:hint="cs"/>
          <w:sz w:val="32"/>
          <w:szCs w:val="32"/>
          <w:vertAlign w:val="superscript"/>
          <w:rtl/>
          <w:lang w:bidi="ar-DZ"/>
        </w:rPr>
        <w:footnoteReference w:id="23"/>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إن تعريف النص على أنه وحدة تعليمية تمثل محور تلتقي فيه المعارف اللغوية المتعلقة بالنحو والصرف والعروض والبلاغة والعلوم الأخرى كعلم النفس والاجتماع والتاريخ بالإضافة إلى المعطيات المعرفية المتميزة التي صارت تقدمها علوم اللسان في دراسة النصوص وما في ذلك من فائدة جليلة تعود بالنفع على العملية التعليمية.</w:t>
      </w:r>
      <w:r w:rsidRPr="00FB17C0">
        <w:rPr>
          <w:rFonts w:ascii="Traditional Arabic" w:eastAsia="Simplified Arabic" w:hAnsi="Traditional Arabic" w:cs="Traditional Arabic" w:hint="cs"/>
          <w:sz w:val="32"/>
          <w:szCs w:val="32"/>
          <w:vertAlign w:val="superscript"/>
          <w:rtl/>
          <w:lang w:bidi="ar-DZ"/>
        </w:rPr>
        <w:footnoteReference w:id="24"/>
      </w:r>
    </w:p>
    <w:p w:rsidR="00965377" w:rsidRPr="00FB17C0" w:rsidRDefault="00965377" w:rsidP="00775BB6">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هي نصوص منتقاة في حصص القراءة هي الرافد الطبيعي لتدريب المتعلمين على خصائص النمط الإخباري، وذلك بغية تدريبهم على خصائصه التي تصب في خدمة الكفاءة الختامية فكل نّص معتمد ومقرر في الكتاب المدرسي يقابله</w:t>
      </w:r>
      <w:r w:rsidR="00775BB6">
        <w:rPr>
          <w:rFonts w:ascii="Traditional Arabic" w:eastAsia="Simplified Arabic" w:hAnsi="Traditional Arabic" w:cs="Traditional Arabic" w:hint="cs"/>
          <w:sz w:val="32"/>
          <w:szCs w:val="32"/>
          <w:rtl/>
          <w:lang w:bidi="ar-DZ"/>
        </w:rPr>
        <w:t xml:space="preserve"> نص يفترض أن ينتج و يظهر على كراس التمرينات </w:t>
      </w:r>
      <w:proofErr w:type="spellStart"/>
      <w:r w:rsidR="0004014F">
        <w:rPr>
          <w:rFonts w:ascii="Traditional Arabic" w:eastAsia="Simplified Arabic" w:hAnsi="Traditional Arabic" w:cs="Traditional Arabic" w:hint="cs"/>
          <w:sz w:val="32"/>
          <w:szCs w:val="32"/>
          <w:rtl/>
          <w:lang w:bidi="ar-DZ"/>
        </w:rPr>
        <w:t>اذ</w:t>
      </w:r>
      <w:proofErr w:type="spellEnd"/>
      <w:r w:rsidR="0004014F">
        <w:rPr>
          <w:rFonts w:ascii="Traditional Arabic" w:eastAsia="Simplified Arabic" w:hAnsi="Traditional Arabic" w:cs="Traditional Arabic" w:hint="cs"/>
          <w:sz w:val="32"/>
          <w:szCs w:val="32"/>
          <w:rtl/>
          <w:lang w:bidi="ar-DZ"/>
        </w:rPr>
        <w:t xml:space="preserve"> لا يمكن تحقيق</w:t>
      </w:r>
      <w:r w:rsidR="00E353EF">
        <w:rPr>
          <w:rFonts w:ascii="Traditional Arabic" w:eastAsia="Simplified Arabic" w:hAnsi="Traditional Arabic" w:cs="Traditional Arabic" w:hint="cs"/>
          <w:sz w:val="32"/>
          <w:szCs w:val="32"/>
          <w:rtl/>
          <w:lang w:bidi="ar-DZ"/>
        </w:rPr>
        <w:t xml:space="preserve"> كفاءة القراءة دون تدريب على </w:t>
      </w:r>
      <w:proofErr w:type="spellStart"/>
      <w:r w:rsidR="00E353EF">
        <w:rPr>
          <w:rFonts w:ascii="Traditional Arabic" w:eastAsia="Simplified Arabic" w:hAnsi="Traditional Arabic" w:cs="Traditional Arabic" w:hint="cs"/>
          <w:sz w:val="32"/>
          <w:szCs w:val="32"/>
          <w:rtl/>
          <w:lang w:bidi="ar-DZ"/>
        </w:rPr>
        <w:t>انتاج</w:t>
      </w:r>
      <w:proofErr w:type="spellEnd"/>
      <w:r w:rsidR="0004014F">
        <w:rPr>
          <w:rFonts w:ascii="Traditional Arabic" w:eastAsia="Simplified Arabic" w:hAnsi="Traditional Arabic" w:cs="Traditional Arabic" w:hint="cs"/>
          <w:sz w:val="32"/>
          <w:szCs w:val="32"/>
          <w:rtl/>
          <w:lang w:bidi="ar-DZ"/>
        </w:rPr>
        <w:t xml:space="preserve"> النصوص</w:t>
      </w:r>
      <w:r w:rsidRPr="00FB17C0">
        <w:rPr>
          <w:rFonts w:ascii="Traditional Arabic" w:eastAsia="Simplified Arabic" w:hAnsi="Traditional Arabic" w:cs="Traditional Arabic" w:hint="cs"/>
          <w:sz w:val="32"/>
          <w:szCs w:val="32"/>
          <w:rtl/>
          <w:lang w:bidi="ar-DZ"/>
        </w:rPr>
        <w:t>، كما يشتمل كل نّص على روابط تركيبية معينة يستهدف أثناء تناول حصص اللغة العربية.</w:t>
      </w:r>
      <w:r w:rsidRPr="00FB17C0">
        <w:rPr>
          <w:rFonts w:ascii="Traditional Arabic" w:eastAsia="Simplified Arabic" w:hAnsi="Traditional Arabic" w:cs="Traditional Arabic" w:hint="cs"/>
          <w:sz w:val="32"/>
          <w:szCs w:val="32"/>
          <w:vertAlign w:val="superscript"/>
          <w:rtl/>
          <w:lang w:bidi="ar-DZ"/>
        </w:rPr>
        <w:footnoteReference w:id="25"/>
      </w:r>
    </w:p>
    <w:p w:rsidR="00965377" w:rsidRPr="00FB17C0" w:rsidRDefault="00965377" w:rsidP="00965377">
      <w:pPr>
        <w:bidi/>
        <w:spacing w:after="0" w:line="240" w:lineRule="auto"/>
        <w:jc w:val="both"/>
        <w:rPr>
          <w:rFonts w:ascii="Traditional Arabic" w:eastAsia="Simplified Arabic" w:hAnsi="Traditional Arabic" w:cs="Traditional Arabic"/>
          <w:b/>
          <w:bCs/>
          <w:sz w:val="32"/>
          <w:szCs w:val="32"/>
          <w:rtl/>
          <w:lang w:bidi="ar-DZ"/>
        </w:rPr>
      </w:pPr>
      <w:r w:rsidRPr="00FB17C0">
        <w:rPr>
          <w:rFonts w:ascii="Traditional Arabic" w:eastAsia="Simplified Arabic" w:hAnsi="Traditional Arabic" w:cs="Traditional Arabic" w:hint="cs"/>
          <w:b/>
          <w:bCs/>
          <w:sz w:val="32"/>
          <w:szCs w:val="32"/>
          <w:rtl/>
          <w:lang w:bidi="ar-DZ"/>
        </w:rPr>
        <w:t xml:space="preserve">رابعا: </w:t>
      </w:r>
      <w:proofErr w:type="gramStart"/>
      <w:r w:rsidRPr="00FB17C0">
        <w:rPr>
          <w:rFonts w:ascii="Traditional Arabic" w:eastAsia="Simplified Arabic" w:hAnsi="Traditional Arabic" w:cs="Traditional Arabic" w:hint="cs"/>
          <w:b/>
          <w:bCs/>
          <w:sz w:val="32"/>
          <w:szCs w:val="32"/>
          <w:rtl/>
          <w:lang w:bidi="ar-DZ"/>
        </w:rPr>
        <w:t>مفهوم</w:t>
      </w:r>
      <w:proofErr w:type="gramEnd"/>
      <w:r w:rsidRPr="00FB17C0">
        <w:rPr>
          <w:rFonts w:ascii="Traditional Arabic" w:eastAsia="Simplified Arabic" w:hAnsi="Traditional Arabic" w:cs="Traditional Arabic" w:hint="cs"/>
          <w:b/>
          <w:bCs/>
          <w:sz w:val="32"/>
          <w:szCs w:val="32"/>
          <w:rtl/>
          <w:lang w:bidi="ar-DZ"/>
        </w:rPr>
        <w:t xml:space="preserve"> النّص الشعري</w:t>
      </w:r>
    </w:p>
    <w:p w:rsidR="00965377" w:rsidRPr="00FB17C0" w:rsidRDefault="00965377" w:rsidP="00027931">
      <w:pPr>
        <w:numPr>
          <w:ilvl w:val="0"/>
          <w:numId w:val="9"/>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b/>
          <w:bCs/>
          <w:sz w:val="32"/>
          <w:szCs w:val="32"/>
        </w:rPr>
      </w:pPr>
      <w:r w:rsidRPr="00FB17C0">
        <w:rPr>
          <w:rFonts w:ascii="Traditional Arabic" w:eastAsia="Simplified Arabic" w:hAnsi="Traditional Arabic" w:cs="Traditional Arabic" w:hint="cs"/>
          <w:b/>
          <w:bCs/>
          <w:sz w:val="32"/>
          <w:szCs w:val="32"/>
          <w:rtl/>
          <w:lang w:bidi="ar-DZ"/>
        </w:rPr>
        <w:t>الشعر:</w:t>
      </w:r>
    </w:p>
    <w:p w:rsidR="00965377" w:rsidRDefault="00CB0143" w:rsidP="00965377">
      <w:pPr>
        <w:bidi/>
        <w:spacing w:after="0" w:line="240" w:lineRule="auto"/>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00965377" w:rsidRPr="00FB17C0">
        <w:rPr>
          <w:rFonts w:ascii="Traditional Arabic" w:eastAsia="Simplified Arabic" w:hAnsi="Traditional Arabic" w:cs="Traditional Arabic" w:hint="cs"/>
          <w:sz w:val="32"/>
          <w:szCs w:val="32"/>
          <w:rtl/>
          <w:lang w:bidi="ar-DZ"/>
        </w:rPr>
        <w:t xml:space="preserve">من الأنواع الأدبية المتميزة لما من نظام لغوي خاص داخل النظام اللغوي العام والشاعر سبيل وصوله إلى تجربة  خاصة مع اللغة  تحمل بصمته فإنه يقوم بعدد من التجاوزات والعدول عن المستوى المعياري أو النموذجي للاستعمال اللغوي، والشعراء إنما يرتكبون هذه التجاوزات والمخالفات لأنهم يستخدمون القواعد النحوية بوصفها نقطة انطلاق ينطلقون منها </w:t>
      </w:r>
      <w:proofErr w:type="spellStart"/>
      <w:r w:rsidR="00965377" w:rsidRPr="00FB17C0">
        <w:rPr>
          <w:rFonts w:ascii="Traditional Arabic" w:eastAsia="Simplified Arabic" w:hAnsi="Traditional Arabic" w:cs="Traditional Arabic" w:hint="cs"/>
          <w:sz w:val="32"/>
          <w:szCs w:val="32"/>
          <w:rtl/>
          <w:lang w:bidi="ar-DZ"/>
        </w:rPr>
        <w:t>يؤثرونها</w:t>
      </w:r>
      <w:proofErr w:type="spellEnd"/>
      <w:r w:rsidR="00965377" w:rsidRPr="00FB17C0">
        <w:rPr>
          <w:rFonts w:ascii="Traditional Arabic" w:eastAsia="Simplified Arabic" w:hAnsi="Traditional Arabic" w:cs="Traditional Arabic" w:hint="cs"/>
          <w:sz w:val="32"/>
          <w:szCs w:val="32"/>
          <w:rtl/>
          <w:lang w:bidi="ar-DZ"/>
        </w:rPr>
        <w:t xml:space="preserve"> ويحاولون عن طريقها الحصول على أكثر الطرق فاعلية وتأثيراً لقول ما يريدون.</w:t>
      </w:r>
      <w:r w:rsidR="00965377" w:rsidRPr="00FB17C0">
        <w:rPr>
          <w:rFonts w:ascii="Traditional Arabic" w:eastAsia="Simplified Arabic" w:hAnsi="Traditional Arabic" w:cs="Traditional Arabic" w:hint="cs"/>
          <w:sz w:val="32"/>
          <w:szCs w:val="32"/>
          <w:vertAlign w:val="superscript"/>
          <w:rtl/>
          <w:lang w:bidi="ar-DZ"/>
        </w:rPr>
        <w:footnoteReference w:id="26"/>
      </w:r>
    </w:p>
    <w:p w:rsidR="00965377" w:rsidRPr="00FB17C0" w:rsidRDefault="00965377" w:rsidP="00027931">
      <w:pPr>
        <w:numPr>
          <w:ilvl w:val="0"/>
          <w:numId w:val="9"/>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b/>
          <w:bCs/>
          <w:sz w:val="32"/>
          <w:szCs w:val="32"/>
          <w:rtl/>
          <w:lang w:bidi="ar-DZ"/>
        </w:rPr>
        <w:t>النص</w:t>
      </w:r>
      <w:proofErr w:type="gramEnd"/>
      <w:r w:rsidRPr="00FB17C0">
        <w:rPr>
          <w:rFonts w:ascii="Traditional Arabic" w:eastAsia="Simplified Arabic" w:hAnsi="Traditional Arabic" w:cs="Traditional Arabic" w:hint="cs"/>
          <w:b/>
          <w:bCs/>
          <w:sz w:val="32"/>
          <w:szCs w:val="32"/>
          <w:rtl/>
          <w:lang w:bidi="ar-DZ"/>
        </w:rPr>
        <w:t xml:space="preserve"> الشعري</w:t>
      </w:r>
      <w:r w:rsidRPr="00FB17C0">
        <w:rPr>
          <w:rFonts w:ascii="Traditional Arabic" w:eastAsia="Simplified Arabic" w:hAnsi="Traditional Arabic" w:cs="Traditional Arabic" w:hint="cs"/>
          <w:sz w:val="32"/>
          <w:szCs w:val="32"/>
          <w:rtl/>
          <w:lang w:bidi="ar-DZ"/>
        </w:rPr>
        <w:t>:</w:t>
      </w:r>
    </w:p>
    <w:p w:rsidR="00965377" w:rsidRPr="00FB17C0" w:rsidRDefault="00CB0143" w:rsidP="00965377">
      <w:pPr>
        <w:bidi/>
        <w:spacing w:after="0" w:line="240" w:lineRule="auto"/>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00965377" w:rsidRPr="00FB17C0">
        <w:rPr>
          <w:rFonts w:ascii="Traditional Arabic" w:eastAsia="Simplified Arabic" w:hAnsi="Traditional Arabic" w:cs="Traditional Arabic" w:hint="cs"/>
          <w:sz w:val="32"/>
          <w:szCs w:val="32"/>
          <w:rtl/>
          <w:lang w:bidi="ar-DZ"/>
        </w:rPr>
        <w:t>هو نص جزئي ينتمي أيضا إلى النّص الكلي (النّص اللغوي) ولذلك فهو نص لغوي، لكنه نّص تهيمن عليه القيم الجمالية والأدبية للغة ممثلة في وظائفها الشعرية وبالتالي فهو عبارة عن اتجاه دلالي للغة، والنّص الشعري جزء من النص الأدبي الذي يتميز عن غيره من النصوص بمراعاة الطاقة اللغوية حيث تبدو اللغة في الشعر تركيبية والشعر هو الكلام البليغ المبني على الاستعارة والأوصاف، المفصل بأجزاء متفق في الوزن والرّوي لكن هذا التحديد للشعر لم يحافظ على أصالته لا سيما أن ألوانًا وأنماطاً جديدة من الشعر لم تعد تراعي الاتفاق في الرّوي.</w:t>
      </w:r>
      <w:r w:rsidR="00965377" w:rsidRPr="00FB17C0">
        <w:rPr>
          <w:rFonts w:ascii="Traditional Arabic" w:eastAsia="Simplified Arabic" w:hAnsi="Traditional Arabic" w:cs="Traditional Arabic" w:hint="cs"/>
          <w:sz w:val="32"/>
          <w:szCs w:val="32"/>
          <w:vertAlign w:val="superscript"/>
          <w:rtl/>
          <w:lang w:bidi="ar-DZ"/>
        </w:rPr>
        <w:footnoteReference w:id="27"/>
      </w:r>
    </w:p>
    <w:p w:rsidR="00965377" w:rsidRPr="00FB17C0" w:rsidRDefault="00965377" w:rsidP="00965377">
      <w:pPr>
        <w:bidi/>
        <w:spacing w:after="0" w:line="240" w:lineRule="auto"/>
        <w:jc w:val="both"/>
        <w:rPr>
          <w:rFonts w:ascii="Traditional Arabic" w:eastAsia="Simplified Arabic" w:hAnsi="Traditional Arabic" w:cs="Traditional Arabic"/>
          <w:b/>
          <w:bCs/>
          <w:sz w:val="36"/>
          <w:szCs w:val="36"/>
          <w:rtl/>
          <w:lang w:bidi="ar-DZ"/>
        </w:rPr>
      </w:pPr>
      <w:r w:rsidRPr="00FB17C0">
        <w:rPr>
          <w:rFonts w:ascii="Traditional Arabic" w:eastAsia="Simplified Arabic" w:hAnsi="Traditional Arabic" w:cs="Traditional Arabic" w:hint="cs"/>
          <w:b/>
          <w:bCs/>
          <w:sz w:val="36"/>
          <w:szCs w:val="36"/>
          <w:rtl/>
          <w:lang w:bidi="ar-DZ"/>
        </w:rPr>
        <w:t xml:space="preserve">خامسا: </w:t>
      </w:r>
      <w:proofErr w:type="gramStart"/>
      <w:r w:rsidRPr="00FB17C0">
        <w:rPr>
          <w:rFonts w:ascii="Traditional Arabic" w:eastAsia="Simplified Arabic" w:hAnsi="Traditional Arabic" w:cs="Traditional Arabic" w:hint="cs"/>
          <w:b/>
          <w:bCs/>
          <w:sz w:val="36"/>
          <w:szCs w:val="36"/>
          <w:rtl/>
          <w:lang w:bidi="ar-DZ"/>
        </w:rPr>
        <w:t>أهداف</w:t>
      </w:r>
      <w:proofErr w:type="gramEnd"/>
      <w:r w:rsidRPr="00FB17C0">
        <w:rPr>
          <w:rFonts w:ascii="Traditional Arabic" w:eastAsia="Simplified Arabic" w:hAnsi="Traditional Arabic" w:cs="Traditional Arabic" w:hint="cs"/>
          <w:b/>
          <w:bCs/>
          <w:sz w:val="36"/>
          <w:szCs w:val="36"/>
          <w:rtl/>
          <w:lang w:bidi="ar-DZ"/>
        </w:rPr>
        <w:t xml:space="preserve"> تعليمية النص الشعري</w:t>
      </w:r>
    </w:p>
    <w:p w:rsidR="00965377" w:rsidRPr="00FB17C0" w:rsidRDefault="00965377" w:rsidP="00027931">
      <w:pPr>
        <w:numPr>
          <w:ilvl w:val="0"/>
          <w:numId w:val="6"/>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تنمي لغة التلاميذ وتزودهم بالمفردات والتراكيب اللغوية وتجعلهم قادرين </w:t>
      </w:r>
      <w:proofErr w:type="gramStart"/>
      <w:r w:rsidRPr="00FB17C0">
        <w:rPr>
          <w:rFonts w:ascii="Traditional Arabic" w:eastAsia="Simplified Arabic" w:hAnsi="Traditional Arabic" w:cs="Traditional Arabic" w:hint="cs"/>
          <w:sz w:val="32"/>
          <w:szCs w:val="32"/>
          <w:rtl/>
          <w:lang w:bidi="ar-DZ"/>
        </w:rPr>
        <w:t>على</w:t>
      </w:r>
      <w:proofErr w:type="gramEnd"/>
      <w:r w:rsidRPr="00FB17C0">
        <w:rPr>
          <w:rFonts w:ascii="Traditional Arabic" w:eastAsia="Simplified Arabic" w:hAnsi="Traditional Arabic" w:cs="Traditional Arabic" w:hint="cs"/>
          <w:sz w:val="32"/>
          <w:szCs w:val="32"/>
          <w:rtl/>
          <w:lang w:bidi="ar-DZ"/>
        </w:rPr>
        <w:t xml:space="preserve"> نقل أفكارهم بصورة دقيقة وصحيحة.</w:t>
      </w:r>
    </w:p>
    <w:p w:rsidR="00965377" w:rsidRPr="00FB17C0" w:rsidRDefault="00965377" w:rsidP="00027931">
      <w:pPr>
        <w:numPr>
          <w:ilvl w:val="0"/>
          <w:numId w:val="6"/>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تعرف التلاميذ بالشعراء وبخصائصهم الفنية في مختلف العصور.</w:t>
      </w:r>
    </w:p>
    <w:p w:rsidR="00965377" w:rsidRPr="00FB17C0" w:rsidRDefault="00965377" w:rsidP="00027931">
      <w:pPr>
        <w:numPr>
          <w:ilvl w:val="0"/>
          <w:numId w:val="6"/>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sz w:val="32"/>
          <w:szCs w:val="32"/>
          <w:rtl/>
          <w:lang w:bidi="ar-DZ"/>
        </w:rPr>
        <w:t>تدرب</w:t>
      </w:r>
      <w:proofErr w:type="gramEnd"/>
      <w:r w:rsidRPr="00FB17C0">
        <w:rPr>
          <w:rFonts w:ascii="Traditional Arabic" w:eastAsia="Simplified Arabic" w:hAnsi="Traditional Arabic" w:cs="Traditional Arabic" w:hint="cs"/>
          <w:sz w:val="32"/>
          <w:szCs w:val="32"/>
          <w:rtl/>
          <w:lang w:bidi="ar-DZ"/>
        </w:rPr>
        <w:t xml:space="preserve"> التلاميذ على الربط بين أجزاء النّص الواحد أو النصوص المختلفة و تمييز معالم الجمال فيها من حيث الفكرة واللفظ أو الجرس الموسيقي.</w:t>
      </w:r>
    </w:p>
    <w:p w:rsidR="00965377" w:rsidRPr="00FB17C0" w:rsidRDefault="00965377" w:rsidP="00027931">
      <w:pPr>
        <w:numPr>
          <w:ilvl w:val="0"/>
          <w:numId w:val="6"/>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تعويد التلاميذ إجادة الإلقاء وحسن الأداء.</w:t>
      </w:r>
    </w:p>
    <w:p w:rsidR="00965377" w:rsidRPr="00FB17C0" w:rsidRDefault="00965377" w:rsidP="00027931">
      <w:pPr>
        <w:numPr>
          <w:ilvl w:val="0"/>
          <w:numId w:val="6"/>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توسيع الملكة الفكرية للتلميذ.</w:t>
      </w:r>
      <w:r w:rsidRPr="00FB17C0">
        <w:rPr>
          <w:rFonts w:ascii="Traditional Arabic" w:eastAsia="Simplified Arabic" w:hAnsi="Traditional Arabic" w:cs="Traditional Arabic" w:hint="cs"/>
          <w:sz w:val="32"/>
          <w:szCs w:val="32"/>
          <w:vertAlign w:val="superscript"/>
          <w:rtl/>
          <w:lang w:bidi="ar-DZ"/>
        </w:rPr>
        <w:footnoteReference w:id="28"/>
      </w:r>
    </w:p>
    <w:p w:rsidR="00965377" w:rsidRPr="00FB17C0" w:rsidRDefault="00965377" w:rsidP="00965377">
      <w:pPr>
        <w:bidi/>
        <w:spacing w:after="0" w:line="240" w:lineRule="auto"/>
        <w:jc w:val="both"/>
        <w:rPr>
          <w:rFonts w:ascii="Traditional Arabic" w:eastAsia="Simplified Arabic" w:hAnsi="Traditional Arabic" w:cs="Traditional Arabic"/>
          <w:sz w:val="36"/>
          <w:szCs w:val="36"/>
          <w:rtl/>
          <w:lang w:bidi="ar-DZ"/>
        </w:rPr>
      </w:pPr>
      <w:r w:rsidRPr="00FB17C0">
        <w:rPr>
          <w:rFonts w:ascii="Traditional Arabic" w:eastAsia="Simplified Arabic" w:hAnsi="Traditional Arabic" w:cs="Traditional Arabic" w:hint="cs"/>
          <w:b/>
          <w:bCs/>
          <w:sz w:val="36"/>
          <w:szCs w:val="36"/>
          <w:rtl/>
          <w:lang w:bidi="ar-DZ"/>
        </w:rPr>
        <w:t>سادسا: أنواع النصوص</w:t>
      </w:r>
      <w:r w:rsidRPr="00FB17C0">
        <w:rPr>
          <w:rFonts w:ascii="Traditional Arabic" w:eastAsia="Simplified Arabic" w:hAnsi="Traditional Arabic" w:cs="Traditional Arabic" w:hint="cs"/>
          <w:sz w:val="36"/>
          <w:szCs w:val="36"/>
          <w:rtl/>
          <w:lang w:bidi="ar-DZ"/>
        </w:rPr>
        <w:t>:</w:t>
      </w:r>
    </w:p>
    <w:p w:rsidR="00965377" w:rsidRPr="00FB17C0" w:rsidRDefault="00965377" w:rsidP="00027931">
      <w:pPr>
        <w:numPr>
          <w:ilvl w:val="0"/>
          <w:numId w:val="10"/>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b/>
          <w:bCs/>
          <w:sz w:val="32"/>
          <w:szCs w:val="32"/>
          <w:rtl/>
          <w:lang w:bidi="ar-DZ"/>
        </w:rPr>
        <w:t>النص الوصفي</w:t>
      </w:r>
      <w:r w:rsidRPr="00FB17C0">
        <w:rPr>
          <w:rFonts w:ascii="Traditional Arabic" w:eastAsia="Simplified Arabic" w:hAnsi="Traditional Arabic" w:cs="Traditional Arabic" w:hint="cs"/>
          <w:sz w:val="32"/>
          <w:szCs w:val="32"/>
          <w:rtl/>
          <w:lang w:bidi="ar-DZ"/>
        </w:rPr>
        <w:t>:</w:t>
      </w:r>
    </w:p>
    <w:p w:rsidR="00965377" w:rsidRPr="00FB17C0" w:rsidRDefault="00965377" w:rsidP="00E25406">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ab/>
      </w:r>
      <w:proofErr w:type="gramStart"/>
      <w:r w:rsidRPr="00FB17C0">
        <w:rPr>
          <w:rFonts w:ascii="Traditional Arabic" w:eastAsia="Simplified Arabic" w:hAnsi="Traditional Arabic" w:cs="Traditional Arabic" w:hint="cs"/>
          <w:sz w:val="32"/>
          <w:szCs w:val="32"/>
          <w:rtl/>
          <w:lang w:bidi="ar-DZ"/>
        </w:rPr>
        <w:t>يعكس</w:t>
      </w:r>
      <w:proofErr w:type="gramEnd"/>
      <w:r w:rsidRPr="00FB17C0">
        <w:rPr>
          <w:rFonts w:ascii="Traditional Arabic" w:eastAsia="Simplified Arabic" w:hAnsi="Traditional Arabic" w:cs="Traditional Arabic" w:hint="cs"/>
          <w:sz w:val="32"/>
          <w:szCs w:val="32"/>
          <w:rtl/>
          <w:lang w:bidi="ar-DZ"/>
        </w:rPr>
        <w:t xml:space="preserve"> الوصف واقعا فيه إدراك كلي وآني للعناصر المكونة لهذا الواقع، وكيفية انتظامها في الفضاء أو المكان الذي توجد فيه. وقد يكون الأمر متعلقا بموجودات </w:t>
      </w:r>
      <w:proofErr w:type="spellStart"/>
      <w:r w:rsidRPr="00FB17C0">
        <w:rPr>
          <w:rFonts w:ascii="Traditional Arabic" w:eastAsia="Simplified Arabic" w:hAnsi="Traditional Arabic" w:cs="Traditional Arabic" w:hint="cs"/>
          <w:sz w:val="32"/>
          <w:szCs w:val="32"/>
          <w:rtl/>
          <w:lang w:bidi="ar-DZ"/>
        </w:rPr>
        <w:t>جمادية</w:t>
      </w:r>
      <w:proofErr w:type="spellEnd"/>
      <w:r w:rsidRPr="00FB17C0">
        <w:rPr>
          <w:rFonts w:ascii="Traditional Arabic" w:eastAsia="Simplified Arabic" w:hAnsi="Traditional Arabic" w:cs="Traditional Arabic" w:hint="cs"/>
          <w:sz w:val="32"/>
          <w:szCs w:val="32"/>
          <w:rtl/>
          <w:lang w:bidi="ar-DZ"/>
        </w:rPr>
        <w:t xml:space="preserve"> أو بأشخاص أو بغيرها، كما يتمثل الوصف في محاولة نقل هذا الواقع بجزئياته وتفاصيله.</w:t>
      </w:r>
    </w:p>
    <w:p w:rsidR="00965377" w:rsidRPr="00FB17C0" w:rsidRDefault="00965377" w:rsidP="00027931">
      <w:pPr>
        <w:numPr>
          <w:ilvl w:val="0"/>
          <w:numId w:val="10"/>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b/>
          <w:bCs/>
          <w:sz w:val="32"/>
          <w:szCs w:val="32"/>
          <w:rtl/>
          <w:lang w:bidi="ar-DZ"/>
        </w:rPr>
        <w:t>النص الحجاجي</w:t>
      </w:r>
      <w:r w:rsidRPr="00FB17C0">
        <w:rPr>
          <w:rFonts w:ascii="Traditional Arabic" w:eastAsia="Simplified Arabic" w:hAnsi="Traditional Arabic" w:cs="Traditional Arabic" w:hint="cs"/>
          <w:sz w:val="32"/>
          <w:szCs w:val="32"/>
          <w:rtl/>
          <w:lang w:bidi="ar-DZ"/>
        </w:rPr>
        <w:t>:</w:t>
      </w:r>
    </w:p>
    <w:p w:rsidR="00965377" w:rsidRPr="00FB17C0" w:rsidRDefault="00CB0143" w:rsidP="00965377">
      <w:pPr>
        <w:bidi/>
        <w:spacing w:after="0" w:line="240" w:lineRule="auto"/>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00965377" w:rsidRPr="00FB17C0">
        <w:rPr>
          <w:rFonts w:ascii="Traditional Arabic" w:eastAsia="Simplified Arabic" w:hAnsi="Traditional Arabic" w:cs="Traditional Arabic" w:hint="cs"/>
          <w:sz w:val="32"/>
          <w:szCs w:val="32"/>
          <w:rtl/>
          <w:lang w:bidi="ar-DZ"/>
        </w:rPr>
        <w:t xml:space="preserve">يقال في اللغة حجة أي غلبة بالحجة والحجة، الدليل والبرهان، جمع حجج </w:t>
      </w:r>
      <w:proofErr w:type="gramStart"/>
      <w:r w:rsidR="00965377" w:rsidRPr="00FB17C0">
        <w:rPr>
          <w:rFonts w:ascii="Traditional Arabic" w:eastAsia="Simplified Arabic" w:hAnsi="Traditional Arabic" w:cs="Traditional Arabic" w:hint="cs"/>
          <w:sz w:val="32"/>
          <w:szCs w:val="32"/>
          <w:rtl/>
          <w:lang w:bidi="ar-DZ"/>
        </w:rPr>
        <w:t>وحجاج</w:t>
      </w:r>
      <w:proofErr w:type="gramEnd"/>
      <w:r w:rsidR="00965377" w:rsidRPr="00FB17C0">
        <w:rPr>
          <w:rFonts w:ascii="Traditional Arabic" w:eastAsia="Simplified Arabic" w:hAnsi="Traditional Arabic" w:cs="Traditional Arabic" w:hint="cs"/>
          <w:sz w:val="32"/>
          <w:szCs w:val="32"/>
          <w:rtl/>
          <w:lang w:bidi="ar-DZ"/>
        </w:rPr>
        <w:t xml:space="preserve">. </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إذن</w:t>
      </w:r>
      <w:proofErr w:type="gramEnd"/>
      <w:r w:rsidRPr="00FB17C0">
        <w:rPr>
          <w:rFonts w:ascii="Traditional Arabic" w:eastAsia="Simplified Arabic" w:hAnsi="Traditional Arabic" w:cs="Traditional Arabic" w:hint="cs"/>
          <w:sz w:val="32"/>
          <w:szCs w:val="32"/>
          <w:rtl/>
          <w:lang w:bidi="ar-DZ"/>
        </w:rPr>
        <w:t xml:space="preserve"> فالقصد من هذا النوع من النصوص هو تغيير اعتقاد يفترض وجوده لدى المتلقي أو السامع رأيا حول القضية المطروحة أو موضوع الكلام ويهدف في النهاية إلى الإقناع باعتماد مختلف أوجه الدليل والبرهان.</w:t>
      </w:r>
      <w:r w:rsidR="00E25406" w:rsidRPr="00E25406">
        <w:rPr>
          <w:rFonts w:ascii="Traditional Arabic" w:eastAsia="Simplified Arabic" w:hAnsi="Traditional Arabic" w:cs="Traditional Arabic" w:hint="cs"/>
          <w:sz w:val="32"/>
          <w:szCs w:val="32"/>
          <w:vertAlign w:val="superscript"/>
          <w:rtl/>
          <w:lang w:bidi="ar-DZ"/>
        </w:rPr>
        <w:t xml:space="preserve"> </w:t>
      </w:r>
      <w:r w:rsidR="00E25406" w:rsidRPr="00FB17C0">
        <w:rPr>
          <w:rFonts w:ascii="Traditional Arabic" w:eastAsia="Simplified Arabic" w:hAnsi="Traditional Arabic" w:cs="Traditional Arabic" w:hint="cs"/>
          <w:sz w:val="32"/>
          <w:szCs w:val="32"/>
          <w:vertAlign w:val="superscript"/>
          <w:rtl/>
          <w:lang w:bidi="ar-DZ"/>
        </w:rPr>
        <w:footnoteReference w:id="29"/>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مثال: الإقبال على التدخين مضر.</w:t>
      </w:r>
    </w:p>
    <w:p w:rsidR="00965377" w:rsidRPr="00FB17C0" w:rsidRDefault="00965377" w:rsidP="007A77FF">
      <w:pP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الحجج الممكنة</w:t>
      </w:r>
      <w:proofErr w:type="gramStart"/>
      <w:r w:rsidRPr="00FB17C0">
        <w:rPr>
          <w:rFonts w:ascii="Traditional Arabic" w:eastAsia="Simplified Arabic" w:hAnsi="Traditional Arabic" w:cs="Traditional Arabic" w:hint="cs"/>
          <w:sz w:val="32"/>
          <w:szCs w:val="32"/>
          <w:rtl/>
          <w:lang w:bidi="ar-DZ"/>
        </w:rPr>
        <w:t>: .</w:t>
      </w:r>
      <w:proofErr w:type="gramEnd"/>
      <w:r w:rsidRPr="00FB17C0">
        <w:rPr>
          <w:rFonts w:ascii="Traditional Arabic" w:eastAsia="Simplified Arabic" w:hAnsi="Traditional Arabic" w:cs="Traditional Arabic" w:hint="cs"/>
          <w:sz w:val="32"/>
          <w:szCs w:val="32"/>
          <w:rtl/>
          <w:lang w:bidi="ar-DZ"/>
        </w:rPr>
        <w:t xml:space="preserve">..لأن عواقبه وخيمة، بالنسبة إلى اللذين يدخنون: حيث ينفقون أموالا طائلة ويؤذون صحتهم </w:t>
      </w:r>
      <w:r w:rsidR="007A77FF">
        <w:rPr>
          <w:rFonts w:ascii="Traditional Arabic" w:eastAsia="Simplified Arabic" w:hAnsi="Traditional Arabic" w:cs="Traditional Arabic" w:hint="cs"/>
          <w:sz w:val="32"/>
          <w:szCs w:val="32"/>
          <w:rtl/>
          <w:lang w:bidi="ar-DZ"/>
        </w:rPr>
        <w:t>ف</w:t>
      </w:r>
      <w:r w:rsidRPr="00FB17C0">
        <w:rPr>
          <w:rFonts w:ascii="Traditional Arabic" w:eastAsia="Simplified Arabic" w:hAnsi="Traditional Arabic" w:cs="Traditional Arabic" w:hint="cs"/>
          <w:sz w:val="32"/>
          <w:szCs w:val="32"/>
          <w:rtl/>
          <w:lang w:bidi="ar-DZ"/>
        </w:rPr>
        <w:t>يصابون بأمراض خطيرة كسرطان الرئة.</w:t>
      </w:r>
      <w:r w:rsidRPr="00FB17C0">
        <w:rPr>
          <w:rFonts w:ascii="Traditional Arabic" w:eastAsia="Simplified Arabic" w:hAnsi="Traditional Arabic" w:cs="Traditional Arabic" w:hint="cs"/>
          <w:sz w:val="32"/>
          <w:szCs w:val="32"/>
          <w:vertAlign w:val="superscript"/>
          <w:rtl/>
          <w:lang w:bidi="ar-DZ"/>
        </w:rPr>
        <w:footnoteReference w:id="30"/>
      </w:r>
    </w:p>
    <w:p w:rsidR="00965377" w:rsidRPr="00FB17C0" w:rsidRDefault="00965377" w:rsidP="00027931">
      <w:pPr>
        <w:numPr>
          <w:ilvl w:val="0"/>
          <w:numId w:val="10"/>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b/>
          <w:bCs/>
          <w:sz w:val="32"/>
          <w:szCs w:val="32"/>
          <w:rtl/>
          <w:lang w:bidi="ar-DZ"/>
        </w:rPr>
        <w:t>النص</w:t>
      </w:r>
      <w:proofErr w:type="gramEnd"/>
      <w:r w:rsidRPr="00FB17C0">
        <w:rPr>
          <w:rFonts w:ascii="Traditional Arabic" w:eastAsia="Simplified Arabic" w:hAnsi="Traditional Arabic" w:cs="Traditional Arabic" w:hint="cs"/>
          <w:b/>
          <w:bCs/>
          <w:sz w:val="32"/>
          <w:szCs w:val="32"/>
          <w:rtl/>
          <w:lang w:bidi="ar-DZ"/>
        </w:rPr>
        <w:t xml:space="preserve"> السردي</w:t>
      </w:r>
      <w:r w:rsidRPr="00FB17C0">
        <w:rPr>
          <w:rFonts w:ascii="Traditional Arabic" w:eastAsia="Simplified Arabic" w:hAnsi="Traditional Arabic" w:cs="Traditional Arabic" w:hint="cs"/>
          <w:sz w:val="32"/>
          <w:szCs w:val="32"/>
          <w:rtl/>
          <w:lang w:bidi="ar-DZ"/>
        </w:rPr>
        <w:t>:</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يحيل</w:t>
      </w:r>
      <w:proofErr w:type="gramEnd"/>
      <w:r w:rsidRPr="00FB17C0">
        <w:rPr>
          <w:rFonts w:ascii="Traditional Arabic" w:eastAsia="Simplified Arabic" w:hAnsi="Traditional Arabic" w:cs="Traditional Arabic" w:hint="cs"/>
          <w:sz w:val="32"/>
          <w:szCs w:val="32"/>
          <w:rtl/>
          <w:lang w:bidi="ar-DZ"/>
        </w:rPr>
        <w:t xml:space="preserve"> السرد على واقع تجرى فيه أحداث معينة في إطار زماني معين، يبين فيه الذي يحكي كيف تتحول الأحداث، وكيف تتطور عبر الزمن وعادة ما يشتمل الخطاب السردي على ثلاث مراحل: </w:t>
      </w:r>
      <w:r w:rsidRPr="00FB17C0">
        <w:rPr>
          <w:rFonts w:ascii="Traditional Arabic" w:eastAsia="Simplified Arabic" w:hAnsi="Traditional Arabic" w:cs="Traditional Arabic" w:hint="cs"/>
          <w:sz w:val="32"/>
          <w:szCs w:val="32"/>
          <w:vertAlign w:val="superscript"/>
          <w:rtl/>
          <w:lang w:bidi="ar-DZ"/>
        </w:rPr>
        <w:footnoteReference w:id="31"/>
      </w:r>
    </w:p>
    <w:p w:rsidR="00965377" w:rsidRPr="00FB17C0" w:rsidRDefault="00965377" w:rsidP="00027931">
      <w:pPr>
        <w:numPr>
          <w:ilvl w:val="0"/>
          <w:numId w:val="11"/>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 </w:t>
      </w:r>
      <w:proofErr w:type="gramStart"/>
      <w:r w:rsidRPr="00FB17C0">
        <w:rPr>
          <w:rFonts w:ascii="Traditional Arabic" w:eastAsia="Simplified Arabic" w:hAnsi="Traditional Arabic" w:cs="Traditional Arabic" w:hint="cs"/>
          <w:sz w:val="32"/>
          <w:szCs w:val="32"/>
          <w:rtl/>
          <w:lang w:bidi="ar-DZ"/>
        </w:rPr>
        <w:t>الحالة</w:t>
      </w:r>
      <w:proofErr w:type="gramEnd"/>
      <w:r w:rsidRPr="00FB17C0">
        <w:rPr>
          <w:rFonts w:ascii="Traditional Arabic" w:eastAsia="Simplified Arabic" w:hAnsi="Traditional Arabic" w:cs="Traditional Arabic" w:hint="cs"/>
          <w:sz w:val="32"/>
          <w:szCs w:val="32"/>
          <w:rtl/>
          <w:lang w:bidi="ar-DZ"/>
        </w:rPr>
        <w:t xml:space="preserve"> الأولية.   </w:t>
      </w:r>
    </w:p>
    <w:p w:rsidR="00965377" w:rsidRPr="00FB17C0" w:rsidRDefault="00965377" w:rsidP="00027931">
      <w:pPr>
        <w:numPr>
          <w:ilvl w:val="0"/>
          <w:numId w:val="11"/>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 التحولات الطارئة.</w:t>
      </w:r>
    </w:p>
    <w:p w:rsidR="00965377" w:rsidRPr="00FB17C0" w:rsidRDefault="00965377" w:rsidP="00027931">
      <w:pPr>
        <w:numPr>
          <w:ilvl w:val="0"/>
          <w:numId w:val="11"/>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xml:space="preserve"> </w:t>
      </w:r>
      <w:proofErr w:type="gramStart"/>
      <w:r w:rsidRPr="00FB17C0">
        <w:rPr>
          <w:rFonts w:ascii="Traditional Arabic" w:eastAsia="Simplified Arabic" w:hAnsi="Traditional Arabic" w:cs="Traditional Arabic" w:hint="cs"/>
          <w:sz w:val="32"/>
          <w:szCs w:val="32"/>
          <w:rtl/>
          <w:lang w:bidi="ar-DZ"/>
        </w:rPr>
        <w:t>الحالة</w:t>
      </w:r>
      <w:proofErr w:type="gramEnd"/>
      <w:r w:rsidRPr="00FB17C0">
        <w:rPr>
          <w:rFonts w:ascii="Traditional Arabic" w:eastAsia="Simplified Arabic" w:hAnsi="Traditional Arabic" w:cs="Traditional Arabic" w:hint="cs"/>
          <w:sz w:val="32"/>
          <w:szCs w:val="32"/>
          <w:rtl/>
          <w:lang w:bidi="ar-DZ"/>
        </w:rPr>
        <w:t xml:space="preserve"> النهائية.</w:t>
      </w:r>
    </w:p>
    <w:p w:rsidR="00965377" w:rsidRPr="00FB17C0" w:rsidRDefault="00965377" w:rsidP="00027931">
      <w:pPr>
        <w:numPr>
          <w:ilvl w:val="0"/>
          <w:numId w:val="10"/>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b/>
          <w:bCs/>
          <w:sz w:val="32"/>
          <w:szCs w:val="32"/>
          <w:rtl/>
          <w:lang w:bidi="ar-DZ"/>
        </w:rPr>
        <w:t>النص</w:t>
      </w:r>
      <w:proofErr w:type="gramEnd"/>
      <w:r w:rsidRPr="00FB17C0">
        <w:rPr>
          <w:rFonts w:ascii="Traditional Arabic" w:eastAsia="Simplified Arabic" w:hAnsi="Traditional Arabic" w:cs="Traditional Arabic" w:hint="cs"/>
          <w:b/>
          <w:bCs/>
          <w:sz w:val="32"/>
          <w:szCs w:val="32"/>
          <w:rtl/>
          <w:lang w:bidi="ar-DZ"/>
        </w:rPr>
        <w:t xml:space="preserve"> </w:t>
      </w:r>
      <w:r w:rsidR="007A77FF" w:rsidRPr="00FB17C0">
        <w:rPr>
          <w:rFonts w:ascii="Traditional Arabic" w:eastAsia="Simplified Arabic" w:hAnsi="Traditional Arabic" w:cs="Traditional Arabic" w:hint="cs"/>
          <w:b/>
          <w:bCs/>
          <w:sz w:val="32"/>
          <w:szCs w:val="32"/>
          <w:rtl/>
          <w:lang w:bidi="ar-DZ"/>
        </w:rPr>
        <w:t>الإعلامي</w:t>
      </w:r>
      <w:r w:rsidRPr="00FB17C0">
        <w:rPr>
          <w:rFonts w:ascii="Traditional Arabic" w:eastAsia="Simplified Arabic" w:hAnsi="Traditional Arabic" w:cs="Traditional Arabic" w:hint="cs"/>
          <w:sz w:val="32"/>
          <w:szCs w:val="32"/>
          <w:rtl/>
          <w:lang w:bidi="ar-DZ"/>
        </w:rPr>
        <w:t>:</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إن</w:t>
      </w:r>
      <w:proofErr w:type="gramEnd"/>
      <w:r w:rsidRPr="00FB17C0">
        <w:rPr>
          <w:rFonts w:ascii="Traditional Arabic" w:eastAsia="Simplified Arabic" w:hAnsi="Traditional Arabic" w:cs="Traditional Arabic" w:hint="cs"/>
          <w:sz w:val="32"/>
          <w:szCs w:val="32"/>
          <w:rtl/>
          <w:lang w:bidi="ar-DZ"/>
        </w:rPr>
        <w:t xml:space="preserve"> الغاية في هذا النوع من النصوص هي تقديم معلومات ومعارف حول موضوع معين يفترض أن المتلقي يجهلها، أو ليست لديه معلومات كافية حوله.</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ومن</w:t>
      </w:r>
      <w:proofErr w:type="gramEnd"/>
      <w:r w:rsidRPr="00FB17C0">
        <w:rPr>
          <w:rFonts w:ascii="Traditional Arabic" w:eastAsia="Simplified Arabic" w:hAnsi="Traditional Arabic" w:cs="Traditional Arabic" w:hint="cs"/>
          <w:sz w:val="32"/>
          <w:szCs w:val="32"/>
          <w:rtl/>
          <w:lang w:bidi="ar-DZ"/>
        </w:rPr>
        <w:t xml:space="preserve"> هنا تأتي ضرورة تخّلل هذا النوع من النصوص مهارة ذهنية أخرى هي الشرح، وما يتطلب ذلك من تقديم للحجج والأدلة والأمثلة التوضيحية، ومعلوم هنا أن بعض الأفكار فقط تكون في حاجة إلى الشرح والتفصيل. ويكون ذلك بتقديم المعلومات وشرحها وتقديم الدليل ثم ذكر المثال التوضيحي.</w:t>
      </w:r>
      <w:r w:rsidRPr="00FB17C0">
        <w:rPr>
          <w:rFonts w:ascii="Traditional Arabic" w:eastAsia="Simplified Arabic" w:hAnsi="Traditional Arabic" w:cs="Traditional Arabic" w:hint="cs"/>
          <w:sz w:val="32"/>
          <w:szCs w:val="32"/>
          <w:vertAlign w:val="superscript"/>
          <w:rtl/>
          <w:lang w:bidi="ar-DZ"/>
        </w:rPr>
        <w:footnoteReference w:id="32"/>
      </w:r>
      <w:r w:rsidRPr="00FB17C0">
        <w:rPr>
          <w:rFonts w:ascii="Traditional Arabic" w:eastAsia="Simplified Arabic" w:hAnsi="Traditional Arabic" w:cs="Traditional Arabic" w:hint="cs"/>
          <w:sz w:val="32"/>
          <w:szCs w:val="32"/>
          <w:rtl/>
          <w:lang w:bidi="ar-DZ"/>
        </w:rPr>
        <w:t xml:space="preserve">  </w:t>
      </w:r>
    </w:p>
    <w:p w:rsidR="00965377" w:rsidRPr="00FB17C0" w:rsidRDefault="00965377" w:rsidP="00027931">
      <w:pPr>
        <w:numPr>
          <w:ilvl w:val="0"/>
          <w:numId w:val="10"/>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b/>
          <w:bCs/>
          <w:sz w:val="32"/>
          <w:szCs w:val="32"/>
          <w:rtl/>
          <w:lang w:bidi="ar-DZ"/>
        </w:rPr>
        <w:t>النّص</w:t>
      </w:r>
      <w:proofErr w:type="gramEnd"/>
      <w:r w:rsidRPr="00FB17C0">
        <w:rPr>
          <w:rFonts w:ascii="Traditional Arabic" w:eastAsia="Simplified Arabic" w:hAnsi="Traditional Arabic" w:cs="Traditional Arabic" w:hint="cs"/>
          <w:b/>
          <w:bCs/>
          <w:sz w:val="32"/>
          <w:szCs w:val="32"/>
          <w:rtl/>
          <w:lang w:bidi="ar-DZ"/>
        </w:rPr>
        <w:t xml:space="preserve"> التفسيري</w:t>
      </w:r>
      <w:r w:rsidRPr="00FB17C0">
        <w:rPr>
          <w:rFonts w:ascii="Traditional Arabic" w:eastAsia="Simplified Arabic" w:hAnsi="Traditional Arabic" w:cs="Traditional Arabic" w:hint="cs"/>
          <w:sz w:val="32"/>
          <w:szCs w:val="32"/>
          <w:rtl/>
          <w:lang w:bidi="ar-DZ"/>
        </w:rPr>
        <w:t>:</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يعنى النّص التفسيري:</w:t>
      </w:r>
      <w:r w:rsidRPr="00FB17C0">
        <w:rPr>
          <w:rFonts w:ascii="Traditional Arabic" w:eastAsia="Simplified Arabic" w:hAnsi="Traditional Arabic" w:cs="Traditional Arabic" w:hint="cs"/>
          <w:sz w:val="32"/>
          <w:szCs w:val="32"/>
          <w:vertAlign w:val="superscript"/>
          <w:rtl/>
          <w:lang w:bidi="ar-DZ"/>
        </w:rPr>
        <w:t xml:space="preserve"> </w:t>
      </w:r>
      <w:r w:rsidRPr="00FB17C0">
        <w:rPr>
          <w:rFonts w:ascii="Traditional Arabic" w:eastAsia="Simplified Arabic" w:hAnsi="Traditional Arabic" w:cs="Traditional Arabic" w:hint="cs"/>
          <w:sz w:val="32"/>
          <w:szCs w:val="32"/>
          <w:vertAlign w:val="superscript"/>
          <w:rtl/>
          <w:lang w:bidi="ar-DZ"/>
        </w:rPr>
        <w:footnoteReference w:id="33"/>
      </w:r>
    </w:p>
    <w:p w:rsidR="00965377" w:rsidRPr="00FB17C0" w:rsidRDefault="00965377" w:rsidP="00027931">
      <w:pPr>
        <w:numPr>
          <w:ilvl w:val="0"/>
          <w:numId w:val="12"/>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 </w:t>
      </w:r>
      <w:r w:rsidRPr="00FB17C0">
        <w:rPr>
          <w:rFonts w:ascii="Traditional Arabic" w:eastAsia="Simplified Arabic" w:hAnsi="Traditional Arabic" w:cs="Traditional Arabic" w:hint="cs"/>
          <w:b/>
          <w:bCs/>
          <w:sz w:val="32"/>
          <w:szCs w:val="32"/>
          <w:rtl/>
          <w:lang w:bidi="ar-DZ"/>
        </w:rPr>
        <w:t xml:space="preserve">بأسباب الحوادث </w:t>
      </w:r>
      <w:proofErr w:type="gramStart"/>
      <w:r w:rsidRPr="00FB17C0">
        <w:rPr>
          <w:rFonts w:ascii="Traditional Arabic" w:eastAsia="Simplified Arabic" w:hAnsi="Traditional Arabic" w:cs="Traditional Arabic" w:hint="cs"/>
          <w:b/>
          <w:bCs/>
          <w:sz w:val="32"/>
          <w:szCs w:val="32"/>
          <w:rtl/>
          <w:lang w:bidi="ar-DZ"/>
        </w:rPr>
        <w:t>ونتائجها</w:t>
      </w:r>
      <w:proofErr w:type="gramEnd"/>
      <w:r w:rsidRPr="00FB17C0">
        <w:rPr>
          <w:rFonts w:ascii="Traditional Arabic" w:eastAsia="Simplified Arabic" w:hAnsi="Traditional Arabic" w:cs="Traditional Arabic" w:hint="cs"/>
          <w:sz w:val="32"/>
          <w:szCs w:val="32"/>
          <w:rtl/>
          <w:lang w:bidi="ar-DZ"/>
        </w:rPr>
        <w:t xml:space="preserve">: </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sz w:val="32"/>
          <w:szCs w:val="32"/>
          <w:rtl/>
          <w:lang w:bidi="ar-DZ"/>
        </w:rPr>
        <w:t>مثال</w:t>
      </w:r>
      <w:proofErr w:type="gramEnd"/>
      <w:r w:rsidRPr="00FB17C0">
        <w:rPr>
          <w:rFonts w:ascii="Traditional Arabic" w:eastAsia="Simplified Arabic" w:hAnsi="Traditional Arabic" w:cs="Traditional Arabic" w:hint="cs"/>
          <w:sz w:val="32"/>
          <w:szCs w:val="32"/>
          <w:rtl/>
          <w:lang w:bidi="ar-DZ"/>
        </w:rPr>
        <w:t xml:space="preserve">: كان احتلال فرنسا للجزائر العاصمة في سنة </w:t>
      </w:r>
      <w:proofErr w:type="spellStart"/>
      <w:r w:rsidRPr="00FB17C0">
        <w:rPr>
          <w:rFonts w:ascii="Traditional Arabic" w:eastAsia="Simplified Arabic" w:hAnsi="Traditional Arabic" w:cs="Traditional Arabic" w:hint="cs"/>
          <w:sz w:val="32"/>
          <w:szCs w:val="32"/>
          <w:rtl/>
          <w:lang w:bidi="ar-DZ"/>
        </w:rPr>
        <w:t>1830م</w:t>
      </w:r>
      <w:proofErr w:type="spellEnd"/>
      <w:r w:rsidRPr="00FB17C0">
        <w:rPr>
          <w:rFonts w:ascii="Traditional Arabic" w:eastAsia="Simplified Arabic" w:hAnsi="Traditional Arabic" w:cs="Traditional Arabic" w:hint="cs"/>
          <w:sz w:val="32"/>
          <w:szCs w:val="32"/>
          <w:rtl/>
          <w:lang w:bidi="ar-DZ"/>
        </w:rPr>
        <w:t xml:space="preserve"> جزءًا من حركة التكالب الاستعمار الأوربي على العالم في القرن التاسع عشر، ومن أهم أسباب الاحتلال رغبة فرنسا في استغلال خيرات الجزائر.</w:t>
      </w:r>
    </w:p>
    <w:p w:rsidR="00965377" w:rsidRPr="00FB17C0" w:rsidRDefault="00965377" w:rsidP="00027931">
      <w:pPr>
        <w:numPr>
          <w:ilvl w:val="0"/>
          <w:numId w:val="12"/>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 </w:t>
      </w:r>
      <w:r w:rsidRPr="00FB17C0">
        <w:rPr>
          <w:rFonts w:ascii="Traditional Arabic" w:eastAsia="Simplified Arabic" w:hAnsi="Traditional Arabic" w:cs="Traditional Arabic" w:hint="cs"/>
          <w:b/>
          <w:bCs/>
          <w:sz w:val="32"/>
          <w:szCs w:val="32"/>
          <w:rtl/>
          <w:lang w:bidi="ar-DZ"/>
        </w:rPr>
        <w:t xml:space="preserve">تبيان التعليل أو </w:t>
      </w:r>
      <w:proofErr w:type="gramStart"/>
      <w:r w:rsidRPr="00FB17C0">
        <w:rPr>
          <w:rFonts w:ascii="Traditional Arabic" w:eastAsia="Simplified Arabic" w:hAnsi="Traditional Arabic" w:cs="Traditional Arabic" w:hint="cs"/>
          <w:b/>
          <w:bCs/>
          <w:sz w:val="32"/>
          <w:szCs w:val="32"/>
          <w:rtl/>
          <w:lang w:bidi="ar-DZ"/>
        </w:rPr>
        <w:t>المصادر</w:t>
      </w:r>
      <w:proofErr w:type="gramEnd"/>
      <w:r w:rsidRPr="00FB17C0">
        <w:rPr>
          <w:rFonts w:ascii="Traditional Arabic" w:eastAsia="Simplified Arabic" w:hAnsi="Traditional Arabic" w:cs="Traditional Arabic" w:hint="cs"/>
          <w:b/>
          <w:bCs/>
          <w:sz w:val="32"/>
          <w:szCs w:val="32"/>
          <w:rtl/>
          <w:lang w:bidi="ar-DZ"/>
        </w:rPr>
        <w:t xml:space="preserve"> التي سمحت بإقامة وجهة نظر حول قضية معينة</w:t>
      </w:r>
      <w:r w:rsidRPr="00FB17C0">
        <w:rPr>
          <w:rFonts w:ascii="Traditional Arabic" w:eastAsia="Simplified Arabic" w:hAnsi="Traditional Arabic" w:cs="Traditional Arabic" w:hint="cs"/>
          <w:sz w:val="32"/>
          <w:szCs w:val="32"/>
          <w:rtl/>
          <w:lang w:bidi="ar-DZ"/>
        </w:rPr>
        <w:t xml:space="preserve">. </w:t>
      </w:r>
    </w:p>
    <w:p w:rsidR="00965377"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xml:space="preserve"> مثال: ... وقد نتساءل حول طريقة كتابة مسرحية، والحقيقة أنه لا توجد قواعد معينة يمكن اعتمادها في هذا الشأن، ولكن يمكن أن تقدم أمثلة: على سبيل المثال ما ورد في كتاب " المسرحية" لعمر الدسوقي حيث شرح مطولاً كيفية بناء مسرحية.</w:t>
      </w:r>
    </w:p>
    <w:p w:rsidR="00466CA2" w:rsidRPr="00FB17C0" w:rsidRDefault="00466CA2" w:rsidP="00466CA2">
      <w:pPr>
        <w:bidi/>
        <w:spacing w:after="0" w:line="240" w:lineRule="auto"/>
        <w:jc w:val="both"/>
        <w:rPr>
          <w:rFonts w:ascii="Traditional Arabic" w:eastAsia="Simplified Arabic" w:hAnsi="Traditional Arabic" w:cs="Traditional Arabic"/>
          <w:sz w:val="32"/>
          <w:szCs w:val="32"/>
          <w:rtl/>
          <w:lang w:bidi="ar-DZ"/>
        </w:rPr>
      </w:pPr>
    </w:p>
    <w:p w:rsidR="00965377" w:rsidRPr="00FB17C0" w:rsidRDefault="00965377" w:rsidP="00027931">
      <w:pPr>
        <w:numPr>
          <w:ilvl w:val="0"/>
          <w:numId w:val="13"/>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 </w:t>
      </w:r>
      <w:r w:rsidRPr="00FB17C0">
        <w:rPr>
          <w:rFonts w:ascii="Traditional Arabic" w:eastAsia="Simplified Arabic" w:hAnsi="Traditional Arabic" w:cs="Traditional Arabic" w:hint="cs"/>
          <w:b/>
          <w:bCs/>
          <w:sz w:val="32"/>
          <w:szCs w:val="32"/>
          <w:rtl/>
          <w:lang w:bidi="ar-DZ"/>
        </w:rPr>
        <w:t>بذكر فائدة الخبر أو قيمته</w:t>
      </w:r>
      <w:r w:rsidRPr="00FB17C0">
        <w:rPr>
          <w:rFonts w:ascii="Traditional Arabic" w:eastAsia="Simplified Arabic" w:hAnsi="Traditional Arabic" w:cs="Traditional Arabic" w:hint="cs"/>
          <w:sz w:val="32"/>
          <w:szCs w:val="32"/>
          <w:rtl/>
          <w:lang w:bidi="ar-DZ"/>
        </w:rPr>
        <w:t>:</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مثال</w:t>
      </w:r>
      <w:proofErr w:type="gramEnd"/>
      <w:r w:rsidRPr="00FB17C0">
        <w:rPr>
          <w:rFonts w:ascii="Traditional Arabic" w:eastAsia="Simplified Arabic" w:hAnsi="Traditional Arabic" w:cs="Traditional Arabic" w:hint="cs"/>
          <w:sz w:val="32"/>
          <w:szCs w:val="32"/>
          <w:rtl/>
          <w:lang w:bidi="ar-DZ"/>
        </w:rPr>
        <w:t>: من حق الجزائر أن تفتخر بأبنائها الذين ضحوا بأنفسهم لتخليصها من الاحتلال، فقد ذادوا عن الحمى ودافعوا عن راية العزة، وكانوا بعملهم هذا أوفياء لعهدهم في التضحية من أجل بلادهم وشعبهم.</w:t>
      </w:r>
    </w:p>
    <w:p w:rsidR="00965377" w:rsidRPr="00FB17C0" w:rsidRDefault="00965377" w:rsidP="00D34D8B">
      <w:pPr>
        <w:numPr>
          <w:ilvl w:val="0"/>
          <w:numId w:val="13"/>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 </w:t>
      </w:r>
      <w:r w:rsidRPr="00FB17C0">
        <w:rPr>
          <w:rFonts w:ascii="Traditional Arabic" w:eastAsia="Simplified Arabic" w:hAnsi="Traditional Arabic" w:cs="Traditional Arabic" w:hint="cs"/>
          <w:b/>
          <w:bCs/>
          <w:sz w:val="32"/>
          <w:szCs w:val="32"/>
          <w:rtl/>
          <w:lang w:bidi="ar-DZ"/>
        </w:rPr>
        <w:t xml:space="preserve">بالحصول الفعلي </w:t>
      </w:r>
      <w:r w:rsidR="00D34D8B">
        <w:rPr>
          <w:rFonts w:ascii="Traditional Arabic" w:eastAsia="Simplified Arabic" w:hAnsi="Traditional Arabic" w:cs="Traditional Arabic" w:hint="cs"/>
          <w:b/>
          <w:bCs/>
          <w:sz w:val="32"/>
          <w:szCs w:val="32"/>
          <w:rtl/>
          <w:lang w:bidi="ar-DZ"/>
        </w:rPr>
        <w:t>لل</w:t>
      </w:r>
      <w:r w:rsidRPr="00FB17C0">
        <w:rPr>
          <w:rFonts w:ascii="Traditional Arabic" w:eastAsia="Simplified Arabic" w:hAnsi="Traditional Arabic" w:cs="Traditional Arabic" w:hint="cs"/>
          <w:b/>
          <w:bCs/>
          <w:sz w:val="32"/>
          <w:szCs w:val="32"/>
          <w:rtl/>
          <w:lang w:bidi="ar-DZ"/>
        </w:rPr>
        <w:t xml:space="preserve">خبر وما يسمح بفهمه </w:t>
      </w:r>
      <w:proofErr w:type="gramStart"/>
      <w:r w:rsidRPr="00FB17C0">
        <w:rPr>
          <w:rFonts w:ascii="Traditional Arabic" w:eastAsia="Simplified Arabic" w:hAnsi="Traditional Arabic" w:cs="Traditional Arabic" w:hint="cs"/>
          <w:b/>
          <w:bCs/>
          <w:sz w:val="32"/>
          <w:szCs w:val="32"/>
          <w:rtl/>
          <w:lang w:bidi="ar-DZ"/>
        </w:rPr>
        <w:t>واستيعابه</w:t>
      </w:r>
      <w:proofErr w:type="gramEnd"/>
      <w:r w:rsidRPr="00FB17C0">
        <w:rPr>
          <w:rFonts w:ascii="Traditional Arabic" w:eastAsia="Simplified Arabic" w:hAnsi="Traditional Arabic" w:cs="Traditional Arabic" w:hint="cs"/>
          <w:sz w:val="32"/>
          <w:szCs w:val="32"/>
          <w:rtl/>
          <w:lang w:bidi="ar-DZ"/>
        </w:rPr>
        <w:t>:</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sz w:val="32"/>
          <w:szCs w:val="32"/>
          <w:rtl/>
          <w:lang w:bidi="ar-DZ"/>
        </w:rPr>
        <w:t>مثال</w:t>
      </w:r>
      <w:proofErr w:type="gramEnd"/>
      <w:r w:rsidRPr="00FB17C0">
        <w:rPr>
          <w:rFonts w:ascii="Traditional Arabic" w:eastAsia="Simplified Arabic" w:hAnsi="Traditional Arabic" w:cs="Traditional Arabic" w:hint="cs"/>
          <w:sz w:val="32"/>
          <w:szCs w:val="32"/>
          <w:rtl/>
          <w:lang w:bidi="ar-DZ"/>
        </w:rPr>
        <w:t xml:space="preserve">: والحكم </w:t>
      </w:r>
      <w:proofErr w:type="spellStart"/>
      <w:r w:rsidRPr="00FB17C0">
        <w:rPr>
          <w:rFonts w:ascii="Traditional Arabic" w:eastAsia="Simplified Arabic" w:hAnsi="Traditional Arabic" w:cs="Traditional Arabic" w:hint="cs"/>
          <w:sz w:val="32"/>
          <w:szCs w:val="32"/>
          <w:rtl/>
          <w:lang w:bidi="ar-DZ"/>
        </w:rPr>
        <w:t>واثبات</w:t>
      </w:r>
      <w:proofErr w:type="spellEnd"/>
      <w:r w:rsidRPr="00FB17C0">
        <w:rPr>
          <w:rFonts w:ascii="Traditional Arabic" w:eastAsia="Simplified Arabic" w:hAnsi="Traditional Arabic" w:cs="Traditional Arabic" w:hint="cs"/>
          <w:sz w:val="32"/>
          <w:szCs w:val="32"/>
          <w:rtl/>
          <w:lang w:bidi="ar-DZ"/>
        </w:rPr>
        <w:t xml:space="preserve"> أمر الأمر ونفي أمر عن أمر...</w:t>
      </w:r>
      <w:proofErr w:type="gramStart"/>
      <w:r w:rsidRPr="00FB17C0">
        <w:rPr>
          <w:rFonts w:ascii="Traditional Arabic" w:eastAsia="Simplified Arabic" w:hAnsi="Traditional Arabic" w:cs="Traditional Arabic" w:hint="cs"/>
          <w:sz w:val="32"/>
          <w:szCs w:val="32"/>
          <w:rtl/>
          <w:lang w:bidi="ar-DZ"/>
        </w:rPr>
        <w:t>فإن</w:t>
      </w:r>
      <w:proofErr w:type="gramEnd"/>
      <w:r w:rsidRPr="00FB17C0">
        <w:rPr>
          <w:rFonts w:ascii="Traditional Arabic" w:eastAsia="Simplified Arabic" w:hAnsi="Traditional Arabic" w:cs="Traditional Arabic" w:hint="cs"/>
          <w:sz w:val="32"/>
          <w:szCs w:val="32"/>
          <w:rtl/>
          <w:lang w:bidi="ar-DZ"/>
        </w:rPr>
        <w:t xml:space="preserve"> وافق حكم العقل أو العادة، فذلك اتفاقي إذ الحاكم إذا لم يكن عالمًا بما حكم كان حكمه باطلاً، والحاكم الحق هو العالم بالمحكوم به والمحكوم عليه.</w:t>
      </w:r>
    </w:p>
    <w:p w:rsidR="00965377" w:rsidRPr="00FB17C0" w:rsidRDefault="00965377" w:rsidP="00027931">
      <w:pPr>
        <w:numPr>
          <w:ilvl w:val="0"/>
          <w:numId w:val="13"/>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 </w:t>
      </w:r>
      <w:r w:rsidRPr="00FB17C0">
        <w:rPr>
          <w:rFonts w:ascii="Traditional Arabic" w:eastAsia="Simplified Arabic" w:hAnsi="Traditional Arabic" w:cs="Traditional Arabic" w:hint="cs"/>
          <w:b/>
          <w:bCs/>
          <w:sz w:val="32"/>
          <w:szCs w:val="32"/>
          <w:rtl/>
          <w:lang w:bidi="ar-DZ"/>
        </w:rPr>
        <w:t>بتقديم أمثلة لفهم الخبر</w:t>
      </w:r>
      <w:r w:rsidRPr="00FB17C0">
        <w:rPr>
          <w:rFonts w:ascii="Traditional Arabic" w:eastAsia="Simplified Arabic" w:hAnsi="Traditional Arabic" w:cs="Traditional Arabic" w:hint="cs"/>
          <w:sz w:val="32"/>
          <w:szCs w:val="32"/>
          <w:rtl/>
          <w:lang w:bidi="ar-DZ"/>
        </w:rPr>
        <w:t>:</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مثال: الصرف علم يبحث عن تحويل الكلمة إلى صور مختلفة حسب المعنى المقصود، نحو قولك" نصر" فهذا مثال الماضي وإذا أردت المضارع فقلت" ينصر" أو اسم المفعول قلت" منصور" أو المصدر قلت " نصر" والمراد بالصور ويقال لها صيغ الكلمة وأبنيتها، وما تتميز به الكلمات المشتقة من أصل واحد فإن صيغة " كتب" غير صيغة " يكتب" أو "كتب" أو "كاتب".</w:t>
      </w:r>
    </w:p>
    <w:p w:rsidR="00965377" w:rsidRPr="00FB17C0" w:rsidRDefault="00965377" w:rsidP="00027931">
      <w:pPr>
        <w:numPr>
          <w:ilvl w:val="0"/>
          <w:numId w:val="10"/>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b/>
          <w:bCs/>
          <w:sz w:val="32"/>
          <w:szCs w:val="32"/>
          <w:rtl/>
          <w:lang w:bidi="ar-DZ"/>
        </w:rPr>
        <w:t>النّص الحواري</w:t>
      </w:r>
      <w:r w:rsidRPr="00FB17C0">
        <w:rPr>
          <w:rFonts w:ascii="Traditional Arabic" w:eastAsia="Simplified Arabic" w:hAnsi="Traditional Arabic" w:cs="Traditional Arabic" w:hint="cs"/>
          <w:sz w:val="32"/>
          <w:szCs w:val="32"/>
          <w:rtl/>
          <w:lang w:bidi="ar-DZ"/>
        </w:rPr>
        <w:t>:</w:t>
      </w:r>
      <w:r w:rsidRPr="00FB17C0">
        <w:rPr>
          <w:rFonts w:ascii="Traditional Arabic" w:eastAsia="Simplified Arabic" w:hAnsi="Traditional Arabic" w:cs="Traditional Arabic" w:hint="cs"/>
          <w:sz w:val="32"/>
          <w:szCs w:val="32"/>
          <w:vertAlign w:val="superscript"/>
          <w:rtl/>
          <w:lang w:bidi="ar-DZ"/>
        </w:rPr>
        <w:footnoteReference w:id="34"/>
      </w:r>
      <w:r w:rsidRPr="00FB17C0">
        <w:rPr>
          <w:rFonts w:ascii="Traditional Arabic" w:eastAsia="Simplified Arabic" w:hAnsi="Traditional Arabic" w:cs="Traditional Arabic" w:hint="cs"/>
          <w:sz w:val="32"/>
          <w:szCs w:val="32"/>
          <w:rtl/>
          <w:lang w:bidi="ar-DZ"/>
        </w:rPr>
        <w:t xml:space="preserve"> </w:t>
      </w:r>
    </w:p>
    <w:p w:rsidR="00965377" w:rsidRPr="00FB17C0" w:rsidRDefault="00965377" w:rsidP="00E156B8">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الحوار</w:t>
      </w:r>
      <w:proofErr w:type="gramEnd"/>
      <w:r w:rsidRPr="00FB17C0">
        <w:rPr>
          <w:rFonts w:ascii="Traditional Arabic" w:eastAsia="Simplified Arabic" w:hAnsi="Traditional Arabic" w:cs="Traditional Arabic" w:hint="cs"/>
          <w:sz w:val="32"/>
          <w:szCs w:val="32"/>
          <w:rtl/>
          <w:lang w:bidi="ar-DZ"/>
        </w:rPr>
        <w:t xml:space="preserve"> حديث يدور بين شخصين أو أكثر في العمل القصصي أو بين ممثلين اثنين أو أكثر على خشبة المسرح.</w:t>
      </w:r>
    </w:p>
    <w:p w:rsidR="00965377" w:rsidRPr="00FB17C0" w:rsidRDefault="00965377" w:rsidP="00F66783">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أما</w:t>
      </w:r>
      <w:proofErr w:type="gramEnd"/>
      <w:r w:rsidRPr="00FB17C0">
        <w:rPr>
          <w:rFonts w:ascii="Traditional Arabic" w:eastAsia="Simplified Arabic" w:hAnsi="Traditional Arabic" w:cs="Traditional Arabic" w:hint="cs"/>
          <w:sz w:val="32"/>
          <w:szCs w:val="32"/>
          <w:rtl/>
          <w:lang w:bidi="ar-DZ"/>
        </w:rPr>
        <w:t xml:space="preserve"> </w:t>
      </w:r>
      <w:r w:rsidR="00E156B8">
        <w:rPr>
          <w:rFonts w:ascii="Traditional Arabic" w:eastAsia="Simplified Arabic" w:hAnsi="Traditional Arabic" w:cs="Traditional Arabic" w:hint="cs"/>
          <w:sz w:val="32"/>
          <w:szCs w:val="32"/>
          <w:rtl/>
          <w:lang w:bidi="ar-DZ"/>
        </w:rPr>
        <w:t xml:space="preserve">في </w:t>
      </w:r>
      <w:r w:rsidRPr="00FB17C0">
        <w:rPr>
          <w:rFonts w:ascii="Traditional Arabic" w:eastAsia="Simplified Arabic" w:hAnsi="Traditional Arabic" w:cs="Traditional Arabic" w:hint="cs"/>
          <w:sz w:val="32"/>
          <w:szCs w:val="32"/>
          <w:rtl/>
          <w:lang w:bidi="ar-DZ"/>
        </w:rPr>
        <w:t xml:space="preserve">العمل القصصي فقد يرد في شكل مقاطع يتخّلل القصة، أما في العمل المسرحي فيأتي مميزا للبناء المسرحي، حيث أن المسرحية تبنى عليه والحوار هو الذي يظهر طبيعة الشخص ويبرر الفكرة ويعبر عن الحوادث وتتابعها. </w:t>
      </w:r>
      <w:proofErr w:type="gramStart"/>
      <w:r w:rsidRPr="00FB17C0">
        <w:rPr>
          <w:rFonts w:ascii="Traditional Arabic" w:eastAsia="Simplified Arabic" w:hAnsi="Traditional Arabic" w:cs="Traditional Arabic" w:hint="cs"/>
          <w:sz w:val="32"/>
          <w:szCs w:val="32"/>
          <w:rtl/>
          <w:lang w:bidi="ar-DZ"/>
        </w:rPr>
        <w:t>وقد</w:t>
      </w:r>
      <w:proofErr w:type="gramEnd"/>
      <w:r w:rsidRPr="00FB17C0">
        <w:rPr>
          <w:rFonts w:ascii="Traditional Arabic" w:eastAsia="Simplified Arabic" w:hAnsi="Traditional Arabic" w:cs="Traditional Arabic" w:hint="cs"/>
          <w:sz w:val="32"/>
          <w:szCs w:val="32"/>
          <w:rtl/>
          <w:lang w:bidi="ar-DZ"/>
        </w:rPr>
        <w:t xml:space="preserve"> يبني النص الحواري على مقاطع يتداخل فيه الوصف مع السرد، أو الحجاج مع التفسير وقد يتأسس الحوار على مجرد تبادل الأفكار بين شخصين أو أكثر مشافهة.</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b/>
          <w:bCs/>
          <w:sz w:val="32"/>
          <w:szCs w:val="32"/>
          <w:rtl/>
          <w:lang w:bidi="ar-DZ"/>
        </w:rPr>
        <w:t>مثال</w:t>
      </w:r>
      <w:proofErr w:type="gramEnd"/>
      <w:r w:rsidRPr="00FB17C0">
        <w:rPr>
          <w:rFonts w:ascii="Traditional Arabic" w:eastAsia="Simplified Arabic" w:hAnsi="Traditional Arabic" w:cs="Traditional Arabic" w:hint="cs"/>
          <w:b/>
          <w:bCs/>
          <w:sz w:val="32"/>
          <w:szCs w:val="32"/>
          <w:rtl/>
          <w:lang w:bidi="ar-DZ"/>
        </w:rPr>
        <w:t xml:space="preserve"> لنّص حواري ذي طابع قصصي</w:t>
      </w:r>
      <w:r w:rsidRPr="00FB17C0">
        <w:rPr>
          <w:rFonts w:ascii="Traditional Arabic" w:eastAsia="Simplified Arabic" w:hAnsi="Traditional Arabic" w:cs="Traditional Arabic" w:hint="cs"/>
          <w:sz w:val="32"/>
          <w:szCs w:val="32"/>
          <w:rtl/>
          <w:lang w:bidi="ar-DZ"/>
        </w:rPr>
        <w:t>:</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جاءني حمار الحكيم مبكرًا هذا الصباح على خ</w:t>
      </w:r>
      <w:r w:rsidR="00F66783">
        <w:rPr>
          <w:rFonts w:ascii="Traditional Arabic" w:eastAsia="Simplified Arabic" w:hAnsi="Traditional Arabic" w:cs="Traditional Arabic" w:hint="cs"/>
          <w:sz w:val="32"/>
          <w:szCs w:val="32"/>
          <w:rtl/>
          <w:lang w:bidi="ar-DZ"/>
        </w:rPr>
        <w:t xml:space="preserve">لاف عادته كل يوم، فتعجبت من </w:t>
      </w:r>
      <w:proofErr w:type="gramStart"/>
      <w:r w:rsidR="00F66783">
        <w:rPr>
          <w:rFonts w:ascii="Traditional Arabic" w:eastAsia="Simplified Arabic" w:hAnsi="Traditional Arabic" w:cs="Traditional Arabic" w:hint="cs"/>
          <w:sz w:val="32"/>
          <w:szCs w:val="32"/>
          <w:rtl/>
          <w:lang w:bidi="ar-DZ"/>
        </w:rPr>
        <w:t>ذلك ،</w:t>
      </w:r>
      <w:proofErr w:type="gramEnd"/>
      <w:r w:rsidR="00F66783">
        <w:rPr>
          <w:rFonts w:ascii="Traditional Arabic" w:eastAsia="Simplified Arabic" w:hAnsi="Traditional Arabic" w:cs="Traditional Arabic" w:hint="cs"/>
          <w:sz w:val="32"/>
          <w:szCs w:val="32"/>
          <w:rtl/>
          <w:lang w:bidi="ar-DZ"/>
        </w:rPr>
        <w:t xml:space="preserve"> </w:t>
      </w:r>
      <w:r w:rsidRPr="00FB17C0">
        <w:rPr>
          <w:rFonts w:ascii="Traditional Arabic" w:eastAsia="Simplified Arabic" w:hAnsi="Traditional Arabic" w:cs="Traditional Arabic" w:hint="cs"/>
          <w:sz w:val="32"/>
          <w:szCs w:val="32"/>
          <w:rtl/>
          <w:lang w:bidi="ar-DZ"/>
        </w:rPr>
        <w:t>لأني أعرفه دقيق المحافظة على النظام والمواقيت.</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xml:space="preserve">قال: جئت أستشيرك </w:t>
      </w:r>
      <w:proofErr w:type="gramStart"/>
      <w:r w:rsidRPr="00FB17C0">
        <w:rPr>
          <w:rFonts w:ascii="Traditional Arabic" w:eastAsia="Simplified Arabic" w:hAnsi="Traditional Arabic" w:cs="Traditional Arabic" w:hint="cs"/>
          <w:sz w:val="32"/>
          <w:szCs w:val="32"/>
          <w:rtl/>
          <w:lang w:bidi="ar-DZ"/>
        </w:rPr>
        <w:t>في</w:t>
      </w:r>
      <w:proofErr w:type="gramEnd"/>
      <w:r w:rsidRPr="00FB17C0">
        <w:rPr>
          <w:rFonts w:ascii="Traditional Arabic" w:eastAsia="Simplified Arabic" w:hAnsi="Traditional Arabic" w:cs="Traditional Arabic" w:hint="cs"/>
          <w:sz w:val="32"/>
          <w:szCs w:val="32"/>
          <w:rtl/>
          <w:lang w:bidi="ar-DZ"/>
        </w:rPr>
        <w:t xml:space="preserve"> أمرهم.</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xml:space="preserve">قلت: هل هو عمل </w:t>
      </w:r>
      <w:proofErr w:type="gramStart"/>
      <w:r w:rsidRPr="00FB17C0">
        <w:rPr>
          <w:rFonts w:ascii="Traditional Arabic" w:eastAsia="Simplified Arabic" w:hAnsi="Traditional Arabic" w:cs="Traditional Arabic" w:hint="cs"/>
          <w:sz w:val="32"/>
          <w:szCs w:val="32"/>
          <w:rtl/>
          <w:lang w:bidi="ar-DZ"/>
        </w:rPr>
        <w:t>جديد</w:t>
      </w:r>
      <w:proofErr w:type="gramEnd"/>
      <w:r w:rsidRPr="00FB17C0">
        <w:rPr>
          <w:rFonts w:ascii="Traditional Arabic" w:eastAsia="Simplified Arabic" w:hAnsi="Traditional Arabic" w:cs="Traditional Arabic" w:hint="cs"/>
          <w:sz w:val="32"/>
          <w:szCs w:val="32"/>
          <w:rtl/>
          <w:lang w:bidi="ar-DZ"/>
        </w:rPr>
        <w:t>؟</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قال</w:t>
      </w:r>
      <w:proofErr w:type="gramEnd"/>
      <w:r w:rsidRPr="00FB17C0">
        <w:rPr>
          <w:rFonts w:ascii="Traditional Arabic" w:eastAsia="Simplified Arabic" w:hAnsi="Traditional Arabic" w:cs="Traditional Arabic" w:hint="cs"/>
          <w:sz w:val="32"/>
          <w:szCs w:val="32"/>
          <w:rtl/>
          <w:lang w:bidi="ar-DZ"/>
        </w:rPr>
        <w:t xml:space="preserve">: لا...لو أعثر حتى الآن </w:t>
      </w:r>
      <w:proofErr w:type="gramStart"/>
      <w:r w:rsidRPr="00FB17C0">
        <w:rPr>
          <w:rFonts w:ascii="Traditional Arabic" w:eastAsia="Simplified Arabic" w:hAnsi="Traditional Arabic" w:cs="Traditional Arabic" w:hint="cs"/>
          <w:sz w:val="32"/>
          <w:szCs w:val="32"/>
          <w:rtl/>
          <w:lang w:bidi="ar-DZ"/>
        </w:rPr>
        <w:t>على</w:t>
      </w:r>
      <w:proofErr w:type="gramEnd"/>
      <w:r w:rsidRPr="00FB17C0">
        <w:rPr>
          <w:rFonts w:ascii="Traditional Arabic" w:eastAsia="Simplified Arabic" w:hAnsi="Traditional Arabic" w:cs="Traditional Arabic" w:hint="cs"/>
          <w:sz w:val="32"/>
          <w:szCs w:val="32"/>
          <w:rtl/>
          <w:lang w:bidi="ar-DZ"/>
        </w:rPr>
        <w:t xml:space="preserve"> عمل يشرفني.</w:t>
      </w:r>
    </w:p>
    <w:p w:rsidR="00965377" w:rsidRDefault="00965377" w:rsidP="00965377">
      <w:pPr>
        <w:bidi/>
        <w:spacing w:after="0" w:line="240" w:lineRule="auto"/>
        <w:jc w:val="both"/>
        <w:rPr>
          <w:rFonts w:ascii="Traditional Arabic" w:eastAsia="Simplified Arabic" w:hAnsi="Traditional Arabic" w:cs="Traditional Arabic"/>
          <w:sz w:val="32"/>
          <w:szCs w:val="32"/>
          <w:rtl/>
          <w:lang w:bidi="ar-DZ"/>
        </w:rPr>
      </w:pPr>
      <w:r w:rsidRPr="00FB17C0">
        <w:rPr>
          <w:rFonts w:ascii="Traditional Arabic" w:eastAsia="Simplified Arabic" w:hAnsi="Traditional Arabic" w:cs="Traditional Arabic" w:hint="cs"/>
          <w:sz w:val="32"/>
          <w:szCs w:val="32"/>
          <w:rtl/>
          <w:lang w:bidi="ar-DZ"/>
        </w:rPr>
        <w:t xml:space="preserve">قلت: </w:t>
      </w:r>
      <w:proofErr w:type="gramStart"/>
      <w:r w:rsidRPr="00FB17C0">
        <w:rPr>
          <w:rFonts w:ascii="Traditional Arabic" w:eastAsia="Simplified Arabic" w:hAnsi="Traditional Arabic" w:cs="Traditional Arabic" w:hint="cs"/>
          <w:sz w:val="32"/>
          <w:szCs w:val="32"/>
          <w:rtl/>
          <w:lang w:bidi="ar-DZ"/>
        </w:rPr>
        <w:t>إذن</w:t>
      </w:r>
      <w:proofErr w:type="gramEnd"/>
      <w:r w:rsidRPr="00FB17C0">
        <w:rPr>
          <w:rFonts w:ascii="Traditional Arabic" w:eastAsia="Simplified Arabic" w:hAnsi="Traditional Arabic" w:cs="Traditional Arabic" w:hint="cs"/>
          <w:sz w:val="32"/>
          <w:szCs w:val="32"/>
          <w:rtl/>
          <w:lang w:bidi="ar-DZ"/>
        </w:rPr>
        <w:t>، ماذا؟....الخ".</w:t>
      </w:r>
    </w:p>
    <w:p w:rsidR="00965377" w:rsidRPr="00FB17C0" w:rsidRDefault="00965377" w:rsidP="00027931">
      <w:pPr>
        <w:numPr>
          <w:ilvl w:val="0"/>
          <w:numId w:val="10"/>
        </w:numPr>
        <w:pBdr>
          <w:top w:val="nil"/>
          <w:left w:val="nil"/>
          <w:bottom w:val="nil"/>
          <w:right w:val="nil"/>
          <w:between w:val="nil"/>
        </w:pBdr>
        <w:tabs>
          <w:tab w:val="right" w:pos="425"/>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b/>
          <w:bCs/>
          <w:sz w:val="32"/>
          <w:szCs w:val="32"/>
          <w:rtl/>
          <w:lang w:bidi="ar-DZ"/>
        </w:rPr>
        <w:t>النّص الأمري</w:t>
      </w:r>
      <w:r w:rsidRPr="00FB17C0">
        <w:rPr>
          <w:rFonts w:ascii="Traditional Arabic" w:eastAsia="Simplified Arabic" w:hAnsi="Traditional Arabic" w:cs="Traditional Arabic" w:hint="cs"/>
          <w:sz w:val="32"/>
          <w:szCs w:val="32"/>
          <w:rtl/>
          <w:lang w:bidi="ar-DZ"/>
        </w:rPr>
        <w:t>:</w:t>
      </w:r>
      <w:r w:rsidRPr="00FB17C0">
        <w:rPr>
          <w:rFonts w:ascii="Traditional Arabic" w:eastAsia="Simplified Arabic" w:hAnsi="Traditional Arabic" w:cs="Traditional Arabic" w:hint="cs"/>
          <w:sz w:val="32"/>
          <w:szCs w:val="32"/>
          <w:vertAlign w:val="superscript"/>
          <w:rtl/>
          <w:lang w:bidi="ar-DZ"/>
        </w:rPr>
        <w:footnoteReference w:id="35"/>
      </w:r>
    </w:p>
    <w:p w:rsidR="00965377" w:rsidRDefault="004C3803" w:rsidP="00965377">
      <w:pPr>
        <w:bidi/>
        <w:spacing w:after="0" w:line="240" w:lineRule="auto"/>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00965377" w:rsidRPr="00FB17C0">
        <w:rPr>
          <w:rFonts w:ascii="Traditional Arabic" w:eastAsia="Simplified Arabic" w:hAnsi="Traditional Arabic" w:cs="Traditional Arabic" w:hint="cs"/>
          <w:sz w:val="32"/>
          <w:szCs w:val="32"/>
          <w:rtl/>
          <w:lang w:bidi="ar-DZ"/>
        </w:rPr>
        <w:t xml:space="preserve">يعرف النص الأمري بأنه كل نص يمكن من إعطاء أوامر تعليمية، فالنّص الأمري يبين للقارئ أو السامع المهمة التي يجب </w:t>
      </w:r>
      <w:proofErr w:type="spellStart"/>
      <w:r w:rsidR="00965377" w:rsidRPr="00FB17C0">
        <w:rPr>
          <w:rFonts w:ascii="Traditional Arabic" w:eastAsia="Simplified Arabic" w:hAnsi="Traditional Arabic" w:cs="Traditional Arabic" w:hint="cs"/>
          <w:sz w:val="32"/>
          <w:szCs w:val="32"/>
          <w:rtl/>
          <w:lang w:bidi="ar-DZ"/>
        </w:rPr>
        <w:t>انجازها</w:t>
      </w:r>
      <w:proofErr w:type="spellEnd"/>
      <w:r w:rsidR="00965377" w:rsidRPr="00FB17C0">
        <w:rPr>
          <w:rFonts w:ascii="Traditional Arabic" w:eastAsia="Simplified Arabic" w:hAnsi="Traditional Arabic" w:cs="Traditional Arabic" w:hint="cs"/>
          <w:sz w:val="32"/>
          <w:szCs w:val="32"/>
          <w:rtl/>
          <w:lang w:bidi="ar-DZ"/>
        </w:rPr>
        <w:t>، أو الطريقة التي ينبغي اتباعها للاستعمال جهاز أو آلة،</w:t>
      </w:r>
      <w:r w:rsidR="00E30BE6">
        <w:rPr>
          <w:rFonts w:ascii="Traditional Arabic" w:eastAsia="Simplified Arabic" w:hAnsi="Traditional Arabic" w:cs="Traditional Arabic" w:hint="cs"/>
          <w:sz w:val="32"/>
          <w:szCs w:val="32"/>
          <w:rtl/>
          <w:lang w:bidi="ar-DZ"/>
        </w:rPr>
        <w:t xml:space="preserve"> </w:t>
      </w:r>
      <w:r w:rsidR="00FD3008">
        <w:rPr>
          <w:rFonts w:ascii="Traditional Arabic" w:eastAsia="Simplified Arabic" w:hAnsi="Traditional Arabic" w:cs="Traditional Arabic" w:hint="cs"/>
          <w:sz w:val="32"/>
          <w:szCs w:val="32"/>
          <w:rtl/>
          <w:lang w:bidi="ar-DZ"/>
        </w:rPr>
        <w:t xml:space="preserve">أو </w:t>
      </w:r>
      <w:r w:rsidR="00E30BE6">
        <w:rPr>
          <w:rFonts w:ascii="Traditional Arabic" w:eastAsia="Simplified Arabic" w:hAnsi="Traditional Arabic" w:cs="Traditional Arabic" w:hint="cs"/>
          <w:sz w:val="32"/>
          <w:szCs w:val="32"/>
          <w:rtl/>
          <w:lang w:bidi="ar-DZ"/>
        </w:rPr>
        <w:t>إجراء</w:t>
      </w:r>
      <w:r w:rsidR="00FD3008">
        <w:rPr>
          <w:rFonts w:ascii="Traditional Arabic" w:eastAsia="Simplified Arabic" w:hAnsi="Traditional Arabic" w:cs="Traditional Arabic" w:hint="cs"/>
          <w:sz w:val="32"/>
          <w:szCs w:val="32"/>
          <w:rtl/>
          <w:lang w:bidi="ar-DZ"/>
        </w:rPr>
        <w:t xml:space="preserve"> عمل ، أو القاعدة التي يرجع </w:t>
      </w:r>
      <w:proofErr w:type="spellStart"/>
      <w:r w:rsidR="00FD3008">
        <w:rPr>
          <w:rFonts w:ascii="Traditional Arabic" w:eastAsia="Simplified Arabic" w:hAnsi="Traditional Arabic" w:cs="Traditional Arabic" w:hint="cs"/>
          <w:sz w:val="32"/>
          <w:szCs w:val="32"/>
          <w:rtl/>
          <w:lang w:bidi="ar-DZ"/>
        </w:rPr>
        <w:t>اليها</w:t>
      </w:r>
      <w:proofErr w:type="spellEnd"/>
      <w:r w:rsidR="00FD3008">
        <w:rPr>
          <w:rFonts w:ascii="Traditional Arabic" w:eastAsia="Simplified Arabic" w:hAnsi="Traditional Arabic" w:cs="Traditional Arabic" w:hint="cs"/>
          <w:sz w:val="32"/>
          <w:szCs w:val="32"/>
          <w:rtl/>
          <w:lang w:bidi="ar-DZ"/>
        </w:rPr>
        <w:t xml:space="preserve"> </w:t>
      </w:r>
      <w:r w:rsidR="00E30BE6">
        <w:rPr>
          <w:rFonts w:ascii="Traditional Arabic" w:eastAsia="Simplified Arabic" w:hAnsi="Traditional Arabic" w:cs="Traditional Arabic" w:hint="cs"/>
          <w:sz w:val="32"/>
          <w:szCs w:val="32"/>
          <w:rtl/>
          <w:lang w:bidi="ar-DZ"/>
        </w:rPr>
        <w:t>المعرف</w:t>
      </w:r>
      <w:r w:rsidR="00E30BE6">
        <w:rPr>
          <w:rFonts w:ascii="Traditional Arabic" w:eastAsia="Simplified Arabic" w:hAnsi="Traditional Arabic" w:cs="Traditional Arabic" w:hint="eastAsia"/>
          <w:sz w:val="32"/>
          <w:szCs w:val="32"/>
          <w:rtl/>
          <w:lang w:bidi="ar-DZ"/>
        </w:rPr>
        <w:t>ة</w:t>
      </w:r>
      <w:r w:rsidR="00FD3008">
        <w:rPr>
          <w:rFonts w:ascii="Traditional Arabic" w:eastAsia="Simplified Arabic" w:hAnsi="Traditional Arabic" w:cs="Traditional Arabic" w:hint="cs"/>
          <w:sz w:val="32"/>
          <w:szCs w:val="32"/>
          <w:rtl/>
          <w:lang w:bidi="ar-DZ"/>
        </w:rPr>
        <w:t xml:space="preserve"> ما هو مسموح وما</w:t>
      </w:r>
      <w:r w:rsidR="00E30BE6">
        <w:rPr>
          <w:rFonts w:ascii="Traditional Arabic" w:eastAsia="Simplified Arabic" w:hAnsi="Traditional Arabic" w:cs="Traditional Arabic" w:hint="cs"/>
          <w:sz w:val="32"/>
          <w:szCs w:val="32"/>
          <w:rtl/>
          <w:lang w:bidi="ar-DZ"/>
        </w:rPr>
        <w:t xml:space="preserve"> </w:t>
      </w:r>
      <w:r w:rsidR="00FD3008">
        <w:rPr>
          <w:rFonts w:ascii="Traditional Arabic" w:eastAsia="Simplified Arabic" w:hAnsi="Traditional Arabic" w:cs="Traditional Arabic" w:hint="cs"/>
          <w:sz w:val="32"/>
          <w:szCs w:val="32"/>
          <w:rtl/>
          <w:lang w:bidi="ar-DZ"/>
        </w:rPr>
        <w:t>هو محضور ،</w:t>
      </w:r>
      <w:r w:rsidR="00965377" w:rsidRPr="00FB17C0">
        <w:rPr>
          <w:rFonts w:ascii="Traditional Arabic" w:eastAsia="Simplified Arabic" w:hAnsi="Traditional Arabic" w:cs="Traditional Arabic" w:hint="cs"/>
          <w:sz w:val="32"/>
          <w:szCs w:val="32"/>
          <w:rtl/>
          <w:lang w:bidi="ar-DZ"/>
        </w:rPr>
        <w:t xml:space="preserve"> أو الدعوة إلى النصح والإرشاد والتمسك بفضائل الأخلاق.</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b/>
          <w:bCs/>
          <w:sz w:val="32"/>
          <w:szCs w:val="32"/>
          <w:rtl/>
          <w:lang w:bidi="ar-DZ"/>
        </w:rPr>
        <w:t>مثال</w:t>
      </w:r>
      <w:proofErr w:type="gramEnd"/>
      <w:r w:rsidRPr="00FB17C0">
        <w:rPr>
          <w:rFonts w:ascii="Traditional Arabic" w:eastAsia="Simplified Arabic" w:hAnsi="Traditional Arabic" w:cs="Traditional Arabic" w:hint="cs"/>
          <w:b/>
          <w:bCs/>
          <w:sz w:val="32"/>
          <w:szCs w:val="32"/>
          <w:rtl/>
          <w:lang w:bidi="ar-DZ"/>
        </w:rPr>
        <w:t xml:space="preserve"> لنّص أمري متعلق بتعليمة دواء</w:t>
      </w:r>
      <w:r w:rsidRPr="00FB17C0">
        <w:rPr>
          <w:rFonts w:ascii="Traditional Arabic" w:eastAsia="Simplified Arabic" w:hAnsi="Traditional Arabic" w:cs="Traditional Arabic" w:hint="cs"/>
          <w:sz w:val="32"/>
          <w:szCs w:val="32"/>
          <w:rtl/>
          <w:lang w:bidi="ar-DZ"/>
        </w:rPr>
        <w:t xml:space="preserve">: </w:t>
      </w:r>
    </w:p>
    <w:p w:rsidR="00965377" w:rsidRPr="00FB17C0" w:rsidRDefault="00965377" w:rsidP="00965377">
      <w:pPr>
        <w:bidi/>
        <w:spacing w:after="0" w:line="240" w:lineRule="auto"/>
        <w:jc w:val="both"/>
        <w:rPr>
          <w:rFonts w:ascii="Traditional Arabic" w:eastAsia="Simplified Arabic" w:hAnsi="Traditional Arabic" w:cs="Traditional Arabic"/>
          <w:sz w:val="32"/>
          <w:szCs w:val="32"/>
          <w:rtl/>
          <w:lang w:bidi="ar-DZ"/>
        </w:rPr>
      </w:pPr>
      <w:proofErr w:type="gramStart"/>
      <w:r w:rsidRPr="00FB17C0">
        <w:rPr>
          <w:rFonts w:ascii="Traditional Arabic" w:eastAsia="Simplified Arabic" w:hAnsi="Traditional Arabic" w:cs="Traditional Arabic" w:hint="cs"/>
          <w:sz w:val="32"/>
          <w:szCs w:val="32"/>
          <w:rtl/>
          <w:lang w:bidi="ar-DZ"/>
        </w:rPr>
        <w:t>استعمل</w:t>
      </w:r>
      <w:proofErr w:type="gramEnd"/>
      <w:r w:rsidRPr="00FB17C0">
        <w:rPr>
          <w:rFonts w:ascii="Traditional Arabic" w:eastAsia="Simplified Arabic" w:hAnsi="Traditional Arabic" w:cs="Traditional Arabic" w:hint="cs"/>
          <w:sz w:val="32"/>
          <w:szCs w:val="32"/>
          <w:rtl/>
          <w:lang w:bidi="ar-DZ"/>
        </w:rPr>
        <w:t xml:space="preserve"> هذا الدواء في الجراحة والأمراض الجلدية وكذلك في حالة الحروق السطحية وفي العلاج المخصص لبعض الأمراض الجلدية وكذا لتطهير الجلد.</w:t>
      </w:r>
      <w:r w:rsidRPr="00FB17C0">
        <w:rPr>
          <w:rFonts w:ascii="Traditional Arabic" w:eastAsia="Simplified Arabic" w:hAnsi="Traditional Arabic" w:cs="Traditional Arabic" w:hint="cs"/>
          <w:sz w:val="32"/>
          <w:szCs w:val="32"/>
          <w:rtl/>
          <w:lang w:bidi="ar-DZ"/>
        </w:rPr>
        <w:tab/>
      </w:r>
    </w:p>
    <w:p w:rsidR="00965377" w:rsidRPr="00FB17C0" w:rsidRDefault="00965377" w:rsidP="00965377">
      <w:pPr>
        <w:bidi/>
        <w:spacing w:after="0" w:line="240" w:lineRule="auto"/>
        <w:jc w:val="both"/>
        <w:rPr>
          <w:rFonts w:ascii="Traditional Arabic" w:eastAsia="Simplified Arabic" w:hAnsi="Traditional Arabic" w:cs="Traditional Arabic"/>
          <w:b/>
          <w:bCs/>
          <w:sz w:val="36"/>
          <w:szCs w:val="36"/>
          <w:rtl/>
          <w:lang w:bidi="ar-DZ"/>
        </w:rPr>
      </w:pPr>
      <w:r w:rsidRPr="00FB17C0">
        <w:rPr>
          <w:rFonts w:ascii="Traditional Arabic" w:eastAsia="Simplified Arabic" w:hAnsi="Traditional Arabic" w:cs="Traditional Arabic" w:hint="cs"/>
          <w:b/>
          <w:bCs/>
          <w:sz w:val="36"/>
          <w:szCs w:val="36"/>
          <w:rtl/>
          <w:lang w:bidi="ar-DZ"/>
        </w:rPr>
        <w:t xml:space="preserve">سابعا: الفرق بين النّص الأدبي </w:t>
      </w:r>
      <w:proofErr w:type="gramStart"/>
      <w:r w:rsidRPr="00FB17C0">
        <w:rPr>
          <w:rFonts w:ascii="Traditional Arabic" w:eastAsia="Simplified Arabic" w:hAnsi="Traditional Arabic" w:cs="Traditional Arabic" w:hint="cs"/>
          <w:b/>
          <w:bCs/>
          <w:sz w:val="36"/>
          <w:szCs w:val="36"/>
          <w:rtl/>
          <w:lang w:bidi="ar-DZ"/>
        </w:rPr>
        <w:t>والنّص</w:t>
      </w:r>
      <w:proofErr w:type="gramEnd"/>
      <w:r w:rsidRPr="00FB17C0">
        <w:rPr>
          <w:rFonts w:ascii="Traditional Arabic" w:eastAsia="Simplified Arabic" w:hAnsi="Traditional Arabic" w:cs="Traditional Arabic" w:hint="cs"/>
          <w:b/>
          <w:bCs/>
          <w:sz w:val="36"/>
          <w:szCs w:val="36"/>
          <w:rtl/>
          <w:lang w:bidi="ar-DZ"/>
        </w:rPr>
        <w:t xml:space="preserve"> التعليمي:</w:t>
      </w:r>
    </w:p>
    <w:p w:rsidR="00965377" w:rsidRPr="00FB17C0" w:rsidRDefault="00965377" w:rsidP="00027931">
      <w:pPr>
        <w:numPr>
          <w:ilvl w:val="0"/>
          <w:numId w:val="14"/>
        </w:numPr>
        <w:pBdr>
          <w:top w:val="nil"/>
          <w:left w:val="nil"/>
          <w:bottom w:val="nil"/>
          <w:right w:val="nil"/>
          <w:between w:val="nil"/>
        </w:pBdr>
        <w:bidi/>
        <w:spacing w:after="0" w:line="240" w:lineRule="auto"/>
        <w:jc w:val="both"/>
        <w:rPr>
          <w:rFonts w:ascii="Traditional Arabic" w:eastAsia="Simplified Arabic" w:hAnsi="Traditional Arabic" w:cs="Traditional Arabic"/>
          <w:b/>
          <w:bCs/>
          <w:sz w:val="32"/>
          <w:szCs w:val="32"/>
        </w:rPr>
      </w:pPr>
      <w:r w:rsidRPr="00FB17C0">
        <w:rPr>
          <w:rFonts w:ascii="Traditional Arabic" w:eastAsia="Simplified Arabic" w:hAnsi="Traditional Arabic" w:cs="Traditional Arabic" w:hint="cs"/>
          <w:b/>
          <w:bCs/>
          <w:sz w:val="32"/>
          <w:szCs w:val="32"/>
          <w:rtl/>
          <w:lang w:bidi="ar-DZ"/>
        </w:rPr>
        <w:t>خصائص النّص الأدبي:</w:t>
      </w:r>
      <w:r w:rsidR="00E30BE6">
        <w:rPr>
          <w:rFonts w:ascii="Traditional Arabic" w:eastAsia="Simplified Arabic" w:hAnsi="Traditional Arabic" w:cs="Traditional Arabic" w:hint="cs"/>
          <w:b/>
          <w:bCs/>
          <w:sz w:val="32"/>
          <w:szCs w:val="32"/>
          <w:rtl/>
          <w:lang w:bidi="ar-DZ"/>
        </w:rPr>
        <w:t xml:space="preserve"> </w:t>
      </w:r>
      <w:r w:rsidR="00E30BE6" w:rsidRPr="00CD6645">
        <w:rPr>
          <w:rFonts w:ascii="Traditional Arabic" w:eastAsia="Simplified Arabic" w:hAnsi="Traditional Arabic" w:cs="Traditional Arabic" w:hint="cs"/>
          <w:sz w:val="32"/>
          <w:szCs w:val="32"/>
          <w:rtl/>
          <w:lang w:bidi="ar-DZ"/>
        </w:rPr>
        <w:t xml:space="preserve">و تتمثل خصائص النص </w:t>
      </w:r>
      <w:proofErr w:type="spellStart"/>
      <w:r w:rsidR="00E30BE6" w:rsidRPr="00CD6645">
        <w:rPr>
          <w:rFonts w:ascii="Traditional Arabic" w:eastAsia="Simplified Arabic" w:hAnsi="Traditional Arabic" w:cs="Traditional Arabic" w:hint="cs"/>
          <w:sz w:val="32"/>
          <w:szCs w:val="32"/>
          <w:rtl/>
          <w:lang w:bidi="ar-DZ"/>
        </w:rPr>
        <w:t>الادبي</w:t>
      </w:r>
      <w:proofErr w:type="spellEnd"/>
      <w:r w:rsidR="00E30BE6" w:rsidRPr="00CD6645">
        <w:rPr>
          <w:rFonts w:ascii="Traditional Arabic" w:eastAsia="Simplified Arabic" w:hAnsi="Traditional Arabic" w:cs="Traditional Arabic" w:hint="cs"/>
          <w:sz w:val="32"/>
          <w:szCs w:val="32"/>
          <w:rtl/>
          <w:lang w:bidi="ar-DZ"/>
        </w:rPr>
        <w:t xml:space="preserve"> في</w:t>
      </w:r>
      <w:r w:rsidR="00E30BE6">
        <w:rPr>
          <w:rFonts w:ascii="Traditional Arabic" w:eastAsia="Simplified Arabic" w:hAnsi="Traditional Arabic" w:cs="Traditional Arabic" w:hint="cs"/>
          <w:b/>
          <w:bCs/>
          <w:sz w:val="32"/>
          <w:szCs w:val="32"/>
          <w:rtl/>
          <w:lang w:bidi="ar-DZ"/>
        </w:rPr>
        <w:t xml:space="preserve"> </w:t>
      </w:r>
      <w:r w:rsidR="00E30BE6" w:rsidRPr="00CD6645">
        <w:rPr>
          <w:rFonts w:ascii="Traditional Arabic" w:eastAsia="Simplified Arabic" w:hAnsi="Traditional Arabic" w:cs="Traditional Arabic" w:hint="cs"/>
          <w:sz w:val="32"/>
          <w:szCs w:val="32"/>
          <w:rtl/>
          <w:lang w:bidi="ar-DZ"/>
        </w:rPr>
        <w:t>:</w:t>
      </w:r>
    </w:p>
    <w:p w:rsidR="00965377" w:rsidRPr="00FB17C0" w:rsidRDefault="00965377" w:rsidP="00027931">
      <w:pPr>
        <w:numPr>
          <w:ilvl w:val="0"/>
          <w:numId w:val="15"/>
        </w:numPr>
        <w:pBdr>
          <w:top w:val="nil"/>
          <w:left w:val="nil"/>
          <w:bottom w:val="nil"/>
          <w:right w:val="nil"/>
          <w:between w:val="nil"/>
        </w:pBdr>
        <w:tabs>
          <w:tab w:val="right" w:pos="283"/>
          <w:tab w:val="right" w:pos="425"/>
        </w:tabs>
        <w:bidi/>
        <w:spacing w:after="0" w:line="240" w:lineRule="auto"/>
        <w:ind w:left="0" w:firstLine="0"/>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sz w:val="32"/>
          <w:szCs w:val="32"/>
          <w:rtl/>
          <w:lang w:bidi="ar-DZ"/>
        </w:rPr>
        <w:t>القدرة</w:t>
      </w:r>
      <w:proofErr w:type="gramEnd"/>
      <w:r w:rsidRPr="00FB17C0">
        <w:rPr>
          <w:rFonts w:ascii="Traditional Arabic" w:eastAsia="Simplified Arabic" w:hAnsi="Traditional Arabic" w:cs="Traditional Arabic" w:hint="cs"/>
          <w:sz w:val="32"/>
          <w:szCs w:val="32"/>
          <w:rtl/>
          <w:lang w:bidi="ar-DZ"/>
        </w:rPr>
        <w:t xml:space="preserve"> والجدة على إثارة الدهشة، أي أن يملك القارئ مهارة إنتاج الدلالة، ومهارة استجلاء المعاني، ومهارة إعادة بناء النّص.</w:t>
      </w:r>
    </w:p>
    <w:p w:rsidR="00965377" w:rsidRPr="00FB17C0" w:rsidRDefault="00965377" w:rsidP="00CD6645">
      <w:pPr>
        <w:numPr>
          <w:ilvl w:val="0"/>
          <w:numId w:val="15"/>
        </w:numPr>
        <w:pBdr>
          <w:top w:val="nil"/>
          <w:left w:val="nil"/>
          <w:bottom w:val="nil"/>
          <w:right w:val="nil"/>
          <w:between w:val="nil"/>
        </w:pBdr>
        <w:tabs>
          <w:tab w:val="right" w:pos="283"/>
          <w:tab w:val="right" w:pos="425"/>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تنمية القيم الخلقية في نفوس الناشئة، أي نشأة الارتباط الوثيق بين الأخلا</w:t>
      </w:r>
      <w:r w:rsidR="00CD6645">
        <w:rPr>
          <w:rFonts w:ascii="Traditional Arabic" w:eastAsia="Simplified Arabic" w:hAnsi="Traditional Arabic" w:cs="Traditional Arabic" w:hint="cs"/>
          <w:sz w:val="32"/>
          <w:szCs w:val="32"/>
          <w:rtl/>
          <w:lang w:bidi="ar-DZ"/>
        </w:rPr>
        <w:t>ق</w:t>
      </w:r>
      <w:r w:rsidRPr="00FB17C0">
        <w:rPr>
          <w:rFonts w:ascii="Traditional Arabic" w:eastAsia="Simplified Arabic" w:hAnsi="Traditional Arabic" w:cs="Traditional Arabic" w:hint="cs"/>
          <w:sz w:val="32"/>
          <w:szCs w:val="32"/>
          <w:rtl/>
          <w:lang w:bidi="ar-DZ"/>
        </w:rPr>
        <w:t xml:space="preserve"> </w:t>
      </w:r>
      <w:proofErr w:type="gramStart"/>
      <w:r w:rsidRPr="00FB17C0">
        <w:rPr>
          <w:rFonts w:ascii="Traditional Arabic" w:eastAsia="Simplified Arabic" w:hAnsi="Traditional Arabic" w:cs="Traditional Arabic" w:hint="cs"/>
          <w:sz w:val="32"/>
          <w:szCs w:val="32"/>
          <w:rtl/>
          <w:lang w:bidi="ar-DZ"/>
        </w:rPr>
        <w:t>والأدب</w:t>
      </w:r>
      <w:proofErr w:type="gramEnd"/>
      <w:r w:rsidRPr="00FB17C0">
        <w:rPr>
          <w:rFonts w:ascii="Traditional Arabic" w:eastAsia="Simplified Arabic" w:hAnsi="Traditional Arabic" w:cs="Traditional Arabic" w:hint="cs"/>
          <w:sz w:val="32"/>
          <w:szCs w:val="32"/>
          <w:rtl/>
          <w:lang w:bidi="ar-DZ"/>
        </w:rPr>
        <w:t>.</w:t>
      </w:r>
    </w:p>
    <w:p w:rsidR="00965377" w:rsidRPr="00FB17C0" w:rsidRDefault="00965377" w:rsidP="00027931">
      <w:pPr>
        <w:numPr>
          <w:ilvl w:val="0"/>
          <w:numId w:val="15"/>
        </w:numPr>
        <w:pBdr>
          <w:top w:val="nil"/>
          <w:left w:val="nil"/>
          <w:bottom w:val="nil"/>
          <w:right w:val="nil"/>
          <w:between w:val="nil"/>
        </w:pBdr>
        <w:tabs>
          <w:tab w:val="right" w:pos="283"/>
          <w:tab w:val="right" w:pos="425"/>
        </w:tabs>
        <w:bidi/>
        <w:spacing w:after="0" w:line="240" w:lineRule="auto"/>
        <w:ind w:left="0" w:firstLine="0"/>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sz w:val="32"/>
          <w:szCs w:val="32"/>
          <w:rtl/>
          <w:lang w:bidi="ar-DZ"/>
        </w:rPr>
        <w:t>إبراز</w:t>
      </w:r>
      <w:proofErr w:type="gramEnd"/>
      <w:r w:rsidRPr="00FB17C0">
        <w:rPr>
          <w:rFonts w:ascii="Traditional Arabic" w:eastAsia="Simplified Arabic" w:hAnsi="Traditional Arabic" w:cs="Traditional Arabic" w:hint="cs"/>
          <w:sz w:val="32"/>
          <w:szCs w:val="32"/>
          <w:rtl/>
          <w:lang w:bidi="ar-DZ"/>
        </w:rPr>
        <w:t xml:space="preserve"> النحو الدلالي الإبداعي</w:t>
      </w:r>
      <w:r w:rsidR="00CD6645">
        <w:rPr>
          <w:rFonts w:ascii="Traditional Arabic" w:eastAsia="Simplified Arabic" w:hAnsi="Traditional Arabic" w:cs="Traditional Arabic" w:hint="cs"/>
          <w:sz w:val="32"/>
          <w:szCs w:val="32"/>
          <w:rtl/>
          <w:lang w:bidi="ar-DZ"/>
        </w:rPr>
        <w:t>،</w:t>
      </w:r>
      <w:r w:rsidRPr="00FB17C0">
        <w:rPr>
          <w:rFonts w:ascii="Traditional Arabic" w:eastAsia="Simplified Arabic" w:hAnsi="Traditional Arabic" w:cs="Traditional Arabic" w:hint="cs"/>
          <w:sz w:val="32"/>
          <w:szCs w:val="32"/>
          <w:rtl/>
          <w:lang w:bidi="ar-DZ"/>
        </w:rPr>
        <w:t xml:space="preserve"> حيث محتوى النّص الأدبي يكون ملائم لتدريس النحو.</w:t>
      </w:r>
    </w:p>
    <w:p w:rsidR="00965377" w:rsidRPr="00FB17C0" w:rsidRDefault="00965377" w:rsidP="00CD6645">
      <w:pPr>
        <w:numPr>
          <w:ilvl w:val="0"/>
          <w:numId w:val="15"/>
        </w:numPr>
        <w:pBdr>
          <w:top w:val="nil"/>
          <w:left w:val="nil"/>
          <w:bottom w:val="nil"/>
          <w:right w:val="nil"/>
          <w:between w:val="nil"/>
        </w:pBdr>
        <w:tabs>
          <w:tab w:val="right" w:pos="283"/>
          <w:tab w:val="right" w:pos="425"/>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دور الإلقاء المهم في تجسيد المعنى في الشعر إذ تعدُّ مهارة الإلقاء من أكثر كفايات التواصل مع أي خطاب أدبي.</w:t>
      </w:r>
    </w:p>
    <w:p w:rsidR="00965377" w:rsidRPr="00FB17C0" w:rsidRDefault="00965377" w:rsidP="00CD6645">
      <w:pPr>
        <w:numPr>
          <w:ilvl w:val="0"/>
          <w:numId w:val="15"/>
        </w:numPr>
        <w:pBdr>
          <w:top w:val="nil"/>
          <w:left w:val="nil"/>
          <w:bottom w:val="nil"/>
          <w:right w:val="nil"/>
          <w:between w:val="nil"/>
        </w:pBdr>
        <w:tabs>
          <w:tab w:val="right" w:pos="283"/>
          <w:tab w:val="right" w:pos="425"/>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الفهم </w:t>
      </w:r>
      <w:proofErr w:type="spellStart"/>
      <w:r w:rsidRPr="00FB17C0">
        <w:rPr>
          <w:rFonts w:ascii="Traditional Arabic" w:eastAsia="Simplified Arabic" w:hAnsi="Traditional Arabic" w:cs="Traditional Arabic" w:hint="cs"/>
          <w:sz w:val="32"/>
          <w:szCs w:val="32"/>
          <w:rtl/>
          <w:lang w:bidi="ar-DZ"/>
        </w:rPr>
        <w:t>الاستماعي</w:t>
      </w:r>
      <w:proofErr w:type="spellEnd"/>
      <w:r w:rsidRPr="00FB17C0">
        <w:rPr>
          <w:rFonts w:ascii="Traditional Arabic" w:eastAsia="Simplified Arabic" w:hAnsi="Traditional Arabic" w:cs="Traditional Arabic" w:hint="cs"/>
          <w:sz w:val="32"/>
          <w:szCs w:val="32"/>
          <w:rtl/>
          <w:lang w:bidi="ar-DZ"/>
        </w:rPr>
        <w:t xml:space="preserve"> الذي يمثل في ضرورة استقبال النّص الأدبي، بحيث يمتلك القارئ للنّص الأدبي مهارة الفهم القرائي </w:t>
      </w:r>
      <w:proofErr w:type="spellStart"/>
      <w:r w:rsidRPr="00FB17C0">
        <w:rPr>
          <w:rFonts w:ascii="Traditional Arabic" w:eastAsia="Simplified Arabic" w:hAnsi="Traditional Arabic" w:cs="Traditional Arabic" w:hint="cs"/>
          <w:sz w:val="32"/>
          <w:szCs w:val="32"/>
          <w:rtl/>
          <w:lang w:bidi="ar-DZ"/>
        </w:rPr>
        <w:t>الاستماعي</w:t>
      </w:r>
      <w:proofErr w:type="spellEnd"/>
      <w:r w:rsidRPr="00FB17C0">
        <w:rPr>
          <w:rFonts w:ascii="Traditional Arabic" w:eastAsia="Simplified Arabic" w:hAnsi="Traditional Arabic" w:cs="Traditional Arabic" w:hint="cs"/>
          <w:sz w:val="32"/>
          <w:szCs w:val="32"/>
          <w:rtl/>
          <w:lang w:bidi="ar-DZ"/>
        </w:rPr>
        <w:t>.</w:t>
      </w:r>
      <w:r w:rsidRPr="00FB17C0">
        <w:rPr>
          <w:rFonts w:ascii="Traditional Arabic" w:eastAsia="Simplified Arabic" w:hAnsi="Traditional Arabic" w:cs="Traditional Arabic" w:hint="cs"/>
          <w:sz w:val="32"/>
          <w:szCs w:val="32"/>
          <w:vertAlign w:val="superscript"/>
          <w:rtl/>
          <w:lang w:bidi="ar-DZ"/>
        </w:rPr>
        <w:footnoteReference w:id="36"/>
      </w:r>
      <w:r w:rsidRPr="00FB17C0">
        <w:rPr>
          <w:rFonts w:ascii="Traditional Arabic" w:eastAsia="Simplified Arabic" w:hAnsi="Traditional Arabic" w:cs="Traditional Arabic" w:hint="cs"/>
          <w:sz w:val="32"/>
          <w:szCs w:val="32"/>
          <w:rtl/>
          <w:lang w:bidi="ar-DZ"/>
        </w:rPr>
        <w:t xml:space="preserve">  </w:t>
      </w:r>
    </w:p>
    <w:p w:rsidR="00965377" w:rsidRPr="00FB17C0" w:rsidRDefault="00965377" w:rsidP="00027931">
      <w:pPr>
        <w:numPr>
          <w:ilvl w:val="0"/>
          <w:numId w:val="14"/>
        </w:numPr>
        <w:pBdr>
          <w:top w:val="nil"/>
          <w:left w:val="nil"/>
          <w:bottom w:val="nil"/>
          <w:right w:val="nil"/>
          <w:between w:val="nil"/>
        </w:pBdr>
        <w:bidi/>
        <w:spacing w:after="0" w:line="240" w:lineRule="auto"/>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 </w:t>
      </w:r>
      <w:r w:rsidRPr="00FB17C0">
        <w:rPr>
          <w:rFonts w:ascii="Traditional Arabic" w:eastAsia="Simplified Arabic" w:hAnsi="Traditional Arabic" w:cs="Traditional Arabic" w:hint="cs"/>
          <w:b/>
          <w:bCs/>
          <w:sz w:val="32"/>
          <w:szCs w:val="32"/>
          <w:rtl/>
          <w:lang w:bidi="ar-DZ"/>
        </w:rPr>
        <w:t>خصائص النّص التعليمي</w:t>
      </w:r>
      <w:r w:rsidRPr="00FB17C0">
        <w:rPr>
          <w:rFonts w:ascii="Traditional Arabic" w:eastAsia="Simplified Arabic" w:hAnsi="Traditional Arabic" w:cs="Traditional Arabic" w:hint="cs"/>
          <w:sz w:val="32"/>
          <w:szCs w:val="32"/>
          <w:rtl/>
          <w:lang w:bidi="ar-DZ"/>
        </w:rPr>
        <w:t>:</w:t>
      </w:r>
    </w:p>
    <w:p w:rsidR="00965377" w:rsidRPr="00FB17C0" w:rsidRDefault="00965377" w:rsidP="00027931">
      <w:pPr>
        <w:numPr>
          <w:ilvl w:val="0"/>
          <w:numId w:val="6"/>
        </w:numPr>
        <w:pBdr>
          <w:top w:val="nil"/>
          <w:left w:val="nil"/>
          <w:bottom w:val="nil"/>
          <w:right w:val="nil"/>
          <w:between w:val="nil"/>
        </w:pBdr>
        <w:tabs>
          <w:tab w:val="right" w:pos="283"/>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النّص التعليمي، يتم تنظيم عناصر المحتويات بطريقة </w:t>
      </w:r>
      <w:proofErr w:type="gramStart"/>
      <w:r w:rsidRPr="00FB17C0">
        <w:rPr>
          <w:rFonts w:ascii="Traditional Arabic" w:eastAsia="Simplified Arabic" w:hAnsi="Traditional Arabic" w:cs="Traditional Arabic" w:hint="cs"/>
          <w:sz w:val="32"/>
          <w:szCs w:val="32"/>
          <w:rtl/>
          <w:lang w:bidi="ar-DZ"/>
        </w:rPr>
        <w:t>تحفز</w:t>
      </w:r>
      <w:proofErr w:type="gramEnd"/>
      <w:r w:rsidRPr="00FB17C0">
        <w:rPr>
          <w:rFonts w:ascii="Traditional Arabic" w:eastAsia="Simplified Arabic" w:hAnsi="Traditional Arabic" w:cs="Traditional Arabic" w:hint="cs"/>
          <w:sz w:val="32"/>
          <w:szCs w:val="32"/>
          <w:rtl/>
          <w:lang w:bidi="ar-DZ"/>
        </w:rPr>
        <w:t xml:space="preserve"> التصرف المعرفي للقارئ.</w:t>
      </w:r>
    </w:p>
    <w:p w:rsidR="00965377" w:rsidRPr="00FB17C0" w:rsidRDefault="00965377" w:rsidP="00027931">
      <w:pPr>
        <w:numPr>
          <w:ilvl w:val="0"/>
          <w:numId w:val="6"/>
        </w:numPr>
        <w:pBdr>
          <w:top w:val="nil"/>
          <w:left w:val="nil"/>
          <w:bottom w:val="nil"/>
          <w:right w:val="nil"/>
          <w:between w:val="nil"/>
        </w:pBdr>
        <w:tabs>
          <w:tab w:val="right" w:pos="283"/>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يتم ترتيب المعلومات </w:t>
      </w:r>
      <w:proofErr w:type="gramStart"/>
      <w:r w:rsidRPr="00FB17C0">
        <w:rPr>
          <w:rFonts w:ascii="Traditional Arabic" w:eastAsia="Simplified Arabic" w:hAnsi="Traditional Arabic" w:cs="Traditional Arabic" w:hint="cs"/>
          <w:sz w:val="32"/>
          <w:szCs w:val="32"/>
          <w:rtl/>
          <w:lang w:bidi="ar-DZ"/>
        </w:rPr>
        <w:t>حسب</w:t>
      </w:r>
      <w:proofErr w:type="gramEnd"/>
      <w:r w:rsidRPr="00FB17C0">
        <w:rPr>
          <w:rFonts w:ascii="Traditional Arabic" w:eastAsia="Simplified Arabic" w:hAnsi="Traditional Arabic" w:cs="Traditional Arabic" w:hint="cs"/>
          <w:sz w:val="32"/>
          <w:szCs w:val="32"/>
          <w:rtl/>
          <w:lang w:bidi="ar-DZ"/>
        </w:rPr>
        <w:t xml:space="preserve"> أهميتها.</w:t>
      </w:r>
    </w:p>
    <w:p w:rsidR="00965377" w:rsidRPr="00FB17C0" w:rsidRDefault="00965377" w:rsidP="00AC53B8">
      <w:pPr>
        <w:numPr>
          <w:ilvl w:val="0"/>
          <w:numId w:val="6"/>
        </w:numPr>
        <w:pBdr>
          <w:top w:val="nil"/>
          <w:left w:val="nil"/>
          <w:bottom w:val="nil"/>
          <w:right w:val="nil"/>
          <w:between w:val="nil"/>
        </w:pBdr>
        <w:tabs>
          <w:tab w:val="right" w:pos="283"/>
        </w:tabs>
        <w:bidi/>
        <w:spacing w:after="0" w:line="240" w:lineRule="auto"/>
        <w:ind w:left="0" w:firstLine="0"/>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sz w:val="32"/>
          <w:szCs w:val="32"/>
          <w:rtl/>
          <w:lang w:bidi="ar-DZ"/>
        </w:rPr>
        <w:t>أن</w:t>
      </w:r>
      <w:proofErr w:type="gramEnd"/>
      <w:r w:rsidRPr="00FB17C0">
        <w:rPr>
          <w:rFonts w:ascii="Traditional Arabic" w:eastAsia="Simplified Arabic" w:hAnsi="Traditional Arabic" w:cs="Traditional Arabic" w:hint="cs"/>
          <w:sz w:val="32"/>
          <w:szCs w:val="32"/>
          <w:rtl/>
          <w:lang w:bidi="ar-DZ"/>
        </w:rPr>
        <w:t xml:space="preserve"> </w:t>
      </w:r>
      <w:r w:rsidR="00AC53B8">
        <w:rPr>
          <w:rFonts w:ascii="Traditional Arabic" w:eastAsia="Simplified Arabic" w:hAnsi="Traditional Arabic" w:cs="Traditional Arabic" w:hint="cs"/>
          <w:sz w:val="32"/>
          <w:szCs w:val="32"/>
          <w:rtl/>
          <w:lang w:bidi="ar-DZ"/>
        </w:rPr>
        <w:t>ت</w:t>
      </w:r>
      <w:r w:rsidRPr="00FB17C0">
        <w:rPr>
          <w:rFonts w:ascii="Traditional Arabic" w:eastAsia="Simplified Arabic" w:hAnsi="Traditional Arabic" w:cs="Traditional Arabic" w:hint="cs"/>
          <w:sz w:val="32"/>
          <w:szCs w:val="32"/>
          <w:rtl/>
          <w:lang w:bidi="ar-DZ"/>
        </w:rPr>
        <w:t>كون اللغة المستخدمة في هذا النوع من النّص بسيطة وواضحة.</w:t>
      </w:r>
    </w:p>
    <w:p w:rsidR="00965377" w:rsidRPr="00FB17C0" w:rsidRDefault="00965377" w:rsidP="00027931">
      <w:pPr>
        <w:numPr>
          <w:ilvl w:val="0"/>
          <w:numId w:val="6"/>
        </w:numPr>
        <w:pBdr>
          <w:top w:val="nil"/>
          <w:left w:val="nil"/>
          <w:bottom w:val="nil"/>
          <w:right w:val="nil"/>
          <w:between w:val="nil"/>
        </w:pBdr>
        <w:tabs>
          <w:tab w:val="right" w:pos="283"/>
        </w:tabs>
        <w:bidi/>
        <w:spacing w:after="0" w:line="240" w:lineRule="auto"/>
        <w:ind w:left="0" w:firstLine="0"/>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sz w:val="32"/>
          <w:szCs w:val="32"/>
          <w:rtl/>
          <w:lang w:bidi="ar-DZ"/>
        </w:rPr>
        <w:t>أن</w:t>
      </w:r>
      <w:proofErr w:type="gramEnd"/>
      <w:r w:rsidRPr="00FB17C0">
        <w:rPr>
          <w:rFonts w:ascii="Traditional Arabic" w:eastAsia="Simplified Arabic" w:hAnsi="Traditional Arabic" w:cs="Traditional Arabic" w:hint="cs"/>
          <w:sz w:val="32"/>
          <w:szCs w:val="32"/>
          <w:rtl/>
          <w:lang w:bidi="ar-DZ"/>
        </w:rPr>
        <w:t xml:space="preserve"> كاتب النّصوص يحاول أن يضع نفسه في مكان القارئ ويختبر سهولة فهم التعليمات.</w:t>
      </w:r>
    </w:p>
    <w:p w:rsidR="00965377" w:rsidRPr="00FB17C0" w:rsidRDefault="00965377" w:rsidP="00027931">
      <w:pPr>
        <w:numPr>
          <w:ilvl w:val="0"/>
          <w:numId w:val="6"/>
        </w:numPr>
        <w:pBdr>
          <w:top w:val="nil"/>
          <w:left w:val="nil"/>
          <w:bottom w:val="nil"/>
          <w:right w:val="nil"/>
          <w:between w:val="nil"/>
        </w:pBdr>
        <w:tabs>
          <w:tab w:val="right" w:pos="283"/>
        </w:tabs>
        <w:bidi/>
        <w:spacing w:after="0" w:line="240" w:lineRule="auto"/>
        <w:ind w:left="0" w:firstLine="0"/>
        <w:jc w:val="both"/>
        <w:rPr>
          <w:rFonts w:ascii="Traditional Arabic" w:eastAsia="Simplified Arabic" w:hAnsi="Traditional Arabic" w:cs="Traditional Arabic"/>
          <w:sz w:val="32"/>
          <w:szCs w:val="32"/>
        </w:rPr>
      </w:pPr>
      <w:proofErr w:type="gramStart"/>
      <w:r w:rsidRPr="00FB17C0">
        <w:rPr>
          <w:rFonts w:ascii="Traditional Arabic" w:eastAsia="Simplified Arabic" w:hAnsi="Traditional Arabic" w:cs="Traditional Arabic" w:hint="cs"/>
          <w:sz w:val="32"/>
          <w:szCs w:val="32"/>
          <w:rtl/>
          <w:lang w:bidi="ar-DZ"/>
        </w:rPr>
        <w:t>أن</w:t>
      </w:r>
      <w:proofErr w:type="gramEnd"/>
      <w:r w:rsidRPr="00FB17C0">
        <w:rPr>
          <w:rFonts w:ascii="Traditional Arabic" w:eastAsia="Simplified Arabic" w:hAnsi="Traditional Arabic" w:cs="Traditional Arabic" w:hint="cs"/>
          <w:sz w:val="32"/>
          <w:szCs w:val="32"/>
          <w:rtl/>
          <w:lang w:bidi="ar-DZ"/>
        </w:rPr>
        <w:t xml:space="preserve"> تكون جمل خالية من أي نصوص معقدة.</w:t>
      </w:r>
    </w:p>
    <w:p w:rsidR="00965377" w:rsidRPr="00FB17C0" w:rsidRDefault="00965377" w:rsidP="00027931">
      <w:pPr>
        <w:numPr>
          <w:ilvl w:val="0"/>
          <w:numId w:val="6"/>
        </w:numPr>
        <w:pBdr>
          <w:top w:val="nil"/>
          <w:left w:val="nil"/>
          <w:bottom w:val="nil"/>
          <w:right w:val="nil"/>
          <w:between w:val="nil"/>
        </w:pBdr>
        <w:tabs>
          <w:tab w:val="right" w:pos="283"/>
        </w:tabs>
        <w:bidi/>
        <w:spacing w:after="0" w:line="240" w:lineRule="auto"/>
        <w:ind w:left="0" w:firstLine="0"/>
        <w:jc w:val="both"/>
        <w:rPr>
          <w:rFonts w:ascii="Traditional Arabic" w:eastAsia="Simplified Arabic" w:hAnsi="Traditional Arabic" w:cs="Traditional Arabic"/>
          <w:sz w:val="32"/>
          <w:szCs w:val="32"/>
        </w:rPr>
      </w:pPr>
      <w:r w:rsidRPr="00FB17C0">
        <w:rPr>
          <w:rFonts w:ascii="Traditional Arabic" w:eastAsia="Simplified Arabic" w:hAnsi="Traditional Arabic" w:cs="Traditional Arabic" w:hint="cs"/>
          <w:sz w:val="32"/>
          <w:szCs w:val="32"/>
          <w:rtl/>
          <w:lang w:bidi="ar-DZ"/>
        </w:rPr>
        <w:t xml:space="preserve">يجب أن يحتوي النّص التعليمي </w:t>
      </w:r>
      <w:proofErr w:type="gramStart"/>
      <w:r w:rsidRPr="00FB17C0">
        <w:rPr>
          <w:rFonts w:ascii="Traditional Arabic" w:eastAsia="Simplified Arabic" w:hAnsi="Traditional Arabic" w:cs="Traditional Arabic" w:hint="cs"/>
          <w:sz w:val="32"/>
          <w:szCs w:val="32"/>
          <w:rtl/>
          <w:lang w:bidi="ar-DZ"/>
        </w:rPr>
        <w:t>على</w:t>
      </w:r>
      <w:proofErr w:type="gramEnd"/>
      <w:r w:rsidRPr="00FB17C0">
        <w:rPr>
          <w:rFonts w:ascii="Traditional Arabic" w:eastAsia="Simplified Arabic" w:hAnsi="Traditional Arabic" w:cs="Traditional Arabic" w:hint="cs"/>
          <w:sz w:val="32"/>
          <w:szCs w:val="32"/>
          <w:rtl/>
          <w:lang w:bidi="ar-DZ"/>
        </w:rPr>
        <w:t xml:space="preserve"> جمل قصيرة وموجزة وسهلة الفهم.</w:t>
      </w:r>
      <w:r w:rsidRPr="00FB17C0">
        <w:rPr>
          <w:rFonts w:ascii="Traditional Arabic" w:eastAsia="Simplified Arabic" w:hAnsi="Traditional Arabic" w:cs="Traditional Arabic" w:hint="cs"/>
          <w:sz w:val="32"/>
          <w:szCs w:val="32"/>
          <w:vertAlign w:val="superscript"/>
          <w:rtl/>
          <w:lang w:bidi="ar-DZ"/>
        </w:rPr>
        <w:footnoteReference w:id="37"/>
      </w:r>
    </w:p>
    <w:p w:rsidR="00965377" w:rsidRPr="00FB17C0" w:rsidRDefault="00965377" w:rsidP="00965377">
      <w:pPr>
        <w:tabs>
          <w:tab w:val="right" w:pos="283"/>
        </w:tabs>
        <w:bidi/>
        <w:spacing w:after="0" w:line="240" w:lineRule="auto"/>
        <w:jc w:val="both"/>
        <w:rPr>
          <w:rFonts w:ascii="Traditional Arabic" w:eastAsia="Simplified Arabic" w:hAnsi="Traditional Arabic" w:cs="Traditional Arabic"/>
          <w:sz w:val="32"/>
          <w:szCs w:val="32"/>
        </w:rPr>
      </w:pPr>
    </w:p>
    <w:p w:rsidR="00176BA9" w:rsidRDefault="00176BA9" w:rsidP="00027931">
      <w:pPr>
        <w:pStyle w:val="Paragraphedeliste"/>
        <w:numPr>
          <w:ilvl w:val="0"/>
          <w:numId w:val="2"/>
        </w:numPr>
        <w:tabs>
          <w:tab w:val="right" w:pos="282"/>
          <w:tab w:val="right" w:pos="424"/>
          <w:tab w:val="right" w:pos="566"/>
          <w:tab w:val="left" w:pos="1742"/>
        </w:tabs>
        <w:bidi/>
        <w:spacing w:after="0" w:line="240" w:lineRule="auto"/>
        <w:ind w:left="-1" w:firstLine="283"/>
        <w:jc w:val="both"/>
        <w:rPr>
          <w:rFonts w:ascii="Simplified Arabic" w:eastAsia="Times New Roman" w:hAnsi="Simplified Arabic" w:cs="Traditional Arabic"/>
          <w:sz w:val="32"/>
          <w:szCs w:val="32"/>
          <w:rtl/>
          <w:lang w:bidi="ar-DZ"/>
        </w:rPr>
        <w:sectPr w:rsidR="00176BA9" w:rsidSect="003306E8">
          <w:headerReference w:type="default" r:id="rId17"/>
          <w:footerReference w:type="default" r:id="rId18"/>
          <w:footnotePr>
            <w:numRestart w:val="eachPage"/>
          </w:footnotePr>
          <w:pgSz w:w="11906" w:h="16838"/>
          <w:pgMar w:top="1418" w:right="1985" w:bottom="1418" w:left="851" w:header="709" w:footer="709" w:gutter="0"/>
          <w:pgNumType w:start="4"/>
          <w:cols w:space="708"/>
          <w:docGrid w:linePitch="360"/>
        </w:sectPr>
      </w:pPr>
    </w:p>
    <w:p w:rsidR="00D2058E" w:rsidRPr="00965377" w:rsidRDefault="00D2058E" w:rsidP="00176BA9">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lang w:bidi="ar-DZ"/>
        </w:rPr>
      </w:pPr>
    </w:p>
    <w:p w:rsidR="006F1C30" w:rsidRDefault="006F1C30" w:rsidP="006F1C30">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lang w:bidi="ar-DZ"/>
        </w:rPr>
      </w:pPr>
    </w:p>
    <w:p w:rsidR="006F1C30" w:rsidRDefault="006F1C30" w:rsidP="006F1C30">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lang w:bidi="ar-DZ"/>
        </w:rPr>
      </w:pPr>
    </w:p>
    <w:p w:rsidR="006F1C30" w:rsidRPr="00176BA9" w:rsidRDefault="006F1C30" w:rsidP="006F1C30">
      <w:pPr>
        <w:pStyle w:val="Paragraphedeliste"/>
        <w:tabs>
          <w:tab w:val="right" w:pos="282"/>
          <w:tab w:val="right" w:pos="424"/>
          <w:tab w:val="right" w:pos="566"/>
          <w:tab w:val="left" w:pos="1742"/>
        </w:tabs>
        <w:bidi/>
        <w:spacing w:after="0" w:line="240" w:lineRule="auto"/>
        <w:ind w:left="282"/>
        <w:jc w:val="both"/>
        <w:rPr>
          <w:rFonts w:eastAsia="Times New Roman" w:cs="Traditional Arabic"/>
          <w:sz w:val="32"/>
          <w:szCs w:val="32"/>
          <w:lang w:bidi="ar-DZ"/>
        </w:rPr>
      </w:pPr>
    </w:p>
    <w:p w:rsidR="006F1C30" w:rsidRDefault="006F1C30" w:rsidP="006F1C30">
      <w:pPr>
        <w:bidi/>
        <w:rPr>
          <w:rFonts w:ascii="Simplified Arabic" w:hAnsi="Simplified Arabic" w:cs="Simplified Arabic"/>
          <w:b/>
          <w:bCs/>
          <w:sz w:val="160"/>
          <w:szCs w:val="160"/>
          <w:rtl/>
        </w:rPr>
      </w:pPr>
      <w:r>
        <w:rPr>
          <w:rFonts w:ascii="Simplified Arabic" w:hAnsi="Simplified Arabic" w:cs="Simplified Arabic"/>
          <w:b/>
          <w:bCs/>
          <w:sz w:val="160"/>
          <w:szCs w:val="160"/>
        </w:rPr>
        <w:t xml:space="preserve"> </w:t>
      </w:r>
      <w:proofErr w:type="gramStart"/>
      <w:r w:rsidRPr="00CD4E11">
        <w:rPr>
          <w:rFonts w:ascii="Simplified Arabic" w:hAnsi="Simplified Arabic" w:cs="Simplified Arabic"/>
          <w:b/>
          <w:bCs/>
          <w:sz w:val="160"/>
          <w:szCs w:val="160"/>
          <w:rtl/>
        </w:rPr>
        <w:t>الفص</w:t>
      </w:r>
      <w:r w:rsidRPr="00CD4E11">
        <w:rPr>
          <w:rFonts w:ascii="Simplified Arabic" w:hAnsi="Simplified Arabic" w:cs="Simplified Arabic" w:hint="cs"/>
          <w:b/>
          <w:bCs/>
          <w:sz w:val="160"/>
          <w:szCs w:val="160"/>
          <w:rtl/>
          <w:lang w:bidi="ar-DZ"/>
        </w:rPr>
        <w:t>ـ</w:t>
      </w:r>
      <w:r w:rsidRPr="00CD4E11">
        <w:rPr>
          <w:rFonts w:ascii="Simplified Arabic" w:hAnsi="Simplified Arabic" w:cs="Simplified Arabic"/>
          <w:b/>
          <w:bCs/>
          <w:sz w:val="160"/>
          <w:szCs w:val="160"/>
          <w:rtl/>
        </w:rPr>
        <w:t>ل</w:t>
      </w:r>
      <w:proofErr w:type="gramEnd"/>
      <w:r w:rsidRPr="00CD4E11">
        <w:rPr>
          <w:rFonts w:ascii="Simplified Arabic" w:hAnsi="Simplified Arabic" w:cs="Simplified Arabic"/>
          <w:b/>
          <w:bCs/>
          <w:sz w:val="160"/>
          <w:szCs w:val="160"/>
          <w:rtl/>
        </w:rPr>
        <w:t xml:space="preserve"> الأول:</w:t>
      </w:r>
    </w:p>
    <w:p w:rsidR="006F1C30" w:rsidRPr="004A6013" w:rsidRDefault="00965377" w:rsidP="00F051A1">
      <w:pPr>
        <w:bidi/>
        <w:spacing w:line="240" w:lineRule="auto"/>
        <w:ind w:left="139"/>
        <w:contextualSpacing/>
        <w:jc w:val="center"/>
        <w:rPr>
          <w:rFonts w:ascii="Simplified Arabic" w:hAnsi="Simplified Arabic" w:cs="Simplified Arabic"/>
          <w:b/>
          <w:bCs/>
          <w:sz w:val="96"/>
          <w:szCs w:val="96"/>
          <w:rtl/>
        </w:rPr>
        <w:sectPr w:rsidR="006F1C30" w:rsidRPr="004A6013" w:rsidSect="006F1C30">
          <w:headerReference w:type="default" r:id="rId19"/>
          <w:footerReference w:type="default" r:id="rId20"/>
          <w:footnotePr>
            <w:numRestart w:val="eachPage"/>
          </w:footnotePr>
          <w:pgSz w:w="11906" w:h="16838"/>
          <w:pgMar w:top="1418" w:right="1985" w:bottom="1418"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start="4"/>
          <w:cols w:space="708"/>
          <w:docGrid w:linePitch="360"/>
        </w:sectPr>
      </w:pPr>
      <w:r w:rsidRPr="00B65240">
        <w:rPr>
          <w:rFonts w:ascii="Simplified Arabic" w:hAnsi="Simplified Arabic" w:cs="Simplified Arabic" w:hint="cs"/>
          <w:b/>
          <w:bCs/>
          <w:sz w:val="144"/>
          <w:szCs w:val="144"/>
          <w:rtl/>
        </w:rPr>
        <w:t xml:space="preserve">القواعد النحوية </w:t>
      </w:r>
      <w:proofErr w:type="gramStart"/>
      <w:r w:rsidRPr="00B65240">
        <w:rPr>
          <w:rFonts w:ascii="Simplified Arabic" w:hAnsi="Simplified Arabic" w:cs="Simplified Arabic" w:hint="cs"/>
          <w:b/>
          <w:bCs/>
          <w:sz w:val="144"/>
          <w:szCs w:val="144"/>
          <w:rtl/>
        </w:rPr>
        <w:t>وخصائصها</w:t>
      </w:r>
      <w:proofErr w:type="gramEnd"/>
    </w:p>
    <w:p w:rsidR="00EF4EA4" w:rsidRPr="00024AFD" w:rsidRDefault="00EF4EA4" w:rsidP="00466CA2">
      <w:pPr>
        <w:bidi/>
        <w:spacing w:after="0" w:line="240" w:lineRule="auto"/>
        <w:jc w:val="both"/>
        <w:rPr>
          <w:rFonts w:ascii="Traditional Arabic" w:eastAsia="Simplified Arabic" w:hAnsi="Traditional Arabic" w:cs="Traditional Arabic"/>
          <w:b/>
          <w:bCs/>
          <w:sz w:val="36"/>
          <w:szCs w:val="36"/>
          <w:rtl/>
          <w:lang w:bidi="ar-DZ"/>
        </w:rPr>
      </w:pPr>
      <w:r w:rsidRPr="00024AFD">
        <w:rPr>
          <w:rFonts w:ascii="Traditional Arabic" w:eastAsia="Simplified Arabic" w:hAnsi="Traditional Arabic" w:cs="Traditional Arabic" w:hint="cs"/>
          <w:b/>
          <w:bCs/>
          <w:sz w:val="36"/>
          <w:szCs w:val="36"/>
          <w:rtl/>
          <w:lang w:bidi="ar-DZ"/>
        </w:rPr>
        <w:t xml:space="preserve">المبحث الأول: الجملة </w:t>
      </w:r>
      <w:proofErr w:type="gramStart"/>
      <w:r w:rsidRPr="00024AFD">
        <w:rPr>
          <w:rFonts w:ascii="Traditional Arabic" w:eastAsia="Simplified Arabic" w:hAnsi="Traditional Arabic" w:cs="Traditional Arabic" w:hint="cs"/>
          <w:b/>
          <w:bCs/>
          <w:sz w:val="36"/>
          <w:szCs w:val="36"/>
          <w:rtl/>
          <w:lang w:bidi="ar-DZ"/>
        </w:rPr>
        <w:t>وأقسامها</w:t>
      </w:r>
      <w:proofErr w:type="gramEnd"/>
    </w:p>
    <w:p w:rsidR="00EF4EA4" w:rsidRPr="002E6366" w:rsidRDefault="00EF4EA4" w:rsidP="00466CA2">
      <w:pPr>
        <w:bidi/>
        <w:spacing w:after="0" w:line="240" w:lineRule="auto"/>
        <w:jc w:val="both"/>
        <w:rPr>
          <w:rFonts w:ascii="Traditional Arabic" w:eastAsia="Simplified Arabic" w:hAnsi="Traditional Arabic" w:cs="Traditional Arabic"/>
          <w:b/>
          <w:bCs/>
          <w:sz w:val="32"/>
          <w:szCs w:val="32"/>
          <w:rtl/>
          <w:lang w:bidi="ar-DZ"/>
        </w:rPr>
      </w:pPr>
      <w:proofErr w:type="gramStart"/>
      <w:r>
        <w:rPr>
          <w:rFonts w:ascii="Traditional Arabic" w:eastAsia="Simplified Arabic" w:hAnsi="Traditional Arabic" w:cs="Traditional Arabic" w:hint="cs"/>
          <w:b/>
          <w:bCs/>
          <w:sz w:val="32"/>
          <w:szCs w:val="32"/>
          <w:rtl/>
          <w:lang w:bidi="ar-DZ"/>
        </w:rPr>
        <w:t>المطلب</w:t>
      </w:r>
      <w:proofErr w:type="gramEnd"/>
      <w:r>
        <w:rPr>
          <w:rFonts w:ascii="Traditional Arabic" w:eastAsia="Simplified Arabic" w:hAnsi="Traditional Arabic" w:cs="Traditional Arabic" w:hint="cs"/>
          <w:b/>
          <w:bCs/>
          <w:sz w:val="32"/>
          <w:szCs w:val="32"/>
          <w:rtl/>
          <w:lang w:bidi="ar-DZ"/>
        </w:rPr>
        <w:t xml:space="preserve"> الأول</w:t>
      </w:r>
      <w:r w:rsidRPr="002E6366">
        <w:rPr>
          <w:rFonts w:ascii="Traditional Arabic" w:eastAsia="Simplified Arabic" w:hAnsi="Traditional Arabic" w:cs="Traditional Arabic" w:hint="cs"/>
          <w:b/>
          <w:bCs/>
          <w:sz w:val="32"/>
          <w:szCs w:val="32"/>
          <w:rtl/>
          <w:lang w:bidi="ar-DZ"/>
        </w:rPr>
        <w:t>: مفهوم الجملة عند المحدثين</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proofErr w:type="gramStart"/>
      <w:r w:rsidRPr="002E6366">
        <w:rPr>
          <w:rFonts w:ascii="Traditional Arabic" w:eastAsia="Simplified Arabic" w:hAnsi="Traditional Arabic" w:cs="Traditional Arabic" w:hint="cs"/>
          <w:sz w:val="32"/>
          <w:szCs w:val="32"/>
          <w:rtl/>
          <w:lang w:bidi="ar-DZ"/>
        </w:rPr>
        <w:t>يعرف</w:t>
      </w:r>
      <w:proofErr w:type="gramEnd"/>
      <w:r w:rsidRPr="002E6366">
        <w:rPr>
          <w:rFonts w:ascii="Traditional Arabic" w:eastAsia="Simplified Arabic" w:hAnsi="Traditional Arabic" w:cs="Traditional Arabic" w:hint="cs"/>
          <w:sz w:val="32"/>
          <w:szCs w:val="32"/>
          <w:rtl/>
          <w:lang w:bidi="ar-DZ"/>
        </w:rPr>
        <w:t xml:space="preserve"> (إبراهيم أنيس) الجملة بأنها:" في أقصر صورها هي أقل قدر من الكلام يفيد السامع معنى مستقلاً بنفسه، سواء تركب هذا القدر من كلمة واحدة أو أكثر".</w:t>
      </w:r>
      <w:r w:rsidRPr="002E6366">
        <w:rPr>
          <w:rFonts w:ascii="Traditional Arabic" w:eastAsia="Simplified Arabic" w:hAnsi="Traditional Arabic" w:cs="Traditional Arabic" w:hint="cs"/>
          <w:sz w:val="32"/>
          <w:szCs w:val="32"/>
          <w:vertAlign w:val="superscript"/>
          <w:rtl/>
          <w:lang w:bidi="ar-DZ"/>
        </w:rPr>
        <w:footnoteReference w:id="38"/>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ونجد الجملة عند (مهدي المخزومي) في قوله:" الجملة هي الصورة اللفظية الصغرى للكلام المفيد في أية لغة  من اللغات، وهي المركب الذي يبين المتكلم به أن صورة ذهنية كانت قد تألفت أجزاؤها في ذهنه ثم هي الوسيلة التي تنقل </w:t>
      </w:r>
      <w:proofErr w:type="spellStart"/>
      <w:r w:rsidRPr="002E6366">
        <w:rPr>
          <w:rFonts w:ascii="Traditional Arabic" w:eastAsia="Simplified Arabic" w:hAnsi="Traditional Arabic" w:cs="Traditional Arabic" w:hint="cs"/>
          <w:sz w:val="32"/>
          <w:szCs w:val="32"/>
          <w:rtl/>
          <w:lang w:bidi="ar-DZ"/>
        </w:rPr>
        <w:t>م</w:t>
      </w:r>
      <w:r w:rsidR="00E53576">
        <w:rPr>
          <w:rFonts w:ascii="Traditional Arabic" w:eastAsia="Simplified Arabic" w:hAnsi="Traditional Arabic" w:cs="Traditional Arabic" w:hint="cs"/>
          <w:sz w:val="32"/>
          <w:szCs w:val="32"/>
          <w:rtl/>
          <w:lang w:bidi="ar-DZ"/>
        </w:rPr>
        <w:t>ا</w:t>
      </w:r>
      <w:r w:rsidRPr="002E6366">
        <w:rPr>
          <w:rFonts w:ascii="Traditional Arabic" w:eastAsia="Simplified Arabic" w:hAnsi="Traditional Arabic" w:cs="Traditional Arabic" w:hint="cs"/>
          <w:sz w:val="32"/>
          <w:szCs w:val="32"/>
          <w:rtl/>
          <w:lang w:bidi="ar-DZ"/>
        </w:rPr>
        <w:t>جال</w:t>
      </w:r>
      <w:proofErr w:type="spellEnd"/>
      <w:r w:rsidRPr="002E6366">
        <w:rPr>
          <w:rFonts w:ascii="Traditional Arabic" w:eastAsia="Simplified Arabic" w:hAnsi="Traditional Arabic" w:cs="Traditional Arabic" w:hint="cs"/>
          <w:sz w:val="32"/>
          <w:szCs w:val="32"/>
          <w:rtl/>
          <w:lang w:bidi="ar-DZ"/>
        </w:rPr>
        <w:t xml:space="preserve"> في ذهن المتكلم إلى ذهن السامع. </w:t>
      </w:r>
      <w:proofErr w:type="gramStart"/>
      <w:r w:rsidRPr="002E6366">
        <w:rPr>
          <w:rFonts w:ascii="Traditional Arabic" w:eastAsia="Simplified Arabic" w:hAnsi="Traditional Arabic" w:cs="Traditional Arabic" w:hint="cs"/>
          <w:sz w:val="32"/>
          <w:szCs w:val="32"/>
          <w:rtl/>
          <w:lang w:bidi="ar-DZ"/>
        </w:rPr>
        <w:t>والجملة</w:t>
      </w:r>
      <w:proofErr w:type="gramEnd"/>
      <w:r w:rsidRPr="002E6366">
        <w:rPr>
          <w:rFonts w:ascii="Traditional Arabic" w:eastAsia="Simplified Arabic" w:hAnsi="Traditional Arabic" w:cs="Traditional Arabic" w:hint="cs"/>
          <w:sz w:val="32"/>
          <w:szCs w:val="32"/>
          <w:rtl/>
          <w:lang w:bidi="ar-DZ"/>
        </w:rPr>
        <w:t xml:space="preserve"> التامة التي تعبر عن أبسط الصورة الذهنية التامة التي يصح السكوت عليها تتألف من ثلاث عناصر رئيسية هي: المسند إليه أو المبني عليه، والمسند الذي يبنى على المسند إليه، والإسناد أو ارتباط المسند </w:t>
      </w:r>
      <w:r w:rsidR="007970D2">
        <w:rPr>
          <w:rFonts w:ascii="Traditional Arabic" w:eastAsia="Simplified Arabic" w:hAnsi="Traditional Arabic" w:cs="Traditional Arabic" w:hint="cs"/>
          <w:sz w:val="32"/>
          <w:szCs w:val="32"/>
          <w:rtl/>
          <w:lang w:bidi="ar-DZ"/>
        </w:rPr>
        <w:t xml:space="preserve">بالمسند </w:t>
      </w:r>
      <w:r w:rsidRPr="002E6366">
        <w:rPr>
          <w:rFonts w:ascii="Traditional Arabic" w:eastAsia="Simplified Arabic" w:hAnsi="Traditional Arabic" w:cs="Traditional Arabic" w:hint="cs"/>
          <w:sz w:val="32"/>
          <w:szCs w:val="32"/>
          <w:rtl/>
          <w:lang w:bidi="ar-DZ"/>
        </w:rPr>
        <w:t>إليه.</w:t>
      </w:r>
      <w:r w:rsidRPr="002E6366">
        <w:rPr>
          <w:rFonts w:ascii="Traditional Arabic" w:eastAsia="Simplified Arabic" w:hAnsi="Traditional Arabic" w:cs="Traditional Arabic" w:hint="cs"/>
          <w:sz w:val="32"/>
          <w:szCs w:val="32"/>
          <w:vertAlign w:val="superscript"/>
          <w:rtl/>
          <w:lang w:bidi="ar-DZ"/>
        </w:rPr>
        <w:footnoteReference w:id="39"/>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وهي</w:t>
      </w:r>
      <w:proofErr w:type="gramEnd"/>
      <w:r w:rsidRPr="002E6366">
        <w:rPr>
          <w:rFonts w:ascii="Traditional Arabic" w:eastAsia="Simplified Arabic" w:hAnsi="Traditional Arabic" w:cs="Traditional Arabic" w:hint="cs"/>
          <w:sz w:val="32"/>
          <w:szCs w:val="32"/>
          <w:rtl/>
          <w:lang w:bidi="ar-DZ"/>
        </w:rPr>
        <w:t xml:space="preserve"> عند(عباس حسن):" الكلام أو الجملة هو ما تركب من كلمتين أو أكثر، وله معنى مفيد مستقل، مثل يهمل عاقل واجبًا".</w:t>
      </w:r>
      <w:r w:rsidRPr="002E6366">
        <w:rPr>
          <w:rFonts w:ascii="Traditional Arabic" w:eastAsia="Simplified Arabic" w:hAnsi="Traditional Arabic" w:cs="Traditional Arabic" w:hint="cs"/>
          <w:sz w:val="32"/>
          <w:szCs w:val="32"/>
          <w:vertAlign w:val="superscript"/>
          <w:rtl/>
          <w:lang w:bidi="ar-DZ"/>
        </w:rPr>
        <w:footnoteReference w:id="40"/>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أما (تمام حسان) فيقول:" إننا نسمي كل مجموعة من الكلمات أيا كان عددها مادامت تقع بين سكتتين وتستغرق مرة واحدة من مرات التنفس" مجموعة كلامية" سواء كانت جملة مفيدة أو جزءًا من جملة أو كانت كلمة واحدة والمجموعة الكلامية نسق من الأصوات أو سلسلة منها، وهي بهذا مادة للوصف من الناحية </w:t>
      </w:r>
      <w:proofErr w:type="spellStart"/>
      <w:r w:rsidRPr="002E6366">
        <w:rPr>
          <w:rFonts w:ascii="Traditional Arabic" w:eastAsia="Simplified Arabic" w:hAnsi="Traditional Arabic" w:cs="Traditional Arabic" w:hint="cs"/>
          <w:sz w:val="32"/>
          <w:szCs w:val="32"/>
          <w:rtl/>
          <w:lang w:bidi="ar-DZ"/>
        </w:rPr>
        <w:t>الأصواتية</w:t>
      </w:r>
      <w:proofErr w:type="spellEnd"/>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41"/>
      </w:r>
    </w:p>
    <w:p w:rsidR="00EF4EA4" w:rsidRPr="002E6366" w:rsidRDefault="00EF4EA4" w:rsidP="007970D2">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ويعرفها (تمام حسان):" هي الكلام اتباعا لدي </w:t>
      </w:r>
      <w:proofErr w:type="spellStart"/>
      <w:r w:rsidRPr="002E6366">
        <w:rPr>
          <w:rFonts w:ascii="Traditional Arabic" w:eastAsia="Simplified Arabic" w:hAnsi="Traditional Arabic" w:cs="Traditional Arabic" w:hint="cs"/>
          <w:sz w:val="32"/>
          <w:szCs w:val="32"/>
          <w:rtl/>
          <w:lang w:bidi="ar-DZ"/>
        </w:rPr>
        <w:t>سوسي</w:t>
      </w:r>
      <w:r w:rsidR="007970D2">
        <w:rPr>
          <w:rFonts w:ascii="Traditional Arabic" w:eastAsia="Simplified Arabic" w:hAnsi="Traditional Arabic" w:cs="Traditional Arabic" w:hint="cs"/>
          <w:sz w:val="32"/>
          <w:szCs w:val="32"/>
          <w:rtl/>
          <w:lang w:bidi="ar-DZ"/>
        </w:rPr>
        <w:t>ر</w:t>
      </w:r>
      <w:proofErr w:type="spellEnd"/>
      <w:r w:rsidRPr="002E6366">
        <w:rPr>
          <w:rFonts w:ascii="Traditional Arabic" w:eastAsia="Simplified Arabic" w:hAnsi="Traditional Arabic" w:cs="Traditional Arabic" w:hint="cs"/>
          <w:sz w:val="32"/>
          <w:szCs w:val="32"/>
          <w:rtl/>
          <w:lang w:bidi="ar-DZ"/>
        </w:rPr>
        <w:t xml:space="preserve"> الكلام </w:t>
      </w:r>
      <w:r w:rsidR="007970D2">
        <w:rPr>
          <w:rFonts w:ascii="Traditional Arabic" w:eastAsia="Simplified Arabic" w:hAnsi="Traditional Arabic" w:cs="Traditional Arabic" w:hint="cs"/>
          <w:sz w:val="32"/>
          <w:szCs w:val="32"/>
          <w:rtl/>
          <w:lang w:bidi="ar-DZ"/>
        </w:rPr>
        <w:t>هو</w:t>
      </w:r>
      <w:r w:rsidRPr="002E6366">
        <w:rPr>
          <w:rFonts w:ascii="Traditional Arabic" w:eastAsia="Simplified Arabic" w:hAnsi="Traditional Arabic" w:cs="Traditional Arabic" w:hint="cs"/>
          <w:sz w:val="32"/>
          <w:szCs w:val="32"/>
          <w:rtl/>
          <w:lang w:bidi="ar-DZ"/>
        </w:rPr>
        <w:t xml:space="preserve"> النشاط العضلي الصوتي الفردي".</w:t>
      </w:r>
      <w:r w:rsidRPr="002E6366">
        <w:rPr>
          <w:rFonts w:ascii="Traditional Arabic" w:eastAsia="Simplified Arabic" w:hAnsi="Traditional Arabic" w:cs="Traditional Arabic" w:hint="cs"/>
          <w:sz w:val="32"/>
          <w:szCs w:val="32"/>
          <w:vertAlign w:val="superscript"/>
          <w:rtl/>
          <w:lang w:bidi="ar-DZ"/>
        </w:rPr>
        <w:footnoteReference w:id="42"/>
      </w:r>
    </w:p>
    <w:p w:rsidR="00EF4EA4" w:rsidRPr="002E6366" w:rsidRDefault="00EF4EA4" w:rsidP="007970D2">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وتمام</w:t>
      </w:r>
      <w:proofErr w:type="gramEnd"/>
      <w:r w:rsidRPr="002E6366">
        <w:rPr>
          <w:rFonts w:ascii="Traditional Arabic" w:eastAsia="Simplified Arabic" w:hAnsi="Traditional Arabic" w:cs="Traditional Arabic" w:hint="cs"/>
          <w:sz w:val="32"/>
          <w:szCs w:val="32"/>
          <w:rtl/>
          <w:lang w:bidi="ar-DZ"/>
        </w:rPr>
        <w:t xml:space="preserve"> حسن يفرق بين الكلام واللغة حيث قال:" فالكلام عمل واللغة حدود هذا العمل. والكلام سلوك واللغة معايير هذا السلوك والكلام نشاط واللغة قواعد هذا النشاط والكلا</w:t>
      </w:r>
      <w:r w:rsidR="007970D2">
        <w:rPr>
          <w:rFonts w:ascii="Traditional Arabic" w:eastAsia="Simplified Arabic" w:hAnsi="Traditional Arabic" w:cs="Traditional Arabic" w:hint="cs"/>
          <w:sz w:val="32"/>
          <w:szCs w:val="32"/>
          <w:rtl/>
          <w:lang w:bidi="ar-DZ"/>
        </w:rPr>
        <w:t>م</w:t>
      </w:r>
      <w:r w:rsidRPr="002E6366">
        <w:rPr>
          <w:rFonts w:ascii="Traditional Arabic" w:eastAsia="Simplified Arabic" w:hAnsi="Traditional Arabic" w:cs="Traditional Arabic" w:hint="cs"/>
          <w:sz w:val="32"/>
          <w:szCs w:val="32"/>
          <w:rtl/>
          <w:lang w:bidi="ar-DZ"/>
        </w:rPr>
        <w:t xml:space="preserve"> حركة واللغة نظام هذه الحركة والكلام يحس بالسمع نطقا والبصر كتابة واللغة تفهم بالتأمل في الكلام فالذي نقوله ونكتبه كلام، والذي نقول بحسبه ونكتب بحسبه هو اللغة، فالكلام ه</w:t>
      </w:r>
      <w:r w:rsidR="007970D2">
        <w:rPr>
          <w:rFonts w:ascii="Traditional Arabic" w:eastAsia="Simplified Arabic" w:hAnsi="Traditional Arabic" w:cs="Traditional Arabic" w:hint="cs"/>
          <w:sz w:val="32"/>
          <w:szCs w:val="32"/>
          <w:rtl/>
          <w:lang w:bidi="ar-DZ"/>
        </w:rPr>
        <w:t>و</w:t>
      </w:r>
      <w:r w:rsidRPr="002E6366">
        <w:rPr>
          <w:rFonts w:ascii="Traditional Arabic" w:eastAsia="Simplified Arabic" w:hAnsi="Traditional Arabic" w:cs="Traditional Arabic" w:hint="cs"/>
          <w:sz w:val="32"/>
          <w:szCs w:val="32"/>
          <w:rtl/>
          <w:lang w:bidi="ar-DZ"/>
        </w:rPr>
        <w:t xml:space="preserve"> المنطوق وهو المكتوب واللغة هي الموصوفة في كتب القواعد وفقه اللغة والمعجم ونحوها...".</w:t>
      </w:r>
      <w:r w:rsidRPr="002E6366">
        <w:rPr>
          <w:rFonts w:ascii="Traditional Arabic" w:eastAsia="Simplified Arabic" w:hAnsi="Traditional Arabic" w:cs="Traditional Arabic" w:hint="cs"/>
          <w:sz w:val="32"/>
          <w:szCs w:val="32"/>
          <w:vertAlign w:val="superscript"/>
          <w:rtl/>
          <w:lang w:bidi="ar-DZ"/>
        </w:rPr>
        <w:footnoteReference w:id="43"/>
      </w:r>
    </w:p>
    <w:p w:rsidR="00EF4EA4" w:rsidRPr="002E6366" w:rsidRDefault="00EF4EA4" w:rsidP="00EF4EA4">
      <w:pPr>
        <w:bidi/>
        <w:spacing w:after="0"/>
        <w:jc w:val="both"/>
        <w:rPr>
          <w:rFonts w:ascii="Traditional Arabic" w:eastAsia="Simplified Arabic" w:hAnsi="Traditional Arabic" w:cs="Traditional Arabic"/>
          <w:b/>
          <w:bCs/>
          <w:sz w:val="32"/>
          <w:szCs w:val="32"/>
          <w:rtl/>
          <w:lang w:bidi="ar-DZ"/>
        </w:rPr>
      </w:pPr>
      <w:proofErr w:type="gramStart"/>
      <w:r>
        <w:rPr>
          <w:rFonts w:ascii="Traditional Arabic" w:eastAsia="Simplified Arabic" w:hAnsi="Traditional Arabic" w:cs="Traditional Arabic" w:hint="cs"/>
          <w:b/>
          <w:bCs/>
          <w:sz w:val="32"/>
          <w:szCs w:val="32"/>
          <w:rtl/>
          <w:lang w:bidi="ar-DZ"/>
        </w:rPr>
        <w:t>المطلب</w:t>
      </w:r>
      <w:proofErr w:type="gramEnd"/>
      <w:r>
        <w:rPr>
          <w:rFonts w:ascii="Traditional Arabic" w:eastAsia="Simplified Arabic" w:hAnsi="Traditional Arabic" w:cs="Traditional Arabic" w:hint="cs"/>
          <w:b/>
          <w:bCs/>
          <w:sz w:val="32"/>
          <w:szCs w:val="32"/>
          <w:rtl/>
          <w:lang w:bidi="ar-DZ"/>
        </w:rPr>
        <w:t xml:space="preserve"> الثاني</w:t>
      </w:r>
      <w:r w:rsidRPr="002E6366">
        <w:rPr>
          <w:rFonts w:ascii="Traditional Arabic" w:eastAsia="Simplified Arabic" w:hAnsi="Traditional Arabic" w:cs="Traditional Arabic" w:hint="cs"/>
          <w:b/>
          <w:bCs/>
          <w:sz w:val="32"/>
          <w:szCs w:val="32"/>
          <w:rtl/>
          <w:lang w:bidi="ar-DZ"/>
        </w:rPr>
        <w:t>: مفهوم الجملة عند القدماء</w:t>
      </w:r>
    </w:p>
    <w:p w:rsidR="00EF4EA4" w:rsidRPr="002E6366" w:rsidRDefault="00EF4EA4" w:rsidP="004863D9">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Pr="002E6366">
        <w:rPr>
          <w:rFonts w:ascii="Traditional Arabic" w:eastAsia="Simplified Arabic" w:hAnsi="Traditional Arabic" w:cs="Traditional Arabic" w:hint="cs"/>
          <w:sz w:val="32"/>
          <w:szCs w:val="32"/>
          <w:rtl/>
          <w:lang w:bidi="ar-DZ"/>
        </w:rPr>
        <w:t>ذهب قسم من النحاة إلى أن الكلام والجملة هما مصطلحان لشيء واحد، فالكلام هو الجملة والجملة هي الكلام وذلك ما ذكره ابن جني في " الخصائص" وتابعه عليه الزمخشري في "المفصل" جاء في "الخصائص": " أما الكلام فكل لفظ مستقل بنفسه مفيد لمع</w:t>
      </w:r>
      <w:r w:rsidR="004863D9">
        <w:rPr>
          <w:rFonts w:ascii="Traditional Arabic" w:eastAsia="Simplified Arabic" w:hAnsi="Traditional Arabic" w:cs="Traditional Arabic" w:hint="cs"/>
          <w:sz w:val="32"/>
          <w:szCs w:val="32"/>
          <w:rtl/>
          <w:lang w:bidi="ar-DZ"/>
        </w:rPr>
        <w:t>ن</w:t>
      </w:r>
      <w:r w:rsidRPr="002E6366">
        <w:rPr>
          <w:rFonts w:ascii="Traditional Arabic" w:eastAsia="Simplified Arabic" w:hAnsi="Traditional Arabic" w:cs="Traditional Arabic" w:hint="cs"/>
          <w:sz w:val="32"/>
          <w:szCs w:val="32"/>
          <w:rtl/>
          <w:lang w:bidi="ar-DZ"/>
        </w:rPr>
        <w:t>اه وهو الذي يسميه النحويون الجمل نحو زيد أخوك وقام محمد".</w:t>
      </w:r>
      <w:r w:rsidRPr="002E6366">
        <w:rPr>
          <w:rFonts w:ascii="Traditional Arabic" w:eastAsia="Simplified Arabic" w:hAnsi="Traditional Arabic" w:cs="Traditional Arabic" w:hint="cs"/>
          <w:sz w:val="32"/>
          <w:szCs w:val="32"/>
          <w:vertAlign w:val="superscript"/>
          <w:rtl/>
          <w:lang w:bidi="ar-DZ"/>
        </w:rPr>
        <w:footnoteReference w:id="44"/>
      </w:r>
      <w:r w:rsidRPr="002E6366">
        <w:rPr>
          <w:rFonts w:ascii="Traditional Arabic" w:eastAsia="Simplified Arabic" w:hAnsi="Traditional Arabic" w:cs="Traditional Arabic" w:hint="cs"/>
          <w:sz w:val="32"/>
          <w:szCs w:val="32"/>
          <w:rtl/>
          <w:lang w:bidi="ar-DZ"/>
        </w:rPr>
        <w:t xml:space="preserve"> وقال( الزمخشري) في" المفصل": " الكلام هو المركب من كلمتين أسندت إحداهما </w:t>
      </w:r>
      <w:proofErr w:type="spellStart"/>
      <w:r w:rsidR="004863D9">
        <w:rPr>
          <w:rFonts w:ascii="Traditional Arabic" w:eastAsia="Simplified Arabic" w:hAnsi="Traditional Arabic" w:cs="Traditional Arabic" w:hint="cs"/>
          <w:sz w:val="32"/>
          <w:szCs w:val="32"/>
          <w:rtl/>
          <w:lang w:bidi="ar-DZ"/>
        </w:rPr>
        <w:t>ا</w:t>
      </w:r>
      <w:r w:rsidRPr="002E6366">
        <w:rPr>
          <w:rFonts w:ascii="Traditional Arabic" w:eastAsia="Simplified Arabic" w:hAnsi="Traditional Arabic" w:cs="Traditional Arabic" w:hint="cs"/>
          <w:sz w:val="32"/>
          <w:szCs w:val="32"/>
          <w:rtl/>
          <w:lang w:bidi="ar-DZ"/>
        </w:rPr>
        <w:t>لى</w:t>
      </w:r>
      <w:proofErr w:type="spellEnd"/>
      <w:r w:rsidRPr="002E6366">
        <w:rPr>
          <w:rFonts w:ascii="Traditional Arabic" w:eastAsia="Simplified Arabic" w:hAnsi="Traditional Arabic" w:cs="Traditional Arabic" w:hint="cs"/>
          <w:sz w:val="32"/>
          <w:szCs w:val="32"/>
          <w:rtl/>
          <w:lang w:bidi="ar-DZ"/>
        </w:rPr>
        <w:t xml:space="preserve"> الأخرى وذلك لا يأتي إلا في اسمين كقولك " زيد أخوك وبشر صاحبك أو فعل  واسم نحو قولك ضرب زيد وانطلق بكر ويسمى الجملة".</w:t>
      </w:r>
      <w:r w:rsidRPr="002E6366">
        <w:rPr>
          <w:rFonts w:ascii="Traditional Arabic" w:eastAsia="Simplified Arabic" w:hAnsi="Traditional Arabic" w:cs="Traditional Arabic" w:hint="cs"/>
          <w:sz w:val="32"/>
          <w:szCs w:val="32"/>
          <w:vertAlign w:val="superscript"/>
          <w:rtl/>
          <w:lang w:bidi="ar-DZ"/>
        </w:rPr>
        <w:footnoteReference w:id="45"/>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و(عبد القاهر الجرجاني) إذ يقرر في "جمل" أن الواحد من الاسم والفعل والحرف يسمى كلمة، فإذا ائتلف منها اثنان  فصاعدًا  فأفَادَ نحو: خرج زيد، يسمى كلاما ويسمى جملة".</w:t>
      </w:r>
      <w:r w:rsidRPr="002E6366">
        <w:rPr>
          <w:rFonts w:ascii="Traditional Arabic" w:eastAsia="Simplified Arabic" w:hAnsi="Traditional Arabic" w:cs="Traditional Arabic" w:hint="cs"/>
          <w:sz w:val="32"/>
          <w:szCs w:val="32"/>
          <w:vertAlign w:val="superscript"/>
          <w:rtl/>
          <w:lang w:bidi="ar-DZ"/>
        </w:rPr>
        <w:footnoteReference w:id="46"/>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466CA2">
      <w:pPr>
        <w:bidi/>
        <w:spacing w:after="0" w:line="240" w:lineRule="auto"/>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وإذا كان (عبد القاهر الرجاني) لم يستخدم هنا مصطلح الإسناد، ومن ثمة لم يحدد طبيعة الصلة بين الكلمات المؤلفة في هذا الوضع، فقد حددها بوضوح قاطع في كتابه" دلائل الإعجاز" حين قال:" ومختصر كل الأمر أنه لا يكون كلام من جزء واحد وأنه لا بد من مسند ومسند إليه وكذلك السبيل في كل حرف رأيته يدخل على جملة".</w:t>
      </w:r>
      <w:r w:rsidRPr="002E6366">
        <w:rPr>
          <w:rFonts w:ascii="Traditional Arabic" w:eastAsia="Simplified Arabic" w:hAnsi="Traditional Arabic" w:cs="Traditional Arabic" w:hint="cs"/>
          <w:sz w:val="32"/>
          <w:szCs w:val="32"/>
          <w:vertAlign w:val="superscript"/>
          <w:rtl/>
          <w:lang w:bidi="ar-DZ"/>
        </w:rPr>
        <w:footnoteReference w:id="47"/>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4C3803">
      <w:pPr>
        <w:bidi/>
        <w:spacing w:after="0" w:line="240" w:lineRule="auto"/>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w:t>
      </w:r>
      <w:proofErr w:type="gramStart"/>
      <w:r w:rsidRPr="002E6366">
        <w:rPr>
          <w:rFonts w:ascii="Traditional Arabic" w:eastAsia="Simplified Arabic" w:hAnsi="Traditional Arabic" w:cs="Traditional Arabic" w:hint="cs"/>
          <w:sz w:val="32"/>
          <w:szCs w:val="32"/>
          <w:rtl/>
          <w:lang w:bidi="ar-DZ"/>
        </w:rPr>
        <w:t>ابن</w:t>
      </w:r>
      <w:proofErr w:type="gramEnd"/>
      <w:r w:rsidRPr="002E6366">
        <w:rPr>
          <w:rFonts w:ascii="Traditional Arabic" w:eastAsia="Simplified Arabic" w:hAnsi="Traditional Arabic" w:cs="Traditional Arabic" w:hint="cs"/>
          <w:sz w:val="32"/>
          <w:szCs w:val="32"/>
          <w:rtl/>
          <w:lang w:bidi="ar-DZ"/>
        </w:rPr>
        <w:t xml:space="preserve"> فارس): جاء في باب" العموم والخصوص" حيث قال العام الذي يأتي على الجملة لا يغادر منها شيئا.</w:t>
      </w:r>
      <w:r w:rsidRPr="002E6366">
        <w:rPr>
          <w:rFonts w:ascii="Traditional Arabic" w:eastAsia="Simplified Arabic" w:hAnsi="Traditional Arabic" w:cs="Traditional Arabic" w:hint="cs"/>
          <w:sz w:val="32"/>
          <w:szCs w:val="32"/>
          <w:vertAlign w:val="superscript"/>
          <w:rtl/>
          <w:lang w:bidi="ar-DZ"/>
        </w:rPr>
        <w:footnoteReference w:id="48"/>
      </w:r>
      <w:r w:rsidRPr="002E6366">
        <w:rPr>
          <w:rFonts w:ascii="Traditional Arabic" w:eastAsia="Simplified Arabic" w:hAnsi="Traditional Arabic" w:cs="Traditional Arabic" w:hint="cs"/>
          <w:sz w:val="32"/>
          <w:szCs w:val="32"/>
          <w:rtl/>
          <w:lang w:bidi="ar-DZ"/>
        </w:rPr>
        <w:t xml:space="preserve"> </w:t>
      </w:r>
      <w:r w:rsidR="004863D9">
        <w:rPr>
          <w:rFonts w:ascii="Traditional Arabic" w:eastAsia="Simplified Arabic" w:hAnsi="Traditional Arabic" w:cs="Traditional Arabic" w:hint="cs"/>
          <w:sz w:val="32"/>
          <w:szCs w:val="32"/>
          <w:rtl/>
          <w:lang w:bidi="ar-DZ"/>
        </w:rPr>
        <w:t xml:space="preserve">و </w:t>
      </w:r>
      <w:r w:rsidRPr="002E6366">
        <w:rPr>
          <w:rFonts w:ascii="Traditional Arabic" w:eastAsia="Simplified Arabic" w:hAnsi="Traditional Arabic" w:cs="Traditional Arabic" w:hint="cs"/>
          <w:sz w:val="32"/>
          <w:szCs w:val="32"/>
          <w:rtl/>
          <w:lang w:bidi="ar-DZ"/>
        </w:rPr>
        <w:t xml:space="preserve">ذلك قوله جل ثناؤه: " </w:t>
      </w:r>
      <w:r w:rsidR="004C3803" w:rsidRPr="004C3803">
        <w:rPr>
          <w:rFonts w:ascii="Traditional Arabic" w:eastAsia="Simplified Arabic" w:hAnsi="Traditional Arabic" w:cs="Traditional Arabic" w:hint="cs"/>
          <w:b/>
          <w:bCs/>
          <w:sz w:val="32"/>
          <w:szCs w:val="32"/>
          <w:rtl/>
        </w:rPr>
        <w:t xml:space="preserve">خَلَقَ </w:t>
      </w:r>
      <w:proofErr w:type="gramStart"/>
      <w:r w:rsidR="004C3803" w:rsidRPr="004C3803">
        <w:rPr>
          <w:rFonts w:ascii="Traditional Arabic" w:eastAsia="Simplified Arabic" w:hAnsi="Traditional Arabic" w:cs="Traditional Arabic" w:hint="cs"/>
          <w:b/>
          <w:bCs/>
          <w:sz w:val="32"/>
          <w:szCs w:val="32"/>
          <w:rtl/>
        </w:rPr>
        <w:t>كُلَّ</w:t>
      </w:r>
      <w:proofErr w:type="gramEnd"/>
      <w:r w:rsidR="004C3803" w:rsidRPr="004C3803">
        <w:rPr>
          <w:rFonts w:ascii="Traditional Arabic" w:eastAsia="Simplified Arabic" w:hAnsi="Traditional Arabic" w:cs="Traditional Arabic" w:hint="cs"/>
          <w:b/>
          <w:bCs/>
          <w:sz w:val="32"/>
          <w:szCs w:val="32"/>
          <w:rtl/>
        </w:rPr>
        <w:t xml:space="preserve"> دَابَّةٍ مِّن مَّاءٍ</w:t>
      </w:r>
      <w:r w:rsidR="004C3803" w:rsidRPr="004C3803">
        <w:rPr>
          <w:rFonts w:ascii="Traditional Arabic" w:eastAsia="Simplified Arabic" w:hAnsi="Traditional Arabic" w:cs="Traditional Arabic" w:hint="cs"/>
          <w:b/>
          <w:bCs/>
          <w:sz w:val="32"/>
          <w:szCs w:val="32"/>
          <w:rtl/>
          <w:lang w:bidi="ar-DZ"/>
        </w:rPr>
        <w:t xml:space="preserve"> </w:t>
      </w:r>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49"/>
      </w:r>
      <w:r w:rsidRPr="002E6366">
        <w:rPr>
          <w:rFonts w:ascii="Traditional Arabic" w:eastAsia="Simplified Arabic" w:hAnsi="Traditional Arabic" w:cs="Traditional Arabic" w:hint="cs"/>
          <w:sz w:val="32"/>
          <w:szCs w:val="32"/>
          <w:rtl/>
          <w:lang w:bidi="ar-DZ"/>
        </w:rPr>
        <w:t xml:space="preserve"> وقال </w:t>
      </w:r>
      <w:proofErr w:type="gramStart"/>
      <w:r w:rsidRPr="002E6366">
        <w:rPr>
          <w:rFonts w:ascii="Traditional Arabic" w:eastAsia="Simplified Arabic" w:hAnsi="Traditional Arabic" w:cs="Traditional Arabic" w:hint="cs"/>
          <w:sz w:val="32"/>
          <w:szCs w:val="32"/>
          <w:rtl/>
          <w:lang w:bidi="ar-DZ"/>
        </w:rPr>
        <w:t>عز</w:t>
      </w:r>
      <w:r>
        <w:rPr>
          <w:rFonts w:ascii="Traditional Arabic" w:eastAsia="Simplified Arabic" w:hAnsi="Traditional Arabic" w:cs="Traditional Arabic" w:hint="cs"/>
          <w:sz w:val="32"/>
          <w:szCs w:val="32"/>
          <w:rtl/>
          <w:lang w:bidi="ar-DZ"/>
        </w:rPr>
        <w:t>ّ</w:t>
      </w:r>
      <w:proofErr w:type="gramEnd"/>
      <w:r>
        <w:rPr>
          <w:rFonts w:ascii="Traditional Arabic" w:eastAsia="Simplified Arabic" w:hAnsi="Traditional Arabic" w:cs="Traditional Arabic" w:hint="cs"/>
          <w:sz w:val="32"/>
          <w:szCs w:val="32"/>
          <w:rtl/>
          <w:lang w:bidi="ar-DZ"/>
        </w:rPr>
        <w:t xml:space="preserve"> </w:t>
      </w:r>
      <w:r w:rsidRPr="002E6366">
        <w:rPr>
          <w:rFonts w:ascii="Traditional Arabic" w:eastAsia="Simplified Arabic" w:hAnsi="Traditional Arabic" w:cs="Traditional Arabic" w:hint="cs"/>
          <w:sz w:val="32"/>
          <w:szCs w:val="32"/>
          <w:rtl/>
          <w:lang w:bidi="ar-DZ"/>
        </w:rPr>
        <w:t xml:space="preserve">وجل:" </w:t>
      </w:r>
      <w:r w:rsidR="004C3803" w:rsidRPr="004C3803">
        <w:rPr>
          <w:rFonts w:ascii="Traditional Arabic" w:eastAsia="Simplified Arabic" w:hAnsi="Traditional Arabic" w:cs="Traditional Arabic" w:hint="cs"/>
          <w:b/>
          <w:bCs/>
          <w:sz w:val="32"/>
          <w:szCs w:val="32"/>
          <w:rtl/>
        </w:rPr>
        <w:t>اللَّهُ خَالِقُ كُلِّ شَيْءٍ</w:t>
      </w:r>
      <w:r w:rsidR="004C3803" w:rsidRPr="004C3803">
        <w:rPr>
          <w:rFonts w:ascii="Traditional Arabic" w:eastAsia="Simplified Arabic" w:hAnsi="Traditional Arabic" w:cs="Traditional Arabic" w:hint="cs"/>
          <w:b/>
          <w:bCs/>
          <w:sz w:val="32"/>
          <w:szCs w:val="32"/>
          <w:rtl/>
          <w:lang w:bidi="ar-DZ"/>
        </w:rPr>
        <w:t xml:space="preserve"> </w:t>
      </w:r>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50"/>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FF141B">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والخاص</w:t>
      </w:r>
      <w:proofErr w:type="gramEnd"/>
      <w:r w:rsidRPr="002E6366">
        <w:rPr>
          <w:rFonts w:ascii="Traditional Arabic" w:eastAsia="Simplified Arabic" w:hAnsi="Traditional Arabic" w:cs="Traditional Arabic" w:hint="cs"/>
          <w:sz w:val="32"/>
          <w:szCs w:val="32"/>
          <w:rtl/>
          <w:lang w:bidi="ar-DZ"/>
        </w:rPr>
        <w:t xml:space="preserve"> الذي يتخلل فيقع على شيء دون أشياء.</w:t>
      </w:r>
      <w:r w:rsidRPr="002E6366">
        <w:rPr>
          <w:rFonts w:ascii="Traditional Arabic" w:eastAsia="Simplified Arabic" w:hAnsi="Traditional Arabic" w:cs="Traditional Arabic" w:hint="cs"/>
          <w:sz w:val="32"/>
          <w:szCs w:val="32"/>
          <w:vertAlign w:val="superscript"/>
          <w:rtl/>
          <w:lang w:bidi="ar-DZ"/>
        </w:rPr>
        <w:footnoteReference w:id="51"/>
      </w:r>
      <w:r w:rsidRPr="002E6366">
        <w:rPr>
          <w:rFonts w:ascii="Traditional Arabic" w:eastAsia="Simplified Arabic" w:hAnsi="Traditional Arabic" w:cs="Traditional Arabic" w:hint="cs"/>
          <w:sz w:val="32"/>
          <w:szCs w:val="32"/>
          <w:rtl/>
          <w:lang w:bidi="ar-DZ"/>
        </w:rPr>
        <w:t xml:space="preserve">  </w:t>
      </w:r>
      <w:proofErr w:type="gramStart"/>
      <w:r w:rsidRPr="002E6366">
        <w:rPr>
          <w:rFonts w:ascii="Traditional Arabic" w:eastAsia="Simplified Arabic" w:hAnsi="Traditional Arabic" w:cs="Traditional Arabic" w:hint="cs"/>
          <w:sz w:val="32"/>
          <w:szCs w:val="32"/>
          <w:rtl/>
          <w:lang w:bidi="ar-DZ"/>
        </w:rPr>
        <w:t>وذلك</w:t>
      </w:r>
      <w:proofErr w:type="gramEnd"/>
      <w:r w:rsidRPr="002E6366">
        <w:rPr>
          <w:rFonts w:ascii="Traditional Arabic" w:eastAsia="Simplified Arabic" w:hAnsi="Traditional Arabic" w:cs="Traditional Arabic" w:hint="cs"/>
          <w:sz w:val="32"/>
          <w:szCs w:val="32"/>
          <w:rtl/>
          <w:lang w:bidi="ar-DZ"/>
        </w:rPr>
        <w:t xml:space="preserve"> قوله عزّ</w:t>
      </w:r>
      <w:r>
        <w:rPr>
          <w:rFonts w:ascii="Traditional Arabic" w:eastAsia="Simplified Arabic" w:hAnsi="Traditional Arabic" w:cs="Traditional Arabic" w:hint="cs"/>
          <w:sz w:val="32"/>
          <w:szCs w:val="32"/>
          <w:rtl/>
          <w:lang w:bidi="ar-DZ"/>
        </w:rPr>
        <w:t xml:space="preserve"> </w:t>
      </w:r>
      <w:r w:rsidRPr="002E6366">
        <w:rPr>
          <w:rFonts w:ascii="Traditional Arabic" w:eastAsia="Simplified Arabic" w:hAnsi="Traditional Arabic" w:cs="Traditional Arabic" w:hint="cs"/>
          <w:sz w:val="32"/>
          <w:szCs w:val="32"/>
          <w:rtl/>
          <w:lang w:bidi="ar-DZ"/>
        </w:rPr>
        <w:t xml:space="preserve">وجل: " </w:t>
      </w:r>
      <w:r w:rsidR="00FF141B" w:rsidRPr="00FF141B">
        <w:rPr>
          <w:rFonts w:ascii="Traditional Arabic" w:eastAsia="Simplified Arabic" w:hAnsi="Traditional Arabic" w:cs="Traditional Arabic" w:hint="cs"/>
          <w:b/>
          <w:bCs/>
          <w:sz w:val="32"/>
          <w:szCs w:val="32"/>
          <w:rtl/>
        </w:rPr>
        <w:t>وَامْرَأَةً مُّؤْمِنَةً إِن وَهَبَتْ نَفْسَهَا لِلنَّبِيِّ</w:t>
      </w:r>
      <w:r w:rsidR="00FF141B" w:rsidRPr="00FF141B">
        <w:rPr>
          <w:rFonts w:ascii="Traditional Arabic" w:eastAsia="Simplified Arabic" w:hAnsi="Traditional Arabic" w:cs="Traditional Arabic" w:hint="cs"/>
          <w:b/>
          <w:bCs/>
          <w:sz w:val="32"/>
          <w:szCs w:val="32"/>
          <w:rtl/>
          <w:lang w:bidi="ar-DZ"/>
        </w:rPr>
        <w:t xml:space="preserve"> </w:t>
      </w:r>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52"/>
      </w:r>
      <w:r w:rsidRPr="002E6366">
        <w:rPr>
          <w:rFonts w:ascii="Traditional Arabic" w:eastAsia="Simplified Arabic" w:hAnsi="Traditional Arabic" w:cs="Traditional Arabic" w:hint="cs"/>
          <w:sz w:val="32"/>
          <w:szCs w:val="32"/>
          <w:rtl/>
          <w:lang w:bidi="ar-DZ"/>
        </w:rPr>
        <w:t xml:space="preserve"> وفي نفس الباب يقول </w:t>
      </w:r>
      <w:proofErr w:type="spellStart"/>
      <w:r w:rsidRPr="002E6366">
        <w:rPr>
          <w:rFonts w:ascii="Traditional Arabic" w:eastAsia="Simplified Arabic" w:hAnsi="Traditional Arabic" w:cs="Traditional Arabic" w:hint="cs"/>
          <w:sz w:val="32"/>
          <w:szCs w:val="32"/>
          <w:rtl/>
          <w:lang w:bidi="ar-DZ"/>
        </w:rPr>
        <w:t>الكلامان</w:t>
      </w:r>
      <w:proofErr w:type="spellEnd"/>
      <w:r w:rsidRPr="002E6366">
        <w:rPr>
          <w:rFonts w:ascii="Traditional Arabic" w:eastAsia="Simplified Arabic" w:hAnsi="Traditional Arabic" w:cs="Traditional Arabic" w:hint="cs"/>
          <w:sz w:val="32"/>
          <w:szCs w:val="32"/>
          <w:rtl/>
          <w:lang w:bidi="ar-DZ"/>
        </w:rPr>
        <w:t xml:space="preserve"> متصلين، ويكون أحدهما خاصا والآخر عاما.</w:t>
      </w:r>
      <w:r w:rsidRPr="002E6366">
        <w:rPr>
          <w:rFonts w:ascii="Traditional Arabic" w:eastAsia="Simplified Arabic" w:hAnsi="Traditional Arabic" w:cs="Traditional Arabic" w:hint="cs"/>
          <w:sz w:val="32"/>
          <w:szCs w:val="32"/>
          <w:vertAlign w:val="superscript"/>
          <w:rtl/>
          <w:lang w:bidi="ar-DZ"/>
        </w:rPr>
        <w:footnoteReference w:id="53"/>
      </w:r>
    </w:p>
    <w:p w:rsidR="00EF4EA4" w:rsidRDefault="00EF4EA4" w:rsidP="00EF4EA4">
      <w:pPr>
        <w:bidi/>
        <w:spacing w:after="0"/>
        <w:jc w:val="both"/>
        <w:rPr>
          <w:rFonts w:ascii="Traditional Arabic" w:eastAsia="Simplified Arabic" w:hAnsi="Traditional Arabic" w:cs="Traditional Arabic"/>
          <w:sz w:val="32"/>
          <w:szCs w:val="32"/>
          <w:rtl/>
          <w:lang w:bidi="ar-DZ"/>
        </w:rPr>
      </w:pP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(أبو البقاء عبد الله بن حسين العكبري):" الكلام عبارة عن الجملة المفيدة فائدة تامة كقولك: زيد منطلق، فأما اللفظة المفردة نحو زيد وحده ونحو ذلك، فلا يسمى  كلاما بل كلمة، هذا قول الجمهور".</w:t>
      </w:r>
      <w:r w:rsidRPr="002E6366">
        <w:rPr>
          <w:rFonts w:ascii="Traditional Arabic" w:eastAsia="Simplified Arabic" w:hAnsi="Traditional Arabic" w:cs="Traditional Arabic" w:hint="cs"/>
          <w:sz w:val="32"/>
          <w:szCs w:val="32"/>
          <w:vertAlign w:val="superscript"/>
          <w:rtl/>
          <w:lang w:bidi="ar-DZ"/>
        </w:rPr>
        <w:footnoteReference w:id="54"/>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سيبويه لم يستخدم مصطلح الجملة  على الوجه الذي تناوله به من جاء بعده، يقول الدكتور (حماسة محمد) لم أعثر على كلمة " الجملة" في كتابه إلا مرة واحدة جاءت فيها بصيغة الجمع، ولم ترد بوصفها مصطلحا نحويا، بل وردت بمعناها اللغوي، حيث يقول:" وليس شيء يضطرون إليه إلا وهم يحاولون به وجهًا وما يجوز في الشعر أكثر من أذكره لك ها هنا لأن هذا موضع جمل".</w:t>
      </w:r>
      <w:r w:rsidRPr="002E6366">
        <w:rPr>
          <w:rFonts w:ascii="Traditional Arabic" w:eastAsia="Simplified Arabic" w:hAnsi="Traditional Arabic" w:cs="Traditional Arabic" w:hint="cs"/>
          <w:sz w:val="32"/>
          <w:szCs w:val="32"/>
          <w:vertAlign w:val="superscript"/>
          <w:rtl/>
          <w:lang w:bidi="ar-DZ"/>
        </w:rPr>
        <w:footnoteReference w:id="55"/>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وقد نقل ابن جني قول سيبويه:" أعلم  أن" قلت" في كلام العرب أنما وقعت على أن يحكي بها، وإنما يحكي بعد القول ما كان كلاما لا قولاً".</w:t>
      </w:r>
      <w:r w:rsidRPr="002E6366">
        <w:rPr>
          <w:rFonts w:ascii="Traditional Arabic" w:eastAsia="Simplified Arabic" w:hAnsi="Traditional Arabic" w:cs="Traditional Arabic" w:hint="cs"/>
          <w:sz w:val="32"/>
          <w:szCs w:val="32"/>
          <w:vertAlign w:val="superscript"/>
          <w:rtl/>
          <w:lang w:bidi="ar-DZ"/>
        </w:rPr>
        <w:footnoteReference w:id="56"/>
      </w:r>
    </w:p>
    <w:p w:rsidR="00EF4EA4" w:rsidRPr="00F803DE" w:rsidRDefault="00EF4EA4" w:rsidP="00EF4EA4">
      <w:pPr>
        <w:bidi/>
        <w:spacing w:after="0"/>
        <w:jc w:val="both"/>
        <w:rPr>
          <w:rFonts w:ascii="Traditional Arabic" w:eastAsia="Simplified Arabic" w:hAnsi="Traditional Arabic" w:cs="Traditional Arabic"/>
          <w:b/>
          <w:bCs/>
          <w:sz w:val="32"/>
          <w:szCs w:val="32"/>
          <w:rtl/>
          <w:lang w:bidi="ar-DZ"/>
        </w:rPr>
      </w:pPr>
      <w:proofErr w:type="gramStart"/>
      <w:r w:rsidRPr="00F803DE">
        <w:rPr>
          <w:rFonts w:ascii="Traditional Arabic" w:eastAsia="Simplified Arabic" w:hAnsi="Traditional Arabic" w:cs="Traditional Arabic" w:hint="cs"/>
          <w:b/>
          <w:bCs/>
          <w:sz w:val="32"/>
          <w:szCs w:val="32"/>
          <w:rtl/>
          <w:lang w:bidi="ar-DZ"/>
        </w:rPr>
        <w:t>المطلب</w:t>
      </w:r>
      <w:proofErr w:type="gramEnd"/>
      <w:r w:rsidRPr="00F803DE">
        <w:rPr>
          <w:rFonts w:ascii="Traditional Arabic" w:eastAsia="Simplified Arabic" w:hAnsi="Traditional Arabic" w:cs="Traditional Arabic" w:hint="cs"/>
          <w:b/>
          <w:bCs/>
          <w:sz w:val="32"/>
          <w:szCs w:val="32"/>
          <w:rtl/>
          <w:lang w:bidi="ar-DZ"/>
        </w:rPr>
        <w:t xml:space="preserve"> الثالث: أقسام الجملة عن المحدثين:</w:t>
      </w:r>
    </w:p>
    <w:p w:rsidR="00EF4EA4" w:rsidRPr="002E6366" w:rsidRDefault="00EF4EA4" w:rsidP="00027931">
      <w:pPr>
        <w:numPr>
          <w:ilvl w:val="0"/>
          <w:numId w:val="16"/>
        </w:numPr>
        <w:tabs>
          <w:tab w:val="right" w:pos="282"/>
        </w:tabs>
        <w:bidi/>
        <w:spacing w:after="0"/>
        <w:ind w:left="-1" w:firstLine="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 </w:t>
      </w:r>
      <w:r w:rsidRPr="002E6366">
        <w:rPr>
          <w:rFonts w:ascii="Traditional Arabic" w:eastAsia="Simplified Arabic" w:hAnsi="Traditional Arabic" w:cs="Traditional Arabic" w:hint="cs"/>
          <w:b/>
          <w:bCs/>
          <w:sz w:val="32"/>
          <w:szCs w:val="32"/>
          <w:rtl/>
          <w:lang w:bidi="ar-DZ"/>
        </w:rPr>
        <w:t>أقسام الجملة عند إبراهيم عبادة</w:t>
      </w:r>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إبراهيم عبادة في الفصل الثالث من كتابه يتحدث عن أنواع الجمل وتتمثل فيما يلي:</w:t>
      </w:r>
    </w:p>
    <w:p w:rsidR="00EF4EA4" w:rsidRPr="002E6366" w:rsidRDefault="00EF4EA4" w:rsidP="00027931">
      <w:pPr>
        <w:numPr>
          <w:ilvl w:val="0"/>
          <w:numId w:val="17"/>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الجملة</w:t>
      </w:r>
      <w:proofErr w:type="gramEnd"/>
      <w:r w:rsidRPr="002E6366">
        <w:rPr>
          <w:rFonts w:ascii="Traditional Arabic" w:eastAsia="Simplified Arabic" w:hAnsi="Traditional Arabic" w:cs="Traditional Arabic" w:hint="cs"/>
          <w:b/>
          <w:bCs/>
          <w:sz w:val="32"/>
          <w:szCs w:val="32"/>
          <w:rtl/>
          <w:lang w:bidi="ar-DZ"/>
        </w:rPr>
        <w:t xml:space="preserve"> البسيطة</w:t>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"هي المكونة من مركب إسنادي واحد يؤدي فكرة مستقلة سو</w:t>
      </w:r>
      <w:r w:rsidR="005E0F56">
        <w:rPr>
          <w:rFonts w:ascii="Traditional Arabic" w:eastAsia="Simplified Arabic" w:hAnsi="Traditional Arabic" w:cs="Traditional Arabic" w:hint="cs"/>
          <w:sz w:val="32"/>
          <w:szCs w:val="32"/>
          <w:rtl/>
          <w:lang w:bidi="ar-DZ"/>
        </w:rPr>
        <w:t xml:space="preserve">اء أَبُدِى المركب باسم أم بفعل </w:t>
      </w:r>
      <w:r w:rsidRPr="002E6366">
        <w:rPr>
          <w:rFonts w:ascii="Traditional Arabic" w:eastAsia="Simplified Arabic" w:hAnsi="Traditional Arabic" w:cs="Traditional Arabic" w:hint="cs"/>
          <w:sz w:val="32"/>
          <w:szCs w:val="32"/>
          <w:rtl/>
          <w:lang w:bidi="ar-DZ"/>
        </w:rPr>
        <w:t>أم بوصف وأمثلة عن ذلك: الشمس طالعة، حضر محمد".</w:t>
      </w:r>
      <w:r w:rsidRPr="002E6366">
        <w:rPr>
          <w:rFonts w:ascii="Traditional Arabic" w:eastAsia="Simplified Arabic" w:hAnsi="Traditional Arabic" w:cs="Traditional Arabic" w:hint="cs"/>
          <w:sz w:val="32"/>
          <w:szCs w:val="32"/>
          <w:vertAlign w:val="superscript"/>
          <w:rtl/>
          <w:lang w:bidi="ar-DZ"/>
        </w:rPr>
        <w:footnoteReference w:id="57"/>
      </w:r>
    </w:p>
    <w:p w:rsidR="00EF4EA4" w:rsidRPr="002E6366" w:rsidRDefault="00EF4EA4" w:rsidP="00027931">
      <w:pPr>
        <w:numPr>
          <w:ilvl w:val="0"/>
          <w:numId w:val="17"/>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الجملة</w:t>
      </w:r>
      <w:proofErr w:type="gramEnd"/>
      <w:r w:rsidRPr="002E6366">
        <w:rPr>
          <w:rFonts w:ascii="Traditional Arabic" w:eastAsia="Simplified Arabic" w:hAnsi="Traditional Arabic" w:cs="Traditional Arabic" w:hint="cs"/>
          <w:b/>
          <w:bCs/>
          <w:sz w:val="32"/>
          <w:szCs w:val="32"/>
          <w:rtl/>
          <w:lang w:bidi="ar-DZ"/>
        </w:rPr>
        <w:t xml:space="preserve"> الممتدة</w:t>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5E0F56">
      <w:p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وهي الجملة المكونة من مركب إسنادي واحد وما يتعلق بعنصرين أو بأحدهما من مفردات أو مركبات غير إسنادية مثل: الشمس طالعة بين السحاب، حضر محمد صباحاً".</w:t>
      </w:r>
      <w:r w:rsidRPr="002E6366">
        <w:rPr>
          <w:rFonts w:ascii="Traditional Arabic" w:eastAsia="Simplified Arabic" w:hAnsi="Traditional Arabic" w:cs="Traditional Arabic" w:hint="cs"/>
          <w:sz w:val="32"/>
          <w:szCs w:val="32"/>
          <w:vertAlign w:val="superscript"/>
          <w:rtl/>
          <w:lang w:bidi="ar-DZ"/>
        </w:rPr>
        <w:footnoteReference w:id="58"/>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027931">
      <w:pPr>
        <w:numPr>
          <w:ilvl w:val="0"/>
          <w:numId w:val="17"/>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الجملة</w:t>
      </w:r>
      <w:proofErr w:type="gramEnd"/>
      <w:r w:rsidRPr="002E6366">
        <w:rPr>
          <w:rFonts w:ascii="Traditional Arabic" w:eastAsia="Simplified Arabic" w:hAnsi="Traditional Arabic" w:cs="Traditional Arabic" w:hint="cs"/>
          <w:b/>
          <w:bCs/>
          <w:sz w:val="32"/>
          <w:szCs w:val="32"/>
          <w:rtl/>
          <w:lang w:bidi="ar-DZ"/>
        </w:rPr>
        <w:t xml:space="preserve"> المزدوجة أو المتعددة</w:t>
      </w:r>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هي الجملة المكونة من مركبين إسنادين أو أكثر، وكل مركب قائم بنفسه، وليس </w:t>
      </w:r>
      <w:r w:rsidR="005E0F56" w:rsidRPr="002E6366">
        <w:rPr>
          <w:rFonts w:ascii="Traditional Arabic" w:eastAsia="Simplified Arabic" w:hAnsi="Traditional Arabic" w:cs="Traditional Arabic" w:hint="cs"/>
          <w:sz w:val="32"/>
          <w:szCs w:val="32"/>
          <w:rtl/>
          <w:lang w:bidi="ar-DZ"/>
        </w:rPr>
        <w:t>إحداهما</w:t>
      </w:r>
      <w:r w:rsidRPr="002E6366">
        <w:rPr>
          <w:rFonts w:ascii="Traditional Arabic" w:eastAsia="Simplified Arabic" w:hAnsi="Traditional Arabic" w:cs="Traditional Arabic" w:hint="cs"/>
          <w:sz w:val="32"/>
          <w:szCs w:val="32"/>
          <w:rtl/>
          <w:lang w:bidi="ar-DZ"/>
        </w:rPr>
        <w:t xml:space="preserve"> معتمدا على الآخر، وكل مركب مساو للآخر في الأهمية، ولا يربطها إلا العطف ويصلح كل مركب لتكوين جملة، بسيطة أو ممتدة مستقلة بمحورها، ولا مانع أن يشتمل أحد المركبات على ضمير راجع إلى مذكور في مركب سابق عليه. </w:t>
      </w:r>
    </w:p>
    <w:p w:rsidR="00EF4EA4" w:rsidRPr="002E6366" w:rsidRDefault="00EF4EA4" w:rsidP="00EF4EA4">
      <w:p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مثل: رأس الأمر الإسلام، وعموده الصلاة، وذروة سنامه الجهاد" الصلاة نور، والصدق برهان والصبر ضياء".</w:t>
      </w:r>
      <w:r w:rsidRPr="002E6366">
        <w:rPr>
          <w:rFonts w:ascii="Traditional Arabic" w:eastAsia="Simplified Arabic" w:hAnsi="Traditional Arabic" w:cs="Traditional Arabic" w:hint="cs"/>
          <w:sz w:val="32"/>
          <w:szCs w:val="32"/>
          <w:vertAlign w:val="superscript"/>
          <w:rtl/>
          <w:lang w:bidi="ar-DZ"/>
        </w:rPr>
        <w:footnoteReference w:id="59"/>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027931">
      <w:pPr>
        <w:numPr>
          <w:ilvl w:val="0"/>
          <w:numId w:val="17"/>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الجملة</w:t>
      </w:r>
      <w:proofErr w:type="gramEnd"/>
      <w:r w:rsidRPr="002E6366">
        <w:rPr>
          <w:rFonts w:ascii="Traditional Arabic" w:eastAsia="Simplified Arabic" w:hAnsi="Traditional Arabic" w:cs="Traditional Arabic" w:hint="cs"/>
          <w:b/>
          <w:bCs/>
          <w:sz w:val="32"/>
          <w:szCs w:val="32"/>
          <w:rtl/>
          <w:lang w:bidi="ar-DZ"/>
        </w:rPr>
        <w:t xml:space="preserve"> المركبة</w:t>
      </w:r>
      <w:r w:rsidRPr="002E6366">
        <w:rPr>
          <w:rFonts w:ascii="Traditional Arabic" w:eastAsia="Simplified Arabic" w:hAnsi="Traditional Arabic" w:cs="Traditional Arabic" w:hint="cs"/>
          <w:sz w:val="32"/>
          <w:szCs w:val="32"/>
          <w:rtl/>
          <w:lang w:bidi="ar-DZ"/>
        </w:rPr>
        <w:t>:</w:t>
      </w:r>
    </w:p>
    <w:p w:rsidR="00EF4EA4" w:rsidRPr="002E6366" w:rsidRDefault="00EF4EA4" w:rsidP="005E0F56">
      <w:p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 هي المكونة من مركبين إسناديين </w:t>
      </w:r>
      <w:r w:rsidR="005E0F56">
        <w:rPr>
          <w:rFonts w:ascii="Traditional Arabic" w:eastAsia="Simplified Arabic" w:hAnsi="Traditional Arabic" w:cs="Traditional Arabic" w:hint="cs"/>
          <w:sz w:val="32"/>
          <w:szCs w:val="32"/>
          <w:rtl/>
          <w:lang w:bidi="ar-DZ"/>
        </w:rPr>
        <w:t>أ</w:t>
      </w:r>
      <w:r w:rsidRPr="002E6366">
        <w:rPr>
          <w:rFonts w:ascii="Traditional Arabic" w:eastAsia="Simplified Arabic" w:hAnsi="Traditional Arabic" w:cs="Traditional Arabic" w:hint="cs"/>
          <w:sz w:val="32"/>
          <w:szCs w:val="32"/>
          <w:rtl/>
          <w:lang w:bidi="ar-DZ"/>
        </w:rPr>
        <w:t>حدهما مرتبط بالآخر ومتوقف عليه، ونلاحظ أن أحدهما يكون فكرة مستقلة، والثاني يؤدي فكرة غير كاملة ولا مستقلة ولا معنى له إلا بالمركب الآخر، والارتباط بين المركبين معتمد على أداة تكون علاقة بين المركبين".</w:t>
      </w:r>
      <w:r w:rsidRPr="002E6366">
        <w:rPr>
          <w:rFonts w:ascii="Traditional Arabic" w:eastAsia="Simplified Arabic" w:hAnsi="Traditional Arabic" w:cs="Traditional Arabic" w:hint="cs"/>
          <w:sz w:val="32"/>
          <w:szCs w:val="32"/>
          <w:vertAlign w:val="superscript"/>
          <w:rtl/>
          <w:lang w:bidi="ar-DZ"/>
        </w:rPr>
        <w:footnoteReference w:id="60"/>
      </w:r>
    </w:p>
    <w:p w:rsidR="00EF4EA4" w:rsidRPr="002E6366" w:rsidRDefault="00EF4EA4" w:rsidP="00027931">
      <w:pPr>
        <w:numPr>
          <w:ilvl w:val="0"/>
          <w:numId w:val="17"/>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الجملة</w:t>
      </w:r>
      <w:proofErr w:type="gramEnd"/>
      <w:r w:rsidRPr="002E6366">
        <w:rPr>
          <w:rFonts w:ascii="Traditional Arabic" w:eastAsia="Simplified Arabic" w:hAnsi="Traditional Arabic" w:cs="Traditional Arabic" w:hint="cs"/>
          <w:b/>
          <w:bCs/>
          <w:sz w:val="32"/>
          <w:szCs w:val="32"/>
          <w:rtl/>
          <w:lang w:bidi="ar-DZ"/>
        </w:rPr>
        <w:t xml:space="preserve"> المتداخلة</w:t>
      </w:r>
      <w:r w:rsidRPr="002E6366">
        <w:rPr>
          <w:rFonts w:ascii="Traditional Arabic" w:eastAsia="Simplified Arabic" w:hAnsi="Traditional Arabic" w:cs="Traditional Arabic" w:hint="cs"/>
          <w:sz w:val="32"/>
          <w:szCs w:val="32"/>
          <w:rtl/>
          <w:lang w:bidi="ar-DZ"/>
        </w:rPr>
        <w:t>:</w:t>
      </w:r>
    </w:p>
    <w:p w:rsidR="00EF4EA4" w:rsidRPr="002E6366" w:rsidRDefault="00EF4EA4" w:rsidP="005E0F56">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وهي المكونة من مركبين إسناديين بينهما تداخل تركيبي ويكون هذا التداخل في صورة مما يأتي:</w:t>
      </w:r>
    </w:p>
    <w:p w:rsidR="00EF4EA4" w:rsidRPr="002E6366" w:rsidRDefault="00EF4EA4" w:rsidP="00027931">
      <w:pPr>
        <w:numPr>
          <w:ilvl w:val="0"/>
          <w:numId w:val="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أن يكون المركب الإسنادي أحد طرفي مركب إسنادي أعم منه مثل: " محمد يفوز أخوه".</w:t>
      </w:r>
      <w:r w:rsidRPr="002E6366">
        <w:rPr>
          <w:rFonts w:ascii="Traditional Arabic" w:eastAsia="Simplified Arabic" w:hAnsi="Traditional Arabic" w:cs="Traditional Arabic" w:hint="cs"/>
          <w:sz w:val="32"/>
          <w:szCs w:val="32"/>
          <w:vertAlign w:val="superscript"/>
          <w:rtl/>
          <w:lang w:bidi="ar-DZ"/>
        </w:rPr>
        <w:footnoteReference w:id="61"/>
      </w:r>
    </w:p>
    <w:p w:rsidR="00EF4EA4" w:rsidRPr="002E6366" w:rsidRDefault="00EF4EA4" w:rsidP="00027931">
      <w:pPr>
        <w:numPr>
          <w:ilvl w:val="0"/>
          <w:numId w:val="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أن يكون كل المركبين الإسناديين طرفا للإسناد في تركيب يعمها مثل: استثمار رؤوس الأموال ينعش الاقتصاد. </w:t>
      </w:r>
    </w:p>
    <w:p w:rsidR="00EF4EA4" w:rsidRPr="002E6366" w:rsidRDefault="00EF4EA4" w:rsidP="00027931">
      <w:pPr>
        <w:numPr>
          <w:ilvl w:val="0"/>
          <w:numId w:val="6"/>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sz w:val="32"/>
          <w:szCs w:val="32"/>
          <w:rtl/>
          <w:lang w:bidi="ar-DZ"/>
        </w:rPr>
        <w:t>أن</w:t>
      </w:r>
      <w:proofErr w:type="gramEnd"/>
      <w:r w:rsidRPr="002E6366">
        <w:rPr>
          <w:rFonts w:ascii="Traditional Arabic" w:eastAsia="Simplified Arabic" w:hAnsi="Traditional Arabic" w:cs="Traditional Arabic" w:hint="cs"/>
          <w:sz w:val="32"/>
          <w:szCs w:val="32"/>
          <w:rtl/>
          <w:lang w:bidi="ar-DZ"/>
        </w:rPr>
        <w:t xml:space="preserve"> يكون أحد المركبين كالامتداد لطرفي من طرفي الإسناد مثل: فاز طالب حسن خطه.</w:t>
      </w:r>
      <w:r w:rsidRPr="002E6366">
        <w:rPr>
          <w:rFonts w:ascii="Traditional Arabic" w:eastAsia="Simplified Arabic" w:hAnsi="Traditional Arabic" w:cs="Traditional Arabic" w:hint="cs"/>
          <w:sz w:val="32"/>
          <w:szCs w:val="32"/>
          <w:vertAlign w:val="superscript"/>
          <w:rtl/>
          <w:lang w:bidi="ar-DZ"/>
        </w:rPr>
        <w:footnoteReference w:id="62"/>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027931">
      <w:pPr>
        <w:numPr>
          <w:ilvl w:val="0"/>
          <w:numId w:val="17"/>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الجملة</w:t>
      </w:r>
      <w:proofErr w:type="gramEnd"/>
      <w:r w:rsidRPr="002E6366">
        <w:rPr>
          <w:rFonts w:ascii="Traditional Arabic" w:eastAsia="Simplified Arabic" w:hAnsi="Traditional Arabic" w:cs="Traditional Arabic" w:hint="cs"/>
          <w:b/>
          <w:bCs/>
          <w:sz w:val="32"/>
          <w:szCs w:val="32"/>
          <w:rtl/>
          <w:lang w:bidi="ar-DZ"/>
        </w:rPr>
        <w:t xml:space="preserve"> المتشابكة</w:t>
      </w:r>
      <w:r w:rsidRPr="002E6366">
        <w:rPr>
          <w:rFonts w:ascii="Traditional Arabic" w:eastAsia="Simplified Arabic" w:hAnsi="Traditional Arabic" w:cs="Traditional Arabic" w:hint="cs"/>
          <w:sz w:val="32"/>
          <w:szCs w:val="32"/>
          <w:rtl/>
          <w:lang w:bidi="ar-DZ"/>
        </w:rPr>
        <w:t>:</w:t>
      </w:r>
    </w:p>
    <w:p w:rsidR="00EF4EA4"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هي الجملة المكونة من مركبات إسنادية أو مركبات مشتملة على  إسناد، وقد تلتقي فيها الجملة المركبة بالجملة المتداخلة بالجملة المزدوجة مثل من يتصدق يبتغي وجه الله يقبل اله صدقته، ويجزل له الثواب.</w:t>
      </w:r>
      <w:r w:rsidRPr="002E6366">
        <w:rPr>
          <w:rFonts w:ascii="Traditional Arabic" w:eastAsia="Simplified Arabic" w:hAnsi="Traditional Arabic" w:cs="Traditional Arabic" w:hint="cs"/>
          <w:sz w:val="32"/>
          <w:szCs w:val="32"/>
          <w:vertAlign w:val="superscript"/>
          <w:rtl/>
          <w:lang w:bidi="ar-DZ"/>
        </w:rPr>
        <w:footnoteReference w:id="63"/>
      </w:r>
      <w:r w:rsidRPr="002E6366">
        <w:rPr>
          <w:rFonts w:ascii="Traditional Arabic" w:eastAsia="Simplified Arabic" w:hAnsi="Traditional Arabic" w:cs="Traditional Arabic" w:hint="cs"/>
          <w:sz w:val="32"/>
          <w:szCs w:val="32"/>
          <w:rtl/>
          <w:lang w:bidi="ar-DZ"/>
        </w:rPr>
        <w:t xml:space="preserve"> فهذه الجملة فيها سمات الجملة المتداخلة في ( من يتصدق يبتغي وجه الله) فالمركب الفعلي ينبغي وجه الله وقع حالاً من فاعل يتصدق، وفيها سمات الجملة المزدوجة في يقبل صدقته وجزل له الثواب ) العطف بين المركبين بالإضافة إلى العلاقة الإسنادية بين الاسم الموصول المتضمن معنى الشرط(من) وما بعده إذ (من) مسند إليه وما بعده مسند".</w:t>
      </w:r>
      <w:r w:rsidRPr="002E6366">
        <w:rPr>
          <w:rFonts w:ascii="Traditional Arabic" w:eastAsia="Simplified Arabic" w:hAnsi="Traditional Arabic" w:cs="Traditional Arabic" w:hint="cs"/>
          <w:sz w:val="32"/>
          <w:szCs w:val="32"/>
          <w:vertAlign w:val="superscript"/>
          <w:rtl/>
          <w:lang w:bidi="ar-DZ"/>
        </w:rPr>
        <w:footnoteReference w:id="64"/>
      </w:r>
    </w:p>
    <w:p w:rsidR="00EF4EA4" w:rsidRDefault="00EF4EA4" w:rsidP="00EF4EA4">
      <w:pPr>
        <w:bidi/>
        <w:spacing w:after="0"/>
        <w:jc w:val="both"/>
        <w:rPr>
          <w:rFonts w:ascii="Traditional Arabic" w:eastAsia="Simplified Arabic" w:hAnsi="Traditional Arabic" w:cs="Traditional Arabic"/>
          <w:sz w:val="32"/>
          <w:szCs w:val="32"/>
          <w:rtl/>
          <w:lang w:bidi="ar-DZ"/>
        </w:rPr>
      </w:pPr>
    </w:p>
    <w:p w:rsidR="00EF4EA4" w:rsidRDefault="00EF4EA4" w:rsidP="00EF4EA4">
      <w:pPr>
        <w:bidi/>
        <w:spacing w:after="0"/>
        <w:jc w:val="both"/>
        <w:rPr>
          <w:rFonts w:ascii="Traditional Arabic" w:eastAsia="Simplified Arabic" w:hAnsi="Traditional Arabic" w:cs="Traditional Arabic"/>
          <w:sz w:val="32"/>
          <w:szCs w:val="32"/>
          <w:rtl/>
          <w:lang w:bidi="ar-DZ"/>
        </w:rPr>
      </w:pPr>
    </w:p>
    <w:p w:rsidR="00EF4EA4" w:rsidRPr="002E6366" w:rsidRDefault="00EF4EA4" w:rsidP="00027931">
      <w:pPr>
        <w:numPr>
          <w:ilvl w:val="0"/>
          <w:numId w:val="16"/>
        </w:numPr>
        <w:tabs>
          <w:tab w:val="right" w:pos="282"/>
        </w:tabs>
        <w:bidi/>
        <w:spacing w:after="0"/>
        <w:ind w:left="-1" w:firstLine="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 </w:t>
      </w:r>
      <w:r w:rsidRPr="002E6366">
        <w:rPr>
          <w:rFonts w:ascii="Traditional Arabic" w:eastAsia="Simplified Arabic" w:hAnsi="Traditional Arabic" w:cs="Traditional Arabic" w:hint="cs"/>
          <w:b/>
          <w:bCs/>
          <w:sz w:val="32"/>
          <w:szCs w:val="32"/>
          <w:rtl/>
          <w:lang w:bidi="ar-DZ"/>
        </w:rPr>
        <w:t>أقسام الجملة</w:t>
      </w:r>
      <w:r w:rsidRPr="002E6366">
        <w:rPr>
          <w:rFonts w:ascii="Traditional Arabic" w:eastAsia="Simplified Arabic" w:hAnsi="Traditional Arabic" w:cs="Traditional Arabic" w:hint="cs"/>
          <w:sz w:val="32"/>
          <w:szCs w:val="32"/>
          <w:rtl/>
          <w:lang w:bidi="ar-DZ"/>
        </w:rPr>
        <w:t xml:space="preserve"> </w:t>
      </w:r>
      <w:r w:rsidRPr="002E6366">
        <w:rPr>
          <w:rFonts w:ascii="Traditional Arabic" w:eastAsia="Simplified Arabic" w:hAnsi="Traditional Arabic" w:cs="Traditional Arabic" w:hint="cs"/>
          <w:b/>
          <w:bCs/>
          <w:sz w:val="32"/>
          <w:szCs w:val="32"/>
          <w:rtl/>
          <w:lang w:bidi="ar-DZ"/>
        </w:rPr>
        <w:t xml:space="preserve">تمام </w:t>
      </w:r>
      <w:proofErr w:type="gramStart"/>
      <w:r w:rsidRPr="002E6366">
        <w:rPr>
          <w:rFonts w:ascii="Traditional Arabic" w:eastAsia="Simplified Arabic" w:hAnsi="Traditional Arabic" w:cs="Traditional Arabic" w:hint="cs"/>
          <w:b/>
          <w:bCs/>
          <w:sz w:val="32"/>
          <w:szCs w:val="32"/>
          <w:rtl/>
          <w:lang w:bidi="ar-DZ"/>
        </w:rPr>
        <w:t>حسان</w:t>
      </w:r>
      <w:proofErr w:type="gramEnd"/>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قسم (تمام حسان) الجملة إلى قسمين رئيسين، التقسيم </w:t>
      </w:r>
      <w:proofErr w:type="spellStart"/>
      <w:r w:rsidRPr="002E6366">
        <w:rPr>
          <w:rFonts w:ascii="Traditional Arabic" w:eastAsia="Simplified Arabic" w:hAnsi="Traditional Arabic" w:cs="Traditional Arabic" w:hint="cs"/>
          <w:sz w:val="32"/>
          <w:szCs w:val="32"/>
          <w:rtl/>
          <w:lang w:bidi="ar-DZ"/>
        </w:rPr>
        <w:t>الاول</w:t>
      </w:r>
      <w:proofErr w:type="spellEnd"/>
      <w:r w:rsidRPr="002E6366">
        <w:rPr>
          <w:rFonts w:ascii="Traditional Arabic" w:eastAsia="Simplified Arabic" w:hAnsi="Traditional Arabic" w:cs="Traditional Arabic" w:hint="cs"/>
          <w:sz w:val="32"/>
          <w:szCs w:val="32"/>
          <w:rtl/>
          <w:lang w:bidi="ar-DZ"/>
        </w:rPr>
        <w:t xml:space="preserve"> من حيث:</w:t>
      </w:r>
    </w:p>
    <w:p w:rsidR="00EF4EA4" w:rsidRPr="002E6366" w:rsidRDefault="00EF4EA4" w:rsidP="00027931">
      <w:pPr>
        <w:numPr>
          <w:ilvl w:val="0"/>
          <w:numId w:val="18"/>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المبنى</w:t>
      </w:r>
      <w:r w:rsidRPr="002E6366">
        <w:rPr>
          <w:rFonts w:ascii="Traditional Arabic" w:eastAsia="Simplified Arabic" w:hAnsi="Traditional Arabic" w:cs="Traditional Arabic" w:hint="cs"/>
          <w:sz w:val="32"/>
          <w:szCs w:val="32"/>
          <w:rtl/>
          <w:lang w:bidi="ar-DZ"/>
        </w:rPr>
        <w:t>:</w:t>
      </w:r>
    </w:p>
    <w:p w:rsidR="00EF4EA4" w:rsidRPr="002E6366" w:rsidRDefault="00EF4EA4" w:rsidP="00027931">
      <w:pPr>
        <w:numPr>
          <w:ilvl w:val="0"/>
          <w:numId w:val="19"/>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الجملة الإسمية</w:t>
      </w:r>
      <w:r w:rsidRPr="002E6366">
        <w:rPr>
          <w:rFonts w:ascii="Traditional Arabic" w:eastAsia="Simplified Arabic" w:hAnsi="Traditional Arabic" w:cs="Traditional Arabic" w:hint="cs"/>
          <w:sz w:val="32"/>
          <w:szCs w:val="32"/>
          <w:rtl/>
          <w:lang w:bidi="ar-DZ"/>
        </w:rPr>
        <w:t>:" تتكون من مبتدأ أو خبر حيث يتضح معنى جملة المبتدأ والخبر بعدد من القرائن بعضها معنوي والبعض لفظي فمن القرائن المعنوية العهد والإسناد ومن القرائن اللفظية البنية والنظام والرتبة والإعراب.</w:t>
      </w:r>
      <w:r w:rsidRPr="002E6366">
        <w:rPr>
          <w:rFonts w:ascii="Traditional Arabic" w:eastAsia="Simplified Arabic" w:hAnsi="Traditional Arabic" w:cs="Traditional Arabic" w:hint="cs"/>
          <w:sz w:val="32"/>
          <w:szCs w:val="32"/>
          <w:vertAlign w:val="superscript"/>
          <w:rtl/>
          <w:lang w:bidi="ar-DZ"/>
        </w:rPr>
        <w:footnoteReference w:id="65"/>
      </w:r>
    </w:p>
    <w:p w:rsidR="00EF4EA4" w:rsidRPr="002E6366" w:rsidRDefault="00EF4EA4" w:rsidP="00027931">
      <w:pPr>
        <w:numPr>
          <w:ilvl w:val="0"/>
          <w:numId w:val="19"/>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الجملة الفعلية</w:t>
      </w:r>
      <w:r w:rsidRPr="002E6366">
        <w:rPr>
          <w:rFonts w:ascii="Traditional Arabic" w:eastAsia="Simplified Arabic" w:hAnsi="Traditional Arabic" w:cs="Traditional Arabic" w:hint="cs"/>
          <w:sz w:val="32"/>
          <w:szCs w:val="32"/>
          <w:rtl/>
          <w:lang w:bidi="ar-DZ"/>
        </w:rPr>
        <w:t xml:space="preserve">: تتكون </w:t>
      </w:r>
      <w:proofErr w:type="gramStart"/>
      <w:r w:rsidRPr="002E6366">
        <w:rPr>
          <w:rFonts w:ascii="Traditional Arabic" w:eastAsia="Simplified Arabic" w:hAnsi="Traditional Arabic" w:cs="Traditional Arabic" w:hint="cs"/>
          <w:sz w:val="32"/>
          <w:szCs w:val="32"/>
          <w:rtl/>
          <w:lang w:bidi="ar-DZ"/>
        </w:rPr>
        <w:t>من</w:t>
      </w:r>
      <w:proofErr w:type="gramEnd"/>
      <w:r w:rsidRPr="002E6366">
        <w:rPr>
          <w:rFonts w:ascii="Traditional Arabic" w:eastAsia="Simplified Arabic" w:hAnsi="Traditional Arabic" w:cs="Traditional Arabic" w:hint="cs"/>
          <w:sz w:val="32"/>
          <w:szCs w:val="32"/>
          <w:rtl/>
          <w:lang w:bidi="ar-DZ"/>
        </w:rPr>
        <w:t xml:space="preserve"> فعل وفاعل أو فعل ونائب عن الفاعل.</w:t>
      </w:r>
    </w:p>
    <w:p w:rsidR="00EF4EA4" w:rsidRPr="002E6366" w:rsidRDefault="00EF4EA4" w:rsidP="00027931">
      <w:pPr>
        <w:numPr>
          <w:ilvl w:val="0"/>
          <w:numId w:val="20"/>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الجملة الوصفية</w:t>
      </w:r>
      <w:r w:rsidRPr="002E6366">
        <w:rPr>
          <w:rFonts w:ascii="Traditional Arabic" w:eastAsia="Simplified Arabic" w:hAnsi="Traditional Arabic" w:cs="Traditional Arabic" w:hint="cs"/>
          <w:sz w:val="32"/>
          <w:szCs w:val="32"/>
          <w:rtl/>
          <w:lang w:bidi="ar-DZ"/>
        </w:rPr>
        <w:t>: تتكون من ركنين، الركن الأول: اسم الفاعل، أو اسم المفعول، أو صيغة المبالغة، أو الصفة المشبهة أو فعل التفضيل، والركن الآخر: معمول هذه الصفات.</w:t>
      </w:r>
      <w:r w:rsidRPr="002E6366">
        <w:rPr>
          <w:rFonts w:ascii="Traditional Arabic" w:eastAsia="Simplified Arabic" w:hAnsi="Traditional Arabic" w:cs="Traditional Arabic" w:hint="cs"/>
          <w:sz w:val="32"/>
          <w:szCs w:val="32"/>
          <w:vertAlign w:val="superscript"/>
          <w:rtl/>
          <w:lang w:bidi="ar-DZ"/>
        </w:rPr>
        <w:t xml:space="preserve"> </w:t>
      </w:r>
      <w:r w:rsidRPr="002E6366">
        <w:rPr>
          <w:rFonts w:ascii="Traditional Arabic" w:eastAsia="Simplified Arabic" w:hAnsi="Traditional Arabic" w:cs="Traditional Arabic" w:hint="cs"/>
          <w:sz w:val="32"/>
          <w:szCs w:val="32"/>
          <w:vertAlign w:val="superscript"/>
          <w:rtl/>
          <w:lang w:bidi="ar-DZ"/>
        </w:rPr>
        <w:footnoteReference w:id="66"/>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027931">
      <w:pPr>
        <w:numPr>
          <w:ilvl w:val="0"/>
          <w:numId w:val="21"/>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الجملة الشرطية</w:t>
      </w:r>
      <w:r w:rsidRPr="002E6366">
        <w:rPr>
          <w:rFonts w:ascii="Traditional Arabic" w:eastAsia="Simplified Arabic" w:hAnsi="Traditional Arabic" w:cs="Traditional Arabic" w:hint="cs"/>
          <w:sz w:val="32"/>
          <w:szCs w:val="32"/>
          <w:rtl/>
          <w:lang w:bidi="ar-DZ"/>
        </w:rPr>
        <w:t>: تتكون من شرط والجواب، وقسمها الدكتور حسان إلى: امتناعية وإمكانية، قصد بالامتناعية ما يكون مدلول الشرط ممتنع التحقق، وبالإمكانية ما كان تحققه ممكناً.</w:t>
      </w:r>
    </w:p>
    <w:p w:rsidR="00EF4EA4" w:rsidRPr="002E6366" w:rsidRDefault="00EF4EA4" w:rsidP="00027931">
      <w:pPr>
        <w:numPr>
          <w:ilvl w:val="0"/>
          <w:numId w:val="18"/>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المعنى</w:t>
      </w:r>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قسمها إلى قسمين: </w:t>
      </w:r>
      <w:proofErr w:type="gramStart"/>
      <w:r w:rsidRPr="002E6366">
        <w:rPr>
          <w:rFonts w:ascii="Traditional Arabic" w:eastAsia="Simplified Arabic" w:hAnsi="Traditional Arabic" w:cs="Traditional Arabic" w:hint="cs"/>
          <w:sz w:val="32"/>
          <w:szCs w:val="32"/>
          <w:rtl/>
          <w:lang w:bidi="ar-DZ"/>
        </w:rPr>
        <w:t>جملة</w:t>
      </w:r>
      <w:proofErr w:type="gramEnd"/>
      <w:r w:rsidRPr="002E6366">
        <w:rPr>
          <w:rFonts w:ascii="Traditional Arabic" w:eastAsia="Simplified Arabic" w:hAnsi="Traditional Arabic" w:cs="Traditional Arabic" w:hint="cs"/>
          <w:sz w:val="32"/>
          <w:szCs w:val="32"/>
          <w:rtl/>
          <w:lang w:bidi="ar-DZ"/>
        </w:rPr>
        <w:t xml:space="preserve"> خبرية وجملة إنشائية</w:t>
      </w:r>
    </w:p>
    <w:p w:rsidR="00EF4EA4" w:rsidRPr="002E6366" w:rsidRDefault="00EF4EA4" w:rsidP="00027931">
      <w:pPr>
        <w:numPr>
          <w:ilvl w:val="0"/>
          <w:numId w:val="22"/>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الجملة</w:t>
      </w:r>
      <w:proofErr w:type="gramEnd"/>
      <w:r w:rsidRPr="002E6366">
        <w:rPr>
          <w:rFonts w:ascii="Traditional Arabic" w:eastAsia="Simplified Arabic" w:hAnsi="Traditional Arabic" w:cs="Traditional Arabic" w:hint="cs"/>
          <w:b/>
          <w:bCs/>
          <w:sz w:val="32"/>
          <w:szCs w:val="32"/>
          <w:rtl/>
          <w:lang w:bidi="ar-DZ"/>
        </w:rPr>
        <w:t xml:space="preserve"> الإنشائية</w:t>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حيث يقسم الجملة الإنشائية إلى جملة إنشائية طلبية تشمل صيغ الأمر، والتحضيض، والغرض والإغراء، والنهي والتحذير. وجملة إنشائية إفصاحيه، تشمل الصيغ التالية: القيم والعقود، والندبة والتعجب والمدح والذم  والإحالة و الحكاية الصوتية.</w:t>
      </w:r>
      <w:r w:rsidRPr="002E6366">
        <w:rPr>
          <w:rFonts w:ascii="Traditional Arabic" w:eastAsia="Simplified Arabic" w:hAnsi="Traditional Arabic" w:cs="Traditional Arabic" w:hint="cs"/>
          <w:sz w:val="32"/>
          <w:szCs w:val="32"/>
          <w:vertAlign w:val="superscript"/>
          <w:rtl/>
          <w:lang w:bidi="ar-DZ"/>
        </w:rPr>
        <w:footnoteReference w:id="67"/>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sz w:val="32"/>
          <w:szCs w:val="32"/>
          <w:rtl/>
          <w:lang w:bidi="ar-DZ"/>
        </w:rPr>
        <w:t>حيث</w:t>
      </w:r>
      <w:proofErr w:type="gramEnd"/>
      <w:r w:rsidRPr="002E6366">
        <w:rPr>
          <w:rFonts w:ascii="Traditional Arabic" w:eastAsia="Simplified Arabic" w:hAnsi="Traditional Arabic" w:cs="Traditional Arabic" w:hint="cs"/>
          <w:sz w:val="32"/>
          <w:szCs w:val="32"/>
          <w:rtl/>
          <w:lang w:bidi="ar-DZ"/>
        </w:rPr>
        <w:t xml:space="preserve"> قصد بجملة الإحالة: الجملة المشتملة على ما يسميه النحويون أسماء الأفعال وبالحكاية الصوتية: الجمل المشتملة على ألفاظ أصوات ما لا يعقل.</w:t>
      </w:r>
      <w:r w:rsidRPr="002E6366">
        <w:rPr>
          <w:rFonts w:ascii="Traditional Arabic" w:eastAsia="Simplified Arabic" w:hAnsi="Traditional Arabic" w:cs="Traditional Arabic" w:hint="cs"/>
          <w:sz w:val="32"/>
          <w:szCs w:val="32"/>
          <w:vertAlign w:val="superscript"/>
          <w:rtl/>
          <w:lang w:bidi="ar-DZ"/>
        </w:rPr>
        <w:footnoteReference w:id="68"/>
      </w:r>
    </w:p>
    <w:p w:rsidR="00EF4EA4" w:rsidRPr="002E6366" w:rsidRDefault="00EF4EA4" w:rsidP="00027931">
      <w:pPr>
        <w:numPr>
          <w:ilvl w:val="0"/>
          <w:numId w:val="1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 </w:t>
      </w:r>
      <w:r w:rsidRPr="002E6366">
        <w:rPr>
          <w:rFonts w:ascii="Traditional Arabic" w:eastAsia="Simplified Arabic" w:hAnsi="Traditional Arabic" w:cs="Traditional Arabic" w:hint="cs"/>
          <w:b/>
          <w:bCs/>
          <w:sz w:val="32"/>
          <w:szCs w:val="32"/>
          <w:rtl/>
          <w:lang w:bidi="ar-DZ"/>
        </w:rPr>
        <w:t>أقسام الجملة عند مهدي المخزومي</w:t>
      </w:r>
      <w:r w:rsidRPr="002E6366">
        <w:rPr>
          <w:rFonts w:ascii="Traditional Arabic" w:eastAsia="Simplified Arabic" w:hAnsi="Traditional Arabic" w:cs="Traditional Arabic" w:hint="cs"/>
          <w:sz w:val="32"/>
          <w:szCs w:val="32"/>
          <w:rtl/>
          <w:lang w:bidi="ar-DZ"/>
        </w:rPr>
        <w:t>:</w:t>
      </w:r>
    </w:p>
    <w:p w:rsidR="00EF4EA4" w:rsidRPr="002E6366" w:rsidRDefault="00EF4EA4" w:rsidP="006F0D72">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د</w:t>
      </w:r>
      <w:r w:rsidR="006F0D72">
        <w:rPr>
          <w:rFonts w:ascii="Traditional Arabic" w:eastAsia="Simplified Arabic" w:hAnsi="Traditional Arabic" w:cs="Traditional Arabic" w:hint="cs"/>
          <w:sz w:val="32"/>
          <w:szCs w:val="32"/>
          <w:rtl/>
          <w:lang w:bidi="ar-DZ"/>
        </w:rPr>
        <w:t>ا</w:t>
      </w:r>
      <w:r w:rsidRPr="002E6366">
        <w:rPr>
          <w:rFonts w:ascii="Traditional Arabic" w:eastAsia="Simplified Arabic" w:hAnsi="Traditional Arabic" w:cs="Traditional Arabic" w:hint="cs"/>
          <w:sz w:val="32"/>
          <w:szCs w:val="32"/>
          <w:rtl/>
          <w:lang w:bidi="ar-DZ"/>
        </w:rPr>
        <w:t>ب النحاة القدماء على تقسيم الجملة إلى جملة اسمية وجملة فعلية وهو تقسيم صحيح يقره الواقع اللغوي، ولكنهم بنوا دراستهم اللغوية على غير منهجها، فلم يوفقوا إلى تحديد الجملة الفعلية والاسمية تحديدا يتفق مع طبيعة اللغة، فالجملة الاسمية عندهم هي التي تبدأ بالاسم والجملة الفعلية هي التي تبدأ بالفعل وهو تحديد ساذج، يقوم على أساس التعريف اللفظي المحض، فجملة (طلع البدر: جملة فعلية، وجملة البدر طلع أو البدر طالع: جملة اسمية.</w:t>
      </w:r>
      <w:r w:rsidRPr="002E6366">
        <w:rPr>
          <w:rFonts w:ascii="Traditional Arabic" w:eastAsia="Simplified Arabic" w:hAnsi="Traditional Arabic" w:cs="Traditional Arabic" w:hint="cs"/>
          <w:sz w:val="32"/>
          <w:szCs w:val="32"/>
          <w:vertAlign w:val="superscript"/>
          <w:rtl/>
          <w:lang w:bidi="ar-DZ"/>
        </w:rPr>
        <w:footnoteReference w:id="69"/>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ومن أجل تصحيح ما وقع فيه القدماء من تعسف وارتباك، وتماشيا مع ما </w:t>
      </w:r>
      <w:proofErr w:type="spellStart"/>
      <w:r w:rsidRPr="002E6366">
        <w:rPr>
          <w:rFonts w:ascii="Traditional Arabic" w:eastAsia="Simplified Arabic" w:hAnsi="Traditional Arabic" w:cs="Traditional Arabic" w:hint="cs"/>
          <w:sz w:val="32"/>
          <w:szCs w:val="32"/>
          <w:rtl/>
          <w:lang w:bidi="ar-DZ"/>
        </w:rPr>
        <w:t>يقتضيه</w:t>
      </w:r>
      <w:proofErr w:type="spellEnd"/>
      <w:r w:rsidRPr="002E6366">
        <w:rPr>
          <w:rFonts w:ascii="Traditional Arabic" w:eastAsia="Simplified Arabic" w:hAnsi="Traditional Arabic" w:cs="Traditional Arabic" w:hint="cs"/>
          <w:sz w:val="32"/>
          <w:szCs w:val="32"/>
          <w:rtl/>
          <w:lang w:bidi="ar-DZ"/>
        </w:rPr>
        <w:t xml:space="preserve"> الأسلوب اللغوي يحسن بنا أن نعيد النظر في تحديد الفعلية والاسمية في الجمل حيث يعرفها مهدي المخزومي كالتالي:</w:t>
      </w:r>
    </w:p>
    <w:p w:rsidR="00EF4EA4" w:rsidRPr="002E6366" w:rsidRDefault="00EF4EA4" w:rsidP="00027931">
      <w:pPr>
        <w:numPr>
          <w:ilvl w:val="0"/>
          <w:numId w:val="23"/>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الجملة</w:t>
      </w:r>
      <w:proofErr w:type="gramEnd"/>
      <w:r w:rsidRPr="002E6366">
        <w:rPr>
          <w:rFonts w:ascii="Traditional Arabic" w:eastAsia="Simplified Arabic" w:hAnsi="Traditional Arabic" w:cs="Traditional Arabic" w:hint="cs"/>
          <w:b/>
          <w:bCs/>
          <w:sz w:val="32"/>
          <w:szCs w:val="32"/>
          <w:rtl/>
          <w:lang w:bidi="ar-DZ"/>
        </w:rPr>
        <w:t xml:space="preserve"> الفعلية</w:t>
      </w:r>
      <w:r w:rsidRPr="002E6366">
        <w:rPr>
          <w:rFonts w:ascii="Traditional Arabic" w:eastAsia="Simplified Arabic" w:hAnsi="Traditional Arabic" w:cs="Traditional Arabic" w:hint="cs"/>
          <w:sz w:val="32"/>
          <w:szCs w:val="32"/>
          <w:rtl/>
          <w:lang w:bidi="ar-DZ"/>
        </w:rPr>
        <w:t>: "هي التي يدل فيها المسند على التجدد، أو التي يتصف فيها المسند إليه بالمسند اتصافا متجددا، وبعبارة أوضح هي التي يكون فيها المسند فعلا لأن الدلالة على التجدد دائما تستمد من الأفعال وحدها".</w:t>
      </w:r>
      <w:r w:rsidRPr="002E6366">
        <w:rPr>
          <w:rFonts w:ascii="Traditional Arabic" w:eastAsia="Simplified Arabic" w:hAnsi="Traditional Arabic" w:cs="Traditional Arabic" w:hint="cs"/>
          <w:sz w:val="32"/>
          <w:szCs w:val="32"/>
          <w:vertAlign w:val="superscript"/>
          <w:rtl/>
          <w:lang w:bidi="ar-DZ"/>
        </w:rPr>
        <w:footnoteReference w:id="70"/>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027931">
      <w:pPr>
        <w:numPr>
          <w:ilvl w:val="0"/>
          <w:numId w:val="23"/>
        </w:num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b/>
          <w:bCs/>
          <w:sz w:val="32"/>
          <w:szCs w:val="32"/>
          <w:rtl/>
          <w:lang w:bidi="ar-DZ"/>
        </w:rPr>
        <w:t>الجملة</w:t>
      </w:r>
      <w:proofErr w:type="gramEnd"/>
      <w:r w:rsidRPr="002E6366">
        <w:rPr>
          <w:rFonts w:ascii="Traditional Arabic" w:eastAsia="Simplified Arabic" w:hAnsi="Traditional Arabic" w:cs="Traditional Arabic" w:hint="cs"/>
          <w:b/>
          <w:bCs/>
          <w:sz w:val="32"/>
          <w:szCs w:val="32"/>
          <w:rtl/>
          <w:lang w:bidi="ar-DZ"/>
        </w:rPr>
        <w:t xml:space="preserve"> الاسمية</w:t>
      </w:r>
      <w:r w:rsidRPr="002E6366">
        <w:rPr>
          <w:rFonts w:ascii="Traditional Arabic" w:eastAsia="Simplified Arabic" w:hAnsi="Traditional Arabic" w:cs="Traditional Arabic" w:hint="cs"/>
          <w:sz w:val="32"/>
          <w:szCs w:val="32"/>
          <w:rtl/>
          <w:lang w:bidi="ar-DZ"/>
        </w:rPr>
        <w:t xml:space="preserve">: </w:t>
      </w:r>
      <w:r w:rsidR="00590B81">
        <w:rPr>
          <w:rFonts w:ascii="Traditional Arabic" w:eastAsia="Simplified Arabic" w:hAnsi="Traditional Arabic" w:cs="Traditional Arabic" w:hint="cs"/>
          <w:sz w:val="32"/>
          <w:szCs w:val="32"/>
          <w:rtl/>
          <w:lang w:bidi="ar-DZ"/>
        </w:rPr>
        <w:t>ف</w:t>
      </w:r>
      <w:r w:rsidRPr="002E6366">
        <w:rPr>
          <w:rFonts w:ascii="Traditional Arabic" w:eastAsia="Simplified Arabic" w:hAnsi="Traditional Arabic" w:cs="Traditional Arabic" w:hint="cs"/>
          <w:sz w:val="32"/>
          <w:szCs w:val="32"/>
          <w:rtl/>
          <w:lang w:bidi="ar-DZ"/>
        </w:rPr>
        <w:t>هي التي يدل فيها المسند على الدوام والثبوت، أو التي يتصف فيها المسند إليه اتصافا ثابتا متجدد، أو بعبارة أوضح: هي التي يكون فيها المسند اسما".</w:t>
      </w:r>
      <w:r w:rsidRPr="002E6366">
        <w:rPr>
          <w:rFonts w:ascii="Traditional Arabic" w:eastAsia="Simplified Arabic" w:hAnsi="Traditional Arabic" w:cs="Traditional Arabic" w:hint="cs"/>
          <w:sz w:val="32"/>
          <w:szCs w:val="32"/>
          <w:vertAlign w:val="superscript"/>
          <w:rtl/>
          <w:lang w:bidi="ar-DZ"/>
        </w:rPr>
        <w:footnoteReference w:id="71"/>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ومعنى</w:t>
      </w:r>
      <w:proofErr w:type="gramEnd"/>
      <w:r w:rsidRPr="002E6366">
        <w:rPr>
          <w:rFonts w:ascii="Traditional Arabic" w:eastAsia="Simplified Arabic" w:hAnsi="Traditional Arabic" w:cs="Traditional Arabic" w:hint="cs"/>
          <w:sz w:val="32"/>
          <w:szCs w:val="32"/>
          <w:rtl/>
          <w:lang w:bidi="ar-DZ"/>
        </w:rPr>
        <w:t xml:space="preserve"> هذا أن كلاً من قولنا: طلع البدر، والبدر طلع، جملة فعلية. أما الجملة الأولى فالأمر فيها واضح وليس لنا خلاف مع القدماء وأما الجملة الثانية فاسمية في نظر القدماء، وفعلية في نظرنا لأنه لو يطرأ عليه جديد إلا تقديم المسند إليه، وتقديم المسند إليه لا يغير من طبيعة الجملة لأنه أنما قد للاهتمام به.</w:t>
      </w:r>
      <w:r w:rsidRPr="002E6366">
        <w:rPr>
          <w:rFonts w:ascii="Traditional Arabic" w:eastAsia="Simplified Arabic" w:hAnsi="Traditional Arabic" w:cs="Traditional Arabic" w:hint="cs"/>
          <w:sz w:val="32"/>
          <w:szCs w:val="32"/>
          <w:vertAlign w:val="superscript"/>
          <w:rtl/>
          <w:lang w:bidi="ar-DZ"/>
        </w:rPr>
        <w:footnoteReference w:id="72"/>
      </w:r>
      <w:r w:rsidRPr="002E6366">
        <w:rPr>
          <w:rFonts w:ascii="Traditional Arabic" w:eastAsia="Simplified Arabic" w:hAnsi="Traditional Arabic" w:cs="Traditional Arabic" w:hint="cs"/>
          <w:sz w:val="32"/>
          <w:szCs w:val="32"/>
          <w:rtl/>
          <w:lang w:bidi="ar-DZ"/>
        </w:rPr>
        <w:t xml:space="preserve">   </w:t>
      </w:r>
    </w:p>
    <w:p w:rsidR="00EF4EA4"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يرى القول بأن جملة (البدر طلع) فعلية، يجنبنا الوقوع في كثير من المشكلات التي أوقع النحاة القدماء أنفسهم فيها، أو أوقعهم فيها منهجهم الفلسفي أن القول بأنها اسمية يحملنا على الذهاب إلى اعتبار الاسم المتقدم مبتدأ لا فاعل</w:t>
      </w:r>
      <w:r w:rsidR="00F431BF">
        <w:rPr>
          <w:rFonts w:ascii="Traditional Arabic" w:eastAsia="Simplified Arabic" w:hAnsi="Traditional Arabic" w:cs="Traditional Arabic" w:hint="cs"/>
          <w:sz w:val="32"/>
          <w:szCs w:val="32"/>
          <w:rtl/>
          <w:lang w:bidi="ar-DZ"/>
        </w:rPr>
        <w:t>ا</w:t>
      </w:r>
      <w:r w:rsidRPr="002E6366">
        <w:rPr>
          <w:rFonts w:ascii="Traditional Arabic" w:eastAsia="Simplified Arabic" w:hAnsi="Traditional Arabic" w:cs="Traditional Arabic" w:hint="cs"/>
          <w:sz w:val="32"/>
          <w:szCs w:val="32"/>
          <w:rtl/>
          <w:lang w:bidi="ar-DZ"/>
        </w:rPr>
        <w:t xml:space="preserve"> وإذا أصبح مبتدأ </w:t>
      </w:r>
      <w:r w:rsidR="00F431BF">
        <w:rPr>
          <w:rFonts w:ascii="Traditional Arabic" w:eastAsia="Simplified Arabic" w:hAnsi="Traditional Arabic" w:cs="Traditional Arabic" w:hint="cs"/>
          <w:sz w:val="32"/>
          <w:szCs w:val="32"/>
          <w:rtl/>
          <w:lang w:bidi="ar-DZ"/>
        </w:rPr>
        <w:t xml:space="preserve">خلا الفعل من الفاعل، و اضطر الدارس </w:t>
      </w:r>
      <w:proofErr w:type="spellStart"/>
      <w:r w:rsidR="00F431BF">
        <w:rPr>
          <w:rFonts w:ascii="Traditional Arabic" w:eastAsia="Simplified Arabic" w:hAnsi="Traditional Arabic" w:cs="Traditional Arabic" w:hint="cs"/>
          <w:sz w:val="32"/>
          <w:szCs w:val="32"/>
          <w:rtl/>
          <w:lang w:bidi="ar-DZ"/>
        </w:rPr>
        <w:t>الى</w:t>
      </w:r>
      <w:proofErr w:type="spellEnd"/>
      <w:r w:rsidR="00F431BF">
        <w:rPr>
          <w:rFonts w:ascii="Traditional Arabic" w:eastAsia="Simplified Arabic" w:hAnsi="Traditional Arabic" w:cs="Traditional Arabic" w:hint="cs"/>
          <w:sz w:val="32"/>
          <w:szCs w:val="32"/>
          <w:rtl/>
          <w:lang w:bidi="ar-DZ"/>
        </w:rPr>
        <w:t xml:space="preserve"> تقدير فاعل ، و قد قدروه ضمير على المبتدأ،</w:t>
      </w:r>
      <w:r w:rsidRPr="002E6366">
        <w:rPr>
          <w:rFonts w:ascii="Traditional Arabic" w:eastAsia="Simplified Arabic" w:hAnsi="Traditional Arabic" w:cs="Traditional Arabic" w:hint="cs"/>
          <w:sz w:val="32"/>
          <w:szCs w:val="32"/>
          <w:rtl/>
          <w:lang w:bidi="ar-DZ"/>
        </w:rPr>
        <w:t xml:space="preserve"> أو يحملنا على اعتبار الجملة البسيطة جملة مركبة.</w:t>
      </w:r>
      <w:r w:rsidRPr="002E6366">
        <w:rPr>
          <w:rFonts w:ascii="Traditional Arabic" w:eastAsia="Simplified Arabic" w:hAnsi="Traditional Arabic" w:cs="Traditional Arabic" w:hint="cs"/>
          <w:sz w:val="32"/>
          <w:szCs w:val="32"/>
          <w:vertAlign w:val="superscript"/>
          <w:rtl/>
          <w:lang w:bidi="ar-DZ"/>
        </w:rPr>
        <w:footnoteReference w:id="73"/>
      </w:r>
    </w:p>
    <w:p w:rsidR="000C223E" w:rsidRDefault="000C223E" w:rsidP="000C223E">
      <w:pPr>
        <w:bidi/>
        <w:spacing w:after="0"/>
        <w:jc w:val="both"/>
        <w:rPr>
          <w:rFonts w:ascii="Traditional Arabic" w:eastAsia="Simplified Arabic" w:hAnsi="Traditional Arabic" w:cs="Traditional Arabic"/>
          <w:sz w:val="32"/>
          <w:szCs w:val="32"/>
          <w:rtl/>
          <w:lang w:bidi="ar-DZ"/>
        </w:rPr>
      </w:pPr>
    </w:p>
    <w:p w:rsidR="000C223E" w:rsidRDefault="000C223E" w:rsidP="000C223E">
      <w:pPr>
        <w:bidi/>
        <w:spacing w:after="0"/>
        <w:jc w:val="both"/>
        <w:rPr>
          <w:rFonts w:ascii="Traditional Arabic" w:eastAsia="Simplified Arabic" w:hAnsi="Traditional Arabic" w:cs="Traditional Arabic"/>
          <w:sz w:val="32"/>
          <w:szCs w:val="32"/>
          <w:rtl/>
          <w:lang w:bidi="ar-DZ"/>
        </w:rPr>
      </w:pPr>
    </w:p>
    <w:p w:rsidR="000C223E" w:rsidRDefault="000C223E" w:rsidP="000C223E">
      <w:pPr>
        <w:bidi/>
        <w:spacing w:after="0"/>
        <w:jc w:val="both"/>
        <w:rPr>
          <w:rFonts w:ascii="Traditional Arabic" w:eastAsia="Simplified Arabic" w:hAnsi="Traditional Arabic" w:cs="Traditional Arabic"/>
          <w:sz w:val="32"/>
          <w:szCs w:val="32"/>
          <w:rtl/>
          <w:lang w:bidi="ar-DZ"/>
        </w:rPr>
      </w:pPr>
    </w:p>
    <w:p w:rsidR="000C223E" w:rsidRPr="002E6366" w:rsidRDefault="000C223E" w:rsidP="000C223E">
      <w:pPr>
        <w:bidi/>
        <w:spacing w:after="0"/>
        <w:jc w:val="both"/>
        <w:rPr>
          <w:rFonts w:ascii="Traditional Arabic" w:eastAsia="Simplified Arabic" w:hAnsi="Traditional Arabic" w:cs="Traditional Arabic"/>
          <w:sz w:val="32"/>
          <w:szCs w:val="32"/>
          <w:rtl/>
          <w:lang w:bidi="ar-DZ"/>
        </w:rPr>
      </w:pPr>
    </w:p>
    <w:p w:rsidR="00EF4EA4" w:rsidRPr="002E6366" w:rsidRDefault="00EF4EA4" w:rsidP="00027931">
      <w:pPr>
        <w:numPr>
          <w:ilvl w:val="0"/>
          <w:numId w:val="1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 </w:t>
      </w:r>
      <w:r w:rsidRPr="002E6366">
        <w:rPr>
          <w:rFonts w:ascii="Traditional Arabic" w:eastAsia="Simplified Arabic" w:hAnsi="Traditional Arabic" w:cs="Traditional Arabic" w:hint="cs"/>
          <w:b/>
          <w:bCs/>
          <w:sz w:val="32"/>
          <w:szCs w:val="32"/>
          <w:rtl/>
          <w:lang w:bidi="ar-DZ"/>
        </w:rPr>
        <w:t xml:space="preserve">أقسام الجملة عن عباس </w:t>
      </w:r>
      <w:proofErr w:type="gramStart"/>
      <w:r w:rsidRPr="002E6366">
        <w:rPr>
          <w:rFonts w:ascii="Traditional Arabic" w:eastAsia="Simplified Arabic" w:hAnsi="Traditional Arabic" w:cs="Traditional Arabic" w:hint="cs"/>
          <w:b/>
          <w:bCs/>
          <w:sz w:val="32"/>
          <w:szCs w:val="32"/>
          <w:rtl/>
          <w:lang w:bidi="ar-DZ"/>
        </w:rPr>
        <w:t>حسن</w:t>
      </w:r>
      <w:proofErr w:type="gramEnd"/>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الجملة </w:t>
      </w:r>
      <w:proofErr w:type="gramStart"/>
      <w:r w:rsidRPr="002E6366">
        <w:rPr>
          <w:rFonts w:ascii="Traditional Arabic" w:eastAsia="Simplified Arabic" w:hAnsi="Traditional Arabic" w:cs="Traditional Arabic" w:hint="cs"/>
          <w:sz w:val="32"/>
          <w:szCs w:val="32"/>
          <w:rtl/>
          <w:lang w:bidi="ar-DZ"/>
        </w:rPr>
        <w:t>عنده</w:t>
      </w:r>
      <w:proofErr w:type="gramEnd"/>
      <w:r w:rsidRPr="002E6366">
        <w:rPr>
          <w:rFonts w:ascii="Traditional Arabic" w:eastAsia="Simplified Arabic" w:hAnsi="Traditional Arabic" w:cs="Traditional Arabic" w:hint="cs"/>
          <w:sz w:val="32"/>
          <w:szCs w:val="32"/>
          <w:rtl/>
          <w:lang w:bidi="ar-DZ"/>
        </w:rPr>
        <w:t xml:space="preserve"> ثلاثة أنواع:</w:t>
      </w:r>
    </w:p>
    <w:p w:rsidR="00EF4EA4" w:rsidRPr="002E6366" w:rsidRDefault="00EF4EA4" w:rsidP="00027931">
      <w:pPr>
        <w:numPr>
          <w:ilvl w:val="0"/>
          <w:numId w:val="24"/>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الجملة</w:t>
      </w:r>
      <w:proofErr w:type="gramEnd"/>
      <w:r w:rsidRPr="002E6366">
        <w:rPr>
          <w:rFonts w:ascii="Traditional Arabic" w:eastAsia="Simplified Arabic" w:hAnsi="Traditional Arabic" w:cs="Traditional Arabic" w:hint="cs"/>
          <w:b/>
          <w:bCs/>
          <w:sz w:val="32"/>
          <w:szCs w:val="32"/>
          <w:rtl/>
          <w:lang w:bidi="ar-DZ"/>
        </w:rPr>
        <w:t xml:space="preserve"> الأصلية</w:t>
      </w:r>
      <w:r w:rsidRPr="002E6366">
        <w:rPr>
          <w:rFonts w:ascii="Traditional Arabic" w:eastAsia="Simplified Arabic" w:hAnsi="Traditional Arabic" w:cs="Traditional Arabic" w:hint="cs"/>
          <w:sz w:val="32"/>
          <w:szCs w:val="32"/>
          <w:rtl/>
          <w:lang w:bidi="ar-DZ"/>
        </w:rPr>
        <w:t>:" وهي التي تقتصر على ركني الإسناد أي: على المبتدأ مع خبره أو ما يقوم مقام الخبر أو تقتصر على الفعل مع فاعله، أو ما ينوب عن الفعل".</w:t>
      </w:r>
      <w:r w:rsidRPr="002E6366">
        <w:rPr>
          <w:rFonts w:ascii="Traditional Arabic" w:eastAsia="Simplified Arabic" w:hAnsi="Traditional Arabic" w:cs="Traditional Arabic" w:hint="cs"/>
          <w:sz w:val="32"/>
          <w:szCs w:val="32"/>
          <w:vertAlign w:val="superscript"/>
          <w:rtl/>
          <w:lang w:bidi="ar-DZ"/>
        </w:rPr>
        <w:footnoteReference w:id="74"/>
      </w:r>
    </w:p>
    <w:p w:rsidR="00EF4EA4" w:rsidRPr="002E6366" w:rsidRDefault="00EF4EA4" w:rsidP="00027931">
      <w:pPr>
        <w:numPr>
          <w:ilvl w:val="0"/>
          <w:numId w:val="24"/>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الجملة الكبرى</w:t>
      </w:r>
      <w:r w:rsidRPr="002E6366">
        <w:rPr>
          <w:rFonts w:ascii="Traditional Arabic" w:eastAsia="Simplified Arabic" w:hAnsi="Traditional Arabic" w:cs="Traditional Arabic" w:hint="cs"/>
          <w:sz w:val="32"/>
          <w:szCs w:val="32"/>
          <w:rtl/>
          <w:lang w:bidi="ar-DZ"/>
        </w:rPr>
        <w:t>: " هي ما تتركب من مبتدأ خبره جملة اسمية أو فعلية نحو الزهر رائحته طيبة، أو الزهر طابت رائحته".</w:t>
      </w:r>
      <w:r w:rsidRPr="002E6366">
        <w:rPr>
          <w:rFonts w:ascii="Traditional Arabic" w:eastAsia="Simplified Arabic" w:hAnsi="Traditional Arabic" w:cs="Traditional Arabic" w:hint="cs"/>
          <w:sz w:val="32"/>
          <w:szCs w:val="32"/>
          <w:vertAlign w:val="superscript"/>
          <w:rtl/>
          <w:lang w:bidi="ar-DZ"/>
        </w:rPr>
        <w:footnoteReference w:id="75"/>
      </w:r>
    </w:p>
    <w:p w:rsidR="00EF4EA4" w:rsidRPr="002E6366" w:rsidRDefault="00EF4EA4" w:rsidP="00027931">
      <w:pPr>
        <w:numPr>
          <w:ilvl w:val="0"/>
          <w:numId w:val="35"/>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الجملة الصغرى</w:t>
      </w:r>
      <w:r w:rsidRPr="002E6366">
        <w:rPr>
          <w:rFonts w:ascii="Traditional Arabic" w:eastAsia="Simplified Arabic" w:hAnsi="Traditional Arabic" w:cs="Traditional Arabic" w:hint="cs"/>
          <w:sz w:val="32"/>
          <w:szCs w:val="32"/>
          <w:rtl/>
          <w:lang w:bidi="ar-DZ"/>
        </w:rPr>
        <w:t>: " هي الجملة الاسمية أو الفعلية إذا وقعت إحداهما خبرًا لمبتدأ".</w:t>
      </w:r>
      <w:r w:rsidRPr="002E6366">
        <w:rPr>
          <w:rFonts w:ascii="Traditional Arabic" w:eastAsia="Simplified Arabic" w:hAnsi="Traditional Arabic" w:cs="Traditional Arabic" w:hint="cs"/>
          <w:sz w:val="32"/>
          <w:szCs w:val="32"/>
          <w:vertAlign w:val="superscript"/>
          <w:rtl/>
          <w:lang w:bidi="ar-DZ"/>
        </w:rPr>
        <w:footnoteReference w:id="76"/>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ويقسم</w:t>
      </w:r>
      <w:proofErr w:type="gramEnd"/>
      <w:r w:rsidRPr="002E6366">
        <w:rPr>
          <w:rFonts w:ascii="Traditional Arabic" w:eastAsia="Simplified Arabic" w:hAnsi="Traditional Arabic" w:cs="Traditional Arabic" w:hint="cs"/>
          <w:sz w:val="32"/>
          <w:szCs w:val="32"/>
          <w:rtl/>
          <w:lang w:bidi="ar-DZ"/>
        </w:rPr>
        <w:t xml:space="preserve"> عباس حسن الجملة إلى اسمية وفعلية حيث يقول:" الجملة كلمتان أساسيتان لا بد منهما للحصول على معنى مفيد؛ كالفعل مع فاعله، أو مع نائب فاعله؛ في مثل: فرح الفائز، وأُكرم النابع، وتسمى هذه الجملة" فعلية" لأنها مبدوءة – أصالة- بفعل. </w:t>
      </w:r>
      <w:proofErr w:type="gramStart"/>
      <w:r w:rsidRPr="002E6366">
        <w:rPr>
          <w:rFonts w:ascii="Traditional Arabic" w:eastAsia="Simplified Arabic" w:hAnsi="Traditional Arabic" w:cs="Traditional Arabic" w:hint="cs"/>
          <w:sz w:val="32"/>
          <w:szCs w:val="32"/>
          <w:rtl/>
          <w:lang w:bidi="ar-DZ"/>
        </w:rPr>
        <w:t>وكالمبتدأ</w:t>
      </w:r>
      <w:proofErr w:type="gramEnd"/>
      <w:r w:rsidRPr="002E6366">
        <w:rPr>
          <w:rFonts w:ascii="Traditional Arabic" w:eastAsia="Simplified Arabic" w:hAnsi="Traditional Arabic" w:cs="Traditional Arabic" w:hint="cs"/>
          <w:sz w:val="32"/>
          <w:szCs w:val="32"/>
          <w:rtl/>
          <w:lang w:bidi="ar-DZ"/>
        </w:rPr>
        <w:t xml:space="preserve"> مع خبره أو ما يعنى عن الخبر في مثل: المال فاتن، وهل الفاتن مال؟ </w:t>
      </w:r>
      <w:proofErr w:type="gramStart"/>
      <w:r w:rsidRPr="002E6366">
        <w:rPr>
          <w:rFonts w:ascii="Traditional Arabic" w:eastAsia="Simplified Arabic" w:hAnsi="Traditional Arabic" w:cs="Traditional Arabic" w:hint="cs"/>
          <w:sz w:val="32"/>
          <w:szCs w:val="32"/>
          <w:rtl/>
          <w:lang w:bidi="ar-DZ"/>
        </w:rPr>
        <w:t>وتسمى</w:t>
      </w:r>
      <w:proofErr w:type="gramEnd"/>
      <w:r w:rsidRPr="002E6366">
        <w:rPr>
          <w:rFonts w:ascii="Traditional Arabic" w:eastAsia="Simplified Arabic" w:hAnsi="Traditional Arabic" w:cs="Traditional Arabic" w:hint="cs"/>
          <w:sz w:val="32"/>
          <w:szCs w:val="32"/>
          <w:rtl/>
          <w:lang w:bidi="ar-DZ"/>
        </w:rPr>
        <w:t xml:space="preserve"> هذه الجملة اسمية لأنها مبدوءة أصالة باسم. </w:t>
      </w:r>
      <w:proofErr w:type="gramStart"/>
      <w:r w:rsidRPr="002E6366">
        <w:rPr>
          <w:rFonts w:ascii="Traditional Arabic" w:eastAsia="Simplified Arabic" w:hAnsi="Traditional Arabic" w:cs="Traditional Arabic" w:hint="cs"/>
          <w:sz w:val="32"/>
          <w:szCs w:val="32"/>
          <w:rtl/>
          <w:lang w:bidi="ar-DZ"/>
        </w:rPr>
        <w:t>فالجملة</w:t>
      </w:r>
      <w:proofErr w:type="gramEnd"/>
      <w:r w:rsidRPr="002E6366">
        <w:rPr>
          <w:rFonts w:ascii="Traditional Arabic" w:eastAsia="Simplified Arabic" w:hAnsi="Traditional Arabic" w:cs="Traditional Arabic" w:hint="cs"/>
          <w:sz w:val="32"/>
          <w:szCs w:val="32"/>
          <w:rtl/>
          <w:lang w:bidi="ar-DZ"/>
        </w:rPr>
        <w:t xml:space="preserve"> إما "اسمية" و إما " فعلية" وكل واحدة منها قد تقع خبرًا".</w:t>
      </w:r>
      <w:r w:rsidRPr="002E6366">
        <w:rPr>
          <w:rFonts w:ascii="Traditional Arabic" w:eastAsia="Simplified Arabic" w:hAnsi="Traditional Arabic" w:cs="Traditional Arabic" w:hint="cs"/>
          <w:sz w:val="32"/>
          <w:szCs w:val="32"/>
          <w:vertAlign w:val="superscript"/>
          <w:rtl/>
          <w:lang w:bidi="ar-DZ"/>
        </w:rPr>
        <w:footnoteReference w:id="77"/>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b/>
          <w:bCs/>
          <w:sz w:val="32"/>
          <w:szCs w:val="32"/>
          <w:rtl/>
          <w:lang w:bidi="ar-DZ"/>
        </w:rPr>
      </w:pPr>
      <w:proofErr w:type="gramStart"/>
      <w:r>
        <w:rPr>
          <w:rFonts w:ascii="Traditional Arabic" w:eastAsia="Simplified Arabic" w:hAnsi="Traditional Arabic" w:cs="Traditional Arabic" w:hint="cs"/>
          <w:b/>
          <w:bCs/>
          <w:sz w:val="32"/>
          <w:szCs w:val="32"/>
          <w:rtl/>
          <w:lang w:bidi="ar-DZ"/>
        </w:rPr>
        <w:t>المطلب</w:t>
      </w:r>
      <w:proofErr w:type="gramEnd"/>
      <w:r>
        <w:rPr>
          <w:rFonts w:ascii="Traditional Arabic" w:eastAsia="Simplified Arabic" w:hAnsi="Traditional Arabic" w:cs="Traditional Arabic" w:hint="cs"/>
          <w:b/>
          <w:bCs/>
          <w:sz w:val="32"/>
          <w:szCs w:val="32"/>
          <w:rtl/>
          <w:lang w:bidi="ar-DZ"/>
        </w:rPr>
        <w:t xml:space="preserve"> الرابع</w:t>
      </w:r>
      <w:r w:rsidRPr="002E6366">
        <w:rPr>
          <w:rFonts w:ascii="Traditional Arabic" w:eastAsia="Simplified Arabic" w:hAnsi="Traditional Arabic" w:cs="Traditional Arabic" w:hint="cs"/>
          <w:b/>
          <w:bCs/>
          <w:sz w:val="32"/>
          <w:szCs w:val="32"/>
          <w:rtl/>
          <w:lang w:bidi="ar-DZ"/>
        </w:rPr>
        <w:t>: أقسام الجملة عند القدماء</w:t>
      </w:r>
    </w:p>
    <w:p w:rsidR="00EF4EA4" w:rsidRPr="002E6366" w:rsidRDefault="00EF4EA4" w:rsidP="00027931">
      <w:pPr>
        <w:numPr>
          <w:ilvl w:val="0"/>
          <w:numId w:val="1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 xml:space="preserve"> أقسام الجملة عند الزمخشري</w:t>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قسم الزمخشري الجملة إلى أربعة أقسام: الجملة الاسمية والفعلية والشرطية والظرفية.</w:t>
      </w:r>
      <w:r w:rsidRPr="002E6366">
        <w:rPr>
          <w:rFonts w:ascii="Traditional Arabic" w:eastAsia="Simplified Arabic" w:hAnsi="Traditional Arabic" w:cs="Traditional Arabic" w:hint="cs"/>
          <w:sz w:val="32"/>
          <w:szCs w:val="32"/>
          <w:vertAlign w:val="superscript"/>
          <w:rtl/>
          <w:lang w:bidi="ar-DZ"/>
        </w:rPr>
        <w:footnoteReference w:id="78"/>
      </w:r>
      <w:r w:rsidRPr="002E6366">
        <w:rPr>
          <w:rFonts w:ascii="Traditional Arabic" w:eastAsia="Simplified Arabic" w:hAnsi="Traditional Arabic" w:cs="Traditional Arabic" w:hint="cs"/>
          <w:sz w:val="32"/>
          <w:szCs w:val="32"/>
          <w:rtl/>
          <w:lang w:bidi="ar-DZ"/>
        </w:rPr>
        <w:t xml:space="preserve"> وهو أول من استخدم مصطلح " الجملة الظرفية" في التراث النحوي، نحو" خالد في الدار" أي أنها مكونة عنده من مبتدأ وخبر وقع ظرفا أو جارًا مجرورًا، ولعل آخر من استخدم هذا المصطلح في هذا التراث كان (ابن هشام) حين أطلقه الجملة على الجملة المصدرة بظرف أو مجرور نحو: أعندك زيد؟. و: في الدار زيد؟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إذا</w:t>
      </w:r>
      <w:proofErr w:type="gramEnd"/>
      <w:r w:rsidRPr="002E6366">
        <w:rPr>
          <w:rFonts w:ascii="Traditional Arabic" w:eastAsia="Simplified Arabic" w:hAnsi="Traditional Arabic" w:cs="Traditional Arabic" w:hint="cs"/>
          <w:sz w:val="32"/>
          <w:szCs w:val="32"/>
          <w:rtl/>
          <w:lang w:bidi="ar-DZ"/>
        </w:rPr>
        <w:t xml:space="preserve"> قدرت(زيدًا) فاعلاً بالظرف والجار والمجرور، لا بالاستقرار المحذوف، ولا مبتدأ مخبرًا عنه بهما.</w:t>
      </w:r>
      <w:r w:rsidRPr="002E6366">
        <w:rPr>
          <w:rFonts w:ascii="Traditional Arabic" w:eastAsia="Simplified Arabic" w:hAnsi="Traditional Arabic" w:cs="Traditional Arabic" w:hint="cs"/>
          <w:sz w:val="32"/>
          <w:szCs w:val="32"/>
          <w:vertAlign w:val="superscript"/>
          <w:rtl/>
          <w:lang w:bidi="ar-DZ"/>
        </w:rPr>
        <w:footnoteReference w:id="79"/>
      </w:r>
    </w:p>
    <w:p w:rsidR="00EF4EA4" w:rsidRPr="002E6366" w:rsidRDefault="00EF4EA4" w:rsidP="00EF4EA4">
      <w:p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فرغم توحد المصطلح إلا أن </w:t>
      </w:r>
      <w:proofErr w:type="spellStart"/>
      <w:r w:rsidRPr="002E6366">
        <w:rPr>
          <w:rFonts w:ascii="Traditional Arabic" w:eastAsia="Simplified Arabic" w:hAnsi="Traditional Arabic" w:cs="Traditional Arabic" w:hint="cs"/>
          <w:sz w:val="32"/>
          <w:szCs w:val="32"/>
          <w:rtl/>
          <w:lang w:bidi="ar-DZ"/>
        </w:rPr>
        <w:t>التخريجات</w:t>
      </w:r>
      <w:proofErr w:type="spellEnd"/>
      <w:r w:rsidRPr="002E6366">
        <w:rPr>
          <w:rFonts w:ascii="Traditional Arabic" w:eastAsia="Simplified Arabic" w:hAnsi="Traditional Arabic" w:cs="Traditional Arabic" w:hint="cs"/>
          <w:sz w:val="32"/>
          <w:szCs w:val="32"/>
          <w:rtl/>
          <w:lang w:bidi="ar-DZ"/>
        </w:rPr>
        <w:t xml:space="preserve"> تتشعب إلى ثلاث شعب بأن تكون جملة اسمية (مبتدأ أو خبر) كما رأينا لدى الزمخشري أو بتقدير فعل متعلق بالظرف فيكون الاسم بعد الظرف فاعليه أو فاعلا للظرف عينه فتكون الجملة بذلك ظرفية، وهذا رأي (ابن هشام) الذي يجعل الجمل الثلاث أقسام فعلية واسمية وظرفية فيقصي الشرطية، ويرى (ابن يعيش) أن الجمل في الأصل قسمان لا ثالث لهما: اسمية وفعلية، لأن الشرطية في أصلها جملتين فعليتين؛ الشرط: ( فعل وفاعل)، والجزاء: (فعل وفاعل) والظرف في الحقيقة للخبر الذي هو استقر وهو " فعل وفاعل" وعلى رأيه من القدماء ابن </w:t>
      </w:r>
      <w:proofErr w:type="spellStart"/>
      <w:r w:rsidRPr="002E6366">
        <w:rPr>
          <w:rFonts w:ascii="Traditional Arabic" w:eastAsia="Simplified Arabic" w:hAnsi="Traditional Arabic" w:cs="Traditional Arabic" w:hint="cs"/>
          <w:sz w:val="32"/>
          <w:szCs w:val="32"/>
          <w:rtl/>
          <w:lang w:bidi="ar-DZ"/>
        </w:rPr>
        <w:t>الانباري</w:t>
      </w:r>
      <w:proofErr w:type="spellEnd"/>
      <w:r w:rsidRPr="002E6366">
        <w:rPr>
          <w:rFonts w:ascii="Traditional Arabic" w:eastAsia="Simplified Arabic" w:hAnsi="Traditional Arabic" w:cs="Traditional Arabic" w:hint="cs"/>
          <w:sz w:val="32"/>
          <w:szCs w:val="32"/>
          <w:rtl/>
          <w:lang w:bidi="ar-DZ"/>
        </w:rPr>
        <w:t xml:space="preserve"> أبو البركات الذي لا يرى للقسمين ثالثًا.</w:t>
      </w:r>
      <w:r w:rsidRPr="002E6366">
        <w:rPr>
          <w:rFonts w:ascii="Traditional Arabic" w:eastAsia="Simplified Arabic" w:hAnsi="Traditional Arabic" w:cs="Traditional Arabic" w:hint="cs"/>
          <w:sz w:val="32"/>
          <w:szCs w:val="32"/>
          <w:vertAlign w:val="superscript"/>
          <w:rtl/>
          <w:lang w:bidi="ar-DZ"/>
        </w:rPr>
        <w:footnoteReference w:id="80"/>
      </w:r>
    </w:p>
    <w:p w:rsidR="00EF4EA4" w:rsidRPr="002E6366" w:rsidRDefault="00EF4EA4" w:rsidP="00027931">
      <w:pPr>
        <w:numPr>
          <w:ilvl w:val="0"/>
          <w:numId w:val="1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 xml:space="preserve"> </w:t>
      </w:r>
      <w:proofErr w:type="gramStart"/>
      <w:r w:rsidRPr="002E6366">
        <w:rPr>
          <w:rFonts w:ascii="Traditional Arabic" w:eastAsia="Simplified Arabic" w:hAnsi="Traditional Arabic" w:cs="Traditional Arabic" w:hint="cs"/>
          <w:b/>
          <w:bCs/>
          <w:sz w:val="32"/>
          <w:szCs w:val="32"/>
          <w:rtl/>
          <w:lang w:bidi="ar-DZ"/>
        </w:rPr>
        <w:t>أقسام</w:t>
      </w:r>
      <w:proofErr w:type="gramEnd"/>
      <w:r w:rsidRPr="002E6366">
        <w:rPr>
          <w:rFonts w:ascii="Traditional Arabic" w:eastAsia="Simplified Arabic" w:hAnsi="Traditional Arabic" w:cs="Traditional Arabic" w:hint="cs"/>
          <w:b/>
          <w:bCs/>
          <w:sz w:val="32"/>
          <w:szCs w:val="32"/>
          <w:rtl/>
          <w:lang w:bidi="ar-DZ"/>
        </w:rPr>
        <w:t xml:space="preserve"> الجملة عند ابن هشام</w:t>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قسم ابن هشام الجمل إلى الصغرى أو ما يسمى بالجمل البسيطة، وإلى الكبرى أو ما يسمى بالجمل المركبة، وقسم أيضا باعتبار آخر إلى مالا محل له من الإعراب وهي سبع.</w:t>
      </w:r>
      <w:r w:rsidRPr="002E6366">
        <w:rPr>
          <w:rFonts w:ascii="Traditional Arabic" w:eastAsia="Simplified Arabic" w:hAnsi="Traditional Arabic" w:cs="Traditional Arabic" w:hint="cs"/>
          <w:sz w:val="32"/>
          <w:szCs w:val="32"/>
          <w:vertAlign w:val="superscript"/>
          <w:rtl/>
          <w:lang w:bidi="ar-DZ"/>
        </w:rPr>
        <w:footnoteReference w:id="81"/>
      </w:r>
    </w:p>
    <w:p w:rsidR="00EF4EA4" w:rsidRPr="002E6366" w:rsidRDefault="00EF4EA4" w:rsidP="003B64D6">
      <w:pPr>
        <w:numPr>
          <w:ilvl w:val="0"/>
          <w:numId w:val="25"/>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الواقعة </w:t>
      </w:r>
      <w:proofErr w:type="gramStart"/>
      <w:r w:rsidRPr="002E6366">
        <w:rPr>
          <w:rFonts w:ascii="Traditional Arabic" w:eastAsia="Simplified Arabic" w:hAnsi="Traditional Arabic" w:cs="Traditional Arabic" w:hint="cs"/>
          <w:sz w:val="32"/>
          <w:szCs w:val="32"/>
          <w:rtl/>
          <w:lang w:bidi="ar-DZ"/>
        </w:rPr>
        <w:t>جوابا</w:t>
      </w:r>
      <w:proofErr w:type="gramEnd"/>
      <w:r w:rsidRPr="002E6366">
        <w:rPr>
          <w:rFonts w:ascii="Traditional Arabic" w:eastAsia="Simplified Arabic" w:hAnsi="Traditional Arabic" w:cs="Traditional Arabic" w:hint="cs"/>
          <w:sz w:val="32"/>
          <w:szCs w:val="32"/>
          <w:rtl/>
          <w:lang w:bidi="ar-DZ"/>
        </w:rPr>
        <w:t xml:space="preserve"> بالقسم.</w:t>
      </w:r>
      <w:r w:rsidRPr="002E6366">
        <w:rPr>
          <w:rFonts w:ascii="Traditional Arabic" w:eastAsia="Simplified Arabic" w:hAnsi="Traditional Arabic" w:cs="Traditional Arabic" w:hint="cs"/>
          <w:sz w:val="32"/>
          <w:szCs w:val="32"/>
          <w:vertAlign w:val="superscript"/>
          <w:rtl/>
          <w:lang w:bidi="ar-DZ"/>
        </w:rPr>
        <w:footnoteReference w:id="82"/>
      </w:r>
      <w:r w:rsidRPr="002E6366">
        <w:rPr>
          <w:rFonts w:ascii="Traditional Arabic" w:eastAsia="Simplified Arabic" w:hAnsi="Traditional Arabic" w:cs="Traditional Arabic" w:hint="cs"/>
          <w:sz w:val="32"/>
          <w:szCs w:val="32"/>
          <w:rtl/>
          <w:lang w:bidi="ar-DZ"/>
        </w:rPr>
        <w:t xml:space="preserve"> كقوله تعالى: " </w:t>
      </w:r>
      <w:r w:rsidR="003B64D6" w:rsidRPr="003B64D6">
        <w:rPr>
          <w:rFonts w:ascii="Traditional Arabic" w:eastAsia="Simplified Arabic" w:hAnsi="Traditional Arabic" w:cs="Traditional Arabic"/>
          <w:b/>
          <w:bCs/>
          <w:sz w:val="32"/>
          <w:szCs w:val="32"/>
          <w:rtl/>
        </w:rPr>
        <w:t xml:space="preserve">فَوَرَبِّ السَّمَاءِ </w:t>
      </w:r>
      <w:proofErr w:type="gramStart"/>
      <w:r w:rsidR="003B64D6" w:rsidRPr="003B64D6">
        <w:rPr>
          <w:rFonts w:ascii="Traditional Arabic" w:eastAsia="Simplified Arabic" w:hAnsi="Traditional Arabic" w:cs="Traditional Arabic"/>
          <w:b/>
          <w:bCs/>
          <w:sz w:val="32"/>
          <w:szCs w:val="32"/>
          <w:rtl/>
        </w:rPr>
        <w:t>وَالْأَرْضِ</w:t>
      </w:r>
      <w:proofErr w:type="gramEnd"/>
      <w:r w:rsidR="003B64D6" w:rsidRPr="003B64D6">
        <w:rPr>
          <w:rFonts w:ascii="Traditional Arabic" w:eastAsia="Simplified Arabic" w:hAnsi="Traditional Arabic" w:cs="Traditional Arabic"/>
          <w:b/>
          <w:bCs/>
          <w:sz w:val="32"/>
          <w:szCs w:val="32"/>
          <w:rtl/>
        </w:rPr>
        <w:t xml:space="preserve"> إِنَّهُ لَحَقٌّ</w:t>
      </w:r>
      <w:r w:rsidR="003B64D6" w:rsidRPr="003B64D6">
        <w:rPr>
          <w:rFonts w:ascii="Traditional Arabic" w:eastAsia="Simplified Arabic" w:hAnsi="Traditional Arabic" w:cs="Traditional Arabic" w:hint="cs"/>
          <w:b/>
          <w:bCs/>
          <w:sz w:val="32"/>
          <w:szCs w:val="32"/>
          <w:rtl/>
          <w:lang w:bidi="ar-DZ"/>
        </w:rPr>
        <w:t xml:space="preserve"> </w:t>
      </w:r>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83"/>
      </w:r>
    </w:p>
    <w:p w:rsidR="00EF4EA4" w:rsidRPr="002E6366" w:rsidRDefault="00EF4EA4" w:rsidP="00027931">
      <w:pPr>
        <w:numPr>
          <w:ilvl w:val="0"/>
          <w:numId w:val="25"/>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الواقعة صلة موصول: رأي</w:t>
      </w:r>
      <w:r w:rsidR="000C45F6">
        <w:rPr>
          <w:rFonts w:ascii="Traditional Arabic" w:eastAsia="Simplified Arabic" w:hAnsi="Traditional Arabic" w:cs="Traditional Arabic" w:hint="cs"/>
          <w:sz w:val="32"/>
          <w:szCs w:val="32"/>
          <w:rtl/>
          <w:lang w:bidi="ar-DZ"/>
        </w:rPr>
        <w:t>ت</w:t>
      </w:r>
      <w:r w:rsidRPr="002E6366">
        <w:rPr>
          <w:rFonts w:ascii="Traditional Arabic" w:eastAsia="Simplified Arabic" w:hAnsi="Traditional Arabic" w:cs="Traditional Arabic" w:hint="cs"/>
          <w:sz w:val="32"/>
          <w:szCs w:val="32"/>
          <w:rtl/>
          <w:lang w:bidi="ar-DZ"/>
        </w:rPr>
        <w:t xml:space="preserve"> الذي نجح </w:t>
      </w:r>
      <w:proofErr w:type="gramStart"/>
      <w:r w:rsidRPr="002E6366">
        <w:rPr>
          <w:rFonts w:ascii="Traditional Arabic" w:eastAsia="Simplified Arabic" w:hAnsi="Traditional Arabic" w:cs="Traditional Arabic" w:hint="cs"/>
          <w:sz w:val="32"/>
          <w:szCs w:val="32"/>
          <w:rtl/>
          <w:lang w:bidi="ar-DZ"/>
        </w:rPr>
        <w:t>أخوه</w:t>
      </w:r>
      <w:proofErr w:type="gramEnd"/>
      <w:r w:rsidRPr="002E6366">
        <w:rPr>
          <w:rFonts w:ascii="Traditional Arabic" w:eastAsia="Simplified Arabic" w:hAnsi="Traditional Arabic" w:cs="Traditional Arabic" w:hint="cs"/>
          <w:sz w:val="32"/>
          <w:szCs w:val="32"/>
          <w:rtl/>
          <w:lang w:bidi="ar-DZ"/>
        </w:rPr>
        <w:t>.</w:t>
      </w:r>
    </w:p>
    <w:p w:rsidR="00EF4EA4" w:rsidRPr="002E6366" w:rsidRDefault="00EF4EA4" w:rsidP="003B64D6">
      <w:pPr>
        <w:numPr>
          <w:ilvl w:val="0"/>
          <w:numId w:val="25"/>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sz w:val="32"/>
          <w:szCs w:val="32"/>
          <w:rtl/>
          <w:lang w:bidi="ar-DZ"/>
        </w:rPr>
        <w:t>الواقعة</w:t>
      </w:r>
      <w:proofErr w:type="gramEnd"/>
      <w:r w:rsidRPr="002E6366">
        <w:rPr>
          <w:rFonts w:ascii="Traditional Arabic" w:eastAsia="Simplified Arabic" w:hAnsi="Traditional Arabic" w:cs="Traditional Arabic" w:hint="cs"/>
          <w:sz w:val="32"/>
          <w:szCs w:val="32"/>
          <w:rtl/>
          <w:lang w:bidi="ar-DZ"/>
        </w:rPr>
        <w:t xml:space="preserve"> جوابا بالشرط غير جازم: ك (إذا) و(لو) و(لو ما) و(كلما). أو جازم غير مقرونة بالفاء، أو إذا نحو: إذا جاء محمد فأعطه الكتاب، وفي قوله تعالى: " </w:t>
      </w:r>
      <w:r w:rsidR="003B64D6" w:rsidRPr="003B64D6">
        <w:rPr>
          <w:rFonts w:ascii="Traditional Arabic" w:eastAsia="Simplified Arabic" w:hAnsi="Traditional Arabic" w:cs="Traditional Arabic" w:hint="cs"/>
          <w:b/>
          <w:bCs/>
          <w:sz w:val="32"/>
          <w:szCs w:val="32"/>
          <w:rtl/>
        </w:rPr>
        <w:t>فَمَنْ يَعْمَلْ مِثْقَالَ ذَرَّةٍ خَيْرًا يَرَهُ</w:t>
      </w:r>
      <w:r w:rsidR="003B64D6" w:rsidRPr="003B64D6">
        <w:rPr>
          <w:rFonts w:ascii="Traditional Arabic" w:eastAsia="Simplified Arabic" w:hAnsi="Traditional Arabic" w:cs="Traditional Arabic" w:hint="cs"/>
          <w:b/>
          <w:bCs/>
          <w:sz w:val="32"/>
          <w:szCs w:val="32"/>
          <w:rtl/>
          <w:lang w:bidi="ar-DZ"/>
        </w:rPr>
        <w:t xml:space="preserve"> </w:t>
      </w:r>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84"/>
      </w:r>
    </w:p>
    <w:p w:rsidR="00EF4EA4" w:rsidRPr="002E6366" w:rsidRDefault="00EF4EA4" w:rsidP="00027931">
      <w:pPr>
        <w:numPr>
          <w:ilvl w:val="0"/>
          <w:numId w:val="25"/>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الواقعة في ابتداء الكلام، </w:t>
      </w:r>
      <w:proofErr w:type="gramStart"/>
      <w:r w:rsidRPr="002E6366">
        <w:rPr>
          <w:rFonts w:ascii="Traditional Arabic" w:eastAsia="Simplified Arabic" w:hAnsi="Traditional Arabic" w:cs="Traditional Arabic" w:hint="cs"/>
          <w:sz w:val="32"/>
          <w:szCs w:val="32"/>
          <w:rtl/>
          <w:lang w:bidi="ar-DZ"/>
        </w:rPr>
        <w:t>نحو</w:t>
      </w:r>
      <w:proofErr w:type="gramEnd"/>
      <w:r w:rsidRPr="002E6366">
        <w:rPr>
          <w:rFonts w:ascii="Traditional Arabic" w:eastAsia="Simplified Arabic" w:hAnsi="Traditional Arabic" w:cs="Traditional Arabic" w:hint="cs"/>
          <w:sz w:val="32"/>
          <w:szCs w:val="32"/>
          <w:rtl/>
          <w:lang w:bidi="ar-DZ"/>
        </w:rPr>
        <w:t>: الفلاح في الجدّ.</w:t>
      </w:r>
    </w:p>
    <w:p w:rsidR="00EF4EA4" w:rsidRPr="002E6366" w:rsidRDefault="00EF4EA4" w:rsidP="003B64D6">
      <w:pPr>
        <w:numPr>
          <w:ilvl w:val="0"/>
          <w:numId w:val="25"/>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المفسرة، نحو: " </w:t>
      </w:r>
      <w:r w:rsidR="003B64D6" w:rsidRPr="003B64D6">
        <w:rPr>
          <w:rFonts w:ascii="Traditional Arabic" w:eastAsia="Simplified Arabic" w:hAnsi="Traditional Arabic" w:cs="Traditional Arabic" w:hint="cs"/>
          <w:b/>
          <w:bCs/>
          <w:sz w:val="32"/>
          <w:szCs w:val="32"/>
          <w:rtl/>
        </w:rPr>
        <w:t xml:space="preserve">فَأَوْحَيْنَا إِلَيْهِ أَنِ </w:t>
      </w:r>
      <w:proofErr w:type="gramStart"/>
      <w:r w:rsidR="003B64D6" w:rsidRPr="003B64D6">
        <w:rPr>
          <w:rFonts w:ascii="Traditional Arabic" w:eastAsia="Simplified Arabic" w:hAnsi="Traditional Arabic" w:cs="Traditional Arabic" w:hint="cs"/>
          <w:b/>
          <w:bCs/>
          <w:sz w:val="32"/>
          <w:szCs w:val="32"/>
          <w:rtl/>
        </w:rPr>
        <w:t>اصْنَعِ</w:t>
      </w:r>
      <w:proofErr w:type="gramEnd"/>
      <w:r w:rsidR="003B64D6" w:rsidRPr="003B64D6">
        <w:rPr>
          <w:rFonts w:ascii="Traditional Arabic" w:eastAsia="Simplified Arabic" w:hAnsi="Traditional Arabic" w:cs="Traditional Arabic" w:hint="cs"/>
          <w:b/>
          <w:bCs/>
          <w:sz w:val="32"/>
          <w:szCs w:val="32"/>
          <w:rtl/>
        </w:rPr>
        <w:t xml:space="preserve"> الْفُلْكَ</w:t>
      </w:r>
      <w:r w:rsidR="003B64D6" w:rsidRPr="003B64D6">
        <w:rPr>
          <w:rFonts w:ascii="Traditional Arabic" w:eastAsia="Simplified Arabic" w:hAnsi="Traditional Arabic" w:cs="Traditional Arabic" w:hint="cs"/>
          <w:b/>
          <w:bCs/>
          <w:sz w:val="32"/>
          <w:szCs w:val="32"/>
          <w:rtl/>
          <w:lang w:bidi="ar-DZ"/>
        </w:rPr>
        <w:t xml:space="preserve"> </w:t>
      </w:r>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85"/>
      </w:r>
      <w:r w:rsidR="000C45F6">
        <w:rPr>
          <w:rFonts w:ascii="Traditional Arabic" w:eastAsia="Simplified Arabic" w:hAnsi="Traditional Arabic" w:cs="Traditional Arabic" w:hint="cs"/>
          <w:sz w:val="32"/>
          <w:szCs w:val="32"/>
          <w:rtl/>
          <w:lang w:bidi="ar-DZ"/>
        </w:rPr>
        <w:t xml:space="preserve"> أشرت </w:t>
      </w:r>
      <w:proofErr w:type="spellStart"/>
      <w:r w:rsidR="000C45F6">
        <w:rPr>
          <w:rFonts w:ascii="Traditional Arabic" w:eastAsia="Simplified Arabic" w:hAnsi="Traditional Arabic" w:cs="Traditional Arabic" w:hint="cs"/>
          <w:sz w:val="32"/>
          <w:szCs w:val="32"/>
          <w:rtl/>
          <w:lang w:bidi="ar-DZ"/>
        </w:rPr>
        <w:t>اليه</w:t>
      </w:r>
      <w:proofErr w:type="spellEnd"/>
      <w:r w:rsidR="000C45F6">
        <w:rPr>
          <w:rFonts w:ascii="Traditional Arabic" w:eastAsia="Simplified Arabic" w:hAnsi="Traditional Arabic" w:cs="Traditional Arabic" w:hint="cs"/>
          <w:sz w:val="32"/>
          <w:szCs w:val="32"/>
          <w:rtl/>
          <w:lang w:bidi="ar-DZ"/>
        </w:rPr>
        <w:t xml:space="preserve"> أن أقم .</w:t>
      </w:r>
    </w:p>
    <w:p w:rsidR="00EF4EA4" w:rsidRPr="002E6366" w:rsidRDefault="00EF4EA4" w:rsidP="00027931">
      <w:pPr>
        <w:numPr>
          <w:ilvl w:val="0"/>
          <w:numId w:val="25"/>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المعترضة </w:t>
      </w:r>
      <w:proofErr w:type="gramStart"/>
      <w:r w:rsidRPr="002E6366">
        <w:rPr>
          <w:rFonts w:ascii="Traditional Arabic" w:eastAsia="Simplified Arabic" w:hAnsi="Traditional Arabic" w:cs="Traditional Arabic" w:hint="cs"/>
          <w:sz w:val="32"/>
          <w:szCs w:val="32"/>
          <w:rtl/>
          <w:lang w:bidi="ar-DZ"/>
        </w:rPr>
        <w:t>وهي</w:t>
      </w:r>
      <w:proofErr w:type="gramEnd"/>
      <w:r w:rsidRPr="002E6366">
        <w:rPr>
          <w:rFonts w:ascii="Traditional Arabic" w:eastAsia="Simplified Arabic" w:hAnsi="Traditional Arabic" w:cs="Traditional Arabic" w:hint="cs"/>
          <w:sz w:val="32"/>
          <w:szCs w:val="32"/>
          <w:rtl/>
          <w:lang w:bidi="ar-DZ"/>
        </w:rPr>
        <w:t xml:space="preserve"> الفاصلة بين متلازمين نحو: أيدك الله إنك، مُجِدّ فسررت.</w:t>
      </w:r>
    </w:p>
    <w:p w:rsidR="00EF4EA4" w:rsidRPr="002E6366" w:rsidRDefault="00EF4EA4" w:rsidP="00027931">
      <w:pPr>
        <w:numPr>
          <w:ilvl w:val="0"/>
          <w:numId w:val="25"/>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sz w:val="32"/>
          <w:szCs w:val="32"/>
          <w:rtl/>
          <w:lang w:bidi="ar-DZ"/>
        </w:rPr>
        <w:t>التابعة</w:t>
      </w:r>
      <w:proofErr w:type="gramEnd"/>
      <w:r w:rsidRPr="002E6366">
        <w:rPr>
          <w:rFonts w:ascii="Traditional Arabic" w:eastAsia="Simplified Arabic" w:hAnsi="Traditional Arabic" w:cs="Traditional Arabic" w:hint="cs"/>
          <w:sz w:val="32"/>
          <w:szCs w:val="32"/>
          <w:rtl/>
          <w:lang w:bidi="ar-DZ"/>
        </w:rPr>
        <w:t xml:space="preserve"> لجملة لا محل لها من الإعراب، نحو إذا اجتهد سليم نجح </w:t>
      </w:r>
      <w:r w:rsidRPr="002E6366">
        <w:rPr>
          <w:rFonts w:ascii="Traditional Arabic" w:eastAsia="Simplified Arabic" w:hAnsi="Traditional Arabic" w:cs="Traditional Arabic" w:hint="cs"/>
          <w:sz w:val="32"/>
          <w:szCs w:val="32"/>
          <w:u w:val="single"/>
          <w:rtl/>
          <w:lang w:bidi="ar-DZ"/>
        </w:rPr>
        <w:t>وسبق أقرانه</w:t>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والجمل</w:t>
      </w:r>
      <w:proofErr w:type="gramEnd"/>
      <w:r w:rsidRPr="002E6366">
        <w:rPr>
          <w:rFonts w:ascii="Traditional Arabic" w:eastAsia="Simplified Arabic" w:hAnsi="Traditional Arabic" w:cs="Traditional Arabic" w:hint="cs"/>
          <w:sz w:val="32"/>
          <w:szCs w:val="32"/>
          <w:rtl/>
          <w:lang w:bidi="ar-DZ"/>
        </w:rPr>
        <w:t xml:space="preserve"> التي لا محل لها من الإعراب سبعا أيضا وهي:</w:t>
      </w:r>
      <w:r w:rsidRPr="002E6366">
        <w:rPr>
          <w:rFonts w:ascii="Traditional Arabic" w:eastAsia="Simplified Arabic" w:hAnsi="Traditional Arabic" w:cs="Traditional Arabic" w:hint="cs"/>
          <w:sz w:val="32"/>
          <w:szCs w:val="32"/>
          <w:vertAlign w:val="superscript"/>
          <w:rtl/>
          <w:lang w:bidi="ar-DZ"/>
        </w:rPr>
        <w:t xml:space="preserve"> </w:t>
      </w:r>
      <w:r w:rsidRPr="002E6366">
        <w:rPr>
          <w:rFonts w:ascii="Traditional Arabic" w:eastAsia="Simplified Arabic" w:hAnsi="Traditional Arabic" w:cs="Traditional Arabic" w:hint="cs"/>
          <w:sz w:val="32"/>
          <w:szCs w:val="32"/>
          <w:vertAlign w:val="superscript"/>
          <w:rtl/>
          <w:lang w:bidi="ar-DZ"/>
        </w:rPr>
        <w:footnoteReference w:id="86"/>
      </w:r>
    </w:p>
    <w:p w:rsidR="00EF4EA4" w:rsidRPr="002E6366" w:rsidRDefault="00EF4EA4" w:rsidP="00027931">
      <w:pPr>
        <w:numPr>
          <w:ilvl w:val="0"/>
          <w:numId w:val="2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الواقعة خبرا عن المبتدأ، أو عن (إن) وأخواتها، نحو: الشجرة </w:t>
      </w:r>
      <w:r w:rsidRPr="002E6366">
        <w:rPr>
          <w:rFonts w:ascii="Traditional Arabic" w:eastAsia="Simplified Arabic" w:hAnsi="Traditional Arabic" w:cs="Traditional Arabic" w:hint="cs"/>
          <w:sz w:val="32"/>
          <w:szCs w:val="32"/>
          <w:u w:val="single"/>
          <w:rtl/>
          <w:lang w:bidi="ar-DZ"/>
        </w:rPr>
        <w:t>أوراقها مخضرة</w:t>
      </w:r>
      <w:r w:rsidRPr="002E6366">
        <w:rPr>
          <w:rFonts w:ascii="Traditional Arabic" w:eastAsia="Simplified Arabic" w:hAnsi="Traditional Arabic" w:cs="Traditional Arabic" w:hint="cs"/>
          <w:sz w:val="32"/>
          <w:szCs w:val="32"/>
          <w:rtl/>
          <w:lang w:bidi="ar-DZ"/>
        </w:rPr>
        <w:t xml:space="preserve">، وإن الكتاب </w:t>
      </w:r>
      <w:r w:rsidRPr="002E6366">
        <w:rPr>
          <w:rFonts w:ascii="Traditional Arabic" w:eastAsia="Simplified Arabic" w:hAnsi="Traditional Arabic" w:cs="Traditional Arabic" w:hint="cs"/>
          <w:sz w:val="32"/>
          <w:szCs w:val="32"/>
          <w:u w:val="single"/>
          <w:rtl/>
          <w:lang w:bidi="ar-DZ"/>
        </w:rPr>
        <w:t>ألفاظه</w:t>
      </w:r>
      <w:r w:rsidRPr="002E6366">
        <w:rPr>
          <w:rFonts w:ascii="Traditional Arabic" w:eastAsia="Simplified Arabic" w:hAnsi="Traditional Arabic" w:cs="Traditional Arabic" w:hint="cs"/>
          <w:sz w:val="32"/>
          <w:szCs w:val="32"/>
          <w:rtl/>
          <w:lang w:bidi="ar-DZ"/>
        </w:rPr>
        <w:t xml:space="preserve"> </w:t>
      </w:r>
      <w:r w:rsidRPr="002E6366">
        <w:rPr>
          <w:rFonts w:ascii="Traditional Arabic" w:eastAsia="Simplified Arabic" w:hAnsi="Traditional Arabic" w:cs="Traditional Arabic" w:hint="cs"/>
          <w:sz w:val="32"/>
          <w:szCs w:val="32"/>
          <w:u w:val="single"/>
          <w:rtl/>
          <w:lang w:bidi="ar-DZ"/>
        </w:rPr>
        <w:t>عذبة</w:t>
      </w:r>
      <w:r w:rsidRPr="002E6366">
        <w:rPr>
          <w:rFonts w:ascii="Traditional Arabic" w:eastAsia="Simplified Arabic" w:hAnsi="Traditional Arabic" w:cs="Traditional Arabic" w:hint="cs"/>
          <w:sz w:val="32"/>
          <w:szCs w:val="32"/>
          <w:rtl/>
          <w:lang w:bidi="ar-DZ"/>
        </w:rPr>
        <w:t>.</w:t>
      </w:r>
    </w:p>
    <w:p w:rsidR="00EF4EA4" w:rsidRPr="002E6366" w:rsidRDefault="00EF4EA4" w:rsidP="00027931">
      <w:pPr>
        <w:numPr>
          <w:ilvl w:val="0"/>
          <w:numId w:val="2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الواقعة مبتدأ، </w:t>
      </w:r>
      <w:proofErr w:type="gramStart"/>
      <w:r w:rsidRPr="002E6366">
        <w:rPr>
          <w:rFonts w:ascii="Traditional Arabic" w:eastAsia="Simplified Arabic" w:hAnsi="Traditional Arabic" w:cs="Traditional Arabic" w:hint="cs"/>
          <w:sz w:val="32"/>
          <w:szCs w:val="32"/>
          <w:rtl/>
          <w:lang w:bidi="ar-DZ"/>
        </w:rPr>
        <w:t>نحو</w:t>
      </w:r>
      <w:proofErr w:type="gramEnd"/>
      <w:r w:rsidRPr="002E6366">
        <w:rPr>
          <w:rFonts w:ascii="Traditional Arabic" w:eastAsia="Simplified Arabic" w:hAnsi="Traditional Arabic" w:cs="Traditional Arabic" w:hint="cs"/>
          <w:sz w:val="32"/>
          <w:szCs w:val="32"/>
          <w:rtl/>
          <w:lang w:bidi="ar-DZ"/>
        </w:rPr>
        <w:t xml:space="preserve">: من الواجب عليك أن </w:t>
      </w:r>
      <w:r w:rsidRPr="002E6366">
        <w:rPr>
          <w:rFonts w:ascii="Traditional Arabic" w:eastAsia="Simplified Arabic" w:hAnsi="Traditional Arabic" w:cs="Traditional Arabic" w:hint="cs"/>
          <w:sz w:val="32"/>
          <w:szCs w:val="32"/>
          <w:u w:val="single"/>
          <w:rtl/>
          <w:lang w:bidi="ar-DZ"/>
        </w:rPr>
        <w:t>تبرّ والديك</w:t>
      </w:r>
      <w:r w:rsidRPr="002E6366">
        <w:rPr>
          <w:rFonts w:ascii="Traditional Arabic" w:eastAsia="Simplified Arabic" w:hAnsi="Traditional Arabic" w:cs="Traditional Arabic" w:hint="cs"/>
          <w:sz w:val="32"/>
          <w:szCs w:val="32"/>
          <w:rtl/>
          <w:lang w:bidi="ar-DZ"/>
        </w:rPr>
        <w:t>.</w:t>
      </w:r>
    </w:p>
    <w:p w:rsidR="00EF4EA4" w:rsidRPr="002E6366" w:rsidRDefault="00EF4EA4" w:rsidP="00027931">
      <w:pPr>
        <w:numPr>
          <w:ilvl w:val="0"/>
          <w:numId w:val="26"/>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sz w:val="32"/>
          <w:szCs w:val="32"/>
          <w:rtl/>
          <w:lang w:bidi="ar-DZ"/>
        </w:rPr>
        <w:t>الواقعة</w:t>
      </w:r>
      <w:proofErr w:type="gramEnd"/>
      <w:r w:rsidRPr="002E6366">
        <w:rPr>
          <w:rFonts w:ascii="Traditional Arabic" w:eastAsia="Simplified Arabic" w:hAnsi="Traditional Arabic" w:cs="Traditional Arabic" w:hint="cs"/>
          <w:sz w:val="32"/>
          <w:szCs w:val="32"/>
          <w:rtl/>
          <w:lang w:bidi="ar-DZ"/>
        </w:rPr>
        <w:t xml:space="preserve"> حالاً، نحو جٍئت ُ</w:t>
      </w:r>
      <w:r w:rsidRPr="002E6366">
        <w:rPr>
          <w:rFonts w:ascii="Traditional Arabic" w:eastAsia="Simplified Arabic" w:hAnsi="Traditional Arabic" w:cs="Traditional Arabic" w:hint="cs"/>
          <w:sz w:val="32"/>
          <w:szCs w:val="32"/>
          <w:u w:val="single"/>
          <w:rtl/>
          <w:lang w:bidi="ar-DZ"/>
        </w:rPr>
        <w:t>والشمس مشرقة</w:t>
      </w:r>
      <w:r w:rsidRPr="002E6366">
        <w:rPr>
          <w:rFonts w:ascii="Traditional Arabic" w:eastAsia="Simplified Arabic" w:hAnsi="Traditional Arabic" w:cs="Traditional Arabic" w:hint="cs"/>
          <w:sz w:val="32"/>
          <w:szCs w:val="32"/>
          <w:rtl/>
          <w:lang w:bidi="ar-DZ"/>
        </w:rPr>
        <w:t>.</w:t>
      </w:r>
    </w:p>
    <w:p w:rsidR="00EF4EA4" w:rsidRDefault="00EF4EA4" w:rsidP="00027931">
      <w:pPr>
        <w:numPr>
          <w:ilvl w:val="0"/>
          <w:numId w:val="2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الواقعة مفعولاً: مثل: علمتُ أن الله قادر، وأنبأت </w:t>
      </w:r>
      <w:r>
        <w:rPr>
          <w:rFonts w:ascii="Traditional Arabic" w:eastAsia="Simplified Arabic" w:hAnsi="Traditional Arabic" w:cs="Traditional Arabic" w:hint="cs"/>
          <w:sz w:val="32"/>
          <w:szCs w:val="32"/>
          <w:rtl/>
          <w:lang w:bidi="ar-DZ"/>
        </w:rPr>
        <w:t>إ</w:t>
      </w:r>
      <w:r w:rsidRPr="002E6366">
        <w:rPr>
          <w:rFonts w:ascii="Traditional Arabic" w:eastAsia="Simplified Arabic" w:hAnsi="Traditional Arabic" w:cs="Traditional Arabic" w:hint="cs"/>
          <w:sz w:val="32"/>
          <w:szCs w:val="32"/>
          <w:rtl/>
          <w:lang w:bidi="ar-DZ"/>
        </w:rPr>
        <w:t xml:space="preserve">براهيم، لمسألة </w:t>
      </w:r>
      <w:r w:rsidRPr="002E6366">
        <w:rPr>
          <w:rFonts w:ascii="Traditional Arabic" w:eastAsia="Simplified Arabic" w:hAnsi="Traditional Arabic" w:cs="Traditional Arabic" w:hint="cs"/>
          <w:sz w:val="32"/>
          <w:szCs w:val="32"/>
          <w:u w:val="single"/>
          <w:rtl/>
          <w:lang w:bidi="ar-DZ"/>
        </w:rPr>
        <w:t>يمكن فهمها</w:t>
      </w:r>
      <w:r w:rsidRPr="002E6366">
        <w:rPr>
          <w:rFonts w:ascii="Traditional Arabic" w:eastAsia="Simplified Arabic" w:hAnsi="Traditional Arabic" w:cs="Traditional Arabic" w:hint="cs"/>
          <w:sz w:val="32"/>
          <w:szCs w:val="32"/>
          <w:rtl/>
          <w:lang w:bidi="ar-DZ"/>
        </w:rPr>
        <w:t>.</w:t>
      </w:r>
    </w:p>
    <w:p w:rsidR="00EF4EA4" w:rsidRPr="002E6366" w:rsidRDefault="00EF4EA4" w:rsidP="0035352E">
      <w:pPr>
        <w:numPr>
          <w:ilvl w:val="0"/>
          <w:numId w:val="2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الواقع</w:t>
      </w:r>
      <w:r w:rsidR="000C45F6">
        <w:rPr>
          <w:rFonts w:ascii="Traditional Arabic" w:eastAsia="Simplified Arabic" w:hAnsi="Traditional Arabic" w:cs="Traditional Arabic" w:hint="cs"/>
          <w:sz w:val="32"/>
          <w:szCs w:val="32"/>
          <w:rtl/>
          <w:lang w:bidi="ar-DZ"/>
        </w:rPr>
        <w:t>ة</w:t>
      </w:r>
      <w:r w:rsidRPr="002E6366">
        <w:rPr>
          <w:rFonts w:ascii="Traditional Arabic" w:eastAsia="Simplified Arabic" w:hAnsi="Traditional Arabic" w:cs="Traditional Arabic" w:hint="cs"/>
          <w:sz w:val="32"/>
          <w:szCs w:val="32"/>
          <w:rtl/>
          <w:lang w:bidi="ar-DZ"/>
        </w:rPr>
        <w:t xml:space="preserve"> مضافًا إليه</w:t>
      </w:r>
      <w:r w:rsidR="000C45F6">
        <w:rPr>
          <w:rFonts w:ascii="Traditional Arabic" w:eastAsia="Simplified Arabic" w:hAnsi="Traditional Arabic" w:cs="Traditional Arabic" w:hint="cs"/>
          <w:sz w:val="32"/>
          <w:szCs w:val="32"/>
          <w:rtl/>
          <w:lang w:bidi="ar-DZ"/>
        </w:rPr>
        <w:t>ا</w:t>
      </w:r>
      <w:r w:rsidRPr="002E6366">
        <w:rPr>
          <w:rFonts w:ascii="Traditional Arabic" w:eastAsia="Simplified Arabic" w:hAnsi="Traditional Arabic" w:cs="Traditional Arabic" w:hint="cs"/>
          <w:sz w:val="32"/>
          <w:szCs w:val="32"/>
          <w:rtl/>
          <w:lang w:bidi="ar-DZ"/>
        </w:rPr>
        <w:t xml:space="preserve">، نحو:" </w:t>
      </w:r>
      <w:r w:rsidR="0035352E" w:rsidRPr="0035352E">
        <w:rPr>
          <w:rFonts w:ascii="Traditional Arabic" w:eastAsia="Simplified Arabic" w:hAnsi="Traditional Arabic" w:cs="Traditional Arabic"/>
          <w:b/>
          <w:bCs/>
          <w:sz w:val="32"/>
          <w:szCs w:val="32"/>
          <w:rtl/>
        </w:rPr>
        <w:t xml:space="preserve">قَالَ اللَّهُ </w:t>
      </w:r>
      <w:proofErr w:type="spellStart"/>
      <w:r w:rsidR="0035352E" w:rsidRPr="0035352E">
        <w:rPr>
          <w:rFonts w:ascii="Traditional Arabic" w:eastAsia="Simplified Arabic" w:hAnsi="Traditional Arabic" w:cs="Traditional Arabic"/>
          <w:b/>
          <w:bCs/>
          <w:sz w:val="32"/>
          <w:szCs w:val="32"/>
          <w:rtl/>
        </w:rPr>
        <w:t>هَٰذَا</w:t>
      </w:r>
      <w:proofErr w:type="spellEnd"/>
      <w:r w:rsidR="0035352E" w:rsidRPr="0035352E">
        <w:rPr>
          <w:rFonts w:ascii="Traditional Arabic" w:eastAsia="Simplified Arabic" w:hAnsi="Traditional Arabic" w:cs="Traditional Arabic"/>
          <w:b/>
          <w:bCs/>
          <w:sz w:val="32"/>
          <w:szCs w:val="32"/>
          <w:rtl/>
        </w:rPr>
        <w:t xml:space="preserve"> يَوْمُ يَنفَعُ الصَّادِقِينَ </w:t>
      </w:r>
      <w:proofErr w:type="gramStart"/>
      <w:r w:rsidR="0035352E" w:rsidRPr="0035352E">
        <w:rPr>
          <w:rFonts w:ascii="Traditional Arabic" w:eastAsia="Simplified Arabic" w:hAnsi="Traditional Arabic" w:cs="Traditional Arabic"/>
          <w:b/>
          <w:bCs/>
          <w:sz w:val="32"/>
          <w:szCs w:val="32"/>
          <w:rtl/>
        </w:rPr>
        <w:t>صِدْقُهُمْ</w:t>
      </w:r>
      <w:proofErr w:type="gramEnd"/>
      <w:r w:rsidR="0035352E" w:rsidRPr="0035352E">
        <w:rPr>
          <w:rFonts w:ascii="Traditional Arabic" w:eastAsia="Simplified Arabic" w:hAnsi="Traditional Arabic" w:cs="Traditional Arabic" w:hint="cs"/>
          <w:b/>
          <w:bCs/>
          <w:sz w:val="32"/>
          <w:szCs w:val="32"/>
          <w:rtl/>
          <w:lang w:bidi="ar-DZ"/>
        </w:rPr>
        <w:t xml:space="preserve"> </w:t>
      </w:r>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87"/>
      </w:r>
    </w:p>
    <w:p w:rsidR="00EF4EA4" w:rsidRPr="002E6366" w:rsidRDefault="00EF4EA4" w:rsidP="0035352E">
      <w:pPr>
        <w:numPr>
          <w:ilvl w:val="0"/>
          <w:numId w:val="2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الواقعة </w:t>
      </w:r>
      <w:r w:rsidR="000C45F6">
        <w:rPr>
          <w:rFonts w:ascii="Traditional Arabic" w:eastAsia="Simplified Arabic" w:hAnsi="Traditional Arabic" w:cs="Traditional Arabic" w:hint="cs"/>
          <w:sz w:val="32"/>
          <w:szCs w:val="32"/>
          <w:rtl/>
          <w:lang w:bidi="ar-DZ"/>
        </w:rPr>
        <w:t xml:space="preserve">جوابا </w:t>
      </w:r>
      <w:r w:rsidRPr="002E6366">
        <w:rPr>
          <w:rFonts w:ascii="Traditional Arabic" w:eastAsia="Simplified Arabic" w:hAnsi="Traditional Arabic" w:cs="Traditional Arabic" w:hint="cs"/>
          <w:sz w:val="32"/>
          <w:szCs w:val="32"/>
          <w:rtl/>
          <w:lang w:bidi="ar-DZ"/>
        </w:rPr>
        <w:t xml:space="preserve">بالشرط جازم إذا اقترنت  بالفاء </w:t>
      </w:r>
      <w:proofErr w:type="spellStart"/>
      <w:r w:rsidRPr="002E6366">
        <w:rPr>
          <w:rFonts w:ascii="Traditional Arabic" w:eastAsia="Simplified Arabic" w:hAnsi="Traditional Arabic" w:cs="Traditional Arabic" w:hint="cs"/>
          <w:sz w:val="32"/>
          <w:szCs w:val="32"/>
          <w:rtl/>
          <w:lang w:bidi="ar-DZ"/>
        </w:rPr>
        <w:t>او</w:t>
      </w:r>
      <w:proofErr w:type="spellEnd"/>
      <w:r w:rsidRPr="002E6366">
        <w:rPr>
          <w:rFonts w:ascii="Traditional Arabic" w:eastAsia="Simplified Arabic" w:hAnsi="Traditional Arabic" w:cs="Traditional Arabic" w:hint="cs"/>
          <w:sz w:val="32"/>
          <w:szCs w:val="32"/>
          <w:rtl/>
          <w:lang w:bidi="ar-DZ"/>
        </w:rPr>
        <w:t xml:space="preserve"> إذا الفجائية، نحو :" </w:t>
      </w:r>
      <w:r w:rsidR="0035352E" w:rsidRPr="0035352E">
        <w:rPr>
          <w:rFonts w:ascii="Traditional Arabic" w:eastAsia="Simplified Arabic" w:hAnsi="Traditional Arabic" w:cs="Traditional Arabic" w:hint="cs"/>
          <w:b/>
          <w:bCs/>
          <w:sz w:val="32"/>
          <w:szCs w:val="32"/>
          <w:rtl/>
        </w:rPr>
        <w:t>وَإِن تَجْهَرْ بِالْقَوْلِ فَإِنَّهُ يَعْلَمُ السِّرَّ وَأَخْفَى</w:t>
      </w:r>
      <w:r w:rsidR="0035352E" w:rsidRPr="0035352E">
        <w:rPr>
          <w:rFonts w:ascii="Traditional Arabic" w:eastAsia="Simplified Arabic" w:hAnsi="Traditional Arabic" w:cs="Traditional Arabic" w:hint="cs"/>
          <w:b/>
          <w:bCs/>
          <w:sz w:val="32"/>
          <w:szCs w:val="32"/>
          <w:rtl/>
          <w:lang w:bidi="ar-DZ"/>
        </w:rPr>
        <w:t xml:space="preserve"> </w:t>
      </w:r>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88"/>
      </w:r>
      <w:r w:rsidRPr="002E6366">
        <w:rPr>
          <w:rFonts w:ascii="Traditional Arabic" w:eastAsia="Simplified Arabic" w:hAnsi="Traditional Arabic" w:cs="Traditional Arabic" w:hint="cs"/>
          <w:sz w:val="32"/>
          <w:szCs w:val="32"/>
          <w:rtl/>
          <w:lang w:bidi="ar-DZ"/>
        </w:rPr>
        <w:t xml:space="preserve"> ، " </w:t>
      </w:r>
      <w:proofErr w:type="gramStart"/>
      <w:r w:rsidR="0035352E" w:rsidRPr="0035352E">
        <w:rPr>
          <w:rFonts w:ascii="Traditional Arabic" w:eastAsia="Simplified Arabic" w:hAnsi="Traditional Arabic" w:cs="Traditional Arabic" w:hint="cs"/>
          <w:b/>
          <w:bCs/>
          <w:sz w:val="32"/>
          <w:szCs w:val="32"/>
          <w:rtl/>
        </w:rPr>
        <w:t>وَإِن</w:t>
      </w:r>
      <w:proofErr w:type="gramEnd"/>
      <w:r w:rsidR="0035352E" w:rsidRPr="0035352E">
        <w:rPr>
          <w:rFonts w:ascii="Traditional Arabic" w:eastAsia="Simplified Arabic" w:hAnsi="Traditional Arabic" w:cs="Traditional Arabic" w:hint="cs"/>
          <w:b/>
          <w:bCs/>
          <w:sz w:val="32"/>
          <w:szCs w:val="32"/>
          <w:rtl/>
        </w:rPr>
        <w:t xml:space="preserve"> تُصِبْهُمْ سَيِّئَةٌ بِمَا قَدَّمَتْ أَيْدِيهِمْ إِذَا هُمْ يَقْنَطُونَ</w:t>
      </w:r>
      <w:r w:rsidR="0035352E" w:rsidRPr="0035352E">
        <w:rPr>
          <w:rFonts w:ascii="Traditional Arabic" w:eastAsia="Simplified Arabic" w:hAnsi="Traditional Arabic" w:cs="Traditional Arabic" w:hint="cs"/>
          <w:b/>
          <w:bCs/>
          <w:sz w:val="32"/>
          <w:szCs w:val="32"/>
          <w:rtl/>
          <w:lang w:bidi="ar-DZ"/>
        </w:rPr>
        <w:t xml:space="preserve"> </w:t>
      </w:r>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89"/>
      </w:r>
    </w:p>
    <w:p w:rsidR="00EF4EA4" w:rsidRPr="002E6366" w:rsidRDefault="00EF4EA4" w:rsidP="00027931">
      <w:pPr>
        <w:numPr>
          <w:ilvl w:val="0"/>
          <w:numId w:val="1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 xml:space="preserve"> أقسام الجملة </w:t>
      </w:r>
      <w:proofErr w:type="gramStart"/>
      <w:r w:rsidRPr="002E6366">
        <w:rPr>
          <w:rFonts w:ascii="Traditional Arabic" w:eastAsia="Simplified Arabic" w:hAnsi="Traditional Arabic" w:cs="Traditional Arabic" w:hint="cs"/>
          <w:b/>
          <w:bCs/>
          <w:sz w:val="32"/>
          <w:szCs w:val="32"/>
          <w:rtl/>
          <w:lang w:bidi="ar-DZ"/>
        </w:rPr>
        <w:t>عند</w:t>
      </w:r>
      <w:proofErr w:type="gramEnd"/>
      <w:r w:rsidRPr="002E6366">
        <w:rPr>
          <w:rFonts w:ascii="Traditional Arabic" w:eastAsia="Simplified Arabic" w:hAnsi="Traditional Arabic" w:cs="Traditional Arabic" w:hint="cs"/>
          <w:b/>
          <w:bCs/>
          <w:sz w:val="32"/>
          <w:szCs w:val="32"/>
          <w:rtl/>
          <w:lang w:bidi="ar-DZ"/>
        </w:rPr>
        <w:t xml:space="preserve"> علي الفارسي</w:t>
      </w:r>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قسم</w:t>
      </w:r>
      <w:proofErr w:type="gramEnd"/>
      <w:r w:rsidRPr="002E6366">
        <w:rPr>
          <w:rFonts w:ascii="Traditional Arabic" w:eastAsia="Simplified Arabic" w:hAnsi="Traditional Arabic" w:cs="Traditional Arabic" w:hint="cs"/>
          <w:sz w:val="32"/>
          <w:szCs w:val="32"/>
          <w:rtl/>
          <w:lang w:bidi="ar-DZ"/>
        </w:rPr>
        <w:t xml:space="preserve"> الجملة إلى أربعة أقسام حيث قال:" وأما الجملة التي تكون خبرا لمبتدأ فعلى أربعة أضرب: الأول: أن تكون جملة مركبة من فعل وفاعل، والثاني أن تكون مركبة من ابتداء وخبر، والثالث أن تكون شرطا وجزاء، والرابع أن تكون ظرفا".</w:t>
      </w:r>
      <w:r w:rsidRPr="002E6366">
        <w:rPr>
          <w:rFonts w:ascii="Traditional Arabic" w:eastAsia="Simplified Arabic" w:hAnsi="Traditional Arabic" w:cs="Traditional Arabic" w:hint="cs"/>
          <w:sz w:val="32"/>
          <w:szCs w:val="32"/>
          <w:vertAlign w:val="superscript"/>
          <w:rtl/>
          <w:lang w:bidi="ar-DZ"/>
        </w:rPr>
        <w:footnoteReference w:id="90"/>
      </w:r>
    </w:p>
    <w:p w:rsidR="00EF4EA4" w:rsidRPr="007E49E7" w:rsidRDefault="00EF4EA4" w:rsidP="00EF4EA4">
      <w:pPr>
        <w:bidi/>
        <w:spacing w:after="0"/>
        <w:jc w:val="both"/>
        <w:rPr>
          <w:rFonts w:ascii="Traditional Arabic" w:eastAsia="Simplified Arabic" w:hAnsi="Traditional Arabic" w:cs="Traditional Arabic"/>
          <w:b/>
          <w:bCs/>
          <w:sz w:val="36"/>
          <w:szCs w:val="36"/>
          <w:rtl/>
          <w:lang w:bidi="ar-DZ"/>
        </w:rPr>
      </w:pPr>
      <w:proofErr w:type="gramStart"/>
      <w:r w:rsidRPr="007E49E7">
        <w:rPr>
          <w:rFonts w:ascii="Traditional Arabic" w:eastAsia="Simplified Arabic" w:hAnsi="Traditional Arabic" w:cs="Traditional Arabic" w:hint="cs"/>
          <w:b/>
          <w:bCs/>
          <w:sz w:val="36"/>
          <w:szCs w:val="36"/>
          <w:rtl/>
          <w:lang w:bidi="ar-DZ"/>
        </w:rPr>
        <w:t>المبحث</w:t>
      </w:r>
      <w:proofErr w:type="gramEnd"/>
      <w:r w:rsidRPr="007E49E7">
        <w:rPr>
          <w:rFonts w:ascii="Traditional Arabic" w:eastAsia="Simplified Arabic" w:hAnsi="Traditional Arabic" w:cs="Traditional Arabic" w:hint="cs"/>
          <w:b/>
          <w:bCs/>
          <w:sz w:val="36"/>
          <w:szCs w:val="36"/>
          <w:rtl/>
          <w:lang w:bidi="ar-DZ"/>
        </w:rPr>
        <w:t xml:space="preserve"> الثانـي: التراكيب النحوية:</w:t>
      </w:r>
    </w:p>
    <w:p w:rsidR="00EF4EA4" w:rsidRPr="002E6366" w:rsidRDefault="00EF4EA4" w:rsidP="00EF4EA4">
      <w:pPr>
        <w:bidi/>
        <w:spacing w:after="0"/>
        <w:ind w:left="-1"/>
        <w:jc w:val="both"/>
        <w:rPr>
          <w:rFonts w:ascii="Traditional Arabic" w:eastAsia="Simplified Arabic" w:hAnsi="Traditional Arabic" w:cs="Traditional Arabic"/>
          <w:sz w:val="32"/>
          <w:szCs w:val="32"/>
        </w:rPr>
      </w:pPr>
      <w:r>
        <w:rPr>
          <w:rFonts w:ascii="Traditional Arabic" w:eastAsia="Simplified Arabic" w:hAnsi="Traditional Arabic" w:cs="Traditional Arabic" w:hint="cs"/>
          <w:b/>
          <w:bCs/>
          <w:sz w:val="32"/>
          <w:szCs w:val="32"/>
          <w:rtl/>
          <w:lang w:bidi="ar-DZ"/>
        </w:rPr>
        <w:t xml:space="preserve">المطلب الأول: </w:t>
      </w:r>
      <w:r w:rsidRPr="002E6366">
        <w:rPr>
          <w:rFonts w:ascii="Traditional Arabic" w:eastAsia="Simplified Arabic" w:hAnsi="Traditional Arabic" w:cs="Traditional Arabic" w:hint="cs"/>
          <w:b/>
          <w:bCs/>
          <w:sz w:val="32"/>
          <w:szCs w:val="32"/>
          <w:rtl/>
          <w:lang w:bidi="ar-DZ"/>
        </w:rPr>
        <w:t>مفهوم التركيب النحوي</w:t>
      </w:r>
      <w:r w:rsidRPr="002E6366">
        <w:rPr>
          <w:rFonts w:ascii="Traditional Arabic" w:eastAsia="Simplified Arabic" w:hAnsi="Traditional Arabic" w:cs="Traditional Arabic" w:hint="cs"/>
          <w:sz w:val="32"/>
          <w:szCs w:val="32"/>
          <w:rtl/>
          <w:lang w:bidi="ar-DZ"/>
        </w:rPr>
        <w:t>:</w:t>
      </w:r>
    </w:p>
    <w:p w:rsidR="00EF4EA4" w:rsidRPr="002E6366" w:rsidRDefault="00EF4EA4" w:rsidP="00027931">
      <w:pPr>
        <w:numPr>
          <w:ilvl w:val="0"/>
          <w:numId w:val="28"/>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لغة</w:t>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proofErr w:type="gramStart"/>
      <w:r w:rsidRPr="002E6366">
        <w:rPr>
          <w:rFonts w:ascii="Traditional Arabic" w:eastAsia="Simplified Arabic" w:hAnsi="Traditional Arabic" w:cs="Traditional Arabic" w:hint="cs"/>
          <w:sz w:val="32"/>
          <w:szCs w:val="32"/>
          <w:rtl/>
          <w:lang w:bidi="ar-DZ"/>
        </w:rPr>
        <w:t>هو</w:t>
      </w:r>
      <w:proofErr w:type="gramEnd"/>
      <w:r w:rsidRPr="002E6366">
        <w:rPr>
          <w:rFonts w:ascii="Traditional Arabic" w:eastAsia="Simplified Arabic" w:hAnsi="Traditional Arabic" w:cs="Traditional Arabic" w:hint="cs"/>
          <w:sz w:val="32"/>
          <w:szCs w:val="32"/>
          <w:rtl/>
          <w:lang w:bidi="ar-DZ"/>
        </w:rPr>
        <w:t xml:space="preserve"> من الفعل الثلاثي ركب وضع بعضه فوق بعض.</w:t>
      </w:r>
      <w:r w:rsidRPr="002E6366">
        <w:rPr>
          <w:rFonts w:ascii="Traditional Arabic" w:eastAsia="Simplified Arabic" w:hAnsi="Traditional Arabic" w:cs="Traditional Arabic" w:hint="cs"/>
          <w:sz w:val="32"/>
          <w:szCs w:val="32"/>
          <w:vertAlign w:val="superscript"/>
          <w:rtl/>
          <w:lang w:bidi="ar-DZ"/>
        </w:rPr>
        <w:footnoteReference w:id="91"/>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Pr="002E6366">
        <w:rPr>
          <w:rFonts w:ascii="Traditional Arabic" w:eastAsia="Simplified Arabic" w:hAnsi="Traditional Arabic" w:cs="Traditional Arabic" w:hint="cs"/>
          <w:sz w:val="32"/>
          <w:szCs w:val="32"/>
          <w:rtl/>
          <w:lang w:bidi="ar-DZ"/>
        </w:rPr>
        <w:t xml:space="preserve">ويقال أيضا </w:t>
      </w:r>
      <w:proofErr w:type="gramStart"/>
      <w:r w:rsidRPr="002E6366">
        <w:rPr>
          <w:rFonts w:ascii="Traditional Arabic" w:eastAsia="Simplified Arabic" w:hAnsi="Traditional Arabic" w:cs="Traditional Arabic" w:hint="cs"/>
          <w:sz w:val="32"/>
          <w:szCs w:val="32"/>
          <w:rtl/>
          <w:lang w:bidi="ar-DZ"/>
        </w:rPr>
        <w:t>تراكب</w:t>
      </w:r>
      <w:proofErr w:type="gramEnd"/>
      <w:r w:rsidRPr="002E6366">
        <w:rPr>
          <w:rFonts w:ascii="Traditional Arabic" w:eastAsia="Simplified Arabic" w:hAnsi="Traditional Arabic" w:cs="Traditional Arabic" w:hint="cs"/>
          <w:sz w:val="32"/>
          <w:szCs w:val="32"/>
          <w:rtl/>
          <w:lang w:bidi="ar-DZ"/>
        </w:rPr>
        <w:t xml:space="preserve"> الشيء: ركب بعضه بعضا. تركب الشيء من كذا وكذا: تألف </w:t>
      </w:r>
      <w:proofErr w:type="gramStart"/>
      <w:r w:rsidRPr="002E6366">
        <w:rPr>
          <w:rFonts w:ascii="Traditional Arabic" w:eastAsia="Simplified Arabic" w:hAnsi="Traditional Arabic" w:cs="Traditional Arabic" w:hint="cs"/>
          <w:sz w:val="32"/>
          <w:szCs w:val="32"/>
          <w:rtl/>
          <w:lang w:bidi="ar-DZ"/>
        </w:rPr>
        <w:t>وتكون</w:t>
      </w:r>
      <w:proofErr w:type="gramEnd"/>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92"/>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444679">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proofErr w:type="gramStart"/>
      <w:r w:rsidRPr="002E6366">
        <w:rPr>
          <w:rFonts w:ascii="Traditional Arabic" w:eastAsia="Simplified Arabic" w:hAnsi="Traditional Arabic" w:cs="Traditional Arabic" w:hint="cs"/>
          <w:sz w:val="32"/>
          <w:szCs w:val="32"/>
          <w:rtl/>
          <w:lang w:bidi="ar-DZ"/>
        </w:rPr>
        <w:t>وجاء</w:t>
      </w:r>
      <w:proofErr w:type="gramEnd"/>
      <w:r w:rsidRPr="002E6366">
        <w:rPr>
          <w:rFonts w:ascii="Traditional Arabic" w:eastAsia="Simplified Arabic" w:hAnsi="Traditional Arabic" w:cs="Traditional Arabic" w:hint="cs"/>
          <w:sz w:val="32"/>
          <w:szCs w:val="32"/>
          <w:rtl/>
          <w:lang w:bidi="ar-DZ"/>
        </w:rPr>
        <w:t xml:space="preserve"> في (الصحاح) الرَكُبُ أصحاب الإبل في السفر دون الدواب، وهم العشرة فما فوقها. أما </w:t>
      </w:r>
      <w:r w:rsidR="00444679">
        <w:rPr>
          <w:rFonts w:ascii="Traditional Arabic" w:eastAsia="Simplified Arabic" w:hAnsi="Traditional Arabic" w:cs="Traditional Arabic" w:hint="cs"/>
          <w:sz w:val="32"/>
          <w:szCs w:val="32"/>
          <w:rtl/>
          <w:lang w:bidi="ar-DZ"/>
        </w:rPr>
        <w:t>المركب</w:t>
      </w:r>
      <w:r w:rsidRPr="002E6366">
        <w:rPr>
          <w:rFonts w:ascii="Traditional Arabic" w:eastAsia="Simplified Arabic" w:hAnsi="Traditional Arabic" w:cs="Traditional Arabic" w:hint="cs"/>
          <w:sz w:val="32"/>
          <w:szCs w:val="32"/>
          <w:rtl/>
          <w:lang w:bidi="ar-DZ"/>
        </w:rPr>
        <w:t xml:space="preserve"> فيأتي دالاً على الأصل والم</w:t>
      </w:r>
      <w:r w:rsidR="00444679">
        <w:rPr>
          <w:rFonts w:ascii="Traditional Arabic" w:eastAsia="Simplified Arabic" w:hAnsi="Traditional Arabic" w:cs="Traditional Arabic" w:hint="cs"/>
          <w:sz w:val="32"/>
          <w:szCs w:val="32"/>
          <w:rtl/>
          <w:lang w:bidi="ar-DZ"/>
        </w:rPr>
        <w:t>نبت</w:t>
      </w:r>
      <w:r w:rsidRPr="002E6366">
        <w:rPr>
          <w:rFonts w:ascii="Traditional Arabic" w:eastAsia="Simplified Arabic" w:hAnsi="Traditional Arabic" w:cs="Traditional Arabic" w:hint="cs"/>
          <w:sz w:val="32"/>
          <w:szCs w:val="32"/>
          <w:rtl/>
          <w:lang w:bidi="ar-DZ"/>
        </w:rPr>
        <w:t>، إذ نقو</w:t>
      </w:r>
      <w:r w:rsidR="00444679">
        <w:rPr>
          <w:rFonts w:ascii="Traditional Arabic" w:eastAsia="Simplified Arabic" w:hAnsi="Traditional Arabic" w:cs="Traditional Arabic" w:hint="cs"/>
          <w:sz w:val="32"/>
          <w:szCs w:val="32"/>
          <w:rtl/>
          <w:lang w:bidi="ar-DZ"/>
        </w:rPr>
        <w:t>ل</w:t>
      </w:r>
      <w:r w:rsidRPr="002E6366">
        <w:rPr>
          <w:rFonts w:ascii="Traditional Arabic" w:eastAsia="Simplified Arabic" w:hAnsi="Traditional Arabic" w:cs="Traditional Arabic" w:hint="cs"/>
          <w:sz w:val="32"/>
          <w:szCs w:val="32"/>
          <w:rtl/>
          <w:lang w:bidi="ar-DZ"/>
        </w:rPr>
        <w:t xml:space="preserve">: فلان كريم المرَكَّبِ  </w:t>
      </w:r>
      <w:proofErr w:type="spellStart"/>
      <w:r w:rsidRPr="002E6366">
        <w:rPr>
          <w:rFonts w:ascii="Traditional Arabic" w:eastAsia="Simplified Arabic" w:hAnsi="Traditional Arabic" w:cs="Traditional Arabic" w:hint="cs"/>
          <w:sz w:val="32"/>
          <w:szCs w:val="32"/>
          <w:rtl/>
          <w:lang w:bidi="ar-DZ"/>
        </w:rPr>
        <w:t>اي</w:t>
      </w:r>
      <w:proofErr w:type="spellEnd"/>
      <w:r w:rsidRPr="002E6366">
        <w:rPr>
          <w:rFonts w:ascii="Traditional Arabic" w:eastAsia="Simplified Arabic" w:hAnsi="Traditional Arabic" w:cs="Traditional Arabic" w:hint="cs"/>
          <w:sz w:val="32"/>
          <w:szCs w:val="32"/>
          <w:rtl/>
          <w:lang w:bidi="ar-DZ"/>
        </w:rPr>
        <w:t xml:space="preserve"> كريم أصل منصبه في قومه.</w:t>
      </w:r>
      <w:r w:rsidRPr="002E6366">
        <w:rPr>
          <w:rFonts w:ascii="Traditional Arabic" w:eastAsia="Simplified Arabic" w:hAnsi="Traditional Arabic" w:cs="Traditional Arabic" w:hint="cs"/>
          <w:sz w:val="32"/>
          <w:szCs w:val="32"/>
          <w:vertAlign w:val="superscript"/>
          <w:rtl/>
          <w:lang w:bidi="ar-DZ"/>
        </w:rPr>
        <w:t xml:space="preserve"> </w:t>
      </w:r>
      <w:r w:rsidRPr="002E6366">
        <w:rPr>
          <w:rFonts w:ascii="Traditional Arabic" w:eastAsia="Simplified Arabic" w:hAnsi="Traditional Arabic" w:cs="Traditional Arabic" w:hint="cs"/>
          <w:sz w:val="32"/>
          <w:szCs w:val="32"/>
          <w:vertAlign w:val="superscript"/>
          <w:rtl/>
          <w:lang w:bidi="ar-DZ"/>
        </w:rPr>
        <w:footnoteReference w:id="93"/>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Pr="002E6366">
        <w:rPr>
          <w:rFonts w:ascii="Traditional Arabic" w:eastAsia="Simplified Arabic" w:hAnsi="Traditional Arabic" w:cs="Traditional Arabic" w:hint="cs"/>
          <w:sz w:val="32"/>
          <w:szCs w:val="32"/>
          <w:rtl/>
          <w:lang w:bidi="ar-DZ"/>
        </w:rPr>
        <w:t xml:space="preserve">ويقول (الفيروز آبادي)' </w:t>
      </w:r>
      <w:proofErr w:type="spellStart"/>
      <w:r w:rsidRPr="002E6366">
        <w:rPr>
          <w:rFonts w:ascii="Traditional Arabic" w:eastAsia="Simplified Arabic" w:hAnsi="Traditional Arabic" w:cs="Traditional Arabic" w:hint="cs"/>
          <w:sz w:val="32"/>
          <w:szCs w:val="32"/>
          <w:rtl/>
          <w:lang w:bidi="ar-DZ"/>
        </w:rPr>
        <w:t>ت817</w:t>
      </w:r>
      <w:proofErr w:type="spellEnd"/>
      <w:r w:rsidRPr="002E6366">
        <w:rPr>
          <w:rFonts w:ascii="Traditional Arabic" w:eastAsia="Simplified Arabic" w:hAnsi="Traditional Arabic" w:cs="Traditional Arabic" w:hint="cs"/>
          <w:sz w:val="32"/>
          <w:szCs w:val="32"/>
          <w:rtl/>
          <w:lang w:bidi="ar-DZ"/>
        </w:rPr>
        <w:t>):" ركبه تركيبا: وضع بعضه على بعضٍ فتركَّب و ترَاكَبَ".</w:t>
      </w:r>
      <w:r w:rsidRPr="002E6366">
        <w:rPr>
          <w:rFonts w:ascii="Traditional Arabic" w:eastAsia="Simplified Arabic" w:hAnsi="Traditional Arabic" w:cs="Traditional Arabic" w:hint="cs"/>
          <w:sz w:val="32"/>
          <w:szCs w:val="32"/>
          <w:vertAlign w:val="superscript"/>
          <w:rtl/>
          <w:lang w:bidi="ar-DZ"/>
        </w:rPr>
        <w:footnoteReference w:id="94"/>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Pr="002E6366">
        <w:rPr>
          <w:rFonts w:ascii="Traditional Arabic" w:eastAsia="Simplified Arabic" w:hAnsi="Traditional Arabic" w:cs="Traditional Arabic" w:hint="cs"/>
          <w:sz w:val="32"/>
          <w:szCs w:val="32"/>
          <w:rtl/>
          <w:lang w:bidi="ar-DZ"/>
        </w:rPr>
        <w:t>وجاء في معجم الوسيط: " التركيب تأليف الشيء من مكوناته البسيطة ويقابله التَحليل".</w:t>
      </w:r>
      <w:r w:rsidRPr="002E6366">
        <w:rPr>
          <w:rFonts w:ascii="Traditional Arabic" w:eastAsia="Simplified Arabic" w:hAnsi="Traditional Arabic" w:cs="Traditional Arabic" w:hint="cs"/>
          <w:sz w:val="32"/>
          <w:szCs w:val="32"/>
          <w:vertAlign w:val="superscript"/>
          <w:rtl/>
          <w:lang w:bidi="ar-DZ"/>
        </w:rPr>
        <w:footnoteReference w:id="95"/>
      </w:r>
    </w:p>
    <w:p w:rsidR="00EF4EA4" w:rsidRPr="002E6366" w:rsidRDefault="00EF4EA4" w:rsidP="00444679">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ويتضح في التعريفات السابقة للتركيب أو اللفظ الفعل(ركب) بمعناه اللغوي أنه ضمُّ شيء إلى شيء، ووضع شيء على شيء حيث يصيران في س</w:t>
      </w:r>
      <w:r w:rsidR="00444679">
        <w:rPr>
          <w:rFonts w:ascii="Traditional Arabic" w:eastAsia="Simplified Arabic" w:hAnsi="Traditional Arabic" w:cs="Traditional Arabic" w:hint="cs"/>
          <w:sz w:val="32"/>
          <w:szCs w:val="32"/>
          <w:rtl/>
          <w:lang w:bidi="ar-DZ"/>
        </w:rPr>
        <w:t>ي</w:t>
      </w:r>
      <w:r w:rsidRPr="002E6366">
        <w:rPr>
          <w:rFonts w:ascii="Traditional Arabic" w:eastAsia="Simplified Arabic" w:hAnsi="Traditional Arabic" w:cs="Traditional Arabic" w:hint="cs"/>
          <w:sz w:val="32"/>
          <w:szCs w:val="32"/>
          <w:rtl/>
          <w:lang w:bidi="ar-DZ"/>
        </w:rPr>
        <w:t>اق واحد.</w:t>
      </w:r>
      <w:r w:rsidRPr="002E6366">
        <w:rPr>
          <w:rFonts w:ascii="Traditional Arabic" w:eastAsia="Simplified Arabic" w:hAnsi="Traditional Arabic" w:cs="Traditional Arabic" w:hint="cs"/>
          <w:sz w:val="32"/>
          <w:szCs w:val="32"/>
          <w:vertAlign w:val="superscript"/>
          <w:rtl/>
          <w:lang w:bidi="ar-DZ"/>
        </w:rPr>
        <w:footnoteReference w:id="96"/>
      </w:r>
    </w:p>
    <w:p w:rsidR="00EF4EA4" w:rsidRPr="002E6366" w:rsidRDefault="00EF4EA4" w:rsidP="00027931">
      <w:pPr>
        <w:numPr>
          <w:ilvl w:val="0"/>
          <w:numId w:val="28"/>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اصطلاحا</w:t>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F9513A">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هو جمع الحروف البسيطة ونظمها </w:t>
      </w:r>
      <w:proofErr w:type="gramStart"/>
      <w:r w:rsidRPr="002E6366">
        <w:rPr>
          <w:rFonts w:ascii="Traditional Arabic" w:eastAsia="Simplified Arabic" w:hAnsi="Traditional Arabic" w:cs="Traditional Arabic" w:hint="cs"/>
          <w:sz w:val="32"/>
          <w:szCs w:val="32"/>
          <w:rtl/>
          <w:lang w:bidi="ar-DZ"/>
        </w:rPr>
        <w:t>لتكون</w:t>
      </w:r>
      <w:proofErr w:type="gramEnd"/>
      <w:r w:rsidRPr="002E6366">
        <w:rPr>
          <w:rFonts w:ascii="Traditional Arabic" w:eastAsia="Simplified Arabic" w:hAnsi="Traditional Arabic" w:cs="Traditional Arabic" w:hint="cs"/>
          <w:sz w:val="32"/>
          <w:szCs w:val="32"/>
          <w:rtl/>
          <w:lang w:bidi="ar-DZ"/>
        </w:rPr>
        <w:t xml:space="preserve"> كلمة.</w:t>
      </w:r>
      <w:r w:rsidRPr="002E6366">
        <w:rPr>
          <w:rFonts w:ascii="Traditional Arabic" w:eastAsia="Simplified Arabic" w:hAnsi="Traditional Arabic" w:cs="Traditional Arabic" w:hint="cs"/>
          <w:sz w:val="32"/>
          <w:szCs w:val="32"/>
          <w:vertAlign w:val="superscript"/>
          <w:rtl/>
          <w:lang w:bidi="ar-DZ"/>
        </w:rPr>
        <w:footnoteReference w:id="97"/>
      </w:r>
      <w:r w:rsidRPr="002E6366">
        <w:rPr>
          <w:rFonts w:ascii="Traditional Arabic" w:eastAsia="Simplified Arabic" w:hAnsi="Traditional Arabic" w:cs="Traditional Arabic" w:hint="cs"/>
          <w:sz w:val="32"/>
          <w:szCs w:val="32"/>
          <w:rtl/>
          <w:lang w:bidi="ar-DZ"/>
        </w:rPr>
        <w:t xml:space="preserve"> </w:t>
      </w:r>
      <w:proofErr w:type="gramStart"/>
      <w:r w:rsidRPr="002E6366">
        <w:rPr>
          <w:rFonts w:ascii="Traditional Arabic" w:eastAsia="Simplified Arabic" w:hAnsi="Traditional Arabic" w:cs="Traditional Arabic" w:hint="cs"/>
          <w:sz w:val="32"/>
          <w:szCs w:val="32"/>
          <w:rtl/>
          <w:lang w:bidi="ar-DZ"/>
        </w:rPr>
        <w:t>وجاء</w:t>
      </w:r>
      <w:proofErr w:type="gramEnd"/>
      <w:r w:rsidRPr="002E6366">
        <w:rPr>
          <w:rFonts w:ascii="Traditional Arabic" w:eastAsia="Simplified Arabic" w:hAnsi="Traditional Arabic" w:cs="Traditional Arabic" w:hint="cs"/>
          <w:sz w:val="32"/>
          <w:szCs w:val="32"/>
          <w:rtl/>
          <w:lang w:bidi="ar-DZ"/>
        </w:rPr>
        <w:t xml:space="preserve"> في مفهوم ( علي أبو المكارم) " ضم كلمة إلى أخرى، لا على طريق سرد الأعداد، مثل قولك قلم قرطاس، كتاب باب، " فالمركب إذا ما </w:t>
      </w:r>
      <w:r w:rsidR="00F9513A">
        <w:rPr>
          <w:rFonts w:ascii="Traditional Arabic" w:eastAsia="Simplified Arabic" w:hAnsi="Traditional Arabic" w:cs="Traditional Arabic" w:hint="cs"/>
          <w:sz w:val="32"/>
          <w:szCs w:val="32"/>
          <w:rtl/>
          <w:lang w:bidi="ar-DZ"/>
        </w:rPr>
        <w:t>ضمت</w:t>
      </w:r>
      <w:r w:rsidRPr="002E6366">
        <w:rPr>
          <w:rFonts w:ascii="Traditional Arabic" w:eastAsia="Simplified Arabic" w:hAnsi="Traditional Arabic" w:cs="Traditional Arabic" w:hint="cs"/>
          <w:sz w:val="32"/>
          <w:szCs w:val="32"/>
          <w:rtl/>
          <w:lang w:bidi="ar-DZ"/>
        </w:rPr>
        <w:t xml:space="preserve"> فيه كلمة إلى أخرى بهذا المعنى.</w:t>
      </w:r>
      <w:r w:rsidRPr="002E6366">
        <w:rPr>
          <w:rFonts w:ascii="Traditional Arabic" w:eastAsia="Simplified Arabic" w:hAnsi="Traditional Arabic" w:cs="Traditional Arabic" w:hint="cs"/>
          <w:sz w:val="32"/>
          <w:szCs w:val="32"/>
          <w:vertAlign w:val="superscript"/>
          <w:rtl/>
          <w:lang w:bidi="ar-DZ"/>
        </w:rPr>
        <w:footnoteReference w:id="98"/>
      </w:r>
    </w:p>
    <w:p w:rsidR="00EF4EA4" w:rsidRPr="002E6366" w:rsidRDefault="00EF4EA4" w:rsidP="00F9513A">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وفي مفهوم آخر ضم كلمة أو أكثر </w:t>
      </w:r>
      <w:proofErr w:type="spellStart"/>
      <w:r w:rsidR="00F9513A">
        <w:rPr>
          <w:rFonts w:ascii="Traditional Arabic" w:eastAsia="Simplified Arabic" w:hAnsi="Traditional Arabic" w:cs="Traditional Arabic" w:hint="cs"/>
          <w:sz w:val="32"/>
          <w:szCs w:val="32"/>
          <w:rtl/>
          <w:lang w:bidi="ar-DZ"/>
        </w:rPr>
        <w:t>الى</w:t>
      </w:r>
      <w:proofErr w:type="spellEnd"/>
      <w:r w:rsidRPr="002E6366">
        <w:rPr>
          <w:rFonts w:ascii="Traditional Arabic" w:eastAsia="Simplified Arabic" w:hAnsi="Traditional Arabic" w:cs="Traditional Arabic" w:hint="cs"/>
          <w:sz w:val="32"/>
          <w:szCs w:val="32"/>
          <w:rtl/>
          <w:lang w:bidi="ar-DZ"/>
        </w:rPr>
        <w:t xml:space="preserve"> كلمة أخرى، كبعلبك وغلام زيد، فضم أحد الكلمتين إلى الأخرى تركيب والمجموع مركب سواء بينهما </w:t>
      </w:r>
      <w:r w:rsidR="00F9513A">
        <w:rPr>
          <w:rFonts w:ascii="Traditional Arabic" w:eastAsia="Simplified Arabic" w:hAnsi="Traditional Arabic" w:cs="Traditional Arabic" w:hint="cs"/>
          <w:sz w:val="32"/>
          <w:szCs w:val="32"/>
          <w:rtl/>
          <w:lang w:bidi="ar-DZ"/>
        </w:rPr>
        <w:t>نسبة</w:t>
      </w:r>
      <w:r w:rsidRPr="002E6366">
        <w:rPr>
          <w:rFonts w:ascii="Traditional Arabic" w:eastAsia="Simplified Arabic" w:hAnsi="Traditional Arabic" w:cs="Traditional Arabic" w:hint="cs"/>
          <w:sz w:val="32"/>
          <w:szCs w:val="32"/>
          <w:rtl/>
          <w:lang w:bidi="ar-DZ"/>
        </w:rPr>
        <w:t xml:space="preserve"> أم لا.</w:t>
      </w:r>
      <w:r w:rsidRPr="002E6366">
        <w:rPr>
          <w:rFonts w:ascii="Traditional Arabic" w:eastAsia="Simplified Arabic" w:hAnsi="Traditional Arabic" w:cs="Traditional Arabic" w:hint="cs"/>
          <w:sz w:val="32"/>
          <w:szCs w:val="32"/>
          <w:vertAlign w:val="superscript"/>
          <w:rtl/>
          <w:lang w:bidi="ar-DZ"/>
        </w:rPr>
        <w:footnoteReference w:id="99"/>
      </w:r>
    </w:p>
    <w:p w:rsidR="00EF4EA4" w:rsidRPr="002E6366" w:rsidRDefault="00EF4EA4" w:rsidP="0083207D">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حاول بعض الدارسين أن يعيدوا من الإمكانيات التركيبية في اللغة برصد الخواص الشكلية التي تصيب الجملة ووصفها بدقة ثم الخروج من ذلك بما يصيب الدلالة من تغير بتعميمها أو تخصيصها بوضوحها أو تعقيدها إلى آخر هذ المسائل التي حظيت باهتمامات الدارسين القدامى.</w:t>
      </w:r>
    </w:p>
    <w:p w:rsidR="00EF4EA4" w:rsidRPr="002E6366" w:rsidRDefault="00EF4EA4" w:rsidP="0083207D">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ولا شك أن الاهتمام بالناحية التركيبية يرجع أصلاً إلى المعنى النحوي.</w:t>
      </w:r>
      <w:r w:rsidRPr="002E6366">
        <w:rPr>
          <w:rFonts w:ascii="Traditional Arabic" w:eastAsia="Simplified Arabic" w:hAnsi="Traditional Arabic" w:cs="Traditional Arabic" w:hint="cs"/>
          <w:sz w:val="32"/>
          <w:szCs w:val="32"/>
          <w:vertAlign w:val="superscript"/>
          <w:rtl/>
          <w:lang w:bidi="ar-DZ"/>
        </w:rPr>
        <w:footnoteReference w:id="100"/>
      </w:r>
      <w:r w:rsidRPr="002E6366">
        <w:rPr>
          <w:rFonts w:ascii="Traditional Arabic" w:eastAsia="Simplified Arabic" w:hAnsi="Traditional Arabic" w:cs="Traditional Arabic" w:hint="cs"/>
          <w:sz w:val="32"/>
          <w:szCs w:val="32"/>
          <w:rtl/>
          <w:lang w:bidi="ar-DZ"/>
        </w:rPr>
        <w:t xml:space="preserve"> فالتركيب يهتم بدراسة العلاقات داخل نظام الجملة وحركة العناصر وانسجامها وتلاؤمها في نطاق تام ومفيد، وتت</w:t>
      </w:r>
      <w:r w:rsidR="0083207D">
        <w:rPr>
          <w:rFonts w:ascii="Traditional Arabic" w:eastAsia="Simplified Arabic" w:hAnsi="Traditional Arabic" w:cs="Traditional Arabic" w:hint="cs"/>
          <w:sz w:val="32"/>
          <w:szCs w:val="32"/>
          <w:rtl/>
          <w:lang w:bidi="ar-DZ"/>
        </w:rPr>
        <w:t>آ</w:t>
      </w:r>
      <w:r w:rsidRPr="002E6366">
        <w:rPr>
          <w:rFonts w:ascii="Traditional Arabic" w:eastAsia="Simplified Arabic" w:hAnsi="Traditional Arabic" w:cs="Traditional Arabic" w:hint="cs"/>
          <w:sz w:val="32"/>
          <w:szCs w:val="32"/>
          <w:rtl/>
          <w:lang w:bidi="ar-DZ"/>
        </w:rPr>
        <w:t>لف فيه المعاني وتتناسق الدلالات لتؤلف وحدة متكاملة تتحصل بها الفائدة.</w:t>
      </w:r>
      <w:r w:rsidRPr="002E6366">
        <w:rPr>
          <w:rFonts w:ascii="Traditional Arabic" w:eastAsia="Simplified Arabic" w:hAnsi="Traditional Arabic" w:cs="Traditional Arabic" w:hint="cs"/>
          <w:sz w:val="32"/>
          <w:szCs w:val="32"/>
          <w:vertAlign w:val="superscript"/>
          <w:rtl/>
          <w:lang w:bidi="ar-DZ"/>
        </w:rPr>
        <w:footnoteReference w:id="101"/>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83207D">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فالتركيب قول مؤلف من كلمتين أو أكثر لفائدة سواءً كانت تامة كقولك: (النجاة في الصدق) أم ناقصة كقولك( نور الشمس)، (الإنسانية الفاضلة).</w:t>
      </w:r>
      <w:r w:rsidRPr="002E6366">
        <w:rPr>
          <w:rFonts w:ascii="Traditional Arabic" w:eastAsia="Simplified Arabic" w:hAnsi="Traditional Arabic" w:cs="Traditional Arabic" w:hint="cs"/>
          <w:sz w:val="32"/>
          <w:szCs w:val="32"/>
          <w:vertAlign w:val="superscript"/>
          <w:rtl/>
          <w:lang w:bidi="ar-DZ"/>
        </w:rPr>
        <w:footnoteReference w:id="102"/>
      </w:r>
    </w:p>
    <w:p w:rsidR="00EF4EA4"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إلى جانب مصطلح التركيب هناك مصطلح النظم وهو ما اختاره البلاغيون بديلا عن مصطلح التركيب النحوي علما أن ( عبد القاهر الجرجاني) هو الذي استخدم مصطلح النظم للدلالة على التركيب وبنى نظريته على مدى فهمه للتركيب النحوي وأن النظم عنده لا ينبع من خارج التركيب بل من داخله واستخدام النظم لصياغة الكلام وتركيبه في حروف وكلمات وجمل ليخرج بنتيجة مفادها لا نظم خارج إطار التركيب.</w:t>
      </w:r>
      <w:r w:rsidRPr="002E6366">
        <w:rPr>
          <w:rFonts w:ascii="Traditional Arabic" w:eastAsia="Simplified Arabic" w:hAnsi="Traditional Arabic" w:cs="Traditional Arabic" w:hint="cs"/>
          <w:sz w:val="32"/>
          <w:szCs w:val="32"/>
          <w:vertAlign w:val="superscript"/>
          <w:rtl/>
          <w:lang w:bidi="ar-DZ"/>
        </w:rPr>
        <w:footnoteReference w:id="103"/>
      </w:r>
    </w:p>
    <w:p w:rsidR="00EF4EA4" w:rsidRPr="002E6366" w:rsidRDefault="00EF4EA4" w:rsidP="00027931">
      <w:pPr>
        <w:numPr>
          <w:ilvl w:val="0"/>
          <w:numId w:val="27"/>
        </w:numPr>
        <w:bidi/>
        <w:spacing w:after="0"/>
        <w:jc w:val="both"/>
        <w:rPr>
          <w:rFonts w:ascii="Traditional Arabic" w:eastAsia="Simplified Arabic" w:hAnsi="Traditional Arabic" w:cs="Traditional Arabic"/>
          <w:b/>
          <w:bCs/>
          <w:sz w:val="32"/>
          <w:szCs w:val="32"/>
          <w:rtl/>
          <w:lang w:bidi="ar-DZ"/>
        </w:rPr>
      </w:pPr>
      <w:r w:rsidRPr="002E6366">
        <w:rPr>
          <w:rFonts w:ascii="Traditional Arabic" w:eastAsia="Simplified Arabic" w:hAnsi="Traditional Arabic" w:cs="Traditional Arabic" w:hint="cs"/>
          <w:b/>
          <w:bCs/>
          <w:sz w:val="32"/>
          <w:szCs w:val="32"/>
          <w:rtl/>
          <w:lang w:bidi="ar-DZ"/>
        </w:rPr>
        <w:t>مفهوم التركيب النحوي</w:t>
      </w:r>
      <w:r w:rsidR="00B62995">
        <w:rPr>
          <w:rFonts w:ascii="Traditional Arabic" w:eastAsia="Simplified Arabic" w:hAnsi="Traditional Arabic" w:cs="Traditional Arabic" w:hint="cs"/>
          <w:b/>
          <w:bCs/>
          <w:sz w:val="32"/>
          <w:szCs w:val="32"/>
          <w:rtl/>
          <w:lang w:bidi="ar-DZ"/>
        </w:rPr>
        <w:t xml:space="preserve"> </w:t>
      </w:r>
      <w:r w:rsidRPr="002E6366">
        <w:rPr>
          <w:rFonts w:ascii="Traditional Arabic" w:eastAsia="Simplified Arabic" w:hAnsi="Traditional Arabic" w:cs="Traditional Arabic" w:hint="cs"/>
          <w:b/>
          <w:bCs/>
          <w:sz w:val="32"/>
          <w:szCs w:val="32"/>
          <w:rtl/>
          <w:lang w:bidi="ar-DZ"/>
        </w:rPr>
        <w:t>(النظم)</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هو</w:t>
      </w:r>
      <w:proofErr w:type="gramEnd"/>
      <w:r w:rsidRPr="002E6366">
        <w:rPr>
          <w:rFonts w:ascii="Traditional Arabic" w:eastAsia="Simplified Arabic" w:hAnsi="Traditional Arabic" w:cs="Traditional Arabic" w:hint="cs"/>
          <w:sz w:val="32"/>
          <w:szCs w:val="32"/>
          <w:rtl/>
          <w:lang w:bidi="ar-DZ"/>
        </w:rPr>
        <w:t xml:space="preserve"> ترتيب الكلمات في جمل: أي أنه يدرس الطرق التي تتألف بها الجمل من الكلمات فدراسة النظم في جوهرها هدفها تحديد ال</w:t>
      </w:r>
      <w:r w:rsidR="0083207D">
        <w:rPr>
          <w:rFonts w:ascii="Traditional Arabic" w:eastAsia="Simplified Arabic" w:hAnsi="Traditional Arabic" w:cs="Traditional Arabic" w:hint="cs"/>
          <w:sz w:val="32"/>
          <w:szCs w:val="32"/>
          <w:rtl/>
          <w:lang w:bidi="ar-DZ"/>
        </w:rPr>
        <w:t>ق</w:t>
      </w:r>
      <w:r w:rsidRPr="002E6366">
        <w:rPr>
          <w:rFonts w:ascii="Traditional Arabic" w:eastAsia="Simplified Arabic" w:hAnsi="Traditional Arabic" w:cs="Traditional Arabic" w:hint="cs"/>
          <w:sz w:val="32"/>
          <w:szCs w:val="32"/>
          <w:rtl/>
          <w:lang w:bidi="ar-DZ"/>
        </w:rPr>
        <w:t>واعد المألوفة في ترتيب الأقسام الشكلية.</w:t>
      </w:r>
      <w:r w:rsidRPr="002E6366">
        <w:rPr>
          <w:rFonts w:ascii="Traditional Arabic" w:eastAsia="Simplified Arabic" w:hAnsi="Traditional Arabic" w:cs="Traditional Arabic" w:hint="cs"/>
          <w:sz w:val="32"/>
          <w:szCs w:val="32"/>
          <w:vertAlign w:val="superscript"/>
          <w:rtl/>
          <w:lang w:bidi="ar-DZ"/>
        </w:rPr>
        <w:footnoteReference w:id="104"/>
      </w:r>
    </w:p>
    <w:p w:rsidR="00EF4EA4" w:rsidRPr="002E6366" w:rsidRDefault="00EF4EA4" w:rsidP="00561806">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ويدرس أيضا </w:t>
      </w:r>
      <w:proofErr w:type="gramStart"/>
      <w:r w:rsidRPr="002E6366">
        <w:rPr>
          <w:rFonts w:ascii="Traditional Arabic" w:eastAsia="Simplified Arabic" w:hAnsi="Traditional Arabic" w:cs="Traditional Arabic" w:hint="cs"/>
          <w:sz w:val="32"/>
          <w:szCs w:val="32"/>
          <w:rtl/>
          <w:lang w:bidi="ar-DZ"/>
        </w:rPr>
        <w:t>تنظيم</w:t>
      </w:r>
      <w:proofErr w:type="gramEnd"/>
      <w:r w:rsidRPr="002E6366">
        <w:rPr>
          <w:rFonts w:ascii="Traditional Arabic" w:eastAsia="Simplified Arabic" w:hAnsi="Traditional Arabic" w:cs="Traditional Arabic" w:hint="cs"/>
          <w:sz w:val="32"/>
          <w:szCs w:val="32"/>
          <w:rtl/>
          <w:lang w:bidi="ar-DZ"/>
        </w:rPr>
        <w:t xml:space="preserve"> العبارة البسيط التي ترد إلى ق</w:t>
      </w:r>
      <w:r w:rsidR="00561806">
        <w:rPr>
          <w:rFonts w:ascii="Traditional Arabic" w:eastAsia="Simplified Arabic" w:hAnsi="Traditional Arabic" w:cs="Traditional Arabic" w:hint="cs"/>
          <w:sz w:val="32"/>
          <w:szCs w:val="32"/>
          <w:rtl/>
          <w:lang w:bidi="ar-DZ"/>
        </w:rPr>
        <w:t>ضي</w:t>
      </w:r>
      <w:r w:rsidRPr="002E6366">
        <w:rPr>
          <w:rFonts w:ascii="Traditional Arabic" w:eastAsia="Simplified Arabic" w:hAnsi="Traditional Arabic" w:cs="Traditional Arabic" w:hint="cs"/>
          <w:sz w:val="32"/>
          <w:szCs w:val="32"/>
          <w:rtl/>
          <w:lang w:bidi="ar-DZ"/>
        </w:rPr>
        <w:t>ة واحدة وتنظيم العبارة المركبة التي تضم قضايا متعددة.</w:t>
      </w:r>
      <w:r w:rsidRPr="002E6366">
        <w:rPr>
          <w:rFonts w:ascii="Traditional Arabic" w:eastAsia="Simplified Arabic" w:hAnsi="Traditional Arabic" w:cs="Traditional Arabic" w:hint="cs"/>
          <w:sz w:val="32"/>
          <w:szCs w:val="32"/>
          <w:vertAlign w:val="superscript"/>
          <w:rtl/>
          <w:lang w:bidi="ar-DZ"/>
        </w:rPr>
        <w:footnoteReference w:id="105"/>
      </w:r>
      <w:r w:rsidRPr="002E6366">
        <w:rPr>
          <w:rFonts w:ascii="Traditional Arabic" w:eastAsia="Simplified Arabic" w:hAnsi="Traditional Arabic" w:cs="Traditional Arabic" w:hint="cs"/>
          <w:sz w:val="32"/>
          <w:szCs w:val="32"/>
          <w:rtl/>
          <w:lang w:bidi="ar-DZ"/>
        </w:rPr>
        <w:t xml:space="preserve"> </w:t>
      </w:r>
      <w:r w:rsidR="00561806">
        <w:rPr>
          <w:rFonts w:ascii="Traditional Arabic" w:eastAsia="Simplified Arabic" w:hAnsi="Traditional Arabic" w:cs="Traditional Arabic" w:hint="cs"/>
          <w:sz w:val="32"/>
          <w:szCs w:val="32"/>
          <w:rtl/>
          <w:lang w:bidi="ar-DZ"/>
        </w:rPr>
        <w:t>و</w:t>
      </w:r>
      <w:r w:rsidRPr="002E6366">
        <w:rPr>
          <w:rFonts w:ascii="Traditional Arabic" w:eastAsia="Simplified Arabic" w:hAnsi="Traditional Arabic" w:cs="Traditional Arabic" w:hint="cs"/>
          <w:sz w:val="32"/>
          <w:szCs w:val="32"/>
          <w:rtl/>
          <w:lang w:bidi="ar-DZ"/>
        </w:rPr>
        <w:t xml:space="preserve">من خلال التعاريف السابقة نستنتج أن التركيب النحوي هو: </w:t>
      </w:r>
    </w:p>
    <w:p w:rsidR="00EF4EA4" w:rsidRPr="002E6366" w:rsidRDefault="00EF4EA4" w:rsidP="00027931">
      <w:pPr>
        <w:numPr>
          <w:ilvl w:val="0"/>
          <w:numId w:val="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مجموعة من وحدات صرفية مؤتلفة صوتا وتركيبا ودلالة.</w:t>
      </w:r>
    </w:p>
    <w:p w:rsidR="00EF4EA4" w:rsidRPr="002E6366" w:rsidRDefault="00EF4EA4" w:rsidP="00027931">
      <w:pPr>
        <w:numPr>
          <w:ilvl w:val="0"/>
          <w:numId w:val="6"/>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دراسة العلقات الناشئة بين الكلمات ونظام ترتيبها وتآلفها.</w:t>
      </w:r>
      <w:r w:rsidRPr="002E6366">
        <w:rPr>
          <w:rFonts w:ascii="Traditional Arabic" w:eastAsia="Simplified Arabic" w:hAnsi="Traditional Arabic" w:cs="Traditional Arabic" w:hint="cs"/>
          <w:sz w:val="32"/>
          <w:szCs w:val="32"/>
          <w:vertAlign w:val="superscript"/>
          <w:rtl/>
          <w:lang w:bidi="ar-DZ"/>
        </w:rPr>
        <w:footnoteReference w:id="106"/>
      </w:r>
    </w:p>
    <w:p w:rsidR="00EF4EA4" w:rsidRPr="002E6366" w:rsidRDefault="00EF4EA4" w:rsidP="00EF4EA4">
      <w:pPr>
        <w:bidi/>
        <w:spacing w:after="0"/>
        <w:jc w:val="both"/>
        <w:rPr>
          <w:rFonts w:ascii="Traditional Arabic" w:eastAsia="Simplified Arabic" w:hAnsi="Traditional Arabic" w:cs="Traditional Arabic"/>
          <w:b/>
          <w:bCs/>
          <w:sz w:val="32"/>
          <w:szCs w:val="32"/>
          <w:rtl/>
          <w:lang w:bidi="ar-DZ"/>
        </w:rPr>
      </w:pPr>
      <w:r>
        <w:rPr>
          <w:rFonts w:ascii="Traditional Arabic" w:eastAsia="Simplified Arabic" w:hAnsi="Traditional Arabic" w:cs="Traditional Arabic" w:hint="cs"/>
          <w:b/>
          <w:bCs/>
          <w:sz w:val="32"/>
          <w:szCs w:val="32"/>
          <w:rtl/>
          <w:lang w:bidi="ar-DZ"/>
        </w:rPr>
        <w:t>المطلب الثاني</w:t>
      </w:r>
      <w:r w:rsidRPr="002E6366">
        <w:rPr>
          <w:rFonts w:ascii="Traditional Arabic" w:eastAsia="Simplified Arabic" w:hAnsi="Traditional Arabic" w:cs="Traditional Arabic" w:hint="cs"/>
          <w:b/>
          <w:bCs/>
          <w:sz w:val="32"/>
          <w:szCs w:val="32"/>
          <w:rtl/>
          <w:lang w:bidi="ar-DZ"/>
        </w:rPr>
        <w:t>: أنواع التركيب النحوي</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Pr="002E6366">
        <w:rPr>
          <w:rFonts w:ascii="Traditional Arabic" w:eastAsia="Simplified Arabic" w:hAnsi="Traditional Arabic" w:cs="Traditional Arabic" w:hint="cs"/>
          <w:sz w:val="32"/>
          <w:szCs w:val="32"/>
          <w:rtl/>
          <w:lang w:bidi="ar-DZ"/>
        </w:rPr>
        <w:t xml:space="preserve">تعرف اللغة العربية ستة أنواع من المركبات وهذه الأخيرة تتنوع بحسب مكوناتها: المركب الإسنادي، والمركب البياني، والمركب مزجي، والمركب </w:t>
      </w:r>
      <w:proofErr w:type="spellStart"/>
      <w:r w:rsidRPr="002E6366">
        <w:rPr>
          <w:rFonts w:ascii="Traditional Arabic" w:eastAsia="Simplified Arabic" w:hAnsi="Traditional Arabic" w:cs="Traditional Arabic" w:hint="cs"/>
          <w:sz w:val="32"/>
          <w:szCs w:val="32"/>
          <w:rtl/>
          <w:lang w:bidi="ar-DZ"/>
        </w:rPr>
        <w:t>العطفي</w:t>
      </w:r>
      <w:proofErr w:type="spellEnd"/>
      <w:r w:rsidRPr="002E6366">
        <w:rPr>
          <w:rFonts w:ascii="Traditional Arabic" w:eastAsia="Simplified Arabic" w:hAnsi="Traditional Arabic" w:cs="Traditional Arabic" w:hint="cs"/>
          <w:sz w:val="32"/>
          <w:szCs w:val="32"/>
          <w:rtl/>
          <w:lang w:bidi="ar-DZ"/>
        </w:rPr>
        <w:t>، والمركب العددي.</w:t>
      </w:r>
    </w:p>
    <w:p w:rsidR="00EF4EA4" w:rsidRPr="002E6366" w:rsidRDefault="00EF4EA4" w:rsidP="00027931">
      <w:pPr>
        <w:numPr>
          <w:ilvl w:val="0"/>
          <w:numId w:val="29"/>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المركب الإسنادي أو الجملة</w:t>
      </w:r>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الإسناد هو الحكم على شيء، كالحكم على زهير في الاجتهاد" زهير مجتهدًا".</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والمركب الإسنادي ما تألف من مسند ومسند إليه نحو: " الحلمُ زينُ يَفلحُ المجتهد". يعني:</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الحلم: مسند إليه </w:t>
      </w:r>
      <w:proofErr w:type="spellStart"/>
      <w:r w:rsidRPr="002E6366">
        <w:rPr>
          <w:rFonts w:ascii="Traditional Arabic" w:eastAsia="Simplified Arabic" w:hAnsi="Traditional Arabic" w:cs="Traditional Arabic" w:hint="cs"/>
          <w:sz w:val="32"/>
          <w:szCs w:val="32"/>
          <w:rtl/>
          <w:lang w:bidi="ar-DZ"/>
        </w:rPr>
        <w:t>اسندت</w:t>
      </w:r>
      <w:proofErr w:type="spellEnd"/>
      <w:r w:rsidRPr="002E6366">
        <w:rPr>
          <w:rFonts w:ascii="Traditional Arabic" w:eastAsia="Simplified Arabic" w:hAnsi="Traditional Arabic" w:cs="Traditional Arabic" w:hint="cs"/>
          <w:sz w:val="32"/>
          <w:szCs w:val="32"/>
          <w:rtl/>
          <w:lang w:bidi="ar-DZ"/>
        </w:rPr>
        <w:t xml:space="preserve"> إليه الزين وحكمت عليه  به.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والزين: مسند أسندته إلى الحلم وحكمت عليه به.</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يفلح المجتهد: يفلح= </w:t>
      </w:r>
      <w:proofErr w:type="gramStart"/>
      <w:r w:rsidRPr="002E6366">
        <w:rPr>
          <w:rFonts w:ascii="Traditional Arabic" w:eastAsia="Simplified Arabic" w:hAnsi="Traditional Arabic" w:cs="Traditional Arabic" w:hint="cs"/>
          <w:b/>
          <w:bCs/>
          <w:sz w:val="32"/>
          <w:szCs w:val="32"/>
          <w:rtl/>
          <w:lang w:bidi="ar-DZ"/>
        </w:rPr>
        <w:t>مسند</w:t>
      </w:r>
      <w:proofErr w:type="gramEnd"/>
      <w:r w:rsidRPr="002E6366">
        <w:rPr>
          <w:rFonts w:ascii="Traditional Arabic" w:eastAsia="Simplified Arabic" w:hAnsi="Traditional Arabic" w:cs="Traditional Arabic" w:hint="cs"/>
          <w:sz w:val="32"/>
          <w:szCs w:val="32"/>
          <w:rtl/>
          <w:lang w:bidi="ar-DZ"/>
        </w:rPr>
        <w:t xml:space="preserve">،  المجتهد= </w:t>
      </w:r>
      <w:r w:rsidRPr="002E6366">
        <w:rPr>
          <w:rFonts w:ascii="Traditional Arabic" w:eastAsia="Simplified Arabic" w:hAnsi="Traditional Arabic" w:cs="Traditional Arabic" w:hint="cs"/>
          <w:b/>
          <w:bCs/>
          <w:sz w:val="32"/>
          <w:szCs w:val="32"/>
          <w:rtl/>
          <w:lang w:bidi="ar-DZ"/>
        </w:rPr>
        <w:t>مسند إليه</w:t>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b/>
          <w:bCs/>
          <w:sz w:val="32"/>
          <w:szCs w:val="32"/>
          <w:rtl/>
          <w:lang w:bidi="ar-DZ"/>
        </w:rPr>
        <w:t>فالمسند</w:t>
      </w:r>
      <w:r w:rsidRPr="002E6366">
        <w:rPr>
          <w:rFonts w:ascii="Traditional Arabic" w:eastAsia="Simplified Arabic" w:hAnsi="Traditional Arabic" w:cs="Traditional Arabic" w:hint="cs"/>
          <w:sz w:val="32"/>
          <w:szCs w:val="32"/>
          <w:rtl/>
          <w:lang w:bidi="ar-DZ"/>
        </w:rPr>
        <w:t xml:space="preserve">: ما حكمت به على شيء. </w:t>
      </w:r>
      <w:r w:rsidRPr="002E6366">
        <w:rPr>
          <w:rFonts w:ascii="Traditional Arabic" w:eastAsia="Simplified Arabic" w:hAnsi="Traditional Arabic" w:cs="Traditional Arabic" w:hint="cs"/>
          <w:b/>
          <w:bCs/>
          <w:sz w:val="32"/>
          <w:szCs w:val="32"/>
          <w:rtl/>
          <w:lang w:bidi="ar-DZ"/>
        </w:rPr>
        <w:t>والمسند إليه</w:t>
      </w:r>
      <w:r w:rsidRPr="002E6366">
        <w:rPr>
          <w:rFonts w:ascii="Traditional Arabic" w:eastAsia="Simplified Arabic" w:hAnsi="Traditional Arabic" w:cs="Traditional Arabic" w:hint="cs"/>
          <w:sz w:val="32"/>
          <w:szCs w:val="32"/>
          <w:rtl/>
          <w:lang w:bidi="ar-DZ"/>
        </w:rPr>
        <w:t>: ما حكمت عليه بشيء.</w:t>
      </w:r>
    </w:p>
    <w:p w:rsidR="00EF4EA4"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 والإسناد يتكون من ركنين المسند وهو في الجملة الفعلية يمثل الفعل، والجملة الاسمية يمثل في الخبر ويتكون من مسند إليه وهو في الجملة الفعلية يمثل الفاعل أو نائبه وفي الجملة الاسمية المبتدأ.</w:t>
      </w:r>
      <w:r w:rsidRPr="002E6366">
        <w:rPr>
          <w:rFonts w:ascii="Traditional Arabic" w:eastAsia="Simplified Arabic" w:hAnsi="Traditional Arabic" w:cs="Traditional Arabic" w:hint="cs"/>
          <w:sz w:val="32"/>
          <w:szCs w:val="32"/>
          <w:vertAlign w:val="superscript"/>
          <w:rtl/>
          <w:lang w:bidi="ar-DZ"/>
        </w:rPr>
        <w:footnoteReference w:id="107"/>
      </w:r>
    </w:p>
    <w:p w:rsidR="00EF4EA4" w:rsidRPr="002E6366" w:rsidRDefault="00EF4EA4" w:rsidP="00027931">
      <w:pPr>
        <w:numPr>
          <w:ilvl w:val="0"/>
          <w:numId w:val="29"/>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المركب</w:t>
      </w:r>
      <w:proofErr w:type="gramEnd"/>
      <w:r w:rsidRPr="002E6366">
        <w:rPr>
          <w:rFonts w:ascii="Traditional Arabic" w:eastAsia="Simplified Arabic" w:hAnsi="Traditional Arabic" w:cs="Traditional Arabic" w:hint="cs"/>
          <w:b/>
          <w:bCs/>
          <w:sz w:val="32"/>
          <w:szCs w:val="32"/>
          <w:rtl/>
          <w:lang w:bidi="ar-DZ"/>
        </w:rPr>
        <w:t xml:space="preserve"> الإضافي</w:t>
      </w:r>
      <w:r w:rsidRPr="002E6366">
        <w:rPr>
          <w:rFonts w:ascii="Traditional Arabic" w:eastAsia="Simplified Arabic" w:hAnsi="Traditional Arabic" w:cs="Traditional Arabic" w:hint="cs"/>
          <w:sz w:val="32"/>
          <w:szCs w:val="32"/>
          <w:rtl/>
          <w:lang w:bidi="ar-DZ"/>
        </w:rPr>
        <w:t>:</w:t>
      </w:r>
    </w:p>
    <w:p w:rsidR="00EF4EA4" w:rsidRPr="002E6366" w:rsidRDefault="00EF4EA4" w:rsidP="00834276">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هو كل اسمين </w:t>
      </w:r>
      <w:r w:rsidR="00561806">
        <w:rPr>
          <w:rFonts w:ascii="Traditional Arabic" w:eastAsia="Simplified Arabic" w:hAnsi="Traditional Arabic" w:cs="Traditional Arabic" w:hint="cs"/>
          <w:sz w:val="32"/>
          <w:szCs w:val="32"/>
          <w:rtl/>
          <w:lang w:bidi="ar-DZ"/>
        </w:rPr>
        <w:t>نزل</w:t>
      </w:r>
      <w:r w:rsidRPr="002E6366">
        <w:rPr>
          <w:rFonts w:ascii="Traditional Arabic" w:eastAsia="Simplified Arabic" w:hAnsi="Traditional Arabic" w:cs="Traditional Arabic" w:hint="cs"/>
          <w:sz w:val="32"/>
          <w:szCs w:val="32"/>
          <w:rtl/>
          <w:lang w:bidi="ar-DZ"/>
        </w:rPr>
        <w:t xml:space="preserve"> ثانيهما منزل التنوين مما قبله في أن الجزء الأول يجرى عليه وجوب الإعراب والجزء الثاني مضاف إليه دائما كعبد الله وأبي قحافة، نقول: هذا عبد الله </w:t>
      </w:r>
      <w:r w:rsidR="00834276">
        <w:rPr>
          <w:rFonts w:ascii="Traditional Arabic" w:eastAsia="Simplified Arabic" w:hAnsi="Traditional Arabic" w:cs="Traditional Arabic" w:hint="cs"/>
          <w:sz w:val="32"/>
          <w:szCs w:val="32"/>
          <w:rtl/>
          <w:lang w:bidi="ar-DZ"/>
        </w:rPr>
        <w:t>ب</w:t>
      </w:r>
      <w:r w:rsidRPr="002E6366">
        <w:rPr>
          <w:rFonts w:ascii="Traditional Arabic" w:eastAsia="Simplified Arabic" w:hAnsi="Traditional Arabic" w:cs="Traditional Arabic" w:hint="cs"/>
          <w:sz w:val="32"/>
          <w:szCs w:val="32"/>
          <w:rtl/>
          <w:lang w:bidi="ar-DZ"/>
        </w:rPr>
        <w:t xml:space="preserve">رفع الأول، ورأيت عبد الله </w:t>
      </w:r>
      <w:r w:rsidR="00834276">
        <w:rPr>
          <w:rFonts w:ascii="Traditional Arabic" w:eastAsia="Simplified Arabic" w:hAnsi="Traditional Arabic" w:cs="Traditional Arabic" w:hint="cs"/>
          <w:sz w:val="32"/>
          <w:szCs w:val="32"/>
          <w:rtl/>
          <w:lang w:bidi="ar-DZ"/>
        </w:rPr>
        <w:t>ب</w:t>
      </w:r>
      <w:r w:rsidRPr="002E6366">
        <w:rPr>
          <w:rFonts w:ascii="Traditional Arabic" w:eastAsia="Simplified Arabic" w:hAnsi="Traditional Arabic" w:cs="Traditional Arabic" w:hint="cs"/>
          <w:sz w:val="32"/>
          <w:szCs w:val="32"/>
          <w:rtl/>
          <w:lang w:bidi="ar-DZ"/>
        </w:rPr>
        <w:t>نصب الأول ، ومررت بعبد الله بجر الأول، والثاني مجرور بالإضافة دائما.</w:t>
      </w:r>
      <w:r w:rsidRPr="002E6366">
        <w:rPr>
          <w:rFonts w:ascii="Traditional Arabic" w:eastAsia="Simplified Arabic" w:hAnsi="Traditional Arabic" w:cs="Traditional Arabic" w:hint="cs"/>
          <w:sz w:val="32"/>
          <w:szCs w:val="32"/>
          <w:vertAlign w:val="superscript"/>
          <w:rtl/>
          <w:lang w:bidi="ar-DZ"/>
        </w:rPr>
        <w:footnoteReference w:id="108"/>
      </w:r>
    </w:p>
    <w:p w:rsidR="00EF4EA4" w:rsidRPr="002E6366" w:rsidRDefault="00EF4EA4" w:rsidP="00027931">
      <w:pPr>
        <w:numPr>
          <w:ilvl w:val="0"/>
          <w:numId w:val="29"/>
        </w:num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b/>
          <w:bCs/>
          <w:sz w:val="32"/>
          <w:szCs w:val="32"/>
          <w:rtl/>
          <w:lang w:bidi="ar-DZ"/>
        </w:rPr>
        <w:t>المركب</w:t>
      </w:r>
      <w:proofErr w:type="gramEnd"/>
      <w:r w:rsidRPr="002E6366">
        <w:rPr>
          <w:rFonts w:ascii="Traditional Arabic" w:eastAsia="Simplified Arabic" w:hAnsi="Traditional Arabic" w:cs="Traditional Arabic" w:hint="cs"/>
          <w:b/>
          <w:bCs/>
          <w:sz w:val="32"/>
          <w:szCs w:val="32"/>
          <w:rtl/>
          <w:lang w:bidi="ar-DZ"/>
        </w:rPr>
        <w:t xml:space="preserve"> المزجي</w:t>
      </w:r>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كل كلمتين امتزجتا </w:t>
      </w:r>
      <w:proofErr w:type="gramStart"/>
      <w:r w:rsidRPr="002E6366">
        <w:rPr>
          <w:rFonts w:ascii="Traditional Arabic" w:eastAsia="Simplified Arabic" w:hAnsi="Traditional Arabic" w:cs="Traditional Arabic" w:hint="cs"/>
          <w:sz w:val="32"/>
          <w:szCs w:val="32"/>
          <w:rtl/>
          <w:lang w:bidi="ar-DZ"/>
        </w:rPr>
        <w:t>حتى</w:t>
      </w:r>
      <w:proofErr w:type="gramEnd"/>
      <w:r w:rsidRPr="002E6366">
        <w:rPr>
          <w:rFonts w:ascii="Traditional Arabic" w:eastAsia="Simplified Arabic" w:hAnsi="Traditional Arabic" w:cs="Traditional Arabic" w:hint="cs"/>
          <w:sz w:val="32"/>
          <w:szCs w:val="32"/>
          <w:rtl/>
          <w:lang w:bidi="ar-DZ"/>
        </w:rPr>
        <w:t xml:space="preserve"> صارتا كالكلمة الواحدة.</w:t>
      </w:r>
      <w:r w:rsidRPr="002E6366">
        <w:rPr>
          <w:rFonts w:ascii="Traditional Arabic" w:eastAsia="Simplified Arabic" w:hAnsi="Traditional Arabic" w:cs="Traditional Arabic" w:hint="cs"/>
          <w:sz w:val="32"/>
          <w:szCs w:val="32"/>
          <w:vertAlign w:val="superscript"/>
          <w:rtl/>
          <w:lang w:bidi="ar-DZ"/>
        </w:rPr>
        <w:footnoteReference w:id="109"/>
      </w:r>
      <w:r w:rsidRPr="002E6366">
        <w:rPr>
          <w:rFonts w:ascii="Traditional Arabic" w:eastAsia="Simplified Arabic" w:hAnsi="Traditional Arabic" w:cs="Traditional Arabic" w:hint="cs"/>
          <w:sz w:val="32"/>
          <w:szCs w:val="32"/>
          <w:rtl/>
          <w:lang w:bidi="ar-DZ"/>
        </w:rPr>
        <w:t xml:space="preserve"> نحو: حضرموت- سيبويه- بعلبكّ.</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ويعرب المركب المزجي إعراب الممنوع من الصرف، إذا كان اسم علم بعلبك بلدة طيبة الهواء/ سافرت إلى حضرموت، أما إذا كان الجزء الثاني منه كلمة "ويه" فإنها تكون مبنية على الكسر دائما مثل سيبويه عالم كبير- قرأت كتاب سيبويه.</w:t>
      </w:r>
      <w:r w:rsidRPr="002E6366">
        <w:rPr>
          <w:rFonts w:ascii="Traditional Arabic" w:eastAsia="Simplified Arabic" w:hAnsi="Traditional Arabic" w:cs="Traditional Arabic" w:hint="cs"/>
          <w:sz w:val="32"/>
          <w:szCs w:val="32"/>
          <w:vertAlign w:val="superscript"/>
          <w:rtl/>
          <w:lang w:bidi="ar-DZ"/>
        </w:rPr>
        <w:footnoteReference w:id="110"/>
      </w:r>
    </w:p>
    <w:p w:rsidR="00EF4EA4" w:rsidRPr="002E6366" w:rsidRDefault="00EF4EA4" w:rsidP="00027931">
      <w:pPr>
        <w:numPr>
          <w:ilvl w:val="0"/>
          <w:numId w:val="29"/>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المركب</w:t>
      </w:r>
      <w:proofErr w:type="gramEnd"/>
      <w:r w:rsidRPr="002E6366">
        <w:rPr>
          <w:rFonts w:ascii="Traditional Arabic" w:eastAsia="Simplified Arabic" w:hAnsi="Traditional Arabic" w:cs="Traditional Arabic" w:hint="cs"/>
          <w:b/>
          <w:bCs/>
          <w:sz w:val="32"/>
          <w:szCs w:val="32"/>
          <w:rtl/>
          <w:lang w:bidi="ar-DZ"/>
        </w:rPr>
        <w:t xml:space="preserve"> البياني</w:t>
      </w:r>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كل</w:t>
      </w:r>
      <w:proofErr w:type="gramEnd"/>
      <w:r w:rsidRPr="002E6366">
        <w:rPr>
          <w:rFonts w:ascii="Traditional Arabic" w:eastAsia="Simplified Arabic" w:hAnsi="Traditional Arabic" w:cs="Traditional Arabic" w:hint="cs"/>
          <w:sz w:val="32"/>
          <w:szCs w:val="32"/>
          <w:rtl/>
          <w:lang w:bidi="ar-DZ"/>
        </w:rPr>
        <w:t xml:space="preserve"> كلمتين كانت ثانيتها توضيحا لمعنى الأول ويحتوي على ثلاث مركبات:</w:t>
      </w:r>
    </w:p>
    <w:p w:rsidR="00EF4EA4" w:rsidRPr="002E6366" w:rsidRDefault="005E4071" w:rsidP="00EF4EA4">
      <w:pPr>
        <w:bidi/>
        <w:spacing w:after="0"/>
        <w:jc w:val="both"/>
        <w:rPr>
          <w:rFonts w:ascii="Traditional Arabic" w:eastAsia="Simplified Arabic" w:hAnsi="Traditional Arabic" w:cs="Traditional Arabic"/>
          <w:sz w:val="32"/>
          <w:szCs w:val="32"/>
        </w:rPr>
      </w:pPr>
      <w:r>
        <w:rPr>
          <w:noProof/>
        </w:rPr>
        <w:pict>
          <v:rect id="Rectangle 8" o:spid="_x0000_s1040" style="position:absolute;left:0;text-align:left;margin-left:213.45pt;margin-top:8.7pt;width:107.45pt;height:32.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" fillcolor="white [3201]" strokecolor="#f79646 [3209]" strokeweight="2pt">
            <v:textbox>
              <w:txbxContent>
                <w:p w:rsidR="005E4071" w:rsidRPr="00BF6DB5" w:rsidRDefault="005E4071" w:rsidP="00EF4EA4">
                  <w:pPr>
                    <w:jc w:val="center"/>
                    <w:rPr>
                      <w:rFonts w:ascii="Simplified Arabic" w:hAnsi="Simplified Arabic" w:cs="Simplified Arabic"/>
                      <w:sz w:val="28"/>
                      <w:szCs w:val="28"/>
                      <w:lang w:bidi="ar-DZ"/>
                    </w:rPr>
                  </w:pPr>
                  <w:proofErr w:type="gramStart"/>
                  <w:r w:rsidRPr="00BF6DB5">
                    <w:rPr>
                      <w:rFonts w:ascii="Simplified Arabic" w:hAnsi="Simplified Arabic" w:cs="Simplified Arabic"/>
                      <w:sz w:val="28"/>
                      <w:szCs w:val="28"/>
                      <w:rtl/>
                      <w:lang w:bidi="ar-DZ"/>
                    </w:rPr>
                    <w:t>المركب</w:t>
                  </w:r>
                  <w:proofErr w:type="gramEnd"/>
                  <w:r w:rsidRPr="00BF6DB5">
                    <w:rPr>
                      <w:rFonts w:ascii="Simplified Arabic" w:hAnsi="Simplified Arabic" w:cs="Simplified Arabic"/>
                      <w:sz w:val="28"/>
                      <w:szCs w:val="28"/>
                      <w:rtl/>
                      <w:lang w:bidi="ar-DZ"/>
                    </w:rPr>
                    <w:t xml:space="preserve"> البياني</w:t>
                  </w:r>
                </w:p>
              </w:txbxContent>
            </v:textbox>
          </v:rect>
        </w:pict>
      </w:r>
    </w:p>
    <w:p w:rsidR="00EF4EA4" w:rsidRPr="002E6366" w:rsidRDefault="005E4071" w:rsidP="00EF4EA4">
      <w:pPr>
        <w:bidi/>
        <w:spacing w:after="0"/>
        <w:jc w:val="both"/>
        <w:rPr>
          <w:rFonts w:ascii="Traditional Arabic" w:eastAsia="Simplified Arabic" w:hAnsi="Traditional Arabic" w:cs="Traditional Arabic"/>
          <w:sz w:val="32"/>
          <w:szCs w:val="32"/>
        </w:rPr>
      </w:pPr>
      <w:r>
        <w:rPr>
          <w:noProof/>
        </w:rPr>
        <w:pict>
          <v:shapetype id="_x0000_t32" coordsize="21600,21600" o:spt="32" o:oned="t" path="m,l21600,21600e" filled="f">
            <v:path arrowok="t" fillok="f" o:connecttype="none"/>
            <o:lock v:ext="edit" shapetype="t"/>
          </v:shapetype>
          <v:shape id="Connecteur droit avec flèche 3" o:spid="_x0000_s1039" type="#_x0000_t32" style="position:absolute;left:0;text-align:left;margin-left:187.8pt;margin-top:14.85pt;width:25.65pt;height:36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" strokecolor="#5b9bd5" strokeweight=".5pt">
            <v:stroke endarrow="open" joinstyle="miter"/>
          </v:shape>
        </w:pict>
      </w:r>
      <w:r>
        <w:rPr>
          <w:noProof/>
        </w:rPr>
        <w:pict>
          <v:shape id="Connecteur droit avec flèche 2" o:spid="_x0000_s1038" type="#_x0000_t32" style="position:absolute;left:0;text-align:left;margin-left:262.45pt;margin-top:14.8pt;width:0;height:30.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" strokecolor="#4579b8 [3044]">
            <v:stroke endarrow="open"/>
          </v:shape>
        </w:pict>
      </w:r>
      <w:r>
        <w:rPr>
          <w:noProof/>
        </w:rPr>
        <w:pict>
          <v:shape id="Connecteur droit avec flèche 4" o:spid="_x0000_s1037" type="#_x0000_t32" style="position:absolute;left:0;text-align:left;margin-left:321pt;margin-top:14.8pt;width:29pt;height:30.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" strokecolor="#5b9bd5" strokeweight=".5pt">
            <v:stroke endarrow="open" joinstyle="miter"/>
          </v:shape>
        </w:pict>
      </w:r>
    </w:p>
    <w:p w:rsidR="00EF4EA4" w:rsidRPr="002E6366" w:rsidRDefault="005E4071" w:rsidP="00EF4EA4">
      <w:pPr>
        <w:bidi/>
        <w:spacing w:after="0"/>
        <w:jc w:val="both"/>
        <w:rPr>
          <w:rFonts w:ascii="Traditional Arabic" w:eastAsia="Simplified Arabic" w:hAnsi="Traditional Arabic" w:cs="Traditional Arabic"/>
          <w:sz w:val="32"/>
          <w:szCs w:val="32"/>
        </w:rPr>
      </w:pPr>
      <w:r>
        <w:rPr>
          <w:noProof/>
        </w:rPr>
        <w:pict>
          <v:rect id="Rectangle 9" o:spid="_x0000_s1036" style="position:absolute;left:0;text-align:left;margin-left:320.95pt;margin-top:12.25pt;width:66.25pt;height:32.75pt;z-index:251682816;visibility:visible;mso-height-percent:0;mso-wrap-distance-left:9pt;mso-wrap-distance-top:0;mso-wrap-distance-right:9pt;mso-wrap-distance-bottom:0;mso-position-horizontal:absolute;mso-position-horizontal-relative:text;mso-position-vertical:absolute;mso-position-vertical-relative:text;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" fillcolor="window" strokecolor="#70ad47" strokeweight="1pt">
            <v:textbox>
              <w:txbxContent>
                <w:p w:rsidR="005E4071" w:rsidRPr="00BF6DB5" w:rsidRDefault="005E4071" w:rsidP="00EF4EA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وصفي</w:t>
                  </w:r>
                </w:p>
              </w:txbxContent>
            </v:textbox>
          </v:rect>
        </w:pict>
      </w:r>
      <w:r>
        <w:rPr>
          <w:noProof/>
        </w:rPr>
        <w:pict>
          <v:rect id="Rectangle 10" o:spid="_x0000_s1035" style="position:absolute;left:0;text-align:left;margin-left:163pt;margin-top:17.7pt;width:56.35pt;height:32.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" fillcolor="window" strokecolor="#70ad47" strokeweight="1pt">
            <v:textbox>
              <w:txbxContent>
                <w:p w:rsidR="005E4071" w:rsidRPr="00BF6DB5" w:rsidRDefault="005E4071" w:rsidP="00EF4EA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البدلي</w:t>
                  </w:r>
                  <w:r w:rsidRPr="00BF6DB5">
                    <w:rPr>
                      <w:rFonts w:ascii="Simplified Arabic" w:hAnsi="Simplified Arabic" w:cs="Simplified Arabic"/>
                      <w:sz w:val="28"/>
                      <w:szCs w:val="28"/>
                      <w:rtl/>
                      <w:lang w:bidi="ar-DZ"/>
                    </w:rPr>
                    <w:t xml:space="preserve"> </w:t>
                  </w:r>
                </w:p>
              </w:txbxContent>
            </v:textbox>
          </v:rect>
        </w:pict>
      </w:r>
      <w:r>
        <w:rPr>
          <w:noProof/>
        </w:rPr>
        <w:pict>
          <v:rect id="Rectangle 5" o:spid="_x0000_s1034" style="position:absolute;left:0;text-align:left;margin-left:241.5pt;margin-top:15.05pt;width:60.7pt;height:32.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" fillcolor="window" strokecolor="#70ad47" strokeweight="1pt">
            <v:textbox>
              <w:txbxContent>
                <w:p w:rsidR="005E4071" w:rsidRPr="00BF6DB5" w:rsidRDefault="005E4071" w:rsidP="00EF4EA4">
                  <w:pPr>
                    <w:jc w:val="center"/>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توكيدي</w:t>
                  </w:r>
                  <w:proofErr w:type="gramEnd"/>
                  <w:r w:rsidRPr="00BF6DB5">
                    <w:rPr>
                      <w:rFonts w:ascii="Simplified Arabic" w:hAnsi="Simplified Arabic" w:cs="Simplified Arabic"/>
                      <w:sz w:val="28"/>
                      <w:szCs w:val="28"/>
                      <w:rtl/>
                      <w:lang w:bidi="ar-DZ"/>
                    </w:rPr>
                    <w:t xml:space="preserve"> البياني</w:t>
                  </w:r>
                </w:p>
              </w:txbxContent>
            </v:textbox>
          </v:rect>
        </w:pict>
      </w:r>
    </w:p>
    <w:p w:rsidR="00EF4EA4" w:rsidRPr="002E6366" w:rsidRDefault="00EF4EA4" w:rsidP="00EF4EA4">
      <w:pPr>
        <w:bidi/>
        <w:spacing w:after="0"/>
        <w:jc w:val="both"/>
        <w:rPr>
          <w:rFonts w:ascii="Traditional Arabic" w:eastAsia="Simplified Arabic" w:hAnsi="Traditional Arabic" w:cs="Traditional Arabic"/>
          <w:sz w:val="32"/>
          <w:szCs w:val="32"/>
        </w:rPr>
      </w:pPr>
    </w:p>
    <w:p w:rsidR="00EF4EA4" w:rsidRPr="002E6366" w:rsidRDefault="00EF4EA4" w:rsidP="009C2590">
      <w:pPr>
        <w:numPr>
          <w:ilvl w:val="0"/>
          <w:numId w:val="30"/>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المركب الو</w:t>
      </w:r>
      <w:r w:rsidR="009C2590">
        <w:rPr>
          <w:rFonts w:ascii="Traditional Arabic" w:eastAsia="Simplified Arabic" w:hAnsi="Traditional Arabic" w:cs="Traditional Arabic" w:hint="cs"/>
          <w:b/>
          <w:bCs/>
          <w:sz w:val="32"/>
          <w:szCs w:val="32"/>
          <w:rtl/>
          <w:lang w:bidi="ar-DZ"/>
        </w:rPr>
        <w:t>صفي</w:t>
      </w:r>
      <w:r w:rsidRPr="002E6366">
        <w:rPr>
          <w:rFonts w:ascii="Traditional Arabic" w:eastAsia="Simplified Arabic" w:hAnsi="Traditional Arabic" w:cs="Traditional Arabic" w:hint="cs"/>
          <w:sz w:val="32"/>
          <w:szCs w:val="32"/>
          <w:rtl/>
          <w:lang w:bidi="ar-DZ"/>
        </w:rPr>
        <w:t>: هو ما تركب من الصفة والموصوف مثل: تلقيت خبرًا سارًا.</w:t>
      </w:r>
    </w:p>
    <w:p w:rsidR="00EF4EA4" w:rsidRPr="002E6366" w:rsidRDefault="00EF4EA4" w:rsidP="00027931">
      <w:pPr>
        <w:numPr>
          <w:ilvl w:val="0"/>
          <w:numId w:val="30"/>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المركب التوكيدي</w:t>
      </w:r>
      <w:r w:rsidRPr="002E6366">
        <w:rPr>
          <w:rFonts w:ascii="Traditional Arabic" w:eastAsia="Simplified Arabic" w:hAnsi="Traditional Arabic" w:cs="Traditional Arabic" w:hint="cs"/>
          <w:sz w:val="32"/>
          <w:szCs w:val="32"/>
          <w:rtl/>
          <w:lang w:bidi="ar-DZ"/>
        </w:rPr>
        <w:t>: ما تألف من المؤكّدِ</w:t>
      </w:r>
      <w:r w:rsidR="009C2590">
        <w:rPr>
          <w:rFonts w:ascii="Traditional Arabic" w:eastAsia="Simplified Arabic" w:hAnsi="Traditional Arabic" w:cs="Traditional Arabic" w:hint="cs"/>
          <w:sz w:val="32"/>
          <w:szCs w:val="32"/>
          <w:rtl/>
          <w:lang w:bidi="ar-DZ"/>
        </w:rPr>
        <w:t xml:space="preserve"> و المؤكد</w:t>
      </w:r>
      <w:r w:rsidRPr="002E6366">
        <w:rPr>
          <w:rFonts w:ascii="Traditional Arabic" w:eastAsia="Simplified Arabic" w:hAnsi="Traditional Arabic" w:cs="Traditional Arabic" w:hint="cs"/>
          <w:sz w:val="32"/>
          <w:szCs w:val="32"/>
          <w:rtl/>
          <w:lang w:bidi="ar-DZ"/>
        </w:rPr>
        <w:t xml:space="preserve"> مثل: قرات الكتاب كلَّهُ، جاء القومُ كلّهم.</w:t>
      </w:r>
      <w:r w:rsidRPr="002E6366">
        <w:rPr>
          <w:rFonts w:ascii="Traditional Arabic" w:eastAsia="Simplified Arabic" w:hAnsi="Traditional Arabic" w:cs="Traditional Arabic" w:hint="cs"/>
          <w:sz w:val="32"/>
          <w:szCs w:val="32"/>
          <w:vertAlign w:val="superscript"/>
          <w:rtl/>
          <w:lang w:bidi="ar-DZ"/>
        </w:rPr>
        <w:footnoteReference w:id="111"/>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027931">
      <w:pPr>
        <w:numPr>
          <w:ilvl w:val="0"/>
          <w:numId w:val="31"/>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المركب البدلي</w:t>
      </w:r>
      <w:r w:rsidRPr="002E6366">
        <w:rPr>
          <w:rFonts w:ascii="Traditional Arabic" w:eastAsia="Simplified Arabic" w:hAnsi="Traditional Arabic" w:cs="Traditional Arabic" w:hint="cs"/>
          <w:sz w:val="32"/>
          <w:szCs w:val="32"/>
          <w:rtl/>
          <w:lang w:bidi="ar-DZ"/>
        </w:rPr>
        <w:t>: ما تألف من البدل والمبدل منه.</w:t>
      </w:r>
      <w:r w:rsidRPr="002E6366">
        <w:rPr>
          <w:rFonts w:ascii="Traditional Arabic" w:eastAsia="Simplified Arabic" w:hAnsi="Traditional Arabic" w:cs="Traditional Arabic" w:hint="cs"/>
          <w:sz w:val="32"/>
          <w:szCs w:val="32"/>
          <w:vertAlign w:val="superscript"/>
          <w:rtl/>
          <w:lang w:bidi="ar-DZ"/>
        </w:rPr>
        <w:footnoteReference w:id="112"/>
      </w:r>
      <w:r w:rsidRPr="002E6366">
        <w:rPr>
          <w:rFonts w:ascii="Traditional Arabic" w:eastAsia="Simplified Arabic" w:hAnsi="Traditional Arabic" w:cs="Traditional Arabic" w:hint="cs"/>
          <w:sz w:val="32"/>
          <w:szCs w:val="32"/>
          <w:rtl/>
          <w:lang w:bidi="ar-DZ"/>
        </w:rPr>
        <w:t xml:space="preserve">  </w:t>
      </w:r>
    </w:p>
    <w:p w:rsidR="00EF4EA4" w:rsidRDefault="00EF4EA4" w:rsidP="00A43491">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    كقوله تعالى: " </w:t>
      </w:r>
      <w:r w:rsidR="00F852E0" w:rsidRPr="00F852E0">
        <w:rPr>
          <w:rFonts w:ascii="Traditional Arabic" w:eastAsia="Simplified Arabic" w:hAnsi="Traditional Arabic" w:cs="Traditional Arabic"/>
          <w:b/>
          <w:bCs/>
          <w:sz w:val="32"/>
          <w:szCs w:val="32"/>
          <w:rtl/>
        </w:rPr>
        <w:t>قُتِلَ أَصْحَابُ الْأُخْدُودِ</w:t>
      </w:r>
      <w:r w:rsidR="00A43491">
        <w:rPr>
          <w:rFonts w:ascii="Traditional Arabic" w:eastAsia="Simplified Arabic" w:hAnsi="Traditional Arabic" w:cs="Traditional Arabic" w:hint="cs"/>
          <w:b/>
          <w:bCs/>
          <w:sz w:val="32"/>
          <w:szCs w:val="32"/>
          <w:rtl/>
        </w:rPr>
        <w:t xml:space="preserve"> ()</w:t>
      </w:r>
      <w:r w:rsidR="00F852E0" w:rsidRPr="00F852E0">
        <w:rPr>
          <w:rFonts w:ascii="Traditional Arabic" w:eastAsia="Simplified Arabic" w:hAnsi="Traditional Arabic" w:cs="Traditional Arabic"/>
          <w:b/>
          <w:bCs/>
          <w:sz w:val="32"/>
          <w:szCs w:val="32"/>
          <w:rtl/>
        </w:rPr>
        <w:t> النَّارِ ذَاتِ الْوَقُودِ </w:t>
      </w:r>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113"/>
      </w:r>
      <w:r w:rsidRPr="002E6366">
        <w:rPr>
          <w:rFonts w:ascii="Traditional Arabic" w:eastAsia="Simplified Arabic" w:hAnsi="Traditional Arabic" w:cs="Traditional Arabic" w:hint="cs"/>
          <w:sz w:val="32"/>
          <w:szCs w:val="32"/>
          <w:rtl/>
          <w:lang w:bidi="ar-DZ"/>
        </w:rPr>
        <w:t xml:space="preserve"> " النار" بدل " </w:t>
      </w:r>
      <w:proofErr w:type="gramStart"/>
      <w:r w:rsidRPr="002E6366">
        <w:rPr>
          <w:rFonts w:ascii="Traditional Arabic" w:eastAsia="Simplified Arabic" w:hAnsi="Traditional Arabic" w:cs="Traditional Arabic" w:hint="cs"/>
          <w:sz w:val="32"/>
          <w:szCs w:val="32"/>
          <w:rtl/>
          <w:lang w:bidi="ar-DZ"/>
        </w:rPr>
        <w:t>الأخدود</w:t>
      </w:r>
      <w:proofErr w:type="gramEnd"/>
      <w:r w:rsidRPr="002E6366">
        <w:rPr>
          <w:rFonts w:ascii="Traditional Arabic" w:eastAsia="Simplified Arabic" w:hAnsi="Traditional Arabic" w:cs="Traditional Arabic" w:hint="cs"/>
          <w:sz w:val="32"/>
          <w:szCs w:val="32"/>
          <w:rtl/>
          <w:lang w:bidi="ar-DZ"/>
        </w:rPr>
        <w:t>" المبدل منه.</w:t>
      </w:r>
    </w:p>
    <w:p w:rsidR="00EF4EA4" w:rsidRDefault="00EF4EA4" w:rsidP="00EF4EA4">
      <w:pPr>
        <w:bidi/>
        <w:spacing w:after="0"/>
        <w:jc w:val="both"/>
        <w:rPr>
          <w:rFonts w:ascii="Traditional Arabic" w:eastAsia="Simplified Arabic" w:hAnsi="Traditional Arabic" w:cs="Traditional Arabic"/>
          <w:sz w:val="32"/>
          <w:szCs w:val="32"/>
          <w:rtl/>
          <w:lang w:bidi="ar-DZ"/>
        </w:rPr>
      </w:pPr>
    </w:p>
    <w:p w:rsidR="00EF4EA4" w:rsidRPr="002E6366" w:rsidRDefault="00EF4EA4" w:rsidP="00027931">
      <w:pPr>
        <w:numPr>
          <w:ilvl w:val="0"/>
          <w:numId w:val="29"/>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المركب</w:t>
      </w:r>
      <w:proofErr w:type="gramEnd"/>
      <w:r w:rsidRPr="002E6366">
        <w:rPr>
          <w:rFonts w:ascii="Traditional Arabic" w:eastAsia="Simplified Arabic" w:hAnsi="Traditional Arabic" w:cs="Traditional Arabic" w:hint="cs"/>
          <w:b/>
          <w:bCs/>
          <w:sz w:val="32"/>
          <w:szCs w:val="32"/>
          <w:rtl/>
          <w:lang w:bidi="ar-DZ"/>
        </w:rPr>
        <w:t xml:space="preserve"> العددي</w:t>
      </w:r>
      <w:r w:rsidRPr="002E6366">
        <w:rPr>
          <w:rFonts w:ascii="Traditional Arabic" w:eastAsia="Simplified Arabic" w:hAnsi="Traditional Arabic" w:cs="Traditional Arabic" w:hint="cs"/>
          <w:sz w:val="32"/>
          <w:szCs w:val="32"/>
          <w:rtl/>
          <w:lang w:bidi="ar-DZ"/>
        </w:rPr>
        <w:t>:</w:t>
      </w:r>
    </w:p>
    <w:p w:rsidR="00EF4EA4" w:rsidRPr="002E6366" w:rsidRDefault="00EF4EA4" w:rsidP="003E5B35">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من أحد عشر </w:t>
      </w:r>
      <w:proofErr w:type="spellStart"/>
      <w:r w:rsidR="003E5B35">
        <w:rPr>
          <w:rFonts w:ascii="Traditional Arabic" w:eastAsia="Simplified Arabic" w:hAnsi="Traditional Arabic" w:cs="Traditional Arabic" w:hint="cs"/>
          <w:sz w:val="32"/>
          <w:szCs w:val="32"/>
          <w:rtl/>
          <w:lang w:bidi="ar-DZ"/>
        </w:rPr>
        <w:t>ا</w:t>
      </w:r>
      <w:r w:rsidRPr="002E6366">
        <w:rPr>
          <w:rFonts w:ascii="Traditional Arabic" w:eastAsia="Simplified Arabic" w:hAnsi="Traditional Arabic" w:cs="Traditional Arabic" w:hint="cs"/>
          <w:sz w:val="32"/>
          <w:szCs w:val="32"/>
          <w:rtl/>
          <w:lang w:bidi="ar-DZ"/>
        </w:rPr>
        <w:t>لى</w:t>
      </w:r>
      <w:proofErr w:type="spellEnd"/>
      <w:r w:rsidRPr="002E6366">
        <w:rPr>
          <w:rFonts w:ascii="Traditional Arabic" w:eastAsia="Simplified Arabic" w:hAnsi="Traditional Arabic" w:cs="Traditional Arabic" w:hint="cs"/>
          <w:sz w:val="32"/>
          <w:szCs w:val="32"/>
          <w:rtl/>
          <w:lang w:bidi="ar-DZ"/>
        </w:rPr>
        <w:t xml:space="preserve"> تسعة عشر يبنى على فتح الجزئيين، أما اثنا عشر واثنتا عشرة فيعرب صدرهما إعراب المثنى أما عجزهما، أي عشر وعشرة، فمبني على الفتح لا محل له من الإعراب بدل نون المثنى نقول: </w:t>
      </w:r>
      <w:proofErr w:type="spellStart"/>
      <w:r w:rsidRPr="002E6366">
        <w:rPr>
          <w:rFonts w:ascii="Traditional Arabic" w:eastAsia="Simplified Arabic" w:hAnsi="Traditional Arabic" w:cs="Traditional Arabic" w:hint="cs"/>
          <w:sz w:val="32"/>
          <w:szCs w:val="32"/>
          <w:rtl/>
          <w:lang w:bidi="ar-DZ"/>
        </w:rPr>
        <w:t>إثنا</w:t>
      </w:r>
      <w:proofErr w:type="spellEnd"/>
      <w:r w:rsidRPr="002E6366">
        <w:rPr>
          <w:rFonts w:ascii="Traditional Arabic" w:eastAsia="Simplified Arabic" w:hAnsi="Traditional Arabic" w:cs="Traditional Arabic" w:hint="cs"/>
          <w:sz w:val="32"/>
          <w:szCs w:val="32"/>
          <w:rtl/>
          <w:lang w:bidi="ar-DZ"/>
        </w:rPr>
        <w:t xml:space="preserve"> عشر- </w:t>
      </w:r>
      <w:proofErr w:type="spellStart"/>
      <w:r w:rsidRPr="002E6366">
        <w:rPr>
          <w:rFonts w:ascii="Traditional Arabic" w:eastAsia="Simplified Arabic" w:hAnsi="Traditional Arabic" w:cs="Traditional Arabic" w:hint="cs"/>
          <w:sz w:val="32"/>
          <w:szCs w:val="32"/>
          <w:rtl/>
          <w:lang w:bidi="ar-DZ"/>
        </w:rPr>
        <w:t>إثني</w:t>
      </w:r>
      <w:proofErr w:type="spellEnd"/>
      <w:r w:rsidRPr="002E6366">
        <w:rPr>
          <w:rFonts w:ascii="Traditional Arabic" w:eastAsia="Simplified Arabic" w:hAnsi="Traditional Arabic" w:cs="Traditional Arabic" w:hint="cs"/>
          <w:sz w:val="32"/>
          <w:szCs w:val="32"/>
          <w:rtl/>
          <w:lang w:bidi="ar-DZ"/>
        </w:rPr>
        <w:t xml:space="preserve"> عشر –اثنتي عشر.</w:t>
      </w:r>
      <w:r w:rsidRPr="002E6366">
        <w:rPr>
          <w:rFonts w:ascii="Traditional Arabic" w:eastAsia="Simplified Arabic" w:hAnsi="Traditional Arabic" w:cs="Traditional Arabic" w:hint="cs"/>
          <w:sz w:val="32"/>
          <w:szCs w:val="32"/>
          <w:vertAlign w:val="superscript"/>
          <w:rtl/>
          <w:lang w:bidi="ar-DZ"/>
        </w:rPr>
        <w:footnoteReference w:id="114"/>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جاء </w:t>
      </w:r>
      <w:proofErr w:type="spellStart"/>
      <w:r w:rsidRPr="002E6366">
        <w:rPr>
          <w:rFonts w:ascii="Traditional Arabic" w:eastAsia="Simplified Arabic" w:hAnsi="Traditional Arabic" w:cs="Traditional Arabic" w:hint="cs"/>
          <w:b/>
          <w:bCs/>
          <w:sz w:val="32"/>
          <w:szCs w:val="32"/>
          <w:u w:val="single"/>
          <w:rtl/>
          <w:lang w:bidi="ar-DZ"/>
        </w:rPr>
        <w:t>إثنا</w:t>
      </w:r>
      <w:proofErr w:type="spellEnd"/>
      <w:r w:rsidRPr="002E6366">
        <w:rPr>
          <w:rFonts w:ascii="Traditional Arabic" w:eastAsia="Simplified Arabic" w:hAnsi="Traditional Arabic" w:cs="Traditional Arabic" w:hint="cs"/>
          <w:b/>
          <w:bCs/>
          <w:sz w:val="32"/>
          <w:szCs w:val="32"/>
          <w:u w:val="single"/>
          <w:rtl/>
          <w:lang w:bidi="ar-DZ"/>
        </w:rPr>
        <w:t xml:space="preserve"> عشر</w:t>
      </w:r>
      <w:r w:rsidRPr="002E6366">
        <w:rPr>
          <w:rFonts w:ascii="Traditional Arabic" w:eastAsia="Simplified Arabic" w:hAnsi="Traditional Arabic" w:cs="Traditional Arabic" w:hint="cs"/>
          <w:sz w:val="32"/>
          <w:szCs w:val="32"/>
          <w:rtl/>
          <w:lang w:bidi="ar-DZ"/>
        </w:rPr>
        <w:t xml:space="preserve"> رجلا : (اثنا عشر): فاعل مرفوع بالألف، وعشر مبني على الفتح لا محل له من الإعراب لأنه بدل نون المثنى.</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roofErr w:type="spellStart"/>
      <w:r w:rsidRPr="002E6366">
        <w:rPr>
          <w:rFonts w:ascii="Traditional Arabic" w:eastAsia="Simplified Arabic" w:hAnsi="Traditional Arabic" w:cs="Traditional Arabic" w:hint="cs"/>
          <w:b/>
          <w:bCs/>
          <w:sz w:val="32"/>
          <w:szCs w:val="32"/>
          <w:u w:val="single"/>
          <w:rtl/>
          <w:lang w:bidi="ar-DZ"/>
        </w:rPr>
        <w:t>إثني</w:t>
      </w:r>
      <w:proofErr w:type="spellEnd"/>
      <w:r w:rsidRPr="002E6366">
        <w:rPr>
          <w:rFonts w:ascii="Traditional Arabic" w:eastAsia="Simplified Arabic" w:hAnsi="Traditional Arabic" w:cs="Traditional Arabic" w:hint="cs"/>
          <w:b/>
          <w:bCs/>
          <w:sz w:val="32"/>
          <w:szCs w:val="32"/>
          <w:u w:val="single"/>
          <w:rtl/>
          <w:lang w:bidi="ar-DZ"/>
        </w:rPr>
        <w:t xml:space="preserve"> عشر</w:t>
      </w:r>
      <w:r w:rsidRPr="002E6366">
        <w:rPr>
          <w:rFonts w:ascii="Traditional Arabic" w:eastAsia="Simplified Arabic" w:hAnsi="Traditional Arabic" w:cs="Traditional Arabic" w:hint="cs"/>
          <w:sz w:val="32"/>
          <w:szCs w:val="32"/>
          <w:rtl/>
          <w:lang w:bidi="ar-DZ"/>
        </w:rPr>
        <w:t>: مفعول به منصوب بالياء، وعشر مبني على الفتح لا محل له من الإعراب لأنه بدل نون المثنى.</w:t>
      </w:r>
    </w:p>
    <w:p w:rsidR="00EF4EA4" w:rsidRPr="002E6366" w:rsidRDefault="00EF4EA4" w:rsidP="00027931">
      <w:pPr>
        <w:numPr>
          <w:ilvl w:val="0"/>
          <w:numId w:val="29"/>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 xml:space="preserve">المركب </w:t>
      </w:r>
      <w:proofErr w:type="spellStart"/>
      <w:r w:rsidRPr="002E6366">
        <w:rPr>
          <w:rFonts w:ascii="Traditional Arabic" w:eastAsia="Simplified Arabic" w:hAnsi="Traditional Arabic" w:cs="Traditional Arabic" w:hint="cs"/>
          <w:b/>
          <w:bCs/>
          <w:sz w:val="32"/>
          <w:szCs w:val="32"/>
          <w:rtl/>
          <w:lang w:bidi="ar-DZ"/>
        </w:rPr>
        <w:t>العطفي</w:t>
      </w:r>
      <w:proofErr w:type="spellEnd"/>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ما تركب من معطوف والمعطوف عليه </w:t>
      </w:r>
      <w:proofErr w:type="spellStart"/>
      <w:r w:rsidRPr="002E6366">
        <w:rPr>
          <w:rFonts w:ascii="Traditional Arabic" w:eastAsia="Simplified Arabic" w:hAnsi="Traditional Arabic" w:cs="Traditional Arabic" w:hint="cs"/>
          <w:sz w:val="32"/>
          <w:szCs w:val="32"/>
          <w:rtl/>
          <w:lang w:bidi="ar-DZ"/>
        </w:rPr>
        <w:t>ويتوسطهما</w:t>
      </w:r>
      <w:proofErr w:type="spellEnd"/>
      <w:r w:rsidRPr="002E6366">
        <w:rPr>
          <w:rFonts w:ascii="Traditional Arabic" w:eastAsia="Simplified Arabic" w:hAnsi="Traditional Arabic" w:cs="Traditional Arabic" w:hint="cs"/>
          <w:sz w:val="32"/>
          <w:szCs w:val="32"/>
          <w:rtl/>
          <w:lang w:bidi="ar-DZ"/>
        </w:rPr>
        <w:t xml:space="preserve"> حرف عطف مثل: قرأت كتابا ومجلةً.</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"ينال التلميذ والتلميذة الحمد والثناء إذا ثابرا على الدرس </w:t>
      </w:r>
      <w:proofErr w:type="gramStart"/>
      <w:r w:rsidRPr="002E6366">
        <w:rPr>
          <w:rFonts w:ascii="Traditional Arabic" w:eastAsia="Simplified Arabic" w:hAnsi="Traditional Arabic" w:cs="Traditional Arabic" w:hint="cs"/>
          <w:sz w:val="32"/>
          <w:szCs w:val="32"/>
          <w:rtl/>
          <w:lang w:bidi="ar-DZ"/>
        </w:rPr>
        <w:t>والاجتهاد</w:t>
      </w:r>
      <w:proofErr w:type="gramEnd"/>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115"/>
      </w:r>
    </w:p>
    <w:p w:rsidR="00EF4EA4" w:rsidRPr="002E6366" w:rsidRDefault="00EF4EA4" w:rsidP="00466CA2">
      <w:pPr>
        <w:bidi/>
        <w:spacing w:after="0" w:line="240" w:lineRule="auto"/>
        <w:jc w:val="both"/>
        <w:rPr>
          <w:rFonts w:ascii="Traditional Arabic" w:eastAsia="Simplified Arabic" w:hAnsi="Traditional Arabic" w:cs="Traditional Arabic"/>
          <w:b/>
          <w:bCs/>
          <w:sz w:val="32"/>
          <w:szCs w:val="32"/>
          <w:rtl/>
          <w:lang w:bidi="ar-DZ"/>
        </w:rPr>
      </w:pPr>
      <w:proofErr w:type="gramStart"/>
      <w:r>
        <w:rPr>
          <w:rFonts w:ascii="Traditional Arabic" w:eastAsia="Simplified Arabic" w:hAnsi="Traditional Arabic" w:cs="Traditional Arabic" w:hint="cs"/>
          <w:b/>
          <w:bCs/>
          <w:sz w:val="32"/>
          <w:szCs w:val="32"/>
          <w:rtl/>
          <w:lang w:bidi="ar-DZ"/>
        </w:rPr>
        <w:t>المطلب</w:t>
      </w:r>
      <w:proofErr w:type="gramEnd"/>
      <w:r>
        <w:rPr>
          <w:rFonts w:ascii="Traditional Arabic" w:eastAsia="Simplified Arabic" w:hAnsi="Traditional Arabic" w:cs="Traditional Arabic" w:hint="cs"/>
          <w:b/>
          <w:bCs/>
          <w:sz w:val="32"/>
          <w:szCs w:val="32"/>
          <w:rtl/>
          <w:lang w:bidi="ar-DZ"/>
        </w:rPr>
        <w:t xml:space="preserve"> الثالث</w:t>
      </w:r>
      <w:r w:rsidRPr="002E6366">
        <w:rPr>
          <w:rFonts w:ascii="Traditional Arabic" w:eastAsia="Simplified Arabic" w:hAnsi="Traditional Arabic" w:cs="Traditional Arabic" w:hint="cs"/>
          <w:b/>
          <w:bCs/>
          <w:sz w:val="32"/>
          <w:szCs w:val="32"/>
          <w:rtl/>
          <w:lang w:bidi="ar-DZ"/>
        </w:rPr>
        <w:t>: خصائص التراكيب النحوية</w:t>
      </w:r>
    </w:p>
    <w:p w:rsidR="00EF4EA4" w:rsidRPr="002E6366" w:rsidRDefault="00EF4EA4" w:rsidP="00466CA2">
      <w:pPr>
        <w:bidi/>
        <w:spacing w:after="0" w:line="240" w:lineRule="auto"/>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Pr="002E6366">
        <w:rPr>
          <w:rFonts w:ascii="Traditional Arabic" w:eastAsia="Simplified Arabic" w:hAnsi="Traditional Arabic" w:cs="Traditional Arabic" w:hint="cs"/>
          <w:sz w:val="32"/>
          <w:szCs w:val="32"/>
          <w:rtl/>
          <w:lang w:bidi="ar-DZ"/>
        </w:rPr>
        <w:t>يتضمن التركيب النحوي بمجموعة من الخصائص وهي كالتالي:</w:t>
      </w:r>
    </w:p>
    <w:p w:rsidR="00EF4EA4" w:rsidRPr="002E6366" w:rsidRDefault="00EF4EA4" w:rsidP="00466CA2">
      <w:pPr>
        <w:bidi/>
        <w:spacing w:after="0" w:line="240" w:lineRule="auto"/>
        <w:jc w:val="both"/>
        <w:rPr>
          <w:rFonts w:ascii="Traditional Arabic" w:eastAsia="Simplified Arabic" w:hAnsi="Traditional Arabic" w:cs="Traditional Arabic"/>
          <w:b/>
          <w:bCs/>
          <w:sz w:val="32"/>
          <w:szCs w:val="32"/>
          <w:rtl/>
          <w:lang w:bidi="ar-DZ"/>
        </w:rPr>
      </w:pPr>
      <w:r w:rsidRPr="002E6366">
        <w:rPr>
          <w:rFonts w:ascii="Traditional Arabic" w:eastAsia="Simplified Arabic" w:hAnsi="Traditional Arabic" w:cs="Traditional Arabic" w:hint="cs"/>
          <w:b/>
          <w:bCs/>
          <w:sz w:val="32"/>
          <w:szCs w:val="32"/>
          <w:rtl/>
          <w:lang w:bidi="ar-DZ"/>
        </w:rPr>
        <w:t xml:space="preserve">أولا: </w:t>
      </w:r>
      <w:proofErr w:type="gramStart"/>
      <w:r w:rsidRPr="002E6366">
        <w:rPr>
          <w:rFonts w:ascii="Traditional Arabic" w:eastAsia="Simplified Arabic" w:hAnsi="Traditional Arabic" w:cs="Traditional Arabic" w:hint="cs"/>
          <w:b/>
          <w:bCs/>
          <w:sz w:val="32"/>
          <w:szCs w:val="32"/>
          <w:rtl/>
          <w:lang w:bidi="ar-DZ"/>
        </w:rPr>
        <w:t>الإعراب</w:t>
      </w:r>
      <w:proofErr w:type="gramEnd"/>
    </w:p>
    <w:p w:rsidR="00EF4EA4" w:rsidRPr="002E6366" w:rsidRDefault="00EF4EA4" w:rsidP="00027931">
      <w:pPr>
        <w:numPr>
          <w:ilvl w:val="0"/>
          <w:numId w:val="32"/>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تعريفه</w:t>
      </w:r>
      <w:r w:rsidRPr="002E6366">
        <w:rPr>
          <w:rFonts w:ascii="Traditional Arabic" w:eastAsia="Simplified Arabic" w:hAnsi="Traditional Arabic" w:cs="Traditional Arabic" w:hint="cs"/>
          <w:sz w:val="32"/>
          <w:szCs w:val="32"/>
          <w:rtl/>
          <w:lang w:bidi="ar-DZ"/>
        </w:rPr>
        <w:t>:</w:t>
      </w:r>
    </w:p>
    <w:p w:rsidR="00EF4EA4" w:rsidRPr="002E6366" w:rsidRDefault="00EF4EA4" w:rsidP="00027931">
      <w:pPr>
        <w:numPr>
          <w:ilvl w:val="0"/>
          <w:numId w:val="33"/>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لغة</w:t>
      </w:r>
      <w:proofErr w:type="gramEnd"/>
      <w:r w:rsidRPr="002E6366">
        <w:rPr>
          <w:rFonts w:ascii="Traditional Arabic" w:eastAsia="Simplified Arabic" w:hAnsi="Traditional Arabic" w:cs="Traditional Arabic" w:hint="cs"/>
          <w:sz w:val="32"/>
          <w:szCs w:val="32"/>
          <w:rtl/>
          <w:lang w:bidi="ar-DZ"/>
        </w:rPr>
        <w:t>: الإبانة عما في النفس، وهو مصدر الفعل (أعرب) ومعنى أعرب أبان يقال أعرب الرجل من حاجته أي أبان عنها.</w:t>
      </w:r>
      <w:r w:rsidRPr="002E6366">
        <w:rPr>
          <w:rFonts w:ascii="Traditional Arabic" w:eastAsia="Simplified Arabic" w:hAnsi="Traditional Arabic" w:cs="Traditional Arabic" w:hint="cs"/>
          <w:sz w:val="32"/>
          <w:szCs w:val="32"/>
          <w:vertAlign w:val="superscript"/>
          <w:rtl/>
          <w:lang w:bidi="ar-DZ"/>
        </w:rPr>
        <w:footnoteReference w:id="116"/>
      </w:r>
    </w:p>
    <w:p w:rsidR="00EF4EA4" w:rsidRPr="002E6366" w:rsidRDefault="00EF4EA4" w:rsidP="00027931">
      <w:pPr>
        <w:numPr>
          <w:ilvl w:val="0"/>
          <w:numId w:val="33"/>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b/>
          <w:bCs/>
          <w:sz w:val="32"/>
          <w:szCs w:val="32"/>
          <w:rtl/>
          <w:lang w:bidi="ar-DZ"/>
        </w:rPr>
        <w:t>اصطلاحا</w:t>
      </w:r>
      <w:r w:rsidRPr="002E6366">
        <w:rPr>
          <w:rFonts w:ascii="Traditional Arabic" w:eastAsia="Simplified Arabic" w:hAnsi="Traditional Arabic" w:cs="Traditional Arabic" w:hint="cs"/>
          <w:sz w:val="32"/>
          <w:szCs w:val="32"/>
          <w:rtl/>
          <w:lang w:bidi="ar-DZ"/>
        </w:rPr>
        <w:t xml:space="preserve">: هو تغيير أواخر الكلم، لاختلاف العوامل الداخلة عليها لفظا </w:t>
      </w:r>
      <w:proofErr w:type="gramStart"/>
      <w:r w:rsidRPr="002E6366">
        <w:rPr>
          <w:rFonts w:ascii="Traditional Arabic" w:eastAsia="Simplified Arabic" w:hAnsi="Traditional Arabic" w:cs="Traditional Arabic" w:hint="cs"/>
          <w:sz w:val="32"/>
          <w:szCs w:val="32"/>
          <w:rtl/>
          <w:lang w:bidi="ar-DZ"/>
        </w:rPr>
        <w:t>وتقديرًا</w:t>
      </w:r>
      <w:proofErr w:type="gramEnd"/>
      <w:r w:rsidRPr="002E6366">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vertAlign w:val="superscript"/>
          <w:rtl/>
          <w:lang w:bidi="ar-DZ"/>
        </w:rPr>
        <w:footnoteReference w:id="117"/>
      </w:r>
      <w:r w:rsidRPr="002E6366">
        <w:rPr>
          <w:rFonts w:ascii="Traditional Arabic" w:eastAsia="Simplified Arabic" w:hAnsi="Traditional Arabic" w:cs="Traditional Arabic" w:hint="cs"/>
          <w:sz w:val="32"/>
          <w:szCs w:val="32"/>
          <w:rtl/>
          <w:lang w:bidi="ar-DZ"/>
        </w:rPr>
        <w:t xml:space="preserve"> </w:t>
      </w:r>
    </w:p>
    <w:p w:rsidR="00EF4EA4"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وفي تعريف العلامة (علوي </w:t>
      </w:r>
      <w:proofErr w:type="gramStart"/>
      <w:r w:rsidRPr="002E6366">
        <w:rPr>
          <w:rFonts w:ascii="Traditional Arabic" w:eastAsia="Simplified Arabic" w:hAnsi="Traditional Arabic" w:cs="Traditional Arabic" w:hint="cs"/>
          <w:sz w:val="32"/>
          <w:szCs w:val="32"/>
          <w:rtl/>
          <w:lang w:bidi="ar-DZ"/>
        </w:rPr>
        <w:t>بن</w:t>
      </w:r>
      <w:proofErr w:type="gramEnd"/>
      <w:r w:rsidRPr="002E6366">
        <w:rPr>
          <w:rFonts w:ascii="Traditional Arabic" w:eastAsia="Simplified Arabic" w:hAnsi="Traditional Arabic" w:cs="Traditional Arabic" w:hint="cs"/>
          <w:sz w:val="32"/>
          <w:szCs w:val="32"/>
          <w:rtl/>
          <w:lang w:bidi="ar-DZ"/>
        </w:rPr>
        <w:t xml:space="preserve"> طاهر): " الإعرابُ هو الرَّفْعُ والنَّصبُ، والخَفْضُ، والجَزْمُ الذي يتداولُ في أواخر الكلم على حَسَبِ العَواملِ".</w:t>
      </w:r>
      <w:r w:rsidRPr="002E6366">
        <w:rPr>
          <w:rFonts w:ascii="Traditional Arabic" w:eastAsia="Simplified Arabic" w:hAnsi="Traditional Arabic" w:cs="Traditional Arabic" w:hint="cs"/>
          <w:sz w:val="32"/>
          <w:szCs w:val="32"/>
          <w:vertAlign w:val="superscript"/>
          <w:rtl/>
          <w:lang w:bidi="ar-DZ"/>
        </w:rPr>
        <w:footnoteReference w:id="118"/>
      </w:r>
    </w:p>
    <w:p w:rsidR="00EF4EA4" w:rsidRPr="002E6366" w:rsidRDefault="00EF4EA4" w:rsidP="00027931">
      <w:pPr>
        <w:numPr>
          <w:ilvl w:val="0"/>
          <w:numId w:val="32"/>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أقسام</w:t>
      </w:r>
      <w:proofErr w:type="gramEnd"/>
      <w:r w:rsidRPr="002E6366">
        <w:rPr>
          <w:rFonts w:ascii="Traditional Arabic" w:eastAsia="Simplified Arabic" w:hAnsi="Traditional Arabic" w:cs="Traditional Arabic" w:hint="cs"/>
          <w:b/>
          <w:bCs/>
          <w:sz w:val="32"/>
          <w:szCs w:val="32"/>
          <w:rtl/>
          <w:lang w:bidi="ar-DZ"/>
        </w:rPr>
        <w:t xml:space="preserve"> الإعراب</w:t>
      </w:r>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ينقسم الإعراب إلى حركات </w:t>
      </w:r>
      <w:proofErr w:type="gramStart"/>
      <w:r w:rsidRPr="002E6366">
        <w:rPr>
          <w:rFonts w:ascii="Traditional Arabic" w:eastAsia="Simplified Arabic" w:hAnsi="Traditional Arabic" w:cs="Traditional Arabic" w:hint="cs"/>
          <w:sz w:val="32"/>
          <w:szCs w:val="32"/>
          <w:rtl/>
          <w:lang w:bidi="ar-DZ"/>
        </w:rPr>
        <w:t>وحروف</w:t>
      </w:r>
      <w:proofErr w:type="gramEnd"/>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u w:val="single"/>
          <w:rtl/>
          <w:lang w:bidi="ar-DZ"/>
        </w:rPr>
        <w:t>فالحركات أربع</w:t>
      </w:r>
      <w:r w:rsidRPr="002E6366">
        <w:rPr>
          <w:rFonts w:ascii="Traditional Arabic" w:eastAsia="Simplified Arabic" w:hAnsi="Traditional Arabic" w:cs="Traditional Arabic" w:hint="cs"/>
          <w:sz w:val="32"/>
          <w:szCs w:val="32"/>
          <w:rtl/>
          <w:lang w:bidi="ar-DZ"/>
        </w:rPr>
        <w:t>: الضَّمَّةُ، الفتحةُ، الكَسْرَةُ، السكونُ.</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u w:val="single"/>
          <w:rtl/>
          <w:lang w:bidi="ar-DZ"/>
        </w:rPr>
        <w:t>والحروف أربعة</w:t>
      </w:r>
      <w:r w:rsidRPr="002E6366">
        <w:rPr>
          <w:rFonts w:ascii="Traditional Arabic" w:eastAsia="Simplified Arabic" w:hAnsi="Traditional Arabic" w:cs="Traditional Arabic" w:hint="cs"/>
          <w:sz w:val="32"/>
          <w:szCs w:val="32"/>
          <w:rtl/>
          <w:lang w:bidi="ar-DZ"/>
        </w:rPr>
        <w:t xml:space="preserve">: </w:t>
      </w:r>
      <w:proofErr w:type="gramStart"/>
      <w:r w:rsidRPr="002E6366">
        <w:rPr>
          <w:rFonts w:ascii="Traditional Arabic" w:eastAsia="Simplified Arabic" w:hAnsi="Traditional Arabic" w:cs="Traditional Arabic" w:hint="cs"/>
          <w:sz w:val="32"/>
          <w:szCs w:val="32"/>
          <w:rtl/>
          <w:lang w:bidi="ar-DZ"/>
        </w:rPr>
        <w:t>الوَاوُ</w:t>
      </w:r>
      <w:proofErr w:type="gramEnd"/>
      <w:r w:rsidRPr="002E6366">
        <w:rPr>
          <w:rFonts w:ascii="Traditional Arabic" w:eastAsia="Simplified Arabic" w:hAnsi="Traditional Arabic" w:cs="Traditional Arabic" w:hint="cs"/>
          <w:sz w:val="32"/>
          <w:szCs w:val="32"/>
          <w:rtl/>
          <w:lang w:bidi="ar-DZ"/>
        </w:rPr>
        <w:t>، الألِفُ، اليَاءُ، النُّونُ.</w:t>
      </w:r>
      <w:r w:rsidRPr="002E6366">
        <w:rPr>
          <w:rFonts w:ascii="Traditional Arabic" w:eastAsia="Simplified Arabic" w:hAnsi="Traditional Arabic" w:cs="Traditional Arabic" w:hint="cs"/>
          <w:sz w:val="32"/>
          <w:szCs w:val="32"/>
          <w:vertAlign w:val="superscript"/>
          <w:rtl/>
          <w:lang w:bidi="ar-DZ"/>
        </w:rPr>
        <w:footnoteReference w:id="119"/>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وأحوال الإعراب في الأسماء </w:t>
      </w:r>
      <w:proofErr w:type="gramStart"/>
      <w:r w:rsidRPr="002E6366">
        <w:rPr>
          <w:rFonts w:ascii="Traditional Arabic" w:eastAsia="Simplified Arabic" w:hAnsi="Traditional Arabic" w:cs="Traditional Arabic" w:hint="cs"/>
          <w:sz w:val="32"/>
          <w:szCs w:val="32"/>
          <w:rtl/>
          <w:lang w:bidi="ar-DZ"/>
        </w:rPr>
        <w:t>والأفعال</w:t>
      </w:r>
      <w:proofErr w:type="gramEnd"/>
      <w:r w:rsidRPr="002E6366">
        <w:rPr>
          <w:rFonts w:ascii="Traditional Arabic" w:eastAsia="Simplified Arabic" w:hAnsi="Traditional Arabic" w:cs="Traditional Arabic" w:hint="cs"/>
          <w:sz w:val="32"/>
          <w:szCs w:val="32"/>
          <w:rtl/>
          <w:lang w:bidi="ar-DZ"/>
        </w:rPr>
        <w:t xml:space="preserve"> المعربة هي: 1/ الرفع. 2/النصب. 3/ </w:t>
      </w:r>
      <w:proofErr w:type="gramStart"/>
      <w:r w:rsidRPr="002E6366">
        <w:rPr>
          <w:rFonts w:ascii="Traditional Arabic" w:eastAsia="Simplified Arabic" w:hAnsi="Traditional Arabic" w:cs="Traditional Arabic" w:hint="cs"/>
          <w:sz w:val="32"/>
          <w:szCs w:val="32"/>
          <w:rtl/>
          <w:lang w:bidi="ar-DZ"/>
        </w:rPr>
        <w:t>الجر</w:t>
      </w:r>
      <w:proofErr w:type="gramEnd"/>
      <w:r w:rsidRPr="002E6366">
        <w:rPr>
          <w:rFonts w:ascii="Traditional Arabic" w:eastAsia="Simplified Arabic" w:hAnsi="Traditional Arabic" w:cs="Traditional Arabic" w:hint="cs"/>
          <w:sz w:val="32"/>
          <w:szCs w:val="32"/>
          <w:rtl/>
          <w:lang w:bidi="ar-DZ"/>
        </w:rPr>
        <w:t xml:space="preserve"> و الجزم.</w:t>
      </w:r>
      <w:r w:rsidRPr="002E6366">
        <w:rPr>
          <w:rFonts w:ascii="Traditional Arabic" w:eastAsia="Simplified Arabic" w:hAnsi="Traditional Arabic" w:cs="Traditional Arabic" w:hint="cs"/>
          <w:sz w:val="32"/>
          <w:szCs w:val="32"/>
          <w:vertAlign w:val="superscript"/>
          <w:rtl/>
          <w:lang w:bidi="ar-DZ"/>
        </w:rPr>
        <w:footnoteReference w:id="120"/>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466CA2">
      <w:pPr>
        <w:bidi/>
        <w:spacing w:after="0" w:line="240" w:lineRule="auto"/>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فالرفع</w:t>
      </w:r>
      <w:proofErr w:type="gramEnd"/>
      <w:r w:rsidRPr="002E6366">
        <w:rPr>
          <w:rFonts w:ascii="Traditional Arabic" w:eastAsia="Simplified Arabic" w:hAnsi="Traditional Arabic" w:cs="Traditional Arabic" w:hint="cs"/>
          <w:sz w:val="32"/>
          <w:szCs w:val="32"/>
          <w:rtl/>
          <w:lang w:bidi="ar-DZ"/>
        </w:rPr>
        <w:t xml:space="preserve"> والنصب يشترك فيهما الأسماء والأفعال نحو" زيدُ يَقُومُ" " وإن زيدًا لن يقوم"، وأما الجر فيختص في الأسماء نحو "بزيدٍ"، وأما الجزم فيختص بالأفعال نحو " لَمْ يضربْ".</w:t>
      </w:r>
      <w:r w:rsidRPr="002E6366">
        <w:rPr>
          <w:rFonts w:ascii="Traditional Arabic" w:eastAsia="Simplified Arabic" w:hAnsi="Traditional Arabic" w:cs="Traditional Arabic" w:hint="cs"/>
          <w:sz w:val="32"/>
          <w:szCs w:val="32"/>
          <w:vertAlign w:val="superscript"/>
          <w:rtl/>
          <w:lang w:bidi="ar-DZ"/>
        </w:rPr>
        <w:footnoteReference w:id="121"/>
      </w:r>
    </w:p>
    <w:p w:rsidR="00EF4EA4" w:rsidRPr="002E6366" w:rsidRDefault="00EF4EA4" w:rsidP="00027931">
      <w:pPr>
        <w:numPr>
          <w:ilvl w:val="0"/>
          <w:numId w:val="32"/>
        </w:numPr>
        <w:bidi/>
        <w:spacing w:after="0" w:line="240" w:lineRule="auto"/>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b/>
          <w:bCs/>
          <w:sz w:val="32"/>
          <w:szCs w:val="32"/>
          <w:rtl/>
          <w:lang w:bidi="ar-DZ"/>
        </w:rPr>
        <w:t>علامات</w:t>
      </w:r>
      <w:proofErr w:type="gramEnd"/>
      <w:r w:rsidRPr="002E6366">
        <w:rPr>
          <w:rFonts w:ascii="Traditional Arabic" w:eastAsia="Simplified Arabic" w:hAnsi="Traditional Arabic" w:cs="Traditional Arabic" w:hint="cs"/>
          <w:b/>
          <w:bCs/>
          <w:sz w:val="32"/>
          <w:szCs w:val="32"/>
          <w:rtl/>
          <w:lang w:bidi="ar-DZ"/>
        </w:rPr>
        <w:t xml:space="preserve"> الإعراب</w:t>
      </w:r>
      <w:r w:rsidRPr="002E6366">
        <w:rPr>
          <w:rFonts w:ascii="Traditional Arabic" w:eastAsia="Simplified Arabic" w:hAnsi="Traditional Arabic" w:cs="Traditional Arabic" w:hint="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ولهذه الأنواع الأربعة علامات تدلُّ عليها وهي ضربان، علامات، أصول وعلامات فروع.</w:t>
      </w:r>
      <w:r w:rsidRPr="002E6366">
        <w:rPr>
          <w:rFonts w:ascii="Traditional Arabic" w:eastAsia="Simplified Arabic" w:hAnsi="Traditional Arabic" w:cs="Traditional Arabic" w:hint="cs"/>
          <w:sz w:val="32"/>
          <w:szCs w:val="32"/>
          <w:vertAlign w:val="superscript"/>
          <w:rtl/>
          <w:lang w:bidi="ar-DZ"/>
        </w:rPr>
        <w:t xml:space="preserve"> </w:t>
      </w:r>
      <w:r w:rsidRPr="002E6366">
        <w:rPr>
          <w:rFonts w:ascii="Traditional Arabic" w:eastAsia="Simplified Arabic" w:hAnsi="Traditional Arabic" w:cs="Traditional Arabic" w:hint="cs"/>
          <w:sz w:val="32"/>
          <w:szCs w:val="32"/>
          <w:vertAlign w:val="superscript"/>
          <w:rtl/>
          <w:lang w:bidi="ar-DZ"/>
        </w:rPr>
        <w:footnoteReference w:id="122"/>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وعلامات الأصول أربعة: الضمة للرفع والفتحة للنصب والكسرة للجر ، وحذف الحركة للجزم. وعلامات الفروع خمسة في الأسماء الستة، المثنى، وجمع المذكر السالم وجمع المؤنث السالم في حالة النصب والممنوع من الصرف في حالة الجر، </w:t>
      </w:r>
      <w:proofErr w:type="spellStart"/>
      <w:r w:rsidRPr="002E6366">
        <w:rPr>
          <w:rFonts w:ascii="Traditional Arabic" w:eastAsia="Simplified Arabic" w:hAnsi="Traditional Arabic" w:cs="Traditional Arabic" w:hint="cs"/>
          <w:sz w:val="32"/>
          <w:szCs w:val="32"/>
          <w:rtl/>
          <w:lang w:bidi="ar-DZ"/>
        </w:rPr>
        <w:t>وإثنان</w:t>
      </w:r>
      <w:proofErr w:type="spellEnd"/>
      <w:r w:rsidRPr="002E6366">
        <w:rPr>
          <w:rFonts w:ascii="Traditional Arabic" w:eastAsia="Simplified Arabic" w:hAnsi="Traditional Arabic" w:cs="Traditional Arabic" w:hint="cs"/>
          <w:sz w:val="32"/>
          <w:szCs w:val="32"/>
          <w:rtl/>
          <w:lang w:bidi="ar-DZ"/>
        </w:rPr>
        <w:t xml:space="preserve"> في الأفعال (هما الأفعال الخمسة، الفعل المضارع المعتل الآخر).</w:t>
      </w:r>
      <w:r w:rsidRPr="002E6366">
        <w:rPr>
          <w:rFonts w:ascii="Traditional Arabic" w:eastAsia="Simplified Arabic" w:hAnsi="Traditional Arabic" w:cs="Traditional Arabic" w:hint="cs"/>
          <w:sz w:val="32"/>
          <w:szCs w:val="32"/>
          <w:vertAlign w:val="superscript"/>
          <w:rtl/>
          <w:lang w:bidi="ar-DZ"/>
        </w:rPr>
        <w:footnoteReference w:id="123"/>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ونتعرف على هذه العلامات من خلال الجدول التالي:</w:t>
      </w:r>
      <w:r w:rsidRPr="002E6366">
        <w:rPr>
          <w:rFonts w:ascii="Traditional Arabic" w:eastAsia="Simplified Arabic" w:hAnsi="Traditional Arabic" w:cs="Traditional Arabic" w:hint="cs"/>
          <w:sz w:val="32"/>
          <w:szCs w:val="32"/>
          <w:vertAlign w:val="superscript"/>
          <w:rtl/>
          <w:lang w:bidi="ar-DZ"/>
        </w:rPr>
        <w:t xml:space="preserve"> </w:t>
      </w:r>
      <w:r w:rsidRPr="002E6366">
        <w:rPr>
          <w:rFonts w:ascii="Traditional Arabic" w:eastAsia="Simplified Arabic" w:hAnsi="Traditional Arabic" w:cs="Traditional Arabic" w:hint="cs"/>
          <w:sz w:val="32"/>
          <w:szCs w:val="32"/>
          <w:vertAlign w:val="superscript"/>
          <w:rtl/>
          <w:lang w:bidi="ar-DZ"/>
        </w:rPr>
        <w:footnoteReference w:id="124"/>
      </w:r>
    </w:p>
    <w:tbl>
      <w:tblPr>
        <w:tblStyle w:val="Grilleclaire-Accent1"/>
        <w:bidiVisual/>
        <w:tblW w:w="9447" w:type="dxa"/>
        <w:tblLayout w:type="fixed"/>
        <w:tblLook w:val="04A0" w:firstRow="1" w:lastRow="0" w:firstColumn="1" w:lastColumn="0" w:noHBand="0" w:noVBand="1"/>
      </w:tblPr>
      <w:tblGrid>
        <w:gridCol w:w="958"/>
        <w:gridCol w:w="1559"/>
        <w:gridCol w:w="1134"/>
        <w:gridCol w:w="5796"/>
      </w:tblGrid>
      <w:tr w:rsidR="00EF4EA4" w:rsidRPr="002E6366" w:rsidTr="00EF4E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8" w:type="dxa"/>
          </w:tcPr>
          <w:p w:rsidR="00EF4EA4" w:rsidRPr="001E2C44" w:rsidRDefault="00EF4EA4" w:rsidP="00EF4EA4">
            <w:pPr>
              <w:bidi/>
              <w:jc w:val="center"/>
              <w:rPr>
                <w:rFonts w:ascii="Traditional Arabic" w:eastAsia="Simplified Arabic" w:hAnsi="Traditional Arabic" w:cs="Traditional Arabic"/>
                <w:b w:val="0"/>
                <w:bCs w:val="0"/>
                <w:sz w:val="32"/>
                <w:szCs w:val="32"/>
                <w:rtl/>
                <w:lang w:bidi="ar-DZ"/>
              </w:rPr>
            </w:pPr>
            <w:proofErr w:type="gramStart"/>
            <w:r w:rsidRPr="001E2C44">
              <w:rPr>
                <w:rFonts w:ascii="Traditional Arabic" w:eastAsia="Simplified Arabic" w:hAnsi="Traditional Arabic" w:cs="Traditional Arabic" w:hint="cs"/>
                <w:sz w:val="32"/>
                <w:szCs w:val="32"/>
                <w:rtl/>
                <w:lang w:bidi="ar-DZ"/>
              </w:rPr>
              <w:t>العلامة</w:t>
            </w:r>
            <w:proofErr w:type="gramEnd"/>
            <w:r w:rsidRPr="001E2C44">
              <w:rPr>
                <w:rFonts w:ascii="Traditional Arabic" w:eastAsia="Simplified Arabic" w:hAnsi="Traditional Arabic" w:cs="Traditional Arabic" w:hint="cs"/>
                <w:sz w:val="32"/>
                <w:szCs w:val="32"/>
                <w:rtl/>
                <w:lang w:bidi="ar-DZ"/>
              </w:rPr>
              <w:t xml:space="preserve"> الأصلية</w:t>
            </w:r>
          </w:p>
        </w:tc>
        <w:tc>
          <w:tcPr>
            <w:tcW w:w="1559" w:type="dxa"/>
          </w:tcPr>
          <w:p w:rsidR="00EF4EA4" w:rsidRPr="001E2C44" w:rsidRDefault="00EF4EA4" w:rsidP="00EF4EA4">
            <w:pPr>
              <w:bidi/>
              <w:jc w:val="center"/>
              <w:cnfStyle w:val="100000000000" w:firstRow="1" w:lastRow="0" w:firstColumn="0" w:lastColumn="0" w:oddVBand="0" w:evenVBand="0" w:oddHBand="0" w:evenHBand="0" w:firstRowFirstColumn="0" w:firstRowLastColumn="0" w:lastRowFirstColumn="0" w:lastRowLastColumn="0"/>
              <w:rPr>
                <w:rFonts w:ascii="Traditional Arabic" w:eastAsia="Simplified Arabic" w:hAnsi="Traditional Arabic" w:cs="Traditional Arabic"/>
                <w:b w:val="0"/>
                <w:bCs w:val="0"/>
                <w:sz w:val="32"/>
                <w:szCs w:val="32"/>
                <w:rtl/>
                <w:lang w:bidi="ar-DZ"/>
              </w:rPr>
            </w:pPr>
            <w:r w:rsidRPr="001E2C44">
              <w:rPr>
                <w:rFonts w:ascii="Traditional Arabic" w:eastAsia="Simplified Arabic" w:hAnsi="Traditional Arabic" w:cs="Traditional Arabic" w:hint="cs"/>
                <w:sz w:val="32"/>
                <w:szCs w:val="32"/>
                <w:rtl/>
                <w:lang w:bidi="ar-DZ"/>
              </w:rPr>
              <w:t>مثالها</w:t>
            </w:r>
          </w:p>
        </w:tc>
        <w:tc>
          <w:tcPr>
            <w:tcW w:w="1134" w:type="dxa"/>
          </w:tcPr>
          <w:p w:rsidR="00EF4EA4" w:rsidRPr="001E2C44" w:rsidRDefault="00EF4EA4" w:rsidP="00EF4EA4">
            <w:pPr>
              <w:bidi/>
              <w:jc w:val="center"/>
              <w:cnfStyle w:val="100000000000" w:firstRow="1" w:lastRow="0" w:firstColumn="0" w:lastColumn="0" w:oddVBand="0" w:evenVBand="0" w:oddHBand="0" w:evenHBand="0" w:firstRowFirstColumn="0" w:firstRowLastColumn="0" w:lastRowFirstColumn="0" w:lastRowLastColumn="0"/>
              <w:rPr>
                <w:rFonts w:ascii="Traditional Arabic" w:eastAsia="Simplified Arabic" w:hAnsi="Traditional Arabic" w:cs="Traditional Arabic"/>
                <w:b w:val="0"/>
                <w:bCs w:val="0"/>
                <w:sz w:val="32"/>
                <w:szCs w:val="32"/>
                <w:rtl/>
                <w:lang w:bidi="ar-DZ"/>
              </w:rPr>
            </w:pPr>
            <w:proofErr w:type="gramStart"/>
            <w:r w:rsidRPr="001E2C44">
              <w:rPr>
                <w:rFonts w:ascii="Traditional Arabic" w:eastAsia="Simplified Arabic" w:hAnsi="Traditional Arabic" w:cs="Traditional Arabic" w:hint="cs"/>
                <w:sz w:val="32"/>
                <w:szCs w:val="32"/>
                <w:rtl/>
                <w:lang w:bidi="ar-DZ"/>
              </w:rPr>
              <w:t>العلامة</w:t>
            </w:r>
            <w:proofErr w:type="gramEnd"/>
            <w:r w:rsidRPr="001E2C44">
              <w:rPr>
                <w:rFonts w:ascii="Traditional Arabic" w:eastAsia="Simplified Arabic" w:hAnsi="Traditional Arabic" w:cs="Traditional Arabic" w:hint="cs"/>
                <w:sz w:val="32"/>
                <w:szCs w:val="32"/>
                <w:rtl/>
                <w:lang w:bidi="ar-DZ"/>
              </w:rPr>
              <w:t xml:space="preserve"> الفرعية</w:t>
            </w:r>
          </w:p>
        </w:tc>
        <w:tc>
          <w:tcPr>
            <w:tcW w:w="5796" w:type="dxa"/>
          </w:tcPr>
          <w:p w:rsidR="00EF4EA4" w:rsidRPr="001E2C44" w:rsidRDefault="00EF4EA4" w:rsidP="00EF4EA4">
            <w:pPr>
              <w:bidi/>
              <w:jc w:val="center"/>
              <w:cnfStyle w:val="100000000000" w:firstRow="1" w:lastRow="0" w:firstColumn="0" w:lastColumn="0" w:oddVBand="0" w:evenVBand="0" w:oddHBand="0" w:evenHBand="0" w:firstRowFirstColumn="0" w:firstRowLastColumn="0" w:lastRowFirstColumn="0" w:lastRowLastColumn="0"/>
              <w:rPr>
                <w:rFonts w:ascii="Traditional Arabic" w:eastAsia="Simplified Arabic" w:hAnsi="Traditional Arabic" w:cs="Traditional Arabic"/>
                <w:b w:val="0"/>
                <w:bCs w:val="0"/>
                <w:sz w:val="32"/>
                <w:szCs w:val="32"/>
                <w:rtl/>
                <w:lang w:bidi="ar-DZ"/>
              </w:rPr>
            </w:pPr>
            <w:r w:rsidRPr="001E2C44">
              <w:rPr>
                <w:rFonts w:ascii="Traditional Arabic" w:eastAsia="Simplified Arabic" w:hAnsi="Traditional Arabic" w:cs="Traditional Arabic" w:hint="cs"/>
                <w:sz w:val="32"/>
                <w:szCs w:val="32"/>
                <w:rtl/>
                <w:lang w:bidi="ar-DZ"/>
              </w:rPr>
              <w:t>مثالها</w:t>
            </w:r>
          </w:p>
        </w:tc>
      </w:tr>
      <w:tr w:rsidR="00EF4EA4" w:rsidRPr="002E6366" w:rsidTr="00EF4E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8" w:type="dxa"/>
          </w:tcPr>
          <w:p w:rsidR="00EF4EA4" w:rsidRPr="002E6366" w:rsidRDefault="00EF4EA4" w:rsidP="00EF4EA4">
            <w:pPr>
              <w:bidi/>
              <w:jc w:val="center"/>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الضمة رفعا</w:t>
            </w:r>
          </w:p>
        </w:tc>
        <w:tc>
          <w:tcPr>
            <w:tcW w:w="1559" w:type="dxa"/>
          </w:tcPr>
          <w:p w:rsidR="00EF4EA4" w:rsidRPr="002E6366" w:rsidRDefault="00EF4EA4" w:rsidP="00EF4EA4">
            <w:pPr>
              <w:bidi/>
              <w:jc w:val="center"/>
              <w:cnfStyle w:val="000000100000" w:firstRow="0" w:lastRow="0" w:firstColumn="0" w:lastColumn="0" w:oddVBand="0" w:evenVBand="0" w:oddHBand="1" w:evenHBand="0"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التلميذُ المؤدبُ محبوبُ</w:t>
            </w:r>
          </w:p>
        </w:tc>
        <w:tc>
          <w:tcPr>
            <w:tcW w:w="1134" w:type="dxa"/>
          </w:tcPr>
          <w:p w:rsidR="00EF4EA4" w:rsidRPr="002E6366" w:rsidRDefault="00EF4EA4" w:rsidP="00EF4EA4">
            <w:pPr>
              <w:bidi/>
              <w:jc w:val="center"/>
              <w:cnfStyle w:val="000000100000" w:firstRow="0" w:lastRow="0" w:firstColumn="0" w:lastColumn="0" w:oddVBand="0" w:evenVBand="0" w:oddHBand="1" w:evenHBand="0"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الألف </w:t>
            </w:r>
            <w:proofErr w:type="gramStart"/>
            <w:r w:rsidRPr="002E6366">
              <w:rPr>
                <w:rFonts w:ascii="Traditional Arabic" w:eastAsia="Simplified Arabic" w:hAnsi="Traditional Arabic" w:cs="Traditional Arabic" w:hint="cs"/>
                <w:sz w:val="32"/>
                <w:szCs w:val="32"/>
                <w:rtl/>
                <w:lang w:bidi="ar-DZ"/>
              </w:rPr>
              <w:t>رفعا</w:t>
            </w:r>
            <w:proofErr w:type="gramEnd"/>
            <w:r w:rsidRPr="002E6366">
              <w:rPr>
                <w:rFonts w:ascii="Traditional Arabic" w:eastAsia="Simplified Arabic" w:hAnsi="Traditional Arabic" w:cs="Traditional Arabic" w:hint="cs"/>
                <w:sz w:val="32"/>
                <w:szCs w:val="32"/>
                <w:rtl/>
                <w:lang w:bidi="ar-DZ"/>
              </w:rPr>
              <w:t xml:space="preserve"> ونصبا</w:t>
            </w:r>
          </w:p>
        </w:tc>
        <w:tc>
          <w:tcPr>
            <w:tcW w:w="5796" w:type="dxa"/>
          </w:tcPr>
          <w:p w:rsidR="00EF4EA4" w:rsidRPr="002E6366" w:rsidRDefault="00EF4EA4" w:rsidP="00EF4EA4">
            <w:pPr>
              <w:bidi/>
              <w:jc w:val="both"/>
              <w:cnfStyle w:val="000000100000" w:firstRow="0" w:lastRow="0" w:firstColumn="0" w:lastColumn="0" w:oddVBand="0" w:evenVBand="0" w:oddHBand="1" w:evenHBand="0"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في المثنى: " رفعًا" " أقلعت الطائرات".</w:t>
            </w:r>
          </w:p>
          <w:p w:rsidR="00EF4EA4" w:rsidRPr="002E6366" w:rsidRDefault="00EF4EA4" w:rsidP="00EF4EA4">
            <w:pPr>
              <w:bidi/>
              <w:jc w:val="both"/>
              <w:cnfStyle w:val="000000100000" w:firstRow="0" w:lastRow="0" w:firstColumn="0" w:lastColumn="0" w:oddVBand="0" w:evenVBand="0" w:oddHBand="1" w:evenHBand="0"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وفي الأسماء الخمسة: "نصبا" أكرمت أخاك"</w:t>
            </w:r>
          </w:p>
        </w:tc>
      </w:tr>
      <w:tr w:rsidR="00EF4EA4" w:rsidRPr="002E6366" w:rsidTr="00EF4EA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8" w:type="dxa"/>
          </w:tcPr>
          <w:p w:rsidR="00EF4EA4" w:rsidRPr="002E6366" w:rsidRDefault="00EF4EA4" w:rsidP="00EF4EA4">
            <w:pPr>
              <w:bidi/>
              <w:jc w:val="center"/>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الفتحة </w:t>
            </w:r>
            <w:proofErr w:type="gramStart"/>
            <w:r w:rsidRPr="002E6366">
              <w:rPr>
                <w:rFonts w:ascii="Traditional Arabic" w:eastAsia="Simplified Arabic" w:hAnsi="Traditional Arabic" w:cs="Traditional Arabic" w:hint="cs"/>
                <w:sz w:val="32"/>
                <w:szCs w:val="32"/>
                <w:rtl/>
                <w:lang w:bidi="ar-DZ"/>
              </w:rPr>
              <w:t>نصبا</w:t>
            </w:r>
            <w:proofErr w:type="gramEnd"/>
          </w:p>
        </w:tc>
        <w:tc>
          <w:tcPr>
            <w:tcW w:w="1559" w:type="dxa"/>
          </w:tcPr>
          <w:p w:rsidR="00EF4EA4" w:rsidRPr="002E6366" w:rsidRDefault="00EF4EA4" w:rsidP="00EF4EA4">
            <w:pPr>
              <w:bidi/>
              <w:jc w:val="center"/>
              <w:cnfStyle w:val="000000010000" w:firstRow="0" w:lastRow="0" w:firstColumn="0" w:lastColumn="0" w:oddVBand="0" w:evenVBand="0" w:oddHBand="0" w:evenHBand="1"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إن التلميذ المؤدب محبوب</w:t>
            </w:r>
          </w:p>
        </w:tc>
        <w:tc>
          <w:tcPr>
            <w:tcW w:w="1134" w:type="dxa"/>
          </w:tcPr>
          <w:p w:rsidR="00EF4EA4" w:rsidRPr="002E6366" w:rsidRDefault="00EF4EA4" w:rsidP="00EF4EA4">
            <w:pPr>
              <w:bidi/>
              <w:jc w:val="center"/>
              <w:cnfStyle w:val="000000010000" w:firstRow="0" w:lastRow="0" w:firstColumn="0" w:lastColumn="0" w:oddVBand="0" w:evenVBand="0" w:oddHBand="0" w:evenHBand="1"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الواو</w:t>
            </w:r>
          </w:p>
          <w:p w:rsidR="00EF4EA4" w:rsidRPr="002E6366" w:rsidRDefault="00EF4EA4" w:rsidP="00EF4EA4">
            <w:pPr>
              <w:bidi/>
              <w:jc w:val="center"/>
              <w:cnfStyle w:val="000000010000" w:firstRow="0" w:lastRow="0" w:firstColumn="0" w:lastColumn="0" w:oddVBand="0" w:evenVBand="0" w:oddHBand="0" w:evenHBand="1"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رفعا</w:t>
            </w:r>
          </w:p>
        </w:tc>
        <w:tc>
          <w:tcPr>
            <w:tcW w:w="5796" w:type="dxa"/>
          </w:tcPr>
          <w:p w:rsidR="00EF4EA4" w:rsidRPr="002E6366" w:rsidRDefault="00EF4EA4" w:rsidP="00EF4EA4">
            <w:pPr>
              <w:bidi/>
              <w:jc w:val="both"/>
              <w:cnfStyle w:val="000000010000" w:firstRow="0" w:lastRow="0" w:firstColumn="0" w:lastColumn="0" w:oddVBand="0" w:evenVBand="0" w:oddHBand="0" w:evenHBand="1"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 </w:t>
            </w:r>
            <w:proofErr w:type="gramStart"/>
            <w:r w:rsidRPr="002E6366">
              <w:rPr>
                <w:rFonts w:ascii="Traditional Arabic" w:eastAsia="Simplified Arabic" w:hAnsi="Traditional Arabic" w:cs="Traditional Arabic" w:hint="cs"/>
                <w:sz w:val="32"/>
                <w:szCs w:val="32"/>
                <w:rtl/>
                <w:lang w:bidi="ar-DZ"/>
              </w:rPr>
              <w:t>في</w:t>
            </w:r>
            <w:proofErr w:type="gramEnd"/>
            <w:r w:rsidRPr="002E6366">
              <w:rPr>
                <w:rFonts w:ascii="Traditional Arabic" w:eastAsia="Simplified Arabic" w:hAnsi="Traditional Arabic" w:cs="Traditional Arabic" w:hint="cs"/>
                <w:sz w:val="32"/>
                <w:szCs w:val="32"/>
                <w:rtl/>
                <w:lang w:bidi="ar-DZ"/>
              </w:rPr>
              <w:t xml:space="preserve"> الأسماء الخمسة: " رفعا" أبوك ذو خلق.</w:t>
            </w:r>
          </w:p>
          <w:p w:rsidR="00EF4EA4" w:rsidRPr="002E6366" w:rsidRDefault="00EF4EA4" w:rsidP="00EF4EA4">
            <w:pPr>
              <w:bidi/>
              <w:jc w:val="both"/>
              <w:cnfStyle w:val="000000010000" w:firstRow="0" w:lastRow="0" w:firstColumn="0" w:lastColumn="0" w:oddVBand="0" w:evenVBand="0" w:oddHBand="0" w:evenHBand="1"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 </w:t>
            </w:r>
            <w:proofErr w:type="gramStart"/>
            <w:r w:rsidRPr="002E6366">
              <w:rPr>
                <w:rFonts w:ascii="Traditional Arabic" w:eastAsia="Simplified Arabic" w:hAnsi="Traditional Arabic" w:cs="Traditional Arabic" w:hint="cs"/>
                <w:sz w:val="32"/>
                <w:szCs w:val="32"/>
                <w:rtl/>
                <w:lang w:bidi="ar-DZ"/>
              </w:rPr>
              <w:t>في</w:t>
            </w:r>
            <w:proofErr w:type="gramEnd"/>
            <w:r w:rsidRPr="002E6366">
              <w:rPr>
                <w:rFonts w:ascii="Traditional Arabic" w:eastAsia="Simplified Arabic" w:hAnsi="Traditional Arabic" w:cs="Traditional Arabic" w:hint="cs"/>
                <w:sz w:val="32"/>
                <w:szCs w:val="32"/>
                <w:rtl/>
                <w:lang w:bidi="ar-DZ"/>
              </w:rPr>
              <w:t xml:space="preserve"> جمع المذكر السالم" رفعا" " فاز المتسابقون"</w:t>
            </w:r>
          </w:p>
        </w:tc>
      </w:tr>
      <w:tr w:rsidR="00EF4EA4" w:rsidRPr="002E6366" w:rsidTr="00EF4E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8" w:type="dxa"/>
          </w:tcPr>
          <w:p w:rsidR="00EF4EA4" w:rsidRPr="002E6366" w:rsidRDefault="00EF4EA4" w:rsidP="00EF4EA4">
            <w:pPr>
              <w:bidi/>
              <w:jc w:val="center"/>
              <w:rPr>
                <w:rFonts w:ascii="Traditional Arabic" w:eastAsia="Simplified Arabic" w:hAnsi="Traditional Arabic" w:cs="Traditional Arabic"/>
                <w:sz w:val="32"/>
                <w:szCs w:val="32"/>
                <w:rtl/>
                <w:lang w:bidi="ar-DZ"/>
              </w:rPr>
            </w:pPr>
          </w:p>
        </w:tc>
        <w:tc>
          <w:tcPr>
            <w:tcW w:w="1559" w:type="dxa"/>
          </w:tcPr>
          <w:p w:rsidR="00EF4EA4" w:rsidRPr="002E6366" w:rsidRDefault="00EF4EA4" w:rsidP="00EF4EA4">
            <w:pPr>
              <w:bidi/>
              <w:jc w:val="center"/>
              <w:cnfStyle w:val="000000100000" w:firstRow="0" w:lastRow="0" w:firstColumn="0" w:lastColumn="0" w:oddVBand="0" w:evenVBand="0" w:oddHBand="1" w:evenHBand="0"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نهى الإسلام</w:t>
            </w:r>
          </w:p>
          <w:p w:rsidR="00EF4EA4" w:rsidRPr="002E6366" w:rsidRDefault="00EF4EA4" w:rsidP="00EF4EA4">
            <w:pPr>
              <w:bidi/>
              <w:jc w:val="center"/>
              <w:cnfStyle w:val="000000100000" w:firstRow="0" w:lastRow="0" w:firstColumn="0" w:lastColumn="0" w:oddVBand="0" w:evenVBand="0" w:oddHBand="1" w:evenHBand="0"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عن الغيبة</w:t>
            </w:r>
          </w:p>
        </w:tc>
        <w:tc>
          <w:tcPr>
            <w:tcW w:w="1134" w:type="dxa"/>
          </w:tcPr>
          <w:p w:rsidR="00EF4EA4" w:rsidRPr="002E6366" w:rsidRDefault="00EF4EA4" w:rsidP="00EF4EA4">
            <w:pPr>
              <w:bidi/>
              <w:jc w:val="center"/>
              <w:cnfStyle w:val="000000100000" w:firstRow="0" w:lastRow="0" w:firstColumn="0" w:lastColumn="0" w:oddVBand="0" w:evenVBand="0" w:oddHBand="1" w:evenHBand="0"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الياء </w:t>
            </w:r>
            <w:proofErr w:type="gramStart"/>
            <w:r w:rsidRPr="002E6366">
              <w:rPr>
                <w:rFonts w:ascii="Traditional Arabic" w:eastAsia="Simplified Arabic" w:hAnsi="Traditional Arabic" w:cs="Traditional Arabic" w:hint="cs"/>
                <w:sz w:val="32"/>
                <w:szCs w:val="32"/>
                <w:rtl/>
                <w:lang w:bidi="ar-DZ"/>
              </w:rPr>
              <w:t>جرًّا</w:t>
            </w:r>
            <w:proofErr w:type="gramEnd"/>
            <w:r w:rsidRPr="002E6366">
              <w:rPr>
                <w:rFonts w:ascii="Traditional Arabic" w:eastAsia="Simplified Arabic" w:hAnsi="Traditional Arabic" w:cs="Traditional Arabic" w:hint="cs"/>
                <w:sz w:val="32"/>
                <w:szCs w:val="32"/>
                <w:rtl/>
                <w:lang w:bidi="ar-DZ"/>
              </w:rPr>
              <w:t xml:space="preserve"> ونصبا</w:t>
            </w:r>
          </w:p>
        </w:tc>
        <w:tc>
          <w:tcPr>
            <w:tcW w:w="5796" w:type="dxa"/>
          </w:tcPr>
          <w:p w:rsidR="00EF4EA4" w:rsidRPr="002E6366" w:rsidRDefault="00EF4EA4" w:rsidP="00EF4EA4">
            <w:pPr>
              <w:bidi/>
              <w:jc w:val="both"/>
              <w:cnfStyle w:val="000000100000" w:firstRow="0" w:lastRow="0" w:firstColumn="0" w:lastColumn="0" w:oddVBand="0" w:evenVBand="0" w:oddHBand="1" w:evenHBand="0"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 </w:t>
            </w:r>
            <w:proofErr w:type="gramStart"/>
            <w:r w:rsidRPr="002E6366">
              <w:rPr>
                <w:rFonts w:ascii="Traditional Arabic" w:eastAsia="Simplified Arabic" w:hAnsi="Traditional Arabic" w:cs="Traditional Arabic" w:hint="cs"/>
                <w:sz w:val="32"/>
                <w:szCs w:val="32"/>
                <w:rtl/>
                <w:lang w:bidi="ar-DZ"/>
              </w:rPr>
              <w:t>في</w:t>
            </w:r>
            <w:proofErr w:type="gramEnd"/>
            <w:r w:rsidRPr="002E6366">
              <w:rPr>
                <w:rFonts w:ascii="Traditional Arabic" w:eastAsia="Simplified Arabic" w:hAnsi="Traditional Arabic" w:cs="Traditional Arabic" w:hint="cs"/>
                <w:sz w:val="32"/>
                <w:szCs w:val="32"/>
                <w:rtl/>
                <w:lang w:bidi="ar-DZ"/>
              </w:rPr>
              <w:t xml:space="preserve"> الأسماء الخمس "جرًّ" سلم على أخيك</w:t>
            </w:r>
          </w:p>
          <w:p w:rsidR="00EF4EA4" w:rsidRPr="002E6366" w:rsidRDefault="00EF4EA4" w:rsidP="00EF4EA4">
            <w:pPr>
              <w:bidi/>
              <w:jc w:val="both"/>
              <w:cnfStyle w:val="000000100000" w:firstRow="0" w:lastRow="0" w:firstColumn="0" w:lastColumn="0" w:oddVBand="0" w:evenVBand="0" w:oddHBand="1" w:evenHBand="0"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في المثنى نصبا وجرا  "قرأت كتابين". " أكرمت المتسابقين". - في الجمع المذكر السالم نصبا وجرا " أكرمت المتسابقين". "سلم على الفائزين"</w:t>
            </w:r>
          </w:p>
        </w:tc>
      </w:tr>
      <w:tr w:rsidR="00EF4EA4" w:rsidRPr="002E6366" w:rsidTr="00EF4EA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8" w:type="dxa"/>
          </w:tcPr>
          <w:p w:rsidR="00EF4EA4" w:rsidRPr="002E6366" w:rsidRDefault="00EF4EA4" w:rsidP="00EF4EA4">
            <w:pPr>
              <w:bidi/>
              <w:jc w:val="both"/>
              <w:rPr>
                <w:rFonts w:ascii="Traditional Arabic" w:eastAsia="Simplified Arabic" w:hAnsi="Traditional Arabic" w:cs="Traditional Arabic"/>
                <w:sz w:val="32"/>
                <w:szCs w:val="32"/>
                <w:rtl/>
                <w:lang w:bidi="ar-DZ"/>
              </w:rPr>
            </w:pPr>
          </w:p>
        </w:tc>
        <w:tc>
          <w:tcPr>
            <w:tcW w:w="1559" w:type="dxa"/>
          </w:tcPr>
          <w:p w:rsidR="00EF4EA4" w:rsidRPr="002E6366" w:rsidRDefault="00EF4EA4" w:rsidP="00EF4EA4">
            <w:pPr>
              <w:bidi/>
              <w:jc w:val="both"/>
              <w:cnfStyle w:val="000000010000" w:firstRow="0" w:lastRow="0" w:firstColumn="0" w:lastColumn="0" w:oddVBand="0" w:evenVBand="0" w:oddHBand="0" w:evenHBand="1" w:firstRowFirstColumn="0" w:firstRowLastColumn="0" w:lastRowFirstColumn="0" w:lastRowLastColumn="0"/>
              <w:rPr>
                <w:rFonts w:ascii="Traditional Arabic" w:eastAsia="Simplified Arabic" w:hAnsi="Traditional Arabic" w:cs="Traditional Arabic"/>
                <w:sz w:val="32"/>
                <w:szCs w:val="32"/>
                <w:rtl/>
                <w:lang w:bidi="ar-DZ"/>
              </w:rPr>
            </w:pPr>
          </w:p>
        </w:tc>
        <w:tc>
          <w:tcPr>
            <w:tcW w:w="1134" w:type="dxa"/>
          </w:tcPr>
          <w:p w:rsidR="00EF4EA4" w:rsidRPr="002E6366" w:rsidRDefault="00EF4EA4" w:rsidP="00EF4EA4">
            <w:pPr>
              <w:bidi/>
              <w:jc w:val="both"/>
              <w:cnfStyle w:val="000000010000" w:firstRow="0" w:lastRow="0" w:firstColumn="0" w:lastColumn="0" w:oddVBand="0" w:evenVBand="0" w:oddHBand="0" w:evenHBand="1"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الكسرة </w:t>
            </w:r>
          </w:p>
          <w:p w:rsidR="00EF4EA4" w:rsidRPr="002E6366" w:rsidRDefault="00EF4EA4" w:rsidP="00EF4EA4">
            <w:pPr>
              <w:bidi/>
              <w:jc w:val="both"/>
              <w:cnfStyle w:val="000000010000" w:firstRow="0" w:lastRow="0" w:firstColumn="0" w:lastColumn="0" w:oddVBand="0" w:evenVBand="0" w:oddHBand="0" w:evenHBand="1"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نصبا</w:t>
            </w:r>
          </w:p>
        </w:tc>
        <w:tc>
          <w:tcPr>
            <w:tcW w:w="5796" w:type="dxa"/>
          </w:tcPr>
          <w:p w:rsidR="00EF4EA4" w:rsidRPr="002E6366" w:rsidRDefault="00EF4EA4" w:rsidP="00EF4EA4">
            <w:pPr>
              <w:bidi/>
              <w:jc w:val="both"/>
              <w:cnfStyle w:val="000000010000" w:firstRow="0" w:lastRow="0" w:firstColumn="0" w:lastColumn="0" w:oddVBand="0" w:evenVBand="0" w:oddHBand="0" w:evenHBand="1" w:firstRowFirstColumn="0" w:firstRowLastColumn="0" w:lastRowFirstColumn="0" w:lastRowLastColumn="0"/>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 </w:t>
            </w:r>
            <w:proofErr w:type="gramStart"/>
            <w:r w:rsidRPr="002E6366">
              <w:rPr>
                <w:rFonts w:ascii="Traditional Arabic" w:eastAsia="Simplified Arabic" w:hAnsi="Traditional Arabic" w:cs="Traditional Arabic" w:hint="cs"/>
                <w:sz w:val="32"/>
                <w:szCs w:val="32"/>
                <w:rtl/>
                <w:lang w:bidi="ar-DZ"/>
              </w:rPr>
              <w:t>في</w:t>
            </w:r>
            <w:proofErr w:type="gramEnd"/>
            <w:r w:rsidRPr="002E6366">
              <w:rPr>
                <w:rFonts w:ascii="Traditional Arabic" w:eastAsia="Simplified Arabic" w:hAnsi="Traditional Arabic" w:cs="Traditional Arabic" w:hint="cs"/>
                <w:sz w:val="32"/>
                <w:szCs w:val="32"/>
                <w:rtl/>
                <w:lang w:bidi="ar-DZ"/>
              </w:rPr>
              <w:t xml:space="preserve"> الجمع المؤنث السالم" نصبا" " لعل الممرضات رحيمات"</w:t>
            </w:r>
          </w:p>
        </w:tc>
      </w:tr>
    </w:tbl>
    <w:p w:rsidR="00EF4EA4" w:rsidRPr="002E6366" w:rsidRDefault="00EF4EA4" w:rsidP="00EF4EA4">
      <w:pPr>
        <w:bidi/>
        <w:spacing w:after="0"/>
        <w:jc w:val="both"/>
        <w:rPr>
          <w:rFonts w:ascii="Traditional Arabic" w:eastAsia="Simplified Arabic" w:hAnsi="Traditional Arabic" w:cs="Traditional Arabic"/>
          <w:b/>
          <w:bCs/>
          <w:sz w:val="32"/>
          <w:szCs w:val="32"/>
          <w:rtl/>
          <w:lang w:bidi="ar-DZ"/>
        </w:rPr>
      </w:pPr>
      <w:r w:rsidRPr="002E6366">
        <w:rPr>
          <w:rFonts w:ascii="Traditional Arabic" w:eastAsia="Simplified Arabic" w:hAnsi="Traditional Arabic" w:cs="Traditional Arabic" w:hint="cs"/>
          <w:b/>
          <w:bCs/>
          <w:sz w:val="32"/>
          <w:szCs w:val="32"/>
          <w:rtl/>
          <w:lang w:bidi="ar-DZ"/>
        </w:rPr>
        <w:t xml:space="preserve">ثانيا: </w:t>
      </w:r>
      <w:proofErr w:type="gramStart"/>
      <w:r w:rsidRPr="002E6366">
        <w:rPr>
          <w:rFonts w:ascii="Traditional Arabic" w:eastAsia="Simplified Arabic" w:hAnsi="Traditional Arabic" w:cs="Traditional Arabic" w:hint="cs"/>
          <w:b/>
          <w:bCs/>
          <w:sz w:val="32"/>
          <w:szCs w:val="32"/>
          <w:rtl/>
          <w:lang w:bidi="ar-DZ"/>
        </w:rPr>
        <w:t>الإسناد</w:t>
      </w:r>
      <w:proofErr w:type="gramEnd"/>
    </w:p>
    <w:p w:rsidR="00EF4EA4" w:rsidRPr="002E6366" w:rsidRDefault="00EF4EA4" w:rsidP="003E5B35">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proofErr w:type="gramStart"/>
      <w:r w:rsidR="003E5B35">
        <w:rPr>
          <w:rFonts w:ascii="Traditional Arabic" w:eastAsia="Simplified Arabic" w:hAnsi="Traditional Arabic" w:cs="Traditional Arabic" w:hint="cs"/>
          <w:sz w:val="32"/>
          <w:szCs w:val="32"/>
          <w:rtl/>
          <w:lang w:bidi="ar-DZ"/>
        </w:rPr>
        <w:t>ضم</w:t>
      </w:r>
      <w:proofErr w:type="gramEnd"/>
      <w:r w:rsidRPr="002E6366">
        <w:rPr>
          <w:rFonts w:ascii="Traditional Arabic" w:eastAsia="Simplified Arabic" w:hAnsi="Traditional Arabic" w:cs="Traditional Arabic" w:hint="cs"/>
          <w:sz w:val="32"/>
          <w:szCs w:val="32"/>
          <w:rtl/>
          <w:lang w:bidi="ar-DZ"/>
        </w:rPr>
        <w:t xml:space="preserve"> شيء إلى شيء آخر، وهو اصطلاح النحاة ضم إحدى الكلمتين إلى الأخرى على وجه الإفادة التامة، أي وجه يحسن السكوت عليه.</w:t>
      </w:r>
      <w:r w:rsidRPr="002E6366">
        <w:rPr>
          <w:rFonts w:ascii="Traditional Arabic" w:eastAsia="Simplified Arabic" w:hAnsi="Traditional Arabic" w:cs="Traditional Arabic" w:hint="cs"/>
          <w:sz w:val="32"/>
          <w:szCs w:val="32"/>
          <w:vertAlign w:val="superscript"/>
          <w:rtl/>
          <w:lang w:bidi="ar-DZ"/>
        </w:rPr>
        <w:footnoteReference w:id="125"/>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وبالإسناد يتم بناء الجمل، وبدونه لا يمكن للجملة أن تكتمل والإسناد نوعان:</w:t>
      </w:r>
    </w:p>
    <w:p w:rsidR="00EF4EA4" w:rsidRPr="002E6366" w:rsidRDefault="00EF4EA4" w:rsidP="00027931">
      <w:pPr>
        <w:numPr>
          <w:ilvl w:val="0"/>
          <w:numId w:val="34"/>
        </w:numPr>
        <w:bidi/>
        <w:spacing w:after="0"/>
        <w:jc w:val="both"/>
        <w:rPr>
          <w:rFonts w:ascii="Traditional Arabic" w:eastAsia="Simplified Arabic" w:hAnsi="Traditional Arabic" w:cs="Traditional Arabic"/>
          <w:sz w:val="32"/>
          <w:szCs w:val="32"/>
        </w:rPr>
      </w:pPr>
      <w:proofErr w:type="gramStart"/>
      <w:r w:rsidRPr="002E6366">
        <w:rPr>
          <w:rFonts w:ascii="Traditional Arabic" w:eastAsia="Simplified Arabic" w:hAnsi="Traditional Arabic" w:cs="Traditional Arabic" w:hint="cs"/>
          <w:sz w:val="32"/>
          <w:szCs w:val="32"/>
          <w:rtl/>
          <w:lang w:bidi="ar-DZ"/>
        </w:rPr>
        <w:t>إسناد</w:t>
      </w:r>
      <w:proofErr w:type="gramEnd"/>
      <w:r w:rsidRPr="002E6366">
        <w:rPr>
          <w:rFonts w:ascii="Traditional Arabic" w:eastAsia="Simplified Arabic" w:hAnsi="Traditional Arabic" w:cs="Traditional Arabic" w:hint="cs"/>
          <w:sz w:val="32"/>
          <w:szCs w:val="32"/>
          <w:rtl/>
          <w:lang w:bidi="ar-DZ"/>
        </w:rPr>
        <w:t xml:space="preserve"> أصلي: ذلك كإسناد الفعل للفاعل والخبر للمبتدأ.</w:t>
      </w:r>
    </w:p>
    <w:p w:rsidR="00EF4EA4" w:rsidRPr="002E6366" w:rsidRDefault="00EF4EA4" w:rsidP="00027931">
      <w:pPr>
        <w:numPr>
          <w:ilvl w:val="0"/>
          <w:numId w:val="34"/>
        </w:num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إسناد تبعي: كإسناد البدل والمعطوف بالحرف بعكس التوابع الأخرى فإنه لا إسناد فيها.</w:t>
      </w:r>
      <w:r w:rsidRPr="002E6366">
        <w:rPr>
          <w:rFonts w:ascii="Traditional Arabic" w:eastAsia="Simplified Arabic" w:hAnsi="Traditional Arabic" w:cs="Traditional Arabic" w:hint="cs"/>
          <w:sz w:val="32"/>
          <w:szCs w:val="32"/>
          <w:vertAlign w:val="superscript"/>
          <w:rtl/>
          <w:lang w:bidi="ar-DZ"/>
        </w:rPr>
        <w:footnoteReference w:id="126"/>
      </w:r>
    </w:p>
    <w:p w:rsidR="00EF4EA4" w:rsidRPr="002E6366" w:rsidRDefault="00EF4EA4" w:rsidP="00EF4EA4">
      <w:p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 xml:space="preserve">والإسناد يتكون من </w:t>
      </w:r>
      <w:proofErr w:type="gramStart"/>
      <w:r w:rsidRPr="002E6366">
        <w:rPr>
          <w:rFonts w:ascii="Traditional Arabic" w:eastAsia="Simplified Arabic" w:hAnsi="Traditional Arabic" w:cs="Traditional Arabic" w:hint="cs"/>
          <w:sz w:val="32"/>
          <w:szCs w:val="32"/>
          <w:rtl/>
          <w:lang w:bidi="ar-DZ"/>
        </w:rPr>
        <w:t>ركنين</w:t>
      </w:r>
      <w:proofErr w:type="gramEnd"/>
      <w:r w:rsidRPr="002E6366">
        <w:rPr>
          <w:rFonts w:ascii="Traditional Arabic" w:eastAsia="Simplified Arabic" w:hAnsi="Traditional Arabic" w:cs="Traditional Arabic" w:hint="cs"/>
          <w:sz w:val="32"/>
          <w:szCs w:val="32"/>
          <w:rtl/>
          <w:lang w:bidi="ar-DZ"/>
        </w:rPr>
        <w:t xml:space="preserve"> رئيسين: المسند والمسند إليه</w:t>
      </w:r>
    </w:p>
    <w:p w:rsidR="00EF4EA4" w:rsidRPr="002E6366" w:rsidRDefault="005E4071" w:rsidP="00EF4EA4">
      <w:pPr>
        <w:bidi/>
        <w:spacing w:after="0"/>
        <w:jc w:val="both"/>
        <w:rPr>
          <w:rFonts w:ascii="Traditional Arabic" w:eastAsia="Simplified Arabic" w:hAnsi="Traditional Arabic" w:cs="Traditional Arabic"/>
          <w:sz w:val="32"/>
          <w:szCs w:val="32"/>
          <w:rtl/>
          <w:lang w:bidi="ar-DZ"/>
        </w:rPr>
      </w:pPr>
      <w:r>
        <w:rPr>
          <w:noProof/>
          <w:rtl/>
        </w:rPr>
        <w:pict>
          <v:shape id="Connecteur droit avec flèche 12" o:spid="_x0000_s1033" type="#_x0000_t32" style="position:absolute;left:0;text-align:left;margin-left:207.1pt;margin-top:24.75pt;width:26.3pt;height:20.4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" strokecolor="#5b9bd5" strokeweight=".5pt">
            <v:stroke endarrow="open" joinstyle="miter"/>
          </v:shape>
        </w:pict>
      </w:r>
      <w:r>
        <w:rPr>
          <w:noProof/>
          <w:rtl/>
        </w:rPr>
        <w:pict>
          <v:rect id="Rectangle 11" o:spid="_x0000_s1032" style="position:absolute;left:0;text-align:left;margin-left:233.4pt;margin-top:4.8pt;width:55.9pt;height:32.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" fillcolor="window" strokecolor="#70ad47" strokeweight="1pt">
            <v:textbox>
              <w:txbxContent>
                <w:p w:rsidR="005E4071" w:rsidRPr="00BF6DB5" w:rsidRDefault="005E4071" w:rsidP="00EF4EA4">
                  <w:pPr>
                    <w:jc w:val="center"/>
                    <w:rPr>
                      <w:rFonts w:ascii="Simplified Arabic" w:hAnsi="Simplified Arabic" w:cs="Simplified Arabic"/>
                      <w:sz w:val="28"/>
                      <w:szCs w:val="28"/>
                      <w:lang w:bidi="ar-DZ"/>
                    </w:rPr>
                  </w:pPr>
                  <w:proofErr w:type="gramStart"/>
                  <w:r w:rsidRPr="006F408F">
                    <w:rPr>
                      <w:rFonts w:ascii="Simplified Arabic" w:hAnsi="Simplified Arabic" w:cs="Simplified Arabic" w:hint="cs"/>
                      <w:b/>
                      <w:bCs/>
                      <w:sz w:val="28"/>
                      <w:szCs w:val="28"/>
                      <w:rtl/>
                      <w:lang w:bidi="ar-DZ"/>
                    </w:rPr>
                    <w:t>الإسناد</w:t>
                  </w:r>
                  <w:proofErr w:type="gramEnd"/>
                  <w:r w:rsidRPr="00BF6DB5">
                    <w:rPr>
                      <w:rFonts w:ascii="Simplified Arabic" w:hAnsi="Simplified Arabic" w:cs="Simplified Arabic"/>
                      <w:sz w:val="28"/>
                      <w:szCs w:val="28"/>
                      <w:rtl/>
                      <w:lang w:bidi="ar-DZ"/>
                    </w:rPr>
                    <w:t xml:space="preserve"> البياني</w:t>
                  </w:r>
                </w:p>
              </w:txbxContent>
            </v:textbox>
          </v:rect>
        </w:pict>
      </w:r>
      <w:r w:rsidR="00EF4EA4" w:rsidRPr="002E6366">
        <w:rPr>
          <w:rFonts w:ascii="Traditional Arabic" w:eastAsia="Simplified Arabic" w:hAnsi="Traditional Arabic" w:cs="Traditional Arabic" w:hint="cs"/>
          <w:sz w:val="32"/>
          <w:szCs w:val="32"/>
          <w:rtl/>
          <w:lang w:bidi="ar-DZ"/>
        </w:rPr>
        <w:t xml:space="preserve">                               </w:t>
      </w:r>
    </w:p>
    <w:p w:rsidR="00EF4EA4" w:rsidRPr="002E6366" w:rsidRDefault="005E4071" w:rsidP="00EF4EA4">
      <w:pPr>
        <w:bidi/>
        <w:spacing w:after="0"/>
        <w:jc w:val="both"/>
        <w:rPr>
          <w:rFonts w:ascii="Traditional Arabic" w:eastAsia="Simplified Arabic" w:hAnsi="Traditional Arabic" w:cs="Traditional Arabic"/>
          <w:sz w:val="32"/>
          <w:szCs w:val="32"/>
          <w:rtl/>
          <w:lang w:bidi="ar-DZ"/>
        </w:rPr>
      </w:pPr>
      <w:r>
        <w:rPr>
          <w:noProof/>
          <w:rtl/>
        </w:rPr>
        <w:pict>
          <v:rect id="Rectangle 13" o:spid="_x0000_s1031" style="position:absolute;left:0;text-align:left;margin-left:160.9pt;margin-top:20.1pt;width:64.45pt;height:32.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" fillcolor="window" strokecolor="#70ad47" strokeweight="1pt">
            <v:textbox>
              <w:txbxContent>
                <w:p w:rsidR="005E4071" w:rsidRPr="00BF6DB5" w:rsidRDefault="005E4071" w:rsidP="00EF4EA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المسند إليه</w:t>
                  </w:r>
                  <w:r w:rsidRPr="00BF6DB5">
                    <w:rPr>
                      <w:rFonts w:ascii="Simplified Arabic" w:hAnsi="Simplified Arabic" w:cs="Simplified Arabic"/>
                      <w:sz w:val="28"/>
                      <w:szCs w:val="28"/>
                      <w:rtl/>
                      <w:lang w:bidi="ar-DZ"/>
                    </w:rPr>
                    <w:t xml:space="preserve"> البياني</w:t>
                  </w:r>
                </w:p>
              </w:txbxContent>
            </v:textbox>
          </v:rect>
        </w:pict>
      </w:r>
      <w:r>
        <w:rPr>
          <w:noProof/>
          <w:rtl/>
        </w:rPr>
        <w:pict>
          <v:shape id="Connecteur droit avec flèche 14" o:spid="_x0000_s1030" type="#_x0000_t32" style="position:absolute;left:0;text-align:left;margin-left:289.85pt;margin-top:3.45pt;width:27.95pt;height:20.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" strokecolor="#5b9bd5" strokeweight=".5pt">
            <v:stroke endarrow="open" joinstyle="miter"/>
          </v:shape>
        </w:pict>
      </w:r>
      <w:r>
        <w:rPr>
          <w:noProof/>
          <w:rtl/>
        </w:rPr>
        <w:pict>
          <v:rect id="Rectangle 15" o:spid="_x0000_s1029" style="position:absolute;left:0;text-align:left;margin-left:289.6pt;margin-top:24pt;width:55.9pt;height:32.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" fillcolor="window" strokecolor="#70ad47" strokeweight="1pt">
            <v:textbox>
              <w:txbxContent>
                <w:p w:rsidR="005E4071" w:rsidRPr="00BF6DB5" w:rsidRDefault="005E4071" w:rsidP="00EF4EA4">
                  <w:pPr>
                    <w:jc w:val="center"/>
                    <w:rPr>
                      <w:rFonts w:ascii="Simplified Arabic" w:hAnsi="Simplified Arabic" w:cs="Simplified Arabic"/>
                      <w:sz w:val="28"/>
                      <w:szCs w:val="28"/>
                      <w:lang w:bidi="ar-DZ"/>
                    </w:rPr>
                  </w:pPr>
                  <w:proofErr w:type="gramStart"/>
                  <w:r>
                    <w:rPr>
                      <w:rFonts w:ascii="Simplified Arabic" w:hAnsi="Simplified Arabic" w:cs="Simplified Arabic" w:hint="cs"/>
                      <w:sz w:val="28"/>
                      <w:szCs w:val="28"/>
                      <w:rtl/>
                      <w:lang w:bidi="ar-DZ"/>
                    </w:rPr>
                    <w:t>المسند</w:t>
                  </w:r>
                  <w:proofErr w:type="gramEnd"/>
                  <w:r w:rsidRPr="00BF6DB5">
                    <w:rPr>
                      <w:rFonts w:ascii="Simplified Arabic" w:hAnsi="Simplified Arabic" w:cs="Simplified Arabic"/>
                      <w:sz w:val="28"/>
                      <w:szCs w:val="28"/>
                      <w:rtl/>
                      <w:lang w:bidi="ar-DZ"/>
                    </w:rPr>
                    <w:t xml:space="preserve"> البياني</w:t>
                  </w:r>
                </w:p>
              </w:txbxContent>
            </v:textbox>
          </v:rect>
        </w:pic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وقد ذكر النحاة المسند والمسند إليه منذ وقت مبكر فقد ذكرهما(سيبويه) في كتابه" وهذا باب المسند والمسند إليه وهما لا يعنى واحد منهما عن الآخر ولا يجد المتكلم منه بدًا فمن ذلك الاسم المبتدأ أو المبني عليه. و</w:t>
      </w:r>
      <w:r w:rsidR="000349B9">
        <w:rPr>
          <w:rFonts w:ascii="Traditional Arabic" w:eastAsia="Simplified Arabic" w:hAnsi="Traditional Arabic" w:cs="Traditional Arabic" w:hint="cs"/>
          <w:sz w:val="32"/>
          <w:szCs w:val="32"/>
          <w:rtl/>
          <w:lang w:bidi="ar-DZ"/>
        </w:rPr>
        <w:t xml:space="preserve"> </w:t>
      </w:r>
      <w:proofErr w:type="gramStart"/>
      <w:r w:rsidRPr="002E6366">
        <w:rPr>
          <w:rFonts w:ascii="Traditional Arabic" w:eastAsia="Simplified Arabic" w:hAnsi="Traditional Arabic" w:cs="Traditional Arabic" w:hint="cs"/>
          <w:sz w:val="32"/>
          <w:szCs w:val="32"/>
          <w:rtl/>
          <w:lang w:bidi="ar-DZ"/>
        </w:rPr>
        <w:t>هو</w:t>
      </w:r>
      <w:proofErr w:type="gramEnd"/>
      <w:r w:rsidRPr="002E6366">
        <w:rPr>
          <w:rFonts w:ascii="Traditional Arabic" w:eastAsia="Simplified Arabic" w:hAnsi="Traditional Arabic" w:cs="Traditional Arabic" w:hint="cs"/>
          <w:sz w:val="32"/>
          <w:szCs w:val="32"/>
          <w:rtl/>
          <w:lang w:bidi="ar-DZ"/>
        </w:rPr>
        <w:t xml:space="preserve"> قولك عبد الله أخوك، وهذا أخوك، ومثل ذلك يذهب عبد الله فلابد للفعل من الاسم كما لم يكن للاسم الأول بدَّ من الآخر في الابتداء.</w:t>
      </w:r>
      <w:r w:rsidRPr="002E6366">
        <w:rPr>
          <w:rFonts w:ascii="Traditional Arabic" w:eastAsia="Simplified Arabic" w:hAnsi="Traditional Arabic" w:cs="Traditional Arabic" w:hint="cs"/>
          <w:sz w:val="32"/>
          <w:szCs w:val="32"/>
          <w:vertAlign w:val="superscript"/>
          <w:rtl/>
          <w:lang w:bidi="ar-DZ"/>
        </w:rPr>
        <w:footnoteReference w:id="127"/>
      </w:r>
      <w:r w:rsidRPr="002E6366">
        <w:rPr>
          <w:rFonts w:ascii="Traditional Arabic" w:eastAsia="Simplified Arabic" w:hAnsi="Traditional Arabic" w:cs="Traditional Arabic" w:hint="cs"/>
          <w:sz w:val="32"/>
          <w:szCs w:val="32"/>
          <w:rtl/>
        </w:rPr>
        <w:t xml:space="preserve"> </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المسند</w:t>
      </w:r>
      <w:proofErr w:type="gramEnd"/>
      <w:r w:rsidRPr="002E6366">
        <w:rPr>
          <w:rFonts w:ascii="Traditional Arabic" w:eastAsia="Simplified Arabic" w:hAnsi="Traditional Arabic" w:cs="Traditional Arabic" w:hint="cs"/>
          <w:sz w:val="32"/>
          <w:szCs w:val="32"/>
          <w:rtl/>
          <w:lang w:bidi="ar-DZ"/>
        </w:rPr>
        <w:t xml:space="preserve"> إليه: هو الاسم الذي وضعناه في الجملة لنحكم عليه بحكم من الأحكام، أي وضعناه لنسند إليه شيئا.</w:t>
      </w:r>
      <w:r w:rsidRPr="002E6366">
        <w:rPr>
          <w:rFonts w:ascii="Traditional Arabic" w:eastAsia="Simplified Arabic" w:hAnsi="Traditional Arabic" w:cs="Traditional Arabic" w:hint="cs"/>
          <w:sz w:val="32"/>
          <w:szCs w:val="32"/>
          <w:vertAlign w:val="superscript"/>
          <w:rtl/>
          <w:lang w:bidi="ar-DZ"/>
        </w:rPr>
        <w:footnoteReference w:id="128"/>
      </w:r>
    </w:p>
    <w:p w:rsidR="00EF4EA4" w:rsidRPr="002E6366" w:rsidRDefault="00EF4EA4" w:rsidP="000349B9">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والمسند إليه هو ( المبتدأ- الفاعل- نائب الفاعل- المفعول الأول في باب ظن المفعول الثاني في باي (أعلم وأرى)- اسم كان – اسم إنَّ).</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proofErr w:type="gramStart"/>
      <w:r w:rsidRPr="002E6366">
        <w:rPr>
          <w:rFonts w:ascii="Traditional Arabic" w:eastAsia="Simplified Arabic" w:hAnsi="Traditional Arabic" w:cs="Traditional Arabic" w:hint="cs"/>
          <w:sz w:val="32"/>
          <w:szCs w:val="32"/>
          <w:rtl/>
          <w:lang w:bidi="ar-DZ"/>
        </w:rPr>
        <w:t>أما</w:t>
      </w:r>
      <w:proofErr w:type="gramEnd"/>
      <w:r w:rsidRPr="002E6366">
        <w:rPr>
          <w:rFonts w:ascii="Traditional Arabic" w:eastAsia="Simplified Arabic" w:hAnsi="Traditional Arabic" w:cs="Traditional Arabic" w:hint="cs"/>
          <w:sz w:val="32"/>
          <w:szCs w:val="32"/>
          <w:rtl/>
          <w:lang w:bidi="ar-DZ"/>
        </w:rPr>
        <w:t xml:space="preserve"> المسند: الذي وضعناه في الجملة لنحكم به على المسند إليه، وهو الفعل خبر المبتدأ- خبر كان- خبر إنَّ- المفعول الثاني في باب ظن المفعول الثالث في باب (أعلم وأرى).</w:t>
      </w:r>
      <w:r w:rsidRPr="002E6366">
        <w:rPr>
          <w:rFonts w:ascii="Traditional Arabic" w:eastAsia="Simplified Arabic" w:hAnsi="Traditional Arabic" w:cs="Traditional Arabic" w:hint="cs"/>
          <w:sz w:val="32"/>
          <w:szCs w:val="32"/>
          <w:vertAlign w:val="superscript"/>
          <w:rtl/>
          <w:lang w:bidi="ar-DZ"/>
        </w:rPr>
        <w:footnoteReference w:id="129"/>
      </w:r>
      <w:r w:rsidRPr="002E6366">
        <w:rPr>
          <w:rFonts w:ascii="Traditional Arabic" w:eastAsia="Simplified Arabic" w:hAnsi="Traditional Arabic" w:cs="Traditional Arabic" w:hint="cs"/>
          <w:sz w:val="32"/>
          <w:szCs w:val="32"/>
          <w:rtl/>
          <w:lang w:bidi="ar-DZ"/>
        </w:rPr>
        <w:t xml:space="preserve"> </w:t>
      </w:r>
    </w:p>
    <w:p w:rsidR="00EF4EA4" w:rsidRPr="002E6366" w:rsidRDefault="00EF4EA4" w:rsidP="00EF4EA4">
      <w:pPr>
        <w:bidi/>
        <w:spacing w:after="0"/>
        <w:jc w:val="both"/>
        <w:rPr>
          <w:rFonts w:ascii="Traditional Arabic" w:eastAsia="Simplified Arabic" w:hAnsi="Traditional Arabic" w:cs="Traditional Arabic"/>
          <w:b/>
          <w:bCs/>
          <w:sz w:val="32"/>
          <w:szCs w:val="32"/>
          <w:rtl/>
          <w:lang w:bidi="ar-DZ"/>
        </w:rPr>
      </w:pPr>
      <w:r w:rsidRPr="002E6366">
        <w:rPr>
          <w:rFonts w:ascii="Traditional Arabic" w:eastAsia="Simplified Arabic" w:hAnsi="Traditional Arabic" w:cs="Traditional Arabic" w:hint="cs"/>
          <w:b/>
          <w:bCs/>
          <w:sz w:val="32"/>
          <w:szCs w:val="32"/>
          <w:rtl/>
          <w:lang w:bidi="ar-DZ"/>
        </w:rPr>
        <w:t xml:space="preserve">ثالثا: </w:t>
      </w:r>
      <w:proofErr w:type="gramStart"/>
      <w:r w:rsidRPr="002E6366">
        <w:rPr>
          <w:rFonts w:ascii="Traditional Arabic" w:eastAsia="Simplified Arabic" w:hAnsi="Traditional Arabic" w:cs="Traditional Arabic" w:hint="cs"/>
          <w:b/>
          <w:bCs/>
          <w:sz w:val="32"/>
          <w:szCs w:val="32"/>
          <w:rtl/>
          <w:lang w:bidi="ar-DZ"/>
        </w:rPr>
        <w:t>الإفادة</w:t>
      </w:r>
      <w:proofErr w:type="gramEnd"/>
      <w:r w:rsidRPr="002E6366">
        <w:rPr>
          <w:rFonts w:ascii="Traditional Arabic" w:eastAsia="Simplified Arabic" w:hAnsi="Traditional Arabic" w:cs="Traditional Arabic" w:hint="cs"/>
          <w:b/>
          <w:bCs/>
          <w:sz w:val="32"/>
          <w:szCs w:val="32"/>
          <w:rtl/>
          <w:lang w:bidi="ar-DZ"/>
        </w:rPr>
        <w:t>:</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proofErr w:type="gramStart"/>
      <w:r w:rsidRPr="002E6366">
        <w:rPr>
          <w:rFonts w:ascii="Traditional Arabic" w:eastAsia="Simplified Arabic" w:hAnsi="Traditional Arabic" w:cs="Traditional Arabic" w:hint="cs"/>
          <w:sz w:val="32"/>
          <w:szCs w:val="32"/>
          <w:rtl/>
          <w:lang w:bidi="ar-DZ"/>
        </w:rPr>
        <w:t>هو</w:t>
      </w:r>
      <w:proofErr w:type="gramEnd"/>
      <w:r w:rsidRPr="002E6366">
        <w:rPr>
          <w:rFonts w:ascii="Traditional Arabic" w:eastAsia="Simplified Arabic" w:hAnsi="Traditional Arabic" w:cs="Traditional Arabic" w:hint="cs"/>
          <w:sz w:val="32"/>
          <w:szCs w:val="32"/>
          <w:rtl/>
          <w:lang w:bidi="ar-DZ"/>
        </w:rPr>
        <w:t xml:space="preserve"> أن ينسب إليه ما تحصل به الفائدة، أي تجعله متحدثا عنه، وتخبر عنه بشيء، وكون الاسم مسند</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sidRPr="002E6366">
        <w:rPr>
          <w:rFonts w:ascii="Traditional Arabic" w:eastAsia="Simplified Arabic" w:hAnsi="Traditional Arabic" w:cs="Traditional Arabic" w:hint="cs"/>
          <w:sz w:val="32"/>
          <w:szCs w:val="32"/>
          <w:rtl/>
          <w:lang w:bidi="ar-DZ"/>
        </w:rPr>
        <w:t xml:space="preserve"> إليه هو أن يقع مبتدأ أو فاعلاً أو نائب فاعل، والإسناد هو لعلامة التي دلت على الإسمية قال(ابن مالك) رحمه الله </w:t>
      </w:r>
      <w:r w:rsidR="00BB7708">
        <w:rPr>
          <w:rFonts w:ascii="Traditional Arabic" w:eastAsia="Simplified Arabic" w:hAnsi="Traditional Arabic" w:cs="Traditional Arabic" w:hint="cs"/>
          <w:sz w:val="32"/>
          <w:szCs w:val="32"/>
          <w:rtl/>
          <w:lang w:bidi="ar-DZ"/>
        </w:rPr>
        <w:t xml:space="preserve">في </w:t>
      </w:r>
      <w:r w:rsidRPr="002E6366">
        <w:rPr>
          <w:rFonts w:ascii="Traditional Arabic" w:eastAsia="Simplified Arabic" w:hAnsi="Traditional Arabic" w:cs="Traditional Arabic" w:hint="cs"/>
          <w:sz w:val="32"/>
          <w:szCs w:val="32"/>
          <w:rtl/>
          <w:lang w:bidi="ar-DZ"/>
        </w:rPr>
        <w:t>مفتتح منظومته:</w:t>
      </w:r>
    </w:p>
    <w:p w:rsidR="00EF4EA4" w:rsidRPr="002E6366" w:rsidRDefault="00EF4EA4" w:rsidP="00EF4EA4">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Pr="002E6366">
        <w:rPr>
          <w:rFonts w:ascii="Traditional Arabic" w:eastAsia="Simplified Arabic" w:hAnsi="Traditional Arabic" w:cs="Traditional Arabic" w:hint="cs"/>
          <w:sz w:val="32"/>
          <w:szCs w:val="32"/>
          <w:rtl/>
          <w:lang w:bidi="ar-DZ"/>
        </w:rPr>
        <w:t xml:space="preserve">كلامنا لفظ مفيد </w:t>
      </w:r>
      <w:proofErr w:type="spellStart"/>
      <w:r w:rsidRPr="002E6366">
        <w:rPr>
          <w:rFonts w:ascii="Traditional Arabic" w:eastAsia="Simplified Arabic" w:hAnsi="Traditional Arabic" w:cs="Traditional Arabic" w:hint="cs"/>
          <w:sz w:val="32"/>
          <w:szCs w:val="32"/>
          <w:rtl/>
          <w:lang w:bidi="ar-DZ"/>
        </w:rPr>
        <w:t>كاستقم</w:t>
      </w:r>
      <w:proofErr w:type="spellEnd"/>
      <w:r w:rsidRPr="002E6366">
        <w:rPr>
          <w:rFonts w:ascii="Traditional Arabic" w:eastAsia="Simplified Arabic" w:hAnsi="Traditional Arabic" w:cs="Traditional Arabic" w:hint="cs"/>
          <w:sz w:val="32"/>
          <w:szCs w:val="32"/>
          <w:rtl/>
          <w:lang w:bidi="ar-DZ"/>
        </w:rPr>
        <w:t xml:space="preserve">               </w:t>
      </w:r>
      <w:r>
        <w:rPr>
          <w:rFonts w:ascii="Traditional Arabic" w:eastAsia="Simplified Arabic" w:hAnsi="Traditional Arabic" w:cs="Traditional Arabic" w:hint="cs"/>
          <w:sz w:val="32"/>
          <w:szCs w:val="32"/>
          <w:rtl/>
          <w:lang w:bidi="ar-DZ"/>
        </w:rPr>
        <w:t xml:space="preserve">  </w:t>
      </w:r>
      <w:r w:rsidRPr="002E6366">
        <w:rPr>
          <w:rFonts w:ascii="Traditional Arabic" w:eastAsia="Simplified Arabic" w:hAnsi="Traditional Arabic" w:cs="Traditional Arabic" w:hint="cs"/>
          <w:sz w:val="32"/>
          <w:szCs w:val="32"/>
          <w:rtl/>
          <w:lang w:bidi="ar-DZ"/>
        </w:rPr>
        <w:t xml:space="preserve"> واسم وفعل ثم حرف الكلم</w:t>
      </w:r>
    </w:p>
    <w:p w:rsidR="00EF4EA4" w:rsidRPr="002E6366" w:rsidRDefault="00EF4EA4" w:rsidP="005640AE">
      <w:pPr>
        <w:bidi/>
        <w:spacing w:after="0"/>
        <w:jc w:val="both"/>
        <w:rPr>
          <w:rFonts w:ascii="Traditional Arabic" w:eastAsia="Simplified Arabic" w:hAnsi="Traditional Arabic" w:cs="Traditional Arabic"/>
          <w:sz w:val="32"/>
          <w:szCs w:val="32"/>
          <w:rtl/>
          <w:lang w:bidi="ar-DZ"/>
        </w:rPr>
      </w:pPr>
      <w:r>
        <w:rPr>
          <w:rFonts w:ascii="Traditional Arabic" w:eastAsia="Simplified Arabic" w:hAnsi="Traditional Arabic" w:cs="Traditional Arabic" w:hint="cs"/>
          <w:sz w:val="32"/>
          <w:szCs w:val="32"/>
          <w:rtl/>
          <w:lang w:bidi="ar-DZ"/>
        </w:rPr>
        <w:tab/>
      </w:r>
      <w:r w:rsidRPr="002E6366">
        <w:rPr>
          <w:rFonts w:ascii="Traditional Arabic" w:eastAsia="Simplified Arabic" w:hAnsi="Traditional Arabic" w:cs="Traditional Arabic" w:hint="cs"/>
          <w:sz w:val="32"/>
          <w:szCs w:val="32"/>
          <w:rtl/>
          <w:lang w:bidi="ar-DZ"/>
        </w:rPr>
        <w:t>واحدة كلمة والقول ع</w:t>
      </w:r>
      <w:r>
        <w:rPr>
          <w:rFonts w:ascii="Traditional Arabic" w:eastAsia="Simplified Arabic" w:hAnsi="Traditional Arabic" w:cs="Traditional Arabic" w:hint="cs"/>
          <w:sz w:val="32"/>
          <w:szCs w:val="32"/>
          <w:rtl/>
          <w:lang w:bidi="ar-DZ"/>
        </w:rPr>
        <w:t>ـ</w:t>
      </w:r>
      <w:r w:rsidR="00E25F79">
        <w:rPr>
          <w:rFonts w:ascii="Traditional Arabic" w:eastAsia="Simplified Arabic" w:hAnsi="Traditional Arabic" w:cs="Traditional Arabic" w:hint="cs"/>
          <w:sz w:val="32"/>
          <w:szCs w:val="32"/>
          <w:rtl/>
          <w:lang w:bidi="ar-DZ"/>
        </w:rPr>
        <w:t>م                  وكلمه بها ك</w:t>
      </w:r>
      <w:r w:rsidRPr="002E6366">
        <w:rPr>
          <w:rFonts w:ascii="Traditional Arabic" w:eastAsia="Simplified Arabic" w:hAnsi="Traditional Arabic" w:cs="Traditional Arabic" w:hint="cs"/>
          <w:sz w:val="32"/>
          <w:szCs w:val="32"/>
          <w:rtl/>
          <w:lang w:bidi="ar-DZ"/>
        </w:rPr>
        <w:t>لام قد ي</w:t>
      </w:r>
      <w:r>
        <w:rPr>
          <w:rFonts w:ascii="Traditional Arabic" w:eastAsia="Simplified Arabic" w:hAnsi="Traditional Arabic" w:cs="Traditional Arabic" w:hint="cs"/>
          <w:sz w:val="32"/>
          <w:szCs w:val="32"/>
          <w:rtl/>
          <w:lang w:bidi="ar-DZ"/>
        </w:rPr>
        <w:t>ـ</w:t>
      </w:r>
      <w:r w:rsidR="005640AE">
        <w:rPr>
          <w:rFonts w:ascii="Traditional Arabic" w:eastAsia="Simplified Arabic" w:hAnsi="Traditional Arabic" w:cs="Traditional Arabic" w:hint="cs"/>
          <w:sz w:val="32"/>
          <w:szCs w:val="32"/>
          <w:rtl/>
          <w:lang w:bidi="ar-DZ"/>
        </w:rPr>
        <w:t>ؤ</w:t>
      </w:r>
      <w:r w:rsidRPr="002E6366">
        <w:rPr>
          <w:rFonts w:ascii="Traditional Arabic" w:eastAsia="Simplified Arabic" w:hAnsi="Traditional Arabic" w:cs="Traditional Arabic" w:hint="cs"/>
          <w:sz w:val="32"/>
          <w:szCs w:val="32"/>
          <w:rtl/>
          <w:lang w:bidi="ar-DZ"/>
        </w:rPr>
        <w:t>م.</w:t>
      </w:r>
    </w:p>
    <w:p w:rsidR="00EF4EA4" w:rsidRPr="002E6366" w:rsidRDefault="00EF4EA4" w:rsidP="00BB7708">
      <w:pPr>
        <w:bidi/>
        <w:spacing w:after="0"/>
        <w:jc w:val="both"/>
        <w:rPr>
          <w:rFonts w:ascii="Traditional Arabic" w:eastAsia="Simplified Arabic" w:hAnsi="Traditional Arabic" w:cs="Traditional Arabic"/>
          <w:sz w:val="32"/>
          <w:szCs w:val="32"/>
        </w:rPr>
      </w:pPr>
      <w:r w:rsidRPr="002E6366">
        <w:rPr>
          <w:rFonts w:ascii="Traditional Arabic" w:eastAsia="Simplified Arabic" w:hAnsi="Traditional Arabic" w:cs="Traditional Arabic" w:hint="cs"/>
          <w:sz w:val="32"/>
          <w:szCs w:val="32"/>
          <w:rtl/>
          <w:lang w:bidi="ar-DZ"/>
        </w:rPr>
        <w:t>فالتركيب والإفادة هما اللذان قصدهما ابن مالك في قوله:(</w:t>
      </w:r>
      <w:proofErr w:type="spellStart"/>
      <w:r w:rsidRPr="002E6366">
        <w:rPr>
          <w:rFonts w:ascii="Traditional Arabic" w:eastAsia="Simplified Arabic" w:hAnsi="Traditional Arabic" w:cs="Traditional Arabic" w:hint="cs"/>
          <w:sz w:val="32"/>
          <w:szCs w:val="32"/>
          <w:rtl/>
          <w:lang w:bidi="ar-DZ"/>
        </w:rPr>
        <w:t>كاستقم</w:t>
      </w:r>
      <w:proofErr w:type="spellEnd"/>
      <w:r w:rsidRPr="002E6366">
        <w:rPr>
          <w:rFonts w:ascii="Traditional Arabic" w:eastAsia="Simplified Arabic" w:hAnsi="Traditional Arabic" w:cs="Traditional Arabic" w:hint="cs"/>
          <w:sz w:val="32"/>
          <w:szCs w:val="32"/>
          <w:rtl/>
          <w:lang w:bidi="ar-DZ"/>
        </w:rPr>
        <w:t>) التي تتكون من فعل وفاعل مستتر، ومن هذا التعريف يتبين أن التركيب المفيد لا يشترط فيه الظهور لكلمتين بل يكفي أن تكون إحداهما ظاهرة والأخرى مستترة</w:t>
      </w:r>
      <w:r w:rsidR="00BB7708">
        <w:rPr>
          <w:rFonts w:ascii="Traditional Arabic" w:eastAsia="Simplified Arabic" w:hAnsi="Traditional Arabic" w:cs="Traditional Arabic" w:hint="cs"/>
          <w:sz w:val="32"/>
          <w:szCs w:val="32"/>
          <w:rtl/>
          <w:lang w:bidi="ar-DZ"/>
        </w:rPr>
        <w:t>.</w:t>
      </w:r>
      <w:r w:rsidRPr="002E6366">
        <w:rPr>
          <w:rFonts w:ascii="Traditional Arabic" w:eastAsia="Simplified Arabic" w:hAnsi="Traditional Arabic" w:cs="Traditional Arabic" w:hint="cs"/>
          <w:sz w:val="32"/>
          <w:szCs w:val="32"/>
          <w:rtl/>
          <w:lang w:bidi="ar-DZ"/>
        </w:rPr>
        <w:t xml:space="preserve"> لأن الأصل هو الإفادة فإذا لم تتحقق الفائدة فلا جملة، وتتحقق الإفادة بالقرائن حين يؤمن البس.</w:t>
      </w:r>
      <w:r w:rsidR="00577604">
        <w:rPr>
          <w:rStyle w:val="Appelnotedebasdep"/>
          <w:rFonts w:ascii="Traditional Arabic" w:eastAsia="Simplified Arabic" w:hAnsi="Traditional Arabic" w:cs="Traditional Arabic"/>
          <w:sz w:val="32"/>
          <w:szCs w:val="32"/>
          <w:rtl/>
          <w:lang w:bidi="ar-DZ"/>
        </w:rPr>
        <w:footnoteReference w:id="130"/>
      </w:r>
      <w:r w:rsidRPr="002E6366">
        <w:rPr>
          <w:rFonts w:ascii="Traditional Arabic" w:eastAsia="Simplified Arabic" w:hAnsi="Traditional Arabic" w:cs="Traditional Arabic" w:hint="cs"/>
          <w:sz w:val="32"/>
          <w:szCs w:val="32"/>
          <w:rtl/>
          <w:lang w:bidi="ar-DZ"/>
        </w:rPr>
        <w:t xml:space="preserve">            </w:t>
      </w:r>
    </w:p>
    <w:p w:rsidR="00B72D0C" w:rsidRPr="00EF4EA4" w:rsidRDefault="00B72D0C" w:rsidP="00B72D0C">
      <w:pPr>
        <w:bidi/>
        <w:spacing w:after="0" w:line="240" w:lineRule="auto"/>
        <w:ind w:left="-1" w:firstLine="141"/>
        <w:jc w:val="both"/>
        <w:rPr>
          <w:rFonts w:ascii="Simplified Arabic" w:eastAsia="Times New Roman" w:hAnsi="Simplified Arabic" w:cs="Traditional Arabic"/>
          <w:sz w:val="32"/>
          <w:szCs w:val="32"/>
          <w:rtl/>
          <w:lang w:bidi="ar-DZ"/>
        </w:rPr>
        <w:sectPr w:rsidR="00B72D0C" w:rsidRPr="00EF4EA4" w:rsidSect="004B7460">
          <w:headerReference w:type="default" r:id="rId21"/>
          <w:footerReference w:type="default" r:id="rId22"/>
          <w:footnotePr>
            <w:numRestart w:val="eachPage"/>
          </w:footnotePr>
          <w:pgSz w:w="11906" w:h="16838"/>
          <w:pgMar w:top="1418" w:right="1985" w:bottom="1418" w:left="851" w:header="709" w:footer="709" w:gutter="0"/>
          <w:pgNumType w:start="13"/>
          <w:cols w:space="708"/>
          <w:docGrid w:linePitch="360"/>
        </w:sectPr>
      </w:pPr>
    </w:p>
    <w:p w:rsidR="003306E8" w:rsidRPr="00635913" w:rsidRDefault="003306E8" w:rsidP="003306E8">
      <w:pPr>
        <w:bidi/>
        <w:spacing w:after="0" w:line="240" w:lineRule="auto"/>
        <w:ind w:left="-1" w:firstLine="141"/>
        <w:jc w:val="both"/>
        <w:rPr>
          <w:rFonts w:ascii="Simplified Arabic" w:eastAsia="Times New Roman" w:hAnsi="Simplified Arabic" w:cs="Traditional Arabic"/>
          <w:sz w:val="32"/>
          <w:szCs w:val="32"/>
          <w:rtl/>
          <w:lang w:bidi="ar-DZ"/>
        </w:rPr>
      </w:pPr>
    </w:p>
    <w:p w:rsidR="00934C8E" w:rsidRDefault="00AD1381" w:rsidP="003472EE">
      <w:pPr>
        <w:bidi/>
        <w:jc w:val="center"/>
        <w:rPr>
          <w:rFonts w:ascii="Simplified Arabic" w:eastAsiaTheme="minorHAnsi" w:hAnsi="Simplified Arabic" w:cs="Simplified Arabic"/>
          <w:b/>
          <w:bCs/>
          <w:sz w:val="144"/>
          <w:szCs w:val="144"/>
          <w:rtl/>
          <w:lang w:eastAsia="en-US" w:bidi="ar-DZ"/>
        </w:rPr>
        <w:sectPr w:rsidR="00934C8E" w:rsidSect="00934C8E">
          <w:headerReference w:type="default" r:id="rId23"/>
          <w:footerReference w:type="default" r:id="rId24"/>
          <w:footnotePr>
            <w:numRestart w:val="eachPage"/>
          </w:footnotePr>
          <w:pgSz w:w="11906" w:h="16838"/>
          <w:pgMar w:top="1418" w:right="1985" w:bottom="1418"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start="9"/>
          <w:cols w:space="708"/>
          <w:docGrid w:linePitch="360"/>
        </w:sectPr>
      </w:pPr>
      <w:proofErr w:type="gramStart"/>
      <w:r w:rsidRPr="00AD1381">
        <w:rPr>
          <w:rFonts w:ascii="Simplified Arabic" w:eastAsiaTheme="minorHAnsi" w:hAnsi="Simplified Arabic" w:cs="Simplified Arabic"/>
          <w:b/>
          <w:bCs/>
          <w:sz w:val="144"/>
          <w:szCs w:val="144"/>
          <w:rtl/>
          <w:lang w:eastAsia="en-US" w:bidi="ar-DZ"/>
        </w:rPr>
        <w:t>الفص</w:t>
      </w:r>
      <w:r w:rsidRPr="00AD1381">
        <w:rPr>
          <w:rFonts w:ascii="Simplified Arabic" w:eastAsiaTheme="minorHAnsi" w:hAnsi="Simplified Arabic" w:cs="Simplified Arabic" w:hint="cs"/>
          <w:b/>
          <w:bCs/>
          <w:sz w:val="144"/>
          <w:szCs w:val="144"/>
          <w:rtl/>
          <w:lang w:eastAsia="en-US" w:bidi="ar-DZ"/>
        </w:rPr>
        <w:t>ــ</w:t>
      </w:r>
      <w:r w:rsidRPr="00AD1381">
        <w:rPr>
          <w:rFonts w:ascii="Simplified Arabic" w:eastAsiaTheme="minorHAnsi" w:hAnsi="Simplified Arabic" w:cs="Simplified Arabic"/>
          <w:b/>
          <w:bCs/>
          <w:sz w:val="144"/>
          <w:szCs w:val="144"/>
          <w:rtl/>
          <w:lang w:eastAsia="en-US" w:bidi="ar-DZ"/>
        </w:rPr>
        <w:t>ل</w:t>
      </w:r>
      <w:proofErr w:type="gramEnd"/>
      <w:r w:rsidRPr="00AD1381">
        <w:rPr>
          <w:rFonts w:ascii="Simplified Arabic" w:eastAsiaTheme="minorHAnsi" w:hAnsi="Simplified Arabic" w:cs="Simplified Arabic"/>
          <w:b/>
          <w:bCs/>
          <w:sz w:val="144"/>
          <w:szCs w:val="144"/>
          <w:rtl/>
          <w:lang w:eastAsia="en-US" w:bidi="ar-DZ"/>
        </w:rPr>
        <w:t xml:space="preserve"> الث</w:t>
      </w:r>
      <w:r w:rsidRPr="00AD1381">
        <w:rPr>
          <w:rFonts w:ascii="Simplified Arabic" w:eastAsiaTheme="minorHAnsi" w:hAnsi="Simplified Arabic" w:cs="Simplified Arabic" w:hint="cs"/>
          <w:b/>
          <w:bCs/>
          <w:sz w:val="144"/>
          <w:szCs w:val="144"/>
          <w:rtl/>
          <w:lang w:eastAsia="en-US" w:bidi="ar-DZ"/>
        </w:rPr>
        <w:t>ـــ</w:t>
      </w:r>
      <w:r w:rsidRPr="00AD1381">
        <w:rPr>
          <w:rFonts w:ascii="Simplified Arabic" w:eastAsiaTheme="minorHAnsi" w:hAnsi="Simplified Arabic" w:cs="Simplified Arabic"/>
          <w:b/>
          <w:bCs/>
          <w:sz w:val="144"/>
          <w:szCs w:val="144"/>
          <w:rtl/>
          <w:lang w:eastAsia="en-US" w:bidi="ar-DZ"/>
        </w:rPr>
        <w:t>اني:</w:t>
      </w:r>
      <w:r w:rsidRPr="00AD1381">
        <w:rPr>
          <w:rFonts w:ascii="Simplified Arabic" w:eastAsiaTheme="minorHAnsi" w:hAnsi="Simplified Arabic" w:cs="Simplified Arabic" w:hint="cs"/>
          <w:b/>
          <w:bCs/>
          <w:sz w:val="144"/>
          <w:szCs w:val="144"/>
          <w:rtl/>
          <w:lang w:eastAsia="en-US" w:bidi="ar-DZ"/>
        </w:rPr>
        <w:t xml:space="preserve">       </w:t>
      </w:r>
      <w:r w:rsidRPr="00AD1381">
        <w:rPr>
          <w:rFonts w:ascii="Simplified Arabic" w:eastAsiaTheme="minorHAnsi" w:hAnsi="Simplified Arabic" w:cs="Simplified Arabic"/>
          <w:b/>
          <w:bCs/>
          <w:sz w:val="144"/>
          <w:szCs w:val="144"/>
          <w:rtl/>
          <w:lang w:eastAsia="en-US" w:bidi="ar-DZ"/>
        </w:rPr>
        <w:t xml:space="preserve"> </w:t>
      </w:r>
      <w:r w:rsidRPr="00AD1381">
        <w:rPr>
          <w:rFonts w:ascii="Simplified Arabic" w:eastAsiaTheme="minorHAnsi" w:hAnsi="Simplified Arabic" w:cs="Simplified Arabic" w:hint="cs"/>
          <w:b/>
          <w:bCs/>
          <w:sz w:val="144"/>
          <w:szCs w:val="144"/>
          <w:rtl/>
          <w:lang w:eastAsia="en-US" w:bidi="ar-DZ"/>
        </w:rPr>
        <w:t xml:space="preserve">دراسـة ميدانيـة </w:t>
      </w:r>
    </w:p>
    <w:p w:rsidR="006E5A37" w:rsidRDefault="006E5A37" w:rsidP="006E5A37">
      <w:pPr>
        <w:tabs>
          <w:tab w:val="right" w:pos="-1"/>
          <w:tab w:val="right" w:pos="707"/>
        </w:tabs>
        <w:bidi/>
        <w:spacing w:after="0" w:line="240" w:lineRule="auto"/>
        <w:ind w:left="-1"/>
        <w:jc w:val="both"/>
        <w:rPr>
          <w:rFonts w:ascii="Traditional Arabic" w:eastAsia="Times New Roman" w:hAnsi="Traditional Arabic" w:cs="Traditional Arabic"/>
          <w:b/>
          <w:bCs/>
          <w:sz w:val="36"/>
          <w:szCs w:val="36"/>
          <w:rtl/>
          <w:lang w:eastAsia="en-US" w:bidi="ar-DZ"/>
        </w:rPr>
      </w:pPr>
      <w:r>
        <w:rPr>
          <w:rFonts w:ascii="Traditional Arabic" w:eastAsia="Times New Roman" w:hAnsi="Traditional Arabic" w:cs="Traditional Arabic" w:hint="cs"/>
          <w:b/>
          <w:bCs/>
          <w:sz w:val="36"/>
          <w:szCs w:val="36"/>
          <w:rtl/>
          <w:lang w:eastAsia="en-US" w:bidi="ar-DZ"/>
        </w:rPr>
        <w:t xml:space="preserve">المبحث الأول: الطريقة </w:t>
      </w:r>
      <w:proofErr w:type="gramStart"/>
      <w:r>
        <w:rPr>
          <w:rFonts w:ascii="Traditional Arabic" w:eastAsia="Times New Roman" w:hAnsi="Traditional Arabic" w:cs="Traditional Arabic" w:hint="cs"/>
          <w:b/>
          <w:bCs/>
          <w:sz w:val="36"/>
          <w:szCs w:val="36"/>
          <w:rtl/>
          <w:lang w:eastAsia="en-US" w:bidi="ar-DZ"/>
        </w:rPr>
        <w:t>والأدوات</w:t>
      </w:r>
      <w:proofErr w:type="gramEnd"/>
    </w:p>
    <w:p w:rsidR="006E5A37" w:rsidRPr="00157F1A" w:rsidRDefault="006E5A37" w:rsidP="00027931">
      <w:pPr>
        <w:pStyle w:val="Paragraphedeliste"/>
        <w:numPr>
          <w:ilvl w:val="0"/>
          <w:numId w:val="41"/>
        </w:numPr>
        <w:tabs>
          <w:tab w:val="right" w:pos="-1"/>
          <w:tab w:val="right" w:pos="424"/>
          <w:tab w:val="right" w:pos="707"/>
        </w:tabs>
        <w:bidi/>
        <w:spacing w:after="0" w:line="240" w:lineRule="auto"/>
        <w:ind w:left="-1" w:firstLine="0"/>
        <w:jc w:val="both"/>
        <w:rPr>
          <w:rFonts w:ascii="Traditional Arabic" w:eastAsia="Times New Roman" w:hAnsi="Traditional Arabic" w:cs="Traditional Arabic"/>
          <w:sz w:val="32"/>
          <w:szCs w:val="32"/>
          <w:lang w:val="en-US" w:eastAsia="en-US" w:bidi="ar-DZ"/>
        </w:rPr>
      </w:pPr>
      <w:r w:rsidRPr="00157F1A">
        <w:rPr>
          <w:rFonts w:ascii="Traditional Arabic" w:eastAsia="Times New Roman" w:hAnsi="Traditional Arabic" w:cs="Traditional Arabic" w:hint="cs"/>
          <w:b/>
          <w:bCs/>
          <w:sz w:val="32"/>
          <w:szCs w:val="32"/>
          <w:rtl/>
          <w:lang w:eastAsia="en-US" w:bidi="ar-DZ"/>
        </w:rPr>
        <w:t>مجالات الدراسة:</w:t>
      </w:r>
    </w:p>
    <w:p w:rsidR="006E5A37" w:rsidRPr="00FE48EA" w:rsidRDefault="006E5A37" w:rsidP="00027931">
      <w:pPr>
        <w:numPr>
          <w:ilvl w:val="0"/>
          <w:numId w:val="36"/>
        </w:numPr>
        <w:tabs>
          <w:tab w:val="right" w:pos="-1"/>
          <w:tab w:val="right" w:pos="707"/>
        </w:tabs>
        <w:bidi/>
        <w:spacing w:after="0" w:line="240" w:lineRule="auto"/>
        <w:jc w:val="both"/>
        <w:rPr>
          <w:rFonts w:ascii="Traditional Arabic" w:eastAsia="Times New Roman" w:hAnsi="Traditional Arabic" w:cs="Traditional Arabic"/>
          <w:sz w:val="32"/>
          <w:szCs w:val="32"/>
          <w:lang w:val="en-US" w:eastAsia="en-US" w:bidi="ar-DZ"/>
        </w:rPr>
      </w:pPr>
      <w:proofErr w:type="gramStart"/>
      <w:r w:rsidRPr="00FE48EA">
        <w:rPr>
          <w:rFonts w:ascii="Traditional Arabic" w:eastAsia="Times New Roman" w:hAnsi="Traditional Arabic" w:cs="Traditional Arabic" w:hint="cs"/>
          <w:b/>
          <w:bCs/>
          <w:sz w:val="32"/>
          <w:szCs w:val="32"/>
          <w:rtl/>
          <w:lang w:eastAsia="en-US" w:bidi="ar-DZ"/>
        </w:rPr>
        <w:t>المجال</w:t>
      </w:r>
      <w:proofErr w:type="gramEnd"/>
      <w:r w:rsidRPr="00FE48EA">
        <w:rPr>
          <w:rFonts w:ascii="Traditional Arabic" w:eastAsia="Times New Roman" w:hAnsi="Traditional Arabic" w:cs="Traditional Arabic" w:hint="cs"/>
          <w:b/>
          <w:bCs/>
          <w:sz w:val="32"/>
          <w:szCs w:val="32"/>
          <w:rtl/>
          <w:lang w:eastAsia="en-US" w:bidi="ar-DZ"/>
        </w:rPr>
        <w:t xml:space="preserve"> المكاني:</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val="en-US" w:eastAsia="en-US" w:bidi="ar-DZ"/>
        </w:rPr>
      </w:pPr>
      <w:r w:rsidRPr="00FE48EA">
        <w:rPr>
          <w:rFonts w:ascii="Traditional Arabic" w:eastAsia="Times New Roman" w:hAnsi="Traditional Arabic" w:cs="Traditional Arabic" w:hint="cs"/>
          <w:sz w:val="32"/>
          <w:szCs w:val="32"/>
          <w:rtl/>
          <w:lang w:eastAsia="en-US" w:bidi="ar-DZ"/>
        </w:rPr>
        <w:t xml:space="preserve">أجريت الدراسة في ثانويتين الأولى وهي ثانوية عبد الحق بن حمودة ببلدية المهير ولاية برج بوعريريج، والثانية والمسماة بثانوية </w:t>
      </w:r>
      <w:proofErr w:type="spellStart"/>
      <w:r w:rsidRPr="00FE48EA">
        <w:rPr>
          <w:rFonts w:ascii="Traditional Arabic" w:eastAsia="Times New Roman" w:hAnsi="Traditional Arabic" w:cs="Traditional Arabic" w:hint="cs"/>
          <w:sz w:val="32"/>
          <w:szCs w:val="32"/>
          <w:rtl/>
          <w:lang w:eastAsia="en-US" w:bidi="ar-DZ"/>
        </w:rPr>
        <w:t>بوشمال</w:t>
      </w:r>
      <w:proofErr w:type="spellEnd"/>
      <w:r w:rsidRPr="00FE48EA">
        <w:rPr>
          <w:rFonts w:ascii="Traditional Arabic" w:eastAsia="Times New Roman" w:hAnsi="Traditional Arabic" w:cs="Traditional Arabic" w:hint="cs"/>
          <w:sz w:val="32"/>
          <w:szCs w:val="32"/>
          <w:rtl/>
          <w:lang w:eastAsia="en-US" w:bidi="ar-DZ"/>
        </w:rPr>
        <w:t xml:space="preserve"> محمد النذير ببلدية المنصورة  ولاية برج بوعريريج.</w:t>
      </w:r>
    </w:p>
    <w:p w:rsidR="006E5A37" w:rsidRPr="00FE48EA" w:rsidRDefault="006E5A37" w:rsidP="00027931">
      <w:pPr>
        <w:numPr>
          <w:ilvl w:val="0"/>
          <w:numId w:val="36"/>
        </w:numPr>
        <w:tabs>
          <w:tab w:val="right" w:pos="-1"/>
          <w:tab w:val="right" w:pos="707"/>
        </w:tabs>
        <w:bidi/>
        <w:spacing w:after="0" w:line="240" w:lineRule="auto"/>
        <w:jc w:val="both"/>
        <w:rPr>
          <w:rFonts w:ascii="Traditional Arabic" w:eastAsia="Times New Roman" w:hAnsi="Traditional Arabic" w:cs="Traditional Arabic"/>
          <w:sz w:val="32"/>
          <w:szCs w:val="32"/>
          <w:lang w:val="en-US" w:eastAsia="en-US" w:bidi="ar-DZ"/>
        </w:rPr>
      </w:pPr>
      <w:r w:rsidRPr="00FE48EA">
        <w:rPr>
          <w:rFonts w:ascii="Traditional Arabic" w:eastAsia="Times New Roman" w:hAnsi="Traditional Arabic" w:cs="Traditional Arabic" w:hint="cs"/>
          <w:b/>
          <w:bCs/>
          <w:sz w:val="32"/>
          <w:szCs w:val="32"/>
          <w:rtl/>
          <w:lang w:eastAsia="en-US" w:bidi="ar-DZ"/>
        </w:rPr>
        <w:t xml:space="preserve">المجال </w:t>
      </w:r>
      <w:proofErr w:type="gramStart"/>
      <w:r w:rsidRPr="00FE48EA">
        <w:rPr>
          <w:rFonts w:ascii="Traditional Arabic" w:eastAsia="Times New Roman" w:hAnsi="Traditional Arabic" w:cs="Traditional Arabic" w:hint="cs"/>
          <w:b/>
          <w:bCs/>
          <w:sz w:val="32"/>
          <w:szCs w:val="32"/>
          <w:rtl/>
          <w:lang w:eastAsia="en-US" w:bidi="ar-DZ"/>
        </w:rPr>
        <w:t>الزماني</w:t>
      </w:r>
      <w:proofErr w:type="gramEnd"/>
      <w:r w:rsidRPr="00FE48EA">
        <w:rPr>
          <w:rFonts w:ascii="Traditional Arabic" w:eastAsia="Times New Roman" w:hAnsi="Traditional Arabic" w:cs="Traditional Arabic" w:hint="cs"/>
          <w:b/>
          <w:bCs/>
          <w:sz w:val="32"/>
          <w:szCs w:val="32"/>
          <w:rtl/>
          <w:lang w:eastAsia="en-US" w:bidi="ar-DZ"/>
        </w:rPr>
        <w:t>:</w:t>
      </w:r>
    </w:p>
    <w:p w:rsidR="006E5A37" w:rsidRPr="00FE48EA" w:rsidRDefault="006E5A37" w:rsidP="000068C2">
      <w:pPr>
        <w:tabs>
          <w:tab w:val="right" w:pos="-1"/>
          <w:tab w:val="right" w:pos="707"/>
        </w:tabs>
        <w:bidi/>
        <w:spacing w:after="0" w:line="240" w:lineRule="auto"/>
        <w:jc w:val="both"/>
        <w:rPr>
          <w:rFonts w:ascii="Traditional Arabic" w:eastAsia="Times New Roman" w:hAnsi="Traditional Arabic" w:cs="Traditional Arabic"/>
          <w:sz w:val="32"/>
          <w:szCs w:val="32"/>
          <w:lang w:val="en-US" w:eastAsia="en-US" w:bidi="ar-DZ"/>
        </w:rPr>
      </w:pPr>
      <w:r w:rsidRPr="00FE48EA">
        <w:rPr>
          <w:rFonts w:ascii="Traditional Arabic" w:eastAsia="Times New Roman" w:hAnsi="Traditional Arabic" w:cs="Traditional Arabic" w:hint="cs"/>
          <w:sz w:val="32"/>
          <w:szCs w:val="32"/>
          <w:rtl/>
          <w:lang w:eastAsia="en-US" w:bidi="ar-DZ"/>
        </w:rPr>
        <w:t>أجريت هذه الدراسة خلال الموسم الدراسي</w:t>
      </w:r>
      <w:r w:rsidR="00D63D66">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sz w:val="32"/>
          <w:szCs w:val="32"/>
          <w:rtl/>
          <w:lang w:eastAsia="en-US" w:bidi="ar-DZ"/>
        </w:rPr>
        <w:t>202</w:t>
      </w:r>
      <w:r w:rsidR="000068C2">
        <w:rPr>
          <w:rFonts w:ascii="Traditional Arabic" w:eastAsia="Times New Roman" w:hAnsi="Traditional Arabic" w:cs="Traditional Arabic" w:hint="cs"/>
          <w:sz w:val="32"/>
          <w:szCs w:val="32"/>
          <w:rtl/>
          <w:lang w:eastAsia="en-US" w:bidi="ar-DZ"/>
        </w:rPr>
        <w:t>1</w:t>
      </w:r>
      <w:r w:rsidRPr="00FE48EA">
        <w:rPr>
          <w:rFonts w:ascii="Traditional Arabic" w:eastAsia="Times New Roman" w:hAnsi="Traditional Arabic" w:cs="Traditional Arabic" w:hint="cs"/>
          <w:sz w:val="32"/>
          <w:szCs w:val="32"/>
          <w:rtl/>
          <w:lang w:eastAsia="en-US" w:bidi="ar-DZ"/>
        </w:rPr>
        <w:t>/202</w:t>
      </w:r>
      <w:r w:rsidR="000068C2">
        <w:rPr>
          <w:rFonts w:ascii="Traditional Arabic" w:eastAsia="Times New Roman" w:hAnsi="Traditional Arabic" w:cs="Traditional Arabic" w:hint="cs"/>
          <w:sz w:val="32"/>
          <w:szCs w:val="32"/>
          <w:rtl/>
          <w:lang w:eastAsia="en-US" w:bidi="ar-DZ"/>
        </w:rPr>
        <w:t>2</w:t>
      </w:r>
      <w:r w:rsidRPr="00FE48EA">
        <w:rPr>
          <w:rFonts w:ascii="Traditional Arabic" w:eastAsia="Times New Roman" w:hAnsi="Traditional Arabic" w:cs="Traditional Arabic" w:hint="cs"/>
          <w:sz w:val="32"/>
          <w:szCs w:val="32"/>
          <w:rtl/>
          <w:lang w:eastAsia="en-US" w:bidi="ar-DZ"/>
        </w:rPr>
        <w:t xml:space="preserve">، وتم تطبيق هذا الاستبيان من 19 </w:t>
      </w:r>
      <w:proofErr w:type="spellStart"/>
      <w:r w:rsidRPr="00FE48EA">
        <w:rPr>
          <w:rFonts w:ascii="Traditional Arabic" w:eastAsia="Times New Roman" w:hAnsi="Traditional Arabic" w:cs="Traditional Arabic" w:hint="cs"/>
          <w:sz w:val="32"/>
          <w:szCs w:val="32"/>
          <w:rtl/>
          <w:lang w:eastAsia="en-US" w:bidi="ar-DZ"/>
        </w:rPr>
        <w:t>أفريل</w:t>
      </w:r>
      <w:proofErr w:type="spellEnd"/>
      <w:r w:rsidRPr="00FE48EA">
        <w:rPr>
          <w:rFonts w:ascii="Traditional Arabic" w:eastAsia="Times New Roman" w:hAnsi="Traditional Arabic" w:cs="Traditional Arabic" w:hint="cs"/>
          <w:sz w:val="32"/>
          <w:szCs w:val="32"/>
          <w:rtl/>
          <w:lang w:eastAsia="en-US" w:bidi="ar-DZ"/>
        </w:rPr>
        <w:t xml:space="preserve"> </w:t>
      </w:r>
      <w:r w:rsidR="00D63D66">
        <w:rPr>
          <w:rFonts w:ascii="Traditional Arabic" w:eastAsia="Times New Roman" w:hAnsi="Traditional Arabic" w:cs="Traditional Arabic" w:hint="cs"/>
          <w:sz w:val="32"/>
          <w:szCs w:val="32"/>
          <w:rtl/>
          <w:lang w:eastAsia="en-US" w:bidi="ar-DZ"/>
        </w:rPr>
        <w:t>إ</w:t>
      </w:r>
      <w:r w:rsidRPr="00FE48EA">
        <w:rPr>
          <w:rFonts w:ascii="Traditional Arabic" w:eastAsia="Times New Roman" w:hAnsi="Traditional Arabic" w:cs="Traditional Arabic" w:hint="cs"/>
          <w:sz w:val="32"/>
          <w:szCs w:val="32"/>
          <w:rtl/>
          <w:lang w:eastAsia="en-US" w:bidi="ar-DZ"/>
        </w:rPr>
        <w:t xml:space="preserve">لى غاية 12 </w:t>
      </w:r>
      <w:proofErr w:type="spellStart"/>
      <w:r w:rsidRPr="00FE48EA">
        <w:rPr>
          <w:rFonts w:ascii="Traditional Arabic" w:eastAsia="Times New Roman" w:hAnsi="Traditional Arabic" w:cs="Traditional Arabic" w:hint="cs"/>
          <w:sz w:val="32"/>
          <w:szCs w:val="32"/>
          <w:rtl/>
          <w:lang w:eastAsia="en-US" w:bidi="ar-DZ"/>
        </w:rPr>
        <w:t>ماي</w:t>
      </w:r>
      <w:r w:rsidR="00A82132">
        <w:rPr>
          <w:rFonts w:ascii="Traditional Arabic" w:eastAsia="Times New Roman" w:hAnsi="Traditional Arabic" w:cs="Traditional Arabic" w:hint="cs"/>
          <w:sz w:val="32"/>
          <w:szCs w:val="32"/>
          <w:rtl/>
          <w:lang w:eastAsia="en-US" w:bidi="ar-DZ"/>
        </w:rPr>
        <w:t>2022</w:t>
      </w:r>
      <w:proofErr w:type="spellEnd"/>
      <w:r w:rsidR="00A82132">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027931">
      <w:pPr>
        <w:numPr>
          <w:ilvl w:val="0"/>
          <w:numId w:val="38"/>
        </w:numPr>
        <w:tabs>
          <w:tab w:val="right" w:pos="-1"/>
          <w:tab w:val="right" w:pos="707"/>
        </w:tabs>
        <w:bidi/>
        <w:spacing w:after="0" w:line="240" w:lineRule="auto"/>
        <w:jc w:val="both"/>
        <w:rPr>
          <w:rFonts w:ascii="Traditional Arabic" w:eastAsia="Times New Roman" w:hAnsi="Traditional Arabic" w:cs="Traditional Arabic"/>
          <w:sz w:val="32"/>
          <w:szCs w:val="32"/>
          <w:lang w:val="en-US" w:eastAsia="en-US" w:bidi="ar-DZ"/>
        </w:rPr>
      </w:pPr>
      <w:r w:rsidRPr="00FE48EA">
        <w:rPr>
          <w:rFonts w:ascii="Traditional Arabic" w:eastAsia="Times New Roman" w:hAnsi="Traditional Arabic" w:cs="Traditional Arabic" w:hint="cs"/>
          <w:b/>
          <w:bCs/>
          <w:sz w:val="32"/>
          <w:szCs w:val="32"/>
          <w:rtl/>
          <w:lang w:eastAsia="en-US" w:bidi="ar-DZ"/>
        </w:rPr>
        <w:t xml:space="preserve"> </w:t>
      </w:r>
      <w:proofErr w:type="gramStart"/>
      <w:r w:rsidRPr="00FE48EA">
        <w:rPr>
          <w:rFonts w:ascii="Traditional Arabic" w:eastAsia="Times New Roman" w:hAnsi="Traditional Arabic" w:cs="Traditional Arabic" w:hint="cs"/>
          <w:b/>
          <w:bCs/>
          <w:sz w:val="32"/>
          <w:szCs w:val="32"/>
          <w:rtl/>
          <w:lang w:eastAsia="en-US" w:bidi="ar-DZ"/>
        </w:rPr>
        <w:t>المجال</w:t>
      </w:r>
      <w:proofErr w:type="gramEnd"/>
      <w:r w:rsidRPr="00FE48EA">
        <w:rPr>
          <w:rFonts w:ascii="Traditional Arabic" w:eastAsia="Times New Roman" w:hAnsi="Traditional Arabic" w:cs="Traditional Arabic" w:hint="cs"/>
          <w:b/>
          <w:bCs/>
          <w:sz w:val="32"/>
          <w:szCs w:val="32"/>
          <w:rtl/>
          <w:lang w:eastAsia="en-US" w:bidi="ar-DZ"/>
        </w:rPr>
        <w:t xml:space="preserve"> البشري:</w:t>
      </w:r>
    </w:p>
    <w:p w:rsidR="006E5A37" w:rsidRPr="00FE48EA" w:rsidRDefault="006E5A37" w:rsidP="00027931">
      <w:pPr>
        <w:numPr>
          <w:ilvl w:val="0"/>
          <w:numId w:val="37"/>
        </w:numPr>
        <w:tabs>
          <w:tab w:val="right" w:pos="-1"/>
          <w:tab w:val="right" w:pos="424"/>
        </w:tabs>
        <w:bidi/>
        <w:spacing w:after="0" w:line="240" w:lineRule="auto"/>
        <w:ind w:left="-1" w:firstLine="0"/>
        <w:jc w:val="both"/>
        <w:rPr>
          <w:rFonts w:ascii="Traditional Arabic" w:eastAsia="Times New Roman" w:hAnsi="Traditional Arabic" w:cs="Traditional Arabic"/>
          <w:sz w:val="32"/>
          <w:szCs w:val="32"/>
          <w:lang w:val="en-US" w:eastAsia="en-US" w:bidi="ar-DZ"/>
        </w:rPr>
      </w:pPr>
      <w:proofErr w:type="gramStart"/>
      <w:r w:rsidRPr="00FE48EA">
        <w:rPr>
          <w:rFonts w:ascii="Traditional Arabic" w:eastAsia="Times New Roman" w:hAnsi="Traditional Arabic" w:cs="Traditional Arabic" w:hint="cs"/>
          <w:b/>
          <w:bCs/>
          <w:sz w:val="32"/>
          <w:szCs w:val="32"/>
          <w:rtl/>
          <w:lang w:eastAsia="en-US" w:bidi="ar-DZ"/>
        </w:rPr>
        <w:t>مجتمع</w:t>
      </w:r>
      <w:proofErr w:type="gramEnd"/>
      <w:r w:rsidRPr="00FE48EA">
        <w:rPr>
          <w:rFonts w:ascii="Traditional Arabic" w:eastAsia="Times New Roman" w:hAnsi="Traditional Arabic" w:cs="Traditional Arabic" w:hint="cs"/>
          <w:b/>
          <w:bCs/>
          <w:sz w:val="32"/>
          <w:szCs w:val="32"/>
          <w:rtl/>
          <w:lang w:eastAsia="en-US" w:bidi="ar-DZ"/>
        </w:rPr>
        <w:t xml:space="preserve"> الدراسة</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0068C2">
      <w:pPr>
        <w:tabs>
          <w:tab w:val="right" w:pos="-1"/>
          <w:tab w:val="right" w:pos="707"/>
        </w:tabs>
        <w:bidi/>
        <w:spacing w:after="0" w:line="240" w:lineRule="auto"/>
        <w:jc w:val="both"/>
        <w:rPr>
          <w:rFonts w:ascii="Traditional Arabic" w:eastAsia="Times New Roman" w:hAnsi="Traditional Arabic" w:cs="Traditional Arabic"/>
          <w:sz w:val="32"/>
          <w:szCs w:val="32"/>
          <w:lang w:val="en-US" w:eastAsia="en-US" w:bidi="ar-DZ"/>
        </w:rPr>
      </w:pPr>
      <w:r w:rsidRPr="00FE48EA">
        <w:rPr>
          <w:rFonts w:ascii="Traditional Arabic" w:eastAsia="Times New Roman" w:hAnsi="Traditional Arabic" w:cs="Traditional Arabic" w:hint="cs"/>
          <w:sz w:val="32"/>
          <w:szCs w:val="32"/>
          <w:rtl/>
          <w:lang w:eastAsia="en-US" w:bidi="ar-DZ"/>
        </w:rPr>
        <w:t xml:space="preserve">يتكون مجتمع الدراسة من تلاميذ السنة الأولى من التعليم الثانوي (شعبة الآداب) </w:t>
      </w:r>
      <w:proofErr w:type="spellStart"/>
      <w:r w:rsidRPr="00FE48EA">
        <w:rPr>
          <w:rFonts w:ascii="Traditional Arabic" w:eastAsia="Times New Roman" w:hAnsi="Traditional Arabic" w:cs="Traditional Arabic" w:hint="cs"/>
          <w:sz w:val="32"/>
          <w:szCs w:val="32"/>
          <w:rtl/>
          <w:lang w:eastAsia="en-US" w:bidi="ar-DZ"/>
        </w:rPr>
        <w:t>بالمهير</w:t>
      </w:r>
      <w:proofErr w:type="spellEnd"/>
      <w:r w:rsidRPr="00FE48EA">
        <w:rPr>
          <w:rFonts w:ascii="Traditional Arabic" w:eastAsia="Times New Roman" w:hAnsi="Traditional Arabic" w:cs="Traditional Arabic" w:hint="cs"/>
          <w:sz w:val="32"/>
          <w:szCs w:val="32"/>
          <w:rtl/>
          <w:lang w:eastAsia="en-US" w:bidi="ar-DZ"/>
        </w:rPr>
        <w:t xml:space="preserve"> والمنصورة- الموسم الدراسي: 202</w:t>
      </w:r>
      <w:r w:rsidR="000068C2">
        <w:rPr>
          <w:rFonts w:ascii="Traditional Arabic" w:eastAsia="Times New Roman" w:hAnsi="Traditional Arabic" w:cs="Traditional Arabic" w:hint="cs"/>
          <w:sz w:val="32"/>
          <w:szCs w:val="32"/>
          <w:rtl/>
          <w:lang w:eastAsia="en-US" w:bidi="ar-DZ"/>
        </w:rPr>
        <w:t>1</w:t>
      </w:r>
      <w:r w:rsidRPr="00FE48EA">
        <w:rPr>
          <w:rFonts w:ascii="Traditional Arabic" w:eastAsia="Times New Roman" w:hAnsi="Traditional Arabic" w:cs="Traditional Arabic" w:hint="cs"/>
          <w:sz w:val="32"/>
          <w:szCs w:val="32"/>
          <w:rtl/>
          <w:lang w:eastAsia="en-US" w:bidi="ar-DZ"/>
        </w:rPr>
        <w:t>/202</w:t>
      </w:r>
      <w:r w:rsidR="000068C2">
        <w:rPr>
          <w:rFonts w:ascii="Traditional Arabic" w:eastAsia="Times New Roman" w:hAnsi="Traditional Arabic" w:cs="Traditional Arabic" w:hint="cs"/>
          <w:sz w:val="32"/>
          <w:szCs w:val="32"/>
          <w:rtl/>
          <w:lang w:eastAsia="en-US" w:bidi="ar-DZ"/>
        </w:rPr>
        <w:t>2</w:t>
      </w:r>
      <w:r w:rsidRPr="00FE48EA">
        <w:rPr>
          <w:rFonts w:ascii="Traditional Arabic" w:eastAsia="Times New Roman" w:hAnsi="Traditional Arabic" w:cs="Traditional Arabic" w:hint="cs"/>
          <w:sz w:val="32"/>
          <w:szCs w:val="32"/>
          <w:rtl/>
          <w:lang w:eastAsia="en-US" w:bidi="ar-DZ"/>
        </w:rPr>
        <w:t xml:space="preserve">. </w:t>
      </w:r>
      <w:proofErr w:type="gramStart"/>
      <w:r w:rsidRPr="00FE48EA">
        <w:rPr>
          <w:rFonts w:ascii="Traditional Arabic" w:eastAsia="Times New Roman" w:hAnsi="Traditional Arabic" w:cs="Traditional Arabic" w:hint="cs"/>
          <w:sz w:val="32"/>
          <w:szCs w:val="32"/>
          <w:rtl/>
          <w:lang w:eastAsia="en-US" w:bidi="ar-DZ"/>
        </w:rPr>
        <w:t>وقد</w:t>
      </w:r>
      <w:proofErr w:type="gramEnd"/>
      <w:r w:rsidRPr="00FE48EA">
        <w:rPr>
          <w:rFonts w:ascii="Traditional Arabic" w:eastAsia="Times New Roman" w:hAnsi="Traditional Arabic" w:cs="Traditional Arabic" w:hint="cs"/>
          <w:sz w:val="32"/>
          <w:szCs w:val="32"/>
          <w:rtl/>
          <w:lang w:eastAsia="en-US" w:bidi="ar-DZ"/>
        </w:rPr>
        <w:t xml:space="preserve"> اخترنا السنة لأولى لأنها السنة القاعدية لباقي السنوات التالية.</w:t>
      </w:r>
    </w:p>
    <w:p w:rsidR="006E5A37" w:rsidRPr="00FE48EA" w:rsidRDefault="006E5A37" w:rsidP="00027931">
      <w:pPr>
        <w:numPr>
          <w:ilvl w:val="0"/>
          <w:numId w:val="37"/>
        </w:numPr>
        <w:tabs>
          <w:tab w:val="right" w:pos="-1"/>
          <w:tab w:val="right" w:pos="424"/>
        </w:tabs>
        <w:bidi/>
        <w:spacing w:after="0" w:line="240" w:lineRule="auto"/>
        <w:ind w:left="-1" w:firstLine="0"/>
        <w:jc w:val="both"/>
        <w:rPr>
          <w:rFonts w:ascii="Traditional Arabic" w:eastAsia="Times New Roman" w:hAnsi="Traditional Arabic" w:cs="Traditional Arabic"/>
          <w:sz w:val="36"/>
          <w:szCs w:val="36"/>
          <w:lang w:val="en-US" w:eastAsia="en-US" w:bidi="ar-DZ"/>
        </w:rPr>
      </w:pPr>
      <w:r w:rsidRPr="00157F1A">
        <w:rPr>
          <w:rFonts w:ascii="Traditional Arabic" w:eastAsia="Times New Roman" w:hAnsi="Traditional Arabic" w:cs="Traditional Arabic" w:hint="cs"/>
          <w:b/>
          <w:bCs/>
          <w:sz w:val="32"/>
          <w:szCs w:val="32"/>
          <w:rtl/>
          <w:lang w:eastAsia="en-US" w:bidi="ar-DZ"/>
        </w:rPr>
        <w:t xml:space="preserve"> عينة الدراسة</w:t>
      </w:r>
      <w:r w:rsidRPr="00FE48EA">
        <w:rPr>
          <w:rFonts w:ascii="Traditional Arabic" w:eastAsia="Times New Roman" w:hAnsi="Traditional Arabic" w:cs="Traditional Arabic" w:hint="cs"/>
          <w:b/>
          <w:bCs/>
          <w:sz w:val="36"/>
          <w:szCs w:val="36"/>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قمنا بتوزيع الاستبيان في الثانويتين على تلاميذ السنة </w:t>
      </w:r>
      <w:proofErr w:type="gramStart"/>
      <w:r w:rsidRPr="00FE48EA">
        <w:rPr>
          <w:rFonts w:ascii="Traditional Arabic" w:eastAsia="Times New Roman" w:hAnsi="Traditional Arabic" w:cs="Traditional Arabic" w:hint="cs"/>
          <w:sz w:val="32"/>
          <w:szCs w:val="32"/>
          <w:rtl/>
          <w:lang w:eastAsia="en-US" w:bidi="ar-DZ"/>
        </w:rPr>
        <w:t>أولى</w:t>
      </w:r>
      <w:proofErr w:type="gramEnd"/>
      <w:r w:rsidRPr="00FE48EA">
        <w:rPr>
          <w:rFonts w:ascii="Traditional Arabic" w:eastAsia="Times New Roman" w:hAnsi="Traditional Arabic" w:cs="Traditional Arabic" w:hint="cs"/>
          <w:sz w:val="32"/>
          <w:szCs w:val="32"/>
          <w:rtl/>
          <w:lang w:eastAsia="en-US" w:bidi="ar-DZ"/>
        </w:rPr>
        <w:t xml:space="preserve"> ثانوي و تتكون عينة البحث من مجموعتين:</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val="en-US" w:eastAsia="en-US" w:bidi="ar-DZ"/>
        </w:rPr>
      </w:pPr>
      <w:r w:rsidRPr="00FE48EA">
        <w:rPr>
          <w:rFonts w:ascii="Traditional Arabic" w:eastAsia="Times New Roman" w:hAnsi="Traditional Arabic" w:cs="Traditional Arabic" w:hint="cs"/>
          <w:sz w:val="32"/>
          <w:szCs w:val="32"/>
          <w:rtl/>
          <w:lang w:eastAsia="en-US" w:bidi="ar-DZ"/>
        </w:rPr>
        <w:t xml:space="preserve">التلاميذ: ويقدر </w:t>
      </w:r>
      <w:proofErr w:type="gramStart"/>
      <w:r w:rsidRPr="00FE48EA">
        <w:rPr>
          <w:rFonts w:ascii="Traditional Arabic" w:eastAsia="Times New Roman" w:hAnsi="Traditional Arabic" w:cs="Traditional Arabic" w:hint="cs"/>
          <w:sz w:val="32"/>
          <w:szCs w:val="32"/>
          <w:rtl/>
          <w:lang w:eastAsia="en-US" w:bidi="ar-DZ"/>
        </w:rPr>
        <w:t>عددهم</w:t>
      </w:r>
      <w:proofErr w:type="gramEnd"/>
      <w:r w:rsidRPr="00FE48EA">
        <w:rPr>
          <w:rFonts w:ascii="Traditional Arabic" w:eastAsia="Times New Roman" w:hAnsi="Traditional Arabic" w:cs="Traditional Arabic" w:hint="cs"/>
          <w:sz w:val="32"/>
          <w:szCs w:val="32"/>
          <w:rtl/>
          <w:lang w:eastAsia="en-US" w:bidi="ar-DZ"/>
        </w:rPr>
        <w:t xml:space="preserve"> (38) تلميذ (ذكور وإناث)</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val="en-US" w:eastAsia="en-US" w:bidi="ar-DZ"/>
        </w:rPr>
      </w:pPr>
      <w:r w:rsidRPr="00FE48EA">
        <w:rPr>
          <w:rFonts w:ascii="Traditional Arabic" w:eastAsia="Times New Roman" w:hAnsi="Traditional Arabic" w:cs="Traditional Arabic" w:hint="cs"/>
          <w:sz w:val="32"/>
          <w:szCs w:val="32"/>
          <w:rtl/>
          <w:lang w:eastAsia="en-US" w:bidi="ar-DZ"/>
        </w:rPr>
        <w:t>الأساتذة: وهم 06 أساتذة</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ولقد مرت فترة الاستبيان التي قمنا ب</w:t>
      </w:r>
      <w:r w:rsidR="00DF0D2F">
        <w:rPr>
          <w:rFonts w:ascii="Traditional Arabic" w:eastAsia="Times New Roman" w:hAnsi="Traditional Arabic" w:cs="Traditional Arabic" w:hint="cs"/>
          <w:sz w:val="32"/>
          <w:szCs w:val="32"/>
          <w:rtl/>
          <w:lang w:eastAsia="en-US" w:bidi="ar-DZ"/>
        </w:rPr>
        <w:t>ها بظروف صعبة عرقلت عملنا، من هذه</w:t>
      </w:r>
      <w:r w:rsidRPr="00FE48EA">
        <w:rPr>
          <w:rFonts w:ascii="Traditional Arabic" w:eastAsia="Times New Roman" w:hAnsi="Traditional Arabic" w:cs="Traditional Arabic" w:hint="cs"/>
          <w:sz w:val="32"/>
          <w:szCs w:val="32"/>
          <w:rtl/>
          <w:lang w:eastAsia="en-US" w:bidi="ar-DZ"/>
        </w:rPr>
        <w:t xml:space="preserve"> الظروف نجد </w:t>
      </w:r>
      <w:proofErr w:type="spellStart"/>
      <w:r w:rsidRPr="00FE48EA">
        <w:rPr>
          <w:rFonts w:ascii="Traditional Arabic" w:eastAsia="Times New Roman" w:hAnsi="Traditional Arabic" w:cs="Traditional Arabic" w:hint="cs"/>
          <w:sz w:val="32"/>
          <w:szCs w:val="32"/>
          <w:rtl/>
          <w:lang w:eastAsia="en-US" w:bidi="ar-DZ"/>
        </w:rPr>
        <w:t>الاضرابات</w:t>
      </w:r>
      <w:proofErr w:type="spellEnd"/>
      <w:r w:rsidRPr="00FE48EA">
        <w:rPr>
          <w:rFonts w:ascii="Traditional Arabic" w:eastAsia="Times New Roman" w:hAnsi="Traditional Arabic" w:cs="Traditional Arabic" w:hint="cs"/>
          <w:sz w:val="32"/>
          <w:szCs w:val="32"/>
          <w:rtl/>
          <w:lang w:eastAsia="en-US" w:bidi="ar-DZ"/>
        </w:rPr>
        <w:t xml:space="preserve"> التي كانت كل أسبوع وتمت الإجابة على الأسئلة أي بنسبة 100</w:t>
      </w:r>
      <w:r w:rsidRPr="00FE48EA">
        <w:rPr>
          <w:rFonts w:ascii="Traditional Arabic" w:eastAsia="Times New Roman" w:hAnsi="Traditional Arabic" w:cs="Traditional Arabic" w:hint="cs"/>
          <w:sz w:val="32"/>
          <w:szCs w:val="32"/>
          <w:lang w:eastAsia="en-US" w:bidi="ar-DZ"/>
        </w:rPr>
        <w:t>%</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واخترنا هذه الثانويات لسهولة الدخول إليها.</w:t>
      </w:r>
    </w:p>
    <w:p w:rsidR="006E5A37" w:rsidRPr="00FE48EA" w:rsidRDefault="006E5A37" w:rsidP="00027931">
      <w:pPr>
        <w:numPr>
          <w:ilvl w:val="0"/>
          <w:numId w:val="37"/>
        </w:numPr>
        <w:tabs>
          <w:tab w:val="right" w:pos="-1"/>
          <w:tab w:val="right" w:pos="140"/>
          <w:tab w:val="right" w:pos="424"/>
        </w:tabs>
        <w:bidi/>
        <w:spacing w:after="0" w:line="240" w:lineRule="auto"/>
        <w:ind w:left="-1" w:firstLine="0"/>
        <w:jc w:val="both"/>
        <w:rPr>
          <w:rFonts w:ascii="Traditional Arabic" w:eastAsia="Times New Roman" w:hAnsi="Traditional Arabic" w:cs="Traditional Arabic"/>
          <w:sz w:val="32"/>
          <w:szCs w:val="32"/>
          <w:lang w:val="en-US" w:eastAsia="en-US" w:bidi="ar-DZ"/>
        </w:rPr>
      </w:pPr>
      <w:r w:rsidRPr="00FE48EA">
        <w:rPr>
          <w:rFonts w:ascii="Traditional Arabic" w:eastAsia="Times New Roman" w:hAnsi="Traditional Arabic" w:cs="Traditional Arabic" w:hint="cs"/>
          <w:b/>
          <w:bCs/>
          <w:sz w:val="32"/>
          <w:szCs w:val="32"/>
          <w:rtl/>
          <w:lang w:eastAsia="en-US" w:bidi="ar-DZ"/>
        </w:rPr>
        <w:t>منهج الدراسة:</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val="en-US" w:eastAsia="en-US" w:bidi="ar-DZ"/>
        </w:rPr>
      </w:pPr>
      <w:r w:rsidRPr="00FE48EA">
        <w:rPr>
          <w:rFonts w:ascii="Traditional Arabic" w:eastAsia="Times New Roman" w:hAnsi="Traditional Arabic" w:cs="Traditional Arabic" w:hint="cs"/>
          <w:sz w:val="32"/>
          <w:szCs w:val="32"/>
          <w:rtl/>
          <w:lang w:eastAsia="en-US" w:bidi="ar-DZ"/>
        </w:rPr>
        <w:t>تم استخدام المنهج الوصفي</w:t>
      </w:r>
      <w:r>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sz w:val="32"/>
          <w:szCs w:val="32"/>
          <w:rtl/>
          <w:lang w:eastAsia="en-US" w:bidi="ar-DZ"/>
        </w:rPr>
        <w:t xml:space="preserve">التحليلي في هذا البحث، كونه المنهج الأنسب لطبيعة هذه الدراسة، وقد وظفنا هذا المنهج في وصف وتحليل هذه البيانات وتفسيرها وإبداء آرائنا للوصول إلى نتيجة. </w:t>
      </w:r>
    </w:p>
    <w:p w:rsidR="006E5A37" w:rsidRPr="00FE48EA" w:rsidRDefault="006E5A37" w:rsidP="00027931">
      <w:pPr>
        <w:numPr>
          <w:ilvl w:val="0"/>
          <w:numId w:val="37"/>
        </w:numPr>
        <w:tabs>
          <w:tab w:val="right" w:pos="-1"/>
          <w:tab w:val="right" w:pos="424"/>
        </w:tabs>
        <w:bidi/>
        <w:spacing w:after="0" w:line="240" w:lineRule="auto"/>
        <w:ind w:left="-1" w:firstLine="0"/>
        <w:jc w:val="both"/>
        <w:rPr>
          <w:rFonts w:ascii="Traditional Arabic" w:eastAsia="Times New Roman" w:hAnsi="Traditional Arabic" w:cs="Traditional Arabic"/>
          <w:sz w:val="32"/>
          <w:szCs w:val="32"/>
          <w:lang w:val="en-US" w:eastAsia="en-US" w:bidi="ar-DZ"/>
        </w:rPr>
      </w:pPr>
      <w:r w:rsidRPr="00FE48EA">
        <w:rPr>
          <w:rFonts w:ascii="Traditional Arabic" w:eastAsia="Times New Roman" w:hAnsi="Traditional Arabic" w:cs="Traditional Arabic" w:hint="cs"/>
          <w:b/>
          <w:bCs/>
          <w:sz w:val="32"/>
          <w:szCs w:val="32"/>
          <w:rtl/>
          <w:lang w:eastAsia="en-US" w:bidi="ar-DZ"/>
        </w:rPr>
        <w:t>أدوات الدراسة:</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اعتمدنا</w:t>
      </w:r>
      <w:proofErr w:type="gramEnd"/>
      <w:r w:rsidRPr="00FE48EA">
        <w:rPr>
          <w:rFonts w:ascii="Traditional Arabic" w:eastAsia="Times New Roman" w:hAnsi="Traditional Arabic" w:cs="Traditional Arabic" w:hint="cs"/>
          <w:sz w:val="32"/>
          <w:szCs w:val="32"/>
          <w:rtl/>
          <w:lang w:eastAsia="en-US" w:bidi="ar-DZ"/>
        </w:rPr>
        <w:t xml:space="preserve"> في دراستنا الميدانية على استمارة استبيان وهو صيغة محددة من الفقرات والأسئلة وتهدف إلى جمع البيانات من أفراد الدراسة حيث يتطلب منهم الإجابة عنها بكل حرية.</w:t>
      </w:r>
      <w:r w:rsidRPr="00FE48EA">
        <w:rPr>
          <w:rFonts w:ascii="Traditional Arabic" w:eastAsia="Times New Roman" w:hAnsi="Traditional Arabic" w:cs="Traditional Arabic" w:hint="cs"/>
          <w:sz w:val="32"/>
          <w:szCs w:val="32"/>
          <w:vertAlign w:val="superscript"/>
          <w:rtl/>
          <w:lang w:eastAsia="en-US" w:bidi="ar-DZ"/>
        </w:rPr>
        <w:footnoteReference w:id="131"/>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val="en-US" w:eastAsia="en-US" w:bidi="ar-DZ"/>
        </w:rPr>
      </w:pPr>
    </w:p>
    <w:p w:rsidR="006E5A37" w:rsidRPr="00814FCF" w:rsidRDefault="006E5A37" w:rsidP="006E5A37">
      <w:pPr>
        <w:tabs>
          <w:tab w:val="right" w:pos="-1"/>
          <w:tab w:val="right" w:pos="707"/>
        </w:tabs>
        <w:bidi/>
        <w:spacing w:after="0" w:line="240" w:lineRule="auto"/>
        <w:jc w:val="both"/>
        <w:rPr>
          <w:rFonts w:ascii="Traditional Arabic" w:eastAsia="Times New Roman" w:hAnsi="Traditional Arabic" w:cs="Traditional Arabic"/>
          <w:b/>
          <w:bCs/>
          <w:sz w:val="36"/>
          <w:szCs w:val="36"/>
          <w:rtl/>
          <w:lang w:eastAsia="en-US" w:bidi="ar-DZ"/>
        </w:rPr>
      </w:pPr>
      <w:r w:rsidRPr="00814FCF">
        <w:rPr>
          <w:rFonts w:ascii="Traditional Arabic" w:eastAsia="Times New Roman" w:hAnsi="Traditional Arabic" w:cs="Traditional Arabic" w:hint="cs"/>
          <w:b/>
          <w:bCs/>
          <w:sz w:val="36"/>
          <w:szCs w:val="36"/>
          <w:rtl/>
          <w:lang w:eastAsia="en-US" w:bidi="ar-DZ"/>
        </w:rPr>
        <w:t xml:space="preserve">المبحث الثاني: عرض البيانات </w:t>
      </w:r>
      <w:proofErr w:type="gramStart"/>
      <w:r w:rsidRPr="00814FCF">
        <w:rPr>
          <w:rFonts w:ascii="Traditional Arabic" w:eastAsia="Times New Roman" w:hAnsi="Traditional Arabic" w:cs="Traditional Arabic" w:hint="cs"/>
          <w:b/>
          <w:bCs/>
          <w:sz w:val="36"/>
          <w:szCs w:val="36"/>
          <w:rtl/>
          <w:lang w:eastAsia="en-US" w:bidi="ar-DZ"/>
        </w:rPr>
        <w:t>و</w:t>
      </w:r>
      <w:r>
        <w:rPr>
          <w:rFonts w:ascii="Traditional Arabic" w:eastAsia="Times New Roman" w:hAnsi="Traditional Arabic" w:cs="Traditional Arabic" w:hint="cs"/>
          <w:b/>
          <w:bCs/>
          <w:sz w:val="36"/>
          <w:szCs w:val="36"/>
          <w:rtl/>
          <w:lang w:eastAsia="en-US" w:bidi="ar-DZ"/>
        </w:rPr>
        <w:t>ت</w:t>
      </w:r>
      <w:r w:rsidRPr="00814FCF">
        <w:rPr>
          <w:rFonts w:ascii="Traditional Arabic" w:eastAsia="Times New Roman" w:hAnsi="Traditional Arabic" w:cs="Traditional Arabic" w:hint="cs"/>
          <w:b/>
          <w:bCs/>
          <w:sz w:val="36"/>
          <w:szCs w:val="36"/>
          <w:rtl/>
          <w:lang w:eastAsia="en-US" w:bidi="ar-DZ"/>
        </w:rPr>
        <w:t>حليلها</w:t>
      </w:r>
      <w:proofErr w:type="gramEnd"/>
    </w:p>
    <w:p w:rsidR="006E5A37" w:rsidRDefault="006E5A37" w:rsidP="00027931">
      <w:pPr>
        <w:pStyle w:val="Paragraphedeliste"/>
        <w:numPr>
          <w:ilvl w:val="0"/>
          <w:numId w:val="42"/>
        </w:numPr>
        <w:tabs>
          <w:tab w:val="right" w:pos="-1"/>
          <w:tab w:val="right" w:pos="707"/>
        </w:tabs>
        <w:bidi/>
        <w:spacing w:after="0" w:line="240" w:lineRule="auto"/>
        <w:jc w:val="both"/>
        <w:rPr>
          <w:rFonts w:ascii="Traditional Arabic" w:eastAsia="Times New Roman" w:hAnsi="Traditional Arabic" w:cs="Traditional Arabic"/>
          <w:b/>
          <w:bCs/>
          <w:sz w:val="32"/>
          <w:szCs w:val="32"/>
          <w:lang w:eastAsia="en-US" w:bidi="ar-DZ"/>
        </w:rPr>
      </w:pPr>
      <w:r>
        <w:rPr>
          <w:rFonts w:ascii="Traditional Arabic" w:eastAsia="Times New Roman" w:hAnsi="Traditional Arabic" w:cs="Traditional Arabic" w:hint="cs"/>
          <w:b/>
          <w:bCs/>
          <w:sz w:val="32"/>
          <w:szCs w:val="32"/>
          <w:rtl/>
          <w:lang w:eastAsia="en-US" w:bidi="ar-DZ"/>
        </w:rPr>
        <w:t>عرض النتائج الخاصة بالأساتذة:</w:t>
      </w:r>
    </w:p>
    <w:p w:rsidR="006E5A37" w:rsidRPr="00973E7E" w:rsidRDefault="006E5A37" w:rsidP="006E5A37">
      <w:pPr>
        <w:pStyle w:val="Paragraphedeliste"/>
        <w:tabs>
          <w:tab w:val="right" w:pos="-1"/>
          <w:tab w:val="right" w:pos="707"/>
        </w:tabs>
        <w:bidi/>
        <w:spacing w:after="0" w:line="240" w:lineRule="auto"/>
        <w:ind w:left="-1"/>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973E7E">
        <w:rPr>
          <w:rFonts w:ascii="Traditional Arabic" w:eastAsia="Times New Roman" w:hAnsi="Traditional Arabic" w:cs="Traditional Arabic" w:hint="cs"/>
          <w:sz w:val="32"/>
          <w:szCs w:val="32"/>
          <w:rtl/>
          <w:lang w:eastAsia="en-US" w:bidi="ar-DZ"/>
        </w:rPr>
        <w:t xml:space="preserve">قمنا بطرح مجموعة من الأسئلة للأساتذة في مادة اللغة العربية ذوي خبرة وأقدمية في التعليم وقد وزعنا هذه الأسئلة على ثانويتين: ثانوية عبد الحق بن حمودة ببلدية المهير وثانوية محمد النذير </w:t>
      </w:r>
      <w:proofErr w:type="spellStart"/>
      <w:r w:rsidRPr="00973E7E">
        <w:rPr>
          <w:rFonts w:ascii="Traditional Arabic" w:eastAsia="Times New Roman" w:hAnsi="Traditional Arabic" w:cs="Traditional Arabic" w:hint="cs"/>
          <w:sz w:val="32"/>
          <w:szCs w:val="32"/>
          <w:rtl/>
          <w:lang w:eastAsia="en-US" w:bidi="ar-DZ"/>
        </w:rPr>
        <w:t>بوشمال</w:t>
      </w:r>
      <w:proofErr w:type="spellEnd"/>
      <w:r w:rsidRPr="00973E7E">
        <w:rPr>
          <w:rFonts w:ascii="Traditional Arabic" w:eastAsia="Times New Roman" w:hAnsi="Traditional Arabic" w:cs="Traditional Arabic" w:hint="cs"/>
          <w:sz w:val="32"/>
          <w:szCs w:val="32"/>
          <w:rtl/>
          <w:lang w:eastAsia="en-US" w:bidi="ar-DZ"/>
        </w:rPr>
        <w:t xml:space="preserve"> ببلدية المنصورة وتحصلنا على الإجابات الواردة في التحليل وهي: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b/>
          <w:bCs/>
          <w:sz w:val="32"/>
          <w:szCs w:val="32"/>
          <w:rtl/>
          <w:lang w:eastAsia="en-US" w:bidi="ar-DZ"/>
        </w:rPr>
        <w:t>السؤال</w:t>
      </w:r>
      <w:proofErr w:type="gramEnd"/>
      <w:r w:rsidRPr="00FE48EA">
        <w:rPr>
          <w:rFonts w:ascii="Traditional Arabic" w:eastAsia="Times New Roman" w:hAnsi="Traditional Arabic" w:cs="Traditional Arabic" w:hint="cs"/>
          <w:b/>
          <w:bCs/>
          <w:sz w:val="32"/>
          <w:szCs w:val="32"/>
          <w:rtl/>
          <w:lang w:eastAsia="en-US" w:bidi="ar-DZ"/>
        </w:rPr>
        <w:t xml:space="preserve"> الأول</w:t>
      </w:r>
      <w:r w:rsidRPr="00FE48EA">
        <w:rPr>
          <w:rFonts w:ascii="Traditional Arabic" w:eastAsia="Times New Roman" w:hAnsi="Traditional Arabic" w:cs="Traditional Arabic" w:hint="cs"/>
          <w:sz w:val="32"/>
          <w:szCs w:val="32"/>
          <w:rtl/>
          <w:lang w:eastAsia="en-US" w:bidi="ar-DZ"/>
        </w:rPr>
        <w:t>: ما مدى تفاعل التلميذ مع النصوص الشعرية خلال تمثيل التراكيب النحوية؟.</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التحليل</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CE54D5">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من خلال السؤال الذي </w:t>
      </w:r>
      <w:r w:rsidR="00DF0D2F">
        <w:rPr>
          <w:rFonts w:ascii="Traditional Arabic" w:eastAsia="Times New Roman" w:hAnsi="Traditional Arabic" w:cs="Traditional Arabic" w:hint="cs"/>
          <w:sz w:val="32"/>
          <w:szCs w:val="32"/>
          <w:rtl/>
          <w:lang w:eastAsia="en-US" w:bidi="ar-DZ"/>
        </w:rPr>
        <w:t>ط</w:t>
      </w:r>
      <w:r w:rsidRPr="00FE48EA">
        <w:rPr>
          <w:rFonts w:ascii="Traditional Arabic" w:eastAsia="Times New Roman" w:hAnsi="Traditional Arabic" w:cs="Traditional Arabic" w:hint="cs"/>
          <w:sz w:val="32"/>
          <w:szCs w:val="32"/>
          <w:rtl/>
          <w:lang w:eastAsia="en-US" w:bidi="ar-DZ"/>
        </w:rPr>
        <w:t xml:space="preserve">رح على أساتذتنا </w:t>
      </w:r>
      <w:r w:rsidR="00DF0D2F">
        <w:rPr>
          <w:rFonts w:ascii="Traditional Arabic" w:eastAsia="Times New Roman" w:hAnsi="Traditional Arabic" w:cs="Traditional Arabic" w:hint="cs"/>
          <w:sz w:val="32"/>
          <w:szCs w:val="32"/>
          <w:rtl/>
          <w:lang w:eastAsia="en-US" w:bidi="ar-DZ"/>
        </w:rPr>
        <w:t>،</w:t>
      </w:r>
      <w:r w:rsidRPr="00FE48EA">
        <w:rPr>
          <w:rFonts w:ascii="Traditional Arabic" w:eastAsia="Times New Roman" w:hAnsi="Traditional Arabic" w:cs="Traditional Arabic" w:hint="cs"/>
          <w:sz w:val="32"/>
          <w:szCs w:val="32"/>
          <w:rtl/>
          <w:lang w:eastAsia="en-US" w:bidi="ar-DZ"/>
        </w:rPr>
        <w:t xml:space="preserve">أصحاب الخبرة </w:t>
      </w:r>
      <w:r w:rsidR="0097316F">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sz w:val="32"/>
          <w:szCs w:val="32"/>
          <w:rtl/>
          <w:lang w:eastAsia="en-US" w:bidi="ar-DZ"/>
        </w:rPr>
        <w:t>اتفق</w:t>
      </w:r>
      <w:r w:rsidR="0097316F">
        <w:rPr>
          <w:rFonts w:ascii="Traditional Arabic" w:eastAsia="Times New Roman" w:hAnsi="Traditional Arabic" w:cs="Traditional Arabic" w:hint="cs"/>
          <w:sz w:val="32"/>
          <w:szCs w:val="32"/>
          <w:rtl/>
          <w:lang w:eastAsia="en-US" w:bidi="ar-DZ"/>
        </w:rPr>
        <w:t xml:space="preserve"> خمسة</w:t>
      </w:r>
      <w:r w:rsidRPr="00FE48EA">
        <w:rPr>
          <w:rFonts w:ascii="Traditional Arabic" w:eastAsia="Times New Roman" w:hAnsi="Traditional Arabic" w:cs="Traditional Arabic" w:hint="cs"/>
          <w:sz w:val="32"/>
          <w:szCs w:val="32"/>
          <w:rtl/>
          <w:lang w:eastAsia="en-US" w:bidi="ar-DZ"/>
        </w:rPr>
        <w:t xml:space="preserve"> أساتذة على أن التفاعل موجود بنسبة معينة</w:t>
      </w:r>
      <w:r w:rsidR="0097316F">
        <w:rPr>
          <w:rFonts w:ascii="Traditional Arabic" w:eastAsia="Times New Roman" w:hAnsi="Traditional Arabic" w:cs="Traditional Arabic" w:hint="cs"/>
          <w:sz w:val="32"/>
          <w:szCs w:val="32"/>
          <w:rtl/>
          <w:lang w:eastAsia="en-US" w:bidi="ar-DZ"/>
        </w:rPr>
        <w:t>،</w:t>
      </w:r>
      <w:r w:rsidRPr="00FE48EA">
        <w:rPr>
          <w:rFonts w:ascii="Traditional Arabic" w:eastAsia="Times New Roman" w:hAnsi="Traditional Arabic" w:cs="Traditional Arabic" w:hint="cs"/>
          <w:sz w:val="32"/>
          <w:szCs w:val="32"/>
          <w:rtl/>
          <w:lang w:eastAsia="en-US" w:bidi="ar-DZ"/>
        </w:rPr>
        <w:t xml:space="preserve"> وذلك من خلال فهم</w:t>
      </w:r>
      <w:r w:rsidR="0097316F">
        <w:rPr>
          <w:rFonts w:ascii="Traditional Arabic" w:eastAsia="Times New Roman" w:hAnsi="Traditional Arabic" w:cs="Traditional Arabic" w:hint="cs"/>
          <w:sz w:val="32"/>
          <w:szCs w:val="32"/>
          <w:rtl/>
          <w:lang w:eastAsia="en-US" w:bidi="ar-DZ"/>
        </w:rPr>
        <w:t xml:space="preserve"> التلاميذ</w:t>
      </w:r>
      <w:r w:rsidRPr="00FE48EA">
        <w:rPr>
          <w:rFonts w:ascii="Traditional Arabic" w:eastAsia="Times New Roman" w:hAnsi="Traditional Arabic" w:cs="Traditional Arabic" w:hint="cs"/>
          <w:sz w:val="32"/>
          <w:szCs w:val="32"/>
          <w:rtl/>
          <w:lang w:eastAsia="en-US" w:bidi="ar-DZ"/>
        </w:rPr>
        <w:t xml:space="preserve"> لنصوص الشعرية وفهم مفرداتها الصعبة والغامضة، ففهم المعاني أسا</w:t>
      </w:r>
      <w:r w:rsidR="00E32F6C">
        <w:rPr>
          <w:rFonts w:ascii="Traditional Arabic" w:eastAsia="Times New Roman" w:hAnsi="Traditional Arabic" w:cs="Traditional Arabic" w:hint="cs"/>
          <w:sz w:val="32"/>
          <w:szCs w:val="32"/>
          <w:rtl/>
          <w:lang w:eastAsia="en-US" w:bidi="ar-DZ"/>
        </w:rPr>
        <w:t>س</w:t>
      </w:r>
      <w:r w:rsidRPr="00FE48EA">
        <w:rPr>
          <w:rFonts w:ascii="Traditional Arabic" w:eastAsia="Times New Roman" w:hAnsi="Traditional Arabic" w:cs="Traditional Arabic" w:hint="cs"/>
          <w:sz w:val="32"/>
          <w:szCs w:val="32"/>
          <w:rtl/>
          <w:lang w:eastAsia="en-US" w:bidi="ar-DZ"/>
        </w:rPr>
        <w:t xml:space="preserve"> في عملية فهم التراكيب النحوية</w:t>
      </w:r>
      <w:r w:rsidR="00E32F6C">
        <w:rPr>
          <w:rFonts w:ascii="Traditional Arabic" w:eastAsia="Times New Roman" w:hAnsi="Traditional Arabic" w:cs="Traditional Arabic" w:hint="cs"/>
          <w:sz w:val="32"/>
          <w:szCs w:val="32"/>
          <w:rtl/>
          <w:lang w:eastAsia="en-US" w:bidi="ar-DZ"/>
        </w:rPr>
        <w:t>،</w:t>
      </w:r>
      <w:r w:rsidRPr="00FE48EA">
        <w:rPr>
          <w:rFonts w:ascii="Traditional Arabic" w:eastAsia="Times New Roman" w:hAnsi="Traditional Arabic" w:cs="Traditional Arabic" w:hint="cs"/>
          <w:sz w:val="32"/>
          <w:szCs w:val="32"/>
          <w:rtl/>
          <w:lang w:eastAsia="en-US" w:bidi="ar-DZ"/>
        </w:rPr>
        <w:t xml:space="preserve"> وهناك أستاذة واحدة خالف</w:t>
      </w:r>
      <w:r w:rsidR="00E32F6C">
        <w:rPr>
          <w:rFonts w:ascii="Traditional Arabic" w:eastAsia="Times New Roman" w:hAnsi="Traditional Arabic" w:cs="Traditional Arabic" w:hint="cs"/>
          <w:sz w:val="32"/>
          <w:szCs w:val="32"/>
          <w:rtl/>
          <w:lang w:eastAsia="en-US" w:bidi="ar-DZ"/>
        </w:rPr>
        <w:t>ت</w:t>
      </w:r>
      <w:r w:rsidRPr="00FE48EA">
        <w:rPr>
          <w:rFonts w:ascii="Traditional Arabic" w:eastAsia="Times New Roman" w:hAnsi="Traditional Arabic" w:cs="Traditional Arabic" w:hint="cs"/>
          <w:sz w:val="32"/>
          <w:szCs w:val="32"/>
          <w:rtl/>
          <w:lang w:eastAsia="en-US" w:bidi="ar-DZ"/>
        </w:rPr>
        <w:t xml:space="preserve">هم في الرأي فترى  أن التلميذ في الغالب ينفر من الشعر </w:t>
      </w:r>
      <w:r w:rsidR="00237B59">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sz w:val="32"/>
          <w:szCs w:val="32"/>
          <w:rtl/>
          <w:lang w:eastAsia="en-US" w:bidi="ar-DZ"/>
        </w:rPr>
        <w:t xml:space="preserve">خاصة </w:t>
      </w:r>
      <w:r w:rsidR="00237B59">
        <w:rPr>
          <w:rFonts w:ascii="Traditional Arabic" w:eastAsia="Times New Roman" w:hAnsi="Traditional Arabic" w:cs="Traditional Arabic" w:hint="cs"/>
          <w:sz w:val="32"/>
          <w:szCs w:val="32"/>
          <w:rtl/>
          <w:lang w:eastAsia="en-US" w:bidi="ar-DZ"/>
        </w:rPr>
        <w:t xml:space="preserve">نفورهم من </w:t>
      </w:r>
      <w:r w:rsidRPr="00FE48EA">
        <w:rPr>
          <w:rFonts w:ascii="Traditional Arabic" w:eastAsia="Times New Roman" w:hAnsi="Traditional Arabic" w:cs="Traditional Arabic" w:hint="cs"/>
          <w:sz w:val="32"/>
          <w:szCs w:val="32"/>
          <w:rtl/>
          <w:lang w:eastAsia="en-US" w:bidi="ar-DZ"/>
        </w:rPr>
        <w:t>الشعر الجاهلي باعتبار</w:t>
      </w:r>
      <w:r w:rsidR="00237B59">
        <w:rPr>
          <w:rFonts w:ascii="Traditional Arabic" w:eastAsia="Times New Roman" w:hAnsi="Traditional Arabic" w:cs="Traditional Arabic" w:hint="cs"/>
          <w:sz w:val="32"/>
          <w:szCs w:val="32"/>
          <w:rtl/>
          <w:lang w:eastAsia="en-US" w:bidi="ar-DZ"/>
        </w:rPr>
        <w:t>ه</w:t>
      </w:r>
      <w:r w:rsidRPr="00FE48EA">
        <w:rPr>
          <w:rFonts w:ascii="Traditional Arabic" w:eastAsia="Times New Roman" w:hAnsi="Traditional Arabic" w:cs="Traditional Arabic" w:hint="cs"/>
          <w:sz w:val="32"/>
          <w:szCs w:val="32"/>
          <w:rtl/>
          <w:lang w:eastAsia="en-US" w:bidi="ar-DZ"/>
        </w:rPr>
        <w:t xml:space="preserve"> بعيد عنهم كل البعد</w:t>
      </w:r>
      <w:r w:rsidR="00237B59">
        <w:rPr>
          <w:rFonts w:ascii="Traditional Arabic" w:eastAsia="Times New Roman" w:hAnsi="Traditional Arabic" w:cs="Traditional Arabic" w:hint="cs"/>
          <w:sz w:val="32"/>
          <w:szCs w:val="32"/>
          <w:rtl/>
          <w:lang w:eastAsia="en-US" w:bidi="ar-DZ"/>
        </w:rPr>
        <w:t>،</w:t>
      </w:r>
      <w:r w:rsidRPr="00FE48EA">
        <w:rPr>
          <w:rFonts w:ascii="Traditional Arabic" w:eastAsia="Times New Roman" w:hAnsi="Traditional Arabic" w:cs="Traditional Arabic" w:hint="cs"/>
          <w:sz w:val="32"/>
          <w:szCs w:val="32"/>
          <w:rtl/>
          <w:lang w:eastAsia="en-US" w:bidi="ar-DZ"/>
        </w:rPr>
        <w:t xml:space="preserve"> إذ يجدون صعوبة في فهم هذه النصوص </w:t>
      </w:r>
      <w:r w:rsidR="00237B59">
        <w:rPr>
          <w:rFonts w:ascii="Traditional Arabic" w:eastAsia="Times New Roman" w:hAnsi="Traditional Arabic" w:cs="Traditional Arabic" w:hint="cs"/>
          <w:sz w:val="32"/>
          <w:szCs w:val="32"/>
          <w:rtl/>
          <w:lang w:eastAsia="en-US" w:bidi="ar-DZ"/>
        </w:rPr>
        <w:t xml:space="preserve">، </w:t>
      </w:r>
      <w:r w:rsidR="00CE54D5">
        <w:rPr>
          <w:rFonts w:ascii="Traditional Arabic" w:eastAsia="Times New Roman" w:hAnsi="Traditional Arabic" w:cs="Traditional Arabic" w:hint="cs"/>
          <w:sz w:val="32"/>
          <w:szCs w:val="32"/>
          <w:rtl/>
          <w:lang w:eastAsia="en-US" w:bidi="ar-DZ"/>
        </w:rPr>
        <w:t xml:space="preserve">فلا يتفاعلون من التراكيب النحوية ، </w:t>
      </w:r>
      <w:r w:rsidRPr="00FE48EA">
        <w:rPr>
          <w:rFonts w:ascii="Traditional Arabic" w:eastAsia="Times New Roman" w:hAnsi="Traditional Arabic" w:cs="Traditional Arabic" w:hint="cs"/>
          <w:sz w:val="32"/>
          <w:szCs w:val="32"/>
          <w:rtl/>
          <w:lang w:eastAsia="en-US" w:bidi="ar-DZ"/>
        </w:rPr>
        <w:t>إما أنهم لم يعطوا أهمي</w:t>
      </w:r>
      <w:r w:rsidR="00CE54D5">
        <w:rPr>
          <w:rFonts w:ascii="Traditional Arabic" w:eastAsia="Times New Roman" w:hAnsi="Traditional Arabic" w:cs="Traditional Arabic" w:hint="cs"/>
          <w:sz w:val="32"/>
          <w:szCs w:val="32"/>
          <w:rtl/>
          <w:lang w:eastAsia="en-US" w:bidi="ar-DZ"/>
        </w:rPr>
        <w:t xml:space="preserve">ة لهذه القواعد أو لا يبالون بها، </w:t>
      </w:r>
      <w:r w:rsidRPr="00FE48EA">
        <w:rPr>
          <w:rFonts w:ascii="Traditional Arabic" w:eastAsia="Times New Roman" w:hAnsi="Traditional Arabic" w:cs="Traditional Arabic" w:hint="cs"/>
          <w:sz w:val="32"/>
          <w:szCs w:val="32"/>
          <w:rtl/>
          <w:lang w:eastAsia="en-US" w:bidi="ar-DZ"/>
        </w:rPr>
        <w:t>أو أنهم لم يفهموا</w:t>
      </w:r>
      <w:r w:rsidR="001B1C98">
        <w:rPr>
          <w:rFonts w:ascii="Traditional Arabic" w:eastAsia="Times New Roman" w:hAnsi="Traditional Arabic" w:cs="Traditional Arabic" w:hint="cs"/>
          <w:sz w:val="32"/>
          <w:szCs w:val="32"/>
          <w:rtl/>
          <w:lang w:eastAsia="en-US" w:bidi="ar-DZ"/>
        </w:rPr>
        <w:t xml:space="preserve"> </w:t>
      </w:r>
      <w:r w:rsidR="002A7F38">
        <w:rPr>
          <w:rFonts w:ascii="Traditional Arabic" w:eastAsia="Times New Roman" w:hAnsi="Traditional Arabic" w:cs="Traditional Arabic" w:hint="cs"/>
          <w:sz w:val="32"/>
          <w:szCs w:val="32"/>
          <w:rtl/>
          <w:lang w:eastAsia="en-US" w:bidi="ar-DZ"/>
        </w:rPr>
        <w:t>الأستاذ</w:t>
      </w:r>
      <w:r w:rsidR="001B1C98">
        <w:rPr>
          <w:rFonts w:ascii="Traditional Arabic" w:eastAsia="Times New Roman" w:hAnsi="Traditional Arabic" w:cs="Traditional Arabic" w:hint="cs"/>
          <w:sz w:val="32"/>
          <w:szCs w:val="32"/>
          <w:rtl/>
          <w:lang w:eastAsia="en-US" w:bidi="ar-DZ"/>
        </w:rPr>
        <w:t xml:space="preserve"> داخل القسم ، وهنا يجب أن نراعي مبدأ الفروق بين فردية التلاميذ فليس كل تلميذ لديهم القدرة على معرفة هذه التراكيب و فهم</w:t>
      </w:r>
      <w:r w:rsidR="002A7F38">
        <w:rPr>
          <w:rFonts w:ascii="Traditional Arabic" w:eastAsia="Times New Roman" w:hAnsi="Traditional Arabic" w:cs="Traditional Arabic" w:hint="cs"/>
          <w:sz w:val="32"/>
          <w:szCs w:val="32"/>
          <w:rtl/>
          <w:lang w:eastAsia="en-US" w:bidi="ar-DZ"/>
        </w:rPr>
        <w:t xml:space="preserve"> النصوص </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b/>
          <w:bCs/>
          <w:sz w:val="32"/>
          <w:szCs w:val="32"/>
          <w:rtl/>
          <w:lang w:eastAsia="en-US" w:bidi="ar-DZ"/>
        </w:rPr>
        <w:t>السؤال</w:t>
      </w:r>
      <w:proofErr w:type="gramEnd"/>
      <w:r w:rsidRPr="00FE48EA">
        <w:rPr>
          <w:rFonts w:ascii="Traditional Arabic" w:eastAsia="Times New Roman" w:hAnsi="Traditional Arabic" w:cs="Traditional Arabic" w:hint="cs"/>
          <w:b/>
          <w:bCs/>
          <w:sz w:val="32"/>
          <w:szCs w:val="32"/>
          <w:rtl/>
          <w:lang w:eastAsia="en-US" w:bidi="ar-DZ"/>
        </w:rPr>
        <w:t xml:space="preserve"> الثاني:  هل يحقق التمثيل بالنصوص الشعرية الكفاية النحوية لدى التلاميذ</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b/>
          <w:bCs/>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التحليل:</w:t>
      </w:r>
    </w:p>
    <w:p w:rsidR="006E5A37" w:rsidRPr="00FE48EA" w:rsidRDefault="006E5A37" w:rsidP="00026034">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من خلال السؤال الذي طرح على الأساتذة اتفق</w:t>
      </w:r>
      <w:r>
        <w:rPr>
          <w:rFonts w:ascii="Traditional Arabic" w:eastAsia="Times New Roman" w:hAnsi="Traditional Arabic" w:cs="Traditional Arabic" w:hint="cs"/>
          <w:sz w:val="32"/>
          <w:szCs w:val="32"/>
          <w:rtl/>
          <w:lang w:eastAsia="en-US" w:bidi="ar-DZ"/>
        </w:rPr>
        <w:t xml:space="preserve"> </w:t>
      </w:r>
      <w:r w:rsidR="002A7F38">
        <w:rPr>
          <w:rFonts w:ascii="Traditional Arabic" w:eastAsia="Times New Roman" w:hAnsi="Traditional Arabic" w:cs="Traditional Arabic" w:hint="cs"/>
          <w:sz w:val="32"/>
          <w:szCs w:val="32"/>
          <w:rtl/>
          <w:lang w:eastAsia="en-US" w:bidi="ar-DZ"/>
        </w:rPr>
        <w:t>أربعة</w:t>
      </w:r>
      <w:r w:rsidRPr="00FE48EA">
        <w:rPr>
          <w:rFonts w:ascii="Traditional Arabic" w:eastAsia="Times New Roman" w:hAnsi="Traditional Arabic" w:cs="Traditional Arabic" w:hint="cs"/>
          <w:sz w:val="32"/>
          <w:szCs w:val="32"/>
          <w:rtl/>
          <w:lang w:eastAsia="en-US" w:bidi="ar-DZ"/>
        </w:rPr>
        <w:t xml:space="preserve"> أساتذة على أن التمثيل بالنصوص الشعرية </w:t>
      </w:r>
      <w:r w:rsidR="002A7F38">
        <w:rPr>
          <w:rFonts w:ascii="Traditional Arabic" w:eastAsia="Times New Roman" w:hAnsi="Traditional Arabic" w:cs="Traditional Arabic" w:hint="cs"/>
          <w:sz w:val="32"/>
          <w:szCs w:val="32"/>
          <w:rtl/>
          <w:lang w:eastAsia="en-US" w:bidi="ar-DZ"/>
        </w:rPr>
        <w:t>ي</w:t>
      </w:r>
      <w:r w:rsidRPr="00FE48EA">
        <w:rPr>
          <w:rFonts w:ascii="Traditional Arabic" w:eastAsia="Times New Roman" w:hAnsi="Traditional Arabic" w:cs="Traditional Arabic" w:hint="cs"/>
          <w:sz w:val="32"/>
          <w:szCs w:val="32"/>
          <w:rtl/>
          <w:lang w:eastAsia="en-US" w:bidi="ar-DZ"/>
        </w:rPr>
        <w:t xml:space="preserve">حقق الكفاية النحوية، </w:t>
      </w:r>
      <w:r w:rsidR="00F84F5F">
        <w:rPr>
          <w:rFonts w:ascii="Traditional Arabic" w:eastAsia="Times New Roman" w:hAnsi="Traditional Arabic" w:cs="Traditional Arabic" w:hint="cs"/>
          <w:sz w:val="32"/>
          <w:szCs w:val="32"/>
          <w:rtl/>
          <w:lang w:eastAsia="en-US" w:bidi="ar-DZ"/>
        </w:rPr>
        <w:t>ل</w:t>
      </w:r>
      <w:r w:rsidRPr="00FE48EA">
        <w:rPr>
          <w:rFonts w:ascii="Traditional Arabic" w:eastAsia="Times New Roman" w:hAnsi="Traditional Arabic" w:cs="Traditional Arabic" w:hint="cs"/>
          <w:sz w:val="32"/>
          <w:szCs w:val="32"/>
          <w:rtl/>
          <w:lang w:eastAsia="en-US" w:bidi="ar-DZ"/>
        </w:rPr>
        <w:t xml:space="preserve">ذا </w:t>
      </w:r>
      <w:r w:rsidR="00F84F5F">
        <w:rPr>
          <w:rFonts w:ascii="Traditional Arabic" w:eastAsia="Times New Roman" w:hAnsi="Traditional Arabic" w:cs="Traditional Arabic" w:hint="cs"/>
          <w:sz w:val="32"/>
          <w:szCs w:val="32"/>
          <w:rtl/>
          <w:lang w:eastAsia="en-US" w:bidi="ar-DZ"/>
        </w:rPr>
        <w:t xml:space="preserve">يجب </w:t>
      </w:r>
      <w:r w:rsidRPr="00FE48EA">
        <w:rPr>
          <w:rFonts w:ascii="Traditional Arabic" w:eastAsia="Times New Roman" w:hAnsi="Traditional Arabic" w:cs="Traditional Arabic" w:hint="cs"/>
          <w:sz w:val="32"/>
          <w:szCs w:val="32"/>
          <w:rtl/>
          <w:lang w:eastAsia="en-US" w:bidi="ar-DZ"/>
        </w:rPr>
        <w:t>أن تكون النصوص الشعرية سهلة</w:t>
      </w:r>
      <w:r w:rsidR="00F84F5F">
        <w:rPr>
          <w:rFonts w:ascii="Traditional Arabic" w:eastAsia="Times New Roman" w:hAnsi="Traditional Arabic" w:cs="Traditional Arabic" w:hint="cs"/>
          <w:sz w:val="32"/>
          <w:szCs w:val="32"/>
          <w:rtl/>
          <w:lang w:eastAsia="en-US" w:bidi="ar-DZ"/>
        </w:rPr>
        <w:t>،</w:t>
      </w:r>
      <w:r w:rsidRPr="00FE48EA">
        <w:rPr>
          <w:rFonts w:ascii="Traditional Arabic" w:eastAsia="Times New Roman" w:hAnsi="Traditional Arabic" w:cs="Traditional Arabic" w:hint="cs"/>
          <w:sz w:val="32"/>
          <w:szCs w:val="32"/>
          <w:rtl/>
          <w:lang w:eastAsia="en-US" w:bidi="ar-DZ"/>
        </w:rPr>
        <w:t xml:space="preserve"> بعيدة عن التكلف والغموض لتحقق الكفاية النحوية،  في حين </w:t>
      </w:r>
      <w:proofErr w:type="spellStart"/>
      <w:r w:rsidR="00F84F5F">
        <w:rPr>
          <w:rFonts w:ascii="Traditional Arabic" w:eastAsia="Times New Roman" w:hAnsi="Traditional Arabic" w:cs="Traditional Arabic" w:hint="cs"/>
          <w:sz w:val="32"/>
          <w:szCs w:val="32"/>
          <w:rtl/>
          <w:lang w:eastAsia="en-US" w:bidi="ar-DZ"/>
        </w:rPr>
        <w:t>ان</w:t>
      </w:r>
      <w:proofErr w:type="spellEnd"/>
      <w:r w:rsidR="00F84F5F">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sz w:val="32"/>
          <w:szCs w:val="32"/>
          <w:rtl/>
          <w:lang w:eastAsia="en-US" w:bidi="ar-DZ"/>
        </w:rPr>
        <w:t>هناك أستاذت</w:t>
      </w:r>
      <w:r w:rsidR="00F84F5F">
        <w:rPr>
          <w:rFonts w:ascii="Traditional Arabic" w:eastAsia="Times New Roman" w:hAnsi="Traditional Arabic" w:cs="Traditional Arabic" w:hint="cs"/>
          <w:sz w:val="32"/>
          <w:szCs w:val="32"/>
          <w:rtl/>
          <w:lang w:eastAsia="en-US" w:bidi="ar-DZ"/>
        </w:rPr>
        <w:t>ان تريان</w:t>
      </w:r>
      <w:r w:rsidR="00026034">
        <w:rPr>
          <w:rFonts w:ascii="Traditional Arabic" w:eastAsia="Times New Roman" w:hAnsi="Traditional Arabic" w:cs="Traditional Arabic" w:hint="cs"/>
          <w:sz w:val="32"/>
          <w:szCs w:val="32"/>
          <w:rtl/>
          <w:lang w:eastAsia="en-US" w:bidi="ar-DZ"/>
        </w:rPr>
        <w:t xml:space="preserve"> أن</w:t>
      </w:r>
      <w:r w:rsidRPr="00FE48EA">
        <w:rPr>
          <w:rFonts w:ascii="Traditional Arabic" w:eastAsia="Times New Roman" w:hAnsi="Traditional Arabic" w:cs="Traditional Arabic" w:hint="cs"/>
          <w:sz w:val="32"/>
          <w:szCs w:val="32"/>
          <w:rtl/>
          <w:lang w:eastAsia="en-US" w:bidi="ar-DZ"/>
        </w:rPr>
        <w:t xml:space="preserve"> النصوص الشعرية لا تحقق الكفاية النحوية </w:t>
      </w:r>
      <w:r w:rsidR="00026034">
        <w:rPr>
          <w:rFonts w:ascii="Traditional Arabic" w:eastAsia="Times New Roman" w:hAnsi="Traditional Arabic" w:cs="Traditional Arabic" w:hint="cs"/>
          <w:sz w:val="32"/>
          <w:szCs w:val="32"/>
          <w:rtl/>
          <w:lang w:eastAsia="en-US" w:bidi="ar-DZ"/>
        </w:rPr>
        <w:t>لذا وجب</w:t>
      </w:r>
      <w:r w:rsidRPr="00FE48EA">
        <w:rPr>
          <w:rFonts w:ascii="Traditional Arabic" w:eastAsia="Times New Roman" w:hAnsi="Traditional Arabic" w:cs="Traditional Arabic" w:hint="cs"/>
          <w:sz w:val="32"/>
          <w:szCs w:val="32"/>
          <w:rtl/>
          <w:lang w:eastAsia="en-US" w:bidi="ar-DZ"/>
        </w:rPr>
        <w:t xml:space="preserve"> الاستعانة بأمثلة أخرى لتحديد الوظائف النحوية والأنماط الجميلة في النصوص والتمييز بين المفاهيم  النحوية المتعلقة  بالوظائف النحوية للكلمات المعربة </w:t>
      </w:r>
      <w:r w:rsidR="00026034">
        <w:rPr>
          <w:rFonts w:ascii="Traditional Arabic" w:eastAsia="Times New Roman" w:hAnsi="Traditional Arabic" w:cs="Traditional Arabic" w:hint="cs"/>
          <w:sz w:val="32"/>
          <w:szCs w:val="32"/>
          <w:rtl/>
          <w:lang w:eastAsia="en-US" w:bidi="ar-DZ"/>
        </w:rPr>
        <w:t xml:space="preserve">، والتأكد من </w:t>
      </w:r>
      <w:r w:rsidRPr="00FE48EA">
        <w:rPr>
          <w:rFonts w:ascii="Traditional Arabic" w:eastAsia="Times New Roman" w:hAnsi="Traditional Arabic" w:cs="Traditional Arabic" w:hint="cs"/>
          <w:sz w:val="32"/>
          <w:szCs w:val="32"/>
          <w:rtl/>
          <w:lang w:eastAsia="en-US" w:bidi="ar-DZ"/>
        </w:rPr>
        <w:t xml:space="preserve">صحة </w:t>
      </w:r>
      <w:r w:rsidR="00026034">
        <w:rPr>
          <w:rFonts w:ascii="Traditional Arabic" w:eastAsia="Times New Roman" w:hAnsi="Traditional Arabic" w:cs="Traditional Arabic" w:hint="cs"/>
          <w:sz w:val="32"/>
          <w:szCs w:val="32"/>
          <w:rtl/>
          <w:lang w:eastAsia="en-US" w:bidi="ar-DZ"/>
        </w:rPr>
        <w:t>ال</w:t>
      </w:r>
      <w:r w:rsidRPr="00FE48EA">
        <w:rPr>
          <w:rFonts w:ascii="Traditional Arabic" w:eastAsia="Times New Roman" w:hAnsi="Traditional Arabic" w:cs="Traditional Arabic" w:hint="cs"/>
          <w:sz w:val="32"/>
          <w:szCs w:val="32"/>
          <w:rtl/>
          <w:lang w:eastAsia="en-US" w:bidi="ar-DZ"/>
        </w:rPr>
        <w:t>نصوص.</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b/>
          <w:bCs/>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السؤال الثالث: ما هي الفروقات الملحوظة خلال التمثيل بالنصوص الأدبية والنصوص الشعرية وأيهما يلقى القبول لدى التلاميذ؟.</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التحليل</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DF33FA">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نلاحظ</w:t>
      </w:r>
      <w:proofErr w:type="gramEnd"/>
      <w:r w:rsidRPr="00FE48EA">
        <w:rPr>
          <w:rFonts w:ascii="Traditional Arabic" w:eastAsia="Times New Roman" w:hAnsi="Traditional Arabic" w:cs="Traditional Arabic" w:hint="cs"/>
          <w:sz w:val="32"/>
          <w:szCs w:val="32"/>
          <w:rtl/>
          <w:lang w:eastAsia="en-US" w:bidi="ar-DZ"/>
        </w:rPr>
        <w:t xml:space="preserve"> أن جميع الأساتذة يتفقون في أن التمثيل بالنصوص الأدبية يلقى القبول لدى التلاميذ أكثر من التمثيل </w:t>
      </w:r>
      <w:r w:rsidR="00DF33FA">
        <w:rPr>
          <w:rFonts w:ascii="Traditional Arabic" w:eastAsia="Times New Roman" w:hAnsi="Traditional Arabic" w:cs="Traditional Arabic" w:hint="cs"/>
          <w:sz w:val="32"/>
          <w:szCs w:val="32"/>
          <w:rtl/>
          <w:lang w:eastAsia="en-US" w:bidi="ar-DZ"/>
        </w:rPr>
        <w:t>لل</w:t>
      </w:r>
      <w:r w:rsidRPr="00FE48EA">
        <w:rPr>
          <w:rFonts w:ascii="Traditional Arabic" w:eastAsia="Times New Roman" w:hAnsi="Traditional Arabic" w:cs="Traditional Arabic" w:hint="cs"/>
          <w:sz w:val="32"/>
          <w:szCs w:val="32"/>
          <w:rtl/>
          <w:lang w:eastAsia="en-US" w:bidi="ar-DZ"/>
        </w:rPr>
        <w:t>نصوص الشعرية.</w:t>
      </w:r>
    </w:p>
    <w:p w:rsidR="006E5A37" w:rsidRPr="00FE48EA" w:rsidRDefault="006E5A37" w:rsidP="00B7644A">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و</w:t>
      </w:r>
      <w:r w:rsidR="00295546">
        <w:rPr>
          <w:rFonts w:ascii="Traditional Arabic" w:eastAsia="Times New Roman" w:hAnsi="Traditional Arabic" w:cs="Traditional Arabic" w:hint="cs"/>
          <w:sz w:val="32"/>
          <w:szCs w:val="32"/>
          <w:rtl/>
          <w:lang w:eastAsia="en-US" w:bidi="ar-DZ"/>
        </w:rPr>
        <w:t xml:space="preserve">بهذا </w:t>
      </w:r>
      <w:r w:rsidRPr="00FE48EA">
        <w:rPr>
          <w:rFonts w:ascii="Traditional Arabic" w:eastAsia="Times New Roman" w:hAnsi="Traditional Arabic" w:cs="Traditional Arabic" w:hint="cs"/>
          <w:sz w:val="32"/>
          <w:szCs w:val="32"/>
          <w:rtl/>
          <w:lang w:eastAsia="en-US" w:bidi="ar-DZ"/>
        </w:rPr>
        <w:t>يتضح أن التلميذ لا يستطيع أن يستوعب النصوص الشعرية</w:t>
      </w:r>
      <w:r w:rsidR="00295546">
        <w:rPr>
          <w:rFonts w:ascii="Traditional Arabic" w:eastAsia="Times New Roman" w:hAnsi="Traditional Arabic" w:cs="Traditional Arabic" w:hint="cs"/>
          <w:sz w:val="32"/>
          <w:szCs w:val="32"/>
          <w:rtl/>
          <w:lang w:eastAsia="en-US" w:bidi="ar-DZ"/>
        </w:rPr>
        <w:t>،</w:t>
      </w:r>
      <w:r w:rsidR="00D63D66">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sz w:val="32"/>
          <w:szCs w:val="32"/>
          <w:rtl/>
          <w:lang w:eastAsia="en-US" w:bidi="ar-DZ"/>
        </w:rPr>
        <w:t xml:space="preserve">لأنها غامضة فدائما يذهب إلى النصوص السهلة </w:t>
      </w:r>
      <w:r w:rsidR="00295546">
        <w:rPr>
          <w:rFonts w:ascii="Traditional Arabic" w:eastAsia="Times New Roman" w:hAnsi="Traditional Arabic" w:cs="Traditional Arabic" w:hint="cs"/>
          <w:sz w:val="32"/>
          <w:szCs w:val="32"/>
          <w:rtl/>
          <w:lang w:eastAsia="en-US" w:bidi="ar-DZ"/>
        </w:rPr>
        <w:t>و الواقعية</w:t>
      </w:r>
      <w:r w:rsidRPr="00FE48EA">
        <w:rPr>
          <w:rFonts w:ascii="Traditional Arabic" w:eastAsia="Times New Roman" w:hAnsi="Traditional Arabic" w:cs="Traditional Arabic" w:hint="cs"/>
          <w:sz w:val="32"/>
          <w:szCs w:val="32"/>
          <w:rtl/>
          <w:lang w:eastAsia="en-US" w:bidi="ar-DZ"/>
        </w:rPr>
        <w:t xml:space="preserve"> في أرض الواقع لأنها أكثر </w:t>
      </w:r>
      <w:proofErr w:type="gramStart"/>
      <w:r w:rsidRPr="00FE48EA">
        <w:rPr>
          <w:rFonts w:ascii="Traditional Arabic" w:eastAsia="Times New Roman" w:hAnsi="Traditional Arabic" w:cs="Traditional Arabic" w:hint="cs"/>
          <w:sz w:val="32"/>
          <w:szCs w:val="32"/>
          <w:rtl/>
          <w:lang w:eastAsia="en-US" w:bidi="ar-DZ"/>
        </w:rPr>
        <w:t>تشويقا ،</w:t>
      </w:r>
      <w:proofErr w:type="gramEnd"/>
      <w:r w:rsidRPr="00FE48EA">
        <w:rPr>
          <w:rFonts w:ascii="Traditional Arabic" w:eastAsia="Times New Roman" w:hAnsi="Traditional Arabic" w:cs="Traditional Arabic" w:hint="cs"/>
          <w:sz w:val="32"/>
          <w:szCs w:val="32"/>
          <w:rtl/>
          <w:lang w:eastAsia="en-US" w:bidi="ar-DZ"/>
        </w:rPr>
        <w:t xml:space="preserve"> </w:t>
      </w:r>
      <w:r w:rsidR="00B7644A">
        <w:rPr>
          <w:rFonts w:ascii="Traditional Arabic" w:eastAsia="Times New Roman" w:hAnsi="Traditional Arabic" w:cs="Traditional Arabic" w:hint="cs"/>
          <w:sz w:val="32"/>
          <w:szCs w:val="32"/>
          <w:rtl/>
          <w:lang w:eastAsia="en-US" w:bidi="ar-DZ"/>
        </w:rPr>
        <w:t xml:space="preserve">وتتناسب مع عمره </w:t>
      </w:r>
      <w:r w:rsidRPr="00FE48EA">
        <w:rPr>
          <w:rFonts w:ascii="Traditional Arabic" w:eastAsia="Times New Roman" w:hAnsi="Traditional Arabic" w:cs="Traditional Arabic" w:hint="cs"/>
          <w:sz w:val="32"/>
          <w:szCs w:val="32"/>
          <w:rtl/>
          <w:lang w:eastAsia="en-US" w:bidi="ar-DZ"/>
        </w:rPr>
        <w:t>ومستواه العقلي.</w:t>
      </w:r>
    </w:p>
    <w:p w:rsidR="006E5A37" w:rsidRPr="00FE48EA" w:rsidRDefault="006E5A37" w:rsidP="00176164">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النصوص الأدبية تعطي </w:t>
      </w:r>
      <w:r w:rsidR="00A923CE">
        <w:rPr>
          <w:rFonts w:ascii="Traditional Arabic" w:eastAsia="Times New Roman" w:hAnsi="Traditional Arabic" w:cs="Traditional Arabic" w:hint="cs"/>
          <w:sz w:val="32"/>
          <w:szCs w:val="32"/>
          <w:rtl/>
          <w:lang w:eastAsia="en-US" w:bidi="ar-DZ"/>
        </w:rPr>
        <w:t xml:space="preserve">هامشا من الحرية للتلميذ للتعبير </w:t>
      </w:r>
      <w:proofErr w:type="spellStart"/>
      <w:r w:rsidR="00A923CE">
        <w:rPr>
          <w:rFonts w:ascii="Traditional Arabic" w:eastAsia="Times New Roman" w:hAnsi="Traditional Arabic" w:cs="Traditional Arabic" w:hint="cs"/>
          <w:sz w:val="32"/>
          <w:szCs w:val="32"/>
          <w:rtl/>
          <w:lang w:eastAsia="en-US" w:bidi="ar-DZ"/>
        </w:rPr>
        <w:t>اذ</w:t>
      </w:r>
      <w:proofErr w:type="spellEnd"/>
      <w:r w:rsidR="00A923CE">
        <w:rPr>
          <w:rFonts w:ascii="Traditional Arabic" w:eastAsia="Times New Roman" w:hAnsi="Traditional Arabic" w:cs="Traditional Arabic" w:hint="cs"/>
          <w:sz w:val="32"/>
          <w:szCs w:val="32"/>
          <w:rtl/>
          <w:lang w:eastAsia="en-US" w:bidi="ar-DZ"/>
        </w:rPr>
        <w:t xml:space="preserve"> الغرض منه</w:t>
      </w:r>
      <w:r w:rsidRPr="00FE48EA">
        <w:rPr>
          <w:rFonts w:ascii="Traditional Arabic" w:eastAsia="Times New Roman" w:hAnsi="Traditional Arabic" w:cs="Traditional Arabic" w:hint="cs"/>
          <w:sz w:val="32"/>
          <w:szCs w:val="32"/>
          <w:rtl/>
          <w:lang w:eastAsia="en-US" w:bidi="ar-DZ"/>
        </w:rPr>
        <w:t xml:space="preserve"> التأثير في المتلقي</w:t>
      </w:r>
      <w:r w:rsidR="00A923CE">
        <w:rPr>
          <w:rFonts w:ascii="Traditional Arabic" w:eastAsia="Times New Roman" w:hAnsi="Traditional Arabic" w:cs="Traditional Arabic" w:hint="cs"/>
          <w:sz w:val="32"/>
          <w:szCs w:val="32"/>
          <w:rtl/>
          <w:lang w:eastAsia="en-US" w:bidi="ar-DZ"/>
        </w:rPr>
        <w:t>،</w:t>
      </w:r>
      <w:r w:rsidRPr="00FE48EA">
        <w:rPr>
          <w:rFonts w:ascii="Traditional Arabic" w:eastAsia="Times New Roman" w:hAnsi="Traditional Arabic" w:cs="Traditional Arabic" w:hint="cs"/>
          <w:sz w:val="32"/>
          <w:szCs w:val="32"/>
          <w:rtl/>
          <w:lang w:eastAsia="en-US" w:bidi="ar-DZ"/>
        </w:rPr>
        <w:t xml:space="preserve"> لذا </w:t>
      </w:r>
      <w:r w:rsidR="00176164">
        <w:rPr>
          <w:rFonts w:ascii="Traditional Arabic" w:eastAsia="Times New Roman" w:hAnsi="Traditional Arabic" w:cs="Traditional Arabic" w:hint="cs"/>
          <w:sz w:val="32"/>
          <w:szCs w:val="32"/>
          <w:rtl/>
          <w:lang w:eastAsia="en-US" w:bidi="ar-DZ"/>
        </w:rPr>
        <w:t xml:space="preserve">غالبا ما </w:t>
      </w:r>
      <w:r w:rsidRPr="00FE48EA">
        <w:rPr>
          <w:rFonts w:ascii="Traditional Arabic" w:eastAsia="Times New Roman" w:hAnsi="Traditional Arabic" w:cs="Traditional Arabic" w:hint="cs"/>
          <w:sz w:val="32"/>
          <w:szCs w:val="32"/>
          <w:rtl/>
          <w:lang w:eastAsia="en-US" w:bidi="ar-DZ"/>
        </w:rPr>
        <w:t>تكون ألفاظها سهلة بسيطة بعيدة عن التعقيد</w:t>
      </w:r>
      <w:r w:rsidR="00176164">
        <w:rPr>
          <w:rFonts w:ascii="Traditional Arabic" w:eastAsia="Times New Roman" w:hAnsi="Traditional Arabic" w:cs="Traditional Arabic" w:hint="cs"/>
          <w:sz w:val="32"/>
          <w:szCs w:val="32"/>
          <w:rtl/>
          <w:lang w:eastAsia="en-US" w:bidi="ar-DZ"/>
        </w:rPr>
        <w:t xml:space="preserve"> و التكلف ،</w:t>
      </w:r>
      <w:r w:rsidRPr="00FE48EA">
        <w:rPr>
          <w:rFonts w:ascii="Traditional Arabic" w:eastAsia="Times New Roman" w:hAnsi="Traditional Arabic" w:cs="Traditional Arabic" w:hint="cs"/>
          <w:sz w:val="32"/>
          <w:szCs w:val="32"/>
          <w:rtl/>
          <w:lang w:eastAsia="en-US" w:bidi="ar-DZ"/>
        </w:rPr>
        <w:t xml:space="preserve"> عكس النصوص الشعرية</w:t>
      </w:r>
      <w:r w:rsidR="00176164">
        <w:rPr>
          <w:rFonts w:ascii="Traditional Arabic" w:eastAsia="Times New Roman" w:hAnsi="Traditional Arabic" w:cs="Traditional Arabic" w:hint="cs"/>
          <w:sz w:val="32"/>
          <w:szCs w:val="32"/>
          <w:rtl/>
          <w:lang w:eastAsia="en-US" w:bidi="ar-DZ"/>
        </w:rPr>
        <w:t xml:space="preserve"> التي تمتاز بضخامة و جزالة </w:t>
      </w:r>
      <w:proofErr w:type="spellStart"/>
      <w:r w:rsidR="00176164">
        <w:rPr>
          <w:rFonts w:ascii="Traditional Arabic" w:eastAsia="Times New Roman" w:hAnsi="Traditional Arabic" w:cs="Traditional Arabic" w:hint="cs"/>
          <w:sz w:val="32"/>
          <w:szCs w:val="32"/>
          <w:rtl/>
          <w:lang w:eastAsia="en-US" w:bidi="ar-DZ"/>
        </w:rPr>
        <w:t>الفاظها</w:t>
      </w:r>
      <w:proofErr w:type="spellEnd"/>
      <w:r w:rsidR="00176164">
        <w:rPr>
          <w:rFonts w:ascii="Traditional Arabic" w:eastAsia="Times New Roman" w:hAnsi="Traditional Arabic" w:cs="Traditional Arabic" w:hint="cs"/>
          <w:sz w:val="32"/>
          <w:szCs w:val="32"/>
          <w:rtl/>
          <w:lang w:eastAsia="en-US" w:bidi="ar-DZ"/>
        </w:rPr>
        <w:t xml:space="preserve"> و تركيبها المعقد ، و روعة </w:t>
      </w:r>
      <w:r w:rsidR="000E674F">
        <w:rPr>
          <w:rFonts w:ascii="Traditional Arabic" w:eastAsia="Times New Roman" w:hAnsi="Traditional Arabic" w:cs="Traditional Arabic" w:hint="cs"/>
          <w:sz w:val="32"/>
          <w:szCs w:val="32"/>
          <w:rtl/>
          <w:lang w:eastAsia="en-US" w:bidi="ar-DZ"/>
        </w:rPr>
        <w:t>إيقاعها</w:t>
      </w:r>
      <w:r w:rsidR="00176164">
        <w:rPr>
          <w:rFonts w:ascii="Traditional Arabic" w:eastAsia="Times New Roman" w:hAnsi="Traditional Arabic" w:cs="Traditional Arabic" w:hint="cs"/>
          <w:sz w:val="32"/>
          <w:szCs w:val="32"/>
          <w:rtl/>
          <w:lang w:eastAsia="en-US" w:bidi="ar-DZ"/>
        </w:rPr>
        <w:t xml:space="preserve"> و تناغمها ، </w:t>
      </w:r>
      <w:proofErr w:type="spellStart"/>
      <w:r w:rsidR="00176164">
        <w:rPr>
          <w:rFonts w:ascii="Traditional Arabic" w:eastAsia="Times New Roman" w:hAnsi="Traditional Arabic" w:cs="Traditional Arabic" w:hint="cs"/>
          <w:sz w:val="32"/>
          <w:szCs w:val="32"/>
          <w:rtl/>
          <w:lang w:eastAsia="en-US" w:bidi="ar-DZ"/>
        </w:rPr>
        <w:t>اذ</w:t>
      </w:r>
      <w:proofErr w:type="spellEnd"/>
      <w:r w:rsidR="00176164">
        <w:rPr>
          <w:rFonts w:ascii="Traditional Arabic" w:eastAsia="Times New Roman" w:hAnsi="Traditional Arabic" w:cs="Traditional Arabic" w:hint="cs"/>
          <w:sz w:val="32"/>
          <w:szCs w:val="32"/>
          <w:rtl/>
          <w:lang w:eastAsia="en-US" w:bidi="ar-DZ"/>
        </w:rPr>
        <w:t xml:space="preserve"> تكثر فيها المحسنات البديعية من كناية و استعارة و سجع و غيرها و </w:t>
      </w:r>
      <w:r w:rsidR="000E674F">
        <w:rPr>
          <w:rFonts w:ascii="Traditional Arabic" w:eastAsia="Times New Roman" w:hAnsi="Traditional Arabic" w:cs="Traditional Arabic" w:hint="cs"/>
          <w:sz w:val="32"/>
          <w:szCs w:val="32"/>
          <w:rtl/>
          <w:lang w:eastAsia="en-US" w:bidi="ar-DZ"/>
        </w:rPr>
        <w:t>أحيانا</w:t>
      </w:r>
      <w:r w:rsidR="00176164">
        <w:rPr>
          <w:rFonts w:ascii="Traditional Arabic" w:eastAsia="Times New Roman" w:hAnsi="Traditional Arabic" w:cs="Traditional Arabic" w:hint="cs"/>
          <w:sz w:val="32"/>
          <w:szCs w:val="32"/>
          <w:rtl/>
          <w:lang w:eastAsia="en-US" w:bidi="ar-DZ"/>
        </w:rPr>
        <w:t xml:space="preserve"> تمتاز بالغموض هذا ما يصعب على فهم معانيها و دلالتها على التلميذ  </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b/>
          <w:bCs/>
          <w:sz w:val="32"/>
          <w:szCs w:val="32"/>
          <w:rtl/>
          <w:lang w:eastAsia="en-US" w:bidi="ar-DZ"/>
        </w:rPr>
        <w:t>السؤال</w:t>
      </w:r>
      <w:proofErr w:type="gramEnd"/>
      <w:r w:rsidRPr="00FE48EA">
        <w:rPr>
          <w:rFonts w:ascii="Traditional Arabic" w:eastAsia="Times New Roman" w:hAnsi="Traditional Arabic" w:cs="Traditional Arabic" w:hint="cs"/>
          <w:b/>
          <w:bCs/>
          <w:sz w:val="32"/>
          <w:szCs w:val="32"/>
          <w:rtl/>
          <w:lang w:eastAsia="en-US" w:bidi="ar-DZ"/>
        </w:rPr>
        <w:t xml:space="preserve"> الرابع: ما هي التقنيات المتبعة </w:t>
      </w:r>
      <w:r w:rsidR="000E674F">
        <w:rPr>
          <w:rFonts w:ascii="Traditional Arabic" w:eastAsia="Times New Roman" w:hAnsi="Traditional Arabic" w:cs="Traditional Arabic" w:hint="cs"/>
          <w:b/>
          <w:bCs/>
          <w:sz w:val="32"/>
          <w:szCs w:val="32"/>
          <w:rtl/>
          <w:lang w:eastAsia="en-US" w:bidi="ar-DZ"/>
        </w:rPr>
        <w:t>ل</w:t>
      </w:r>
      <w:r w:rsidRPr="00FE48EA">
        <w:rPr>
          <w:rFonts w:ascii="Traditional Arabic" w:eastAsia="Times New Roman" w:hAnsi="Traditional Arabic" w:cs="Traditional Arabic" w:hint="cs"/>
          <w:b/>
          <w:bCs/>
          <w:sz w:val="32"/>
          <w:szCs w:val="32"/>
          <w:rtl/>
          <w:lang w:eastAsia="en-US" w:bidi="ar-DZ"/>
        </w:rPr>
        <w:t>معرفة مدى فهم التلاميذ لمختلف التراكيب النحوية الممثلة في النصوص الشعرية</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التحليل</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C37B3D">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نلاحظ من خلال هذا السؤال أن أغلب الأساتذة لديهم نفس الرأي، يعني أن </w:t>
      </w:r>
      <w:r w:rsidR="000E674F">
        <w:rPr>
          <w:rFonts w:ascii="Traditional Arabic" w:eastAsia="Times New Roman" w:hAnsi="Traditional Arabic" w:cs="Traditional Arabic" w:hint="cs"/>
          <w:sz w:val="32"/>
          <w:szCs w:val="32"/>
          <w:rtl/>
          <w:lang w:eastAsia="en-US" w:bidi="ar-DZ"/>
        </w:rPr>
        <w:t xml:space="preserve">التلميذ يفهم </w:t>
      </w:r>
      <w:r w:rsidRPr="00FE48EA">
        <w:rPr>
          <w:rFonts w:ascii="Traditional Arabic" w:eastAsia="Times New Roman" w:hAnsi="Traditional Arabic" w:cs="Traditional Arabic" w:hint="cs"/>
          <w:sz w:val="32"/>
          <w:szCs w:val="32"/>
          <w:rtl/>
          <w:lang w:eastAsia="en-US" w:bidi="ar-DZ"/>
        </w:rPr>
        <w:t>التراكيب النحوية من خلال سياق</w:t>
      </w:r>
      <w:r w:rsidR="00104C3B">
        <w:rPr>
          <w:rFonts w:ascii="Traditional Arabic" w:eastAsia="Times New Roman" w:hAnsi="Traditional Arabic" w:cs="Traditional Arabic" w:hint="cs"/>
          <w:sz w:val="32"/>
          <w:szCs w:val="32"/>
          <w:rtl/>
          <w:lang w:eastAsia="en-US" w:bidi="ar-DZ"/>
        </w:rPr>
        <w:t xml:space="preserve">ها ومن خلال الموقف لذا يجب عليه </w:t>
      </w:r>
      <w:proofErr w:type="spellStart"/>
      <w:r w:rsidR="00104C3B">
        <w:rPr>
          <w:rFonts w:ascii="Traditional Arabic" w:eastAsia="Times New Roman" w:hAnsi="Traditional Arabic" w:cs="Traditional Arabic" w:hint="cs"/>
          <w:sz w:val="32"/>
          <w:szCs w:val="32"/>
          <w:rtl/>
          <w:lang w:eastAsia="en-US" w:bidi="ar-DZ"/>
        </w:rPr>
        <w:t>ان</w:t>
      </w:r>
      <w:proofErr w:type="spellEnd"/>
      <w:r w:rsidR="00104C3B">
        <w:rPr>
          <w:rFonts w:ascii="Traditional Arabic" w:eastAsia="Times New Roman" w:hAnsi="Traditional Arabic" w:cs="Traditional Arabic" w:hint="cs"/>
          <w:sz w:val="32"/>
          <w:szCs w:val="32"/>
          <w:rtl/>
          <w:lang w:eastAsia="en-US" w:bidi="ar-DZ"/>
        </w:rPr>
        <w:t xml:space="preserve"> يفهم دروس النحو </w:t>
      </w:r>
      <w:r w:rsidRPr="00FE48EA">
        <w:rPr>
          <w:rFonts w:ascii="Traditional Arabic" w:eastAsia="Times New Roman" w:hAnsi="Traditional Arabic" w:cs="Traditional Arabic" w:hint="cs"/>
          <w:sz w:val="32"/>
          <w:szCs w:val="32"/>
          <w:rtl/>
          <w:lang w:eastAsia="en-US" w:bidi="ar-DZ"/>
        </w:rPr>
        <w:t>مثل الصفة والحال والمب</w:t>
      </w:r>
      <w:r w:rsidR="00C06DB7">
        <w:rPr>
          <w:rFonts w:ascii="Traditional Arabic" w:eastAsia="Times New Roman" w:hAnsi="Traditional Arabic" w:cs="Traditional Arabic" w:hint="cs"/>
          <w:sz w:val="32"/>
          <w:szCs w:val="32"/>
          <w:rtl/>
          <w:lang w:eastAsia="en-US" w:bidi="ar-DZ"/>
        </w:rPr>
        <w:t>ت</w:t>
      </w:r>
      <w:r w:rsidRPr="00FE48EA">
        <w:rPr>
          <w:rFonts w:ascii="Traditional Arabic" w:eastAsia="Times New Roman" w:hAnsi="Traditional Arabic" w:cs="Traditional Arabic" w:hint="cs"/>
          <w:sz w:val="32"/>
          <w:szCs w:val="32"/>
          <w:rtl/>
          <w:lang w:eastAsia="en-US" w:bidi="ar-DZ"/>
        </w:rPr>
        <w:t xml:space="preserve">دأ والخبر </w:t>
      </w:r>
      <w:r w:rsidR="00C06DB7">
        <w:rPr>
          <w:rFonts w:ascii="Traditional Arabic" w:eastAsia="Times New Roman" w:hAnsi="Traditional Arabic" w:cs="Traditional Arabic" w:hint="cs"/>
          <w:sz w:val="32"/>
          <w:szCs w:val="32"/>
          <w:rtl/>
          <w:lang w:eastAsia="en-US" w:bidi="ar-DZ"/>
        </w:rPr>
        <w:t>و</w:t>
      </w:r>
      <w:r w:rsidRPr="00FE48EA">
        <w:rPr>
          <w:rFonts w:ascii="Traditional Arabic" w:eastAsia="Times New Roman" w:hAnsi="Traditional Arabic" w:cs="Traditional Arabic" w:hint="cs"/>
          <w:sz w:val="32"/>
          <w:szCs w:val="32"/>
          <w:rtl/>
          <w:lang w:eastAsia="en-US" w:bidi="ar-DZ"/>
        </w:rPr>
        <w:t xml:space="preserve"> غير</w:t>
      </w:r>
      <w:r w:rsidR="00C06DB7">
        <w:rPr>
          <w:rFonts w:ascii="Traditional Arabic" w:eastAsia="Times New Roman" w:hAnsi="Traditional Arabic" w:cs="Traditional Arabic" w:hint="cs"/>
          <w:sz w:val="32"/>
          <w:szCs w:val="32"/>
          <w:rtl/>
          <w:lang w:eastAsia="en-US" w:bidi="ar-DZ"/>
        </w:rPr>
        <w:t>ه</w:t>
      </w:r>
      <w:r w:rsidR="00C37B3D">
        <w:rPr>
          <w:rFonts w:ascii="Traditional Arabic" w:eastAsia="Times New Roman" w:hAnsi="Traditional Arabic" w:cs="Traditional Arabic" w:hint="cs"/>
          <w:sz w:val="32"/>
          <w:szCs w:val="32"/>
          <w:rtl/>
          <w:lang w:eastAsia="en-US" w:bidi="ar-DZ"/>
        </w:rPr>
        <w:t>ا</w:t>
      </w:r>
      <w:r w:rsidRPr="00FE48EA">
        <w:rPr>
          <w:rFonts w:ascii="Traditional Arabic" w:eastAsia="Times New Roman" w:hAnsi="Traditional Arabic" w:cs="Traditional Arabic" w:hint="cs"/>
          <w:sz w:val="32"/>
          <w:szCs w:val="32"/>
          <w:rtl/>
          <w:lang w:eastAsia="en-US" w:bidi="ar-DZ"/>
        </w:rPr>
        <w:t xml:space="preserve"> من القواعد لكي يستطيع أن يحدده</w:t>
      </w:r>
      <w:r w:rsidR="00C37B3D">
        <w:rPr>
          <w:rFonts w:ascii="Traditional Arabic" w:eastAsia="Times New Roman" w:hAnsi="Traditional Arabic" w:cs="Traditional Arabic" w:hint="cs"/>
          <w:sz w:val="32"/>
          <w:szCs w:val="32"/>
          <w:rtl/>
          <w:lang w:eastAsia="en-US" w:bidi="ar-DZ"/>
        </w:rPr>
        <w:t>ا</w:t>
      </w:r>
      <w:r w:rsidRPr="00FE48EA">
        <w:rPr>
          <w:rFonts w:ascii="Traditional Arabic" w:eastAsia="Times New Roman" w:hAnsi="Traditional Arabic" w:cs="Traditional Arabic" w:hint="cs"/>
          <w:sz w:val="32"/>
          <w:szCs w:val="32"/>
          <w:rtl/>
          <w:lang w:eastAsia="en-US" w:bidi="ar-DZ"/>
        </w:rPr>
        <w:t xml:space="preserve"> في الشعر أو إدراجها في الوضعيات </w:t>
      </w:r>
      <w:proofErr w:type="spellStart"/>
      <w:r w:rsidRPr="00FE48EA">
        <w:rPr>
          <w:rFonts w:ascii="Traditional Arabic" w:eastAsia="Times New Roman" w:hAnsi="Traditional Arabic" w:cs="Traditional Arabic" w:hint="cs"/>
          <w:sz w:val="32"/>
          <w:szCs w:val="32"/>
          <w:rtl/>
          <w:lang w:eastAsia="en-US" w:bidi="ar-DZ"/>
        </w:rPr>
        <w:t>الإدماجية</w:t>
      </w:r>
      <w:proofErr w:type="spellEnd"/>
      <w:r w:rsidRPr="00FE48EA">
        <w:rPr>
          <w:rFonts w:ascii="Traditional Arabic" w:eastAsia="Times New Roman" w:hAnsi="Traditional Arabic" w:cs="Traditional Arabic" w:hint="cs"/>
          <w:sz w:val="32"/>
          <w:szCs w:val="32"/>
          <w:rtl/>
          <w:lang w:eastAsia="en-US" w:bidi="ar-DZ"/>
        </w:rPr>
        <w:t xml:space="preserve"> ومن خلالها ندرك مدى فهم التلميذ واستيعابه لهاته التراكيب، وإذا لم </w:t>
      </w:r>
      <w:r w:rsidR="00C37B3D">
        <w:rPr>
          <w:rFonts w:ascii="Traditional Arabic" w:eastAsia="Times New Roman" w:hAnsi="Traditional Arabic" w:cs="Traditional Arabic" w:hint="cs"/>
          <w:sz w:val="32"/>
          <w:szCs w:val="32"/>
          <w:rtl/>
          <w:lang w:eastAsia="en-US" w:bidi="ar-DZ"/>
        </w:rPr>
        <w:t>ي</w:t>
      </w:r>
      <w:r w:rsidRPr="00FE48EA">
        <w:rPr>
          <w:rFonts w:ascii="Traditional Arabic" w:eastAsia="Times New Roman" w:hAnsi="Traditional Arabic" w:cs="Traditional Arabic" w:hint="cs"/>
          <w:sz w:val="32"/>
          <w:szCs w:val="32"/>
          <w:rtl/>
          <w:lang w:eastAsia="en-US" w:bidi="ar-DZ"/>
        </w:rPr>
        <w:t xml:space="preserve">فهم الدرس </w:t>
      </w:r>
      <w:r w:rsidR="00C37B3D">
        <w:rPr>
          <w:rFonts w:ascii="Traditional Arabic" w:eastAsia="Times New Roman" w:hAnsi="Traditional Arabic" w:cs="Traditional Arabic" w:hint="cs"/>
          <w:sz w:val="32"/>
          <w:szCs w:val="32"/>
          <w:rtl/>
          <w:lang w:eastAsia="en-US" w:bidi="ar-DZ"/>
        </w:rPr>
        <w:t>لن</w:t>
      </w:r>
      <w:r w:rsidRPr="00FE48EA">
        <w:rPr>
          <w:rFonts w:ascii="Traditional Arabic" w:eastAsia="Times New Roman" w:hAnsi="Traditional Arabic" w:cs="Traditional Arabic" w:hint="cs"/>
          <w:sz w:val="32"/>
          <w:szCs w:val="32"/>
          <w:rtl/>
          <w:lang w:eastAsia="en-US" w:bidi="ar-DZ"/>
        </w:rPr>
        <w:t xml:space="preserve"> يستطيع استخراجها أو تطبيقها في الوضعيات أو صياغته</w:t>
      </w:r>
      <w:r w:rsidR="00C37B3D">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sz w:val="32"/>
          <w:szCs w:val="32"/>
          <w:rtl/>
          <w:lang w:eastAsia="en-US" w:bidi="ar-DZ"/>
        </w:rPr>
        <w:t xml:space="preserve"> لأمثلة من النصوص الشعرية نفسها.</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b/>
          <w:bCs/>
          <w:sz w:val="32"/>
          <w:szCs w:val="32"/>
          <w:rtl/>
          <w:lang w:eastAsia="en-US" w:bidi="ar-DZ"/>
        </w:rPr>
        <w:t>السؤال</w:t>
      </w:r>
      <w:proofErr w:type="gramEnd"/>
      <w:r w:rsidRPr="00FE48EA">
        <w:rPr>
          <w:rFonts w:ascii="Traditional Arabic" w:eastAsia="Times New Roman" w:hAnsi="Traditional Arabic" w:cs="Traditional Arabic" w:hint="cs"/>
          <w:b/>
          <w:bCs/>
          <w:sz w:val="32"/>
          <w:szCs w:val="32"/>
          <w:rtl/>
          <w:lang w:eastAsia="en-US" w:bidi="ar-DZ"/>
        </w:rPr>
        <w:t xml:space="preserve"> الخامس</w:t>
      </w: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هل النصوص الموجودة في مادة اللغة العربية تعليمية بالدرجة الأولى؟ هل يفهم</w:t>
      </w:r>
      <w:r>
        <w:rPr>
          <w:rFonts w:ascii="Traditional Arabic" w:eastAsia="Times New Roman" w:hAnsi="Traditional Arabic" w:cs="Traditional Arabic" w:hint="cs"/>
          <w:b/>
          <w:bCs/>
          <w:sz w:val="32"/>
          <w:szCs w:val="32"/>
          <w:rtl/>
          <w:lang w:eastAsia="en-US" w:bidi="ar-DZ"/>
        </w:rPr>
        <w:t>ه</w:t>
      </w:r>
      <w:r w:rsidRPr="00FE48EA">
        <w:rPr>
          <w:rFonts w:ascii="Traditional Arabic" w:eastAsia="Times New Roman" w:hAnsi="Traditional Arabic" w:cs="Traditional Arabic" w:hint="cs"/>
          <w:b/>
          <w:bCs/>
          <w:sz w:val="32"/>
          <w:szCs w:val="32"/>
          <w:rtl/>
          <w:lang w:eastAsia="en-US" w:bidi="ar-DZ"/>
        </w:rPr>
        <w:t>ا</w:t>
      </w: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التلميذ</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التحليل</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D87626">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أغلبية</w:t>
      </w:r>
      <w:proofErr w:type="gramEnd"/>
      <w:r w:rsidRPr="00FE48EA">
        <w:rPr>
          <w:rFonts w:ascii="Traditional Arabic" w:eastAsia="Times New Roman" w:hAnsi="Traditional Arabic" w:cs="Traditional Arabic" w:hint="cs"/>
          <w:sz w:val="32"/>
          <w:szCs w:val="32"/>
          <w:rtl/>
          <w:lang w:eastAsia="en-US" w:bidi="ar-DZ"/>
        </w:rPr>
        <w:t xml:space="preserve"> الأساتذة يتفقون في الرأي، ونلاحظ</w:t>
      </w:r>
      <w:r w:rsidR="00D87626">
        <w:rPr>
          <w:rFonts w:ascii="Traditional Arabic" w:eastAsia="Times New Roman" w:hAnsi="Traditional Arabic" w:cs="Traditional Arabic" w:hint="cs"/>
          <w:sz w:val="32"/>
          <w:szCs w:val="32"/>
          <w:rtl/>
          <w:lang w:eastAsia="en-US" w:bidi="ar-DZ"/>
        </w:rPr>
        <w:t xml:space="preserve"> من خلال</w:t>
      </w:r>
      <w:r w:rsidRPr="00FE48EA">
        <w:rPr>
          <w:rFonts w:ascii="Traditional Arabic" w:eastAsia="Times New Roman" w:hAnsi="Traditional Arabic" w:cs="Traditional Arabic" w:hint="cs"/>
          <w:sz w:val="32"/>
          <w:szCs w:val="32"/>
          <w:rtl/>
          <w:lang w:eastAsia="en-US" w:bidi="ar-DZ"/>
        </w:rPr>
        <w:t xml:space="preserve"> </w:t>
      </w:r>
      <w:r w:rsidR="00D87626" w:rsidRPr="00FE48EA">
        <w:rPr>
          <w:rFonts w:ascii="Traditional Arabic" w:eastAsia="Times New Roman" w:hAnsi="Traditional Arabic" w:cs="Traditional Arabic" w:hint="cs"/>
          <w:sz w:val="32"/>
          <w:szCs w:val="32"/>
          <w:rtl/>
          <w:lang w:eastAsia="en-US" w:bidi="ar-DZ"/>
        </w:rPr>
        <w:t>الأجوبة</w:t>
      </w:r>
      <w:r w:rsidRPr="00FE48EA">
        <w:rPr>
          <w:rFonts w:ascii="Traditional Arabic" w:eastAsia="Times New Roman" w:hAnsi="Traditional Arabic" w:cs="Traditional Arabic" w:hint="cs"/>
          <w:sz w:val="32"/>
          <w:szCs w:val="32"/>
          <w:rtl/>
          <w:lang w:eastAsia="en-US" w:bidi="ar-DZ"/>
        </w:rPr>
        <w:t xml:space="preserve"> أنه يوجد قصور في النصوص</w:t>
      </w:r>
      <w:r w:rsidR="00D87626">
        <w:rPr>
          <w:rFonts w:ascii="Traditional Arabic" w:eastAsia="Times New Roman" w:hAnsi="Traditional Arabic" w:cs="Traditional Arabic" w:hint="cs"/>
          <w:sz w:val="32"/>
          <w:szCs w:val="32"/>
          <w:rtl/>
          <w:lang w:eastAsia="en-US" w:bidi="ar-DZ"/>
        </w:rPr>
        <w:t xml:space="preserve"> و</w:t>
      </w:r>
      <w:r w:rsidRPr="00FE48EA">
        <w:rPr>
          <w:rFonts w:ascii="Traditional Arabic" w:eastAsia="Times New Roman" w:hAnsi="Traditional Arabic" w:cs="Traditional Arabic" w:hint="cs"/>
          <w:sz w:val="32"/>
          <w:szCs w:val="32"/>
          <w:rtl/>
          <w:lang w:eastAsia="en-US" w:bidi="ar-DZ"/>
        </w:rPr>
        <w:t xml:space="preserve"> أحيانا تعليمية تخرج عن الإطار</w:t>
      </w:r>
      <w:r w:rsidR="00D87626">
        <w:rPr>
          <w:rFonts w:ascii="Traditional Arabic" w:eastAsia="Times New Roman" w:hAnsi="Traditional Arabic" w:cs="Traditional Arabic" w:hint="cs"/>
          <w:sz w:val="32"/>
          <w:szCs w:val="32"/>
          <w:rtl/>
          <w:lang w:eastAsia="en-US" w:bidi="ar-DZ"/>
        </w:rPr>
        <w:t>،</w:t>
      </w:r>
      <w:r w:rsidRPr="00FE48EA">
        <w:rPr>
          <w:rFonts w:ascii="Traditional Arabic" w:eastAsia="Times New Roman" w:hAnsi="Traditional Arabic" w:cs="Traditional Arabic" w:hint="cs"/>
          <w:sz w:val="32"/>
          <w:szCs w:val="32"/>
          <w:rtl/>
          <w:lang w:eastAsia="en-US" w:bidi="ar-DZ"/>
        </w:rPr>
        <w:t xml:space="preserve"> إذن الأمر نسبي حسب طبيعة النص.</w:t>
      </w:r>
    </w:p>
    <w:p w:rsidR="00EC0B61" w:rsidRDefault="006E5A37" w:rsidP="006E5A37">
      <w:pPr>
        <w:tabs>
          <w:tab w:val="right" w:pos="-1"/>
          <w:tab w:val="right" w:pos="707"/>
        </w:tabs>
        <w:bidi/>
        <w:spacing w:after="0" w:line="240" w:lineRule="auto"/>
        <w:jc w:val="both"/>
        <w:rPr>
          <w:rFonts w:ascii="Traditional Arabic" w:eastAsia="Times New Roman" w:hAnsi="Traditional Arabic" w:cs="Traditional Arabic"/>
          <w:b/>
          <w:bCs/>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السؤال السادس</w:t>
      </w: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 xml:space="preserve">ماذا يقترح الأستاذ لفاعلية أكثر </w:t>
      </w:r>
      <w:proofErr w:type="gramStart"/>
      <w:r w:rsidRPr="00FE48EA">
        <w:rPr>
          <w:rFonts w:ascii="Traditional Arabic" w:eastAsia="Times New Roman" w:hAnsi="Traditional Arabic" w:cs="Traditional Arabic" w:hint="cs"/>
          <w:b/>
          <w:bCs/>
          <w:sz w:val="32"/>
          <w:szCs w:val="32"/>
          <w:rtl/>
          <w:lang w:eastAsia="en-US" w:bidi="ar-DZ"/>
        </w:rPr>
        <w:t>في</w:t>
      </w:r>
      <w:proofErr w:type="gramEnd"/>
      <w:r w:rsidRPr="00FE48EA">
        <w:rPr>
          <w:rFonts w:ascii="Traditional Arabic" w:eastAsia="Times New Roman" w:hAnsi="Traditional Arabic" w:cs="Traditional Arabic" w:hint="cs"/>
          <w:b/>
          <w:bCs/>
          <w:sz w:val="32"/>
          <w:szCs w:val="32"/>
          <w:rtl/>
          <w:lang w:eastAsia="en-US" w:bidi="ar-DZ"/>
        </w:rPr>
        <w:t xml:space="preserve"> فهم التلميذ لمختلف التراكيب النحوية؟</w:t>
      </w:r>
    </w:p>
    <w:p w:rsidR="006E5A37" w:rsidRPr="00FE48EA" w:rsidRDefault="006E5A37" w:rsidP="00EC0B61">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التحليل</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B54209">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نستنتج أن كل الأساتذة لهم اقتراح مختلف على ال</w:t>
      </w:r>
      <w:r w:rsidR="00DE75F5">
        <w:rPr>
          <w:rFonts w:ascii="Traditional Arabic" w:eastAsia="Times New Roman" w:hAnsi="Traditional Arabic" w:cs="Traditional Arabic" w:hint="cs"/>
          <w:sz w:val="32"/>
          <w:szCs w:val="32"/>
          <w:rtl/>
          <w:lang w:eastAsia="en-US" w:bidi="ar-DZ"/>
        </w:rPr>
        <w:t>آ</w:t>
      </w:r>
      <w:r w:rsidRPr="00FE48EA">
        <w:rPr>
          <w:rFonts w:ascii="Traditional Arabic" w:eastAsia="Times New Roman" w:hAnsi="Traditional Arabic" w:cs="Traditional Arabic" w:hint="cs"/>
          <w:sz w:val="32"/>
          <w:szCs w:val="32"/>
          <w:rtl/>
          <w:lang w:eastAsia="en-US" w:bidi="ar-DZ"/>
        </w:rPr>
        <w:t>خر</w:t>
      </w:r>
      <w:r w:rsidR="00DE75F5">
        <w:rPr>
          <w:rFonts w:ascii="Traditional Arabic" w:eastAsia="Times New Roman" w:hAnsi="Traditional Arabic" w:cs="Traditional Arabic" w:hint="cs"/>
          <w:sz w:val="32"/>
          <w:szCs w:val="32"/>
          <w:rtl/>
          <w:lang w:eastAsia="en-US" w:bidi="ar-DZ"/>
        </w:rPr>
        <w:t>،</w:t>
      </w:r>
      <w:r w:rsidRPr="00FE48EA">
        <w:rPr>
          <w:rFonts w:ascii="Traditional Arabic" w:eastAsia="Times New Roman" w:hAnsi="Traditional Arabic" w:cs="Traditional Arabic" w:hint="cs"/>
          <w:sz w:val="32"/>
          <w:szCs w:val="32"/>
          <w:rtl/>
          <w:lang w:eastAsia="en-US" w:bidi="ar-DZ"/>
        </w:rPr>
        <w:t xml:space="preserve"> إذن الإكثار من تطبيق هاته القواعد </w:t>
      </w:r>
      <w:r w:rsidR="00DE75F5">
        <w:rPr>
          <w:rFonts w:ascii="Traditional Arabic" w:eastAsia="Times New Roman" w:hAnsi="Traditional Arabic" w:cs="Traditional Arabic" w:hint="cs"/>
          <w:sz w:val="32"/>
          <w:szCs w:val="32"/>
          <w:rtl/>
          <w:lang w:eastAsia="en-US" w:bidi="ar-DZ"/>
        </w:rPr>
        <w:t>بداية</w:t>
      </w:r>
      <w:r w:rsidRPr="00FE48EA">
        <w:rPr>
          <w:rFonts w:ascii="Traditional Arabic" w:eastAsia="Times New Roman" w:hAnsi="Traditional Arabic" w:cs="Traditional Arabic" w:hint="cs"/>
          <w:sz w:val="32"/>
          <w:szCs w:val="32"/>
          <w:rtl/>
          <w:lang w:eastAsia="en-US" w:bidi="ar-DZ"/>
        </w:rPr>
        <w:t xml:space="preserve"> </w:t>
      </w:r>
      <w:r w:rsidR="00DE75F5">
        <w:rPr>
          <w:rFonts w:ascii="Traditional Arabic" w:eastAsia="Times New Roman" w:hAnsi="Traditional Arabic" w:cs="Traditional Arabic" w:hint="cs"/>
          <w:sz w:val="32"/>
          <w:szCs w:val="32"/>
          <w:rtl/>
          <w:lang w:eastAsia="en-US" w:bidi="ar-DZ"/>
        </w:rPr>
        <w:t xml:space="preserve">من السهل </w:t>
      </w:r>
      <w:proofErr w:type="spellStart"/>
      <w:r w:rsidR="00DE75F5">
        <w:rPr>
          <w:rFonts w:ascii="Traditional Arabic" w:eastAsia="Times New Roman" w:hAnsi="Traditional Arabic" w:cs="Traditional Arabic" w:hint="cs"/>
          <w:sz w:val="32"/>
          <w:szCs w:val="32"/>
          <w:rtl/>
          <w:lang w:eastAsia="en-US" w:bidi="ar-DZ"/>
        </w:rPr>
        <w:t>الى</w:t>
      </w:r>
      <w:proofErr w:type="spellEnd"/>
      <w:r w:rsidR="00DE75F5">
        <w:rPr>
          <w:rFonts w:ascii="Traditional Arabic" w:eastAsia="Times New Roman" w:hAnsi="Traditional Arabic" w:cs="Traditional Arabic" w:hint="cs"/>
          <w:sz w:val="32"/>
          <w:szCs w:val="32"/>
          <w:rtl/>
          <w:lang w:eastAsia="en-US" w:bidi="ar-DZ"/>
        </w:rPr>
        <w:t xml:space="preserve"> الصعب </w:t>
      </w:r>
      <w:r w:rsidR="00FE2C64">
        <w:rPr>
          <w:rFonts w:ascii="Traditional Arabic" w:eastAsia="Times New Roman" w:hAnsi="Traditional Arabic" w:cs="Traditional Arabic" w:hint="cs"/>
          <w:sz w:val="32"/>
          <w:szCs w:val="32"/>
          <w:rtl/>
          <w:lang w:eastAsia="en-US" w:bidi="ar-DZ"/>
        </w:rPr>
        <w:t xml:space="preserve">عند </w:t>
      </w:r>
      <w:r w:rsidRPr="00FE48EA">
        <w:rPr>
          <w:rFonts w:ascii="Traditional Arabic" w:eastAsia="Times New Roman" w:hAnsi="Traditional Arabic" w:cs="Traditional Arabic" w:hint="cs"/>
          <w:sz w:val="32"/>
          <w:szCs w:val="32"/>
          <w:rtl/>
          <w:lang w:eastAsia="en-US" w:bidi="ar-DZ"/>
        </w:rPr>
        <w:t xml:space="preserve">التدرج، فمثلا </w:t>
      </w:r>
      <w:r w:rsidR="00FE2C64">
        <w:rPr>
          <w:rFonts w:ascii="Traditional Arabic" w:eastAsia="Times New Roman" w:hAnsi="Traditional Arabic" w:cs="Traditional Arabic" w:hint="cs"/>
          <w:sz w:val="32"/>
          <w:szCs w:val="32"/>
          <w:rtl/>
          <w:lang w:eastAsia="en-US" w:bidi="ar-DZ"/>
        </w:rPr>
        <w:t xml:space="preserve">على التلميذ القيام </w:t>
      </w:r>
      <w:r w:rsidRPr="00FE48EA">
        <w:rPr>
          <w:rFonts w:ascii="Traditional Arabic" w:eastAsia="Times New Roman" w:hAnsi="Traditional Arabic" w:cs="Traditional Arabic" w:hint="cs"/>
          <w:sz w:val="32"/>
          <w:szCs w:val="32"/>
          <w:rtl/>
          <w:lang w:eastAsia="en-US" w:bidi="ar-DZ"/>
        </w:rPr>
        <w:t>بمراجعة الدرس في المنزل ثم بمجرد دخوله للقسم يقوم الأستاذ بوضع تمارين تطبيقية تجعل المتعلم ينسجم مع هاته التراكيب، فتوظيف الأمثلة أو وضع تمرينات هو الأمر الذي يسهل عملية الفهم لدى التلاميذ، فكلما وظف الأستاذ الأمثلة وخاصة الأمثلة التي نجدها في الواقع لأنها الأقرب للتلميذ</w:t>
      </w:r>
      <w:r w:rsidR="00B54209">
        <w:rPr>
          <w:rFonts w:ascii="Traditional Arabic" w:eastAsia="Times New Roman" w:hAnsi="Traditional Arabic" w:cs="Traditional Arabic" w:hint="cs"/>
          <w:sz w:val="32"/>
          <w:szCs w:val="32"/>
          <w:rtl/>
          <w:lang w:eastAsia="en-US" w:bidi="ar-DZ"/>
        </w:rPr>
        <w:t>،</w:t>
      </w:r>
      <w:r w:rsidRPr="00FE48EA">
        <w:rPr>
          <w:rFonts w:ascii="Traditional Arabic" w:eastAsia="Times New Roman" w:hAnsi="Traditional Arabic" w:cs="Traditional Arabic" w:hint="cs"/>
          <w:sz w:val="32"/>
          <w:szCs w:val="32"/>
          <w:rtl/>
          <w:lang w:eastAsia="en-US" w:bidi="ar-DZ"/>
        </w:rPr>
        <w:t xml:space="preserve"> </w:t>
      </w:r>
      <w:r w:rsidR="00B54209">
        <w:rPr>
          <w:rFonts w:ascii="Traditional Arabic" w:eastAsia="Times New Roman" w:hAnsi="Traditional Arabic" w:cs="Traditional Arabic" w:hint="cs"/>
          <w:sz w:val="32"/>
          <w:szCs w:val="32"/>
          <w:rtl/>
          <w:lang w:eastAsia="en-US" w:bidi="ar-DZ"/>
        </w:rPr>
        <w:t>يصبح</w:t>
      </w:r>
      <w:r w:rsidRPr="00FE48EA">
        <w:rPr>
          <w:rFonts w:ascii="Traditional Arabic" w:eastAsia="Times New Roman" w:hAnsi="Traditional Arabic" w:cs="Traditional Arabic" w:hint="cs"/>
          <w:sz w:val="32"/>
          <w:szCs w:val="32"/>
          <w:rtl/>
          <w:lang w:eastAsia="en-US" w:bidi="ar-DZ"/>
        </w:rPr>
        <w:t xml:space="preserve"> فهمه واستيعابه لهاته التراكيب أكثر فاعلية.</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b/>
          <w:bCs/>
          <w:sz w:val="32"/>
          <w:szCs w:val="32"/>
          <w:rtl/>
          <w:lang w:eastAsia="en-US" w:bidi="ar-DZ"/>
        </w:rPr>
        <w:t>السؤال</w:t>
      </w:r>
      <w:proofErr w:type="gramEnd"/>
      <w:r w:rsidRPr="00FE48EA">
        <w:rPr>
          <w:rFonts w:ascii="Traditional Arabic" w:eastAsia="Times New Roman" w:hAnsi="Traditional Arabic" w:cs="Traditional Arabic" w:hint="cs"/>
          <w:b/>
          <w:bCs/>
          <w:sz w:val="32"/>
          <w:szCs w:val="32"/>
          <w:rtl/>
          <w:lang w:eastAsia="en-US" w:bidi="ar-DZ"/>
        </w:rPr>
        <w:t xml:space="preserve"> السابع</w:t>
      </w: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هل تجد صعوبة في تمثيل التراكيب النحوية بالنصوص الشعرية</w:t>
      </w:r>
      <w:r w:rsidRPr="00FE48EA">
        <w:rPr>
          <w:rFonts w:ascii="Traditional Arabic" w:eastAsia="Times New Roman" w:hAnsi="Traditional Arabic" w:cs="Traditional Arabic" w:hint="cs"/>
          <w:sz w:val="32"/>
          <w:szCs w:val="32"/>
          <w:rtl/>
          <w:lang w:eastAsia="en-US" w:bidi="ar-DZ"/>
        </w:rPr>
        <w:t xml:space="preserve">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التحليل</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F673D">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نلاحظ</w:t>
      </w:r>
      <w:proofErr w:type="gramEnd"/>
      <w:r w:rsidRPr="00FE48EA">
        <w:rPr>
          <w:rFonts w:ascii="Traditional Arabic" w:eastAsia="Times New Roman" w:hAnsi="Traditional Arabic" w:cs="Traditional Arabic" w:hint="cs"/>
          <w:sz w:val="32"/>
          <w:szCs w:val="32"/>
          <w:rtl/>
          <w:lang w:eastAsia="en-US" w:bidi="ar-DZ"/>
        </w:rPr>
        <w:t xml:space="preserve"> من خلال </w:t>
      </w:r>
      <w:r w:rsidR="00B54209">
        <w:rPr>
          <w:rFonts w:ascii="Traditional Arabic" w:eastAsia="Times New Roman" w:hAnsi="Traditional Arabic" w:cs="Traditional Arabic" w:hint="cs"/>
          <w:sz w:val="32"/>
          <w:szCs w:val="32"/>
          <w:rtl/>
          <w:lang w:eastAsia="en-US" w:bidi="ar-DZ"/>
        </w:rPr>
        <w:t xml:space="preserve">رأي الأساتذة أن هناك، </w:t>
      </w:r>
      <w:r w:rsidRPr="00FE48EA">
        <w:rPr>
          <w:rFonts w:ascii="Traditional Arabic" w:eastAsia="Times New Roman" w:hAnsi="Traditional Arabic" w:cs="Traditional Arabic" w:hint="cs"/>
          <w:sz w:val="32"/>
          <w:szCs w:val="32"/>
          <w:rtl/>
          <w:lang w:eastAsia="en-US" w:bidi="ar-DZ"/>
        </w:rPr>
        <w:t>صعوبة في تمثيل التراكيب النحوية</w:t>
      </w:r>
      <w:r w:rsidR="00B54209">
        <w:rPr>
          <w:rFonts w:ascii="Traditional Arabic" w:eastAsia="Times New Roman" w:hAnsi="Traditional Arabic" w:cs="Traditional Arabic" w:hint="cs"/>
          <w:sz w:val="32"/>
          <w:szCs w:val="32"/>
          <w:rtl/>
          <w:lang w:eastAsia="en-US" w:bidi="ar-DZ"/>
        </w:rPr>
        <w:t>،</w:t>
      </w:r>
      <w:r w:rsidRPr="00FE48EA">
        <w:rPr>
          <w:rFonts w:ascii="Traditional Arabic" w:eastAsia="Times New Roman" w:hAnsi="Traditional Arabic" w:cs="Traditional Arabic" w:hint="cs"/>
          <w:sz w:val="32"/>
          <w:szCs w:val="32"/>
          <w:rtl/>
          <w:lang w:eastAsia="en-US" w:bidi="ar-DZ"/>
        </w:rPr>
        <w:t xml:space="preserve"> لأن بعض النصوص </w:t>
      </w:r>
      <w:r w:rsidR="00B54209">
        <w:rPr>
          <w:rFonts w:ascii="Traditional Arabic" w:eastAsia="Times New Roman" w:hAnsi="Traditional Arabic" w:cs="Traditional Arabic" w:hint="cs"/>
          <w:sz w:val="32"/>
          <w:szCs w:val="32"/>
          <w:rtl/>
          <w:lang w:eastAsia="en-US" w:bidi="ar-DZ"/>
        </w:rPr>
        <w:t xml:space="preserve">الشعرية </w:t>
      </w:r>
      <w:r w:rsidRPr="00FE48EA">
        <w:rPr>
          <w:rFonts w:ascii="Traditional Arabic" w:eastAsia="Times New Roman" w:hAnsi="Traditional Arabic" w:cs="Traditional Arabic" w:hint="cs"/>
          <w:sz w:val="32"/>
          <w:szCs w:val="32"/>
          <w:rtl/>
          <w:lang w:eastAsia="en-US" w:bidi="ar-DZ"/>
        </w:rPr>
        <w:t>الموجودة في الكتاب</w:t>
      </w:r>
      <w:r w:rsidR="00EF57DB">
        <w:rPr>
          <w:rFonts w:ascii="Traditional Arabic" w:eastAsia="Times New Roman" w:hAnsi="Traditional Arabic" w:cs="Traditional Arabic" w:hint="cs"/>
          <w:sz w:val="32"/>
          <w:szCs w:val="32"/>
          <w:rtl/>
          <w:lang w:eastAsia="en-US" w:bidi="ar-DZ"/>
        </w:rPr>
        <w:t xml:space="preserve"> المدرسي،</w:t>
      </w:r>
      <w:r w:rsidRPr="00FE48EA">
        <w:rPr>
          <w:rFonts w:ascii="Traditional Arabic" w:eastAsia="Times New Roman" w:hAnsi="Traditional Arabic" w:cs="Traditional Arabic" w:hint="cs"/>
          <w:sz w:val="32"/>
          <w:szCs w:val="32"/>
          <w:rtl/>
          <w:lang w:eastAsia="en-US" w:bidi="ar-DZ"/>
        </w:rPr>
        <w:t xml:space="preserve"> </w:t>
      </w:r>
      <w:r w:rsidR="00EF57DB">
        <w:rPr>
          <w:rFonts w:ascii="Traditional Arabic" w:eastAsia="Times New Roman" w:hAnsi="Traditional Arabic" w:cs="Traditional Arabic" w:hint="cs"/>
          <w:sz w:val="32"/>
          <w:szCs w:val="32"/>
          <w:rtl/>
          <w:lang w:eastAsia="en-US" w:bidi="ar-DZ"/>
        </w:rPr>
        <w:t xml:space="preserve">لا توصل </w:t>
      </w:r>
      <w:r w:rsidR="00B60D1A">
        <w:rPr>
          <w:rFonts w:ascii="Traditional Arabic" w:eastAsia="Times New Roman" w:hAnsi="Traditional Arabic" w:cs="Traditional Arabic" w:hint="cs"/>
          <w:sz w:val="32"/>
          <w:szCs w:val="32"/>
          <w:rtl/>
          <w:lang w:eastAsia="en-US" w:bidi="ar-DZ"/>
        </w:rPr>
        <w:t>إ</w:t>
      </w:r>
      <w:r w:rsidR="00EF57DB">
        <w:rPr>
          <w:rFonts w:ascii="Traditional Arabic" w:eastAsia="Times New Roman" w:hAnsi="Traditional Arabic" w:cs="Traditional Arabic" w:hint="cs"/>
          <w:sz w:val="32"/>
          <w:szCs w:val="32"/>
          <w:rtl/>
          <w:lang w:eastAsia="en-US" w:bidi="ar-DZ"/>
        </w:rPr>
        <w:t>لى الكفاية النحوية لسبب صعوبة تمثيلها و التراكيب النحوية بها</w:t>
      </w:r>
      <w:r w:rsidRPr="00FE48EA">
        <w:rPr>
          <w:rFonts w:ascii="Traditional Arabic" w:eastAsia="Times New Roman" w:hAnsi="Traditional Arabic" w:cs="Traditional Arabic" w:hint="cs"/>
          <w:sz w:val="32"/>
          <w:szCs w:val="32"/>
          <w:rtl/>
          <w:lang w:eastAsia="en-US" w:bidi="ar-DZ"/>
        </w:rPr>
        <w:t>، في حين</w:t>
      </w:r>
      <w:r w:rsidR="00850141">
        <w:rPr>
          <w:rFonts w:ascii="Traditional Arabic" w:eastAsia="Times New Roman" w:hAnsi="Traditional Arabic" w:cs="Traditional Arabic" w:hint="cs"/>
          <w:sz w:val="32"/>
          <w:szCs w:val="32"/>
          <w:rtl/>
          <w:lang w:eastAsia="en-US" w:bidi="ar-DZ"/>
        </w:rPr>
        <w:t xml:space="preserve"> أننا</w:t>
      </w:r>
      <w:r w:rsidRPr="00FE48EA">
        <w:rPr>
          <w:rFonts w:ascii="Traditional Arabic" w:eastAsia="Times New Roman" w:hAnsi="Traditional Arabic" w:cs="Traditional Arabic" w:hint="cs"/>
          <w:sz w:val="32"/>
          <w:szCs w:val="32"/>
          <w:rtl/>
          <w:lang w:eastAsia="en-US" w:bidi="ar-DZ"/>
        </w:rPr>
        <w:t xml:space="preserve"> نجد أستاذت</w:t>
      </w:r>
      <w:r w:rsidR="00850141">
        <w:rPr>
          <w:rFonts w:ascii="Traditional Arabic" w:eastAsia="Times New Roman" w:hAnsi="Traditional Arabic" w:cs="Traditional Arabic" w:hint="cs"/>
          <w:sz w:val="32"/>
          <w:szCs w:val="32"/>
          <w:rtl/>
          <w:lang w:eastAsia="en-US" w:bidi="ar-DZ"/>
        </w:rPr>
        <w:t>ا</w:t>
      </w:r>
      <w:r w:rsidRPr="00FE48EA">
        <w:rPr>
          <w:rFonts w:ascii="Traditional Arabic" w:eastAsia="Times New Roman" w:hAnsi="Traditional Arabic" w:cs="Traditional Arabic" w:hint="cs"/>
          <w:sz w:val="32"/>
          <w:szCs w:val="32"/>
          <w:rtl/>
          <w:lang w:eastAsia="en-US" w:bidi="ar-DZ"/>
        </w:rPr>
        <w:t xml:space="preserve">ن لا تجدان </w:t>
      </w:r>
      <w:r w:rsidR="00B60D1A" w:rsidRPr="00FE48EA">
        <w:rPr>
          <w:rFonts w:ascii="Traditional Arabic" w:eastAsia="Times New Roman" w:hAnsi="Traditional Arabic" w:cs="Traditional Arabic" w:hint="cs"/>
          <w:sz w:val="32"/>
          <w:szCs w:val="32"/>
          <w:rtl/>
          <w:lang w:eastAsia="en-US" w:bidi="ar-DZ"/>
        </w:rPr>
        <w:t>صعوبة.</w:t>
      </w:r>
      <w:r w:rsidR="00850141">
        <w:rPr>
          <w:rFonts w:ascii="Traditional Arabic" w:eastAsia="Times New Roman" w:hAnsi="Traditional Arabic" w:cs="Traditional Arabic" w:hint="cs"/>
          <w:sz w:val="32"/>
          <w:szCs w:val="32"/>
          <w:rtl/>
          <w:lang w:eastAsia="en-US" w:bidi="ar-DZ"/>
        </w:rPr>
        <w:t xml:space="preserve"> أما من ناحية المتعلم فهو يج</w:t>
      </w:r>
      <w:r w:rsidR="00861168">
        <w:rPr>
          <w:rFonts w:ascii="Traditional Arabic" w:eastAsia="Times New Roman" w:hAnsi="Traditional Arabic" w:cs="Traditional Arabic" w:hint="cs"/>
          <w:sz w:val="32"/>
          <w:szCs w:val="32"/>
          <w:rtl/>
          <w:lang w:eastAsia="en-US" w:bidi="ar-DZ"/>
        </w:rPr>
        <w:t>د صعوبة في فهم النصوص الشعرية لأ</w:t>
      </w:r>
      <w:r w:rsidR="00850141">
        <w:rPr>
          <w:rFonts w:ascii="Traditional Arabic" w:eastAsia="Times New Roman" w:hAnsi="Traditional Arabic" w:cs="Traditional Arabic" w:hint="cs"/>
          <w:sz w:val="32"/>
          <w:szCs w:val="32"/>
          <w:rtl/>
          <w:lang w:eastAsia="en-US" w:bidi="ar-DZ"/>
        </w:rPr>
        <w:t xml:space="preserve">نها تبدو له غامضة و صعبة على الفهم، </w:t>
      </w:r>
      <w:r w:rsidR="006F673D">
        <w:rPr>
          <w:rFonts w:ascii="Traditional Arabic" w:eastAsia="Times New Roman" w:hAnsi="Traditional Arabic" w:cs="Traditional Arabic" w:hint="cs"/>
          <w:sz w:val="32"/>
          <w:szCs w:val="32"/>
          <w:rtl/>
          <w:lang w:eastAsia="en-US" w:bidi="ar-DZ"/>
        </w:rPr>
        <w:t>إ</w:t>
      </w:r>
      <w:r w:rsidR="00850141">
        <w:rPr>
          <w:rFonts w:ascii="Traditional Arabic" w:eastAsia="Times New Roman" w:hAnsi="Traditional Arabic" w:cs="Traditional Arabic" w:hint="cs"/>
          <w:sz w:val="32"/>
          <w:szCs w:val="32"/>
          <w:rtl/>
          <w:lang w:eastAsia="en-US" w:bidi="ar-DZ"/>
        </w:rPr>
        <w:t xml:space="preserve">لا </w:t>
      </w:r>
      <w:r w:rsidR="006F673D">
        <w:rPr>
          <w:rFonts w:ascii="Traditional Arabic" w:eastAsia="Times New Roman" w:hAnsi="Traditional Arabic" w:cs="Traditional Arabic" w:hint="cs"/>
          <w:sz w:val="32"/>
          <w:szCs w:val="32"/>
          <w:rtl/>
          <w:lang w:eastAsia="en-US" w:bidi="ar-DZ"/>
        </w:rPr>
        <w:t>اذا استوعب الموضوع و فك شيفراته</w:t>
      </w:r>
      <w:r w:rsidR="00850141">
        <w:rPr>
          <w:rFonts w:ascii="Traditional Arabic" w:eastAsia="Times New Roman" w:hAnsi="Traditional Arabic" w:cs="Traditional Arabic" w:hint="cs"/>
          <w:sz w:val="32"/>
          <w:szCs w:val="32"/>
          <w:rtl/>
          <w:lang w:eastAsia="en-US" w:bidi="ar-DZ"/>
        </w:rPr>
        <w:t xml:space="preserve">، </w:t>
      </w:r>
      <w:r w:rsidR="00282650">
        <w:rPr>
          <w:rFonts w:ascii="Traditional Arabic" w:eastAsia="Times New Roman" w:hAnsi="Traditional Arabic" w:cs="Traditional Arabic" w:hint="cs"/>
          <w:sz w:val="32"/>
          <w:szCs w:val="32"/>
          <w:rtl/>
          <w:lang w:eastAsia="en-US" w:bidi="ar-DZ"/>
        </w:rPr>
        <w:t xml:space="preserve">حين </w:t>
      </w:r>
      <w:r w:rsidR="006F673D">
        <w:rPr>
          <w:rFonts w:ascii="Traditional Arabic" w:eastAsia="Times New Roman" w:hAnsi="Traditional Arabic" w:cs="Traditional Arabic" w:hint="cs"/>
          <w:sz w:val="32"/>
          <w:szCs w:val="32"/>
          <w:rtl/>
          <w:lang w:eastAsia="en-US" w:bidi="ar-DZ"/>
        </w:rPr>
        <w:t>إذن يستطيع فهم التراكيب النحوية</w:t>
      </w:r>
      <w:r w:rsidR="00282650">
        <w:rPr>
          <w:rFonts w:ascii="Traditional Arabic" w:eastAsia="Times New Roman" w:hAnsi="Traditional Arabic" w:cs="Traditional Arabic" w:hint="cs"/>
          <w:sz w:val="32"/>
          <w:szCs w:val="32"/>
          <w:rtl/>
          <w:lang w:eastAsia="en-US" w:bidi="ar-DZ"/>
        </w:rPr>
        <w:t xml:space="preserve">، </w:t>
      </w:r>
      <w:r w:rsidR="006F673D">
        <w:rPr>
          <w:rFonts w:ascii="Traditional Arabic" w:eastAsia="Times New Roman" w:hAnsi="Traditional Arabic" w:cs="Traditional Arabic" w:hint="cs"/>
          <w:sz w:val="32"/>
          <w:szCs w:val="32"/>
          <w:rtl/>
          <w:lang w:eastAsia="en-US" w:bidi="ar-DZ"/>
        </w:rPr>
        <w:t>أيضا</w:t>
      </w:r>
      <w:r w:rsidR="00282650">
        <w:rPr>
          <w:rFonts w:ascii="Traditional Arabic" w:eastAsia="Times New Roman" w:hAnsi="Traditional Arabic" w:cs="Traditional Arabic" w:hint="cs"/>
          <w:sz w:val="32"/>
          <w:szCs w:val="32"/>
          <w:rtl/>
          <w:lang w:eastAsia="en-US" w:bidi="ar-DZ"/>
        </w:rPr>
        <w:t xml:space="preserve"> فهم النصوص الشعرية يرجع أساسا لقدرا</w:t>
      </w:r>
      <w:r w:rsidR="006F673D">
        <w:rPr>
          <w:rFonts w:ascii="Traditional Arabic" w:eastAsia="Times New Roman" w:hAnsi="Traditional Arabic" w:cs="Traditional Arabic" w:hint="cs"/>
          <w:sz w:val="32"/>
          <w:szCs w:val="32"/>
          <w:rtl/>
          <w:lang w:eastAsia="en-US" w:bidi="ar-DZ"/>
        </w:rPr>
        <w:t>ت</w:t>
      </w:r>
      <w:r w:rsidR="00282650">
        <w:rPr>
          <w:rFonts w:ascii="Traditional Arabic" w:eastAsia="Times New Roman" w:hAnsi="Traditional Arabic" w:cs="Traditional Arabic" w:hint="cs"/>
          <w:sz w:val="32"/>
          <w:szCs w:val="32"/>
          <w:rtl/>
          <w:lang w:eastAsia="en-US" w:bidi="ar-DZ"/>
        </w:rPr>
        <w:t xml:space="preserve"> التلميذ العقلية كالذكاء و الفطنة و المطالعة . و</w:t>
      </w:r>
      <w:r w:rsidR="004E3CC5">
        <w:rPr>
          <w:rFonts w:ascii="Traditional Arabic" w:eastAsia="Times New Roman" w:hAnsi="Traditional Arabic" w:cs="Traditional Arabic" w:hint="cs"/>
          <w:sz w:val="32"/>
          <w:szCs w:val="32"/>
          <w:rtl/>
          <w:lang w:eastAsia="en-US" w:bidi="ar-DZ"/>
        </w:rPr>
        <w:t xml:space="preserve">هذه القدرات لا تسقل </w:t>
      </w:r>
      <w:proofErr w:type="spellStart"/>
      <w:r w:rsidR="004E3CC5">
        <w:rPr>
          <w:rFonts w:ascii="Traditional Arabic" w:eastAsia="Times New Roman" w:hAnsi="Traditional Arabic" w:cs="Traditional Arabic" w:hint="cs"/>
          <w:sz w:val="32"/>
          <w:szCs w:val="32"/>
          <w:rtl/>
          <w:lang w:eastAsia="en-US" w:bidi="ar-DZ"/>
        </w:rPr>
        <w:t>الا</w:t>
      </w:r>
      <w:proofErr w:type="spellEnd"/>
      <w:r w:rsidR="004E3CC5">
        <w:rPr>
          <w:rFonts w:ascii="Traditional Arabic" w:eastAsia="Times New Roman" w:hAnsi="Traditional Arabic" w:cs="Traditional Arabic" w:hint="cs"/>
          <w:sz w:val="32"/>
          <w:szCs w:val="32"/>
          <w:rtl/>
          <w:lang w:eastAsia="en-US" w:bidi="ar-DZ"/>
        </w:rPr>
        <w:t xml:space="preserve"> لكثرة المطالعة بعد ذلك فيسهل عليه فهم النصوص الشعرية بشكل افضل ، </w:t>
      </w:r>
      <w:proofErr w:type="spellStart"/>
      <w:r w:rsidR="004E3CC5">
        <w:rPr>
          <w:rFonts w:ascii="Traditional Arabic" w:eastAsia="Times New Roman" w:hAnsi="Traditional Arabic" w:cs="Traditional Arabic" w:hint="cs"/>
          <w:sz w:val="32"/>
          <w:szCs w:val="32"/>
          <w:rtl/>
          <w:lang w:eastAsia="en-US" w:bidi="ar-DZ"/>
        </w:rPr>
        <w:t>اذ</w:t>
      </w:r>
      <w:proofErr w:type="spellEnd"/>
      <w:r w:rsidR="004E3CC5">
        <w:rPr>
          <w:rFonts w:ascii="Traditional Arabic" w:eastAsia="Times New Roman" w:hAnsi="Traditional Arabic" w:cs="Traditional Arabic" w:hint="cs"/>
          <w:sz w:val="32"/>
          <w:szCs w:val="32"/>
          <w:rtl/>
          <w:lang w:eastAsia="en-US" w:bidi="ar-DZ"/>
        </w:rPr>
        <w:t xml:space="preserve"> </w:t>
      </w:r>
      <w:proofErr w:type="spellStart"/>
      <w:r w:rsidR="004E3CC5">
        <w:rPr>
          <w:rFonts w:ascii="Traditional Arabic" w:eastAsia="Times New Roman" w:hAnsi="Traditional Arabic" w:cs="Traditional Arabic" w:hint="cs"/>
          <w:sz w:val="32"/>
          <w:szCs w:val="32"/>
          <w:rtl/>
          <w:lang w:eastAsia="en-US" w:bidi="ar-DZ"/>
        </w:rPr>
        <w:t>ان</w:t>
      </w:r>
      <w:proofErr w:type="spellEnd"/>
      <w:r w:rsidR="004E3CC5">
        <w:rPr>
          <w:rFonts w:ascii="Traditional Arabic" w:eastAsia="Times New Roman" w:hAnsi="Traditional Arabic" w:cs="Traditional Arabic" w:hint="cs"/>
          <w:sz w:val="32"/>
          <w:szCs w:val="32"/>
          <w:rtl/>
          <w:lang w:eastAsia="en-US" w:bidi="ar-DZ"/>
        </w:rPr>
        <w:t xml:space="preserve"> عدم فهم النص الشعري يؤدي حتما </w:t>
      </w:r>
      <w:proofErr w:type="spellStart"/>
      <w:r w:rsidR="004E3CC5">
        <w:rPr>
          <w:rFonts w:ascii="Traditional Arabic" w:eastAsia="Times New Roman" w:hAnsi="Traditional Arabic" w:cs="Traditional Arabic" w:hint="cs"/>
          <w:sz w:val="32"/>
          <w:szCs w:val="32"/>
          <w:rtl/>
          <w:lang w:eastAsia="en-US" w:bidi="ar-DZ"/>
        </w:rPr>
        <w:t>الى</w:t>
      </w:r>
      <w:proofErr w:type="spellEnd"/>
      <w:r w:rsidR="004E3CC5">
        <w:rPr>
          <w:rFonts w:ascii="Traditional Arabic" w:eastAsia="Times New Roman" w:hAnsi="Traditional Arabic" w:cs="Traditional Arabic" w:hint="cs"/>
          <w:sz w:val="32"/>
          <w:szCs w:val="32"/>
          <w:rtl/>
          <w:lang w:eastAsia="en-US" w:bidi="ar-DZ"/>
        </w:rPr>
        <w:t xml:space="preserve"> عدم فهم التراكيب النحوية الموجودة فيه .</w:t>
      </w:r>
      <w:r w:rsidR="00282650">
        <w:rPr>
          <w:rFonts w:ascii="Traditional Arabic" w:eastAsia="Times New Roman" w:hAnsi="Traditional Arabic" w:cs="Traditional Arabic" w:hint="cs"/>
          <w:sz w:val="32"/>
          <w:szCs w:val="32"/>
          <w:rtl/>
          <w:lang w:eastAsia="en-US" w:bidi="ar-DZ"/>
        </w:rPr>
        <w:t xml:space="preserve">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b/>
          <w:bCs/>
          <w:sz w:val="32"/>
          <w:szCs w:val="32"/>
          <w:rtl/>
          <w:lang w:eastAsia="en-US" w:bidi="ar-DZ"/>
        </w:rPr>
        <w:t>السؤال</w:t>
      </w:r>
      <w:proofErr w:type="gramEnd"/>
      <w:r w:rsidRPr="00FE48EA">
        <w:rPr>
          <w:rFonts w:ascii="Traditional Arabic" w:eastAsia="Times New Roman" w:hAnsi="Traditional Arabic" w:cs="Traditional Arabic" w:hint="cs"/>
          <w:b/>
          <w:bCs/>
          <w:sz w:val="32"/>
          <w:szCs w:val="32"/>
          <w:rtl/>
          <w:lang w:eastAsia="en-US" w:bidi="ar-DZ"/>
        </w:rPr>
        <w:t xml:space="preserve"> الثامن</w:t>
      </w: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ما هي النصوص الشعرية التي تحقق فهم التلميذ شعر قديم شعر حديث...سعر التفعيلة...شعر الحر...أناشيد</w:t>
      </w:r>
      <w:r w:rsidRPr="00FE48EA">
        <w:rPr>
          <w:rFonts w:ascii="Traditional Arabic" w:eastAsia="Times New Roman" w:hAnsi="Traditional Arabic" w:cs="Traditional Arabic" w:hint="cs"/>
          <w:sz w:val="32"/>
          <w:szCs w:val="32"/>
          <w:rtl/>
          <w:lang w:eastAsia="en-US" w:bidi="ar-DZ"/>
        </w:rPr>
        <w:t xml:space="preserve">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التحليل</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E45598">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نلاحظ</w:t>
      </w:r>
      <w:proofErr w:type="gramEnd"/>
      <w:r w:rsidRPr="00FE48EA">
        <w:rPr>
          <w:rFonts w:ascii="Traditional Arabic" w:eastAsia="Times New Roman" w:hAnsi="Traditional Arabic" w:cs="Traditional Arabic" w:hint="cs"/>
          <w:sz w:val="32"/>
          <w:szCs w:val="32"/>
          <w:rtl/>
          <w:lang w:eastAsia="en-US" w:bidi="ar-DZ"/>
        </w:rPr>
        <w:t xml:space="preserve"> من خلال أجوبة الأساتذة أنهم اتفقوا على استعمال الشعر الحديث بأنواعه </w:t>
      </w:r>
      <w:r w:rsidR="00AF286B">
        <w:rPr>
          <w:rFonts w:ascii="Traditional Arabic" w:eastAsia="Times New Roman" w:hAnsi="Traditional Arabic" w:cs="Traditional Arabic" w:hint="cs"/>
          <w:sz w:val="32"/>
          <w:szCs w:val="32"/>
          <w:rtl/>
          <w:lang w:eastAsia="en-US" w:bidi="ar-DZ"/>
        </w:rPr>
        <w:t xml:space="preserve">متجنبين </w:t>
      </w:r>
      <w:r w:rsidRPr="00FE48EA">
        <w:rPr>
          <w:rFonts w:ascii="Traditional Arabic" w:eastAsia="Times New Roman" w:hAnsi="Traditional Arabic" w:cs="Traditional Arabic" w:hint="cs"/>
          <w:sz w:val="32"/>
          <w:szCs w:val="32"/>
          <w:rtl/>
          <w:lang w:eastAsia="en-US" w:bidi="ar-DZ"/>
        </w:rPr>
        <w:t>الشعر القديم والجاهلي</w:t>
      </w:r>
      <w:r w:rsidR="00AF286B">
        <w:rPr>
          <w:rFonts w:ascii="Traditional Arabic" w:eastAsia="Times New Roman" w:hAnsi="Traditional Arabic" w:cs="Traditional Arabic" w:hint="cs"/>
          <w:sz w:val="32"/>
          <w:szCs w:val="32"/>
          <w:rtl/>
          <w:lang w:eastAsia="en-US" w:bidi="ar-DZ"/>
        </w:rPr>
        <w:t xml:space="preserve">، بسبب استعصاء فهمه لصعوبة </w:t>
      </w:r>
      <w:r w:rsidR="00E45598">
        <w:rPr>
          <w:rFonts w:ascii="Traditional Arabic" w:eastAsia="Times New Roman" w:hAnsi="Traditional Arabic" w:cs="Traditional Arabic" w:hint="cs"/>
          <w:sz w:val="32"/>
          <w:szCs w:val="32"/>
          <w:rtl/>
          <w:lang w:eastAsia="en-US" w:bidi="ar-DZ"/>
        </w:rPr>
        <w:t>أ</w:t>
      </w:r>
      <w:r w:rsidR="00AF286B">
        <w:rPr>
          <w:rFonts w:ascii="Traditional Arabic" w:eastAsia="Times New Roman" w:hAnsi="Traditional Arabic" w:cs="Traditional Arabic" w:hint="cs"/>
          <w:sz w:val="32"/>
          <w:szCs w:val="32"/>
          <w:rtl/>
          <w:lang w:eastAsia="en-US" w:bidi="ar-DZ"/>
        </w:rPr>
        <w:t xml:space="preserve">لفاظه و تعقيد </w:t>
      </w:r>
      <w:r w:rsidR="00E45598">
        <w:rPr>
          <w:rFonts w:ascii="Traditional Arabic" w:eastAsia="Times New Roman" w:hAnsi="Traditional Arabic" w:cs="Traditional Arabic" w:hint="cs"/>
          <w:sz w:val="32"/>
          <w:szCs w:val="32"/>
          <w:rtl/>
          <w:lang w:eastAsia="en-US" w:bidi="ar-DZ"/>
        </w:rPr>
        <w:t>تراكيبه.</w:t>
      </w:r>
    </w:p>
    <w:p w:rsidR="006E5A37" w:rsidRPr="00FE48EA" w:rsidRDefault="006E5A37" w:rsidP="007F43E6">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فنجد </w:t>
      </w:r>
      <w:r w:rsidR="00A413EE">
        <w:rPr>
          <w:rFonts w:ascii="Traditional Arabic" w:eastAsia="Times New Roman" w:hAnsi="Traditional Arabic" w:cs="Traditional Arabic" w:hint="cs"/>
          <w:sz w:val="32"/>
          <w:szCs w:val="32"/>
          <w:rtl/>
          <w:lang w:eastAsia="en-US" w:bidi="ar-DZ"/>
        </w:rPr>
        <w:t>أن خمسة</w:t>
      </w:r>
      <w:r w:rsidRPr="00FE48EA">
        <w:rPr>
          <w:rFonts w:ascii="Traditional Arabic" w:eastAsia="Times New Roman" w:hAnsi="Traditional Arabic" w:cs="Traditional Arabic" w:hint="cs"/>
          <w:sz w:val="32"/>
          <w:szCs w:val="32"/>
          <w:rtl/>
          <w:lang w:eastAsia="en-US" w:bidi="ar-DZ"/>
        </w:rPr>
        <w:t xml:space="preserve"> أساتذة يرون أن</w:t>
      </w:r>
      <w:r w:rsidR="00A413EE">
        <w:rPr>
          <w:rFonts w:ascii="Traditional Arabic" w:eastAsia="Times New Roman" w:hAnsi="Traditional Arabic" w:cs="Traditional Arabic" w:hint="cs"/>
          <w:sz w:val="32"/>
          <w:szCs w:val="32"/>
          <w:rtl/>
          <w:lang w:eastAsia="en-US" w:bidi="ar-DZ"/>
        </w:rPr>
        <w:t xml:space="preserve"> التمثيل</w:t>
      </w:r>
      <w:r w:rsidRPr="00FE48EA">
        <w:rPr>
          <w:rFonts w:ascii="Traditional Arabic" w:eastAsia="Times New Roman" w:hAnsi="Traditional Arabic" w:cs="Traditional Arabic" w:hint="cs"/>
          <w:sz w:val="32"/>
          <w:szCs w:val="32"/>
          <w:rtl/>
          <w:lang w:eastAsia="en-US" w:bidi="ar-DZ"/>
        </w:rPr>
        <w:t xml:space="preserve"> </w:t>
      </w:r>
      <w:r w:rsidR="00A413EE">
        <w:rPr>
          <w:rFonts w:ascii="Traditional Arabic" w:eastAsia="Times New Roman" w:hAnsi="Traditional Arabic" w:cs="Traditional Arabic" w:hint="cs"/>
          <w:sz w:val="32"/>
          <w:szCs w:val="32"/>
          <w:rtl/>
          <w:lang w:eastAsia="en-US" w:bidi="ar-DZ"/>
        </w:rPr>
        <w:t>ب</w:t>
      </w:r>
      <w:r w:rsidRPr="00FE48EA">
        <w:rPr>
          <w:rFonts w:ascii="Traditional Arabic" w:eastAsia="Times New Roman" w:hAnsi="Traditional Arabic" w:cs="Traditional Arabic" w:hint="cs"/>
          <w:sz w:val="32"/>
          <w:szCs w:val="32"/>
          <w:rtl/>
          <w:lang w:eastAsia="en-US" w:bidi="ar-DZ"/>
        </w:rPr>
        <w:t>الشعر الحديث والأناشيد</w:t>
      </w:r>
      <w:r w:rsidR="00A413EE">
        <w:rPr>
          <w:rFonts w:ascii="Traditional Arabic" w:eastAsia="Times New Roman" w:hAnsi="Traditional Arabic" w:cs="Traditional Arabic" w:hint="cs"/>
          <w:sz w:val="32"/>
          <w:szCs w:val="32"/>
          <w:rtl/>
          <w:lang w:eastAsia="en-US" w:bidi="ar-DZ"/>
        </w:rPr>
        <w:t xml:space="preserve"> قد </w:t>
      </w:r>
      <w:r w:rsidRPr="00FE48EA">
        <w:rPr>
          <w:rFonts w:ascii="Traditional Arabic" w:eastAsia="Times New Roman" w:hAnsi="Traditional Arabic" w:cs="Traditional Arabic" w:hint="cs"/>
          <w:sz w:val="32"/>
          <w:szCs w:val="32"/>
          <w:rtl/>
          <w:lang w:eastAsia="en-US" w:bidi="ar-DZ"/>
        </w:rPr>
        <w:t>يحقق</w:t>
      </w:r>
      <w:r w:rsidR="00A413EE">
        <w:rPr>
          <w:rFonts w:ascii="Traditional Arabic" w:eastAsia="Times New Roman" w:hAnsi="Traditional Arabic" w:cs="Traditional Arabic" w:hint="cs"/>
          <w:sz w:val="32"/>
          <w:szCs w:val="32"/>
          <w:rtl/>
          <w:lang w:eastAsia="en-US" w:bidi="ar-DZ"/>
        </w:rPr>
        <w:t>ان</w:t>
      </w:r>
      <w:r w:rsidRPr="00FE48EA">
        <w:rPr>
          <w:rFonts w:ascii="Traditional Arabic" w:eastAsia="Times New Roman" w:hAnsi="Traditional Arabic" w:cs="Traditional Arabic" w:hint="cs"/>
          <w:sz w:val="32"/>
          <w:szCs w:val="32"/>
          <w:rtl/>
          <w:lang w:eastAsia="en-US" w:bidi="ar-DZ"/>
        </w:rPr>
        <w:t xml:space="preserve"> فهما </w:t>
      </w:r>
      <w:r w:rsidR="00A413EE">
        <w:rPr>
          <w:rFonts w:ascii="Traditional Arabic" w:eastAsia="Times New Roman" w:hAnsi="Traditional Arabic" w:cs="Traditional Arabic" w:hint="cs"/>
          <w:sz w:val="32"/>
          <w:szCs w:val="32"/>
          <w:rtl/>
          <w:lang w:eastAsia="en-US" w:bidi="ar-DZ"/>
        </w:rPr>
        <w:t>افضل ل</w:t>
      </w:r>
      <w:r w:rsidRPr="00FE48EA">
        <w:rPr>
          <w:rFonts w:ascii="Traditional Arabic" w:eastAsia="Times New Roman" w:hAnsi="Traditional Arabic" w:cs="Traditional Arabic" w:hint="cs"/>
          <w:sz w:val="32"/>
          <w:szCs w:val="32"/>
          <w:rtl/>
          <w:lang w:eastAsia="en-US" w:bidi="ar-DZ"/>
        </w:rPr>
        <w:t xml:space="preserve">لتلميذ، فالشعر الحديث </w:t>
      </w:r>
      <w:r w:rsidR="00AF259D">
        <w:rPr>
          <w:rFonts w:ascii="Traditional Arabic" w:eastAsia="Times New Roman" w:hAnsi="Traditional Arabic" w:cs="Traditional Arabic" w:hint="cs"/>
          <w:sz w:val="32"/>
          <w:szCs w:val="32"/>
          <w:rtl/>
          <w:lang w:eastAsia="en-US" w:bidi="ar-DZ"/>
        </w:rPr>
        <w:t xml:space="preserve">يمتاز ببساطة ألفاظه و سهولة تركيبه و كذلك التمثيل </w:t>
      </w:r>
      <w:r w:rsidR="001D5C11">
        <w:rPr>
          <w:rFonts w:ascii="Traditional Arabic" w:eastAsia="Times New Roman" w:hAnsi="Traditional Arabic" w:cs="Traditional Arabic" w:hint="cs"/>
          <w:sz w:val="32"/>
          <w:szCs w:val="32"/>
          <w:rtl/>
          <w:lang w:eastAsia="en-US" w:bidi="ar-DZ"/>
        </w:rPr>
        <w:t>بالأناشيد</w:t>
      </w:r>
      <w:r w:rsidR="00AF259D">
        <w:rPr>
          <w:rFonts w:ascii="Traditional Arabic" w:eastAsia="Times New Roman" w:hAnsi="Traditional Arabic" w:cs="Traditional Arabic" w:hint="cs"/>
          <w:sz w:val="32"/>
          <w:szCs w:val="32"/>
          <w:rtl/>
          <w:lang w:eastAsia="en-US" w:bidi="ar-DZ"/>
        </w:rPr>
        <w:t xml:space="preserve"> قد يعطي نتائج افضل </w:t>
      </w:r>
      <w:r w:rsidR="00E45598">
        <w:rPr>
          <w:rFonts w:ascii="Traditional Arabic" w:eastAsia="Times New Roman" w:hAnsi="Traditional Arabic" w:cs="Traditional Arabic" w:hint="cs"/>
          <w:sz w:val="32"/>
          <w:szCs w:val="32"/>
          <w:rtl/>
          <w:lang w:eastAsia="en-US" w:bidi="ar-DZ"/>
        </w:rPr>
        <w:t>لأنها</w:t>
      </w:r>
      <w:r w:rsidR="00AF259D">
        <w:rPr>
          <w:rFonts w:ascii="Traditional Arabic" w:eastAsia="Times New Roman" w:hAnsi="Traditional Arabic" w:cs="Traditional Arabic" w:hint="cs"/>
          <w:sz w:val="32"/>
          <w:szCs w:val="32"/>
          <w:rtl/>
          <w:lang w:eastAsia="en-US" w:bidi="ar-DZ"/>
        </w:rPr>
        <w:t xml:space="preserve"> سهلة السبك و بسيطة </w:t>
      </w:r>
      <w:r w:rsidR="001D5C11">
        <w:rPr>
          <w:rFonts w:ascii="Traditional Arabic" w:eastAsia="Times New Roman" w:hAnsi="Traditional Arabic" w:cs="Traditional Arabic" w:hint="cs"/>
          <w:sz w:val="32"/>
          <w:szCs w:val="32"/>
          <w:rtl/>
          <w:lang w:eastAsia="en-US" w:bidi="ar-DZ"/>
        </w:rPr>
        <w:t>الألفاظ</w:t>
      </w:r>
      <w:r w:rsidR="00AF259D">
        <w:rPr>
          <w:rFonts w:ascii="Traditional Arabic" w:eastAsia="Times New Roman" w:hAnsi="Traditional Arabic" w:cs="Traditional Arabic" w:hint="cs"/>
          <w:sz w:val="32"/>
          <w:szCs w:val="32"/>
          <w:rtl/>
          <w:lang w:eastAsia="en-US" w:bidi="ar-DZ"/>
        </w:rPr>
        <w:t xml:space="preserve"> و جميلة </w:t>
      </w:r>
      <w:r w:rsidR="001D5C11">
        <w:rPr>
          <w:rFonts w:ascii="Traditional Arabic" w:eastAsia="Times New Roman" w:hAnsi="Traditional Arabic" w:cs="Traditional Arabic" w:hint="cs"/>
          <w:sz w:val="32"/>
          <w:szCs w:val="32"/>
          <w:rtl/>
          <w:lang w:eastAsia="en-US" w:bidi="ar-DZ"/>
        </w:rPr>
        <w:t>الإيقاع</w:t>
      </w:r>
      <w:r w:rsidR="00AF259D">
        <w:rPr>
          <w:rFonts w:ascii="Traditional Arabic" w:eastAsia="Times New Roman" w:hAnsi="Traditional Arabic" w:cs="Traditional Arabic" w:hint="cs"/>
          <w:sz w:val="32"/>
          <w:szCs w:val="32"/>
          <w:rtl/>
          <w:lang w:eastAsia="en-US" w:bidi="ar-DZ"/>
        </w:rPr>
        <w:t xml:space="preserve"> و العبارات فهي تلامس القلب </w:t>
      </w:r>
      <w:r w:rsidR="00A30AF7">
        <w:rPr>
          <w:rFonts w:ascii="Traditional Arabic" w:eastAsia="Times New Roman" w:hAnsi="Traditional Arabic" w:cs="Traditional Arabic" w:hint="cs"/>
          <w:sz w:val="32"/>
          <w:szCs w:val="32"/>
          <w:rtl/>
          <w:lang w:eastAsia="en-US" w:bidi="ar-DZ"/>
        </w:rPr>
        <w:t xml:space="preserve">و تبعث البهجة في النفس و سهلة القراءة و الحفظ و نجد أن </w:t>
      </w:r>
      <w:r w:rsidR="00E45598">
        <w:rPr>
          <w:rFonts w:ascii="Traditional Arabic" w:eastAsia="Times New Roman" w:hAnsi="Traditional Arabic" w:cs="Traditional Arabic" w:hint="cs"/>
          <w:sz w:val="32"/>
          <w:szCs w:val="32"/>
          <w:rtl/>
          <w:lang w:eastAsia="en-US" w:bidi="ar-DZ"/>
        </w:rPr>
        <w:t>أستاذة</w:t>
      </w:r>
      <w:r w:rsidR="00A30AF7">
        <w:rPr>
          <w:rFonts w:ascii="Traditional Arabic" w:eastAsia="Times New Roman" w:hAnsi="Traditional Arabic" w:cs="Traditional Arabic" w:hint="cs"/>
          <w:sz w:val="32"/>
          <w:szCs w:val="32"/>
          <w:rtl/>
          <w:lang w:eastAsia="en-US" w:bidi="ar-DZ"/>
        </w:rPr>
        <w:t xml:space="preserve"> واحدة فضلت شعر التفعيل لقربه في نفسية المتلقين ،</w:t>
      </w:r>
      <w:r w:rsidR="00E45598">
        <w:rPr>
          <w:rFonts w:ascii="Traditional Arabic" w:eastAsia="Times New Roman" w:hAnsi="Traditional Arabic" w:cs="Traditional Arabic" w:hint="cs"/>
          <w:sz w:val="32"/>
          <w:szCs w:val="32"/>
          <w:rtl/>
          <w:lang w:eastAsia="en-US" w:bidi="ar-DZ"/>
        </w:rPr>
        <w:t>لأنه</w:t>
      </w:r>
      <w:r w:rsidR="00A30AF7">
        <w:rPr>
          <w:rFonts w:ascii="Traditional Arabic" w:eastAsia="Times New Roman" w:hAnsi="Traditional Arabic" w:cs="Traditional Arabic" w:hint="cs"/>
          <w:sz w:val="32"/>
          <w:szCs w:val="32"/>
          <w:rtl/>
          <w:lang w:eastAsia="en-US" w:bidi="ar-DZ"/>
        </w:rPr>
        <w:t xml:space="preserve"> يعالج موضوعات العصر ا</w:t>
      </w:r>
      <w:r w:rsidR="007F43E6">
        <w:rPr>
          <w:rFonts w:ascii="Traditional Arabic" w:eastAsia="Times New Roman" w:hAnsi="Traditional Arabic" w:cs="Traditional Arabic" w:hint="cs"/>
          <w:sz w:val="32"/>
          <w:szCs w:val="32"/>
          <w:rtl/>
          <w:lang w:eastAsia="en-US" w:bidi="ar-DZ"/>
        </w:rPr>
        <w:t>لتي يعيشها من ظلم و عدالة و غزل</w:t>
      </w:r>
      <w:r w:rsidR="00A30AF7">
        <w:rPr>
          <w:rFonts w:ascii="Traditional Arabic" w:eastAsia="Times New Roman" w:hAnsi="Traditional Arabic" w:cs="Traditional Arabic" w:hint="cs"/>
          <w:sz w:val="32"/>
          <w:szCs w:val="32"/>
          <w:rtl/>
          <w:lang w:eastAsia="en-US" w:bidi="ar-DZ"/>
        </w:rPr>
        <w:t xml:space="preserve">، </w:t>
      </w:r>
      <w:r w:rsidR="00625B8B">
        <w:rPr>
          <w:rFonts w:ascii="Traditional Arabic" w:eastAsia="Times New Roman" w:hAnsi="Traditional Arabic" w:cs="Traditional Arabic" w:hint="cs"/>
          <w:sz w:val="32"/>
          <w:szCs w:val="32"/>
          <w:rtl/>
          <w:lang w:eastAsia="en-US" w:bidi="ar-DZ"/>
        </w:rPr>
        <w:t>كذلك ف</w:t>
      </w:r>
      <w:r w:rsidR="007F43E6">
        <w:rPr>
          <w:rFonts w:ascii="Traditional Arabic" w:eastAsia="Times New Roman" w:hAnsi="Traditional Arabic" w:cs="Traditional Arabic" w:hint="cs"/>
          <w:sz w:val="32"/>
          <w:szCs w:val="32"/>
          <w:rtl/>
          <w:lang w:eastAsia="en-US" w:bidi="ar-DZ"/>
        </w:rPr>
        <w:t>ض</w:t>
      </w:r>
      <w:r w:rsidR="00625B8B">
        <w:rPr>
          <w:rFonts w:ascii="Traditional Arabic" w:eastAsia="Times New Roman" w:hAnsi="Traditional Arabic" w:cs="Traditional Arabic" w:hint="cs"/>
          <w:sz w:val="32"/>
          <w:szCs w:val="32"/>
          <w:rtl/>
          <w:lang w:eastAsia="en-US" w:bidi="ar-DZ"/>
        </w:rPr>
        <w:t xml:space="preserve">ل بعض </w:t>
      </w:r>
      <w:r w:rsidR="00E45598">
        <w:rPr>
          <w:rFonts w:ascii="Traditional Arabic" w:eastAsia="Times New Roman" w:hAnsi="Traditional Arabic" w:cs="Traditional Arabic" w:hint="cs"/>
          <w:sz w:val="32"/>
          <w:szCs w:val="32"/>
          <w:rtl/>
          <w:lang w:eastAsia="en-US" w:bidi="ar-DZ"/>
        </w:rPr>
        <w:t>الأساتذة</w:t>
      </w:r>
      <w:r w:rsidR="00625B8B">
        <w:rPr>
          <w:rFonts w:ascii="Traditional Arabic" w:eastAsia="Times New Roman" w:hAnsi="Traditional Arabic" w:cs="Traditional Arabic" w:hint="cs"/>
          <w:sz w:val="32"/>
          <w:szCs w:val="32"/>
          <w:rtl/>
          <w:lang w:eastAsia="en-US" w:bidi="ar-DZ"/>
        </w:rPr>
        <w:t xml:space="preserve"> الشعر الح</w:t>
      </w:r>
      <w:r w:rsidR="00E45598">
        <w:rPr>
          <w:rFonts w:ascii="Traditional Arabic" w:eastAsia="Times New Roman" w:hAnsi="Traditional Arabic" w:cs="Traditional Arabic" w:hint="cs"/>
          <w:sz w:val="32"/>
          <w:szCs w:val="32"/>
          <w:rtl/>
          <w:lang w:eastAsia="en-US" w:bidi="ar-DZ"/>
        </w:rPr>
        <w:t>ر</w:t>
      </w:r>
      <w:r w:rsidR="00625B8B">
        <w:rPr>
          <w:rFonts w:ascii="Traditional Arabic" w:eastAsia="Times New Roman" w:hAnsi="Traditional Arabic" w:cs="Traditional Arabic" w:hint="cs"/>
          <w:sz w:val="32"/>
          <w:szCs w:val="32"/>
          <w:rtl/>
          <w:lang w:eastAsia="en-US" w:bidi="ar-DZ"/>
        </w:rPr>
        <w:t xml:space="preserve"> لأن كلماته و ألفاظه و معانيه قوية تؤثر تأثيرا كبيرا على القراء .</w:t>
      </w:r>
    </w:p>
    <w:p w:rsidR="006E5A37" w:rsidRPr="00FE48EA" w:rsidRDefault="00E45598"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b/>
          <w:bCs/>
          <w:sz w:val="32"/>
          <w:szCs w:val="32"/>
          <w:rtl/>
          <w:lang w:eastAsia="en-US" w:bidi="ar-DZ"/>
        </w:rPr>
        <w:t xml:space="preserve">ب / </w:t>
      </w:r>
      <w:r w:rsidR="006E5A37" w:rsidRPr="00FE48EA">
        <w:rPr>
          <w:rFonts w:ascii="Traditional Arabic" w:eastAsia="Times New Roman" w:hAnsi="Traditional Arabic" w:cs="Traditional Arabic" w:hint="cs"/>
          <w:b/>
          <w:bCs/>
          <w:sz w:val="32"/>
          <w:szCs w:val="32"/>
          <w:rtl/>
          <w:lang w:eastAsia="en-US" w:bidi="ar-DZ"/>
        </w:rPr>
        <w:t>تحليل نتائج الاستبيان الخاص بالتلاميذ</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 xml:space="preserve">لقد استعملنا </w:t>
      </w:r>
      <w:proofErr w:type="gramStart"/>
      <w:r w:rsidRPr="00FE48EA">
        <w:rPr>
          <w:rFonts w:ascii="Traditional Arabic" w:eastAsia="Times New Roman" w:hAnsi="Traditional Arabic" w:cs="Traditional Arabic" w:hint="cs"/>
          <w:sz w:val="32"/>
          <w:szCs w:val="32"/>
          <w:rtl/>
          <w:lang w:eastAsia="en-US" w:bidi="ar-DZ"/>
        </w:rPr>
        <w:t>الطريقة</w:t>
      </w:r>
      <w:proofErr w:type="gramEnd"/>
      <w:r w:rsidRPr="00FE48EA">
        <w:rPr>
          <w:rFonts w:ascii="Traditional Arabic" w:eastAsia="Times New Roman" w:hAnsi="Traditional Arabic" w:cs="Traditional Arabic" w:hint="cs"/>
          <w:sz w:val="32"/>
          <w:szCs w:val="32"/>
          <w:rtl/>
          <w:lang w:eastAsia="en-US" w:bidi="ar-DZ"/>
        </w:rPr>
        <w:t xml:space="preserve"> التقليدية في الحصول على النسبة المئوية.</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sz w:val="32"/>
          <w:szCs w:val="32"/>
          <w:rtl/>
          <w:lang w:eastAsia="en-US" w:bidi="ar-DZ"/>
        </w:rPr>
        <w:t>كيفية</w:t>
      </w:r>
      <w:proofErr w:type="gramEnd"/>
      <w:r w:rsidRPr="00FE48EA">
        <w:rPr>
          <w:rFonts w:ascii="Traditional Arabic" w:eastAsia="Times New Roman" w:hAnsi="Traditional Arabic" w:cs="Traditional Arabic" w:hint="cs"/>
          <w:sz w:val="32"/>
          <w:szCs w:val="32"/>
          <w:rtl/>
          <w:lang w:eastAsia="en-US" w:bidi="ar-DZ"/>
        </w:rPr>
        <w:t xml:space="preserve"> حساب النسبة المئوية:</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 xml:space="preserve">                         التكرار × 100</w:t>
      </w:r>
    </w:p>
    <w:p w:rsidR="006E5A37" w:rsidRPr="00FE48EA" w:rsidRDefault="005E4071"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noProof/>
          <w:rtl/>
        </w:rPr>
        <w:pict>
          <v:line id="Connecteur droit 16" o:spid="_x0000_s1041" style="position:absolute;left:0;text-align:left;flip:x y;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71.3pt,9.9pt" to="372.85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" strokecolor="#4579b8 [3044]"/>
        </w:pict>
      </w:r>
      <w:r w:rsidR="006E5A37" w:rsidRPr="00FE48EA">
        <w:rPr>
          <w:rFonts w:ascii="Traditional Arabic" w:eastAsia="Times New Roman" w:hAnsi="Traditional Arabic" w:cs="Traditional Arabic" w:hint="cs"/>
          <w:sz w:val="32"/>
          <w:szCs w:val="32"/>
          <w:rtl/>
          <w:lang w:eastAsia="en-US" w:bidi="ar-DZ"/>
        </w:rPr>
        <w:t xml:space="preserve">النسبة المئوية =   </w:t>
      </w:r>
      <w:r w:rsidR="006E5A37" w:rsidRPr="00FE48EA">
        <w:rPr>
          <w:rFonts w:ascii="Traditional Arabic" w:eastAsia="Times New Roman" w:hAnsi="Traditional Arabic" w:cs="Traditional Arabic" w:hint="cs"/>
          <w:sz w:val="32"/>
          <w:szCs w:val="32"/>
          <w:rtl/>
          <w:lang w:eastAsia="en-US" w:bidi="ar-DZ"/>
        </w:rPr>
        <w:tab/>
        <w:t xml:space="preserve">                </w:t>
      </w:r>
      <w:r w:rsidR="006E5A37">
        <w:rPr>
          <w:rFonts w:ascii="Traditional Arabic" w:eastAsia="Times New Roman" w:hAnsi="Traditional Arabic" w:cs="Traditional Arabic" w:hint="cs"/>
          <w:sz w:val="32"/>
          <w:szCs w:val="32"/>
          <w:rtl/>
          <w:lang w:eastAsia="en-US" w:bidi="ar-DZ"/>
        </w:rPr>
        <w:t xml:space="preserve">              </w:t>
      </w:r>
      <w:r w:rsidR="006E5A37" w:rsidRPr="00FE48EA">
        <w:rPr>
          <w:rFonts w:ascii="Traditional Arabic" w:eastAsia="Times New Roman" w:hAnsi="Traditional Arabic" w:cs="Traditional Arabic" w:hint="cs"/>
          <w:sz w:val="32"/>
          <w:szCs w:val="32"/>
          <w:rtl/>
          <w:lang w:eastAsia="en-US" w:bidi="ar-DZ"/>
        </w:rPr>
        <w:t xml:space="preserve"> </w:t>
      </w:r>
      <w:r w:rsidR="006E5A37" w:rsidRPr="00FE48EA">
        <w:rPr>
          <w:rFonts w:ascii="Traditional Arabic" w:eastAsia="Times New Roman" w:hAnsi="Traditional Arabic" w:cs="Traditional Arabic" w:hint="cs"/>
          <w:sz w:val="32"/>
          <w:szCs w:val="32"/>
          <w:lang w:eastAsia="en-US" w:bidi="ar-DZ"/>
        </w:rPr>
        <w:t>%</w:t>
      </w:r>
      <w:r w:rsidR="006E5A37" w:rsidRPr="00FE48EA">
        <w:rPr>
          <w:rFonts w:ascii="Traditional Arabic" w:eastAsia="Times New Roman" w:hAnsi="Traditional Arabic" w:cs="Traditional Arabic" w:hint="cs"/>
          <w:sz w:val="32"/>
          <w:szCs w:val="32"/>
          <w:rtl/>
          <w:lang w:eastAsia="en-US" w:bidi="ar-DZ"/>
        </w:rPr>
        <w:t xml:space="preserve">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عدد التلاميذ </w:t>
      </w:r>
      <w:proofErr w:type="gramStart"/>
      <w:r w:rsidRPr="00FE48EA">
        <w:rPr>
          <w:rFonts w:ascii="Traditional Arabic" w:eastAsia="Times New Roman" w:hAnsi="Traditional Arabic" w:cs="Traditional Arabic" w:hint="cs"/>
          <w:sz w:val="32"/>
          <w:szCs w:val="32"/>
          <w:rtl/>
          <w:lang w:eastAsia="en-US" w:bidi="ar-DZ"/>
        </w:rPr>
        <w:t>المستجوبين</w:t>
      </w:r>
      <w:proofErr w:type="gramEnd"/>
    </w:p>
    <w:p w:rsidR="006E5A37" w:rsidRPr="00FE48EA" w:rsidRDefault="006E5A37" w:rsidP="00027931">
      <w:pPr>
        <w:numPr>
          <w:ilvl w:val="0"/>
          <w:numId w:val="40"/>
        </w:numPr>
        <w:tabs>
          <w:tab w:val="right" w:pos="-1"/>
          <w:tab w:val="right" w:pos="707"/>
        </w:tabs>
        <w:bidi/>
        <w:spacing w:after="0" w:line="240" w:lineRule="auto"/>
        <w:jc w:val="both"/>
        <w:rPr>
          <w:rFonts w:ascii="Traditional Arabic" w:eastAsia="Times New Roman" w:hAnsi="Traditional Arabic" w:cs="Traditional Arabic"/>
          <w:b/>
          <w:bCs/>
          <w:sz w:val="32"/>
          <w:szCs w:val="32"/>
          <w:lang w:eastAsia="en-US" w:bidi="ar-DZ"/>
        </w:rPr>
      </w:pPr>
      <w:r>
        <w:rPr>
          <w:rFonts w:ascii="Traditional Arabic" w:eastAsia="Times New Roman" w:hAnsi="Traditional Arabic" w:cs="Traditional Arabic" w:hint="cs"/>
          <w:b/>
          <w:b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ما هو طموحك وأهدافك المستقبلية؟.</w:t>
      </w:r>
    </w:p>
    <w:p w:rsidR="006E5A37" w:rsidRPr="00FE48EA" w:rsidRDefault="006E5A37" w:rsidP="007F43E6">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لقد</w:t>
      </w:r>
      <w:proofErr w:type="gramEnd"/>
      <w:r w:rsidRPr="00FE48EA">
        <w:rPr>
          <w:rFonts w:ascii="Traditional Arabic" w:eastAsia="Times New Roman" w:hAnsi="Traditional Arabic" w:cs="Traditional Arabic" w:hint="cs"/>
          <w:sz w:val="32"/>
          <w:szCs w:val="32"/>
          <w:rtl/>
          <w:lang w:eastAsia="en-US" w:bidi="ar-DZ"/>
        </w:rPr>
        <w:t xml:space="preserve"> كانت إجابات التلاميذ </w:t>
      </w:r>
      <w:r w:rsidR="007F43E6">
        <w:rPr>
          <w:rFonts w:ascii="Traditional Arabic" w:eastAsia="Times New Roman" w:hAnsi="Traditional Arabic" w:cs="Traditional Arabic" w:hint="cs"/>
          <w:sz w:val="32"/>
          <w:szCs w:val="32"/>
          <w:rtl/>
          <w:lang w:eastAsia="en-US" w:bidi="ar-DZ"/>
        </w:rPr>
        <w:t>مختلفة</w:t>
      </w:r>
      <w:r w:rsidRPr="00FE48EA">
        <w:rPr>
          <w:rFonts w:ascii="Traditional Arabic" w:eastAsia="Times New Roman" w:hAnsi="Traditional Arabic" w:cs="Traditional Arabic" w:hint="cs"/>
          <w:sz w:val="32"/>
          <w:szCs w:val="32"/>
          <w:rtl/>
          <w:lang w:eastAsia="en-US" w:bidi="ar-DZ"/>
        </w:rPr>
        <w:t xml:space="preserve"> حول أهدافهم المستقبلية، معظمهم أجمعوا على إكمال دراستهم وتحقيق طموحهم الذي هو عبارة عن أهداف نمطية لا تخرج عن دائرة (محامي، أستاذ، صحفي، طبيب نفساني...).</w:t>
      </w:r>
    </w:p>
    <w:p w:rsidR="006E5A37" w:rsidRDefault="006E5A37" w:rsidP="0035579A">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sz w:val="32"/>
          <w:szCs w:val="32"/>
          <w:rtl/>
          <w:lang w:eastAsia="en-US" w:bidi="ar-DZ"/>
        </w:rPr>
        <w:t>في</w:t>
      </w:r>
      <w:proofErr w:type="gramEnd"/>
      <w:r w:rsidRPr="00FE48EA">
        <w:rPr>
          <w:rFonts w:ascii="Traditional Arabic" w:eastAsia="Times New Roman" w:hAnsi="Traditional Arabic" w:cs="Traditional Arabic" w:hint="cs"/>
          <w:sz w:val="32"/>
          <w:szCs w:val="32"/>
          <w:rtl/>
          <w:lang w:eastAsia="en-US" w:bidi="ar-DZ"/>
        </w:rPr>
        <w:t xml:space="preserve"> حين وجدنا </w:t>
      </w:r>
      <w:r w:rsidR="0035579A">
        <w:rPr>
          <w:rFonts w:ascii="Traditional Arabic" w:eastAsia="Times New Roman" w:hAnsi="Traditional Arabic" w:cs="Traditional Arabic" w:hint="cs"/>
          <w:sz w:val="32"/>
          <w:szCs w:val="32"/>
          <w:rtl/>
          <w:lang w:eastAsia="en-US" w:bidi="ar-DZ"/>
        </w:rPr>
        <w:t>بعضا</w:t>
      </w:r>
      <w:r w:rsidRPr="00FE48EA">
        <w:rPr>
          <w:rFonts w:ascii="Traditional Arabic" w:eastAsia="Times New Roman" w:hAnsi="Traditional Arabic" w:cs="Traditional Arabic" w:hint="cs"/>
          <w:sz w:val="32"/>
          <w:szCs w:val="32"/>
          <w:rtl/>
          <w:lang w:eastAsia="en-US" w:bidi="ar-DZ"/>
        </w:rPr>
        <w:t xml:space="preserve"> </w:t>
      </w:r>
      <w:r w:rsidR="0035579A">
        <w:rPr>
          <w:rFonts w:ascii="Traditional Arabic" w:eastAsia="Times New Roman" w:hAnsi="Traditional Arabic" w:cs="Traditional Arabic" w:hint="cs"/>
          <w:sz w:val="32"/>
          <w:szCs w:val="32"/>
          <w:rtl/>
          <w:lang w:eastAsia="en-US" w:bidi="ar-DZ"/>
        </w:rPr>
        <w:t>قد وضعوا هدفا رئيسيا</w:t>
      </w:r>
      <w:r w:rsidRPr="00FE48EA">
        <w:rPr>
          <w:rFonts w:ascii="Traditional Arabic" w:eastAsia="Times New Roman" w:hAnsi="Traditional Arabic" w:cs="Traditional Arabic" w:hint="cs"/>
          <w:sz w:val="32"/>
          <w:szCs w:val="32"/>
          <w:rtl/>
          <w:lang w:eastAsia="en-US" w:bidi="ar-DZ"/>
        </w:rPr>
        <w:t xml:space="preserve"> وهو عدم مزاولة الدراسة والتوجه إلى التكوين المهني (الخياطة، الحلاقة...) أما فئة الشباب فهناك </w:t>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يريد التوجه إلى أداء الخدمة العسكرية</w:t>
      </w:r>
      <w:r w:rsidR="0035579A">
        <w:rPr>
          <w:rFonts w:ascii="Traditional Arabic" w:eastAsia="Times New Roman" w:hAnsi="Traditional Arabic" w:cs="Traditional Arabic" w:hint="cs"/>
          <w:sz w:val="32"/>
          <w:szCs w:val="32"/>
          <w:rtl/>
          <w:lang w:eastAsia="en-US" w:bidi="ar-DZ"/>
        </w:rPr>
        <w:t>،</w:t>
      </w:r>
      <w:r w:rsidRPr="00FE48EA">
        <w:rPr>
          <w:rFonts w:ascii="Traditional Arabic" w:eastAsia="Times New Roman" w:hAnsi="Traditional Arabic" w:cs="Traditional Arabic" w:hint="cs"/>
          <w:sz w:val="32"/>
          <w:szCs w:val="32"/>
          <w:rtl/>
          <w:lang w:eastAsia="en-US" w:bidi="ar-DZ"/>
        </w:rPr>
        <w:t xml:space="preserve"> </w:t>
      </w:r>
      <w:r w:rsidR="0035579A">
        <w:rPr>
          <w:rFonts w:ascii="Traditional Arabic" w:eastAsia="Times New Roman" w:hAnsi="Traditional Arabic" w:cs="Traditional Arabic" w:hint="cs"/>
          <w:sz w:val="32"/>
          <w:szCs w:val="32"/>
          <w:rtl/>
          <w:lang w:eastAsia="en-US" w:bidi="ar-DZ"/>
        </w:rPr>
        <w:t>وهذا التباين يرجع أساسا للفروق الطبيعية الاجتماعية.</w:t>
      </w:r>
    </w:p>
    <w:p w:rsidR="0035579A" w:rsidRDefault="0035579A" w:rsidP="0035579A">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35579A" w:rsidRDefault="0035579A" w:rsidP="0035579A">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Pr="00FE48EA" w:rsidRDefault="006E5A37" w:rsidP="00027931">
      <w:pPr>
        <w:numPr>
          <w:ilvl w:val="0"/>
          <w:numId w:val="40"/>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هل يشجعك معلمك على تقديم أداء أفضل</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margin" w:tblpXSpec="center" w:tblpY="125"/>
        <w:bidiVisual/>
        <w:tblW w:w="0" w:type="auto"/>
        <w:tblLayout w:type="fixed"/>
        <w:tblLook w:val="04A0" w:firstRow="1" w:lastRow="0" w:firstColumn="1" w:lastColumn="0" w:noHBand="0" w:noVBand="1"/>
      </w:tblPr>
      <w:tblGrid>
        <w:gridCol w:w="1455"/>
        <w:gridCol w:w="1276"/>
        <w:gridCol w:w="1134"/>
        <w:gridCol w:w="1417"/>
      </w:tblGrid>
      <w:tr w:rsidR="006E5A37" w:rsidRPr="00C20589" w:rsidTr="006E5A37">
        <w:trPr>
          <w:cnfStyle w:val="100000000000" w:firstRow="1" w:lastRow="0" w:firstColumn="0" w:lastColumn="0" w:oddVBand="0" w:evenVBand="0" w:oddHBand="0"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455" w:type="dxa"/>
            <w:vAlign w:val="center"/>
          </w:tcPr>
          <w:p w:rsidR="006E5A37" w:rsidRPr="00C20589"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C20589">
              <w:rPr>
                <w:rFonts w:ascii="Traditional Arabic" w:eastAsia="Times New Roman" w:hAnsi="Traditional Arabic" w:cs="Traditional Arabic" w:hint="cs"/>
                <w:sz w:val="32"/>
                <w:szCs w:val="32"/>
                <w:rtl/>
                <w:lang w:bidi="ar-DZ"/>
              </w:rPr>
              <w:t>الإجابة</w:t>
            </w:r>
          </w:p>
        </w:tc>
        <w:tc>
          <w:tcPr>
            <w:tcW w:w="1276" w:type="dxa"/>
            <w:vAlign w:val="center"/>
          </w:tcPr>
          <w:p w:rsidR="006E5A37" w:rsidRPr="00C20589"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20589">
              <w:rPr>
                <w:rFonts w:ascii="Traditional Arabic" w:eastAsia="Times New Roman" w:hAnsi="Traditional Arabic" w:cs="Traditional Arabic" w:hint="cs"/>
                <w:sz w:val="32"/>
                <w:szCs w:val="32"/>
                <w:rtl/>
                <w:lang w:bidi="ar-DZ"/>
              </w:rPr>
              <w:t>نعم</w:t>
            </w:r>
          </w:p>
        </w:tc>
        <w:tc>
          <w:tcPr>
            <w:tcW w:w="1134" w:type="dxa"/>
            <w:vAlign w:val="center"/>
          </w:tcPr>
          <w:p w:rsidR="006E5A37" w:rsidRPr="00C20589"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20589">
              <w:rPr>
                <w:rFonts w:ascii="Traditional Arabic" w:eastAsia="Times New Roman" w:hAnsi="Traditional Arabic" w:cs="Traditional Arabic" w:hint="cs"/>
                <w:sz w:val="32"/>
                <w:szCs w:val="32"/>
                <w:rtl/>
                <w:lang w:bidi="ar-DZ"/>
              </w:rPr>
              <w:t>أحيانا</w:t>
            </w:r>
          </w:p>
        </w:tc>
        <w:tc>
          <w:tcPr>
            <w:tcW w:w="1417" w:type="dxa"/>
            <w:vAlign w:val="center"/>
          </w:tcPr>
          <w:p w:rsidR="006E5A37" w:rsidRPr="00C20589"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20589">
              <w:rPr>
                <w:rFonts w:ascii="Traditional Arabic" w:eastAsia="Times New Roman" w:hAnsi="Traditional Arabic" w:cs="Traditional Arabic" w:hint="cs"/>
                <w:sz w:val="32"/>
                <w:szCs w:val="32"/>
                <w:rtl/>
                <w:lang w:bidi="ar-DZ"/>
              </w:rPr>
              <w:t>لا على  الإطلاق</w:t>
            </w:r>
          </w:p>
        </w:tc>
      </w:tr>
      <w:tr w:rsidR="006E5A37" w:rsidRPr="00C20589" w:rsidTr="006E5A37">
        <w:trPr>
          <w:cnfStyle w:val="000000100000" w:firstRow="0" w:lastRow="0" w:firstColumn="0" w:lastColumn="0" w:oddVBand="0" w:evenVBand="0" w:oddHBand="1" w:evenHBand="0"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1455" w:type="dxa"/>
          </w:tcPr>
          <w:p w:rsidR="006E5A37" w:rsidRPr="00C20589"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C20589">
              <w:rPr>
                <w:rFonts w:ascii="Traditional Arabic" w:eastAsia="Times New Roman" w:hAnsi="Traditional Arabic" w:cs="Traditional Arabic" w:hint="cs"/>
                <w:sz w:val="32"/>
                <w:szCs w:val="32"/>
                <w:rtl/>
                <w:lang w:bidi="ar-DZ"/>
              </w:rPr>
              <w:t>عدد التلاميذ</w:t>
            </w:r>
          </w:p>
        </w:tc>
        <w:tc>
          <w:tcPr>
            <w:tcW w:w="1276" w:type="dxa"/>
          </w:tcPr>
          <w:p w:rsidR="006E5A37" w:rsidRPr="00C20589"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20589">
              <w:rPr>
                <w:rFonts w:ascii="Traditional Arabic" w:eastAsia="Times New Roman" w:hAnsi="Traditional Arabic" w:cs="Traditional Arabic" w:hint="cs"/>
                <w:b/>
                <w:bCs/>
                <w:sz w:val="32"/>
                <w:szCs w:val="32"/>
                <w:rtl/>
                <w:lang w:bidi="ar-DZ"/>
              </w:rPr>
              <w:t>18</w:t>
            </w:r>
          </w:p>
        </w:tc>
        <w:tc>
          <w:tcPr>
            <w:tcW w:w="1134" w:type="dxa"/>
          </w:tcPr>
          <w:p w:rsidR="006E5A37" w:rsidRPr="00C20589"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20589">
              <w:rPr>
                <w:rFonts w:ascii="Traditional Arabic" w:eastAsia="Times New Roman" w:hAnsi="Traditional Arabic" w:cs="Traditional Arabic" w:hint="cs"/>
                <w:b/>
                <w:bCs/>
                <w:sz w:val="32"/>
                <w:szCs w:val="32"/>
                <w:rtl/>
                <w:lang w:bidi="ar-DZ"/>
              </w:rPr>
              <w:t>19</w:t>
            </w:r>
          </w:p>
        </w:tc>
        <w:tc>
          <w:tcPr>
            <w:tcW w:w="1417" w:type="dxa"/>
          </w:tcPr>
          <w:p w:rsidR="006E5A37" w:rsidRPr="00C20589"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20589">
              <w:rPr>
                <w:rFonts w:ascii="Traditional Arabic" w:eastAsia="Times New Roman" w:hAnsi="Traditional Arabic" w:cs="Traditional Arabic" w:hint="cs"/>
                <w:b/>
                <w:bCs/>
                <w:sz w:val="32"/>
                <w:szCs w:val="32"/>
                <w:rtl/>
                <w:lang w:bidi="ar-DZ"/>
              </w:rPr>
              <w:t>01</w:t>
            </w:r>
          </w:p>
        </w:tc>
      </w:tr>
      <w:tr w:rsidR="006E5A37" w:rsidRPr="00C20589"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5" w:type="dxa"/>
          </w:tcPr>
          <w:p w:rsidR="006E5A37" w:rsidRPr="00C20589"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C20589">
              <w:rPr>
                <w:rFonts w:ascii="Traditional Arabic" w:eastAsia="Times New Roman" w:hAnsi="Traditional Arabic" w:cs="Traditional Arabic" w:hint="cs"/>
                <w:sz w:val="32"/>
                <w:szCs w:val="32"/>
                <w:rtl/>
                <w:lang w:bidi="ar-DZ"/>
              </w:rPr>
              <w:t>النسبة المئوية</w:t>
            </w:r>
          </w:p>
        </w:tc>
        <w:tc>
          <w:tcPr>
            <w:tcW w:w="1276" w:type="dxa"/>
          </w:tcPr>
          <w:p w:rsidR="006E5A37" w:rsidRPr="00C20589"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20589">
              <w:rPr>
                <w:rFonts w:ascii="Traditional Arabic" w:eastAsia="Times New Roman" w:hAnsi="Traditional Arabic" w:cs="Traditional Arabic" w:hint="cs"/>
                <w:b/>
                <w:bCs/>
                <w:sz w:val="32"/>
                <w:szCs w:val="32"/>
                <w:rtl/>
                <w:lang w:bidi="ar-DZ"/>
              </w:rPr>
              <w:t>47.36</w:t>
            </w:r>
            <w:r w:rsidRPr="00C20589">
              <w:rPr>
                <w:rFonts w:ascii="Traditional Arabic" w:eastAsia="Times New Roman" w:hAnsi="Traditional Arabic" w:cs="Traditional Arabic" w:hint="cs"/>
                <w:b/>
                <w:bCs/>
                <w:sz w:val="32"/>
                <w:szCs w:val="32"/>
                <w:lang w:bidi="ar-DZ"/>
              </w:rPr>
              <w:t>%</w:t>
            </w:r>
          </w:p>
        </w:tc>
        <w:tc>
          <w:tcPr>
            <w:tcW w:w="1134" w:type="dxa"/>
          </w:tcPr>
          <w:p w:rsidR="006E5A37" w:rsidRPr="00C20589"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20589">
              <w:rPr>
                <w:rFonts w:ascii="Traditional Arabic" w:eastAsia="Times New Roman" w:hAnsi="Traditional Arabic" w:cs="Traditional Arabic" w:hint="cs"/>
                <w:b/>
                <w:bCs/>
                <w:sz w:val="32"/>
                <w:szCs w:val="32"/>
                <w:rtl/>
                <w:lang w:bidi="ar-DZ"/>
              </w:rPr>
              <w:t>50</w:t>
            </w:r>
            <w:r w:rsidRPr="00C20589">
              <w:rPr>
                <w:rFonts w:ascii="Traditional Arabic" w:eastAsia="Times New Roman" w:hAnsi="Traditional Arabic" w:cs="Traditional Arabic" w:hint="cs"/>
                <w:b/>
                <w:bCs/>
                <w:sz w:val="32"/>
                <w:szCs w:val="32"/>
                <w:lang w:bidi="ar-DZ"/>
              </w:rPr>
              <w:t xml:space="preserve"> %</w:t>
            </w:r>
          </w:p>
        </w:tc>
        <w:tc>
          <w:tcPr>
            <w:tcW w:w="1417" w:type="dxa"/>
          </w:tcPr>
          <w:p w:rsidR="006E5A37" w:rsidRPr="00C20589"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20589">
              <w:rPr>
                <w:rFonts w:ascii="Traditional Arabic" w:eastAsia="Times New Roman" w:hAnsi="Traditional Arabic" w:cs="Traditional Arabic" w:hint="cs"/>
                <w:b/>
                <w:bCs/>
                <w:sz w:val="32"/>
                <w:szCs w:val="32"/>
                <w:rtl/>
                <w:lang w:bidi="ar-DZ"/>
              </w:rPr>
              <w:t>02.36</w:t>
            </w:r>
            <w:r w:rsidRPr="00C20589">
              <w:rPr>
                <w:rFonts w:ascii="Traditional Arabic" w:eastAsia="Times New Roman" w:hAnsi="Traditional Arabic" w:cs="Traditional Arabic" w:hint="cs"/>
                <w:b/>
                <w:bCs/>
                <w:sz w:val="32"/>
                <w:szCs w:val="32"/>
                <w:lang w:bidi="ar-DZ"/>
              </w:rPr>
              <w:t>%</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br/>
        <w:t xml:space="preserve"> </w:t>
      </w:r>
      <w:r>
        <w:rPr>
          <w:rFonts w:ascii="Traditional Arabic" w:eastAsia="Times New Roman" w:hAnsi="Traditional Arabic" w:cs="Traditional Arabic" w:hint="cs"/>
          <w:noProof/>
          <w:sz w:val="32"/>
          <w:szCs w:val="32"/>
          <w:rtl/>
        </w:rPr>
        <w:drawing>
          <wp:inline distT="0" distB="0" distL="0" distR="0" wp14:anchorId="5A92D2A7" wp14:editId="4DA831A0">
            <wp:extent cx="3158836" cy="2173184"/>
            <wp:effectExtent l="0" t="0" r="22860" b="1778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لقد جاءت لإجابة  ب "</w:t>
      </w:r>
      <w:r w:rsidRPr="00FE48EA">
        <w:rPr>
          <w:rFonts w:ascii="Traditional Arabic" w:eastAsia="Times New Roman" w:hAnsi="Traditional Arabic" w:cs="Traditional Arabic" w:hint="cs"/>
          <w:b/>
          <w:bCs/>
          <w:sz w:val="32"/>
          <w:szCs w:val="32"/>
          <w:rtl/>
          <w:lang w:eastAsia="en-US" w:bidi="ar-DZ"/>
        </w:rPr>
        <w:t>نعم</w:t>
      </w:r>
      <w:r w:rsidRPr="00FE48EA">
        <w:rPr>
          <w:rFonts w:ascii="Traditional Arabic" w:eastAsia="Times New Roman" w:hAnsi="Traditional Arabic" w:cs="Traditional Arabic" w:hint="cs"/>
          <w:sz w:val="32"/>
          <w:szCs w:val="32"/>
          <w:rtl/>
          <w:lang w:eastAsia="en-US" w:bidi="ar-DZ"/>
        </w:rPr>
        <w:t xml:space="preserve">" 47.36% </w:t>
      </w:r>
      <w:proofErr w:type="gramStart"/>
      <w:r w:rsidRPr="00FE48EA">
        <w:rPr>
          <w:rFonts w:ascii="Traditional Arabic" w:eastAsia="Times New Roman" w:hAnsi="Traditional Arabic" w:cs="Traditional Arabic" w:hint="cs"/>
          <w:sz w:val="32"/>
          <w:szCs w:val="32"/>
          <w:rtl/>
          <w:lang w:eastAsia="en-US" w:bidi="ar-DZ"/>
        </w:rPr>
        <w:t>ونسبة</w:t>
      </w:r>
      <w:proofErr w:type="gramEnd"/>
      <w:r w:rsidRPr="00FE48EA">
        <w:rPr>
          <w:rFonts w:ascii="Traditional Arabic" w:eastAsia="Times New Roman" w:hAnsi="Traditional Arabic" w:cs="Traditional Arabic" w:hint="cs"/>
          <w:sz w:val="32"/>
          <w:szCs w:val="32"/>
          <w:rtl/>
          <w:lang w:eastAsia="en-US" w:bidi="ar-DZ"/>
        </w:rPr>
        <w:t xml:space="preserve"> الإجابة ب"أحيانا" 50 % أما نسبة الإجابة " لا على الإطلاق" فهي 02.36%. </w:t>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هذه النتائج يتبين لنا تقارب عدد التلاميذ المجيبين بنعم بعدد التلاميذ المجيبين ب أحيانا وهذا ما يدل على أن الأستاذ يشجعهم على تقديم أداء أفضل.</w:t>
      </w:r>
    </w:p>
    <w:p w:rsidR="006E5A37" w:rsidRPr="009F6CAE" w:rsidRDefault="006E5A37" w:rsidP="00027931">
      <w:pPr>
        <w:numPr>
          <w:ilvl w:val="0"/>
          <w:numId w:val="40"/>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b/>
          <w:bCs/>
          <w:sz w:val="32"/>
          <w:szCs w:val="32"/>
          <w:rtl/>
          <w:lang w:eastAsia="en-US" w:bidi="ar-DZ"/>
        </w:rPr>
        <w:t>بعد</w:t>
      </w:r>
      <w:proofErr w:type="gramEnd"/>
      <w:r w:rsidRPr="00FE48EA">
        <w:rPr>
          <w:rFonts w:ascii="Traditional Arabic" w:eastAsia="Times New Roman" w:hAnsi="Traditional Arabic" w:cs="Traditional Arabic" w:hint="cs"/>
          <w:b/>
          <w:bCs/>
          <w:sz w:val="32"/>
          <w:szCs w:val="32"/>
          <w:rtl/>
          <w:lang w:eastAsia="en-US" w:bidi="ar-DZ"/>
        </w:rPr>
        <w:t xml:space="preserve"> كل اختبار هل يساعدك معلمك على الفهم لتحسين درجاتك</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tblpXSpec="center" w:tblpY="1"/>
        <w:bidiVisual/>
        <w:tblW w:w="0" w:type="auto"/>
        <w:tblLayout w:type="fixed"/>
        <w:tblLook w:val="04A0" w:firstRow="1" w:lastRow="0" w:firstColumn="1" w:lastColumn="0" w:noHBand="0" w:noVBand="1"/>
      </w:tblPr>
      <w:tblGrid>
        <w:gridCol w:w="1560"/>
        <w:gridCol w:w="991"/>
        <w:gridCol w:w="1277"/>
        <w:gridCol w:w="1417"/>
      </w:tblGrid>
      <w:tr w:rsidR="006E5A37" w:rsidRPr="009F6CAE"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rsidR="006E5A37" w:rsidRPr="009F6CAE"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9F6CAE">
              <w:rPr>
                <w:rFonts w:ascii="Traditional Arabic" w:eastAsia="Times New Roman" w:hAnsi="Traditional Arabic" w:cs="Traditional Arabic" w:hint="cs"/>
                <w:sz w:val="32"/>
                <w:szCs w:val="32"/>
                <w:rtl/>
                <w:lang w:bidi="ar-DZ"/>
              </w:rPr>
              <w:t>الإجابة</w:t>
            </w:r>
          </w:p>
        </w:tc>
        <w:tc>
          <w:tcPr>
            <w:tcW w:w="991" w:type="dxa"/>
          </w:tcPr>
          <w:p w:rsidR="006E5A37" w:rsidRPr="009F6CAE"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F6CAE">
              <w:rPr>
                <w:rFonts w:ascii="Traditional Arabic" w:eastAsia="Times New Roman" w:hAnsi="Traditional Arabic" w:cs="Traditional Arabic" w:hint="cs"/>
                <w:sz w:val="32"/>
                <w:szCs w:val="32"/>
                <w:rtl/>
                <w:lang w:bidi="ar-DZ"/>
              </w:rPr>
              <w:t>نعم</w:t>
            </w:r>
          </w:p>
        </w:tc>
        <w:tc>
          <w:tcPr>
            <w:tcW w:w="1277" w:type="dxa"/>
          </w:tcPr>
          <w:p w:rsidR="006E5A37" w:rsidRPr="009F6CAE"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proofErr w:type="gramStart"/>
            <w:r w:rsidRPr="009F6CAE">
              <w:rPr>
                <w:rFonts w:ascii="Traditional Arabic" w:eastAsia="Times New Roman" w:hAnsi="Traditional Arabic" w:cs="Traditional Arabic" w:hint="cs"/>
                <w:sz w:val="32"/>
                <w:szCs w:val="32"/>
                <w:rtl/>
                <w:lang w:bidi="ar-DZ"/>
              </w:rPr>
              <w:t>ربما</w:t>
            </w:r>
            <w:proofErr w:type="gramEnd"/>
          </w:p>
        </w:tc>
        <w:tc>
          <w:tcPr>
            <w:tcW w:w="1417" w:type="dxa"/>
          </w:tcPr>
          <w:p w:rsidR="006E5A37" w:rsidRPr="009F6CAE"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9F6CAE">
              <w:rPr>
                <w:rFonts w:ascii="Traditional Arabic" w:eastAsia="Times New Roman" w:hAnsi="Traditional Arabic" w:cs="Traditional Arabic" w:hint="cs"/>
                <w:sz w:val="32"/>
                <w:szCs w:val="32"/>
                <w:rtl/>
                <w:lang w:bidi="ar-DZ"/>
              </w:rPr>
              <w:t>لا</w:t>
            </w:r>
          </w:p>
        </w:tc>
      </w:tr>
      <w:tr w:rsidR="006E5A37" w:rsidRPr="009F6CAE"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rsidR="006E5A37" w:rsidRPr="009F6CAE"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9F6CAE">
              <w:rPr>
                <w:rFonts w:ascii="Traditional Arabic" w:eastAsia="Times New Roman" w:hAnsi="Traditional Arabic" w:cs="Traditional Arabic" w:hint="cs"/>
                <w:sz w:val="32"/>
                <w:szCs w:val="32"/>
                <w:rtl/>
                <w:lang w:bidi="ar-DZ"/>
              </w:rPr>
              <w:t>عدد التلاميذ</w:t>
            </w:r>
          </w:p>
        </w:tc>
        <w:tc>
          <w:tcPr>
            <w:tcW w:w="991" w:type="dxa"/>
          </w:tcPr>
          <w:p w:rsidR="006E5A37" w:rsidRPr="009F6CAE"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F6CAE">
              <w:rPr>
                <w:rFonts w:ascii="Traditional Arabic" w:eastAsia="Times New Roman" w:hAnsi="Traditional Arabic" w:cs="Traditional Arabic" w:hint="cs"/>
                <w:b/>
                <w:bCs/>
                <w:sz w:val="32"/>
                <w:szCs w:val="32"/>
                <w:rtl/>
                <w:lang w:bidi="ar-DZ"/>
              </w:rPr>
              <w:t>19</w:t>
            </w:r>
          </w:p>
        </w:tc>
        <w:tc>
          <w:tcPr>
            <w:tcW w:w="1277" w:type="dxa"/>
          </w:tcPr>
          <w:p w:rsidR="006E5A37" w:rsidRPr="009F6CAE"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F6CAE">
              <w:rPr>
                <w:rFonts w:ascii="Traditional Arabic" w:eastAsia="Times New Roman" w:hAnsi="Traditional Arabic" w:cs="Traditional Arabic" w:hint="cs"/>
                <w:b/>
                <w:bCs/>
                <w:sz w:val="32"/>
                <w:szCs w:val="32"/>
                <w:rtl/>
                <w:lang w:bidi="ar-DZ"/>
              </w:rPr>
              <w:t>18</w:t>
            </w:r>
          </w:p>
        </w:tc>
        <w:tc>
          <w:tcPr>
            <w:tcW w:w="1417" w:type="dxa"/>
          </w:tcPr>
          <w:p w:rsidR="006E5A37" w:rsidRPr="009F6CAE"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9F6CAE">
              <w:rPr>
                <w:rFonts w:ascii="Traditional Arabic" w:eastAsia="Times New Roman" w:hAnsi="Traditional Arabic" w:cs="Traditional Arabic" w:hint="cs"/>
                <w:b/>
                <w:bCs/>
                <w:sz w:val="32"/>
                <w:szCs w:val="32"/>
                <w:rtl/>
                <w:lang w:bidi="ar-DZ"/>
              </w:rPr>
              <w:t>1</w:t>
            </w:r>
          </w:p>
        </w:tc>
      </w:tr>
      <w:tr w:rsidR="006E5A37" w:rsidRPr="009F6CAE"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Pr>
          <w:p w:rsidR="006E5A37" w:rsidRPr="009F6CAE"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9F6CAE">
              <w:rPr>
                <w:rFonts w:ascii="Traditional Arabic" w:eastAsia="Times New Roman" w:hAnsi="Traditional Arabic" w:cs="Traditional Arabic" w:hint="cs"/>
                <w:sz w:val="32"/>
                <w:szCs w:val="32"/>
                <w:rtl/>
                <w:lang w:bidi="ar-DZ"/>
              </w:rPr>
              <w:t>النسبة المئوية</w:t>
            </w:r>
          </w:p>
        </w:tc>
        <w:tc>
          <w:tcPr>
            <w:tcW w:w="991" w:type="dxa"/>
          </w:tcPr>
          <w:p w:rsidR="006E5A37" w:rsidRPr="009F6CAE"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F6CAE">
              <w:rPr>
                <w:rFonts w:ascii="Traditional Arabic" w:eastAsia="Times New Roman" w:hAnsi="Traditional Arabic" w:cs="Traditional Arabic" w:hint="cs"/>
                <w:b/>
                <w:bCs/>
                <w:sz w:val="32"/>
                <w:szCs w:val="32"/>
                <w:rtl/>
                <w:lang w:bidi="ar-DZ"/>
              </w:rPr>
              <w:t>50</w:t>
            </w:r>
            <w:r w:rsidRPr="009F6CAE">
              <w:rPr>
                <w:rFonts w:ascii="Traditional Arabic" w:eastAsia="Times New Roman" w:hAnsi="Traditional Arabic" w:cs="Traditional Arabic" w:hint="cs"/>
                <w:b/>
                <w:bCs/>
                <w:sz w:val="32"/>
                <w:szCs w:val="32"/>
                <w:lang w:bidi="ar-DZ"/>
              </w:rPr>
              <w:t>%</w:t>
            </w:r>
          </w:p>
        </w:tc>
        <w:tc>
          <w:tcPr>
            <w:tcW w:w="1277" w:type="dxa"/>
          </w:tcPr>
          <w:p w:rsidR="006E5A37" w:rsidRPr="009F6CAE"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F6CAE">
              <w:rPr>
                <w:rFonts w:ascii="Traditional Arabic" w:eastAsia="Times New Roman" w:hAnsi="Traditional Arabic" w:cs="Traditional Arabic" w:hint="cs"/>
                <w:b/>
                <w:bCs/>
                <w:sz w:val="32"/>
                <w:szCs w:val="32"/>
                <w:rtl/>
                <w:lang w:bidi="ar-DZ"/>
              </w:rPr>
              <w:t>47.36</w:t>
            </w:r>
            <w:r w:rsidRPr="009F6CAE">
              <w:rPr>
                <w:rFonts w:ascii="Traditional Arabic" w:eastAsia="Times New Roman" w:hAnsi="Traditional Arabic" w:cs="Traditional Arabic" w:hint="cs"/>
                <w:b/>
                <w:bCs/>
                <w:sz w:val="32"/>
                <w:szCs w:val="32"/>
                <w:lang w:bidi="ar-DZ"/>
              </w:rPr>
              <w:t xml:space="preserve"> %</w:t>
            </w:r>
          </w:p>
        </w:tc>
        <w:tc>
          <w:tcPr>
            <w:tcW w:w="1417" w:type="dxa"/>
          </w:tcPr>
          <w:p w:rsidR="006E5A37" w:rsidRPr="009F6CAE"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9F6CAE">
              <w:rPr>
                <w:rFonts w:ascii="Traditional Arabic" w:eastAsia="Times New Roman" w:hAnsi="Traditional Arabic" w:cs="Traditional Arabic" w:hint="cs"/>
                <w:b/>
                <w:bCs/>
                <w:sz w:val="32"/>
                <w:szCs w:val="32"/>
                <w:rtl/>
                <w:lang w:bidi="ar-DZ"/>
              </w:rPr>
              <w:t>02.</w:t>
            </w:r>
            <w:r>
              <w:rPr>
                <w:rFonts w:ascii="Traditional Arabic" w:eastAsia="Times New Roman" w:hAnsi="Traditional Arabic" w:cs="Traditional Arabic" w:hint="cs"/>
                <w:b/>
                <w:bCs/>
                <w:sz w:val="32"/>
                <w:szCs w:val="32"/>
                <w:rtl/>
                <w:lang w:bidi="ar-DZ"/>
              </w:rPr>
              <w:t>63</w:t>
            </w:r>
            <w:r w:rsidRPr="009F6CAE">
              <w:rPr>
                <w:rFonts w:ascii="Traditional Arabic" w:eastAsia="Times New Roman" w:hAnsi="Traditional Arabic" w:cs="Traditional Arabic" w:hint="cs"/>
                <w:b/>
                <w:bCs/>
                <w:sz w:val="32"/>
                <w:szCs w:val="32"/>
                <w:lang w:bidi="ar-DZ"/>
              </w:rPr>
              <w:t>%</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7691F0D7" wp14:editId="57D14D08">
            <wp:extent cx="3158836" cy="2173184"/>
            <wp:effectExtent l="0" t="0" r="22860" b="1778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الجدول نجد أن نسبة الإجابة ب"نعم" 50</w:t>
      </w:r>
      <w:r w:rsidRPr="00FE48EA">
        <w:rPr>
          <w:rFonts w:ascii="Traditional Arabic" w:eastAsia="Times New Roman" w:hAnsi="Traditional Arabic" w:cs="Traditional Arabic" w:hint="cs"/>
          <w:sz w:val="32"/>
          <w:szCs w:val="32"/>
          <w:lang w:eastAsia="en-US" w:bidi="ar-DZ"/>
        </w:rPr>
        <w:t>%</w:t>
      </w:r>
      <w:r w:rsidRPr="00FE48EA">
        <w:rPr>
          <w:rFonts w:ascii="Traditional Arabic" w:eastAsia="Times New Roman" w:hAnsi="Traditional Arabic" w:cs="Traditional Arabic" w:hint="cs"/>
          <w:sz w:val="32"/>
          <w:szCs w:val="32"/>
          <w:rtl/>
          <w:lang w:eastAsia="en-US" w:bidi="ar-DZ"/>
        </w:rPr>
        <w:t xml:space="preserve"> ونسبة الإجابة ب"ربما" 47.36 % </w:t>
      </w:r>
      <w:proofErr w:type="gramStart"/>
      <w:r w:rsidRPr="00FE48EA">
        <w:rPr>
          <w:rFonts w:ascii="Traditional Arabic" w:eastAsia="Times New Roman" w:hAnsi="Traditional Arabic" w:cs="Traditional Arabic" w:hint="cs"/>
          <w:sz w:val="32"/>
          <w:szCs w:val="32"/>
          <w:rtl/>
          <w:lang w:eastAsia="en-US" w:bidi="ar-DZ"/>
        </w:rPr>
        <w:t>أما</w:t>
      </w:r>
      <w:proofErr w:type="gramEnd"/>
      <w:r w:rsidRPr="00FE48EA">
        <w:rPr>
          <w:rFonts w:ascii="Traditional Arabic" w:eastAsia="Times New Roman" w:hAnsi="Traditional Arabic" w:cs="Traditional Arabic" w:hint="cs"/>
          <w:sz w:val="32"/>
          <w:szCs w:val="32"/>
          <w:rtl/>
          <w:lang w:eastAsia="en-US" w:bidi="ar-DZ"/>
        </w:rPr>
        <w:t xml:space="preserve"> نسبة الإجابة ب "لا" فهي 02.36%. </w:t>
      </w:r>
      <w:proofErr w:type="spellStart"/>
      <w:r w:rsidRPr="00FE48EA">
        <w:rPr>
          <w:rFonts w:ascii="Traditional Arabic" w:eastAsia="Times New Roman" w:hAnsi="Traditional Arabic" w:cs="Traditional Arabic" w:hint="cs"/>
          <w:sz w:val="32"/>
          <w:szCs w:val="32"/>
          <w:rtl/>
          <w:lang w:eastAsia="en-US" w:bidi="ar-DZ"/>
        </w:rPr>
        <w:t>إنطلاقا</w:t>
      </w:r>
      <w:proofErr w:type="spellEnd"/>
      <w:r w:rsidRPr="00FE48EA">
        <w:rPr>
          <w:rFonts w:ascii="Traditional Arabic" w:eastAsia="Times New Roman" w:hAnsi="Traditional Arabic" w:cs="Traditional Arabic" w:hint="cs"/>
          <w:sz w:val="32"/>
          <w:szCs w:val="32"/>
          <w:rtl/>
          <w:lang w:eastAsia="en-US" w:bidi="ar-DZ"/>
        </w:rPr>
        <w:t xml:space="preserve"> من هذه النتائج نجد معظم التلاميذ أجمعوا على أن الأستاذ يساعدهم على الفهم لتحسين درجاتهم وهذا يدل على إخلاص الأستاذ في عمله.</w:t>
      </w:r>
    </w:p>
    <w:p w:rsidR="006E5A37" w:rsidRPr="00FE48EA" w:rsidRDefault="006E5A37" w:rsidP="00027931">
      <w:pPr>
        <w:numPr>
          <w:ilvl w:val="0"/>
          <w:numId w:val="40"/>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b/>
          <w:bCs/>
          <w:sz w:val="32"/>
          <w:szCs w:val="32"/>
          <w:rtl/>
          <w:lang w:eastAsia="en-US" w:bidi="ar-DZ"/>
        </w:rPr>
        <w:t>فيما</w:t>
      </w:r>
      <w:proofErr w:type="gramEnd"/>
      <w:r w:rsidRPr="00FE48EA">
        <w:rPr>
          <w:rFonts w:ascii="Traditional Arabic" w:eastAsia="Times New Roman" w:hAnsi="Traditional Arabic" w:cs="Traditional Arabic" w:hint="cs"/>
          <w:b/>
          <w:bCs/>
          <w:sz w:val="32"/>
          <w:szCs w:val="32"/>
          <w:rtl/>
          <w:lang w:eastAsia="en-US" w:bidi="ar-DZ"/>
        </w:rPr>
        <w:t xml:space="preserve"> تكمن هذه الصعوبات</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tblpXSpec="center" w:tblpY="1"/>
        <w:bidiVisual/>
        <w:tblW w:w="0" w:type="auto"/>
        <w:tblLayout w:type="fixed"/>
        <w:tblLook w:val="04A0" w:firstRow="1" w:lastRow="0" w:firstColumn="1" w:lastColumn="0" w:noHBand="0" w:noVBand="1"/>
      </w:tblPr>
      <w:tblGrid>
        <w:gridCol w:w="1596"/>
        <w:gridCol w:w="1276"/>
        <w:gridCol w:w="1276"/>
        <w:gridCol w:w="1418"/>
      </w:tblGrid>
      <w:tr w:rsidR="006E5A37" w:rsidRPr="00776DDB"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6E5A37" w:rsidRPr="00776DDB"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776DDB">
              <w:rPr>
                <w:rFonts w:ascii="Traditional Arabic" w:eastAsia="Times New Roman" w:hAnsi="Traditional Arabic" w:cs="Traditional Arabic" w:hint="cs"/>
                <w:sz w:val="32"/>
                <w:szCs w:val="32"/>
                <w:rtl/>
                <w:lang w:bidi="ar-DZ"/>
              </w:rPr>
              <w:t>الإجابة</w:t>
            </w:r>
          </w:p>
        </w:tc>
        <w:tc>
          <w:tcPr>
            <w:tcW w:w="1276" w:type="dxa"/>
          </w:tcPr>
          <w:p w:rsidR="006E5A37" w:rsidRPr="00776DDB"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76DDB">
              <w:rPr>
                <w:rFonts w:ascii="Traditional Arabic" w:eastAsia="Times New Roman" w:hAnsi="Traditional Arabic" w:cs="Traditional Arabic" w:hint="cs"/>
                <w:sz w:val="32"/>
                <w:szCs w:val="32"/>
                <w:rtl/>
                <w:lang w:bidi="ar-DZ"/>
              </w:rPr>
              <w:t>صعبة</w:t>
            </w:r>
          </w:p>
        </w:tc>
        <w:tc>
          <w:tcPr>
            <w:tcW w:w="1276" w:type="dxa"/>
          </w:tcPr>
          <w:p w:rsidR="006E5A37" w:rsidRPr="00776DDB"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76DDB">
              <w:rPr>
                <w:rFonts w:ascii="Traditional Arabic" w:eastAsia="Times New Roman" w:hAnsi="Traditional Arabic" w:cs="Traditional Arabic" w:hint="cs"/>
                <w:sz w:val="32"/>
                <w:szCs w:val="32"/>
                <w:rtl/>
                <w:lang w:bidi="ar-DZ"/>
              </w:rPr>
              <w:t>سهلة</w:t>
            </w:r>
          </w:p>
        </w:tc>
        <w:tc>
          <w:tcPr>
            <w:tcW w:w="1418" w:type="dxa"/>
          </w:tcPr>
          <w:p w:rsidR="006E5A37" w:rsidRPr="00776DDB"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76DDB">
              <w:rPr>
                <w:rFonts w:ascii="Traditional Arabic" w:eastAsia="Times New Roman" w:hAnsi="Traditional Arabic" w:cs="Traditional Arabic" w:hint="cs"/>
                <w:sz w:val="32"/>
                <w:szCs w:val="32"/>
                <w:rtl/>
                <w:lang w:bidi="ar-DZ"/>
              </w:rPr>
              <w:t>أحيانا</w:t>
            </w:r>
          </w:p>
        </w:tc>
      </w:tr>
      <w:tr w:rsidR="006E5A37" w:rsidRPr="00776DDB"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6E5A37" w:rsidRPr="00776DDB"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776DDB">
              <w:rPr>
                <w:rFonts w:ascii="Traditional Arabic" w:eastAsia="Times New Roman" w:hAnsi="Traditional Arabic" w:cs="Traditional Arabic" w:hint="cs"/>
                <w:sz w:val="32"/>
                <w:szCs w:val="32"/>
                <w:rtl/>
                <w:lang w:bidi="ar-DZ"/>
              </w:rPr>
              <w:t>عدد التلاميذ</w:t>
            </w:r>
          </w:p>
        </w:tc>
        <w:tc>
          <w:tcPr>
            <w:tcW w:w="1276" w:type="dxa"/>
          </w:tcPr>
          <w:p w:rsidR="006E5A37" w:rsidRPr="00776DDB"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76DDB">
              <w:rPr>
                <w:rFonts w:ascii="Traditional Arabic" w:eastAsia="Times New Roman" w:hAnsi="Traditional Arabic" w:cs="Traditional Arabic" w:hint="cs"/>
                <w:b/>
                <w:bCs/>
                <w:sz w:val="32"/>
                <w:szCs w:val="32"/>
                <w:rtl/>
                <w:lang w:bidi="ar-DZ"/>
              </w:rPr>
              <w:t>12</w:t>
            </w:r>
          </w:p>
        </w:tc>
        <w:tc>
          <w:tcPr>
            <w:tcW w:w="1276" w:type="dxa"/>
          </w:tcPr>
          <w:p w:rsidR="006E5A37" w:rsidRPr="00776DDB"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76DDB">
              <w:rPr>
                <w:rFonts w:ascii="Traditional Arabic" w:eastAsia="Times New Roman" w:hAnsi="Traditional Arabic" w:cs="Traditional Arabic" w:hint="cs"/>
                <w:b/>
                <w:bCs/>
                <w:sz w:val="32"/>
                <w:szCs w:val="32"/>
                <w:rtl/>
                <w:lang w:bidi="ar-DZ"/>
              </w:rPr>
              <w:t>19</w:t>
            </w:r>
          </w:p>
        </w:tc>
        <w:tc>
          <w:tcPr>
            <w:tcW w:w="1418" w:type="dxa"/>
          </w:tcPr>
          <w:p w:rsidR="006E5A37" w:rsidRPr="00776DDB"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76DDB">
              <w:rPr>
                <w:rFonts w:ascii="Traditional Arabic" w:eastAsia="Times New Roman" w:hAnsi="Traditional Arabic" w:cs="Traditional Arabic" w:hint="cs"/>
                <w:b/>
                <w:bCs/>
                <w:sz w:val="32"/>
                <w:szCs w:val="32"/>
                <w:rtl/>
                <w:lang w:bidi="ar-DZ"/>
              </w:rPr>
              <w:t>7</w:t>
            </w:r>
          </w:p>
        </w:tc>
      </w:tr>
      <w:tr w:rsidR="006E5A37" w:rsidRPr="00776DDB"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6E5A37" w:rsidRPr="00776DDB"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776DDB">
              <w:rPr>
                <w:rFonts w:ascii="Traditional Arabic" w:eastAsia="Times New Roman" w:hAnsi="Traditional Arabic" w:cs="Traditional Arabic" w:hint="cs"/>
                <w:sz w:val="32"/>
                <w:szCs w:val="32"/>
                <w:rtl/>
                <w:lang w:bidi="ar-DZ"/>
              </w:rPr>
              <w:t>النسبة المئوية</w:t>
            </w:r>
          </w:p>
        </w:tc>
        <w:tc>
          <w:tcPr>
            <w:tcW w:w="1276" w:type="dxa"/>
          </w:tcPr>
          <w:p w:rsidR="006E5A37" w:rsidRPr="00776DDB"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76DDB">
              <w:rPr>
                <w:rFonts w:ascii="Traditional Arabic" w:eastAsia="Times New Roman" w:hAnsi="Traditional Arabic" w:cs="Traditional Arabic" w:hint="cs"/>
                <w:b/>
                <w:bCs/>
                <w:sz w:val="32"/>
                <w:szCs w:val="32"/>
                <w:rtl/>
                <w:lang w:bidi="ar-DZ"/>
              </w:rPr>
              <w:t>31.57</w:t>
            </w:r>
            <w:r w:rsidRPr="00776DDB">
              <w:rPr>
                <w:rFonts w:ascii="Traditional Arabic" w:eastAsia="Times New Roman" w:hAnsi="Traditional Arabic" w:cs="Traditional Arabic" w:hint="cs"/>
                <w:b/>
                <w:bCs/>
                <w:sz w:val="32"/>
                <w:szCs w:val="32"/>
                <w:lang w:bidi="ar-DZ"/>
              </w:rPr>
              <w:t>%</w:t>
            </w:r>
          </w:p>
        </w:tc>
        <w:tc>
          <w:tcPr>
            <w:tcW w:w="1276" w:type="dxa"/>
          </w:tcPr>
          <w:p w:rsidR="006E5A37" w:rsidRPr="00776DDB"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76DDB">
              <w:rPr>
                <w:rFonts w:ascii="Traditional Arabic" w:eastAsia="Times New Roman" w:hAnsi="Traditional Arabic" w:cs="Traditional Arabic" w:hint="cs"/>
                <w:b/>
                <w:bCs/>
                <w:sz w:val="32"/>
                <w:szCs w:val="32"/>
                <w:rtl/>
                <w:lang w:bidi="ar-DZ"/>
              </w:rPr>
              <w:t>50</w:t>
            </w:r>
            <w:r w:rsidRPr="00776DDB">
              <w:rPr>
                <w:rFonts w:ascii="Traditional Arabic" w:eastAsia="Times New Roman" w:hAnsi="Traditional Arabic" w:cs="Traditional Arabic" w:hint="cs"/>
                <w:b/>
                <w:bCs/>
                <w:sz w:val="32"/>
                <w:szCs w:val="32"/>
                <w:lang w:bidi="ar-DZ"/>
              </w:rPr>
              <w:t xml:space="preserve"> %</w:t>
            </w:r>
          </w:p>
        </w:tc>
        <w:tc>
          <w:tcPr>
            <w:tcW w:w="1418" w:type="dxa"/>
          </w:tcPr>
          <w:p w:rsidR="006E5A37" w:rsidRPr="00776DDB"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76DDB">
              <w:rPr>
                <w:rFonts w:ascii="Traditional Arabic" w:eastAsia="Times New Roman" w:hAnsi="Traditional Arabic" w:cs="Traditional Arabic" w:hint="cs"/>
                <w:b/>
                <w:bCs/>
                <w:sz w:val="32"/>
                <w:szCs w:val="32"/>
                <w:rtl/>
                <w:lang w:bidi="ar-DZ"/>
              </w:rPr>
              <w:t>18.42</w:t>
            </w:r>
            <w:r w:rsidRPr="00776DDB">
              <w:rPr>
                <w:rFonts w:ascii="Traditional Arabic" w:eastAsia="Times New Roman" w:hAnsi="Traditional Arabic" w:cs="Traditional Arabic" w:hint="cs"/>
                <w:b/>
                <w:bCs/>
                <w:sz w:val="32"/>
                <w:szCs w:val="32"/>
                <w:lang w:bidi="ar-DZ"/>
              </w:rPr>
              <w:t>%</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1A9EDE31" wp14:editId="5BBECF3F">
            <wp:extent cx="3158836" cy="2173184"/>
            <wp:effectExtent l="0" t="0" r="22860" b="1778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من خلال السؤال الذي طرح على التلاميذ </w:t>
      </w:r>
      <w:proofErr w:type="gramStart"/>
      <w:r w:rsidRPr="00FE48EA">
        <w:rPr>
          <w:rFonts w:ascii="Traditional Arabic" w:eastAsia="Times New Roman" w:hAnsi="Traditional Arabic" w:cs="Traditional Arabic" w:hint="cs"/>
          <w:sz w:val="32"/>
          <w:szCs w:val="32"/>
          <w:rtl/>
          <w:lang w:eastAsia="en-US" w:bidi="ar-DZ"/>
        </w:rPr>
        <w:t>نجد</w:t>
      </w:r>
      <w:proofErr w:type="gramEnd"/>
      <w:r w:rsidRPr="00FE48EA">
        <w:rPr>
          <w:rFonts w:ascii="Traditional Arabic" w:eastAsia="Times New Roman" w:hAnsi="Traditional Arabic" w:cs="Traditional Arabic" w:hint="cs"/>
          <w:sz w:val="32"/>
          <w:szCs w:val="32"/>
          <w:rtl/>
          <w:lang w:eastAsia="en-US" w:bidi="ar-DZ"/>
        </w:rPr>
        <w:t xml:space="preserve"> نسبة الإجابة ب"صعبة" 31.57% ونسبة الإجابة ب"سهلة" 50 %أما نسبة الإجاب ب"أحيانا" فهي 18.42%.</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sz w:val="32"/>
          <w:szCs w:val="32"/>
          <w:rtl/>
          <w:lang w:eastAsia="en-US" w:bidi="ar-DZ"/>
        </w:rPr>
        <w:t>حسب</w:t>
      </w:r>
      <w:proofErr w:type="gramEnd"/>
      <w:r w:rsidRPr="00FE48EA">
        <w:rPr>
          <w:rFonts w:ascii="Traditional Arabic" w:eastAsia="Times New Roman" w:hAnsi="Traditional Arabic" w:cs="Traditional Arabic" w:hint="cs"/>
          <w:sz w:val="32"/>
          <w:szCs w:val="32"/>
          <w:rtl/>
          <w:lang w:eastAsia="en-US" w:bidi="ar-DZ"/>
        </w:rPr>
        <w:t xml:space="preserve"> هذه النتائج نجد أن القواعد النحوية موضوع سهل بالنسبة لمعظم التلاميذ، لكن نجد بعض التلاميذ الذين أجابوا بالصعوبة ربما لأنهم لا يفهمون القواعد النحوية. </w:t>
      </w:r>
      <w:proofErr w:type="gramStart"/>
      <w:r w:rsidRPr="00FE48EA">
        <w:rPr>
          <w:rFonts w:ascii="Traditional Arabic" w:eastAsia="Times New Roman" w:hAnsi="Traditional Arabic" w:cs="Traditional Arabic" w:hint="cs"/>
          <w:sz w:val="32"/>
          <w:szCs w:val="32"/>
          <w:rtl/>
          <w:lang w:eastAsia="en-US" w:bidi="ar-DZ"/>
        </w:rPr>
        <w:t>هذه</w:t>
      </w:r>
      <w:proofErr w:type="gramEnd"/>
      <w:r w:rsidRPr="00FE48EA">
        <w:rPr>
          <w:rFonts w:ascii="Traditional Arabic" w:eastAsia="Times New Roman" w:hAnsi="Traditional Arabic" w:cs="Traditional Arabic" w:hint="cs"/>
          <w:sz w:val="32"/>
          <w:szCs w:val="32"/>
          <w:rtl/>
          <w:lang w:eastAsia="en-US" w:bidi="ar-DZ"/>
        </w:rPr>
        <w:t xml:space="preserve"> النتيجة يمكن الجزم بأنها غير صحيحة لأن الواقع الملاحظ عكس هذا تماما إذ توجد نسبة كبيرة لهم مستوى جد ضعيف في تطبيق القواعد النحوية خاصة الإعراب.</w:t>
      </w:r>
    </w:p>
    <w:p w:rsidR="006E5A37" w:rsidRPr="00FE48EA" w:rsidRDefault="006E5A37" w:rsidP="00027931">
      <w:pPr>
        <w:numPr>
          <w:ilvl w:val="0"/>
          <w:numId w:val="40"/>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هل تتذكر القواعد النحوية التي درستها سابقا</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tblpXSpec="center" w:tblpY="1"/>
        <w:bidiVisual/>
        <w:tblW w:w="0" w:type="auto"/>
        <w:tblInd w:w="-247" w:type="dxa"/>
        <w:tblLayout w:type="fixed"/>
        <w:tblLook w:val="04A0" w:firstRow="1" w:lastRow="0" w:firstColumn="1" w:lastColumn="0" w:noHBand="0" w:noVBand="1"/>
      </w:tblPr>
      <w:tblGrid>
        <w:gridCol w:w="1559"/>
        <w:gridCol w:w="1276"/>
        <w:gridCol w:w="1418"/>
        <w:gridCol w:w="1134"/>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9" w:type="dxa"/>
          </w:tcPr>
          <w:p w:rsidR="006E5A37" w:rsidRPr="007E5EF5"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7E5EF5">
              <w:rPr>
                <w:rFonts w:ascii="Traditional Arabic" w:eastAsia="Times New Roman" w:hAnsi="Traditional Arabic" w:cs="Traditional Arabic" w:hint="cs"/>
                <w:sz w:val="32"/>
                <w:szCs w:val="32"/>
                <w:rtl/>
                <w:lang w:bidi="ar-DZ"/>
              </w:rPr>
              <w:t>الإجابة</w:t>
            </w:r>
          </w:p>
        </w:tc>
        <w:tc>
          <w:tcPr>
            <w:tcW w:w="1276" w:type="dxa"/>
          </w:tcPr>
          <w:p w:rsidR="006E5A37" w:rsidRPr="007E5EF5"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E5EF5">
              <w:rPr>
                <w:rFonts w:ascii="Traditional Arabic" w:eastAsia="Times New Roman" w:hAnsi="Traditional Arabic" w:cs="Traditional Arabic" w:hint="cs"/>
                <w:sz w:val="32"/>
                <w:szCs w:val="32"/>
                <w:rtl/>
                <w:lang w:bidi="ar-DZ"/>
              </w:rPr>
              <w:t>نعم</w:t>
            </w:r>
          </w:p>
        </w:tc>
        <w:tc>
          <w:tcPr>
            <w:tcW w:w="1418" w:type="dxa"/>
          </w:tcPr>
          <w:p w:rsidR="006E5A37" w:rsidRPr="007E5EF5"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E5EF5">
              <w:rPr>
                <w:rFonts w:ascii="Traditional Arabic" w:eastAsia="Times New Roman" w:hAnsi="Traditional Arabic" w:cs="Traditional Arabic" w:hint="cs"/>
                <w:sz w:val="32"/>
                <w:szCs w:val="32"/>
                <w:rtl/>
                <w:lang w:bidi="ar-DZ"/>
              </w:rPr>
              <w:t>لا</w:t>
            </w:r>
          </w:p>
        </w:tc>
        <w:tc>
          <w:tcPr>
            <w:tcW w:w="1134" w:type="dxa"/>
          </w:tcPr>
          <w:p w:rsidR="006E5A37" w:rsidRPr="007E5EF5"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E5EF5">
              <w:rPr>
                <w:rFonts w:ascii="Traditional Arabic" w:eastAsia="Times New Roman" w:hAnsi="Traditional Arabic" w:cs="Traditional Arabic" w:hint="cs"/>
                <w:sz w:val="32"/>
                <w:szCs w:val="32"/>
                <w:rtl/>
                <w:lang w:bidi="ar-DZ"/>
              </w:rPr>
              <w:t>أحيانا</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9" w:type="dxa"/>
          </w:tcPr>
          <w:p w:rsidR="006E5A37" w:rsidRPr="007E5EF5"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7E5EF5">
              <w:rPr>
                <w:rFonts w:ascii="Traditional Arabic" w:eastAsia="Times New Roman" w:hAnsi="Traditional Arabic" w:cs="Traditional Arabic" w:hint="cs"/>
                <w:sz w:val="32"/>
                <w:szCs w:val="32"/>
                <w:rtl/>
                <w:lang w:bidi="ar-DZ"/>
              </w:rPr>
              <w:t>عدد التلاميذ</w:t>
            </w:r>
          </w:p>
        </w:tc>
        <w:tc>
          <w:tcPr>
            <w:tcW w:w="1276" w:type="dxa"/>
          </w:tcPr>
          <w:p w:rsidR="006E5A37" w:rsidRPr="007E5EF5"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E5EF5">
              <w:rPr>
                <w:rFonts w:ascii="Traditional Arabic" w:eastAsia="Times New Roman" w:hAnsi="Traditional Arabic" w:cs="Traditional Arabic" w:hint="cs"/>
                <w:b/>
                <w:bCs/>
                <w:sz w:val="32"/>
                <w:szCs w:val="32"/>
                <w:rtl/>
                <w:lang w:bidi="ar-DZ"/>
              </w:rPr>
              <w:t>10</w:t>
            </w:r>
          </w:p>
        </w:tc>
        <w:tc>
          <w:tcPr>
            <w:tcW w:w="1418" w:type="dxa"/>
          </w:tcPr>
          <w:p w:rsidR="006E5A37" w:rsidRPr="007E5EF5"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E5EF5">
              <w:rPr>
                <w:rFonts w:ascii="Traditional Arabic" w:eastAsia="Times New Roman" w:hAnsi="Traditional Arabic" w:cs="Traditional Arabic" w:hint="cs"/>
                <w:b/>
                <w:bCs/>
                <w:sz w:val="32"/>
                <w:szCs w:val="32"/>
                <w:rtl/>
                <w:lang w:bidi="ar-DZ"/>
              </w:rPr>
              <w:t>9</w:t>
            </w:r>
          </w:p>
        </w:tc>
        <w:tc>
          <w:tcPr>
            <w:tcW w:w="1134" w:type="dxa"/>
          </w:tcPr>
          <w:p w:rsidR="006E5A37" w:rsidRPr="007E5EF5"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E5EF5">
              <w:rPr>
                <w:rFonts w:ascii="Traditional Arabic" w:eastAsia="Times New Roman" w:hAnsi="Traditional Arabic" w:cs="Traditional Arabic" w:hint="cs"/>
                <w:b/>
                <w:bCs/>
                <w:sz w:val="32"/>
                <w:szCs w:val="32"/>
                <w:rtl/>
                <w:lang w:bidi="ar-DZ"/>
              </w:rPr>
              <w:t>19</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9" w:type="dxa"/>
          </w:tcPr>
          <w:p w:rsidR="006E5A37" w:rsidRPr="007E5EF5"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7E5EF5">
              <w:rPr>
                <w:rFonts w:ascii="Traditional Arabic" w:eastAsia="Times New Roman" w:hAnsi="Traditional Arabic" w:cs="Traditional Arabic" w:hint="cs"/>
                <w:sz w:val="32"/>
                <w:szCs w:val="32"/>
                <w:rtl/>
                <w:lang w:bidi="ar-DZ"/>
              </w:rPr>
              <w:t>النسبة المئوية</w:t>
            </w:r>
          </w:p>
        </w:tc>
        <w:tc>
          <w:tcPr>
            <w:tcW w:w="1276" w:type="dxa"/>
          </w:tcPr>
          <w:p w:rsidR="006E5A37" w:rsidRPr="007E5EF5"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E5EF5">
              <w:rPr>
                <w:rFonts w:ascii="Traditional Arabic" w:eastAsia="Times New Roman" w:hAnsi="Traditional Arabic" w:cs="Traditional Arabic" w:hint="cs"/>
                <w:b/>
                <w:bCs/>
                <w:sz w:val="32"/>
                <w:szCs w:val="32"/>
                <w:rtl/>
                <w:lang w:bidi="ar-DZ"/>
              </w:rPr>
              <w:t>26.31</w:t>
            </w:r>
            <w:r w:rsidRPr="007E5EF5">
              <w:rPr>
                <w:rFonts w:ascii="Traditional Arabic" w:eastAsia="Times New Roman" w:hAnsi="Traditional Arabic" w:cs="Traditional Arabic" w:hint="cs"/>
                <w:b/>
                <w:bCs/>
                <w:sz w:val="32"/>
                <w:szCs w:val="32"/>
                <w:lang w:bidi="ar-DZ"/>
              </w:rPr>
              <w:t>%</w:t>
            </w:r>
          </w:p>
        </w:tc>
        <w:tc>
          <w:tcPr>
            <w:tcW w:w="1418" w:type="dxa"/>
          </w:tcPr>
          <w:p w:rsidR="006E5A37" w:rsidRPr="007E5EF5"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E5EF5">
              <w:rPr>
                <w:rFonts w:ascii="Traditional Arabic" w:eastAsia="Times New Roman" w:hAnsi="Traditional Arabic" w:cs="Traditional Arabic" w:hint="cs"/>
                <w:b/>
                <w:bCs/>
                <w:sz w:val="32"/>
                <w:szCs w:val="32"/>
                <w:rtl/>
                <w:lang w:bidi="ar-DZ"/>
              </w:rPr>
              <w:t>23.68</w:t>
            </w:r>
            <w:r w:rsidRPr="007E5EF5">
              <w:rPr>
                <w:rFonts w:ascii="Traditional Arabic" w:eastAsia="Times New Roman" w:hAnsi="Traditional Arabic" w:cs="Traditional Arabic" w:hint="cs"/>
                <w:b/>
                <w:bCs/>
                <w:sz w:val="32"/>
                <w:szCs w:val="32"/>
                <w:lang w:bidi="ar-DZ"/>
              </w:rPr>
              <w:t xml:space="preserve"> %</w:t>
            </w:r>
          </w:p>
        </w:tc>
        <w:tc>
          <w:tcPr>
            <w:tcW w:w="1134" w:type="dxa"/>
          </w:tcPr>
          <w:p w:rsidR="006E5A37" w:rsidRPr="007E5EF5"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E5EF5">
              <w:rPr>
                <w:rFonts w:ascii="Traditional Arabic" w:eastAsia="Times New Roman" w:hAnsi="Traditional Arabic" w:cs="Traditional Arabic" w:hint="cs"/>
                <w:b/>
                <w:bCs/>
                <w:sz w:val="32"/>
                <w:szCs w:val="32"/>
                <w:rtl/>
                <w:lang w:bidi="ar-DZ"/>
              </w:rPr>
              <w:t>50</w:t>
            </w:r>
            <w:r w:rsidRPr="007E5EF5">
              <w:rPr>
                <w:rFonts w:ascii="Traditional Arabic" w:eastAsia="Times New Roman" w:hAnsi="Traditional Arabic" w:cs="Traditional Arabic" w:hint="cs"/>
                <w:b/>
                <w:bCs/>
                <w:sz w:val="32"/>
                <w:szCs w:val="32"/>
                <w:lang w:bidi="ar-DZ"/>
              </w:rPr>
              <w:t>%</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095C6D0F" wp14:editId="39D07FDD">
            <wp:extent cx="3158836" cy="2173184"/>
            <wp:effectExtent l="0" t="0" r="22860" b="1778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الجدول نلاحظ أن أغلب لتلاميذ (19) منهم أجابوا ب"أحيانا" أي أنهم يتذكرون القواعد النحوية التي درسوها سابقا بين الحين والآخر فحسب 50% منهم يتذكر التلاميذ القواعد المقررة. وهناك نسبة لا بأس بها الذين أجزموا على أنهم يتذكرون القواعد النحوية السابقة كالحال والنعت، كان وأخواتها. في حين نجد الأقلية بنسبة 23.68 % </w:t>
      </w:r>
      <w:proofErr w:type="gramStart"/>
      <w:r w:rsidRPr="00FE48EA">
        <w:rPr>
          <w:rFonts w:ascii="Traditional Arabic" w:eastAsia="Times New Roman" w:hAnsi="Traditional Arabic" w:cs="Traditional Arabic" w:hint="cs"/>
          <w:sz w:val="32"/>
          <w:szCs w:val="32"/>
          <w:rtl/>
          <w:lang w:eastAsia="en-US" w:bidi="ar-DZ"/>
        </w:rPr>
        <w:t>لا</w:t>
      </w:r>
      <w:proofErr w:type="gramEnd"/>
      <w:r w:rsidRPr="00FE48EA">
        <w:rPr>
          <w:rFonts w:ascii="Traditional Arabic" w:eastAsia="Times New Roman" w:hAnsi="Traditional Arabic" w:cs="Traditional Arabic" w:hint="cs"/>
          <w:sz w:val="32"/>
          <w:szCs w:val="32"/>
          <w:rtl/>
          <w:lang w:eastAsia="en-US" w:bidi="ar-DZ"/>
        </w:rPr>
        <w:t xml:space="preserve"> يتذكرون القواعد التي درسوها. </w:t>
      </w:r>
      <w:proofErr w:type="gramStart"/>
      <w:r w:rsidRPr="00FE48EA">
        <w:rPr>
          <w:rFonts w:ascii="Traditional Arabic" w:eastAsia="Times New Roman" w:hAnsi="Traditional Arabic" w:cs="Traditional Arabic" w:hint="cs"/>
          <w:sz w:val="32"/>
          <w:szCs w:val="32"/>
          <w:rtl/>
          <w:lang w:eastAsia="en-US" w:bidi="ar-DZ"/>
        </w:rPr>
        <w:t>فلا</w:t>
      </w:r>
      <w:proofErr w:type="gramEnd"/>
      <w:r w:rsidRPr="00FE48EA">
        <w:rPr>
          <w:rFonts w:ascii="Traditional Arabic" w:eastAsia="Times New Roman" w:hAnsi="Traditional Arabic" w:cs="Traditional Arabic" w:hint="cs"/>
          <w:sz w:val="32"/>
          <w:szCs w:val="32"/>
          <w:rtl/>
          <w:lang w:eastAsia="en-US" w:bidi="ar-DZ"/>
        </w:rPr>
        <w:t xml:space="preserve"> يمكن الجزم بأن التلاميذ جميعًا يتذكرون القواعد النحوية ويستعملونها في كتاباتهم.</w:t>
      </w:r>
    </w:p>
    <w:p w:rsidR="006E5A37" w:rsidRPr="00FE48EA" w:rsidRDefault="006E5A37" w:rsidP="00027931">
      <w:pPr>
        <w:numPr>
          <w:ilvl w:val="0"/>
          <w:numId w:val="40"/>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ضع </w:t>
      </w:r>
      <w:proofErr w:type="gramStart"/>
      <w:r w:rsidRPr="00FE48EA">
        <w:rPr>
          <w:rFonts w:ascii="Traditional Arabic" w:eastAsia="Times New Roman" w:hAnsi="Traditional Arabic" w:cs="Traditional Arabic" w:hint="cs"/>
          <w:b/>
          <w:bCs/>
          <w:sz w:val="32"/>
          <w:szCs w:val="32"/>
          <w:rtl/>
          <w:lang w:eastAsia="en-US" w:bidi="ar-DZ"/>
        </w:rPr>
        <w:t>سطرا</w:t>
      </w:r>
      <w:proofErr w:type="gramEnd"/>
      <w:r w:rsidRPr="00FE48EA">
        <w:rPr>
          <w:rFonts w:ascii="Traditional Arabic" w:eastAsia="Times New Roman" w:hAnsi="Traditional Arabic" w:cs="Traditional Arabic" w:hint="cs"/>
          <w:b/>
          <w:bCs/>
          <w:sz w:val="32"/>
          <w:szCs w:val="32"/>
          <w:rtl/>
          <w:lang w:eastAsia="en-US" w:bidi="ar-DZ"/>
        </w:rPr>
        <w:t xml:space="preserve"> تحت الأفعال المضارعة الموجودة في الأمثلة</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tblpXSpec="center" w:tblpY="1"/>
        <w:bidiVisual/>
        <w:tblW w:w="0" w:type="auto"/>
        <w:tblLayout w:type="fixed"/>
        <w:tblLook w:val="04A0" w:firstRow="1" w:lastRow="0" w:firstColumn="1" w:lastColumn="0" w:noHBand="0" w:noVBand="1"/>
      </w:tblPr>
      <w:tblGrid>
        <w:gridCol w:w="2269"/>
        <w:gridCol w:w="1842"/>
        <w:gridCol w:w="1276"/>
        <w:gridCol w:w="1276"/>
        <w:gridCol w:w="1276"/>
      </w:tblGrid>
      <w:tr w:rsidR="006E5A37" w:rsidRPr="00DC2E72"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6E5A37" w:rsidRPr="00DC2E72"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DC2E72">
              <w:rPr>
                <w:rFonts w:ascii="Traditional Arabic" w:eastAsia="Times New Roman" w:hAnsi="Traditional Arabic" w:cs="Traditional Arabic" w:hint="cs"/>
                <w:sz w:val="32"/>
                <w:szCs w:val="32"/>
                <w:rtl/>
                <w:lang w:bidi="ar-DZ"/>
              </w:rPr>
              <w:t>الأمثلة</w:t>
            </w:r>
          </w:p>
        </w:tc>
        <w:tc>
          <w:tcPr>
            <w:tcW w:w="1842" w:type="dxa"/>
          </w:tcPr>
          <w:p w:rsidR="006E5A37" w:rsidRPr="00DC2E72"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proofErr w:type="spellStart"/>
            <w:r w:rsidRPr="00DC2E72">
              <w:rPr>
                <w:rFonts w:ascii="Traditional Arabic" w:eastAsia="Times New Roman" w:hAnsi="Traditional Arabic" w:cs="Traditional Arabic" w:hint="cs"/>
                <w:sz w:val="32"/>
                <w:szCs w:val="32"/>
                <w:rtl/>
                <w:lang w:bidi="ar-DZ"/>
              </w:rPr>
              <w:t>اجابات</w:t>
            </w:r>
            <w:proofErr w:type="spellEnd"/>
            <w:r w:rsidRPr="00DC2E72">
              <w:rPr>
                <w:rFonts w:ascii="Traditional Arabic" w:eastAsia="Times New Roman" w:hAnsi="Traditional Arabic" w:cs="Traditional Arabic" w:hint="cs"/>
                <w:sz w:val="32"/>
                <w:szCs w:val="32"/>
                <w:rtl/>
                <w:lang w:bidi="ar-DZ"/>
              </w:rPr>
              <w:t xml:space="preserve"> صحيحة</w:t>
            </w:r>
          </w:p>
        </w:tc>
        <w:tc>
          <w:tcPr>
            <w:tcW w:w="1276" w:type="dxa"/>
          </w:tcPr>
          <w:p w:rsidR="006E5A37" w:rsidRPr="00DC2E72"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DC2E72">
              <w:rPr>
                <w:rFonts w:ascii="Traditional Arabic" w:eastAsia="Times New Roman" w:hAnsi="Traditional Arabic" w:cs="Traditional Arabic" w:hint="cs"/>
                <w:sz w:val="32"/>
                <w:szCs w:val="32"/>
                <w:rtl/>
                <w:lang w:bidi="ar-DZ"/>
              </w:rPr>
              <w:t>النسبة</w:t>
            </w:r>
          </w:p>
        </w:tc>
        <w:tc>
          <w:tcPr>
            <w:tcW w:w="1276" w:type="dxa"/>
          </w:tcPr>
          <w:p w:rsidR="006E5A37" w:rsidRPr="00DC2E72"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DC2E72">
              <w:rPr>
                <w:rFonts w:ascii="Traditional Arabic" w:eastAsia="Times New Roman" w:hAnsi="Traditional Arabic" w:cs="Traditional Arabic" w:hint="cs"/>
                <w:sz w:val="32"/>
                <w:szCs w:val="32"/>
                <w:rtl/>
                <w:lang w:bidi="ar-DZ"/>
              </w:rPr>
              <w:t>بدون إجابة</w:t>
            </w:r>
          </w:p>
        </w:tc>
        <w:tc>
          <w:tcPr>
            <w:tcW w:w="1276" w:type="dxa"/>
          </w:tcPr>
          <w:p w:rsidR="006E5A37" w:rsidRPr="00DC2E72"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DC2E72">
              <w:rPr>
                <w:rFonts w:ascii="Traditional Arabic" w:eastAsia="Times New Roman" w:hAnsi="Traditional Arabic" w:cs="Traditional Arabic" w:hint="cs"/>
                <w:sz w:val="32"/>
                <w:szCs w:val="32"/>
                <w:rtl/>
                <w:lang w:bidi="ar-DZ"/>
              </w:rPr>
              <w:t>النسبة</w:t>
            </w:r>
          </w:p>
        </w:tc>
      </w:tr>
      <w:tr w:rsidR="006E5A37" w:rsidRPr="00DC2E72"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6E5A37" w:rsidRPr="00DC2E72"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DC2E72">
              <w:rPr>
                <w:rFonts w:ascii="Traditional Arabic" w:eastAsia="Times New Roman" w:hAnsi="Traditional Arabic" w:cs="Traditional Arabic" w:hint="cs"/>
                <w:sz w:val="32"/>
                <w:szCs w:val="32"/>
                <w:rtl/>
                <w:lang w:bidi="ar-DZ"/>
              </w:rPr>
              <w:t xml:space="preserve">- </w:t>
            </w:r>
            <w:proofErr w:type="gramStart"/>
            <w:r w:rsidRPr="00DC2E72">
              <w:rPr>
                <w:rFonts w:ascii="Traditional Arabic" w:eastAsia="Times New Roman" w:hAnsi="Traditional Arabic" w:cs="Traditional Arabic" w:hint="cs"/>
                <w:sz w:val="32"/>
                <w:szCs w:val="32"/>
                <w:rtl/>
                <w:lang w:bidi="ar-DZ"/>
              </w:rPr>
              <w:t>من</w:t>
            </w:r>
            <w:proofErr w:type="gramEnd"/>
            <w:r w:rsidRPr="00DC2E72">
              <w:rPr>
                <w:rFonts w:ascii="Traditional Arabic" w:eastAsia="Times New Roman" w:hAnsi="Traditional Arabic" w:cs="Traditional Arabic" w:hint="cs"/>
                <w:sz w:val="32"/>
                <w:szCs w:val="32"/>
                <w:rtl/>
                <w:lang w:bidi="ar-DZ"/>
              </w:rPr>
              <w:t xml:space="preserve"> يتعب في صغره، يسترح في كبره</w:t>
            </w:r>
          </w:p>
        </w:tc>
        <w:tc>
          <w:tcPr>
            <w:tcW w:w="1842" w:type="dxa"/>
          </w:tcPr>
          <w:p w:rsidR="006E5A37" w:rsidRPr="00DC2E72"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C2E72">
              <w:rPr>
                <w:rFonts w:ascii="Traditional Arabic" w:eastAsia="Times New Roman" w:hAnsi="Traditional Arabic" w:cs="Traditional Arabic" w:hint="cs"/>
                <w:b/>
                <w:bCs/>
                <w:sz w:val="32"/>
                <w:szCs w:val="32"/>
                <w:rtl/>
                <w:lang w:bidi="ar-DZ"/>
              </w:rPr>
              <w:t>35</w:t>
            </w:r>
          </w:p>
        </w:tc>
        <w:tc>
          <w:tcPr>
            <w:tcW w:w="1276" w:type="dxa"/>
          </w:tcPr>
          <w:p w:rsidR="006E5A37" w:rsidRPr="00DC2E72"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C2E72">
              <w:rPr>
                <w:rFonts w:ascii="Traditional Arabic" w:eastAsia="Times New Roman" w:hAnsi="Traditional Arabic" w:cs="Traditional Arabic" w:hint="cs"/>
                <w:b/>
                <w:bCs/>
                <w:sz w:val="32"/>
                <w:szCs w:val="32"/>
                <w:rtl/>
                <w:lang w:bidi="ar-DZ"/>
              </w:rPr>
              <w:t>92.10 %</w:t>
            </w:r>
          </w:p>
        </w:tc>
        <w:tc>
          <w:tcPr>
            <w:tcW w:w="1276" w:type="dxa"/>
          </w:tcPr>
          <w:p w:rsidR="006E5A37" w:rsidRPr="00DC2E72"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C2E72">
              <w:rPr>
                <w:rFonts w:ascii="Traditional Arabic" w:eastAsia="Times New Roman" w:hAnsi="Traditional Arabic" w:cs="Traditional Arabic" w:hint="cs"/>
                <w:b/>
                <w:bCs/>
                <w:sz w:val="32"/>
                <w:szCs w:val="32"/>
                <w:rtl/>
                <w:lang w:bidi="ar-DZ"/>
              </w:rPr>
              <w:t>03</w:t>
            </w:r>
          </w:p>
        </w:tc>
        <w:tc>
          <w:tcPr>
            <w:tcW w:w="1276" w:type="dxa"/>
          </w:tcPr>
          <w:p w:rsidR="006E5A37" w:rsidRPr="00DC2E72"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C2E72">
              <w:rPr>
                <w:rFonts w:ascii="Traditional Arabic" w:eastAsia="Times New Roman" w:hAnsi="Traditional Arabic" w:cs="Traditional Arabic" w:hint="cs"/>
                <w:b/>
                <w:bCs/>
                <w:sz w:val="32"/>
                <w:szCs w:val="32"/>
                <w:rtl/>
                <w:lang w:bidi="ar-DZ"/>
              </w:rPr>
              <w:t>07.89 %</w:t>
            </w:r>
          </w:p>
        </w:tc>
      </w:tr>
      <w:tr w:rsidR="006E5A37" w:rsidRPr="00DC2E72"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6E5A37" w:rsidRPr="00DC2E72"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DC2E72">
              <w:rPr>
                <w:rFonts w:ascii="Traditional Arabic" w:eastAsia="Times New Roman" w:hAnsi="Traditional Arabic" w:cs="Traditional Arabic" w:hint="cs"/>
                <w:sz w:val="32"/>
                <w:szCs w:val="32"/>
                <w:rtl/>
                <w:lang w:bidi="ar-DZ"/>
              </w:rPr>
              <w:t xml:space="preserve">- </w:t>
            </w:r>
            <w:proofErr w:type="gramStart"/>
            <w:r w:rsidRPr="00DC2E72">
              <w:rPr>
                <w:rFonts w:ascii="Traditional Arabic" w:eastAsia="Times New Roman" w:hAnsi="Traditional Arabic" w:cs="Traditional Arabic" w:hint="cs"/>
                <w:sz w:val="32"/>
                <w:szCs w:val="32"/>
                <w:rtl/>
                <w:lang w:bidi="ar-DZ"/>
              </w:rPr>
              <w:t>إن</w:t>
            </w:r>
            <w:proofErr w:type="gramEnd"/>
            <w:r w:rsidRPr="00DC2E72">
              <w:rPr>
                <w:rFonts w:ascii="Traditional Arabic" w:eastAsia="Times New Roman" w:hAnsi="Traditional Arabic" w:cs="Traditional Arabic" w:hint="cs"/>
                <w:sz w:val="32"/>
                <w:szCs w:val="32"/>
                <w:rtl/>
                <w:lang w:bidi="ar-DZ"/>
              </w:rPr>
              <w:t xml:space="preserve"> تجتهد، تنجح</w:t>
            </w:r>
          </w:p>
        </w:tc>
        <w:tc>
          <w:tcPr>
            <w:tcW w:w="1842" w:type="dxa"/>
          </w:tcPr>
          <w:p w:rsidR="006E5A37" w:rsidRPr="00DC2E72"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DC2E72">
              <w:rPr>
                <w:rFonts w:ascii="Traditional Arabic" w:eastAsia="Times New Roman" w:hAnsi="Traditional Arabic" w:cs="Traditional Arabic" w:hint="cs"/>
                <w:b/>
                <w:bCs/>
                <w:sz w:val="32"/>
                <w:szCs w:val="32"/>
                <w:rtl/>
                <w:lang w:bidi="ar-DZ"/>
              </w:rPr>
              <w:t>20</w:t>
            </w:r>
          </w:p>
        </w:tc>
        <w:tc>
          <w:tcPr>
            <w:tcW w:w="1276" w:type="dxa"/>
          </w:tcPr>
          <w:p w:rsidR="006E5A37" w:rsidRPr="00DC2E72"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DC2E72">
              <w:rPr>
                <w:rFonts w:ascii="Traditional Arabic" w:eastAsia="Times New Roman" w:hAnsi="Traditional Arabic" w:cs="Traditional Arabic" w:hint="cs"/>
                <w:b/>
                <w:bCs/>
                <w:sz w:val="32"/>
                <w:szCs w:val="32"/>
                <w:rtl/>
                <w:lang w:bidi="ar-DZ"/>
              </w:rPr>
              <w:t>58.68</w:t>
            </w:r>
            <w:r w:rsidRPr="00DC2E72">
              <w:rPr>
                <w:rFonts w:ascii="Traditional Arabic" w:eastAsia="Times New Roman" w:hAnsi="Traditional Arabic" w:cs="Traditional Arabic" w:hint="cs"/>
                <w:b/>
                <w:bCs/>
                <w:sz w:val="32"/>
                <w:szCs w:val="32"/>
                <w:lang w:bidi="ar-DZ"/>
              </w:rPr>
              <w:t xml:space="preserve"> %</w:t>
            </w:r>
          </w:p>
        </w:tc>
        <w:tc>
          <w:tcPr>
            <w:tcW w:w="1276" w:type="dxa"/>
          </w:tcPr>
          <w:p w:rsidR="006E5A37" w:rsidRPr="00DC2E72"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DC2E72">
              <w:rPr>
                <w:rFonts w:ascii="Traditional Arabic" w:eastAsia="Times New Roman" w:hAnsi="Traditional Arabic" w:cs="Traditional Arabic" w:hint="cs"/>
                <w:b/>
                <w:bCs/>
                <w:sz w:val="32"/>
                <w:szCs w:val="32"/>
                <w:rtl/>
                <w:lang w:bidi="ar-DZ"/>
              </w:rPr>
              <w:t>18</w:t>
            </w:r>
          </w:p>
        </w:tc>
        <w:tc>
          <w:tcPr>
            <w:tcW w:w="1276" w:type="dxa"/>
          </w:tcPr>
          <w:p w:rsidR="006E5A37" w:rsidRPr="00DC2E72"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DC2E72">
              <w:rPr>
                <w:rFonts w:ascii="Traditional Arabic" w:eastAsia="Times New Roman" w:hAnsi="Traditional Arabic" w:cs="Traditional Arabic" w:hint="cs"/>
                <w:b/>
                <w:bCs/>
                <w:sz w:val="32"/>
                <w:szCs w:val="32"/>
                <w:rtl/>
                <w:lang w:bidi="ar-DZ"/>
              </w:rPr>
              <w:t>47.36 %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b/>
          <w:bCs/>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b/>
          <w:bCs/>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50AFC39F" wp14:editId="01F0788B">
            <wp:extent cx="4177862" cy="2175642"/>
            <wp:effectExtent l="0" t="0" r="13335" b="15240"/>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بلغت </w:t>
      </w:r>
      <w:proofErr w:type="gramStart"/>
      <w:r w:rsidRPr="00FE48EA">
        <w:rPr>
          <w:rFonts w:ascii="Traditional Arabic" w:eastAsia="Times New Roman" w:hAnsi="Traditional Arabic" w:cs="Traditional Arabic" w:hint="cs"/>
          <w:sz w:val="32"/>
          <w:szCs w:val="32"/>
          <w:rtl/>
          <w:lang w:eastAsia="en-US" w:bidi="ar-DZ"/>
        </w:rPr>
        <w:t>عدد</w:t>
      </w:r>
      <w:proofErr w:type="gramEnd"/>
      <w:r w:rsidRPr="00FE48EA">
        <w:rPr>
          <w:rFonts w:ascii="Traditional Arabic" w:eastAsia="Times New Roman" w:hAnsi="Traditional Arabic" w:cs="Traditional Arabic" w:hint="cs"/>
          <w:sz w:val="32"/>
          <w:szCs w:val="32"/>
          <w:rtl/>
          <w:lang w:eastAsia="en-US" w:bidi="ar-DZ"/>
        </w:rPr>
        <w:t xml:space="preserve"> الإجابات الصحيحة 35 أي بنسبة 92.10 % ثم تليها </w:t>
      </w:r>
      <w:proofErr w:type="gramStart"/>
      <w:r w:rsidRPr="00FE48EA">
        <w:rPr>
          <w:rFonts w:ascii="Traditional Arabic" w:eastAsia="Times New Roman" w:hAnsi="Traditional Arabic" w:cs="Traditional Arabic" w:hint="cs"/>
          <w:sz w:val="32"/>
          <w:szCs w:val="32"/>
          <w:rtl/>
          <w:lang w:eastAsia="en-US" w:bidi="ar-DZ"/>
        </w:rPr>
        <w:t>عددا</w:t>
      </w:r>
      <w:proofErr w:type="gramEnd"/>
      <w:r w:rsidRPr="00FE48EA">
        <w:rPr>
          <w:rFonts w:ascii="Traditional Arabic" w:eastAsia="Times New Roman" w:hAnsi="Traditional Arabic" w:cs="Traditional Arabic" w:hint="cs"/>
          <w:sz w:val="32"/>
          <w:szCs w:val="32"/>
          <w:rtl/>
          <w:lang w:eastAsia="en-US" w:bidi="ar-DZ"/>
        </w:rPr>
        <w:t xml:space="preserve"> لتلاميذ الذين لم يجيبوا على السؤال 3 أي بنسبة 07.89 %، وهذا يعني أن معظم التلاميذ استطاعوا أن يستخرجوا الأفعال المضارعة فالنسبة الكبيرة تمثل الفئة التي ليس لها صعوبة مع </w:t>
      </w:r>
      <w:proofErr w:type="spellStart"/>
      <w:r w:rsidRPr="00FE48EA">
        <w:rPr>
          <w:rFonts w:ascii="Traditional Arabic" w:eastAsia="Times New Roman" w:hAnsi="Traditional Arabic" w:cs="Traditional Arabic" w:hint="cs"/>
          <w:sz w:val="32"/>
          <w:szCs w:val="32"/>
          <w:rtl/>
          <w:lang w:eastAsia="en-US" w:bidi="ar-DZ"/>
        </w:rPr>
        <w:t>الافعال</w:t>
      </w:r>
      <w:proofErr w:type="spellEnd"/>
      <w:r w:rsidRPr="00FE48EA">
        <w:rPr>
          <w:rFonts w:ascii="Traditional Arabic" w:eastAsia="Times New Roman" w:hAnsi="Traditional Arabic" w:cs="Traditional Arabic" w:hint="cs"/>
          <w:sz w:val="32"/>
          <w:szCs w:val="32"/>
          <w:rtl/>
          <w:lang w:eastAsia="en-US" w:bidi="ar-DZ"/>
        </w:rPr>
        <w:t xml:space="preserve"> أما الفئة التي بقيت فهي الفئة التي لم تجب على هذا السؤال لأنهم يعانون من صعوبات القواعد وتطيقها.</w:t>
      </w:r>
    </w:p>
    <w:p w:rsidR="006E5A37" w:rsidRPr="00FE48EA" w:rsidRDefault="006E5A37" w:rsidP="00027931">
      <w:pPr>
        <w:numPr>
          <w:ilvl w:val="0"/>
          <w:numId w:val="40"/>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كيف جاءت علامة إعراب الأفعال المضارعة</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page" w:tblpX="3228" w:tblpY="1"/>
        <w:bidiVisual/>
        <w:tblW w:w="0" w:type="auto"/>
        <w:tblLayout w:type="fixed"/>
        <w:tblLook w:val="04A0" w:firstRow="1" w:lastRow="0" w:firstColumn="1" w:lastColumn="0" w:noHBand="0" w:noVBand="1"/>
      </w:tblPr>
      <w:tblGrid>
        <w:gridCol w:w="1596"/>
        <w:gridCol w:w="1417"/>
        <w:gridCol w:w="2127"/>
      </w:tblGrid>
      <w:tr w:rsidR="006E5A37" w:rsidRPr="00A61BC7"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6E5A37" w:rsidRPr="00A61BC7"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A61BC7">
              <w:rPr>
                <w:rFonts w:ascii="Traditional Arabic" w:eastAsia="Times New Roman" w:hAnsi="Traditional Arabic" w:cs="Traditional Arabic" w:hint="cs"/>
                <w:sz w:val="32"/>
                <w:szCs w:val="32"/>
                <w:rtl/>
                <w:lang w:bidi="ar-DZ"/>
              </w:rPr>
              <w:t>الإجابة</w:t>
            </w:r>
          </w:p>
        </w:tc>
        <w:tc>
          <w:tcPr>
            <w:tcW w:w="1417" w:type="dxa"/>
          </w:tcPr>
          <w:p w:rsidR="006E5A37" w:rsidRPr="00A61BC7"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A61BC7">
              <w:rPr>
                <w:rFonts w:ascii="Traditional Arabic" w:eastAsia="Times New Roman" w:hAnsi="Traditional Arabic" w:cs="Traditional Arabic" w:hint="cs"/>
                <w:sz w:val="32"/>
                <w:szCs w:val="32"/>
                <w:rtl/>
                <w:lang w:bidi="ar-DZ"/>
              </w:rPr>
              <w:t>مجزومة</w:t>
            </w:r>
          </w:p>
        </w:tc>
        <w:tc>
          <w:tcPr>
            <w:tcW w:w="2127" w:type="dxa"/>
          </w:tcPr>
          <w:p w:rsidR="006E5A37" w:rsidRPr="00A61BC7"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A61BC7">
              <w:rPr>
                <w:rFonts w:ascii="Traditional Arabic" w:eastAsia="Times New Roman" w:hAnsi="Traditional Arabic" w:cs="Traditional Arabic" w:hint="cs"/>
                <w:sz w:val="32"/>
                <w:szCs w:val="32"/>
                <w:rtl/>
                <w:lang w:bidi="ar-DZ"/>
              </w:rPr>
              <w:t>إجابات خاطئة</w:t>
            </w:r>
          </w:p>
        </w:tc>
      </w:tr>
      <w:tr w:rsidR="006E5A37" w:rsidRPr="00A61BC7"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6E5A37" w:rsidRPr="00A61BC7"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A61BC7">
              <w:rPr>
                <w:rFonts w:ascii="Traditional Arabic" w:eastAsia="Times New Roman" w:hAnsi="Traditional Arabic" w:cs="Traditional Arabic" w:hint="cs"/>
                <w:sz w:val="32"/>
                <w:szCs w:val="32"/>
                <w:rtl/>
                <w:lang w:bidi="ar-DZ"/>
              </w:rPr>
              <w:t>التكرار</w:t>
            </w:r>
          </w:p>
        </w:tc>
        <w:tc>
          <w:tcPr>
            <w:tcW w:w="1417" w:type="dxa"/>
          </w:tcPr>
          <w:p w:rsidR="006E5A37" w:rsidRPr="00A61BC7"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61BC7">
              <w:rPr>
                <w:rFonts w:ascii="Traditional Arabic" w:eastAsia="Times New Roman" w:hAnsi="Traditional Arabic" w:cs="Traditional Arabic" w:hint="cs"/>
                <w:b/>
                <w:bCs/>
                <w:sz w:val="32"/>
                <w:szCs w:val="32"/>
                <w:lang w:bidi="ar-DZ"/>
              </w:rPr>
              <w:t>14</w:t>
            </w:r>
          </w:p>
        </w:tc>
        <w:tc>
          <w:tcPr>
            <w:tcW w:w="2127" w:type="dxa"/>
          </w:tcPr>
          <w:p w:rsidR="006E5A37" w:rsidRPr="00A61BC7"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A61BC7">
              <w:rPr>
                <w:rFonts w:ascii="Traditional Arabic" w:eastAsia="Times New Roman" w:hAnsi="Traditional Arabic" w:cs="Traditional Arabic" w:hint="cs"/>
                <w:b/>
                <w:bCs/>
                <w:sz w:val="32"/>
                <w:szCs w:val="32"/>
                <w:lang w:bidi="ar-DZ"/>
              </w:rPr>
              <w:t>24</w:t>
            </w:r>
          </w:p>
        </w:tc>
      </w:tr>
      <w:tr w:rsidR="006E5A37" w:rsidRPr="00A61BC7"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rsidR="006E5A37" w:rsidRPr="00A61BC7" w:rsidRDefault="006E5A37" w:rsidP="006E5A37">
            <w:pPr>
              <w:tabs>
                <w:tab w:val="right" w:pos="-1"/>
                <w:tab w:val="right" w:pos="707"/>
              </w:tabs>
              <w:bidi/>
              <w:jc w:val="center"/>
              <w:rPr>
                <w:rFonts w:ascii="Traditional Arabic" w:eastAsia="Times New Roman" w:hAnsi="Traditional Arabic" w:cs="Traditional Arabic"/>
                <w:sz w:val="32"/>
                <w:szCs w:val="32"/>
                <w:lang w:bidi="ar-DZ"/>
              </w:rPr>
            </w:pPr>
            <w:r w:rsidRPr="00A61BC7">
              <w:rPr>
                <w:rFonts w:ascii="Traditional Arabic" w:eastAsia="Times New Roman" w:hAnsi="Traditional Arabic" w:cs="Traditional Arabic" w:hint="cs"/>
                <w:sz w:val="32"/>
                <w:szCs w:val="32"/>
                <w:rtl/>
                <w:lang w:bidi="ar-DZ"/>
              </w:rPr>
              <w:t>النسبة</w:t>
            </w:r>
          </w:p>
        </w:tc>
        <w:tc>
          <w:tcPr>
            <w:tcW w:w="1417" w:type="dxa"/>
          </w:tcPr>
          <w:p w:rsidR="006E5A37" w:rsidRPr="00A61BC7"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A61BC7">
              <w:rPr>
                <w:rFonts w:ascii="Traditional Arabic" w:eastAsia="Times New Roman" w:hAnsi="Traditional Arabic" w:cs="Traditional Arabic" w:hint="cs"/>
                <w:b/>
                <w:bCs/>
                <w:sz w:val="32"/>
                <w:szCs w:val="32"/>
                <w:rtl/>
                <w:lang w:bidi="ar-DZ"/>
              </w:rPr>
              <w:t>36.84 %</w:t>
            </w:r>
          </w:p>
        </w:tc>
        <w:tc>
          <w:tcPr>
            <w:tcW w:w="2127" w:type="dxa"/>
          </w:tcPr>
          <w:p w:rsidR="006E5A37" w:rsidRPr="00A61BC7"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A61BC7">
              <w:rPr>
                <w:rFonts w:ascii="Traditional Arabic" w:eastAsia="Times New Roman" w:hAnsi="Traditional Arabic" w:cs="Traditional Arabic" w:hint="cs"/>
                <w:b/>
                <w:bCs/>
                <w:sz w:val="32"/>
                <w:szCs w:val="32"/>
                <w:rtl/>
                <w:lang w:bidi="ar-DZ"/>
              </w:rPr>
              <w:t>63.15 %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b/>
          <w:bCs/>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16F31C0F" wp14:editId="07881B68">
            <wp:extent cx="3158836" cy="2173184"/>
            <wp:effectExtent l="0" t="0" r="22860" b="1778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بلغت عدد الإجابات الخاطئة 24 أي بنسبة 63.15 % ثم تليها </w:t>
      </w:r>
      <w:proofErr w:type="gramStart"/>
      <w:r w:rsidRPr="00FE48EA">
        <w:rPr>
          <w:rFonts w:ascii="Traditional Arabic" w:eastAsia="Times New Roman" w:hAnsi="Traditional Arabic" w:cs="Traditional Arabic" w:hint="cs"/>
          <w:sz w:val="32"/>
          <w:szCs w:val="32"/>
          <w:rtl/>
          <w:lang w:eastAsia="en-US" w:bidi="ar-DZ"/>
        </w:rPr>
        <w:t>عدد</w:t>
      </w:r>
      <w:proofErr w:type="gramEnd"/>
      <w:r w:rsidRPr="00FE48EA">
        <w:rPr>
          <w:rFonts w:ascii="Traditional Arabic" w:eastAsia="Times New Roman" w:hAnsi="Traditional Arabic" w:cs="Traditional Arabic" w:hint="cs"/>
          <w:sz w:val="32"/>
          <w:szCs w:val="32"/>
          <w:rtl/>
          <w:lang w:eastAsia="en-US" w:bidi="ar-DZ"/>
        </w:rPr>
        <w:t xml:space="preserve"> الإجابات الصحيحة " مجزومة" ب 14 بنسبة 36.84 %. </w:t>
      </w:r>
      <w:proofErr w:type="gramStart"/>
      <w:r w:rsidRPr="00FE48EA">
        <w:rPr>
          <w:rFonts w:ascii="Traditional Arabic" w:eastAsia="Times New Roman" w:hAnsi="Traditional Arabic" w:cs="Traditional Arabic" w:hint="cs"/>
          <w:sz w:val="32"/>
          <w:szCs w:val="32"/>
          <w:rtl/>
          <w:lang w:eastAsia="en-US" w:bidi="ar-DZ"/>
        </w:rPr>
        <w:t>وهذا</w:t>
      </w:r>
      <w:proofErr w:type="gramEnd"/>
      <w:r w:rsidRPr="00FE48EA">
        <w:rPr>
          <w:rFonts w:ascii="Traditional Arabic" w:eastAsia="Times New Roman" w:hAnsi="Traditional Arabic" w:cs="Traditional Arabic" w:hint="cs"/>
          <w:sz w:val="32"/>
          <w:szCs w:val="32"/>
          <w:rtl/>
          <w:lang w:eastAsia="en-US" w:bidi="ar-DZ"/>
        </w:rPr>
        <w:t xml:space="preserve"> يعني أن ما يزيد عن النصف من التلاميذ لا يفرقون بين العلامات الإعرابية.</w:t>
      </w:r>
    </w:p>
    <w:p w:rsidR="00D63D66" w:rsidRPr="00FE48EA" w:rsidRDefault="00D63D66" w:rsidP="00D63D66">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Pr="00FE48EA" w:rsidRDefault="006E5A37" w:rsidP="00027931">
      <w:pPr>
        <w:numPr>
          <w:ilvl w:val="0"/>
          <w:numId w:val="40"/>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b/>
          <w:bCs/>
          <w:sz w:val="32"/>
          <w:szCs w:val="32"/>
          <w:rtl/>
          <w:lang w:eastAsia="en-US" w:bidi="ar-DZ"/>
        </w:rPr>
        <w:t>عين</w:t>
      </w:r>
      <w:proofErr w:type="gramEnd"/>
      <w:r w:rsidRPr="00FE48EA">
        <w:rPr>
          <w:rFonts w:ascii="Traditional Arabic" w:eastAsia="Times New Roman" w:hAnsi="Traditional Arabic" w:cs="Traditional Arabic" w:hint="cs"/>
          <w:b/>
          <w:bCs/>
          <w:sz w:val="32"/>
          <w:szCs w:val="32"/>
          <w:rtl/>
          <w:lang w:eastAsia="en-US" w:bidi="ar-DZ"/>
        </w:rPr>
        <w:t xml:space="preserve"> المبتدأ أو الخبر في الجمل الآتية ثم أعرب كلا منهما</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الطالب المجتهد متفوق.</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sz w:val="32"/>
          <w:szCs w:val="32"/>
          <w:rtl/>
          <w:lang w:eastAsia="en-US" w:bidi="ar-DZ"/>
        </w:rPr>
        <w:t>هو</w:t>
      </w:r>
      <w:proofErr w:type="gramEnd"/>
      <w:r w:rsidRPr="00FE48EA">
        <w:rPr>
          <w:rFonts w:ascii="Traditional Arabic" w:eastAsia="Times New Roman" w:hAnsi="Traditional Arabic" w:cs="Traditional Arabic" w:hint="cs"/>
          <w:sz w:val="32"/>
          <w:szCs w:val="32"/>
          <w:rtl/>
          <w:lang w:eastAsia="en-US" w:bidi="ar-DZ"/>
        </w:rPr>
        <w:t xml:space="preserve"> الرحمان.</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إجابات التلاميذ نجد أن بعض التلاميذ أجابوا على الجزء الأول من السؤال حيث قاموا بتعيين المبتدأ لكن لم يوفقوا في تعيين الخبر في المثال الأول. </w:t>
      </w:r>
      <w:proofErr w:type="gramStart"/>
      <w:r w:rsidRPr="00FE48EA">
        <w:rPr>
          <w:rFonts w:ascii="Traditional Arabic" w:eastAsia="Times New Roman" w:hAnsi="Traditional Arabic" w:cs="Traditional Arabic" w:hint="cs"/>
          <w:sz w:val="32"/>
          <w:szCs w:val="32"/>
          <w:rtl/>
          <w:lang w:eastAsia="en-US" w:bidi="ar-DZ"/>
        </w:rPr>
        <w:t>أما</w:t>
      </w:r>
      <w:proofErr w:type="gramEnd"/>
      <w:r w:rsidRPr="00FE48EA">
        <w:rPr>
          <w:rFonts w:ascii="Traditional Arabic" w:eastAsia="Times New Roman" w:hAnsi="Traditional Arabic" w:cs="Traditional Arabic" w:hint="cs"/>
          <w:sz w:val="32"/>
          <w:szCs w:val="32"/>
          <w:rtl/>
          <w:lang w:eastAsia="en-US" w:bidi="ar-DZ"/>
        </w:rPr>
        <w:t xml:space="preserve"> في المثال الثاني أجمعوا على إجابة صحيحة في تعيين المبتدأ أو الخبر نظرًا لبساطة المثال في حين نجد أن مستواهم ضعيف في الإعراب وهذا راجع لإهمالهم القواعد النحوية وعدم ممارستهم التمارين بعد إنهاء الدرس.</w:t>
      </w:r>
    </w:p>
    <w:p w:rsidR="006E5A37" w:rsidRPr="00FE48EA" w:rsidRDefault="006E5A37" w:rsidP="00027931">
      <w:pPr>
        <w:numPr>
          <w:ilvl w:val="0"/>
          <w:numId w:val="40"/>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بين كل من اسم وخبر إن وأخواتها في الجمل الآتية:</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إن العلم نافع.</w:t>
      </w:r>
    </w:p>
    <w:p w:rsidR="006E5A37"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لعل الفرج قريب.</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من خلال إجابات التلاميذ تبين لنا أن معظم التلاميذ أجابوا على السؤال حيث قاموا بتعيين </w:t>
      </w:r>
      <w:proofErr w:type="spellStart"/>
      <w:r w:rsidRPr="00FE48EA">
        <w:rPr>
          <w:rFonts w:ascii="Traditional Arabic" w:eastAsia="Times New Roman" w:hAnsi="Traditional Arabic" w:cs="Traditional Arabic" w:hint="cs"/>
          <w:sz w:val="32"/>
          <w:szCs w:val="32"/>
          <w:rtl/>
          <w:lang w:eastAsia="en-US" w:bidi="ar-DZ"/>
        </w:rPr>
        <w:t>إسم</w:t>
      </w:r>
      <w:proofErr w:type="spellEnd"/>
      <w:r w:rsidRPr="00FE48EA">
        <w:rPr>
          <w:rFonts w:ascii="Traditional Arabic" w:eastAsia="Times New Roman" w:hAnsi="Traditional Arabic" w:cs="Traditional Arabic" w:hint="cs"/>
          <w:sz w:val="32"/>
          <w:szCs w:val="32"/>
          <w:rtl/>
          <w:lang w:eastAsia="en-US" w:bidi="ar-DZ"/>
        </w:rPr>
        <w:t xml:space="preserve"> وخبر إنَّ وأخواتها وهذا يدل على أنهم لم يجدوا صعوبة في الإجابة.</w:t>
      </w:r>
    </w:p>
    <w:p w:rsidR="006E5A37" w:rsidRPr="00FE48EA" w:rsidRDefault="006E5A37" w:rsidP="00027931">
      <w:pPr>
        <w:numPr>
          <w:ilvl w:val="0"/>
          <w:numId w:val="40"/>
        </w:numPr>
        <w:tabs>
          <w:tab w:val="right" w:pos="-1"/>
          <w:tab w:val="right" w:pos="707"/>
          <w:tab w:val="right" w:pos="991"/>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b/>
          <w:bCs/>
          <w:sz w:val="32"/>
          <w:szCs w:val="32"/>
          <w:rtl/>
          <w:lang w:eastAsia="en-US" w:bidi="ar-DZ"/>
        </w:rPr>
        <w:t>لما</w:t>
      </w:r>
      <w:proofErr w:type="gramEnd"/>
      <w:r w:rsidRPr="00FE48EA">
        <w:rPr>
          <w:rFonts w:ascii="Traditional Arabic" w:eastAsia="Times New Roman" w:hAnsi="Traditional Arabic" w:cs="Traditional Arabic" w:hint="cs"/>
          <w:b/>
          <w:bCs/>
          <w:sz w:val="32"/>
          <w:szCs w:val="32"/>
          <w:rtl/>
          <w:lang w:eastAsia="en-US" w:bidi="ar-DZ"/>
        </w:rPr>
        <w:t xml:space="preserve"> سميت بالأحرف المشبهة بالفعل</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margin" w:tblpXSpec="center" w:tblpY="150"/>
        <w:bidiVisual/>
        <w:tblW w:w="0" w:type="auto"/>
        <w:tblLayout w:type="fixed"/>
        <w:tblLook w:val="04A0" w:firstRow="1" w:lastRow="0" w:firstColumn="1" w:lastColumn="0" w:noHBand="0" w:noVBand="1"/>
      </w:tblPr>
      <w:tblGrid>
        <w:gridCol w:w="2268"/>
        <w:gridCol w:w="3119"/>
        <w:gridCol w:w="2552"/>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الإجابة</w:t>
            </w:r>
          </w:p>
        </w:tc>
        <w:tc>
          <w:tcPr>
            <w:tcW w:w="3119"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 xml:space="preserve">لأنها </w:t>
            </w:r>
            <w:proofErr w:type="gramStart"/>
            <w:r w:rsidRPr="00FE48EA">
              <w:rPr>
                <w:rFonts w:ascii="Traditional Arabic" w:eastAsia="Times New Roman" w:hAnsi="Traditional Arabic" w:cs="Traditional Arabic" w:hint="cs"/>
                <w:sz w:val="32"/>
                <w:szCs w:val="32"/>
                <w:rtl/>
                <w:lang w:bidi="ar-DZ"/>
              </w:rPr>
              <w:t>تشبه</w:t>
            </w:r>
            <w:proofErr w:type="gramEnd"/>
            <w:r w:rsidRPr="00FE48EA">
              <w:rPr>
                <w:rFonts w:ascii="Traditional Arabic" w:eastAsia="Times New Roman" w:hAnsi="Traditional Arabic" w:cs="Traditional Arabic" w:hint="cs"/>
                <w:sz w:val="32"/>
                <w:szCs w:val="32"/>
                <w:rtl/>
                <w:lang w:bidi="ar-DZ"/>
              </w:rPr>
              <w:t xml:space="preserve"> الفعل الماضي</w:t>
            </w:r>
          </w:p>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لأنها مبنية على الفتح</w:t>
            </w:r>
          </w:p>
        </w:tc>
        <w:tc>
          <w:tcPr>
            <w:tcW w:w="2552"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إجابات خاطئة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التكرار</w:t>
            </w:r>
          </w:p>
        </w:tc>
        <w:tc>
          <w:tcPr>
            <w:tcW w:w="3119"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27</w:t>
            </w:r>
          </w:p>
        </w:tc>
        <w:tc>
          <w:tcPr>
            <w:tcW w:w="2552"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11</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النسبة</w:t>
            </w:r>
          </w:p>
        </w:tc>
        <w:tc>
          <w:tcPr>
            <w:tcW w:w="3119"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71.05</w:t>
            </w:r>
            <w:r w:rsidRPr="00FE48EA">
              <w:rPr>
                <w:rFonts w:ascii="Traditional Arabic" w:eastAsia="Times New Roman" w:hAnsi="Traditional Arabic" w:cs="Traditional Arabic" w:hint="cs"/>
                <w:sz w:val="32"/>
                <w:szCs w:val="32"/>
                <w:lang w:bidi="ar-DZ"/>
              </w:rPr>
              <w:t>%</w:t>
            </w:r>
          </w:p>
        </w:tc>
        <w:tc>
          <w:tcPr>
            <w:tcW w:w="2552"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28.94</w:t>
            </w:r>
            <w:r w:rsidRPr="00FE48EA">
              <w:rPr>
                <w:rFonts w:ascii="Traditional Arabic" w:eastAsia="Times New Roman" w:hAnsi="Traditional Arabic" w:cs="Traditional Arabic" w:hint="cs"/>
                <w:sz w:val="32"/>
                <w:szCs w:val="32"/>
                <w:lang w:bidi="ar-DZ"/>
              </w:rPr>
              <w:t xml:space="preserve">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3C22F115" wp14:editId="2387741E">
            <wp:extent cx="3158836" cy="2173184"/>
            <wp:effectExtent l="0" t="0" r="22860" b="1778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B7460" w:rsidRDefault="004B7460"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Pr="00FE48EA" w:rsidRDefault="006E5A37" w:rsidP="004B746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يتضح لنا من خلال الجدول </w:t>
      </w:r>
      <w:proofErr w:type="gramStart"/>
      <w:r w:rsidRPr="00FE48EA">
        <w:rPr>
          <w:rFonts w:ascii="Traditional Arabic" w:eastAsia="Times New Roman" w:hAnsi="Traditional Arabic" w:cs="Traditional Arabic" w:hint="cs"/>
          <w:sz w:val="32"/>
          <w:szCs w:val="32"/>
          <w:rtl/>
          <w:lang w:eastAsia="en-US" w:bidi="ar-DZ"/>
        </w:rPr>
        <w:t>أن</w:t>
      </w:r>
      <w:proofErr w:type="gramEnd"/>
      <w:r w:rsidRPr="00FE48EA">
        <w:rPr>
          <w:rFonts w:ascii="Traditional Arabic" w:eastAsia="Times New Roman" w:hAnsi="Traditional Arabic" w:cs="Traditional Arabic" w:hint="cs"/>
          <w:sz w:val="32"/>
          <w:szCs w:val="32"/>
          <w:rtl/>
          <w:lang w:eastAsia="en-US" w:bidi="ar-DZ"/>
        </w:rPr>
        <w:t xml:space="preserve"> نسبة 71.05% </w:t>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التلاميذ لم يجدوا صعوبة في الإجابة على السؤال عكس النسبة 28.94 %.</w:t>
      </w:r>
    </w:p>
    <w:p w:rsidR="006E5A37" w:rsidRPr="00FE48EA" w:rsidRDefault="006E5A37" w:rsidP="00027931">
      <w:pPr>
        <w:numPr>
          <w:ilvl w:val="0"/>
          <w:numId w:val="40"/>
        </w:numPr>
        <w:tabs>
          <w:tab w:val="right" w:pos="-1"/>
          <w:tab w:val="right" w:pos="707"/>
          <w:tab w:val="right" w:pos="991"/>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بين فيما يأتي </w:t>
      </w:r>
      <w:proofErr w:type="spellStart"/>
      <w:r w:rsidRPr="00FE48EA">
        <w:rPr>
          <w:rFonts w:ascii="Traditional Arabic" w:eastAsia="Times New Roman" w:hAnsi="Traditional Arabic" w:cs="Traditional Arabic" w:hint="cs"/>
          <w:b/>
          <w:bCs/>
          <w:sz w:val="32"/>
          <w:szCs w:val="32"/>
          <w:rtl/>
          <w:lang w:eastAsia="en-US" w:bidi="ar-DZ"/>
        </w:rPr>
        <w:t>إسم</w:t>
      </w:r>
      <w:proofErr w:type="spellEnd"/>
      <w:r w:rsidRPr="00FE48EA">
        <w:rPr>
          <w:rFonts w:ascii="Traditional Arabic" w:eastAsia="Times New Roman" w:hAnsi="Traditional Arabic" w:cs="Traditional Arabic" w:hint="cs"/>
          <w:b/>
          <w:bCs/>
          <w:sz w:val="32"/>
          <w:szCs w:val="32"/>
          <w:rtl/>
          <w:lang w:eastAsia="en-US" w:bidi="ar-DZ"/>
        </w:rPr>
        <w:t xml:space="preserve"> لا ثم أعربه</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 xml:space="preserve">لا </w:t>
      </w:r>
      <w:proofErr w:type="gramStart"/>
      <w:r w:rsidRPr="00FE48EA">
        <w:rPr>
          <w:rFonts w:ascii="Traditional Arabic" w:eastAsia="Times New Roman" w:hAnsi="Traditional Arabic" w:cs="Traditional Arabic" w:hint="cs"/>
          <w:sz w:val="32"/>
          <w:szCs w:val="32"/>
          <w:rtl/>
          <w:lang w:eastAsia="en-US" w:bidi="ar-DZ"/>
        </w:rPr>
        <w:t>مؤمن</w:t>
      </w:r>
      <w:proofErr w:type="gramEnd"/>
      <w:r w:rsidRPr="00FE48EA">
        <w:rPr>
          <w:rFonts w:ascii="Traditional Arabic" w:eastAsia="Times New Roman" w:hAnsi="Traditional Arabic" w:cs="Traditional Arabic" w:hint="cs"/>
          <w:sz w:val="32"/>
          <w:szCs w:val="32"/>
          <w:rtl/>
          <w:lang w:eastAsia="en-US" w:bidi="ar-DZ"/>
        </w:rPr>
        <w:t xml:space="preserve"> مخادع.</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 xml:space="preserve">لا </w:t>
      </w:r>
      <w:proofErr w:type="gramStart"/>
      <w:r w:rsidRPr="00FE48EA">
        <w:rPr>
          <w:rFonts w:ascii="Traditional Arabic" w:eastAsia="Times New Roman" w:hAnsi="Traditional Arabic" w:cs="Traditional Arabic" w:hint="cs"/>
          <w:sz w:val="32"/>
          <w:szCs w:val="32"/>
          <w:rtl/>
          <w:lang w:eastAsia="en-US" w:bidi="ar-DZ"/>
        </w:rPr>
        <w:t>أنت</w:t>
      </w:r>
      <w:proofErr w:type="gramEnd"/>
      <w:r w:rsidRPr="00FE48EA">
        <w:rPr>
          <w:rFonts w:ascii="Traditional Arabic" w:eastAsia="Times New Roman" w:hAnsi="Traditional Arabic" w:cs="Traditional Arabic" w:hint="cs"/>
          <w:sz w:val="32"/>
          <w:szCs w:val="32"/>
          <w:rtl/>
          <w:lang w:eastAsia="en-US" w:bidi="ar-DZ"/>
        </w:rPr>
        <w:t xml:space="preserve"> مهمل ولا أخوك.</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 xml:space="preserve">: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القواعد</w:t>
      </w:r>
      <w:proofErr w:type="gramEnd"/>
      <w:r w:rsidRPr="00FE48EA">
        <w:rPr>
          <w:rFonts w:ascii="Traditional Arabic" w:eastAsia="Times New Roman" w:hAnsi="Traditional Arabic" w:cs="Traditional Arabic" w:hint="cs"/>
          <w:sz w:val="32"/>
          <w:szCs w:val="32"/>
          <w:rtl/>
          <w:lang w:eastAsia="en-US" w:bidi="ar-DZ"/>
        </w:rPr>
        <w:t xml:space="preserve"> النحوية لها دور كبير في عملية الفهم والاستيعاب بعد </w:t>
      </w:r>
      <w:proofErr w:type="spellStart"/>
      <w:r w:rsidRPr="00FE48EA">
        <w:rPr>
          <w:rFonts w:ascii="Traditional Arabic" w:eastAsia="Times New Roman" w:hAnsi="Traditional Arabic" w:cs="Traditional Arabic" w:hint="cs"/>
          <w:sz w:val="32"/>
          <w:szCs w:val="32"/>
          <w:rtl/>
          <w:lang w:eastAsia="en-US" w:bidi="ar-DZ"/>
        </w:rPr>
        <w:t>الإطلاع</w:t>
      </w:r>
      <w:proofErr w:type="spellEnd"/>
      <w:r w:rsidRPr="00FE48EA">
        <w:rPr>
          <w:rFonts w:ascii="Traditional Arabic" w:eastAsia="Times New Roman" w:hAnsi="Traditional Arabic" w:cs="Traditional Arabic" w:hint="cs"/>
          <w:sz w:val="32"/>
          <w:szCs w:val="32"/>
          <w:rtl/>
          <w:lang w:eastAsia="en-US" w:bidi="ar-DZ"/>
        </w:rPr>
        <w:t xml:space="preserve"> على إجابات التلاميذ نرى أن نسبة التلاميذ الذين يعانون ضعف الإعراب كبيرة جدا، فالمستوى الضعيف للتلميذ يعود إما لصعوبة المادة وعدم فهم لها أو لعدم رغبتهم في الدراسة. </w:t>
      </w:r>
      <w:proofErr w:type="gramStart"/>
      <w:r w:rsidRPr="00FE48EA">
        <w:rPr>
          <w:rFonts w:ascii="Traditional Arabic" w:eastAsia="Times New Roman" w:hAnsi="Traditional Arabic" w:cs="Traditional Arabic" w:hint="cs"/>
          <w:sz w:val="32"/>
          <w:szCs w:val="32"/>
          <w:rtl/>
          <w:lang w:eastAsia="en-US" w:bidi="ar-DZ"/>
        </w:rPr>
        <w:t>إذا</w:t>
      </w:r>
      <w:proofErr w:type="gramEnd"/>
      <w:r w:rsidRPr="00FE48EA">
        <w:rPr>
          <w:rFonts w:ascii="Traditional Arabic" w:eastAsia="Times New Roman" w:hAnsi="Traditional Arabic" w:cs="Traditional Arabic" w:hint="cs"/>
          <w:sz w:val="32"/>
          <w:szCs w:val="32"/>
          <w:rtl/>
          <w:lang w:eastAsia="en-US" w:bidi="ar-DZ"/>
        </w:rPr>
        <w:t xml:space="preserve"> عليهم بمراجعة القواعد حيث اتضّح لنا أنه لزيادة التدريبات والأمثلة دور كبير في ترسيخ القاعدة وبالتطبيق يستطيع التلاميذ فهم الدرس.</w:t>
      </w: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 xml:space="preserve">عين في الجمل الآتية المنادى ثم </w:t>
      </w:r>
      <w:proofErr w:type="gramStart"/>
      <w:r w:rsidRPr="00FE48EA">
        <w:rPr>
          <w:rFonts w:ascii="Traditional Arabic" w:eastAsia="Times New Roman" w:hAnsi="Traditional Arabic" w:cs="Traditional Arabic" w:hint="cs"/>
          <w:sz w:val="32"/>
          <w:szCs w:val="32"/>
          <w:rtl/>
          <w:lang w:eastAsia="en-US" w:bidi="ar-DZ"/>
        </w:rPr>
        <w:t>أعربه</w:t>
      </w:r>
      <w:proofErr w:type="gramEnd"/>
      <w:r w:rsidRPr="00FE48EA">
        <w:rPr>
          <w:rFonts w:ascii="Traditional Arabic" w:eastAsia="Times New Roman" w:hAnsi="Traditional Arabic" w:cs="Traditional Arabic" w:hint="cs"/>
          <w:sz w:val="32"/>
          <w:szCs w:val="32"/>
          <w:rtl/>
          <w:lang w:eastAsia="en-US" w:bidi="ar-DZ"/>
        </w:rPr>
        <w:t>:</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 xml:space="preserve">يا صلاح </w:t>
      </w:r>
      <w:proofErr w:type="gramStart"/>
      <w:r w:rsidRPr="00FE48EA">
        <w:rPr>
          <w:rFonts w:ascii="Traditional Arabic" w:eastAsia="Times New Roman" w:hAnsi="Traditional Arabic" w:cs="Traditional Arabic" w:hint="cs"/>
          <w:sz w:val="32"/>
          <w:szCs w:val="32"/>
          <w:rtl/>
          <w:lang w:eastAsia="en-US" w:bidi="ar-DZ"/>
        </w:rPr>
        <w:t>الدين</w:t>
      </w:r>
      <w:proofErr w:type="gramEnd"/>
      <w:r w:rsidRPr="00FE48EA">
        <w:rPr>
          <w:rFonts w:ascii="Traditional Arabic" w:eastAsia="Times New Roman" w:hAnsi="Traditional Arabic" w:cs="Traditional Arabic" w:hint="cs"/>
          <w:sz w:val="32"/>
          <w:szCs w:val="32"/>
          <w:rtl/>
          <w:lang w:eastAsia="en-US" w:bidi="ar-DZ"/>
        </w:rPr>
        <w:t>.</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sz w:val="32"/>
          <w:szCs w:val="32"/>
          <w:rtl/>
          <w:lang w:eastAsia="en-US" w:bidi="ar-DZ"/>
        </w:rPr>
        <w:t>غربت</w:t>
      </w:r>
      <w:proofErr w:type="gramEnd"/>
      <w:r w:rsidRPr="00FE48EA">
        <w:rPr>
          <w:rFonts w:ascii="Traditional Arabic" w:eastAsia="Times New Roman" w:hAnsi="Traditional Arabic" w:cs="Traditional Arabic" w:hint="cs"/>
          <w:sz w:val="32"/>
          <w:szCs w:val="32"/>
          <w:rtl/>
          <w:lang w:eastAsia="en-US" w:bidi="ar-DZ"/>
        </w:rPr>
        <w:t xml:space="preserve"> الشمس يا صائمين.</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 xml:space="preserve">: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إجابات التلاميذ وجدنا أن أغلبهم قاموا بتعيين المنادى في المثال الأول والثاني، أما بالنسبة للإعراب فوجدنا إجابات مختلفة منهم وفق في إعراب المنادى ومنهم من أخطأ في إعراب كلمة صائمين.</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ما توصلنا إليه يتبين أن صعوبة القواعد النحوية تكمن في الإعراب، إذا يجب على التلاميذ حل تمارين عديدة للتعود على طريقة الإعراب ولتجنب الوقوع في الخطأ.</w:t>
      </w:r>
    </w:p>
    <w:p w:rsidR="006E5A37" w:rsidRPr="00FE48EA" w:rsidRDefault="006E5A37" w:rsidP="00027931">
      <w:pPr>
        <w:numPr>
          <w:ilvl w:val="0"/>
          <w:numId w:val="40"/>
        </w:numPr>
        <w:tabs>
          <w:tab w:val="right" w:pos="-1"/>
          <w:tab w:val="right" w:pos="707"/>
          <w:tab w:val="right" w:pos="991"/>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رأيت منظرًا جميلاً. هل هو نعت </w:t>
      </w:r>
      <w:proofErr w:type="gramStart"/>
      <w:r w:rsidRPr="00FE48EA">
        <w:rPr>
          <w:rFonts w:ascii="Traditional Arabic" w:eastAsia="Times New Roman" w:hAnsi="Traditional Arabic" w:cs="Traditional Arabic" w:hint="cs"/>
          <w:b/>
          <w:bCs/>
          <w:sz w:val="32"/>
          <w:szCs w:val="32"/>
          <w:rtl/>
          <w:lang w:eastAsia="en-US" w:bidi="ar-DZ"/>
        </w:rPr>
        <w:t>حقيقي</w:t>
      </w:r>
      <w:proofErr w:type="gramEnd"/>
      <w:r w:rsidRPr="00FE48EA">
        <w:rPr>
          <w:rFonts w:ascii="Traditional Arabic" w:eastAsia="Times New Roman" w:hAnsi="Traditional Arabic" w:cs="Traditional Arabic" w:hint="cs"/>
          <w:b/>
          <w:bCs/>
          <w:sz w:val="32"/>
          <w:szCs w:val="32"/>
          <w:rtl/>
          <w:lang w:eastAsia="en-US" w:bidi="ar-DZ"/>
        </w:rPr>
        <w:t xml:space="preserve"> أم لا</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page" w:tblpX="3199" w:tblpY="1"/>
        <w:bidiVisual/>
        <w:tblW w:w="0" w:type="auto"/>
        <w:tblLayout w:type="fixed"/>
        <w:tblLook w:val="04A0" w:firstRow="1" w:lastRow="0" w:firstColumn="1" w:lastColumn="0" w:noHBand="0" w:noVBand="1"/>
      </w:tblPr>
      <w:tblGrid>
        <w:gridCol w:w="1880"/>
        <w:gridCol w:w="1702"/>
        <w:gridCol w:w="1985"/>
      </w:tblGrid>
      <w:tr w:rsidR="006E5A37" w:rsidRPr="00596D17"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0" w:type="dxa"/>
          </w:tcPr>
          <w:p w:rsidR="006E5A37" w:rsidRPr="00596D17"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596D17">
              <w:rPr>
                <w:rFonts w:ascii="Traditional Arabic" w:eastAsia="Times New Roman" w:hAnsi="Traditional Arabic" w:cs="Traditional Arabic" w:hint="cs"/>
                <w:sz w:val="32"/>
                <w:szCs w:val="32"/>
                <w:rtl/>
                <w:lang w:bidi="ar-DZ"/>
              </w:rPr>
              <w:t>الأجوبة</w:t>
            </w:r>
          </w:p>
        </w:tc>
        <w:tc>
          <w:tcPr>
            <w:tcW w:w="1702" w:type="dxa"/>
          </w:tcPr>
          <w:p w:rsidR="006E5A37" w:rsidRPr="00596D17"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596D17">
              <w:rPr>
                <w:rFonts w:ascii="Traditional Arabic" w:eastAsia="Times New Roman" w:hAnsi="Traditional Arabic" w:cs="Traditional Arabic" w:hint="cs"/>
                <w:sz w:val="32"/>
                <w:szCs w:val="32"/>
                <w:rtl/>
                <w:lang w:bidi="ar-DZ"/>
              </w:rPr>
              <w:t>نعم</w:t>
            </w:r>
          </w:p>
        </w:tc>
        <w:tc>
          <w:tcPr>
            <w:tcW w:w="1985" w:type="dxa"/>
          </w:tcPr>
          <w:p w:rsidR="006E5A37" w:rsidRPr="00596D17"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596D17">
              <w:rPr>
                <w:rFonts w:ascii="Traditional Arabic" w:eastAsia="Times New Roman" w:hAnsi="Traditional Arabic" w:cs="Traditional Arabic" w:hint="cs"/>
                <w:sz w:val="32"/>
                <w:szCs w:val="32"/>
                <w:rtl/>
                <w:lang w:bidi="ar-DZ"/>
              </w:rPr>
              <w:t>لا</w:t>
            </w:r>
          </w:p>
        </w:tc>
      </w:tr>
      <w:tr w:rsidR="006E5A37" w:rsidRPr="00596D17"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0" w:type="dxa"/>
          </w:tcPr>
          <w:p w:rsidR="006E5A37" w:rsidRPr="00596D17"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596D17">
              <w:rPr>
                <w:rFonts w:ascii="Traditional Arabic" w:eastAsia="Times New Roman" w:hAnsi="Traditional Arabic" w:cs="Traditional Arabic" w:hint="cs"/>
                <w:sz w:val="32"/>
                <w:szCs w:val="32"/>
                <w:rtl/>
                <w:lang w:bidi="ar-DZ"/>
              </w:rPr>
              <w:t>التكرار</w:t>
            </w:r>
          </w:p>
        </w:tc>
        <w:tc>
          <w:tcPr>
            <w:tcW w:w="1702" w:type="dxa"/>
          </w:tcPr>
          <w:p w:rsidR="006E5A37" w:rsidRPr="00596D17"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596D17">
              <w:rPr>
                <w:rFonts w:ascii="Traditional Arabic" w:eastAsia="Times New Roman" w:hAnsi="Traditional Arabic" w:cs="Traditional Arabic" w:hint="cs"/>
                <w:b/>
                <w:bCs/>
                <w:sz w:val="32"/>
                <w:szCs w:val="32"/>
                <w:rtl/>
                <w:lang w:bidi="ar-DZ"/>
              </w:rPr>
              <w:t>37</w:t>
            </w:r>
          </w:p>
        </w:tc>
        <w:tc>
          <w:tcPr>
            <w:tcW w:w="1985" w:type="dxa"/>
          </w:tcPr>
          <w:p w:rsidR="006E5A37" w:rsidRPr="00596D17"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596D17">
              <w:rPr>
                <w:rFonts w:ascii="Traditional Arabic" w:eastAsia="Times New Roman" w:hAnsi="Traditional Arabic" w:cs="Traditional Arabic" w:hint="cs"/>
                <w:b/>
                <w:bCs/>
                <w:sz w:val="32"/>
                <w:szCs w:val="32"/>
                <w:rtl/>
                <w:lang w:bidi="ar-DZ"/>
              </w:rPr>
              <w:t>01</w:t>
            </w:r>
          </w:p>
        </w:tc>
      </w:tr>
      <w:tr w:rsidR="006E5A37" w:rsidRPr="00596D17"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0" w:type="dxa"/>
          </w:tcPr>
          <w:p w:rsidR="006E5A37" w:rsidRPr="00596D17"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596D17">
              <w:rPr>
                <w:rFonts w:ascii="Traditional Arabic" w:eastAsia="Times New Roman" w:hAnsi="Traditional Arabic" w:cs="Traditional Arabic" w:hint="cs"/>
                <w:sz w:val="32"/>
                <w:szCs w:val="32"/>
                <w:rtl/>
                <w:lang w:bidi="ar-DZ"/>
              </w:rPr>
              <w:t>النسبة</w:t>
            </w:r>
          </w:p>
        </w:tc>
        <w:tc>
          <w:tcPr>
            <w:tcW w:w="1702" w:type="dxa"/>
          </w:tcPr>
          <w:p w:rsidR="006E5A37" w:rsidRPr="00596D17"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596D17">
              <w:rPr>
                <w:rFonts w:ascii="Traditional Arabic" w:eastAsia="Times New Roman" w:hAnsi="Traditional Arabic" w:cs="Traditional Arabic" w:hint="cs"/>
                <w:b/>
                <w:bCs/>
                <w:sz w:val="32"/>
                <w:szCs w:val="32"/>
                <w:rtl/>
                <w:lang w:bidi="ar-DZ"/>
              </w:rPr>
              <w:t>97.36</w:t>
            </w:r>
            <w:r w:rsidRPr="00596D17">
              <w:rPr>
                <w:rFonts w:ascii="Traditional Arabic" w:eastAsia="Times New Roman" w:hAnsi="Traditional Arabic" w:cs="Traditional Arabic" w:hint="cs"/>
                <w:b/>
                <w:bCs/>
                <w:sz w:val="32"/>
                <w:szCs w:val="32"/>
                <w:lang w:bidi="ar-DZ"/>
              </w:rPr>
              <w:t>%</w:t>
            </w:r>
          </w:p>
        </w:tc>
        <w:tc>
          <w:tcPr>
            <w:tcW w:w="1985" w:type="dxa"/>
          </w:tcPr>
          <w:p w:rsidR="006E5A37" w:rsidRPr="00596D17"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596D17">
              <w:rPr>
                <w:rFonts w:ascii="Traditional Arabic" w:eastAsia="Times New Roman" w:hAnsi="Traditional Arabic" w:cs="Traditional Arabic" w:hint="cs"/>
                <w:b/>
                <w:bCs/>
                <w:sz w:val="32"/>
                <w:szCs w:val="32"/>
                <w:rtl/>
                <w:lang w:bidi="ar-DZ"/>
              </w:rPr>
              <w:t>02.63</w:t>
            </w:r>
            <w:r w:rsidRPr="00596D17">
              <w:rPr>
                <w:rFonts w:ascii="Traditional Arabic" w:eastAsia="Times New Roman" w:hAnsi="Traditional Arabic" w:cs="Traditional Arabic" w:hint="cs"/>
                <w:b/>
                <w:bCs/>
                <w:sz w:val="32"/>
                <w:szCs w:val="32"/>
                <w:lang w:bidi="ar-DZ"/>
              </w:rPr>
              <w:t xml:space="preserve">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br/>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4DF7EBC9" wp14:editId="3B1D69C4">
            <wp:extent cx="3158836" cy="2173184"/>
            <wp:effectExtent l="0" t="0" r="22860" b="17780"/>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الجدول السابق اتضح لنا أن معظم التلاميذ استطاعوا التفريق بين النعت الحقيقي وغير الحقيقي غذ نجد نسبة 97.36% </w:t>
      </w:r>
      <w:proofErr w:type="gramStart"/>
      <w:r w:rsidRPr="00FE48EA">
        <w:rPr>
          <w:rFonts w:ascii="Traditional Arabic" w:eastAsia="Times New Roman" w:hAnsi="Traditional Arabic" w:cs="Traditional Arabic" w:hint="cs"/>
          <w:sz w:val="32"/>
          <w:szCs w:val="32"/>
          <w:rtl/>
          <w:lang w:eastAsia="en-US" w:bidi="ar-DZ"/>
        </w:rPr>
        <w:t>تمثل</w:t>
      </w:r>
      <w:proofErr w:type="gramEnd"/>
      <w:r w:rsidRPr="00FE48EA">
        <w:rPr>
          <w:rFonts w:ascii="Traditional Arabic" w:eastAsia="Times New Roman" w:hAnsi="Traditional Arabic" w:cs="Traditional Arabic" w:hint="cs"/>
          <w:sz w:val="32"/>
          <w:szCs w:val="32"/>
          <w:rtl/>
          <w:lang w:eastAsia="en-US" w:bidi="ar-DZ"/>
        </w:rPr>
        <w:t xml:space="preserve"> الفئة التي لم تجد صعوبة في معرفة نوع النعت أما نسبة 02.63 % من المجموع الكلي وهي فئة التلاميذ الذين أجابوا إجابة خاطئة ربما لأنهم يعانون من عدم الفهم والاستيعاب.</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طريقة الإعراب ولتجنب الوقوع في الخطأ.</w:t>
      </w:r>
    </w:p>
    <w:p w:rsidR="006E5A37" w:rsidRPr="00FE48EA" w:rsidRDefault="006E5A37" w:rsidP="00027931">
      <w:pPr>
        <w:numPr>
          <w:ilvl w:val="0"/>
          <w:numId w:val="40"/>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b/>
          <w:bCs/>
          <w:sz w:val="32"/>
          <w:szCs w:val="32"/>
          <w:rtl/>
          <w:lang w:eastAsia="en-US" w:bidi="ar-DZ"/>
        </w:rPr>
        <w:t>محمد</w:t>
      </w:r>
      <w:proofErr w:type="gramEnd"/>
      <w:r w:rsidRPr="00FE48EA">
        <w:rPr>
          <w:rFonts w:ascii="Traditional Arabic" w:eastAsia="Times New Roman" w:hAnsi="Traditional Arabic" w:cs="Traditional Arabic" w:hint="cs"/>
          <w:b/>
          <w:bCs/>
          <w:sz w:val="32"/>
          <w:szCs w:val="32"/>
          <w:rtl/>
          <w:lang w:eastAsia="en-US" w:bidi="ar-DZ"/>
        </w:rPr>
        <w:t xml:space="preserve"> البطل القوي عزمه/ هل هو نعت حقيقي أم لا</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page" w:tblpX="3028" w:tblpY="100"/>
        <w:bidiVisual/>
        <w:tblW w:w="0" w:type="auto"/>
        <w:tblLayout w:type="fixed"/>
        <w:tblLook w:val="04A0" w:firstRow="1" w:lastRow="0" w:firstColumn="1" w:lastColumn="0" w:noHBand="0" w:noVBand="1"/>
      </w:tblPr>
      <w:tblGrid>
        <w:gridCol w:w="1701"/>
        <w:gridCol w:w="1560"/>
        <w:gridCol w:w="2268"/>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الأجوبة</w:t>
            </w:r>
          </w:p>
        </w:tc>
        <w:tc>
          <w:tcPr>
            <w:tcW w:w="1560"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نعم</w:t>
            </w:r>
          </w:p>
        </w:tc>
        <w:tc>
          <w:tcPr>
            <w:tcW w:w="2268"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لا</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التكرار</w:t>
            </w:r>
          </w:p>
        </w:tc>
        <w:tc>
          <w:tcPr>
            <w:tcW w:w="1560"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20</w:t>
            </w:r>
          </w:p>
        </w:tc>
        <w:tc>
          <w:tcPr>
            <w:tcW w:w="2268"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18</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النسبة</w:t>
            </w:r>
          </w:p>
        </w:tc>
        <w:tc>
          <w:tcPr>
            <w:tcW w:w="1560"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52.63</w:t>
            </w:r>
            <w:r w:rsidRPr="00FE48EA">
              <w:rPr>
                <w:rFonts w:ascii="Traditional Arabic" w:eastAsia="Times New Roman" w:hAnsi="Traditional Arabic" w:cs="Traditional Arabic" w:hint="cs"/>
                <w:sz w:val="32"/>
                <w:szCs w:val="32"/>
                <w:lang w:bidi="ar-DZ"/>
              </w:rPr>
              <w:t>%</w:t>
            </w:r>
          </w:p>
        </w:tc>
        <w:tc>
          <w:tcPr>
            <w:tcW w:w="2268"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47.36</w:t>
            </w:r>
            <w:r w:rsidRPr="00FE48EA">
              <w:rPr>
                <w:rFonts w:ascii="Traditional Arabic" w:eastAsia="Times New Roman" w:hAnsi="Traditional Arabic" w:cs="Traditional Arabic" w:hint="cs"/>
                <w:sz w:val="32"/>
                <w:szCs w:val="32"/>
                <w:lang w:bidi="ar-DZ"/>
              </w:rPr>
              <w:t xml:space="preserve">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b/>
          <w:bCs/>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57306772" wp14:editId="76FD5F58">
            <wp:extent cx="3158836" cy="2173184"/>
            <wp:effectExtent l="0" t="0" r="22860" b="1778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6E5A37" w:rsidRPr="00FE48EA" w:rsidRDefault="006E5A37" w:rsidP="004B746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الجدول السابق اتضح لنا أن التلاميذ الذين أجابوا إجابة صحيحة عددهم 18 أي بنسبة 47.36 %، يبدوا أنهم استطاعوا التفريق بين النعت الحقيقي والنعت السببي عكس نسبة 52.63%</w:t>
      </w:r>
      <w:r>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sz w:val="32"/>
          <w:szCs w:val="32"/>
          <w:rtl/>
          <w:lang w:eastAsia="en-US" w:bidi="ar-DZ"/>
        </w:rPr>
        <w:t>الذين أجابوا إجابة خاطئة ربما لأنهم لم يفهموا المثال إذن عليهم بالممارسة المستمرة في حل التمارين.</w:t>
      </w:r>
    </w:p>
    <w:p w:rsidR="006E5A37" w:rsidRPr="00FE48EA" w:rsidRDefault="006E5A37" w:rsidP="00027931">
      <w:pPr>
        <w:numPr>
          <w:ilvl w:val="0"/>
          <w:numId w:val="40"/>
        </w:numPr>
        <w:tabs>
          <w:tab w:val="right" w:pos="-1"/>
          <w:tab w:val="right" w:pos="707"/>
          <w:tab w:val="right" w:pos="991"/>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العلماء السابقون رجال مهّدوا الطريق لنا/ </w:t>
      </w:r>
      <w:proofErr w:type="gramStart"/>
      <w:r w:rsidRPr="00FE48EA">
        <w:rPr>
          <w:rFonts w:ascii="Traditional Arabic" w:eastAsia="Times New Roman" w:hAnsi="Traditional Arabic" w:cs="Traditional Arabic" w:hint="cs"/>
          <w:b/>
          <w:bCs/>
          <w:sz w:val="32"/>
          <w:szCs w:val="32"/>
          <w:rtl/>
          <w:lang w:eastAsia="en-US" w:bidi="ar-DZ"/>
        </w:rPr>
        <w:t>استخرج</w:t>
      </w:r>
      <w:proofErr w:type="gramEnd"/>
      <w:r w:rsidRPr="00FE48EA">
        <w:rPr>
          <w:rFonts w:ascii="Traditional Arabic" w:eastAsia="Times New Roman" w:hAnsi="Traditional Arabic" w:cs="Traditional Arabic" w:hint="cs"/>
          <w:b/>
          <w:bCs/>
          <w:sz w:val="32"/>
          <w:szCs w:val="32"/>
          <w:rtl/>
          <w:lang w:eastAsia="en-US" w:bidi="ar-DZ"/>
        </w:rPr>
        <w:t xml:space="preserve"> النعت مبينا نوعه.</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page" w:tblpX="2851" w:tblpY="101"/>
        <w:bidiVisual/>
        <w:tblW w:w="0" w:type="auto"/>
        <w:tblLayout w:type="fixed"/>
        <w:tblLook w:val="04A0" w:firstRow="1" w:lastRow="0" w:firstColumn="1" w:lastColumn="0" w:noHBand="0" w:noVBand="1"/>
      </w:tblPr>
      <w:tblGrid>
        <w:gridCol w:w="2307"/>
        <w:gridCol w:w="1701"/>
        <w:gridCol w:w="1843"/>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7"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الإجابات</w:t>
            </w:r>
          </w:p>
        </w:tc>
        <w:tc>
          <w:tcPr>
            <w:tcW w:w="1701"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التكرار</w:t>
            </w:r>
          </w:p>
        </w:tc>
        <w:tc>
          <w:tcPr>
            <w:tcW w:w="1843"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7"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السابقون</w:t>
            </w:r>
          </w:p>
        </w:tc>
        <w:tc>
          <w:tcPr>
            <w:tcW w:w="1701"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22</w:t>
            </w:r>
          </w:p>
        </w:tc>
        <w:tc>
          <w:tcPr>
            <w:tcW w:w="1843"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57.89%</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7"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إجابات خاطئة</w:t>
            </w:r>
          </w:p>
        </w:tc>
        <w:tc>
          <w:tcPr>
            <w:tcW w:w="1701"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11</w:t>
            </w:r>
          </w:p>
        </w:tc>
        <w:tc>
          <w:tcPr>
            <w:tcW w:w="1843"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28.94</w:t>
            </w:r>
            <w:r w:rsidRPr="00FE48EA">
              <w:rPr>
                <w:rFonts w:ascii="Traditional Arabic" w:eastAsia="Times New Roman" w:hAnsi="Traditional Arabic" w:cs="Traditional Arabic" w:hint="cs"/>
                <w:sz w:val="32"/>
                <w:szCs w:val="32"/>
                <w:lang w:bidi="ar-DZ"/>
              </w:rPr>
              <w:t xml:space="preserve"> %</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7"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بدون إجابة</w:t>
            </w:r>
          </w:p>
        </w:tc>
        <w:tc>
          <w:tcPr>
            <w:tcW w:w="1701"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5</w:t>
            </w:r>
          </w:p>
        </w:tc>
        <w:tc>
          <w:tcPr>
            <w:tcW w:w="1843"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13.15%</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4C40EF"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anchor distT="0" distB="0" distL="114300" distR="114300" simplePos="0" relativeHeight="251691008" behindDoc="0" locked="0" layoutInCell="1" allowOverlap="1" wp14:anchorId="3EB5C892" wp14:editId="5EDC5E15">
            <wp:simplePos x="0" y="0"/>
            <wp:positionH relativeFrom="column">
              <wp:posOffset>1469390</wp:posOffset>
            </wp:positionH>
            <wp:positionV relativeFrom="paragraph">
              <wp:posOffset>204470</wp:posOffset>
            </wp:positionV>
            <wp:extent cx="3168650" cy="1702435"/>
            <wp:effectExtent l="0" t="0" r="0" b="0"/>
            <wp:wrapSquare wrapText="bothSides"/>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r w:rsidR="006E5A37" w:rsidRPr="00FE48EA">
        <w:rPr>
          <w:rFonts w:ascii="Traditional Arabic" w:eastAsia="Times New Roman" w:hAnsi="Traditional Arabic" w:cs="Traditional Arabic" w:hint="cs"/>
          <w:sz w:val="32"/>
          <w:szCs w:val="32"/>
          <w:rtl/>
          <w:lang w:eastAsia="en-US" w:bidi="ar-DZ"/>
        </w:rPr>
        <w:t xml:space="preserve"> </w:t>
      </w:r>
    </w:p>
    <w:p w:rsidR="004C40EF" w:rsidRDefault="004C40EF" w:rsidP="004B7460">
      <w:pPr>
        <w:tabs>
          <w:tab w:val="right" w:pos="-1"/>
          <w:tab w:val="right" w:pos="707"/>
        </w:tabs>
        <w:bidi/>
        <w:spacing w:after="0" w:line="240" w:lineRule="auto"/>
        <w:rPr>
          <w:rFonts w:ascii="Traditional Arabic" w:eastAsia="Times New Roman" w:hAnsi="Traditional Arabic" w:cs="Traditional Arabic"/>
          <w:sz w:val="32"/>
          <w:szCs w:val="32"/>
          <w:rtl/>
          <w:lang w:eastAsia="en-US" w:bidi="ar-DZ"/>
        </w:rPr>
      </w:pPr>
    </w:p>
    <w:p w:rsidR="004C40EF" w:rsidRDefault="004C40EF" w:rsidP="004C40EF">
      <w:pPr>
        <w:tabs>
          <w:tab w:val="right" w:pos="-1"/>
          <w:tab w:val="right" w:pos="707"/>
        </w:tabs>
        <w:bidi/>
        <w:spacing w:after="0" w:line="240" w:lineRule="auto"/>
        <w:rPr>
          <w:rFonts w:ascii="Traditional Arabic" w:eastAsia="Times New Roman" w:hAnsi="Traditional Arabic" w:cs="Traditional Arabic"/>
          <w:sz w:val="32"/>
          <w:szCs w:val="32"/>
          <w:rtl/>
          <w:lang w:eastAsia="en-US" w:bidi="ar-DZ"/>
        </w:rPr>
      </w:pPr>
    </w:p>
    <w:p w:rsidR="004C40EF" w:rsidRDefault="004C40EF" w:rsidP="004C40EF">
      <w:pPr>
        <w:tabs>
          <w:tab w:val="right" w:pos="-1"/>
          <w:tab w:val="right" w:pos="707"/>
        </w:tabs>
        <w:bidi/>
        <w:spacing w:after="0" w:line="240" w:lineRule="auto"/>
        <w:rPr>
          <w:rFonts w:ascii="Traditional Arabic" w:eastAsia="Times New Roman" w:hAnsi="Traditional Arabic" w:cs="Traditional Arabic"/>
          <w:sz w:val="32"/>
          <w:szCs w:val="32"/>
          <w:rtl/>
          <w:lang w:eastAsia="en-US" w:bidi="ar-DZ"/>
        </w:rPr>
      </w:pPr>
    </w:p>
    <w:p w:rsidR="004C40EF" w:rsidRDefault="004C40EF" w:rsidP="004C40EF">
      <w:pPr>
        <w:tabs>
          <w:tab w:val="right" w:pos="-1"/>
          <w:tab w:val="right" w:pos="707"/>
        </w:tabs>
        <w:bidi/>
        <w:spacing w:after="0" w:line="240" w:lineRule="auto"/>
        <w:rPr>
          <w:rFonts w:ascii="Traditional Arabic" w:eastAsia="Times New Roman" w:hAnsi="Traditional Arabic" w:cs="Traditional Arabic"/>
          <w:sz w:val="32"/>
          <w:szCs w:val="32"/>
          <w:rtl/>
          <w:lang w:eastAsia="en-US" w:bidi="ar-DZ"/>
        </w:rPr>
      </w:pPr>
    </w:p>
    <w:p w:rsidR="006F0CA0" w:rsidRDefault="006F0CA0" w:rsidP="004C40EF">
      <w:pPr>
        <w:tabs>
          <w:tab w:val="right" w:pos="-1"/>
          <w:tab w:val="right" w:pos="707"/>
        </w:tabs>
        <w:bidi/>
        <w:spacing w:after="0" w:line="240" w:lineRule="auto"/>
        <w:rPr>
          <w:rFonts w:ascii="Traditional Arabic" w:eastAsia="Times New Roman" w:hAnsi="Traditional Arabic" w:cs="Traditional Arabic"/>
          <w:sz w:val="32"/>
          <w:szCs w:val="32"/>
          <w:rtl/>
          <w:lang w:eastAsia="en-US" w:bidi="ar-DZ"/>
        </w:rPr>
      </w:pPr>
    </w:p>
    <w:p w:rsidR="006E5A37" w:rsidRPr="00FE48EA" w:rsidRDefault="006E5A37" w:rsidP="006F0CA0">
      <w:pPr>
        <w:tabs>
          <w:tab w:val="right" w:pos="-1"/>
          <w:tab w:val="right" w:pos="707"/>
        </w:tabs>
        <w:bidi/>
        <w:spacing w:after="0" w:line="240" w:lineRule="auto"/>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من خلال الجدول نجد </w:t>
      </w:r>
      <w:proofErr w:type="gramStart"/>
      <w:r w:rsidRPr="00FE48EA">
        <w:rPr>
          <w:rFonts w:ascii="Traditional Arabic" w:eastAsia="Times New Roman" w:hAnsi="Traditional Arabic" w:cs="Traditional Arabic" w:hint="cs"/>
          <w:sz w:val="32"/>
          <w:szCs w:val="32"/>
          <w:rtl/>
          <w:lang w:eastAsia="en-US" w:bidi="ar-DZ"/>
        </w:rPr>
        <w:t>أن</w:t>
      </w:r>
      <w:proofErr w:type="gramEnd"/>
      <w:r w:rsidRPr="00FE48EA">
        <w:rPr>
          <w:rFonts w:ascii="Traditional Arabic" w:eastAsia="Times New Roman" w:hAnsi="Traditional Arabic" w:cs="Traditional Arabic" w:hint="cs"/>
          <w:sz w:val="32"/>
          <w:szCs w:val="32"/>
          <w:rtl/>
          <w:lang w:eastAsia="en-US" w:bidi="ar-DZ"/>
        </w:rPr>
        <w:t xml:space="preserve"> نسبة الإجابة الصحيحة " السابقون" 57.89%</w:t>
      </w:r>
      <w:proofErr w:type="gramStart"/>
      <w:r w:rsidRPr="00FE48EA">
        <w:rPr>
          <w:rFonts w:ascii="Traditional Arabic" w:eastAsia="Times New Roman" w:hAnsi="Traditional Arabic" w:cs="Traditional Arabic" w:hint="cs"/>
          <w:sz w:val="32"/>
          <w:szCs w:val="32"/>
          <w:rtl/>
          <w:lang w:eastAsia="en-US" w:bidi="ar-DZ"/>
        </w:rPr>
        <w:t xml:space="preserve"> ون</w:t>
      </w:r>
      <w:proofErr w:type="gramEnd"/>
      <w:r w:rsidRPr="00FE48EA">
        <w:rPr>
          <w:rFonts w:ascii="Traditional Arabic" w:eastAsia="Times New Roman" w:hAnsi="Traditional Arabic" w:cs="Traditional Arabic" w:hint="cs"/>
          <w:sz w:val="32"/>
          <w:szCs w:val="32"/>
          <w:rtl/>
          <w:lang w:eastAsia="en-US" w:bidi="ar-DZ"/>
        </w:rPr>
        <w:t>سبة الإجابة  الخاطئة فنجد 28.94 % ، أما النسبة الأخيرة فتمثل فئة التلاميذ الذين فضلوا عدم الإجابة على هذا السؤال ربما لأنهم أعطوا الأولوية للإجابة على الأسئلة الأخرى ونسوا الإجابة على هذا السؤال أو لأنهم لم يعرفوا الجواب.</w:t>
      </w:r>
    </w:p>
    <w:p w:rsidR="006E5A37" w:rsidRPr="00FE48EA" w:rsidRDefault="006E5A37" w:rsidP="00027931">
      <w:pPr>
        <w:numPr>
          <w:ilvl w:val="0"/>
          <w:numId w:val="40"/>
        </w:numPr>
        <w:tabs>
          <w:tab w:val="right" w:pos="-1"/>
          <w:tab w:val="right" w:pos="707"/>
          <w:tab w:val="right" w:pos="991"/>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نوع النعت</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page" w:tblpX="2626" w:tblpY="1"/>
        <w:bidiVisual/>
        <w:tblW w:w="0" w:type="auto"/>
        <w:tblLayout w:type="fixed"/>
        <w:tblLook w:val="04A0" w:firstRow="1" w:lastRow="0" w:firstColumn="1" w:lastColumn="0" w:noHBand="0" w:noVBand="1"/>
      </w:tblPr>
      <w:tblGrid>
        <w:gridCol w:w="2590"/>
        <w:gridCol w:w="1418"/>
        <w:gridCol w:w="2268"/>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الاختيارات</w:t>
            </w:r>
          </w:p>
        </w:tc>
        <w:tc>
          <w:tcPr>
            <w:tcW w:w="1418"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التكرار</w:t>
            </w:r>
          </w:p>
        </w:tc>
        <w:tc>
          <w:tcPr>
            <w:tcW w:w="2268"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proofErr w:type="gramStart"/>
            <w:r w:rsidRPr="00FE48EA">
              <w:rPr>
                <w:rFonts w:ascii="Traditional Arabic" w:eastAsia="Times New Roman" w:hAnsi="Traditional Arabic" w:cs="Traditional Arabic" w:hint="cs"/>
                <w:sz w:val="32"/>
                <w:szCs w:val="32"/>
                <w:rtl/>
                <w:lang w:bidi="ar-DZ"/>
              </w:rPr>
              <w:t>جملة</w:t>
            </w:r>
            <w:proofErr w:type="gramEnd"/>
            <w:r w:rsidRPr="00FE48EA">
              <w:rPr>
                <w:rFonts w:ascii="Traditional Arabic" w:eastAsia="Times New Roman" w:hAnsi="Traditional Arabic" w:cs="Traditional Arabic" w:hint="cs"/>
                <w:sz w:val="32"/>
                <w:szCs w:val="32"/>
                <w:rtl/>
                <w:lang w:bidi="ar-DZ"/>
              </w:rPr>
              <w:t xml:space="preserve"> فعلية</w:t>
            </w:r>
          </w:p>
        </w:tc>
        <w:tc>
          <w:tcPr>
            <w:tcW w:w="1418"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07</w:t>
            </w:r>
          </w:p>
        </w:tc>
        <w:tc>
          <w:tcPr>
            <w:tcW w:w="2268"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18.42%</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جملة إسمية</w:t>
            </w:r>
          </w:p>
        </w:tc>
        <w:tc>
          <w:tcPr>
            <w:tcW w:w="1418"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09</w:t>
            </w:r>
          </w:p>
        </w:tc>
        <w:tc>
          <w:tcPr>
            <w:tcW w:w="2268"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23.68</w:t>
            </w:r>
            <w:r w:rsidRPr="00FE48EA">
              <w:rPr>
                <w:rFonts w:ascii="Traditional Arabic" w:eastAsia="Times New Roman" w:hAnsi="Traditional Arabic" w:cs="Traditional Arabic" w:hint="cs"/>
                <w:sz w:val="32"/>
                <w:szCs w:val="32"/>
                <w:lang w:bidi="ar-DZ"/>
              </w:rPr>
              <w:t xml:space="preserve"> %</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مفرد</w:t>
            </w:r>
          </w:p>
        </w:tc>
        <w:tc>
          <w:tcPr>
            <w:tcW w:w="1418"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19</w:t>
            </w:r>
          </w:p>
        </w:tc>
        <w:tc>
          <w:tcPr>
            <w:tcW w:w="2268"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50%</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شبه جملة</w:t>
            </w:r>
          </w:p>
        </w:tc>
        <w:tc>
          <w:tcPr>
            <w:tcW w:w="1418"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01</w:t>
            </w:r>
          </w:p>
        </w:tc>
        <w:tc>
          <w:tcPr>
            <w:tcW w:w="2268"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2.63%</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0"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بدون إجابة</w:t>
            </w:r>
          </w:p>
        </w:tc>
        <w:tc>
          <w:tcPr>
            <w:tcW w:w="1418"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02</w:t>
            </w:r>
          </w:p>
        </w:tc>
        <w:tc>
          <w:tcPr>
            <w:tcW w:w="2268"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5.26%</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058E6962" wp14:editId="436D8142">
            <wp:extent cx="3152633" cy="1828800"/>
            <wp:effectExtent l="0" t="0" r="0" b="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من خلال الجدول يتضح جليا أن هناك نسب عالية تقدر ب 50% ممّن كانت إجابتهم صحيحة حول معرفة نوع النعت في المثال السابق على خلاف ذلك يرى بعضهم أن كلمة السابقون جملة إسمية وقدرت نسبتهم 23.68 %، وقدرت نسبة </w:t>
      </w:r>
      <w:proofErr w:type="gramStart"/>
      <w:r w:rsidRPr="00FE48EA">
        <w:rPr>
          <w:rFonts w:ascii="Traditional Arabic" w:eastAsia="Times New Roman" w:hAnsi="Traditional Arabic" w:cs="Traditional Arabic" w:hint="cs"/>
          <w:sz w:val="32"/>
          <w:szCs w:val="32"/>
          <w:rtl/>
          <w:lang w:eastAsia="en-US" w:bidi="ar-DZ"/>
        </w:rPr>
        <w:t>المتعلمين</w:t>
      </w:r>
      <w:proofErr w:type="gramEnd"/>
      <w:r w:rsidRPr="00FE48EA">
        <w:rPr>
          <w:rFonts w:ascii="Traditional Arabic" w:eastAsia="Times New Roman" w:hAnsi="Traditional Arabic" w:cs="Traditional Arabic" w:hint="cs"/>
          <w:sz w:val="32"/>
          <w:szCs w:val="32"/>
          <w:rtl/>
          <w:lang w:eastAsia="en-US" w:bidi="ar-DZ"/>
        </w:rPr>
        <w:t xml:space="preserve"> الذين أجابوا ب" جملة فعلية" ب 18.42% </w:t>
      </w:r>
      <w:proofErr w:type="gramStart"/>
      <w:r w:rsidRPr="00FE48EA">
        <w:rPr>
          <w:rFonts w:ascii="Traditional Arabic" w:eastAsia="Times New Roman" w:hAnsi="Traditional Arabic" w:cs="Traditional Arabic" w:hint="cs"/>
          <w:sz w:val="32"/>
          <w:szCs w:val="32"/>
          <w:rtl/>
          <w:lang w:eastAsia="en-US" w:bidi="ar-DZ"/>
        </w:rPr>
        <w:t>أما</w:t>
      </w:r>
      <w:proofErr w:type="gramEnd"/>
      <w:r w:rsidRPr="00FE48EA">
        <w:rPr>
          <w:rFonts w:ascii="Traditional Arabic" w:eastAsia="Times New Roman" w:hAnsi="Traditional Arabic" w:cs="Traditional Arabic" w:hint="cs"/>
          <w:sz w:val="32"/>
          <w:szCs w:val="32"/>
          <w:rtl/>
          <w:lang w:eastAsia="en-US" w:bidi="ar-DZ"/>
        </w:rPr>
        <w:t xml:space="preserve"> الفئة التي تمثل عدد التلاميذ الذين لم يجيبوا على السؤال حيث قدرت نسبتهم ب 5.26% وهذا يفسر اختلاف في استيعاب </w:t>
      </w:r>
      <w:proofErr w:type="gramStart"/>
      <w:r w:rsidRPr="00FE48EA">
        <w:rPr>
          <w:rFonts w:ascii="Traditional Arabic" w:eastAsia="Times New Roman" w:hAnsi="Traditional Arabic" w:cs="Traditional Arabic" w:hint="cs"/>
          <w:sz w:val="32"/>
          <w:szCs w:val="32"/>
          <w:rtl/>
          <w:lang w:eastAsia="en-US" w:bidi="ar-DZ"/>
        </w:rPr>
        <w:t>وفهم</w:t>
      </w:r>
      <w:proofErr w:type="gramEnd"/>
      <w:r w:rsidRPr="00FE48EA">
        <w:rPr>
          <w:rFonts w:ascii="Traditional Arabic" w:eastAsia="Times New Roman" w:hAnsi="Traditional Arabic" w:cs="Traditional Arabic" w:hint="cs"/>
          <w:sz w:val="32"/>
          <w:szCs w:val="32"/>
          <w:rtl/>
          <w:lang w:eastAsia="en-US" w:bidi="ar-DZ"/>
        </w:rPr>
        <w:t xml:space="preserve"> التلاميذ للدرس خاصة عند التطبيق.</w:t>
      </w:r>
    </w:p>
    <w:p w:rsidR="006E5A37" w:rsidRPr="00FE48EA" w:rsidRDefault="006E5A37" w:rsidP="00027931">
      <w:pPr>
        <w:numPr>
          <w:ilvl w:val="0"/>
          <w:numId w:val="40"/>
        </w:numPr>
        <w:tabs>
          <w:tab w:val="right" w:pos="-1"/>
          <w:tab w:val="right" w:pos="707"/>
          <w:tab w:val="right" w:pos="991"/>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في القرية منازل </w:t>
      </w:r>
      <w:proofErr w:type="gramStart"/>
      <w:r w:rsidRPr="00FE48EA">
        <w:rPr>
          <w:rFonts w:ascii="Traditional Arabic" w:eastAsia="Times New Roman" w:hAnsi="Traditional Arabic" w:cs="Traditional Arabic" w:hint="cs"/>
          <w:b/>
          <w:bCs/>
          <w:sz w:val="32"/>
          <w:szCs w:val="32"/>
          <w:rtl/>
          <w:lang w:eastAsia="en-US" w:bidi="ar-DZ"/>
        </w:rPr>
        <w:t>من</w:t>
      </w:r>
      <w:proofErr w:type="gramEnd"/>
      <w:r w:rsidRPr="00FE48EA">
        <w:rPr>
          <w:rFonts w:ascii="Traditional Arabic" w:eastAsia="Times New Roman" w:hAnsi="Traditional Arabic" w:cs="Traditional Arabic" w:hint="cs"/>
          <w:b/>
          <w:bCs/>
          <w:sz w:val="32"/>
          <w:szCs w:val="32"/>
          <w:rtl/>
          <w:lang w:eastAsia="en-US" w:bidi="ar-DZ"/>
        </w:rPr>
        <w:t xml:space="preserve"> طين أستخرج النعت مبينا نوعه</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إجابات التلاميذ نجد أن نسبة التلاميذ الذين أجابوا إجابة صحيحة لم يوفقوا في استخراج النعت الذي وقع شبه جملة (من طين).</w:t>
      </w:r>
    </w:p>
    <w:p w:rsidR="006E5A37" w:rsidRPr="00FE48EA" w:rsidRDefault="006E5A37" w:rsidP="00027931">
      <w:pPr>
        <w:numPr>
          <w:ilvl w:val="0"/>
          <w:numId w:val="40"/>
        </w:numPr>
        <w:tabs>
          <w:tab w:val="right" w:pos="-1"/>
          <w:tab w:val="right" w:pos="707"/>
          <w:tab w:val="right" w:pos="991"/>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نوع النعت</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margin" w:tblpXSpec="center" w:tblpY="51"/>
        <w:bidiVisual/>
        <w:tblW w:w="0" w:type="auto"/>
        <w:tblLayout w:type="fixed"/>
        <w:tblLook w:val="04A0" w:firstRow="1" w:lastRow="0" w:firstColumn="1" w:lastColumn="0" w:noHBand="0" w:noVBand="1"/>
      </w:tblPr>
      <w:tblGrid>
        <w:gridCol w:w="2127"/>
        <w:gridCol w:w="1276"/>
        <w:gridCol w:w="1985"/>
      </w:tblGrid>
      <w:tr w:rsidR="006E5A37" w:rsidRPr="00D97428"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6E5A37" w:rsidRPr="00D97428"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D97428">
              <w:rPr>
                <w:rFonts w:ascii="Traditional Arabic" w:eastAsia="Times New Roman" w:hAnsi="Traditional Arabic" w:cs="Traditional Arabic" w:hint="cs"/>
                <w:sz w:val="32"/>
                <w:szCs w:val="32"/>
                <w:rtl/>
                <w:lang w:bidi="ar-DZ"/>
              </w:rPr>
              <w:t>الاختيارات</w:t>
            </w:r>
          </w:p>
        </w:tc>
        <w:tc>
          <w:tcPr>
            <w:tcW w:w="1276" w:type="dxa"/>
          </w:tcPr>
          <w:p w:rsidR="006E5A37" w:rsidRPr="00D97428"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D97428">
              <w:rPr>
                <w:rFonts w:ascii="Traditional Arabic" w:eastAsia="Times New Roman" w:hAnsi="Traditional Arabic" w:cs="Traditional Arabic" w:hint="cs"/>
                <w:sz w:val="32"/>
                <w:szCs w:val="32"/>
                <w:rtl/>
                <w:lang w:bidi="ar-DZ"/>
              </w:rPr>
              <w:t>التكرار</w:t>
            </w:r>
          </w:p>
        </w:tc>
        <w:tc>
          <w:tcPr>
            <w:tcW w:w="1985" w:type="dxa"/>
          </w:tcPr>
          <w:p w:rsidR="006E5A37" w:rsidRPr="00D97428"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D97428">
              <w:rPr>
                <w:rFonts w:ascii="Traditional Arabic" w:eastAsia="Times New Roman" w:hAnsi="Traditional Arabic" w:cs="Traditional Arabic" w:hint="cs"/>
                <w:sz w:val="32"/>
                <w:szCs w:val="32"/>
                <w:rtl/>
                <w:lang w:bidi="ar-DZ"/>
              </w:rPr>
              <w:t>النسبة</w:t>
            </w:r>
          </w:p>
        </w:tc>
      </w:tr>
      <w:tr w:rsidR="006E5A37" w:rsidRPr="00D97428"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6E5A37" w:rsidRPr="00D97428"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proofErr w:type="gramStart"/>
            <w:r w:rsidRPr="00D97428">
              <w:rPr>
                <w:rFonts w:ascii="Traditional Arabic" w:eastAsia="Times New Roman" w:hAnsi="Traditional Arabic" w:cs="Traditional Arabic" w:hint="cs"/>
                <w:sz w:val="32"/>
                <w:szCs w:val="32"/>
                <w:rtl/>
                <w:lang w:bidi="ar-DZ"/>
              </w:rPr>
              <w:t>جملة</w:t>
            </w:r>
            <w:proofErr w:type="gramEnd"/>
            <w:r w:rsidRPr="00D97428">
              <w:rPr>
                <w:rFonts w:ascii="Traditional Arabic" w:eastAsia="Times New Roman" w:hAnsi="Traditional Arabic" w:cs="Traditional Arabic" w:hint="cs"/>
                <w:sz w:val="32"/>
                <w:szCs w:val="32"/>
                <w:rtl/>
                <w:lang w:bidi="ar-DZ"/>
              </w:rPr>
              <w:t xml:space="preserve"> فعلية</w:t>
            </w:r>
          </w:p>
        </w:tc>
        <w:tc>
          <w:tcPr>
            <w:tcW w:w="1276" w:type="dxa"/>
          </w:tcPr>
          <w:p w:rsidR="006E5A37" w:rsidRPr="00D97428"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97428">
              <w:rPr>
                <w:rFonts w:ascii="Traditional Arabic" w:eastAsia="Times New Roman" w:hAnsi="Traditional Arabic" w:cs="Traditional Arabic" w:hint="cs"/>
                <w:b/>
                <w:bCs/>
                <w:sz w:val="32"/>
                <w:szCs w:val="32"/>
                <w:rtl/>
                <w:lang w:bidi="ar-DZ"/>
              </w:rPr>
              <w:t>0</w:t>
            </w:r>
          </w:p>
        </w:tc>
        <w:tc>
          <w:tcPr>
            <w:tcW w:w="1985" w:type="dxa"/>
          </w:tcPr>
          <w:p w:rsidR="006E5A37" w:rsidRPr="00D97428"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97428">
              <w:rPr>
                <w:rFonts w:ascii="Traditional Arabic" w:eastAsia="Times New Roman" w:hAnsi="Traditional Arabic" w:cs="Traditional Arabic" w:hint="cs"/>
                <w:b/>
                <w:bCs/>
                <w:sz w:val="32"/>
                <w:szCs w:val="32"/>
                <w:rtl/>
                <w:lang w:bidi="ar-DZ"/>
              </w:rPr>
              <w:t>00%</w:t>
            </w:r>
          </w:p>
        </w:tc>
      </w:tr>
      <w:tr w:rsidR="006E5A37" w:rsidRPr="00D97428"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6E5A37" w:rsidRPr="00D97428"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D97428">
              <w:rPr>
                <w:rFonts w:ascii="Traditional Arabic" w:eastAsia="Times New Roman" w:hAnsi="Traditional Arabic" w:cs="Traditional Arabic" w:hint="cs"/>
                <w:sz w:val="32"/>
                <w:szCs w:val="32"/>
                <w:rtl/>
                <w:lang w:bidi="ar-DZ"/>
              </w:rPr>
              <w:t>جملة إسمية</w:t>
            </w:r>
          </w:p>
        </w:tc>
        <w:tc>
          <w:tcPr>
            <w:tcW w:w="1276" w:type="dxa"/>
          </w:tcPr>
          <w:p w:rsidR="006E5A37" w:rsidRPr="00D97428"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D97428">
              <w:rPr>
                <w:rFonts w:ascii="Traditional Arabic" w:eastAsia="Times New Roman" w:hAnsi="Traditional Arabic" w:cs="Traditional Arabic" w:hint="cs"/>
                <w:b/>
                <w:bCs/>
                <w:sz w:val="32"/>
                <w:szCs w:val="32"/>
                <w:rtl/>
                <w:lang w:bidi="ar-DZ"/>
              </w:rPr>
              <w:t>04</w:t>
            </w:r>
          </w:p>
        </w:tc>
        <w:tc>
          <w:tcPr>
            <w:tcW w:w="1985" w:type="dxa"/>
          </w:tcPr>
          <w:p w:rsidR="006E5A37" w:rsidRPr="00D97428"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D97428">
              <w:rPr>
                <w:rFonts w:ascii="Traditional Arabic" w:eastAsia="Times New Roman" w:hAnsi="Traditional Arabic" w:cs="Traditional Arabic" w:hint="cs"/>
                <w:b/>
                <w:bCs/>
                <w:sz w:val="32"/>
                <w:szCs w:val="32"/>
                <w:rtl/>
                <w:lang w:bidi="ar-DZ"/>
              </w:rPr>
              <w:t>10.52</w:t>
            </w:r>
            <w:r w:rsidRPr="00D97428">
              <w:rPr>
                <w:rFonts w:ascii="Traditional Arabic" w:eastAsia="Times New Roman" w:hAnsi="Traditional Arabic" w:cs="Traditional Arabic" w:hint="cs"/>
                <w:b/>
                <w:bCs/>
                <w:sz w:val="32"/>
                <w:szCs w:val="32"/>
                <w:lang w:bidi="ar-DZ"/>
              </w:rPr>
              <w:t xml:space="preserve"> %</w:t>
            </w:r>
          </w:p>
        </w:tc>
      </w:tr>
      <w:tr w:rsidR="006E5A37" w:rsidRPr="00D97428"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6E5A37" w:rsidRPr="00D97428"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D97428">
              <w:rPr>
                <w:rFonts w:ascii="Traditional Arabic" w:eastAsia="Times New Roman" w:hAnsi="Traditional Arabic" w:cs="Traditional Arabic" w:hint="cs"/>
                <w:sz w:val="32"/>
                <w:szCs w:val="32"/>
                <w:rtl/>
                <w:lang w:bidi="ar-DZ"/>
              </w:rPr>
              <w:t>مفرد</w:t>
            </w:r>
          </w:p>
        </w:tc>
        <w:tc>
          <w:tcPr>
            <w:tcW w:w="1276" w:type="dxa"/>
          </w:tcPr>
          <w:p w:rsidR="006E5A37" w:rsidRPr="00D97428"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97428">
              <w:rPr>
                <w:rFonts w:ascii="Traditional Arabic" w:eastAsia="Times New Roman" w:hAnsi="Traditional Arabic" w:cs="Traditional Arabic" w:hint="cs"/>
                <w:b/>
                <w:bCs/>
                <w:sz w:val="32"/>
                <w:szCs w:val="32"/>
                <w:rtl/>
                <w:lang w:bidi="ar-DZ"/>
              </w:rPr>
              <w:t>04</w:t>
            </w:r>
          </w:p>
        </w:tc>
        <w:tc>
          <w:tcPr>
            <w:tcW w:w="1985" w:type="dxa"/>
          </w:tcPr>
          <w:p w:rsidR="006E5A37" w:rsidRPr="00D97428"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97428">
              <w:rPr>
                <w:rFonts w:ascii="Traditional Arabic" w:eastAsia="Times New Roman" w:hAnsi="Traditional Arabic" w:cs="Traditional Arabic" w:hint="cs"/>
                <w:b/>
                <w:bCs/>
                <w:sz w:val="32"/>
                <w:szCs w:val="32"/>
                <w:rtl/>
                <w:lang w:bidi="ar-DZ"/>
              </w:rPr>
              <w:t>10.52%</w:t>
            </w:r>
          </w:p>
        </w:tc>
      </w:tr>
      <w:tr w:rsidR="006E5A37" w:rsidRPr="00D97428"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6E5A37" w:rsidRPr="00D97428"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D97428">
              <w:rPr>
                <w:rFonts w:ascii="Traditional Arabic" w:eastAsia="Times New Roman" w:hAnsi="Traditional Arabic" w:cs="Traditional Arabic" w:hint="cs"/>
                <w:sz w:val="32"/>
                <w:szCs w:val="32"/>
                <w:rtl/>
                <w:lang w:bidi="ar-DZ"/>
              </w:rPr>
              <w:t>شبه جملة</w:t>
            </w:r>
          </w:p>
        </w:tc>
        <w:tc>
          <w:tcPr>
            <w:tcW w:w="1276" w:type="dxa"/>
          </w:tcPr>
          <w:p w:rsidR="006E5A37" w:rsidRPr="00D97428"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D97428">
              <w:rPr>
                <w:rFonts w:ascii="Traditional Arabic" w:eastAsia="Times New Roman" w:hAnsi="Traditional Arabic" w:cs="Traditional Arabic" w:hint="cs"/>
                <w:b/>
                <w:bCs/>
                <w:sz w:val="32"/>
                <w:szCs w:val="32"/>
                <w:rtl/>
                <w:lang w:bidi="ar-DZ"/>
              </w:rPr>
              <w:t>26</w:t>
            </w:r>
          </w:p>
        </w:tc>
        <w:tc>
          <w:tcPr>
            <w:tcW w:w="1985" w:type="dxa"/>
          </w:tcPr>
          <w:p w:rsidR="006E5A37" w:rsidRPr="00D97428"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D97428">
              <w:rPr>
                <w:rFonts w:ascii="Traditional Arabic" w:eastAsia="Times New Roman" w:hAnsi="Traditional Arabic" w:cs="Traditional Arabic" w:hint="cs"/>
                <w:b/>
                <w:bCs/>
                <w:sz w:val="32"/>
                <w:szCs w:val="32"/>
                <w:rtl/>
                <w:lang w:bidi="ar-DZ"/>
              </w:rPr>
              <w:t>68.42%</w:t>
            </w:r>
          </w:p>
        </w:tc>
      </w:tr>
      <w:tr w:rsidR="006E5A37" w:rsidRPr="00D97428"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rsidR="006E5A37" w:rsidRPr="00D97428"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D97428">
              <w:rPr>
                <w:rFonts w:ascii="Traditional Arabic" w:eastAsia="Times New Roman" w:hAnsi="Traditional Arabic" w:cs="Traditional Arabic" w:hint="cs"/>
                <w:sz w:val="32"/>
                <w:szCs w:val="32"/>
                <w:rtl/>
                <w:lang w:bidi="ar-DZ"/>
              </w:rPr>
              <w:t>بدون إجابة</w:t>
            </w:r>
          </w:p>
        </w:tc>
        <w:tc>
          <w:tcPr>
            <w:tcW w:w="1276" w:type="dxa"/>
          </w:tcPr>
          <w:p w:rsidR="006E5A37" w:rsidRPr="00D97428"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97428">
              <w:rPr>
                <w:rFonts w:ascii="Traditional Arabic" w:eastAsia="Times New Roman" w:hAnsi="Traditional Arabic" w:cs="Traditional Arabic" w:hint="cs"/>
                <w:b/>
                <w:bCs/>
                <w:sz w:val="32"/>
                <w:szCs w:val="32"/>
                <w:rtl/>
                <w:lang w:bidi="ar-DZ"/>
              </w:rPr>
              <w:t>02</w:t>
            </w:r>
          </w:p>
        </w:tc>
        <w:tc>
          <w:tcPr>
            <w:tcW w:w="1985" w:type="dxa"/>
          </w:tcPr>
          <w:p w:rsidR="006E5A37" w:rsidRPr="00D97428"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D97428">
              <w:rPr>
                <w:rFonts w:ascii="Traditional Arabic" w:eastAsia="Times New Roman" w:hAnsi="Traditional Arabic" w:cs="Traditional Arabic" w:hint="cs"/>
                <w:b/>
                <w:bCs/>
                <w:sz w:val="32"/>
                <w:szCs w:val="32"/>
                <w:rtl/>
                <w:lang w:bidi="ar-DZ"/>
              </w:rPr>
              <w:t>07.89%</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69B9E98B" wp14:editId="1C415E21">
            <wp:extent cx="3158836" cy="2173184"/>
            <wp:effectExtent l="0" t="0" r="22860" b="1778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F0CA0"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Pr="00FE48EA" w:rsidRDefault="006E5A37"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نستخلص من نتائج هذا الجدول أن هناك نسبة عالية تقدر ب 68.42% ممّن كانت إجابتهم " شبه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جملة" وهي الإجابة الصحيحة، بينما كانت إجابات أخرى متباينة، وهي عبارة عن إجابات خاطئة هذا لا يعني أنهم  أصابوا في الإجابة لأنهم حسب نظرنا أجابوا بطريقة عشوائي، وهذا إن دل فإنه يدل على عدم رغبتهم في الدراسة أو عدم تركيزهم أثناء تقديم الأستاذ للدرس مما يستدعي النظر في هذه النقطة التي لا يستهان بها والبحث عن الحلول حتى يتداركوا أخطاءهم.</w:t>
      </w:r>
    </w:p>
    <w:p w:rsidR="006E5A37" w:rsidRPr="00FE48EA" w:rsidRDefault="006E5A37" w:rsidP="00027931">
      <w:pPr>
        <w:numPr>
          <w:ilvl w:val="0"/>
          <w:numId w:val="40"/>
        </w:numPr>
        <w:tabs>
          <w:tab w:val="right" w:pos="-1"/>
          <w:tab w:val="right" w:pos="707"/>
          <w:tab w:val="right" w:pos="991"/>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أجاب التلميذ على السؤال بمهارة/ </w:t>
      </w:r>
      <w:proofErr w:type="gramStart"/>
      <w:r w:rsidRPr="00FE48EA">
        <w:rPr>
          <w:rFonts w:ascii="Traditional Arabic" w:eastAsia="Times New Roman" w:hAnsi="Traditional Arabic" w:cs="Traditional Arabic" w:hint="cs"/>
          <w:b/>
          <w:bCs/>
          <w:sz w:val="32"/>
          <w:szCs w:val="32"/>
          <w:rtl/>
          <w:lang w:eastAsia="en-US" w:bidi="ar-DZ"/>
        </w:rPr>
        <w:t>استخرج</w:t>
      </w:r>
      <w:proofErr w:type="gramEnd"/>
      <w:r w:rsidRPr="00FE48EA">
        <w:rPr>
          <w:rFonts w:ascii="Traditional Arabic" w:eastAsia="Times New Roman" w:hAnsi="Traditional Arabic" w:cs="Traditional Arabic" w:hint="cs"/>
          <w:b/>
          <w:bCs/>
          <w:sz w:val="32"/>
          <w:szCs w:val="32"/>
          <w:rtl/>
          <w:lang w:eastAsia="en-US" w:bidi="ar-DZ"/>
        </w:rPr>
        <w:t xml:space="preserve"> الحال مبينا نوعه</w:t>
      </w:r>
      <w:r w:rsidRPr="00FE48EA">
        <w:rPr>
          <w:rFonts w:ascii="Traditional Arabic" w:eastAsia="Times New Roman" w:hAnsi="Traditional Arabic" w:cs="Traditional Arabic" w:hint="cs"/>
          <w:sz w:val="32"/>
          <w:szCs w:val="32"/>
          <w:rtl/>
          <w:lang w:eastAsia="en-US" w:bidi="ar-DZ"/>
        </w:rP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بلغت </w:t>
      </w:r>
      <w:proofErr w:type="gramStart"/>
      <w:r w:rsidRPr="00FE48EA">
        <w:rPr>
          <w:rFonts w:ascii="Traditional Arabic" w:eastAsia="Times New Roman" w:hAnsi="Traditional Arabic" w:cs="Traditional Arabic" w:hint="cs"/>
          <w:sz w:val="32"/>
          <w:szCs w:val="32"/>
          <w:rtl/>
          <w:lang w:eastAsia="en-US" w:bidi="ar-DZ"/>
        </w:rPr>
        <w:t>عدد</w:t>
      </w:r>
      <w:proofErr w:type="gramEnd"/>
      <w:r w:rsidRPr="00FE48EA">
        <w:rPr>
          <w:rFonts w:ascii="Traditional Arabic" w:eastAsia="Times New Roman" w:hAnsi="Traditional Arabic" w:cs="Traditional Arabic" w:hint="cs"/>
          <w:sz w:val="32"/>
          <w:szCs w:val="32"/>
          <w:rtl/>
          <w:lang w:eastAsia="en-US" w:bidi="ar-DZ"/>
        </w:rPr>
        <w:t xml:space="preserve"> إجابات التلاميذ صاحب الحال(التلميذ)، الحال (بمهارة) 32 أي بنسبة 84.21% ثم تليها إجابات أخرى خاطئة </w:t>
      </w:r>
      <w:proofErr w:type="spellStart"/>
      <w:r w:rsidRPr="00FE48EA">
        <w:rPr>
          <w:rFonts w:ascii="Traditional Arabic" w:eastAsia="Times New Roman" w:hAnsi="Traditional Arabic" w:cs="Traditional Arabic" w:hint="cs"/>
          <w:sz w:val="32"/>
          <w:szCs w:val="32"/>
          <w:rtl/>
          <w:lang w:eastAsia="en-US" w:bidi="ar-DZ"/>
        </w:rPr>
        <w:t>ب6</w:t>
      </w:r>
      <w:proofErr w:type="spellEnd"/>
      <w:r w:rsidRPr="00FE48EA">
        <w:rPr>
          <w:rFonts w:ascii="Traditional Arabic" w:eastAsia="Times New Roman" w:hAnsi="Traditional Arabic" w:cs="Traditional Arabic" w:hint="cs"/>
          <w:sz w:val="32"/>
          <w:szCs w:val="32"/>
          <w:rtl/>
          <w:lang w:eastAsia="en-US" w:bidi="ar-DZ"/>
        </w:rPr>
        <w:t xml:space="preserve"> أي بنسبة 15.78% وهذا يعني أن أغلب التلاميذ لم يجدوا صعوبة في تعيين الحال وصاحب الحال وهذا يدل أنهم يعرفون أن الحال </w:t>
      </w:r>
      <w:proofErr w:type="spellStart"/>
      <w:r w:rsidRPr="00FE48EA">
        <w:rPr>
          <w:rFonts w:ascii="Traditional Arabic" w:eastAsia="Times New Roman" w:hAnsi="Traditional Arabic" w:cs="Traditional Arabic" w:hint="cs"/>
          <w:sz w:val="32"/>
          <w:szCs w:val="32"/>
          <w:rtl/>
          <w:lang w:eastAsia="en-US" w:bidi="ar-DZ"/>
        </w:rPr>
        <w:t>إسم</w:t>
      </w:r>
      <w:proofErr w:type="spellEnd"/>
      <w:r w:rsidRPr="00FE48EA">
        <w:rPr>
          <w:rFonts w:ascii="Traditional Arabic" w:eastAsia="Times New Roman" w:hAnsi="Traditional Arabic" w:cs="Traditional Arabic" w:hint="cs"/>
          <w:sz w:val="32"/>
          <w:szCs w:val="32"/>
          <w:rtl/>
          <w:lang w:eastAsia="en-US" w:bidi="ar-DZ"/>
        </w:rPr>
        <w:t xml:space="preserve"> نكرة يبين هيئة صاحبه، قد يأتي مفرد، جمل أو شبه جملة كما هو الحال في المثال السابق، أما الفئة القليلة المتبقية لا تركز في الدرس ولا تنجز التمارين بل ولا تحفظ ما ينبغي حفظه.</w:t>
      </w:r>
    </w:p>
    <w:p w:rsidR="006E5A37" w:rsidRPr="00FE48EA" w:rsidRDefault="006E5A37" w:rsidP="00027931">
      <w:pPr>
        <w:numPr>
          <w:ilvl w:val="0"/>
          <w:numId w:val="40"/>
        </w:numPr>
        <w:tabs>
          <w:tab w:val="right" w:pos="-1"/>
          <w:tab w:val="right" w:pos="707"/>
          <w:tab w:val="right" w:pos="849"/>
          <w:tab w:val="right" w:pos="991"/>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لأجد الحال </w:t>
      </w:r>
      <w:proofErr w:type="gramStart"/>
      <w:r w:rsidRPr="00FE48EA">
        <w:rPr>
          <w:rFonts w:ascii="Traditional Arabic" w:eastAsia="Times New Roman" w:hAnsi="Traditional Arabic" w:cs="Traditional Arabic" w:hint="cs"/>
          <w:b/>
          <w:bCs/>
          <w:sz w:val="32"/>
          <w:szCs w:val="32"/>
          <w:rtl/>
          <w:lang w:eastAsia="en-US" w:bidi="ar-DZ"/>
        </w:rPr>
        <w:t>أطرح</w:t>
      </w:r>
      <w:proofErr w:type="gramEnd"/>
      <w:r w:rsidRPr="00FE48EA">
        <w:rPr>
          <w:rFonts w:ascii="Traditional Arabic" w:eastAsia="Times New Roman" w:hAnsi="Traditional Arabic" w:cs="Traditional Arabic" w:hint="cs"/>
          <w:b/>
          <w:bCs/>
          <w:sz w:val="32"/>
          <w:szCs w:val="32"/>
          <w:rtl/>
          <w:lang w:eastAsia="en-US" w:bidi="ar-DZ"/>
        </w:rPr>
        <w:t xml:space="preserve"> السؤال</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page" w:tblpX="3019" w:tblpY="1"/>
        <w:bidiVisual/>
        <w:tblW w:w="0" w:type="auto"/>
        <w:tblLayout w:type="fixed"/>
        <w:tblLook w:val="04A0" w:firstRow="1" w:lastRow="0" w:firstColumn="1" w:lastColumn="0" w:noHBand="0" w:noVBand="1"/>
      </w:tblPr>
      <w:tblGrid>
        <w:gridCol w:w="2411"/>
        <w:gridCol w:w="1701"/>
        <w:gridCol w:w="1701"/>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1" w:type="dxa"/>
          </w:tcPr>
          <w:p w:rsidR="006E5A37" w:rsidRPr="007000E3"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7000E3">
              <w:rPr>
                <w:rFonts w:ascii="Traditional Arabic" w:eastAsia="Times New Roman" w:hAnsi="Traditional Arabic" w:cs="Traditional Arabic" w:hint="cs"/>
                <w:sz w:val="32"/>
                <w:szCs w:val="32"/>
                <w:rtl/>
                <w:lang w:bidi="ar-DZ"/>
              </w:rPr>
              <w:t>الأجوبة</w:t>
            </w:r>
          </w:p>
        </w:tc>
        <w:tc>
          <w:tcPr>
            <w:tcW w:w="1701" w:type="dxa"/>
          </w:tcPr>
          <w:p w:rsidR="006E5A37" w:rsidRPr="007000E3"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000E3">
              <w:rPr>
                <w:rFonts w:ascii="Traditional Arabic" w:eastAsia="Times New Roman" w:hAnsi="Traditional Arabic" w:cs="Traditional Arabic" w:hint="cs"/>
                <w:sz w:val="32"/>
                <w:szCs w:val="32"/>
                <w:rtl/>
                <w:lang w:bidi="ar-DZ"/>
              </w:rPr>
              <w:t>التكرار</w:t>
            </w:r>
          </w:p>
        </w:tc>
        <w:tc>
          <w:tcPr>
            <w:tcW w:w="1701" w:type="dxa"/>
          </w:tcPr>
          <w:p w:rsidR="006E5A37" w:rsidRPr="007000E3"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7000E3">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1" w:type="dxa"/>
          </w:tcPr>
          <w:p w:rsidR="006E5A37" w:rsidRPr="007000E3"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7000E3">
              <w:rPr>
                <w:rFonts w:ascii="Traditional Arabic" w:eastAsia="Times New Roman" w:hAnsi="Traditional Arabic" w:cs="Traditional Arabic" w:hint="cs"/>
                <w:sz w:val="32"/>
                <w:szCs w:val="32"/>
                <w:rtl/>
                <w:lang w:bidi="ar-DZ"/>
              </w:rPr>
              <w:t>كيف</w:t>
            </w:r>
          </w:p>
        </w:tc>
        <w:tc>
          <w:tcPr>
            <w:tcW w:w="1701" w:type="dxa"/>
          </w:tcPr>
          <w:p w:rsidR="006E5A37" w:rsidRPr="007000E3"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000E3">
              <w:rPr>
                <w:rFonts w:ascii="Traditional Arabic" w:eastAsia="Times New Roman" w:hAnsi="Traditional Arabic" w:cs="Traditional Arabic" w:hint="cs"/>
                <w:b/>
                <w:bCs/>
                <w:sz w:val="32"/>
                <w:szCs w:val="32"/>
                <w:rtl/>
                <w:lang w:bidi="ar-DZ"/>
              </w:rPr>
              <w:t>34</w:t>
            </w:r>
          </w:p>
        </w:tc>
        <w:tc>
          <w:tcPr>
            <w:tcW w:w="1701" w:type="dxa"/>
          </w:tcPr>
          <w:p w:rsidR="006E5A37" w:rsidRPr="007000E3"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000E3">
              <w:rPr>
                <w:rFonts w:ascii="Traditional Arabic" w:eastAsia="Times New Roman" w:hAnsi="Traditional Arabic" w:cs="Traditional Arabic" w:hint="cs"/>
                <w:b/>
                <w:bCs/>
                <w:sz w:val="32"/>
                <w:szCs w:val="32"/>
                <w:rtl/>
                <w:lang w:bidi="ar-DZ"/>
              </w:rPr>
              <w:t>89.47%</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1" w:type="dxa"/>
          </w:tcPr>
          <w:p w:rsidR="006E5A37" w:rsidRPr="007000E3"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7000E3">
              <w:rPr>
                <w:rFonts w:ascii="Traditional Arabic" w:eastAsia="Times New Roman" w:hAnsi="Traditional Arabic" w:cs="Traditional Arabic" w:hint="cs"/>
                <w:sz w:val="32"/>
                <w:szCs w:val="32"/>
                <w:rtl/>
                <w:lang w:bidi="ar-DZ"/>
              </w:rPr>
              <w:t>إجابات خاطئة</w:t>
            </w:r>
          </w:p>
        </w:tc>
        <w:tc>
          <w:tcPr>
            <w:tcW w:w="1701" w:type="dxa"/>
          </w:tcPr>
          <w:p w:rsidR="006E5A37" w:rsidRPr="007000E3"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000E3">
              <w:rPr>
                <w:rFonts w:ascii="Traditional Arabic" w:eastAsia="Times New Roman" w:hAnsi="Traditional Arabic" w:cs="Traditional Arabic" w:hint="cs"/>
                <w:b/>
                <w:bCs/>
                <w:sz w:val="32"/>
                <w:szCs w:val="32"/>
                <w:rtl/>
                <w:lang w:bidi="ar-DZ"/>
              </w:rPr>
              <w:t>03</w:t>
            </w:r>
          </w:p>
        </w:tc>
        <w:tc>
          <w:tcPr>
            <w:tcW w:w="1701" w:type="dxa"/>
          </w:tcPr>
          <w:p w:rsidR="006E5A37" w:rsidRPr="007000E3"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7000E3">
              <w:rPr>
                <w:rFonts w:ascii="Traditional Arabic" w:eastAsia="Times New Roman" w:hAnsi="Traditional Arabic" w:cs="Traditional Arabic" w:hint="cs"/>
                <w:b/>
                <w:bCs/>
                <w:sz w:val="32"/>
                <w:szCs w:val="32"/>
                <w:rtl/>
                <w:lang w:bidi="ar-DZ"/>
              </w:rPr>
              <w:t>07.89</w:t>
            </w:r>
            <w:r w:rsidRPr="007000E3">
              <w:rPr>
                <w:rFonts w:ascii="Traditional Arabic" w:eastAsia="Times New Roman" w:hAnsi="Traditional Arabic" w:cs="Traditional Arabic" w:hint="cs"/>
                <w:b/>
                <w:bCs/>
                <w:sz w:val="32"/>
                <w:szCs w:val="32"/>
                <w:lang w:bidi="ar-DZ"/>
              </w:rPr>
              <w:t xml:space="preserve"> %</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1" w:type="dxa"/>
          </w:tcPr>
          <w:p w:rsidR="006E5A37" w:rsidRPr="007000E3"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7000E3">
              <w:rPr>
                <w:rFonts w:ascii="Traditional Arabic" w:eastAsia="Times New Roman" w:hAnsi="Traditional Arabic" w:cs="Traditional Arabic" w:hint="cs"/>
                <w:sz w:val="32"/>
                <w:szCs w:val="32"/>
                <w:rtl/>
                <w:lang w:bidi="ar-DZ"/>
              </w:rPr>
              <w:t>بدون إجابة</w:t>
            </w:r>
          </w:p>
        </w:tc>
        <w:tc>
          <w:tcPr>
            <w:tcW w:w="1701" w:type="dxa"/>
          </w:tcPr>
          <w:p w:rsidR="006E5A37" w:rsidRPr="007000E3"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000E3">
              <w:rPr>
                <w:rFonts w:ascii="Traditional Arabic" w:eastAsia="Times New Roman" w:hAnsi="Traditional Arabic" w:cs="Traditional Arabic" w:hint="cs"/>
                <w:b/>
                <w:bCs/>
                <w:sz w:val="32"/>
                <w:szCs w:val="32"/>
                <w:rtl/>
                <w:lang w:bidi="ar-DZ"/>
              </w:rPr>
              <w:t>01</w:t>
            </w:r>
          </w:p>
        </w:tc>
        <w:tc>
          <w:tcPr>
            <w:tcW w:w="1701" w:type="dxa"/>
          </w:tcPr>
          <w:p w:rsidR="006E5A37" w:rsidRPr="007000E3"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7000E3">
              <w:rPr>
                <w:rFonts w:ascii="Traditional Arabic" w:eastAsia="Times New Roman" w:hAnsi="Traditional Arabic" w:cs="Traditional Arabic" w:hint="cs"/>
                <w:b/>
                <w:bCs/>
                <w:sz w:val="32"/>
                <w:szCs w:val="32"/>
                <w:rtl/>
                <w:lang w:bidi="ar-DZ"/>
              </w:rPr>
              <w:t>02.63%</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297696CD" wp14:editId="4583ED8C">
            <wp:extent cx="2897579" cy="1793174"/>
            <wp:effectExtent l="0" t="0" r="17145" b="17145"/>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E5A37" w:rsidRPr="00FE48EA" w:rsidRDefault="006E5A37" w:rsidP="004B746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بلغت </w:t>
      </w:r>
      <w:proofErr w:type="gramStart"/>
      <w:r w:rsidRPr="00FE48EA">
        <w:rPr>
          <w:rFonts w:ascii="Traditional Arabic" w:eastAsia="Times New Roman" w:hAnsi="Traditional Arabic" w:cs="Traditional Arabic" w:hint="cs"/>
          <w:sz w:val="32"/>
          <w:szCs w:val="32"/>
          <w:rtl/>
          <w:lang w:eastAsia="en-US" w:bidi="ar-DZ"/>
        </w:rPr>
        <w:t>عدد</w:t>
      </w:r>
      <w:proofErr w:type="gramEnd"/>
      <w:r w:rsidRPr="00FE48EA">
        <w:rPr>
          <w:rFonts w:ascii="Traditional Arabic" w:eastAsia="Times New Roman" w:hAnsi="Traditional Arabic" w:cs="Traditional Arabic" w:hint="cs"/>
          <w:sz w:val="32"/>
          <w:szCs w:val="32"/>
          <w:rtl/>
          <w:lang w:eastAsia="en-US" w:bidi="ar-DZ"/>
        </w:rPr>
        <w:t xml:space="preserve"> الإجابات الصحيحة " كيف" </w:t>
      </w:r>
      <w:proofErr w:type="spellStart"/>
      <w:r w:rsidRPr="00FE48EA">
        <w:rPr>
          <w:rFonts w:ascii="Traditional Arabic" w:eastAsia="Times New Roman" w:hAnsi="Traditional Arabic" w:cs="Traditional Arabic" w:hint="cs"/>
          <w:sz w:val="32"/>
          <w:szCs w:val="32"/>
          <w:rtl/>
          <w:lang w:eastAsia="en-US" w:bidi="ar-DZ"/>
        </w:rPr>
        <w:t>ب34</w:t>
      </w:r>
      <w:proofErr w:type="spellEnd"/>
      <w:r w:rsidRPr="00FE48EA">
        <w:rPr>
          <w:rFonts w:ascii="Traditional Arabic" w:eastAsia="Times New Roman" w:hAnsi="Traditional Arabic" w:cs="Traditional Arabic" w:hint="cs"/>
          <w:sz w:val="32"/>
          <w:szCs w:val="32"/>
          <w:rtl/>
          <w:lang w:eastAsia="en-US" w:bidi="ar-DZ"/>
        </w:rPr>
        <w:t xml:space="preserve"> بنسبة 89.47% ثم تليها إجابات خاطئة ب 3 بنسبة 07.89 % ثم تليها </w:t>
      </w:r>
      <w:proofErr w:type="gramStart"/>
      <w:r w:rsidRPr="00FE48EA">
        <w:rPr>
          <w:rFonts w:ascii="Traditional Arabic" w:eastAsia="Times New Roman" w:hAnsi="Traditional Arabic" w:cs="Traditional Arabic" w:hint="cs"/>
          <w:sz w:val="32"/>
          <w:szCs w:val="32"/>
          <w:rtl/>
          <w:lang w:eastAsia="en-US" w:bidi="ar-DZ"/>
        </w:rPr>
        <w:t>عدد</w:t>
      </w:r>
      <w:proofErr w:type="gramEnd"/>
      <w:r w:rsidRPr="00FE48EA">
        <w:rPr>
          <w:rFonts w:ascii="Traditional Arabic" w:eastAsia="Times New Roman" w:hAnsi="Traditional Arabic" w:cs="Traditional Arabic" w:hint="cs"/>
          <w:sz w:val="32"/>
          <w:szCs w:val="32"/>
          <w:rtl/>
          <w:lang w:eastAsia="en-US" w:bidi="ar-DZ"/>
        </w:rPr>
        <w:t xml:space="preserve"> التلاميذ الذين لم يجيبوا على السؤال ب 1 بنسبة 02.63% وهذا يعني أن أغلب التلاميذ يعرفون أنه لإيجاد الحال نطرح السؤال بكيف.</w:t>
      </w:r>
    </w:p>
    <w:p w:rsidR="006F0CA0" w:rsidRPr="00FE48EA"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Pr="00FE48EA" w:rsidRDefault="006E5A37" w:rsidP="00027931">
      <w:pPr>
        <w:numPr>
          <w:ilvl w:val="0"/>
          <w:numId w:val="40"/>
        </w:numPr>
        <w:tabs>
          <w:tab w:val="right" w:pos="-1"/>
          <w:tab w:val="right" w:pos="707"/>
          <w:tab w:val="right" w:pos="991"/>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b/>
          <w:bCs/>
          <w:sz w:val="32"/>
          <w:szCs w:val="32"/>
          <w:rtl/>
          <w:lang w:eastAsia="en-US" w:bidi="ar-DZ"/>
        </w:rPr>
        <w:t>أقبل</w:t>
      </w:r>
      <w:proofErr w:type="gramEnd"/>
      <w:r w:rsidRPr="00FE48EA">
        <w:rPr>
          <w:rFonts w:ascii="Traditional Arabic" w:eastAsia="Times New Roman" w:hAnsi="Traditional Arabic" w:cs="Traditional Arabic" w:hint="cs"/>
          <w:b/>
          <w:bCs/>
          <w:sz w:val="32"/>
          <w:szCs w:val="32"/>
          <w:rtl/>
          <w:lang w:eastAsia="en-US" w:bidi="ar-DZ"/>
        </w:rPr>
        <w:t xml:space="preserve"> الرجل والليل مظلم، أين هو الحال وما نوعه</w:t>
      </w:r>
      <w:r w:rsidRPr="00FE48EA">
        <w:rPr>
          <w:rFonts w:ascii="Traditional Arabic" w:eastAsia="Times New Roman" w:hAnsi="Traditional Arabic" w:cs="Traditional Arabic" w:hint="cs"/>
          <w:sz w:val="32"/>
          <w:szCs w:val="32"/>
          <w:rtl/>
          <w:lang w:eastAsia="en-US" w:bidi="ar-DZ"/>
        </w:rPr>
        <w:t xml:space="preserve"> ؟</w:t>
      </w:r>
    </w:p>
    <w:tbl>
      <w:tblPr>
        <w:tblStyle w:val="Grilleclaire-Accent1"/>
        <w:tblpPr w:leftFromText="141" w:rightFromText="141" w:vertAnchor="text" w:horzAnchor="page" w:tblpX="3097" w:tblpY="57"/>
        <w:bidiVisual/>
        <w:tblW w:w="0" w:type="auto"/>
        <w:tblLayout w:type="fixed"/>
        <w:tblLook w:val="04A0" w:firstRow="1" w:lastRow="0" w:firstColumn="1" w:lastColumn="0" w:noHBand="0" w:noVBand="1"/>
      </w:tblPr>
      <w:tblGrid>
        <w:gridCol w:w="2410"/>
        <w:gridCol w:w="1701"/>
        <w:gridCol w:w="1701"/>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rsidR="006E5A37" w:rsidRPr="00276EDF"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276EDF">
              <w:rPr>
                <w:rFonts w:ascii="Traditional Arabic" w:eastAsia="Times New Roman" w:hAnsi="Traditional Arabic" w:cs="Traditional Arabic" w:hint="cs"/>
                <w:sz w:val="32"/>
                <w:szCs w:val="32"/>
                <w:rtl/>
                <w:lang w:bidi="ar-DZ"/>
              </w:rPr>
              <w:t>الأجوبة</w:t>
            </w:r>
          </w:p>
        </w:tc>
        <w:tc>
          <w:tcPr>
            <w:tcW w:w="1701" w:type="dxa"/>
          </w:tcPr>
          <w:p w:rsidR="006E5A37" w:rsidRPr="00276EDF"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276EDF">
              <w:rPr>
                <w:rFonts w:ascii="Traditional Arabic" w:eastAsia="Times New Roman" w:hAnsi="Traditional Arabic" w:cs="Traditional Arabic" w:hint="cs"/>
                <w:sz w:val="32"/>
                <w:szCs w:val="32"/>
                <w:rtl/>
                <w:lang w:bidi="ar-DZ"/>
              </w:rPr>
              <w:t>التكرار</w:t>
            </w:r>
          </w:p>
        </w:tc>
        <w:tc>
          <w:tcPr>
            <w:tcW w:w="1701" w:type="dxa"/>
          </w:tcPr>
          <w:p w:rsidR="006E5A37" w:rsidRPr="00276EDF"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276EDF">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rsidR="006E5A37" w:rsidRPr="00276EDF"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276EDF">
              <w:rPr>
                <w:rFonts w:ascii="Traditional Arabic" w:eastAsia="Times New Roman" w:hAnsi="Traditional Arabic" w:cs="Traditional Arabic" w:hint="cs"/>
                <w:sz w:val="32"/>
                <w:szCs w:val="32"/>
                <w:rtl/>
                <w:lang w:bidi="ar-DZ"/>
              </w:rPr>
              <w:t>والليل مظلم</w:t>
            </w:r>
          </w:p>
        </w:tc>
        <w:tc>
          <w:tcPr>
            <w:tcW w:w="1701" w:type="dxa"/>
          </w:tcPr>
          <w:p w:rsidR="006E5A37" w:rsidRPr="00276EDF"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76EDF">
              <w:rPr>
                <w:rFonts w:ascii="Traditional Arabic" w:eastAsia="Times New Roman" w:hAnsi="Traditional Arabic" w:cs="Traditional Arabic" w:hint="cs"/>
                <w:b/>
                <w:bCs/>
                <w:sz w:val="32"/>
                <w:szCs w:val="32"/>
                <w:rtl/>
                <w:lang w:bidi="ar-DZ"/>
              </w:rPr>
              <w:t>11</w:t>
            </w:r>
          </w:p>
        </w:tc>
        <w:tc>
          <w:tcPr>
            <w:tcW w:w="1701" w:type="dxa"/>
          </w:tcPr>
          <w:p w:rsidR="006E5A37" w:rsidRPr="00276EDF"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76EDF">
              <w:rPr>
                <w:rFonts w:ascii="Traditional Arabic" w:eastAsia="Times New Roman" w:hAnsi="Traditional Arabic" w:cs="Traditional Arabic" w:hint="cs"/>
                <w:b/>
                <w:bCs/>
                <w:sz w:val="32"/>
                <w:szCs w:val="32"/>
                <w:rtl/>
                <w:lang w:bidi="ar-DZ"/>
              </w:rPr>
              <w:t>28.94%</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rsidR="006E5A37" w:rsidRPr="00276EDF"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276EDF">
              <w:rPr>
                <w:rFonts w:ascii="Traditional Arabic" w:eastAsia="Times New Roman" w:hAnsi="Traditional Arabic" w:cs="Traditional Arabic" w:hint="cs"/>
                <w:sz w:val="32"/>
                <w:szCs w:val="32"/>
                <w:rtl/>
                <w:lang w:bidi="ar-DZ"/>
              </w:rPr>
              <w:t>إجابات خاطئة</w:t>
            </w:r>
          </w:p>
        </w:tc>
        <w:tc>
          <w:tcPr>
            <w:tcW w:w="1701" w:type="dxa"/>
          </w:tcPr>
          <w:p w:rsidR="006E5A37" w:rsidRPr="00276EDF"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276EDF">
              <w:rPr>
                <w:rFonts w:ascii="Traditional Arabic" w:eastAsia="Times New Roman" w:hAnsi="Traditional Arabic" w:cs="Traditional Arabic" w:hint="cs"/>
                <w:b/>
                <w:bCs/>
                <w:sz w:val="32"/>
                <w:szCs w:val="32"/>
                <w:rtl/>
                <w:lang w:bidi="ar-DZ"/>
              </w:rPr>
              <w:t>26</w:t>
            </w:r>
          </w:p>
        </w:tc>
        <w:tc>
          <w:tcPr>
            <w:tcW w:w="1701" w:type="dxa"/>
          </w:tcPr>
          <w:p w:rsidR="006E5A37" w:rsidRPr="00276EDF"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276EDF">
              <w:rPr>
                <w:rFonts w:ascii="Traditional Arabic" w:eastAsia="Times New Roman" w:hAnsi="Traditional Arabic" w:cs="Traditional Arabic" w:hint="cs"/>
                <w:b/>
                <w:bCs/>
                <w:sz w:val="32"/>
                <w:szCs w:val="32"/>
                <w:rtl/>
                <w:lang w:bidi="ar-DZ"/>
              </w:rPr>
              <w:t>68.42</w:t>
            </w:r>
            <w:r w:rsidRPr="00276EDF">
              <w:rPr>
                <w:rFonts w:ascii="Traditional Arabic" w:eastAsia="Times New Roman" w:hAnsi="Traditional Arabic" w:cs="Traditional Arabic" w:hint="cs"/>
                <w:b/>
                <w:bCs/>
                <w:sz w:val="32"/>
                <w:szCs w:val="32"/>
                <w:lang w:bidi="ar-DZ"/>
              </w:rPr>
              <w:t xml:space="preserve"> %</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tcPr>
          <w:p w:rsidR="006E5A37" w:rsidRPr="00276EDF"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276EDF">
              <w:rPr>
                <w:rFonts w:ascii="Traditional Arabic" w:eastAsia="Times New Roman" w:hAnsi="Traditional Arabic" w:cs="Traditional Arabic" w:hint="cs"/>
                <w:sz w:val="32"/>
                <w:szCs w:val="32"/>
                <w:rtl/>
                <w:lang w:bidi="ar-DZ"/>
              </w:rPr>
              <w:t>بدون إجابة</w:t>
            </w:r>
          </w:p>
        </w:tc>
        <w:tc>
          <w:tcPr>
            <w:tcW w:w="1701" w:type="dxa"/>
          </w:tcPr>
          <w:p w:rsidR="006E5A37" w:rsidRPr="00276EDF"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76EDF">
              <w:rPr>
                <w:rFonts w:ascii="Traditional Arabic" w:eastAsia="Times New Roman" w:hAnsi="Traditional Arabic" w:cs="Traditional Arabic" w:hint="cs"/>
                <w:b/>
                <w:bCs/>
                <w:sz w:val="32"/>
                <w:szCs w:val="32"/>
                <w:rtl/>
                <w:lang w:bidi="ar-DZ"/>
              </w:rPr>
              <w:t>01</w:t>
            </w:r>
          </w:p>
        </w:tc>
        <w:tc>
          <w:tcPr>
            <w:tcW w:w="1701" w:type="dxa"/>
          </w:tcPr>
          <w:p w:rsidR="006E5A37" w:rsidRPr="00276EDF"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76EDF">
              <w:rPr>
                <w:rFonts w:ascii="Traditional Arabic" w:eastAsia="Times New Roman" w:hAnsi="Traditional Arabic" w:cs="Traditional Arabic" w:hint="cs"/>
                <w:b/>
                <w:bCs/>
                <w:sz w:val="32"/>
                <w:szCs w:val="32"/>
                <w:rtl/>
                <w:lang w:bidi="ar-DZ"/>
              </w:rPr>
              <w:t>02.63%</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4284C71E" wp14:editId="7AD7A7EE">
            <wp:extent cx="2897579" cy="1793174"/>
            <wp:effectExtent l="0" t="0" r="17145" b="17145"/>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من خلال النسب التي يحتويها الجدول نلاحظ أن نسبة التلاميذ الذين أجابوا إجابة خاطئة تقدر ب</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68.</w:t>
      </w:r>
      <w:proofErr w:type="gramStart"/>
      <w:r w:rsidRPr="00FE48EA">
        <w:rPr>
          <w:rFonts w:ascii="Traditional Arabic" w:eastAsia="Times New Roman" w:hAnsi="Traditional Arabic" w:cs="Traditional Arabic" w:hint="cs"/>
          <w:sz w:val="32"/>
          <w:szCs w:val="32"/>
          <w:rtl/>
          <w:lang w:eastAsia="en-US" w:bidi="ar-DZ"/>
        </w:rPr>
        <w:t xml:space="preserve">42 %  </w:t>
      </w:r>
      <w:proofErr w:type="gramEnd"/>
      <w:r w:rsidRPr="00FE48EA">
        <w:rPr>
          <w:rFonts w:ascii="Traditional Arabic" w:eastAsia="Times New Roman" w:hAnsi="Traditional Arabic" w:cs="Traditional Arabic" w:hint="cs"/>
          <w:sz w:val="32"/>
          <w:szCs w:val="32"/>
          <w:rtl/>
          <w:lang w:eastAsia="en-US" w:bidi="ar-DZ"/>
        </w:rPr>
        <w:t xml:space="preserve">وهي أكبر نسبة من الذين تعرفوا على الحال ونوعه والتي قدرت نسبتهم ب 28.94% فقط وهناك </w:t>
      </w:r>
      <w:proofErr w:type="gramStart"/>
      <w:r w:rsidRPr="00FE48EA">
        <w:rPr>
          <w:rFonts w:ascii="Traditional Arabic" w:eastAsia="Times New Roman" w:hAnsi="Traditional Arabic" w:cs="Traditional Arabic" w:hint="cs"/>
          <w:sz w:val="32"/>
          <w:szCs w:val="32"/>
          <w:rtl/>
          <w:lang w:eastAsia="en-US" w:bidi="ar-DZ"/>
        </w:rPr>
        <w:t>حالة</w:t>
      </w:r>
      <w:proofErr w:type="gramEnd"/>
      <w:r w:rsidRPr="00FE48EA">
        <w:rPr>
          <w:rFonts w:ascii="Traditional Arabic" w:eastAsia="Times New Roman" w:hAnsi="Traditional Arabic" w:cs="Traditional Arabic" w:hint="cs"/>
          <w:sz w:val="32"/>
          <w:szCs w:val="32"/>
          <w:rtl/>
          <w:lang w:eastAsia="en-US" w:bidi="ar-DZ"/>
        </w:rPr>
        <w:t xml:space="preserve"> فقط بدون إجابة. </w:t>
      </w:r>
      <w:proofErr w:type="gramStart"/>
      <w:r w:rsidRPr="00FE48EA">
        <w:rPr>
          <w:rFonts w:ascii="Traditional Arabic" w:eastAsia="Times New Roman" w:hAnsi="Traditional Arabic" w:cs="Traditional Arabic" w:hint="cs"/>
          <w:sz w:val="32"/>
          <w:szCs w:val="32"/>
          <w:rtl/>
          <w:lang w:eastAsia="en-US" w:bidi="ar-DZ"/>
        </w:rPr>
        <w:t>ومن</w:t>
      </w:r>
      <w:proofErr w:type="gramEnd"/>
      <w:r w:rsidRPr="00FE48EA">
        <w:rPr>
          <w:rFonts w:ascii="Traditional Arabic" w:eastAsia="Times New Roman" w:hAnsi="Traditional Arabic" w:cs="Traditional Arabic" w:hint="cs"/>
          <w:sz w:val="32"/>
          <w:szCs w:val="32"/>
          <w:rtl/>
          <w:lang w:eastAsia="en-US" w:bidi="ar-DZ"/>
        </w:rPr>
        <w:t xml:space="preserve"> ذلك نستنتج أن نسبة كبيرة من التلاميذ يهملون درس القواعد النحوية ولا يركزون أثناء تقديم الأستاذ للدرس.</w:t>
      </w:r>
    </w:p>
    <w:p w:rsidR="006E5A37" w:rsidRPr="00FE48EA" w:rsidRDefault="006E5A37" w:rsidP="00027931">
      <w:pPr>
        <w:numPr>
          <w:ilvl w:val="0"/>
          <w:numId w:val="40"/>
        </w:numPr>
        <w:tabs>
          <w:tab w:val="right" w:pos="-1"/>
          <w:tab w:val="right" w:pos="707"/>
          <w:tab w:val="right" w:pos="991"/>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أعرب الجملة التي تحتها خط/ </w:t>
      </w:r>
      <w:proofErr w:type="gramStart"/>
      <w:r w:rsidRPr="00FE48EA">
        <w:rPr>
          <w:rFonts w:ascii="Traditional Arabic" w:eastAsia="Times New Roman" w:hAnsi="Traditional Arabic" w:cs="Traditional Arabic" w:hint="cs"/>
          <w:b/>
          <w:bCs/>
          <w:sz w:val="32"/>
          <w:szCs w:val="32"/>
          <w:rtl/>
          <w:lang w:eastAsia="en-US" w:bidi="ar-DZ"/>
        </w:rPr>
        <w:t>جاء</w:t>
      </w:r>
      <w:proofErr w:type="gramEnd"/>
      <w:r w:rsidRPr="00FE48EA">
        <w:rPr>
          <w:rFonts w:ascii="Traditional Arabic" w:eastAsia="Times New Roman" w:hAnsi="Traditional Arabic" w:cs="Traditional Arabic" w:hint="cs"/>
          <w:b/>
          <w:bCs/>
          <w:sz w:val="32"/>
          <w:szCs w:val="32"/>
          <w:rtl/>
          <w:lang w:eastAsia="en-US" w:bidi="ar-DZ"/>
        </w:rPr>
        <w:t xml:space="preserve"> الرجل يجمل أخبارًا</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sz w:val="32"/>
          <w:szCs w:val="32"/>
          <w:rtl/>
          <w:lang w:eastAsia="en-US" w:bidi="ar-DZ"/>
        </w:rPr>
        <w:t>نموذج</w:t>
      </w:r>
      <w:proofErr w:type="gramEnd"/>
      <w:r w:rsidRPr="00FE48EA">
        <w:rPr>
          <w:rFonts w:ascii="Traditional Arabic" w:eastAsia="Times New Roman" w:hAnsi="Traditional Arabic" w:cs="Traditional Arabic" w:hint="cs"/>
          <w:sz w:val="32"/>
          <w:szCs w:val="32"/>
          <w:rtl/>
          <w:lang w:eastAsia="en-US" w:bidi="ar-DZ"/>
        </w:rPr>
        <w:t xml:space="preserve"> إعراب التلاميذ:</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1/ يحمل: فعل مضارع مرفوع وعلامة رفعه الضمة.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أخبارًا: مفعول به </w:t>
      </w:r>
      <w:proofErr w:type="gramStart"/>
      <w:r w:rsidRPr="00FE48EA">
        <w:rPr>
          <w:rFonts w:ascii="Traditional Arabic" w:eastAsia="Times New Roman" w:hAnsi="Traditional Arabic" w:cs="Traditional Arabic" w:hint="cs"/>
          <w:sz w:val="32"/>
          <w:szCs w:val="32"/>
          <w:rtl/>
          <w:lang w:eastAsia="en-US" w:bidi="ar-DZ"/>
        </w:rPr>
        <w:t>منصوب</w:t>
      </w:r>
      <w:proofErr w:type="gramEnd"/>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2/  يحمل: فعل مضارع مرفوع.</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أخبارًا: حال </w:t>
      </w:r>
      <w:proofErr w:type="gramStart"/>
      <w:r w:rsidRPr="00FE48EA">
        <w:rPr>
          <w:rFonts w:ascii="Traditional Arabic" w:eastAsia="Times New Roman" w:hAnsi="Traditional Arabic" w:cs="Traditional Arabic" w:hint="cs"/>
          <w:sz w:val="32"/>
          <w:szCs w:val="32"/>
          <w:rtl/>
          <w:lang w:eastAsia="en-US" w:bidi="ar-DZ"/>
        </w:rPr>
        <w:t>منصوبة</w:t>
      </w:r>
      <w:proofErr w:type="gramEnd"/>
      <w:r w:rsidRPr="00FE48EA">
        <w:rPr>
          <w:rFonts w:ascii="Traditional Arabic" w:eastAsia="Times New Roman" w:hAnsi="Traditional Arabic" w:cs="Traditional Arabic" w:hint="cs"/>
          <w:sz w:val="32"/>
          <w:szCs w:val="32"/>
          <w:rtl/>
          <w:lang w:eastAsia="en-US" w:bidi="ar-DZ"/>
        </w:rPr>
        <w:t xml:space="preserve"> وعلامة نصبها الفتحة.</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إجابات التلاميذ نجد اختلافات في طريقة الإعراب هناك فئة من قامت بإعراب كلمة" يحمل" و" أخبارً" إعرابا مفرد ونسوا إعراب الجملة بأكملها فالإعراب الصّحيح بجملة " يحمل أخبارًا" هو كالآتي:</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يحمل</w:t>
      </w:r>
      <w:r w:rsidRPr="00FE48EA">
        <w:rPr>
          <w:rFonts w:ascii="Traditional Arabic" w:eastAsia="Times New Roman" w:hAnsi="Traditional Arabic" w:cs="Traditional Arabic" w:hint="cs"/>
          <w:sz w:val="32"/>
          <w:szCs w:val="32"/>
          <w:rtl/>
          <w:lang w:eastAsia="en-US" w:bidi="ar-DZ"/>
        </w:rPr>
        <w:t>: فعل مضارع مرفوع وعلامة رفعه الضمة الظاهرة على آخره والفاعل ضمير مستتر جوازا تقديره هو.</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أخبارًا</w:t>
      </w:r>
      <w:r w:rsidRPr="00FE48EA">
        <w:rPr>
          <w:rFonts w:ascii="Traditional Arabic" w:eastAsia="Times New Roman" w:hAnsi="Traditional Arabic" w:cs="Traditional Arabic" w:hint="cs"/>
          <w:sz w:val="32"/>
          <w:szCs w:val="32"/>
          <w:rtl/>
          <w:lang w:eastAsia="en-US" w:bidi="ar-DZ"/>
        </w:rPr>
        <w:t xml:space="preserve">: مفعول به منصوب بالفتحة والجملة الفعلية " يحمل أخبارًا" </w:t>
      </w:r>
      <w:proofErr w:type="gramStart"/>
      <w:r w:rsidRPr="00FE48EA">
        <w:rPr>
          <w:rFonts w:ascii="Traditional Arabic" w:eastAsia="Times New Roman" w:hAnsi="Traditional Arabic" w:cs="Traditional Arabic" w:hint="cs"/>
          <w:sz w:val="32"/>
          <w:szCs w:val="32"/>
          <w:rtl/>
          <w:lang w:eastAsia="en-US" w:bidi="ar-DZ"/>
        </w:rPr>
        <w:t>في</w:t>
      </w:r>
      <w:proofErr w:type="gramEnd"/>
      <w:r w:rsidRPr="00FE48EA">
        <w:rPr>
          <w:rFonts w:ascii="Traditional Arabic" w:eastAsia="Times New Roman" w:hAnsi="Traditional Arabic" w:cs="Traditional Arabic" w:hint="cs"/>
          <w:sz w:val="32"/>
          <w:szCs w:val="32"/>
          <w:rtl/>
          <w:lang w:eastAsia="en-US" w:bidi="ar-DZ"/>
        </w:rPr>
        <w:t xml:space="preserve"> محل نصب حال. </w:t>
      </w: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هل </w:t>
      </w:r>
      <w:proofErr w:type="gramStart"/>
      <w:r w:rsidRPr="00FE48EA">
        <w:rPr>
          <w:rFonts w:ascii="Traditional Arabic" w:eastAsia="Times New Roman" w:hAnsi="Traditional Arabic" w:cs="Traditional Arabic" w:hint="cs"/>
          <w:b/>
          <w:bCs/>
          <w:sz w:val="32"/>
          <w:szCs w:val="32"/>
          <w:rtl/>
          <w:lang w:eastAsia="en-US" w:bidi="ar-DZ"/>
        </w:rPr>
        <w:t>يتعدد</w:t>
      </w:r>
      <w:proofErr w:type="gramEnd"/>
      <w:r w:rsidRPr="00FE48EA">
        <w:rPr>
          <w:rFonts w:ascii="Traditional Arabic" w:eastAsia="Times New Roman" w:hAnsi="Traditional Arabic" w:cs="Traditional Arabic" w:hint="cs"/>
          <w:b/>
          <w:bCs/>
          <w:sz w:val="32"/>
          <w:szCs w:val="32"/>
          <w:rtl/>
          <w:lang w:eastAsia="en-US" w:bidi="ar-DZ"/>
        </w:rPr>
        <w:t xml:space="preserve"> الحال</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page" w:tblpX="3345" w:tblpY="1"/>
        <w:bidiVisual/>
        <w:tblW w:w="0" w:type="auto"/>
        <w:tblLayout w:type="fixed"/>
        <w:tblLook w:val="04A0" w:firstRow="1" w:lastRow="0" w:firstColumn="1" w:lastColumn="0" w:noHBand="0" w:noVBand="1"/>
      </w:tblPr>
      <w:tblGrid>
        <w:gridCol w:w="2268"/>
        <w:gridCol w:w="1418"/>
        <w:gridCol w:w="1701"/>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6E5A37" w:rsidRPr="00443390"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443390">
              <w:rPr>
                <w:rFonts w:ascii="Traditional Arabic" w:eastAsia="Times New Roman" w:hAnsi="Traditional Arabic" w:cs="Traditional Arabic" w:hint="cs"/>
                <w:sz w:val="32"/>
                <w:szCs w:val="32"/>
                <w:rtl/>
                <w:lang w:bidi="ar-DZ"/>
              </w:rPr>
              <w:t>الأجوبة</w:t>
            </w:r>
          </w:p>
        </w:tc>
        <w:tc>
          <w:tcPr>
            <w:tcW w:w="1418" w:type="dxa"/>
          </w:tcPr>
          <w:p w:rsidR="006E5A37" w:rsidRPr="00443390"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443390">
              <w:rPr>
                <w:rFonts w:ascii="Traditional Arabic" w:eastAsia="Times New Roman" w:hAnsi="Traditional Arabic" w:cs="Traditional Arabic" w:hint="cs"/>
                <w:sz w:val="32"/>
                <w:szCs w:val="32"/>
                <w:rtl/>
                <w:lang w:bidi="ar-DZ"/>
              </w:rPr>
              <w:t>نعم</w:t>
            </w:r>
          </w:p>
        </w:tc>
        <w:tc>
          <w:tcPr>
            <w:tcW w:w="1701" w:type="dxa"/>
          </w:tcPr>
          <w:p w:rsidR="006E5A37" w:rsidRPr="00443390"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443390">
              <w:rPr>
                <w:rFonts w:ascii="Traditional Arabic" w:eastAsia="Times New Roman" w:hAnsi="Traditional Arabic" w:cs="Traditional Arabic" w:hint="cs"/>
                <w:sz w:val="32"/>
                <w:szCs w:val="32"/>
                <w:rtl/>
                <w:lang w:bidi="ar-DZ"/>
              </w:rPr>
              <w:t>لا</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6E5A37" w:rsidRPr="00443390"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443390">
              <w:rPr>
                <w:rFonts w:ascii="Traditional Arabic" w:eastAsia="Times New Roman" w:hAnsi="Traditional Arabic" w:cs="Traditional Arabic" w:hint="cs"/>
                <w:sz w:val="32"/>
                <w:szCs w:val="32"/>
                <w:rtl/>
                <w:lang w:bidi="ar-DZ"/>
              </w:rPr>
              <w:t>التكرار</w:t>
            </w:r>
          </w:p>
        </w:tc>
        <w:tc>
          <w:tcPr>
            <w:tcW w:w="1418" w:type="dxa"/>
          </w:tcPr>
          <w:p w:rsidR="006E5A37" w:rsidRPr="00443390"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43390">
              <w:rPr>
                <w:rFonts w:ascii="Traditional Arabic" w:eastAsia="Times New Roman" w:hAnsi="Traditional Arabic" w:cs="Traditional Arabic" w:hint="cs"/>
                <w:b/>
                <w:bCs/>
                <w:sz w:val="32"/>
                <w:szCs w:val="32"/>
                <w:rtl/>
                <w:lang w:bidi="ar-DZ"/>
              </w:rPr>
              <w:t>30</w:t>
            </w:r>
          </w:p>
        </w:tc>
        <w:tc>
          <w:tcPr>
            <w:tcW w:w="1701" w:type="dxa"/>
          </w:tcPr>
          <w:p w:rsidR="006E5A37" w:rsidRPr="00443390"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443390">
              <w:rPr>
                <w:rFonts w:ascii="Traditional Arabic" w:eastAsia="Times New Roman" w:hAnsi="Traditional Arabic" w:cs="Traditional Arabic" w:hint="cs"/>
                <w:b/>
                <w:bCs/>
                <w:sz w:val="32"/>
                <w:szCs w:val="32"/>
                <w:rtl/>
                <w:lang w:bidi="ar-DZ"/>
              </w:rPr>
              <w:t>08</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6E5A37" w:rsidRPr="00443390"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443390">
              <w:rPr>
                <w:rFonts w:ascii="Traditional Arabic" w:eastAsia="Times New Roman" w:hAnsi="Traditional Arabic" w:cs="Traditional Arabic" w:hint="cs"/>
                <w:sz w:val="32"/>
                <w:szCs w:val="32"/>
                <w:rtl/>
                <w:lang w:bidi="ar-DZ"/>
              </w:rPr>
              <w:t>النسبة</w:t>
            </w:r>
          </w:p>
        </w:tc>
        <w:tc>
          <w:tcPr>
            <w:tcW w:w="1418" w:type="dxa"/>
          </w:tcPr>
          <w:p w:rsidR="006E5A37" w:rsidRPr="00443390"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443390">
              <w:rPr>
                <w:rFonts w:ascii="Traditional Arabic" w:eastAsia="Times New Roman" w:hAnsi="Traditional Arabic" w:cs="Traditional Arabic" w:hint="cs"/>
                <w:b/>
                <w:bCs/>
                <w:sz w:val="32"/>
                <w:szCs w:val="32"/>
                <w:rtl/>
                <w:lang w:bidi="ar-DZ"/>
              </w:rPr>
              <w:t>78.94 %</w:t>
            </w:r>
          </w:p>
        </w:tc>
        <w:tc>
          <w:tcPr>
            <w:tcW w:w="1701" w:type="dxa"/>
          </w:tcPr>
          <w:p w:rsidR="006E5A37" w:rsidRPr="00443390"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443390">
              <w:rPr>
                <w:rFonts w:ascii="Traditional Arabic" w:eastAsia="Times New Roman" w:hAnsi="Traditional Arabic" w:cs="Traditional Arabic" w:hint="cs"/>
                <w:b/>
                <w:bCs/>
                <w:sz w:val="32"/>
                <w:szCs w:val="32"/>
                <w:rtl/>
                <w:lang w:bidi="ar-DZ"/>
              </w:rPr>
              <w:t>21.05</w:t>
            </w:r>
            <w:r w:rsidRPr="00443390">
              <w:rPr>
                <w:rFonts w:ascii="Traditional Arabic" w:eastAsia="Times New Roman" w:hAnsi="Traditional Arabic" w:cs="Traditional Arabic" w:hint="cs"/>
                <w:b/>
                <w:bCs/>
                <w:sz w:val="32"/>
                <w:szCs w:val="32"/>
                <w:lang w:bidi="ar-DZ"/>
              </w:rPr>
              <w:t xml:space="preserve">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00B4AA37" wp14:editId="2DF29F9A">
            <wp:extent cx="2897579" cy="1793174"/>
            <wp:effectExtent l="0" t="0" r="17145" b="17145"/>
            <wp:docPr id="19"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نستخلص من نتائج هذا الجدول أن هناك نسبة عالية تقدر ب 78.94 % ممّن كانت إجابتهم أن الحال يتعدد وهذا يدل على أنهم يعلمون أنّ الحال يأتي على عدة أشكال ( مفردًا، جملة إسمية، جملة فعلية، شبه جملة). </w:t>
      </w:r>
      <w:proofErr w:type="gramStart"/>
      <w:r w:rsidRPr="00FE48EA">
        <w:rPr>
          <w:rFonts w:ascii="Traditional Arabic" w:eastAsia="Times New Roman" w:hAnsi="Traditional Arabic" w:cs="Traditional Arabic" w:hint="cs"/>
          <w:sz w:val="32"/>
          <w:szCs w:val="32"/>
          <w:rtl/>
          <w:lang w:eastAsia="en-US" w:bidi="ar-DZ"/>
        </w:rPr>
        <w:t>في</w:t>
      </w:r>
      <w:proofErr w:type="gramEnd"/>
      <w:r w:rsidRPr="00FE48EA">
        <w:rPr>
          <w:rFonts w:ascii="Traditional Arabic" w:eastAsia="Times New Roman" w:hAnsi="Traditional Arabic" w:cs="Traditional Arabic" w:hint="cs"/>
          <w:sz w:val="32"/>
          <w:szCs w:val="32"/>
          <w:rtl/>
          <w:lang w:eastAsia="en-US" w:bidi="ar-DZ"/>
        </w:rPr>
        <w:t xml:space="preserve"> حين الذين يرون أن الحال لا يتعدد، فئة ضئيلة جدًا قدرت نسبتها 21.05 % فقط، وقد يرجع ذلك إلى  اللامبالاة  وانعدام  الجدّية  عندهم </w:t>
      </w:r>
      <w:proofErr w:type="spellStart"/>
      <w:r w:rsidRPr="00FE48EA">
        <w:rPr>
          <w:rFonts w:ascii="Traditional Arabic" w:eastAsia="Times New Roman" w:hAnsi="Traditional Arabic" w:cs="Traditional Arabic" w:hint="cs"/>
          <w:sz w:val="32"/>
          <w:szCs w:val="32"/>
          <w:rtl/>
          <w:lang w:eastAsia="en-US" w:bidi="ar-DZ"/>
        </w:rPr>
        <w:t>اثناء</w:t>
      </w:r>
      <w:proofErr w:type="spellEnd"/>
      <w:r w:rsidRPr="00FE48EA">
        <w:rPr>
          <w:rFonts w:ascii="Traditional Arabic" w:eastAsia="Times New Roman" w:hAnsi="Traditional Arabic" w:cs="Traditional Arabic" w:hint="cs"/>
          <w:sz w:val="32"/>
          <w:szCs w:val="32"/>
          <w:rtl/>
          <w:lang w:eastAsia="en-US" w:bidi="ar-DZ"/>
        </w:rPr>
        <w:t xml:space="preserve"> حصة القواعد ممّا ينعكس عليهم بالسلب في المراحل اللاحقة التي تتطلب قاعدة نحوية صلبة من قبل المتعلم.</w:t>
      </w: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 xml:space="preserve">صُغ </w:t>
      </w:r>
      <w:proofErr w:type="gramStart"/>
      <w:r w:rsidRPr="00FE48EA">
        <w:rPr>
          <w:rFonts w:ascii="Traditional Arabic" w:eastAsia="Times New Roman" w:hAnsi="Traditional Arabic" w:cs="Traditional Arabic" w:hint="cs"/>
          <w:b/>
          <w:bCs/>
          <w:sz w:val="32"/>
          <w:szCs w:val="32"/>
          <w:rtl/>
          <w:lang w:eastAsia="en-US" w:bidi="ar-DZ"/>
        </w:rPr>
        <w:t>اسم</w:t>
      </w:r>
      <w:proofErr w:type="gramEnd"/>
      <w:r w:rsidRPr="00FE48EA">
        <w:rPr>
          <w:rFonts w:ascii="Traditional Arabic" w:eastAsia="Times New Roman" w:hAnsi="Traditional Arabic" w:cs="Traditional Arabic" w:hint="cs"/>
          <w:b/>
          <w:bCs/>
          <w:sz w:val="32"/>
          <w:szCs w:val="32"/>
          <w:rtl/>
          <w:lang w:eastAsia="en-US" w:bidi="ar-DZ"/>
        </w:rPr>
        <w:t xml:space="preserve"> المفعول من الأفعال الآتية</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كتب: ...... / صان: ....... / قول: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الأخطاء الشائعة في صياغة اسم المفعول عند التلاميذ نذكر البعض منها: كتب: كاتب، المكتوب.</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 xml:space="preserve">لا يمكن صياغة </w:t>
      </w:r>
      <w:proofErr w:type="gramStart"/>
      <w:r w:rsidRPr="00FE48EA">
        <w:rPr>
          <w:rFonts w:ascii="Traditional Arabic" w:eastAsia="Times New Roman" w:hAnsi="Traditional Arabic" w:cs="Traditional Arabic" w:hint="cs"/>
          <w:sz w:val="32"/>
          <w:szCs w:val="32"/>
          <w:rtl/>
          <w:lang w:eastAsia="en-US" w:bidi="ar-DZ"/>
        </w:rPr>
        <w:t>اسم</w:t>
      </w:r>
      <w:proofErr w:type="gramEnd"/>
      <w:r w:rsidRPr="00FE48EA">
        <w:rPr>
          <w:rFonts w:ascii="Traditional Arabic" w:eastAsia="Times New Roman" w:hAnsi="Traditional Arabic" w:cs="Traditional Arabic" w:hint="cs"/>
          <w:sz w:val="32"/>
          <w:szCs w:val="32"/>
          <w:rtl/>
          <w:lang w:eastAsia="en-US" w:bidi="ar-DZ"/>
        </w:rPr>
        <w:t xml:space="preserve"> المفعول إلا من الفعل المبني للمجهول.</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 xml:space="preserve">إذا اردنا تحديد اسم المفعول ننظر أولاً إلى الفعل الماضي إذا كان ثلاثي أو غير ثلاثي: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كَتَبَ = </w:t>
      </w:r>
      <w:proofErr w:type="gramStart"/>
      <w:r w:rsidRPr="00FE48EA">
        <w:rPr>
          <w:rFonts w:ascii="Traditional Arabic" w:eastAsia="Times New Roman" w:hAnsi="Traditional Arabic" w:cs="Traditional Arabic" w:hint="cs"/>
          <w:sz w:val="32"/>
          <w:szCs w:val="32"/>
          <w:rtl/>
          <w:lang w:eastAsia="en-US" w:bidi="ar-DZ"/>
        </w:rPr>
        <w:t>مكتوبْ</w:t>
      </w:r>
      <w:proofErr w:type="gramEnd"/>
      <w:r w:rsidRPr="00FE48EA">
        <w:rPr>
          <w:rFonts w:ascii="Traditional Arabic" w:eastAsia="Times New Roman" w:hAnsi="Traditional Arabic" w:cs="Traditional Arabic" w:hint="cs"/>
          <w:sz w:val="32"/>
          <w:szCs w:val="32"/>
          <w:rtl/>
          <w:lang w:eastAsia="en-US" w:bidi="ar-DZ"/>
        </w:rPr>
        <w:t xml:space="preserve">.   عَلِمَ = </w:t>
      </w:r>
      <w:proofErr w:type="gramStart"/>
      <w:r w:rsidRPr="00FE48EA">
        <w:rPr>
          <w:rFonts w:ascii="Traditional Arabic" w:eastAsia="Times New Roman" w:hAnsi="Traditional Arabic" w:cs="Traditional Arabic" w:hint="cs"/>
          <w:sz w:val="32"/>
          <w:szCs w:val="32"/>
          <w:rtl/>
          <w:lang w:eastAsia="en-US" w:bidi="ar-DZ"/>
        </w:rPr>
        <w:t>معلومْ</w:t>
      </w:r>
      <w:proofErr w:type="gramEnd"/>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sz w:val="32"/>
          <w:szCs w:val="32"/>
          <w:rtl/>
          <w:lang w:eastAsia="en-US" w:bidi="ar-DZ"/>
        </w:rPr>
        <w:t>أما</w:t>
      </w:r>
      <w:proofErr w:type="gramEnd"/>
      <w:r w:rsidRPr="00FE48EA">
        <w:rPr>
          <w:rFonts w:ascii="Traditional Arabic" w:eastAsia="Times New Roman" w:hAnsi="Traditional Arabic" w:cs="Traditional Arabic" w:hint="cs"/>
          <w:sz w:val="32"/>
          <w:szCs w:val="32"/>
          <w:rtl/>
          <w:lang w:eastAsia="en-US" w:bidi="ar-DZ"/>
        </w:rPr>
        <w:t xml:space="preserve"> بالنسبة للمثال الثاني: صان ( معتل الوسط).</w:t>
      </w:r>
    </w:p>
    <w:p w:rsidR="006E5A37"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 xml:space="preserve">صان مضارعه يصون، عند استخراج اسم المفعول نقوم بقلب حرف المضارع ميما مفتوحة فتصبح مَصون.  قال= </w:t>
      </w:r>
      <w:proofErr w:type="gramStart"/>
      <w:r w:rsidRPr="00FE48EA">
        <w:rPr>
          <w:rFonts w:ascii="Traditional Arabic" w:eastAsia="Times New Roman" w:hAnsi="Traditional Arabic" w:cs="Traditional Arabic" w:hint="cs"/>
          <w:sz w:val="32"/>
          <w:szCs w:val="32"/>
          <w:rtl/>
          <w:lang w:eastAsia="en-US" w:bidi="ar-DZ"/>
        </w:rPr>
        <w:t>مقول</w:t>
      </w:r>
      <w:proofErr w:type="gramEnd"/>
      <w:r w:rsidRPr="00FE48EA">
        <w:rPr>
          <w:rFonts w:ascii="Traditional Arabic" w:eastAsia="Times New Roman" w:hAnsi="Traditional Arabic" w:cs="Traditional Arabic" w:hint="cs"/>
          <w:sz w:val="32"/>
          <w:szCs w:val="32"/>
          <w:rtl/>
          <w:lang w:eastAsia="en-US" w:bidi="ar-DZ"/>
        </w:rPr>
        <w:t>.</w:t>
      </w:r>
    </w:p>
    <w:p w:rsidR="009852B9" w:rsidRPr="00FE48EA" w:rsidRDefault="009852B9" w:rsidP="009852B9">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b/>
          <w:bCs/>
          <w:sz w:val="32"/>
          <w:szCs w:val="32"/>
          <w:rtl/>
          <w:lang w:eastAsia="en-US" w:bidi="ar-DZ"/>
        </w:rPr>
        <w:t>يصاغ  اسم</w:t>
      </w:r>
      <w:proofErr w:type="gramEnd"/>
      <w:r w:rsidRPr="00FE48EA">
        <w:rPr>
          <w:rFonts w:ascii="Traditional Arabic" w:eastAsia="Times New Roman" w:hAnsi="Traditional Arabic" w:cs="Traditional Arabic" w:hint="cs"/>
          <w:b/>
          <w:bCs/>
          <w:sz w:val="32"/>
          <w:szCs w:val="32"/>
          <w:rtl/>
          <w:lang w:eastAsia="en-US" w:bidi="ar-DZ"/>
        </w:rPr>
        <w:t xml:space="preserve"> المفعول على وزن: فعل، فاعل، مفعول</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tblpXSpec="center" w:tblpY="1"/>
        <w:bidiVisual/>
        <w:tblW w:w="0" w:type="auto"/>
        <w:tblLayout w:type="fixed"/>
        <w:tblLook w:val="04A0" w:firstRow="1" w:lastRow="0" w:firstColumn="1" w:lastColumn="0" w:noHBand="0" w:noVBand="1"/>
      </w:tblPr>
      <w:tblGrid>
        <w:gridCol w:w="1597"/>
        <w:gridCol w:w="1276"/>
        <w:gridCol w:w="1418"/>
      </w:tblGrid>
      <w:tr w:rsidR="006E5A37" w:rsidRPr="006D56B3"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7" w:type="dxa"/>
          </w:tcPr>
          <w:p w:rsidR="006E5A37" w:rsidRPr="006D56B3"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6D56B3">
              <w:rPr>
                <w:rFonts w:ascii="Traditional Arabic" w:eastAsia="Times New Roman" w:hAnsi="Traditional Arabic" w:cs="Traditional Arabic" w:hint="cs"/>
                <w:sz w:val="32"/>
                <w:szCs w:val="32"/>
                <w:rtl/>
                <w:lang w:bidi="ar-DZ"/>
              </w:rPr>
              <w:t>الخيارات</w:t>
            </w:r>
          </w:p>
        </w:tc>
        <w:tc>
          <w:tcPr>
            <w:tcW w:w="1276" w:type="dxa"/>
          </w:tcPr>
          <w:p w:rsidR="006E5A37" w:rsidRPr="006D56B3"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6D56B3">
              <w:rPr>
                <w:rFonts w:ascii="Traditional Arabic" w:eastAsia="Times New Roman" w:hAnsi="Traditional Arabic" w:cs="Traditional Arabic" w:hint="cs"/>
                <w:sz w:val="32"/>
                <w:szCs w:val="32"/>
                <w:rtl/>
                <w:lang w:bidi="ar-DZ"/>
              </w:rPr>
              <w:t>التكرار</w:t>
            </w:r>
          </w:p>
        </w:tc>
        <w:tc>
          <w:tcPr>
            <w:tcW w:w="1418" w:type="dxa"/>
          </w:tcPr>
          <w:p w:rsidR="006E5A37" w:rsidRPr="006D56B3"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6D56B3">
              <w:rPr>
                <w:rFonts w:ascii="Traditional Arabic" w:eastAsia="Times New Roman" w:hAnsi="Traditional Arabic" w:cs="Traditional Arabic" w:hint="cs"/>
                <w:sz w:val="32"/>
                <w:szCs w:val="32"/>
                <w:rtl/>
                <w:lang w:bidi="ar-DZ"/>
              </w:rPr>
              <w:t>النسبة</w:t>
            </w:r>
          </w:p>
        </w:tc>
      </w:tr>
      <w:tr w:rsidR="006E5A37" w:rsidRPr="006D56B3"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7" w:type="dxa"/>
          </w:tcPr>
          <w:p w:rsidR="006E5A37" w:rsidRPr="006D56B3"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6D56B3">
              <w:rPr>
                <w:rFonts w:ascii="Traditional Arabic" w:eastAsia="Times New Roman" w:hAnsi="Traditional Arabic" w:cs="Traditional Arabic" w:hint="cs"/>
                <w:sz w:val="32"/>
                <w:szCs w:val="32"/>
                <w:rtl/>
                <w:lang w:bidi="ar-DZ"/>
              </w:rPr>
              <w:t>فعل</w:t>
            </w:r>
          </w:p>
        </w:tc>
        <w:tc>
          <w:tcPr>
            <w:tcW w:w="1276" w:type="dxa"/>
          </w:tcPr>
          <w:p w:rsidR="006E5A37" w:rsidRPr="006D56B3"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6D56B3">
              <w:rPr>
                <w:rFonts w:ascii="Traditional Arabic" w:eastAsia="Times New Roman" w:hAnsi="Traditional Arabic" w:cs="Traditional Arabic" w:hint="cs"/>
                <w:b/>
                <w:bCs/>
                <w:sz w:val="32"/>
                <w:szCs w:val="32"/>
                <w:rtl/>
                <w:lang w:bidi="ar-DZ"/>
              </w:rPr>
              <w:t>02</w:t>
            </w:r>
          </w:p>
        </w:tc>
        <w:tc>
          <w:tcPr>
            <w:tcW w:w="1418" w:type="dxa"/>
          </w:tcPr>
          <w:p w:rsidR="006E5A37" w:rsidRPr="006D56B3"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6D56B3">
              <w:rPr>
                <w:rFonts w:ascii="Traditional Arabic" w:eastAsia="Times New Roman" w:hAnsi="Traditional Arabic" w:cs="Traditional Arabic" w:hint="cs"/>
                <w:b/>
                <w:bCs/>
                <w:sz w:val="32"/>
                <w:szCs w:val="32"/>
                <w:rtl/>
                <w:lang w:bidi="ar-DZ"/>
              </w:rPr>
              <w:t>05.26%</w:t>
            </w:r>
          </w:p>
        </w:tc>
      </w:tr>
      <w:tr w:rsidR="006E5A37" w:rsidRPr="006D56B3"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7" w:type="dxa"/>
          </w:tcPr>
          <w:p w:rsidR="006E5A37" w:rsidRPr="006D56B3"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6D56B3">
              <w:rPr>
                <w:rFonts w:ascii="Traditional Arabic" w:eastAsia="Times New Roman" w:hAnsi="Traditional Arabic" w:cs="Traditional Arabic" w:hint="cs"/>
                <w:sz w:val="32"/>
                <w:szCs w:val="32"/>
                <w:rtl/>
                <w:lang w:bidi="ar-DZ"/>
              </w:rPr>
              <w:t>فاعل</w:t>
            </w:r>
          </w:p>
        </w:tc>
        <w:tc>
          <w:tcPr>
            <w:tcW w:w="1276" w:type="dxa"/>
          </w:tcPr>
          <w:p w:rsidR="006E5A37" w:rsidRPr="006D56B3"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6D56B3">
              <w:rPr>
                <w:rFonts w:ascii="Traditional Arabic" w:eastAsia="Times New Roman" w:hAnsi="Traditional Arabic" w:cs="Traditional Arabic" w:hint="cs"/>
                <w:b/>
                <w:bCs/>
                <w:sz w:val="32"/>
                <w:szCs w:val="32"/>
                <w:rtl/>
                <w:lang w:bidi="ar-DZ"/>
              </w:rPr>
              <w:t>07</w:t>
            </w:r>
          </w:p>
        </w:tc>
        <w:tc>
          <w:tcPr>
            <w:tcW w:w="1418" w:type="dxa"/>
          </w:tcPr>
          <w:p w:rsidR="006E5A37" w:rsidRPr="006D56B3"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6D56B3">
              <w:rPr>
                <w:rFonts w:ascii="Traditional Arabic" w:eastAsia="Times New Roman" w:hAnsi="Traditional Arabic" w:cs="Traditional Arabic" w:hint="cs"/>
                <w:b/>
                <w:bCs/>
                <w:sz w:val="32"/>
                <w:szCs w:val="32"/>
                <w:rtl/>
                <w:lang w:bidi="ar-DZ"/>
              </w:rPr>
              <w:t>18.42</w:t>
            </w:r>
            <w:r w:rsidRPr="006D56B3">
              <w:rPr>
                <w:rFonts w:ascii="Traditional Arabic" w:eastAsia="Times New Roman" w:hAnsi="Traditional Arabic" w:cs="Traditional Arabic" w:hint="cs"/>
                <w:b/>
                <w:bCs/>
                <w:sz w:val="32"/>
                <w:szCs w:val="32"/>
                <w:lang w:bidi="ar-DZ"/>
              </w:rPr>
              <w:t xml:space="preserve"> %</w:t>
            </w:r>
          </w:p>
        </w:tc>
      </w:tr>
      <w:tr w:rsidR="006E5A37" w:rsidRPr="006D56B3"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7" w:type="dxa"/>
          </w:tcPr>
          <w:p w:rsidR="006E5A37" w:rsidRPr="006D56B3"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6D56B3">
              <w:rPr>
                <w:rFonts w:ascii="Traditional Arabic" w:eastAsia="Times New Roman" w:hAnsi="Traditional Arabic" w:cs="Traditional Arabic" w:hint="cs"/>
                <w:sz w:val="32"/>
                <w:szCs w:val="32"/>
                <w:rtl/>
                <w:lang w:bidi="ar-DZ"/>
              </w:rPr>
              <w:t>مفعول</w:t>
            </w:r>
          </w:p>
        </w:tc>
        <w:tc>
          <w:tcPr>
            <w:tcW w:w="1276" w:type="dxa"/>
          </w:tcPr>
          <w:p w:rsidR="006E5A37" w:rsidRPr="006D56B3"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6D56B3">
              <w:rPr>
                <w:rFonts w:ascii="Traditional Arabic" w:eastAsia="Times New Roman" w:hAnsi="Traditional Arabic" w:cs="Traditional Arabic" w:hint="cs"/>
                <w:b/>
                <w:bCs/>
                <w:sz w:val="32"/>
                <w:szCs w:val="32"/>
                <w:rtl/>
                <w:lang w:bidi="ar-DZ"/>
              </w:rPr>
              <w:t>29</w:t>
            </w:r>
          </w:p>
        </w:tc>
        <w:tc>
          <w:tcPr>
            <w:tcW w:w="1418" w:type="dxa"/>
          </w:tcPr>
          <w:p w:rsidR="006E5A37" w:rsidRPr="006D56B3"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6D56B3">
              <w:rPr>
                <w:rFonts w:ascii="Traditional Arabic" w:eastAsia="Times New Roman" w:hAnsi="Traditional Arabic" w:cs="Traditional Arabic" w:hint="cs"/>
                <w:b/>
                <w:bCs/>
                <w:sz w:val="32"/>
                <w:szCs w:val="32"/>
                <w:rtl/>
                <w:lang w:bidi="ar-DZ"/>
              </w:rPr>
              <w:t>76.31%</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38D3F872" wp14:editId="36EEECBB">
            <wp:extent cx="2906973" cy="1392072"/>
            <wp:effectExtent l="0" t="0" r="8255" b="0"/>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من خلال النسب المتحصل عليها مجد أن أغلبية التلاميذ يرجع صياغة اسم المفعول على وزن " مفعول" وهي إجابة صحيحة، وذلك بنسبة 76.31% </w:t>
      </w:r>
      <w:proofErr w:type="gramStart"/>
      <w:r w:rsidRPr="00FE48EA">
        <w:rPr>
          <w:rFonts w:ascii="Traditional Arabic" w:eastAsia="Times New Roman" w:hAnsi="Traditional Arabic" w:cs="Traditional Arabic" w:hint="cs"/>
          <w:sz w:val="32"/>
          <w:szCs w:val="32"/>
          <w:rtl/>
          <w:lang w:eastAsia="en-US" w:bidi="ar-DZ"/>
        </w:rPr>
        <w:t>في</w:t>
      </w:r>
      <w:proofErr w:type="gramEnd"/>
      <w:r w:rsidRPr="00FE48EA">
        <w:rPr>
          <w:rFonts w:ascii="Traditional Arabic" w:eastAsia="Times New Roman" w:hAnsi="Traditional Arabic" w:cs="Traditional Arabic" w:hint="cs"/>
          <w:sz w:val="32"/>
          <w:szCs w:val="32"/>
          <w:rtl/>
          <w:lang w:eastAsia="en-US" w:bidi="ar-DZ"/>
        </w:rPr>
        <w:t xml:space="preserve"> حين أرجع بعضهم الآخر أنّ المفعول به يصاغ على وزن فاعل وتقدر نسبتهم ب 18.42 % </w:t>
      </w:r>
      <w:proofErr w:type="gramStart"/>
      <w:r w:rsidRPr="00FE48EA">
        <w:rPr>
          <w:rFonts w:ascii="Traditional Arabic" w:eastAsia="Times New Roman" w:hAnsi="Traditional Arabic" w:cs="Traditional Arabic" w:hint="cs"/>
          <w:sz w:val="32"/>
          <w:szCs w:val="32"/>
          <w:rtl/>
          <w:lang w:eastAsia="en-US" w:bidi="ar-DZ"/>
        </w:rPr>
        <w:t>أما</w:t>
      </w:r>
      <w:proofErr w:type="gramEnd"/>
      <w:r w:rsidRPr="00FE48EA">
        <w:rPr>
          <w:rFonts w:ascii="Traditional Arabic" w:eastAsia="Times New Roman" w:hAnsi="Traditional Arabic" w:cs="Traditional Arabic" w:hint="cs"/>
          <w:sz w:val="32"/>
          <w:szCs w:val="32"/>
          <w:rtl/>
          <w:lang w:eastAsia="en-US" w:bidi="ar-DZ"/>
        </w:rPr>
        <w:t xml:space="preserve"> الفئة المتبقية فهي فئة قليلة جدًا من أرجع لمفعول على وزن" فعل" تقدر </w:t>
      </w:r>
      <w:proofErr w:type="gramStart"/>
      <w:r w:rsidRPr="00FE48EA">
        <w:rPr>
          <w:rFonts w:ascii="Traditional Arabic" w:eastAsia="Times New Roman" w:hAnsi="Traditional Arabic" w:cs="Traditional Arabic" w:hint="cs"/>
          <w:sz w:val="32"/>
          <w:szCs w:val="32"/>
          <w:rtl/>
          <w:lang w:eastAsia="en-US" w:bidi="ar-DZ"/>
        </w:rPr>
        <w:t>نسبتهم</w:t>
      </w:r>
      <w:proofErr w:type="gramEnd"/>
      <w:r w:rsidRPr="00FE48EA">
        <w:rPr>
          <w:rFonts w:ascii="Traditional Arabic" w:eastAsia="Times New Roman" w:hAnsi="Traditional Arabic" w:cs="Traditional Arabic" w:hint="cs"/>
          <w:sz w:val="32"/>
          <w:szCs w:val="32"/>
          <w:rtl/>
          <w:lang w:eastAsia="en-US" w:bidi="ar-DZ"/>
        </w:rPr>
        <w:t xml:space="preserve"> ب 05.26% وهذا يفسر تفشي المشاكل الصّرفية وسط متعلمي السنة </w:t>
      </w:r>
      <w:r w:rsidR="0021268E" w:rsidRPr="00FE48EA">
        <w:rPr>
          <w:rFonts w:ascii="Traditional Arabic" w:eastAsia="Times New Roman" w:hAnsi="Traditional Arabic" w:cs="Traditional Arabic" w:hint="cs"/>
          <w:sz w:val="32"/>
          <w:szCs w:val="32"/>
          <w:rtl/>
          <w:lang w:eastAsia="en-US" w:bidi="ar-DZ"/>
        </w:rPr>
        <w:t>الأولى</w:t>
      </w:r>
      <w:r w:rsidRPr="00FE48EA">
        <w:rPr>
          <w:rFonts w:ascii="Traditional Arabic" w:eastAsia="Times New Roman" w:hAnsi="Traditional Arabic" w:cs="Traditional Arabic" w:hint="cs"/>
          <w:sz w:val="32"/>
          <w:szCs w:val="32"/>
          <w:rtl/>
          <w:lang w:eastAsia="en-US" w:bidi="ar-DZ"/>
        </w:rPr>
        <w:t xml:space="preserve"> ثانوي  بأشكالها المختلفة </w:t>
      </w:r>
      <w:proofErr w:type="spellStart"/>
      <w:r w:rsidRPr="00FE48EA">
        <w:rPr>
          <w:rFonts w:ascii="Traditional Arabic" w:eastAsia="Times New Roman" w:hAnsi="Traditional Arabic" w:cs="Traditional Arabic" w:hint="cs"/>
          <w:sz w:val="32"/>
          <w:szCs w:val="32"/>
          <w:rtl/>
          <w:lang w:eastAsia="en-US" w:bidi="ar-DZ"/>
        </w:rPr>
        <w:t>وبنسبا</w:t>
      </w:r>
      <w:proofErr w:type="spellEnd"/>
      <w:r w:rsidRPr="00FE48EA">
        <w:rPr>
          <w:rFonts w:ascii="Traditional Arabic" w:eastAsia="Times New Roman" w:hAnsi="Traditional Arabic" w:cs="Traditional Arabic" w:hint="cs"/>
          <w:sz w:val="32"/>
          <w:szCs w:val="32"/>
          <w:rtl/>
          <w:lang w:eastAsia="en-US" w:bidi="ar-DZ"/>
        </w:rPr>
        <w:t xml:space="preserve"> متفاوتة.</w:t>
      </w: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يصاغ </w:t>
      </w:r>
      <w:proofErr w:type="gramStart"/>
      <w:r w:rsidRPr="00FE48EA">
        <w:rPr>
          <w:rFonts w:ascii="Traditional Arabic" w:eastAsia="Times New Roman" w:hAnsi="Traditional Arabic" w:cs="Traditional Arabic" w:hint="cs"/>
          <w:b/>
          <w:bCs/>
          <w:sz w:val="32"/>
          <w:szCs w:val="32"/>
          <w:rtl/>
          <w:lang w:eastAsia="en-US" w:bidi="ar-DZ"/>
        </w:rPr>
        <w:t>اسم</w:t>
      </w:r>
      <w:proofErr w:type="gramEnd"/>
      <w:r w:rsidRPr="00FE48EA">
        <w:rPr>
          <w:rFonts w:ascii="Traditional Arabic" w:eastAsia="Times New Roman" w:hAnsi="Traditional Arabic" w:cs="Traditional Arabic" w:hint="cs"/>
          <w:b/>
          <w:bCs/>
          <w:sz w:val="32"/>
          <w:szCs w:val="32"/>
          <w:rtl/>
          <w:lang w:eastAsia="en-US" w:bidi="ar-DZ"/>
        </w:rPr>
        <w:t xml:space="preserve"> المفعول من الفعل الثلاثي</w:t>
      </w:r>
      <w:r w:rsidRPr="00FE48EA">
        <w:rPr>
          <w:rFonts w:ascii="Traditional Arabic" w:eastAsia="Times New Roman" w:hAnsi="Traditional Arabic" w:cs="Traditional Arabic" w:hint="cs"/>
          <w:sz w:val="32"/>
          <w:szCs w:val="32"/>
          <w:rtl/>
          <w:lang w:eastAsia="en-US" w:bidi="ar-DZ"/>
        </w:rPr>
        <w:t xml:space="preserve">؟ </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sz w:val="32"/>
          <w:szCs w:val="32"/>
          <w:rtl/>
          <w:lang w:eastAsia="en-US" w:bidi="ar-DZ"/>
        </w:rPr>
        <w:t xml:space="preserve">قلب </w:t>
      </w:r>
      <w:proofErr w:type="gramStart"/>
      <w:r w:rsidRPr="00FE48EA">
        <w:rPr>
          <w:rFonts w:ascii="Traditional Arabic" w:eastAsia="Times New Roman" w:hAnsi="Traditional Arabic" w:cs="Traditional Arabic" w:hint="cs"/>
          <w:sz w:val="32"/>
          <w:szCs w:val="32"/>
          <w:rtl/>
          <w:lang w:eastAsia="en-US" w:bidi="ar-DZ"/>
        </w:rPr>
        <w:t>الحرف</w:t>
      </w:r>
      <w:proofErr w:type="gramEnd"/>
      <w:r w:rsidRPr="00FE48EA">
        <w:rPr>
          <w:rFonts w:ascii="Traditional Arabic" w:eastAsia="Times New Roman" w:hAnsi="Traditional Arabic" w:cs="Traditional Arabic" w:hint="cs"/>
          <w:sz w:val="32"/>
          <w:szCs w:val="32"/>
          <w:rtl/>
          <w:lang w:eastAsia="en-US" w:bidi="ar-DZ"/>
        </w:rPr>
        <w:t xml:space="preserve"> الأول ميما مضمومة وفتح ما قبل الآخر.</w:t>
      </w:r>
    </w:p>
    <w:p w:rsidR="006E5A37" w:rsidRPr="00FE48EA" w:rsidRDefault="006E5A37" w:rsidP="00027931">
      <w:pPr>
        <w:numPr>
          <w:ilvl w:val="0"/>
          <w:numId w:val="39"/>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sz w:val="32"/>
          <w:szCs w:val="32"/>
          <w:rtl/>
          <w:lang w:eastAsia="en-US" w:bidi="ar-DZ"/>
        </w:rPr>
        <w:t>على</w:t>
      </w:r>
      <w:proofErr w:type="gramEnd"/>
      <w:r w:rsidRPr="00FE48EA">
        <w:rPr>
          <w:rFonts w:ascii="Traditional Arabic" w:eastAsia="Times New Roman" w:hAnsi="Traditional Arabic" w:cs="Traditional Arabic" w:hint="cs"/>
          <w:sz w:val="32"/>
          <w:szCs w:val="32"/>
          <w:rtl/>
          <w:lang w:eastAsia="en-US" w:bidi="ar-DZ"/>
        </w:rPr>
        <w:t xml:space="preserve"> وزن مفعول.</w:t>
      </w:r>
    </w:p>
    <w:tbl>
      <w:tblPr>
        <w:tblStyle w:val="Grilleclaire-Accent1"/>
        <w:tblpPr w:leftFromText="141" w:rightFromText="141" w:vertAnchor="text" w:tblpXSpec="center" w:tblpY="1"/>
        <w:bidiVisual/>
        <w:tblW w:w="0" w:type="auto"/>
        <w:tblLayout w:type="fixed"/>
        <w:tblLook w:val="04A0" w:firstRow="1" w:lastRow="0" w:firstColumn="1" w:lastColumn="0" w:noHBand="0" w:noVBand="1"/>
      </w:tblPr>
      <w:tblGrid>
        <w:gridCol w:w="5104"/>
        <w:gridCol w:w="1134"/>
        <w:gridCol w:w="1418"/>
      </w:tblGrid>
      <w:tr w:rsidR="006E5A37" w:rsidRPr="0039166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4" w:type="dxa"/>
          </w:tcPr>
          <w:p w:rsidR="006E5A37" w:rsidRPr="0039166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39166A">
              <w:rPr>
                <w:rFonts w:ascii="Traditional Arabic" w:eastAsia="Times New Roman" w:hAnsi="Traditional Arabic" w:cs="Traditional Arabic" w:hint="cs"/>
                <w:sz w:val="32"/>
                <w:szCs w:val="32"/>
                <w:rtl/>
                <w:lang w:bidi="ar-DZ"/>
              </w:rPr>
              <w:t>الاحتمالات</w:t>
            </w:r>
          </w:p>
        </w:tc>
        <w:tc>
          <w:tcPr>
            <w:tcW w:w="1134" w:type="dxa"/>
          </w:tcPr>
          <w:p w:rsidR="006E5A37" w:rsidRPr="0039166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9166A">
              <w:rPr>
                <w:rFonts w:ascii="Traditional Arabic" w:eastAsia="Times New Roman" w:hAnsi="Traditional Arabic" w:cs="Traditional Arabic" w:hint="cs"/>
                <w:sz w:val="32"/>
                <w:szCs w:val="32"/>
                <w:rtl/>
                <w:lang w:bidi="ar-DZ"/>
              </w:rPr>
              <w:t>التكرار</w:t>
            </w:r>
          </w:p>
        </w:tc>
        <w:tc>
          <w:tcPr>
            <w:tcW w:w="1418" w:type="dxa"/>
          </w:tcPr>
          <w:p w:rsidR="006E5A37" w:rsidRPr="0039166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39166A">
              <w:rPr>
                <w:rFonts w:ascii="Traditional Arabic" w:eastAsia="Times New Roman" w:hAnsi="Traditional Arabic" w:cs="Traditional Arabic" w:hint="cs"/>
                <w:sz w:val="32"/>
                <w:szCs w:val="32"/>
                <w:rtl/>
                <w:lang w:bidi="ar-DZ"/>
              </w:rPr>
              <w:t>النسبة</w:t>
            </w:r>
          </w:p>
        </w:tc>
      </w:tr>
      <w:tr w:rsidR="006E5A37" w:rsidRPr="0039166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4" w:type="dxa"/>
          </w:tcPr>
          <w:p w:rsidR="006E5A37" w:rsidRPr="0039166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39166A">
              <w:rPr>
                <w:rFonts w:ascii="Traditional Arabic" w:eastAsia="Times New Roman" w:hAnsi="Traditional Arabic" w:cs="Traditional Arabic" w:hint="cs"/>
                <w:sz w:val="32"/>
                <w:szCs w:val="32"/>
                <w:rtl/>
                <w:lang w:bidi="ar-DZ"/>
              </w:rPr>
              <w:t xml:space="preserve">- قلب </w:t>
            </w:r>
            <w:proofErr w:type="gramStart"/>
            <w:r w:rsidRPr="0039166A">
              <w:rPr>
                <w:rFonts w:ascii="Traditional Arabic" w:eastAsia="Times New Roman" w:hAnsi="Traditional Arabic" w:cs="Traditional Arabic" w:hint="cs"/>
                <w:sz w:val="32"/>
                <w:szCs w:val="32"/>
                <w:rtl/>
                <w:lang w:bidi="ar-DZ"/>
              </w:rPr>
              <w:t>الحرف</w:t>
            </w:r>
            <w:proofErr w:type="gramEnd"/>
            <w:r w:rsidRPr="0039166A">
              <w:rPr>
                <w:rFonts w:ascii="Traditional Arabic" w:eastAsia="Times New Roman" w:hAnsi="Traditional Arabic" w:cs="Traditional Arabic" w:hint="cs"/>
                <w:sz w:val="32"/>
                <w:szCs w:val="32"/>
                <w:rtl/>
                <w:lang w:bidi="ar-DZ"/>
              </w:rPr>
              <w:t xml:space="preserve"> الأول ميما مضمومة وفتح ما قبل الآخر</w:t>
            </w:r>
          </w:p>
        </w:tc>
        <w:tc>
          <w:tcPr>
            <w:tcW w:w="1134" w:type="dxa"/>
          </w:tcPr>
          <w:p w:rsidR="006E5A37" w:rsidRPr="0039166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9166A">
              <w:rPr>
                <w:rFonts w:ascii="Traditional Arabic" w:eastAsia="Times New Roman" w:hAnsi="Traditional Arabic" w:cs="Traditional Arabic" w:hint="cs"/>
                <w:b/>
                <w:bCs/>
                <w:sz w:val="32"/>
                <w:szCs w:val="32"/>
                <w:rtl/>
                <w:lang w:bidi="ar-DZ"/>
              </w:rPr>
              <w:t>04</w:t>
            </w:r>
          </w:p>
        </w:tc>
        <w:tc>
          <w:tcPr>
            <w:tcW w:w="1418" w:type="dxa"/>
          </w:tcPr>
          <w:p w:rsidR="006E5A37" w:rsidRPr="0039166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39166A">
              <w:rPr>
                <w:rFonts w:ascii="Traditional Arabic" w:eastAsia="Times New Roman" w:hAnsi="Traditional Arabic" w:cs="Traditional Arabic" w:hint="cs"/>
                <w:b/>
                <w:bCs/>
                <w:sz w:val="32"/>
                <w:szCs w:val="32"/>
                <w:rtl/>
                <w:lang w:bidi="ar-DZ"/>
              </w:rPr>
              <w:t>10.52%</w:t>
            </w:r>
          </w:p>
        </w:tc>
      </w:tr>
      <w:tr w:rsidR="006E5A37" w:rsidRPr="0039166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4" w:type="dxa"/>
          </w:tcPr>
          <w:p w:rsidR="006E5A37" w:rsidRPr="0039166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39166A">
              <w:rPr>
                <w:rFonts w:ascii="Traditional Arabic" w:eastAsia="Times New Roman" w:hAnsi="Traditional Arabic" w:cs="Traditional Arabic" w:hint="cs"/>
                <w:sz w:val="32"/>
                <w:szCs w:val="32"/>
                <w:rtl/>
                <w:lang w:bidi="ar-DZ"/>
              </w:rPr>
              <w:t xml:space="preserve">- </w:t>
            </w:r>
            <w:proofErr w:type="gramStart"/>
            <w:r w:rsidRPr="0039166A">
              <w:rPr>
                <w:rFonts w:ascii="Traditional Arabic" w:eastAsia="Times New Roman" w:hAnsi="Traditional Arabic" w:cs="Traditional Arabic" w:hint="cs"/>
                <w:sz w:val="32"/>
                <w:szCs w:val="32"/>
                <w:rtl/>
                <w:lang w:bidi="ar-DZ"/>
              </w:rPr>
              <w:t>على</w:t>
            </w:r>
            <w:proofErr w:type="gramEnd"/>
            <w:r w:rsidRPr="0039166A">
              <w:rPr>
                <w:rFonts w:ascii="Traditional Arabic" w:eastAsia="Times New Roman" w:hAnsi="Traditional Arabic" w:cs="Traditional Arabic" w:hint="cs"/>
                <w:sz w:val="32"/>
                <w:szCs w:val="32"/>
                <w:rtl/>
                <w:lang w:bidi="ar-DZ"/>
              </w:rPr>
              <w:t xml:space="preserve"> وزن مفعول</w:t>
            </w:r>
          </w:p>
        </w:tc>
        <w:tc>
          <w:tcPr>
            <w:tcW w:w="1134" w:type="dxa"/>
          </w:tcPr>
          <w:p w:rsidR="006E5A37" w:rsidRPr="0039166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9166A">
              <w:rPr>
                <w:rFonts w:ascii="Traditional Arabic" w:eastAsia="Times New Roman" w:hAnsi="Traditional Arabic" w:cs="Traditional Arabic" w:hint="cs"/>
                <w:b/>
                <w:bCs/>
                <w:sz w:val="32"/>
                <w:szCs w:val="32"/>
                <w:rtl/>
                <w:lang w:bidi="ar-DZ"/>
              </w:rPr>
              <w:t>34</w:t>
            </w:r>
          </w:p>
        </w:tc>
        <w:tc>
          <w:tcPr>
            <w:tcW w:w="1418" w:type="dxa"/>
          </w:tcPr>
          <w:p w:rsidR="006E5A37" w:rsidRPr="0039166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39166A">
              <w:rPr>
                <w:rFonts w:ascii="Traditional Arabic" w:eastAsia="Times New Roman" w:hAnsi="Traditional Arabic" w:cs="Traditional Arabic" w:hint="cs"/>
                <w:b/>
                <w:bCs/>
                <w:sz w:val="32"/>
                <w:szCs w:val="32"/>
                <w:rtl/>
                <w:lang w:bidi="ar-DZ"/>
              </w:rPr>
              <w:t>89.47</w:t>
            </w:r>
            <w:r w:rsidRPr="0039166A">
              <w:rPr>
                <w:rFonts w:ascii="Traditional Arabic" w:eastAsia="Times New Roman" w:hAnsi="Traditional Arabic" w:cs="Traditional Arabic" w:hint="cs"/>
                <w:b/>
                <w:bCs/>
                <w:sz w:val="32"/>
                <w:szCs w:val="32"/>
                <w:lang w:bidi="ar-DZ"/>
              </w:rPr>
              <w:t xml:space="preserve">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F0CA0" w:rsidP="006F0CA0">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4C06E429" wp14:editId="3F6BD2F5">
            <wp:extent cx="2906973" cy="1446663"/>
            <wp:effectExtent l="0" t="0" r="8255" b="1270"/>
            <wp:docPr id="20"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E5A37" w:rsidRPr="00FE48EA" w:rsidRDefault="006E5A37" w:rsidP="009852B9">
      <w:pPr>
        <w:tabs>
          <w:tab w:val="right" w:pos="-1"/>
          <w:tab w:val="right" w:pos="707"/>
        </w:tabs>
        <w:bidi/>
        <w:spacing w:after="0" w:line="240" w:lineRule="auto"/>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4B746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من خلال النسب المتحصل عليها نجد أن أغلبية التلاميذ كانت إجابتهم صحيحة تقدر ب 89.47% وهذا ما يدل على أن درس اسم المفعول سهل ومفهوم بالنسبة غليهم ولا تطغى عليه الصعوبة، بينما نجد فئة ضئيلة من التلاميذ أجابوا إجابة خاطئة حيث قدرت نسبتهم ب 10.52% وهذا يدل على أنهم لم يتمكنوا من تطبيق ما تعلموه أثناء الدراس أو لعدم اهتمامهم بهذا السؤال.</w:t>
      </w:r>
    </w:p>
    <w:tbl>
      <w:tblPr>
        <w:tblStyle w:val="Grilleclaire-Accent1"/>
        <w:tblpPr w:leftFromText="141" w:rightFromText="141" w:vertAnchor="text" w:horzAnchor="margin" w:tblpXSpec="center" w:tblpY="701"/>
        <w:bidiVisual/>
        <w:tblW w:w="0" w:type="auto"/>
        <w:tblLayout w:type="fixed"/>
        <w:tblLook w:val="04A0" w:firstRow="1" w:lastRow="0" w:firstColumn="1" w:lastColumn="0" w:noHBand="0" w:noVBand="1"/>
      </w:tblPr>
      <w:tblGrid>
        <w:gridCol w:w="4961"/>
        <w:gridCol w:w="992"/>
        <w:gridCol w:w="1276"/>
      </w:tblGrid>
      <w:tr w:rsidR="006E5A37" w:rsidRPr="000674C1"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1" w:type="dxa"/>
          </w:tcPr>
          <w:p w:rsidR="006E5A37" w:rsidRPr="000674C1"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0674C1">
              <w:rPr>
                <w:rFonts w:ascii="Traditional Arabic" w:eastAsia="Times New Roman" w:hAnsi="Traditional Arabic" w:cs="Traditional Arabic" w:hint="cs"/>
                <w:sz w:val="32"/>
                <w:szCs w:val="32"/>
                <w:rtl/>
                <w:lang w:bidi="ar-DZ"/>
              </w:rPr>
              <w:t>الاحتمالات</w:t>
            </w:r>
          </w:p>
        </w:tc>
        <w:tc>
          <w:tcPr>
            <w:tcW w:w="992" w:type="dxa"/>
          </w:tcPr>
          <w:p w:rsidR="006E5A37" w:rsidRPr="000674C1"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0674C1">
              <w:rPr>
                <w:rFonts w:ascii="Traditional Arabic" w:eastAsia="Times New Roman" w:hAnsi="Traditional Arabic" w:cs="Traditional Arabic" w:hint="cs"/>
                <w:sz w:val="32"/>
                <w:szCs w:val="32"/>
                <w:rtl/>
                <w:lang w:bidi="ar-DZ"/>
              </w:rPr>
              <w:t>التكرار</w:t>
            </w:r>
          </w:p>
        </w:tc>
        <w:tc>
          <w:tcPr>
            <w:tcW w:w="1276" w:type="dxa"/>
          </w:tcPr>
          <w:p w:rsidR="006E5A37" w:rsidRPr="000674C1"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0674C1">
              <w:rPr>
                <w:rFonts w:ascii="Traditional Arabic" w:eastAsia="Times New Roman" w:hAnsi="Traditional Arabic" w:cs="Traditional Arabic" w:hint="cs"/>
                <w:sz w:val="32"/>
                <w:szCs w:val="32"/>
                <w:rtl/>
                <w:lang w:bidi="ar-DZ"/>
              </w:rPr>
              <w:t>النسبة</w:t>
            </w:r>
          </w:p>
        </w:tc>
      </w:tr>
      <w:tr w:rsidR="006E5A37" w:rsidRPr="000674C1"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1" w:type="dxa"/>
          </w:tcPr>
          <w:p w:rsidR="006E5A37" w:rsidRPr="000674C1"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0674C1">
              <w:rPr>
                <w:rFonts w:ascii="Traditional Arabic" w:eastAsia="Times New Roman" w:hAnsi="Traditional Arabic" w:cs="Traditional Arabic" w:hint="cs"/>
                <w:sz w:val="32"/>
                <w:szCs w:val="32"/>
                <w:rtl/>
                <w:lang w:bidi="ar-DZ"/>
              </w:rPr>
              <w:t xml:space="preserve">قلب </w:t>
            </w:r>
            <w:proofErr w:type="gramStart"/>
            <w:r w:rsidRPr="000674C1">
              <w:rPr>
                <w:rFonts w:ascii="Traditional Arabic" w:eastAsia="Times New Roman" w:hAnsi="Traditional Arabic" w:cs="Traditional Arabic" w:hint="cs"/>
                <w:sz w:val="32"/>
                <w:szCs w:val="32"/>
                <w:rtl/>
                <w:lang w:bidi="ar-DZ"/>
              </w:rPr>
              <w:t>الحرف</w:t>
            </w:r>
            <w:proofErr w:type="gramEnd"/>
            <w:r w:rsidRPr="000674C1">
              <w:rPr>
                <w:rFonts w:ascii="Traditional Arabic" w:eastAsia="Times New Roman" w:hAnsi="Traditional Arabic" w:cs="Traditional Arabic" w:hint="cs"/>
                <w:sz w:val="32"/>
                <w:szCs w:val="32"/>
                <w:rtl/>
                <w:lang w:bidi="ar-DZ"/>
              </w:rPr>
              <w:t xml:space="preserve"> الأول ميما مضمومة وكسر ما قبل الآخر</w:t>
            </w:r>
          </w:p>
        </w:tc>
        <w:tc>
          <w:tcPr>
            <w:tcW w:w="992" w:type="dxa"/>
          </w:tcPr>
          <w:p w:rsidR="006E5A37" w:rsidRPr="000674C1"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0674C1">
              <w:rPr>
                <w:rFonts w:ascii="Traditional Arabic" w:eastAsia="Times New Roman" w:hAnsi="Traditional Arabic" w:cs="Traditional Arabic" w:hint="cs"/>
                <w:b/>
                <w:bCs/>
                <w:sz w:val="32"/>
                <w:szCs w:val="32"/>
                <w:rtl/>
                <w:lang w:bidi="ar-DZ"/>
              </w:rPr>
              <w:t>08</w:t>
            </w:r>
          </w:p>
        </w:tc>
        <w:tc>
          <w:tcPr>
            <w:tcW w:w="1276" w:type="dxa"/>
          </w:tcPr>
          <w:p w:rsidR="006E5A37" w:rsidRPr="000674C1"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0674C1">
              <w:rPr>
                <w:rFonts w:ascii="Traditional Arabic" w:eastAsia="Times New Roman" w:hAnsi="Traditional Arabic" w:cs="Traditional Arabic" w:hint="cs"/>
                <w:b/>
                <w:bCs/>
                <w:sz w:val="32"/>
                <w:szCs w:val="32"/>
                <w:rtl/>
                <w:lang w:bidi="ar-DZ"/>
              </w:rPr>
              <w:t>21.05%</w:t>
            </w:r>
          </w:p>
        </w:tc>
      </w:tr>
      <w:tr w:rsidR="006E5A37" w:rsidRPr="000674C1"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1" w:type="dxa"/>
          </w:tcPr>
          <w:p w:rsidR="006E5A37" w:rsidRPr="000674C1"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0674C1">
              <w:rPr>
                <w:rFonts w:ascii="Traditional Arabic" w:eastAsia="Times New Roman" w:hAnsi="Traditional Arabic" w:cs="Traditional Arabic" w:hint="cs"/>
                <w:sz w:val="32"/>
                <w:szCs w:val="32"/>
                <w:rtl/>
                <w:lang w:bidi="ar-DZ"/>
              </w:rPr>
              <w:t>إجابات خاطئة</w:t>
            </w:r>
          </w:p>
        </w:tc>
        <w:tc>
          <w:tcPr>
            <w:tcW w:w="992" w:type="dxa"/>
          </w:tcPr>
          <w:p w:rsidR="006E5A37" w:rsidRPr="000674C1"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0674C1">
              <w:rPr>
                <w:rFonts w:ascii="Traditional Arabic" w:eastAsia="Times New Roman" w:hAnsi="Traditional Arabic" w:cs="Traditional Arabic" w:hint="cs"/>
                <w:b/>
                <w:bCs/>
                <w:sz w:val="32"/>
                <w:szCs w:val="32"/>
                <w:rtl/>
                <w:lang w:bidi="ar-DZ"/>
              </w:rPr>
              <w:t>30</w:t>
            </w:r>
          </w:p>
        </w:tc>
        <w:tc>
          <w:tcPr>
            <w:tcW w:w="1276" w:type="dxa"/>
          </w:tcPr>
          <w:p w:rsidR="006E5A37" w:rsidRPr="000674C1"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0674C1">
              <w:rPr>
                <w:rFonts w:ascii="Traditional Arabic" w:eastAsia="Times New Roman" w:hAnsi="Traditional Arabic" w:cs="Traditional Arabic" w:hint="cs"/>
                <w:b/>
                <w:bCs/>
                <w:sz w:val="32"/>
                <w:szCs w:val="32"/>
                <w:rtl/>
                <w:lang w:bidi="ar-DZ"/>
              </w:rPr>
              <w:t>78.94</w:t>
            </w:r>
            <w:r w:rsidRPr="000674C1">
              <w:rPr>
                <w:rFonts w:ascii="Traditional Arabic" w:eastAsia="Times New Roman" w:hAnsi="Traditional Arabic" w:cs="Traditional Arabic" w:hint="cs"/>
                <w:b/>
                <w:bCs/>
                <w:sz w:val="32"/>
                <w:szCs w:val="32"/>
                <w:lang w:bidi="ar-DZ"/>
              </w:rPr>
              <w:t xml:space="preserve"> %</w:t>
            </w:r>
          </w:p>
        </w:tc>
      </w:tr>
    </w:tbl>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يصاغ </w:t>
      </w:r>
      <w:proofErr w:type="gramStart"/>
      <w:r w:rsidRPr="00FE48EA">
        <w:rPr>
          <w:rFonts w:ascii="Traditional Arabic" w:eastAsia="Times New Roman" w:hAnsi="Traditional Arabic" w:cs="Traditional Arabic" w:hint="cs"/>
          <w:b/>
          <w:bCs/>
          <w:sz w:val="32"/>
          <w:szCs w:val="32"/>
          <w:rtl/>
          <w:lang w:eastAsia="en-US" w:bidi="ar-DZ"/>
        </w:rPr>
        <w:t>اسم</w:t>
      </w:r>
      <w:proofErr w:type="gramEnd"/>
      <w:r w:rsidRPr="00FE48EA">
        <w:rPr>
          <w:rFonts w:ascii="Traditional Arabic" w:eastAsia="Times New Roman" w:hAnsi="Traditional Arabic" w:cs="Traditional Arabic" w:hint="cs"/>
          <w:b/>
          <w:bCs/>
          <w:sz w:val="32"/>
          <w:szCs w:val="32"/>
          <w:rtl/>
          <w:lang w:eastAsia="en-US" w:bidi="ar-DZ"/>
        </w:rPr>
        <w:t xml:space="preserve"> المفعول الغير الثلاثي</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
    <w:p w:rsidR="006E5A37" w:rsidRPr="00FE48EA"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lang w:eastAsia="en-US" w:bidi="ar-DZ"/>
        </w:rPr>
      </w:pPr>
      <w:r>
        <w:rPr>
          <w:rFonts w:ascii="Traditional Arabic" w:eastAsia="Times New Roman" w:hAnsi="Traditional Arabic" w:cs="Traditional Arabic" w:hint="cs"/>
          <w:noProof/>
          <w:sz w:val="32"/>
          <w:szCs w:val="32"/>
          <w:rtl/>
        </w:rPr>
        <w:drawing>
          <wp:inline distT="0" distB="0" distL="0" distR="0" wp14:anchorId="0EAC9418" wp14:editId="0DBA1C69">
            <wp:extent cx="2897579" cy="1793174"/>
            <wp:effectExtent l="0" t="0" r="17145" b="17145"/>
            <wp:docPr id="2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النسب الموجودة أعلاه نلاحظ أن هناك نسبة عالية من التلاميذ تفوقوا في الإجابة حيث تقدر نسبتهم ب 78.94 % وهذا لسؤال يتبع السؤال السابق وهنا تأكدنا أن </w:t>
      </w:r>
      <w:proofErr w:type="gramStart"/>
      <w:r w:rsidRPr="00FE48EA">
        <w:rPr>
          <w:rFonts w:ascii="Traditional Arabic" w:eastAsia="Times New Roman" w:hAnsi="Traditional Arabic" w:cs="Traditional Arabic" w:hint="cs"/>
          <w:sz w:val="32"/>
          <w:szCs w:val="32"/>
          <w:rtl/>
          <w:lang w:eastAsia="en-US" w:bidi="ar-DZ"/>
        </w:rPr>
        <w:t>أغلبية التلام</w:t>
      </w:r>
      <w:proofErr w:type="gramEnd"/>
      <w:r w:rsidRPr="00FE48EA">
        <w:rPr>
          <w:rFonts w:ascii="Traditional Arabic" w:eastAsia="Times New Roman" w:hAnsi="Traditional Arabic" w:cs="Traditional Arabic" w:hint="cs"/>
          <w:sz w:val="32"/>
          <w:szCs w:val="32"/>
          <w:rtl/>
          <w:lang w:eastAsia="en-US" w:bidi="ar-DZ"/>
        </w:rPr>
        <w:t>يذ فهموا هذا الدرس وليس لديهم إشكال، في حين أن هناك نسبة ضئيلة من التلاميذ أجابوا إجابة خاطئة حيث قدرت ب 21.05% وهذا دليل واضح على أنهم لم يعطوا أهمية للدّرس ولديهم  إشكال كبير مع الصّرف.</w:t>
      </w: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في القصر ثلاثون غرفة</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tblpXSpec="center" w:tblpY="1"/>
        <w:bidiVisual/>
        <w:tblW w:w="0" w:type="auto"/>
        <w:tblLayout w:type="fixed"/>
        <w:tblLook w:val="04A0" w:firstRow="1" w:lastRow="0" w:firstColumn="1" w:lastColumn="0" w:noHBand="0" w:noVBand="1"/>
      </w:tblPr>
      <w:tblGrid>
        <w:gridCol w:w="1881"/>
        <w:gridCol w:w="992"/>
        <w:gridCol w:w="1418"/>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1" w:type="dxa"/>
          </w:tcPr>
          <w:p w:rsidR="006E5A37" w:rsidRPr="00FE48EA" w:rsidRDefault="006E5A37" w:rsidP="006E5A37">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ab/>
              <w:t>الاحتمالات</w:t>
            </w:r>
          </w:p>
        </w:tc>
        <w:tc>
          <w:tcPr>
            <w:tcW w:w="992" w:type="dxa"/>
          </w:tcPr>
          <w:p w:rsidR="006E5A37" w:rsidRPr="00FE48EA" w:rsidRDefault="006E5A37" w:rsidP="006E5A37">
            <w:pPr>
              <w:tabs>
                <w:tab w:val="right" w:pos="-1"/>
                <w:tab w:val="right" w:pos="707"/>
              </w:tabs>
              <w:bidi/>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التكرار</w:t>
            </w:r>
          </w:p>
        </w:tc>
        <w:tc>
          <w:tcPr>
            <w:tcW w:w="1418" w:type="dxa"/>
          </w:tcPr>
          <w:p w:rsidR="006E5A37" w:rsidRPr="00FE48EA" w:rsidRDefault="006E5A37" w:rsidP="006E5A37">
            <w:pPr>
              <w:tabs>
                <w:tab w:val="right" w:pos="-1"/>
                <w:tab w:val="right" w:pos="707"/>
              </w:tabs>
              <w:bidi/>
              <w:jc w:val="both"/>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1" w:type="dxa"/>
          </w:tcPr>
          <w:p w:rsidR="006E5A37" w:rsidRPr="00FE48EA" w:rsidRDefault="006E5A37" w:rsidP="006E5A37">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أ/ عدد ترتيبي</w:t>
            </w:r>
          </w:p>
        </w:tc>
        <w:tc>
          <w:tcPr>
            <w:tcW w:w="992" w:type="dxa"/>
          </w:tcPr>
          <w:p w:rsidR="006E5A37" w:rsidRPr="00FE48EA" w:rsidRDefault="006E5A37" w:rsidP="006E5A37">
            <w:pPr>
              <w:tabs>
                <w:tab w:val="right" w:pos="-1"/>
                <w:tab w:val="right" w:pos="707"/>
              </w:tabs>
              <w:bidi/>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07</w:t>
            </w:r>
            <w:r w:rsidRPr="00FE48EA">
              <w:rPr>
                <w:rFonts w:ascii="Traditional Arabic" w:eastAsia="Times New Roman" w:hAnsi="Traditional Arabic" w:cs="Traditional Arabic" w:hint="cs"/>
                <w:sz w:val="32"/>
                <w:szCs w:val="32"/>
                <w:rtl/>
                <w:lang w:bidi="ar-DZ"/>
              </w:rPr>
              <w:tab/>
            </w:r>
          </w:p>
        </w:tc>
        <w:tc>
          <w:tcPr>
            <w:tcW w:w="1418" w:type="dxa"/>
          </w:tcPr>
          <w:p w:rsidR="006E5A37" w:rsidRPr="00FE48EA" w:rsidRDefault="006E5A37" w:rsidP="006E5A37">
            <w:pPr>
              <w:tabs>
                <w:tab w:val="right" w:pos="-1"/>
                <w:tab w:val="right" w:pos="707"/>
              </w:tabs>
              <w:bidi/>
              <w:jc w:val="both"/>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18.42%</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81" w:type="dxa"/>
          </w:tcPr>
          <w:p w:rsidR="006E5A37" w:rsidRPr="00FE48EA" w:rsidRDefault="006E5A37" w:rsidP="006E5A37">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 xml:space="preserve">ب/ عدد </w:t>
            </w:r>
            <w:proofErr w:type="gramStart"/>
            <w:r w:rsidRPr="00FE48EA">
              <w:rPr>
                <w:rFonts w:ascii="Traditional Arabic" w:eastAsia="Times New Roman" w:hAnsi="Traditional Arabic" w:cs="Traditional Arabic" w:hint="cs"/>
                <w:sz w:val="32"/>
                <w:szCs w:val="32"/>
                <w:rtl/>
                <w:lang w:bidi="ar-DZ"/>
              </w:rPr>
              <w:t>أصلي</w:t>
            </w:r>
            <w:proofErr w:type="gramEnd"/>
          </w:p>
        </w:tc>
        <w:tc>
          <w:tcPr>
            <w:tcW w:w="992" w:type="dxa"/>
          </w:tcPr>
          <w:p w:rsidR="006E5A37" w:rsidRPr="00FE48EA" w:rsidRDefault="006E5A37" w:rsidP="006E5A37">
            <w:pPr>
              <w:tabs>
                <w:tab w:val="right" w:pos="-1"/>
                <w:tab w:val="right" w:pos="707"/>
              </w:tabs>
              <w:bidi/>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31</w:t>
            </w:r>
          </w:p>
        </w:tc>
        <w:tc>
          <w:tcPr>
            <w:tcW w:w="1418" w:type="dxa"/>
          </w:tcPr>
          <w:p w:rsidR="006E5A37" w:rsidRPr="00FE48EA" w:rsidRDefault="006E5A37" w:rsidP="006E5A37">
            <w:pPr>
              <w:tabs>
                <w:tab w:val="right" w:pos="-1"/>
                <w:tab w:val="right" w:pos="707"/>
              </w:tabs>
              <w:bidi/>
              <w:jc w:val="both"/>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81.57</w:t>
            </w:r>
            <w:r w:rsidRPr="00FE48EA">
              <w:rPr>
                <w:rFonts w:ascii="Traditional Arabic" w:eastAsia="Times New Roman" w:hAnsi="Traditional Arabic" w:cs="Traditional Arabic" w:hint="cs"/>
                <w:sz w:val="32"/>
                <w:szCs w:val="32"/>
                <w:lang w:bidi="ar-DZ"/>
              </w:rPr>
              <w:t xml:space="preserve">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br/>
      </w: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59AC7503" wp14:editId="4811C77C">
            <wp:extent cx="2897579" cy="1793174"/>
            <wp:effectExtent l="0" t="0" r="17145" b="17145"/>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من خلال النسبة المتحصل عليها نلاحظ أن أغلب التلاميذ (31) كانت إجابتهم صحيحة حيث قدرت نسبتهم ب 81.57 % وهذا يدل على أن السؤال كان سهل بالنسبة إليهم، أما الفئة المتبقية التي كانت إجابتها خاطئة قدرت نسبتها ب 18.42% وهذا راجع إلى ضعف التلاميذ في قواعد الصّرف أو إلى </w:t>
      </w:r>
      <w:proofErr w:type="spellStart"/>
      <w:r w:rsidRPr="00FE48EA">
        <w:rPr>
          <w:rFonts w:ascii="Traditional Arabic" w:eastAsia="Times New Roman" w:hAnsi="Traditional Arabic" w:cs="Traditional Arabic" w:hint="cs"/>
          <w:sz w:val="32"/>
          <w:szCs w:val="32"/>
          <w:rtl/>
          <w:lang w:eastAsia="en-US" w:bidi="ar-DZ"/>
        </w:rPr>
        <w:t>اللا</w:t>
      </w:r>
      <w:proofErr w:type="spellEnd"/>
      <w:r w:rsidRPr="00FE48EA">
        <w:rPr>
          <w:rFonts w:ascii="Traditional Arabic" w:eastAsia="Times New Roman" w:hAnsi="Traditional Arabic" w:cs="Traditional Arabic" w:hint="cs"/>
          <w:sz w:val="32"/>
          <w:szCs w:val="32"/>
          <w:rtl/>
          <w:lang w:eastAsia="en-US" w:bidi="ar-DZ"/>
        </w:rPr>
        <w:t xml:space="preserve"> مبالاة.</w:t>
      </w: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جاء الرجل الراع</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tblpXSpec="center" w:tblpY="1"/>
        <w:bidiVisual/>
        <w:tblW w:w="0" w:type="auto"/>
        <w:tblLayout w:type="fixed"/>
        <w:tblLook w:val="04A0" w:firstRow="1" w:lastRow="0" w:firstColumn="1" w:lastColumn="0" w:noHBand="0" w:noVBand="1"/>
      </w:tblPr>
      <w:tblGrid>
        <w:gridCol w:w="1985"/>
        <w:gridCol w:w="850"/>
        <w:gridCol w:w="1560"/>
      </w:tblGrid>
      <w:tr w:rsidR="006E5A37" w:rsidRPr="00C13C86"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rsidR="006E5A37" w:rsidRPr="00C13C86"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C13C86">
              <w:rPr>
                <w:rFonts w:ascii="Traditional Arabic" w:eastAsia="Times New Roman" w:hAnsi="Traditional Arabic" w:cs="Traditional Arabic" w:hint="cs"/>
                <w:sz w:val="32"/>
                <w:szCs w:val="32"/>
                <w:rtl/>
                <w:lang w:bidi="ar-DZ"/>
              </w:rPr>
              <w:t>الاحتمالات</w:t>
            </w:r>
          </w:p>
        </w:tc>
        <w:tc>
          <w:tcPr>
            <w:tcW w:w="850" w:type="dxa"/>
          </w:tcPr>
          <w:p w:rsidR="006E5A37" w:rsidRPr="00C13C86"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13C86">
              <w:rPr>
                <w:rFonts w:ascii="Traditional Arabic" w:eastAsia="Times New Roman" w:hAnsi="Traditional Arabic" w:cs="Traditional Arabic" w:hint="cs"/>
                <w:sz w:val="32"/>
                <w:szCs w:val="32"/>
                <w:rtl/>
                <w:lang w:bidi="ar-DZ"/>
              </w:rPr>
              <w:t>نعم</w:t>
            </w:r>
          </w:p>
        </w:tc>
        <w:tc>
          <w:tcPr>
            <w:tcW w:w="1560" w:type="dxa"/>
          </w:tcPr>
          <w:p w:rsidR="006E5A37" w:rsidRPr="00C13C86"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C13C86">
              <w:rPr>
                <w:rFonts w:ascii="Traditional Arabic" w:eastAsia="Times New Roman" w:hAnsi="Traditional Arabic" w:cs="Traditional Arabic" w:hint="cs"/>
                <w:sz w:val="32"/>
                <w:szCs w:val="32"/>
                <w:rtl/>
                <w:lang w:bidi="ar-DZ"/>
              </w:rPr>
              <w:t>لا</w:t>
            </w:r>
          </w:p>
        </w:tc>
      </w:tr>
      <w:tr w:rsidR="006E5A37" w:rsidRPr="00C13C86"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rsidR="006E5A37" w:rsidRPr="00C13C86"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C13C86">
              <w:rPr>
                <w:rFonts w:ascii="Traditional Arabic" w:eastAsia="Times New Roman" w:hAnsi="Traditional Arabic" w:cs="Traditional Arabic" w:hint="cs"/>
                <w:sz w:val="32"/>
                <w:szCs w:val="32"/>
                <w:rtl/>
                <w:lang w:bidi="ar-DZ"/>
              </w:rPr>
              <w:t>أ/ عدد ترتيبي.</w:t>
            </w:r>
          </w:p>
        </w:tc>
        <w:tc>
          <w:tcPr>
            <w:tcW w:w="850" w:type="dxa"/>
          </w:tcPr>
          <w:p w:rsidR="006E5A37" w:rsidRPr="00C13C86"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13C86">
              <w:rPr>
                <w:rFonts w:ascii="Traditional Arabic" w:eastAsia="Times New Roman" w:hAnsi="Traditional Arabic" w:cs="Traditional Arabic" w:hint="cs"/>
                <w:b/>
                <w:bCs/>
                <w:sz w:val="32"/>
                <w:szCs w:val="32"/>
                <w:rtl/>
                <w:lang w:bidi="ar-DZ"/>
              </w:rPr>
              <w:t>34</w:t>
            </w:r>
          </w:p>
        </w:tc>
        <w:tc>
          <w:tcPr>
            <w:tcW w:w="1560" w:type="dxa"/>
          </w:tcPr>
          <w:p w:rsidR="006E5A37" w:rsidRPr="00C13C86"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C13C86">
              <w:rPr>
                <w:rFonts w:ascii="Traditional Arabic" w:eastAsia="Times New Roman" w:hAnsi="Traditional Arabic" w:cs="Traditional Arabic" w:hint="cs"/>
                <w:b/>
                <w:bCs/>
                <w:sz w:val="32"/>
                <w:szCs w:val="32"/>
                <w:rtl/>
                <w:lang w:bidi="ar-DZ"/>
              </w:rPr>
              <w:t>89.47 %</w:t>
            </w:r>
          </w:p>
        </w:tc>
      </w:tr>
      <w:tr w:rsidR="006E5A37" w:rsidRPr="00C13C86"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rsidR="006E5A37" w:rsidRPr="00C13C86"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C13C86">
              <w:rPr>
                <w:rFonts w:ascii="Traditional Arabic" w:eastAsia="Times New Roman" w:hAnsi="Traditional Arabic" w:cs="Traditional Arabic" w:hint="cs"/>
                <w:sz w:val="32"/>
                <w:szCs w:val="32"/>
                <w:rtl/>
                <w:lang w:bidi="ar-DZ"/>
              </w:rPr>
              <w:t xml:space="preserve">ب/ عدد </w:t>
            </w:r>
            <w:proofErr w:type="gramStart"/>
            <w:r>
              <w:rPr>
                <w:rFonts w:ascii="Traditional Arabic" w:eastAsia="Times New Roman" w:hAnsi="Traditional Arabic" w:cs="Traditional Arabic" w:hint="cs"/>
                <w:sz w:val="32"/>
                <w:szCs w:val="32"/>
                <w:rtl/>
                <w:lang w:bidi="ar-DZ"/>
              </w:rPr>
              <w:t>أ</w:t>
            </w:r>
            <w:r w:rsidRPr="00C13C86">
              <w:rPr>
                <w:rFonts w:ascii="Traditional Arabic" w:eastAsia="Times New Roman" w:hAnsi="Traditional Arabic" w:cs="Traditional Arabic" w:hint="cs"/>
                <w:sz w:val="32"/>
                <w:szCs w:val="32"/>
                <w:rtl/>
                <w:lang w:bidi="ar-DZ"/>
              </w:rPr>
              <w:t>صلي</w:t>
            </w:r>
            <w:proofErr w:type="gramEnd"/>
            <w:r w:rsidRPr="00C13C86">
              <w:rPr>
                <w:rFonts w:ascii="Traditional Arabic" w:eastAsia="Times New Roman" w:hAnsi="Traditional Arabic" w:cs="Traditional Arabic" w:hint="cs"/>
                <w:sz w:val="32"/>
                <w:szCs w:val="32"/>
                <w:rtl/>
                <w:lang w:bidi="ar-DZ"/>
              </w:rPr>
              <w:t>.</w:t>
            </w:r>
          </w:p>
        </w:tc>
        <w:tc>
          <w:tcPr>
            <w:tcW w:w="850" w:type="dxa"/>
          </w:tcPr>
          <w:p w:rsidR="006E5A37" w:rsidRPr="00C13C86"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13C86">
              <w:rPr>
                <w:rFonts w:ascii="Traditional Arabic" w:eastAsia="Times New Roman" w:hAnsi="Traditional Arabic" w:cs="Traditional Arabic" w:hint="cs"/>
                <w:b/>
                <w:bCs/>
                <w:sz w:val="32"/>
                <w:szCs w:val="32"/>
                <w:rtl/>
                <w:lang w:bidi="ar-DZ"/>
              </w:rPr>
              <w:t>04</w:t>
            </w:r>
          </w:p>
        </w:tc>
        <w:tc>
          <w:tcPr>
            <w:tcW w:w="1560" w:type="dxa"/>
          </w:tcPr>
          <w:p w:rsidR="006E5A37" w:rsidRPr="00C13C86"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C13C86">
              <w:rPr>
                <w:rFonts w:ascii="Traditional Arabic" w:eastAsia="Times New Roman" w:hAnsi="Traditional Arabic" w:cs="Traditional Arabic" w:hint="cs"/>
                <w:b/>
                <w:bCs/>
                <w:sz w:val="32"/>
                <w:szCs w:val="32"/>
                <w:rtl/>
                <w:lang w:bidi="ar-DZ"/>
              </w:rPr>
              <w:t>10.52</w:t>
            </w:r>
            <w:r w:rsidRPr="00C13C86">
              <w:rPr>
                <w:rFonts w:ascii="Traditional Arabic" w:eastAsia="Times New Roman" w:hAnsi="Traditional Arabic" w:cs="Traditional Arabic" w:hint="cs"/>
                <w:b/>
                <w:bCs/>
                <w:sz w:val="32"/>
                <w:szCs w:val="32"/>
                <w:lang w:bidi="ar-DZ"/>
              </w:rPr>
              <w:t xml:space="preserve">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4C5579AE" wp14:editId="0629F2C3">
            <wp:extent cx="2897579" cy="1793174"/>
            <wp:effectExtent l="0" t="0" r="17145" b="17145"/>
            <wp:docPr id="24"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الجدول أعلاه يتبين لنا أن نسبة التلاميذ قدرت ب 89.47 % كانت إجابتهم صحيحة ثم تليها الفئة المتبقية التي تمثل عدد التلاميذ الذين لم يوفقوا في الإجابة قدرت </w:t>
      </w:r>
      <w:proofErr w:type="gramStart"/>
      <w:r w:rsidRPr="00FE48EA">
        <w:rPr>
          <w:rFonts w:ascii="Traditional Arabic" w:eastAsia="Times New Roman" w:hAnsi="Traditional Arabic" w:cs="Traditional Arabic" w:hint="cs"/>
          <w:sz w:val="32"/>
          <w:szCs w:val="32"/>
          <w:rtl/>
          <w:lang w:eastAsia="en-US" w:bidi="ar-DZ"/>
        </w:rPr>
        <w:t>نسبتهم  ب</w:t>
      </w:r>
      <w:proofErr w:type="gramEnd"/>
      <w:r w:rsidRPr="00FE48EA">
        <w:rPr>
          <w:rFonts w:ascii="Traditional Arabic" w:eastAsia="Times New Roman" w:hAnsi="Traditional Arabic" w:cs="Traditional Arabic" w:hint="cs"/>
          <w:sz w:val="32"/>
          <w:szCs w:val="32"/>
          <w:rtl/>
          <w:lang w:eastAsia="en-US" w:bidi="ar-DZ"/>
        </w:rPr>
        <w:t xml:space="preserve"> 10.52 % .</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ومن هنا نستنتج أن معظم التلاميذ تمكنوا من فهم العدد الترتيبي والعدد والأصلي.</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الإعراب: من خلال إجابات التلاميذ اتضح لنا أن أغلب التلاميذ لديهم مشكل كبير في الإعراب، لديهم ضعفًا عاما في إعراب الكلمات والجمل وموقعها ونوعها وحركتها الإعرابية، كما أن عدم التركيز من التلاميذ وعدم المراجعة للقواعد النحوية بشكل مستمر يحول دون إتقانهم للإعراب.</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وقد لا يتجاوز من يجيد الإعراب 7 تلامذة القسم، أما البقية يعدون بدرجة المتوسط، لذا يجب على كل أستاذ  اللغة العربية تدعيم التلاميذ وتعويدهم على الإعراب في كل فرصة كما يجب على التلاميذ من الأحسن تحضير الدرس في المنزل قبل التطرق إليه في القسم مع الإكثار من التطبيق.</w:t>
      </w: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هو ما </w:t>
      </w:r>
      <w:proofErr w:type="gramStart"/>
      <w:r w:rsidRPr="00FE48EA">
        <w:rPr>
          <w:rFonts w:ascii="Traditional Arabic" w:eastAsia="Times New Roman" w:hAnsi="Traditional Arabic" w:cs="Traditional Arabic" w:hint="cs"/>
          <w:b/>
          <w:bCs/>
          <w:sz w:val="32"/>
          <w:szCs w:val="32"/>
          <w:rtl/>
          <w:lang w:eastAsia="en-US" w:bidi="ar-DZ"/>
        </w:rPr>
        <w:t>خلت</w:t>
      </w:r>
      <w:proofErr w:type="gramEnd"/>
      <w:r w:rsidRPr="00FE48EA">
        <w:rPr>
          <w:rFonts w:ascii="Traditional Arabic" w:eastAsia="Times New Roman" w:hAnsi="Traditional Arabic" w:cs="Traditional Arabic" w:hint="cs"/>
          <w:b/>
          <w:bCs/>
          <w:sz w:val="32"/>
          <w:szCs w:val="32"/>
          <w:rtl/>
          <w:lang w:eastAsia="en-US" w:bidi="ar-DZ"/>
        </w:rPr>
        <w:t xml:space="preserve"> أحرفه الأصلية من الزيادة</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page" w:tblpX="2831" w:tblpY="187"/>
        <w:bidiVisual/>
        <w:tblW w:w="0" w:type="auto"/>
        <w:tblLayout w:type="fixed"/>
        <w:tblLook w:val="04A0" w:firstRow="1" w:lastRow="0" w:firstColumn="1" w:lastColumn="0" w:noHBand="0" w:noVBand="1"/>
      </w:tblPr>
      <w:tblGrid>
        <w:gridCol w:w="2589"/>
        <w:gridCol w:w="1559"/>
        <w:gridCol w:w="1560"/>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9"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الاحتمالات</w:t>
            </w:r>
          </w:p>
        </w:tc>
        <w:tc>
          <w:tcPr>
            <w:tcW w:w="1559"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التكرار</w:t>
            </w:r>
          </w:p>
        </w:tc>
        <w:tc>
          <w:tcPr>
            <w:tcW w:w="1560"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9"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proofErr w:type="gramStart"/>
            <w:r w:rsidRPr="00FE48EA">
              <w:rPr>
                <w:rFonts w:ascii="Traditional Arabic" w:eastAsia="Times New Roman" w:hAnsi="Traditional Arabic" w:cs="Traditional Arabic" w:hint="cs"/>
                <w:sz w:val="32"/>
                <w:szCs w:val="32"/>
                <w:rtl/>
                <w:lang w:bidi="ar-DZ"/>
              </w:rPr>
              <w:t>الفعل</w:t>
            </w:r>
            <w:proofErr w:type="gramEnd"/>
            <w:r w:rsidRPr="00FE48EA">
              <w:rPr>
                <w:rFonts w:ascii="Traditional Arabic" w:eastAsia="Times New Roman" w:hAnsi="Traditional Arabic" w:cs="Traditional Arabic" w:hint="cs"/>
                <w:sz w:val="32"/>
                <w:szCs w:val="32"/>
                <w:rtl/>
                <w:lang w:bidi="ar-DZ"/>
              </w:rPr>
              <w:t xml:space="preserve"> المجرد</w:t>
            </w:r>
          </w:p>
        </w:tc>
        <w:tc>
          <w:tcPr>
            <w:tcW w:w="1559"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35</w:t>
            </w:r>
          </w:p>
        </w:tc>
        <w:tc>
          <w:tcPr>
            <w:tcW w:w="1560"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92.10 %</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9"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proofErr w:type="gramStart"/>
            <w:r w:rsidRPr="00FE48EA">
              <w:rPr>
                <w:rFonts w:ascii="Traditional Arabic" w:eastAsia="Times New Roman" w:hAnsi="Traditional Arabic" w:cs="Traditional Arabic" w:hint="cs"/>
                <w:sz w:val="32"/>
                <w:szCs w:val="32"/>
                <w:rtl/>
                <w:lang w:bidi="ar-DZ"/>
              </w:rPr>
              <w:t>الفعل</w:t>
            </w:r>
            <w:proofErr w:type="gramEnd"/>
            <w:r w:rsidRPr="00FE48EA">
              <w:rPr>
                <w:rFonts w:ascii="Traditional Arabic" w:eastAsia="Times New Roman" w:hAnsi="Traditional Arabic" w:cs="Traditional Arabic" w:hint="cs"/>
                <w:sz w:val="32"/>
                <w:szCs w:val="32"/>
                <w:rtl/>
                <w:lang w:bidi="ar-DZ"/>
              </w:rPr>
              <w:t xml:space="preserve"> الأصلي</w:t>
            </w:r>
          </w:p>
        </w:tc>
        <w:tc>
          <w:tcPr>
            <w:tcW w:w="1559"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03</w:t>
            </w:r>
          </w:p>
        </w:tc>
        <w:tc>
          <w:tcPr>
            <w:tcW w:w="1560"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07.89</w:t>
            </w:r>
            <w:r w:rsidRPr="00FE48EA">
              <w:rPr>
                <w:rFonts w:ascii="Traditional Arabic" w:eastAsia="Times New Roman" w:hAnsi="Traditional Arabic" w:cs="Traditional Arabic" w:hint="cs"/>
                <w:sz w:val="32"/>
                <w:szCs w:val="32"/>
                <w:lang w:bidi="ar-DZ"/>
              </w:rPr>
              <w:t xml:space="preserve"> %</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9"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معًا</w:t>
            </w:r>
          </w:p>
        </w:tc>
        <w:tc>
          <w:tcPr>
            <w:tcW w:w="1559"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00</w:t>
            </w:r>
          </w:p>
        </w:tc>
        <w:tc>
          <w:tcPr>
            <w:tcW w:w="1560"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00 %</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89"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proofErr w:type="gramStart"/>
            <w:r w:rsidRPr="00FE48EA">
              <w:rPr>
                <w:rFonts w:ascii="Traditional Arabic" w:eastAsia="Times New Roman" w:hAnsi="Traditional Arabic" w:cs="Traditional Arabic" w:hint="cs"/>
                <w:sz w:val="32"/>
                <w:szCs w:val="32"/>
                <w:rtl/>
                <w:lang w:bidi="ar-DZ"/>
              </w:rPr>
              <w:t>غير</w:t>
            </w:r>
            <w:proofErr w:type="gramEnd"/>
            <w:r w:rsidRPr="00FE48EA">
              <w:rPr>
                <w:rFonts w:ascii="Traditional Arabic" w:eastAsia="Times New Roman" w:hAnsi="Traditional Arabic" w:cs="Traditional Arabic" w:hint="cs"/>
                <w:sz w:val="32"/>
                <w:szCs w:val="32"/>
                <w:rtl/>
                <w:lang w:bidi="ar-DZ"/>
              </w:rPr>
              <w:t xml:space="preserve"> ذلك</w:t>
            </w:r>
          </w:p>
        </w:tc>
        <w:tc>
          <w:tcPr>
            <w:tcW w:w="1559"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00</w:t>
            </w:r>
          </w:p>
        </w:tc>
        <w:tc>
          <w:tcPr>
            <w:tcW w:w="1560"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00 %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16C7A4F0" wp14:editId="040F56CB">
            <wp:extent cx="2897580" cy="1579418"/>
            <wp:effectExtent l="0" t="0" r="17145" b="20955"/>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خلال رصد النتائج والنسب يتّضح لنا أن موضوع الفعل المجرد والمزيد هو موضوع يعرفه التلاميذ من قبل وليس لديه أي صعوبات فهو مفهوم للغاية وما يدل على ذلك أجوبتهم حيث قدرت عدد الإجابات على السؤال ب الفعل المجرد ب 92.10 % </w:t>
      </w:r>
      <w:proofErr w:type="gramStart"/>
      <w:r w:rsidRPr="00FE48EA">
        <w:rPr>
          <w:rFonts w:ascii="Traditional Arabic" w:eastAsia="Times New Roman" w:hAnsi="Traditional Arabic" w:cs="Traditional Arabic" w:hint="cs"/>
          <w:sz w:val="32"/>
          <w:szCs w:val="32"/>
          <w:rtl/>
          <w:lang w:eastAsia="en-US" w:bidi="ar-DZ"/>
        </w:rPr>
        <w:t>أما</w:t>
      </w:r>
      <w:proofErr w:type="gramEnd"/>
      <w:r w:rsidRPr="00FE48EA">
        <w:rPr>
          <w:rFonts w:ascii="Traditional Arabic" w:eastAsia="Times New Roman" w:hAnsi="Traditional Arabic" w:cs="Traditional Arabic" w:hint="cs"/>
          <w:sz w:val="32"/>
          <w:szCs w:val="32"/>
          <w:rtl/>
          <w:lang w:eastAsia="en-US" w:bidi="ar-DZ"/>
        </w:rPr>
        <w:t xml:space="preserve"> بالنسبة للفئة الأخرى فهي نسبة ضئيلة مقارنة بالفئة الأولى حيث قدرت ب 07.89 % وهي النسبة التي تمثل إجابات التلاميذ الخاطئة.</w:t>
      </w: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هو ما زيد على أحرفه </w:t>
      </w:r>
      <w:proofErr w:type="gramStart"/>
      <w:r w:rsidRPr="00FE48EA">
        <w:rPr>
          <w:rFonts w:ascii="Traditional Arabic" w:eastAsia="Times New Roman" w:hAnsi="Traditional Arabic" w:cs="Traditional Arabic" w:hint="cs"/>
          <w:b/>
          <w:bCs/>
          <w:sz w:val="32"/>
          <w:szCs w:val="32"/>
          <w:rtl/>
          <w:lang w:eastAsia="en-US" w:bidi="ar-DZ"/>
        </w:rPr>
        <w:t>الأصلية  حرف</w:t>
      </w:r>
      <w:proofErr w:type="gramEnd"/>
      <w:r w:rsidRPr="00FE48EA">
        <w:rPr>
          <w:rFonts w:ascii="Traditional Arabic" w:eastAsia="Times New Roman" w:hAnsi="Traditional Arabic" w:cs="Traditional Arabic" w:hint="cs"/>
          <w:b/>
          <w:bCs/>
          <w:sz w:val="32"/>
          <w:szCs w:val="32"/>
          <w:rtl/>
          <w:lang w:eastAsia="en-US" w:bidi="ar-DZ"/>
        </w:rPr>
        <w:t xml:space="preserve"> </w:t>
      </w:r>
      <w:r>
        <w:rPr>
          <w:rFonts w:ascii="Traditional Arabic" w:eastAsia="Times New Roman" w:hAnsi="Traditional Arabic" w:cs="Traditional Arabic" w:hint="cs"/>
          <w:b/>
          <w:bCs/>
          <w:sz w:val="32"/>
          <w:szCs w:val="32"/>
          <w:rtl/>
          <w:lang w:eastAsia="en-US" w:bidi="ar-DZ"/>
        </w:rPr>
        <w:t>أ</w:t>
      </w:r>
      <w:r w:rsidRPr="00FE48EA">
        <w:rPr>
          <w:rFonts w:ascii="Traditional Arabic" w:eastAsia="Times New Roman" w:hAnsi="Traditional Arabic" w:cs="Traditional Arabic" w:hint="cs"/>
          <w:b/>
          <w:bCs/>
          <w:sz w:val="32"/>
          <w:szCs w:val="32"/>
          <w:rtl/>
          <w:lang w:eastAsia="en-US" w:bidi="ar-DZ"/>
        </w:rPr>
        <w:t>و حرفان أو ثلاثة</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tblpXSpec="center" w:tblpY="1"/>
        <w:bidiVisual/>
        <w:tblW w:w="0" w:type="auto"/>
        <w:tblLayout w:type="fixed"/>
        <w:tblLook w:val="04A0" w:firstRow="1" w:lastRow="0" w:firstColumn="1" w:lastColumn="0" w:noHBand="0" w:noVBand="1"/>
      </w:tblPr>
      <w:tblGrid>
        <w:gridCol w:w="2126"/>
        <w:gridCol w:w="1560"/>
        <w:gridCol w:w="1560"/>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E5A37" w:rsidRPr="00261559"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261559">
              <w:rPr>
                <w:rFonts w:ascii="Traditional Arabic" w:eastAsia="Times New Roman" w:hAnsi="Traditional Arabic" w:cs="Traditional Arabic" w:hint="cs"/>
                <w:sz w:val="32"/>
                <w:szCs w:val="32"/>
                <w:rtl/>
                <w:lang w:bidi="ar-DZ"/>
              </w:rPr>
              <w:t>الاحتمالات</w:t>
            </w:r>
          </w:p>
        </w:tc>
        <w:tc>
          <w:tcPr>
            <w:tcW w:w="1560" w:type="dxa"/>
          </w:tcPr>
          <w:p w:rsidR="006E5A37" w:rsidRPr="00261559"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261559">
              <w:rPr>
                <w:rFonts w:ascii="Traditional Arabic" w:eastAsia="Times New Roman" w:hAnsi="Traditional Arabic" w:cs="Traditional Arabic" w:hint="cs"/>
                <w:sz w:val="32"/>
                <w:szCs w:val="32"/>
                <w:rtl/>
                <w:lang w:bidi="ar-DZ"/>
              </w:rPr>
              <w:t>التكرار</w:t>
            </w:r>
          </w:p>
        </w:tc>
        <w:tc>
          <w:tcPr>
            <w:tcW w:w="1560" w:type="dxa"/>
          </w:tcPr>
          <w:p w:rsidR="006E5A37" w:rsidRPr="00261559"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261559">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E5A37" w:rsidRPr="00261559"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proofErr w:type="gramStart"/>
            <w:r w:rsidRPr="00261559">
              <w:rPr>
                <w:rFonts w:ascii="Traditional Arabic" w:eastAsia="Times New Roman" w:hAnsi="Traditional Arabic" w:cs="Traditional Arabic" w:hint="cs"/>
                <w:sz w:val="32"/>
                <w:szCs w:val="32"/>
                <w:rtl/>
                <w:lang w:bidi="ar-DZ"/>
              </w:rPr>
              <w:t>الفعل</w:t>
            </w:r>
            <w:proofErr w:type="gramEnd"/>
            <w:r w:rsidRPr="00261559">
              <w:rPr>
                <w:rFonts w:ascii="Traditional Arabic" w:eastAsia="Times New Roman" w:hAnsi="Traditional Arabic" w:cs="Traditional Arabic" w:hint="cs"/>
                <w:sz w:val="32"/>
                <w:szCs w:val="32"/>
                <w:rtl/>
                <w:lang w:bidi="ar-DZ"/>
              </w:rPr>
              <w:t xml:space="preserve"> المجرد</w:t>
            </w:r>
          </w:p>
        </w:tc>
        <w:tc>
          <w:tcPr>
            <w:tcW w:w="1560" w:type="dxa"/>
          </w:tcPr>
          <w:p w:rsidR="006E5A37" w:rsidRPr="00261559"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61559">
              <w:rPr>
                <w:rFonts w:ascii="Traditional Arabic" w:eastAsia="Times New Roman" w:hAnsi="Traditional Arabic" w:cs="Traditional Arabic" w:hint="cs"/>
                <w:b/>
                <w:bCs/>
                <w:sz w:val="32"/>
                <w:szCs w:val="32"/>
                <w:rtl/>
                <w:lang w:bidi="ar-DZ"/>
              </w:rPr>
              <w:t>00</w:t>
            </w:r>
          </w:p>
        </w:tc>
        <w:tc>
          <w:tcPr>
            <w:tcW w:w="1560" w:type="dxa"/>
          </w:tcPr>
          <w:p w:rsidR="006E5A37" w:rsidRPr="00261559"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61559">
              <w:rPr>
                <w:rFonts w:ascii="Traditional Arabic" w:eastAsia="Times New Roman" w:hAnsi="Traditional Arabic" w:cs="Traditional Arabic" w:hint="cs"/>
                <w:b/>
                <w:bCs/>
                <w:sz w:val="32"/>
                <w:szCs w:val="32"/>
                <w:rtl/>
                <w:lang w:bidi="ar-DZ"/>
              </w:rPr>
              <w:t>00%</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E5A37" w:rsidRPr="00261559"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proofErr w:type="gramStart"/>
            <w:r w:rsidRPr="00261559">
              <w:rPr>
                <w:rFonts w:ascii="Traditional Arabic" w:eastAsia="Times New Roman" w:hAnsi="Traditional Arabic" w:cs="Traditional Arabic" w:hint="cs"/>
                <w:sz w:val="32"/>
                <w:szCs w:val="32"/>
                <w:rtl/>
                <w:lang w:bidi="ar-DZ"/>
              </w:rPr>
              <w:t>الفعل</w:t>
            </w:r>
            <w:proofErr w:type="gramEnd"/>
            <w:r w:rsidRPr="00261559">
              <w:rPr>
                <w:rFonts w:ascii="Traditional Arabic" w:eastAsia="Times New Roman" w:hAnsi="Traditional Arabic" w:cs="Traditional Arabic" w:hint="cs"/>
                <w:sz w:val="32"/>
                <w:szCs w:val="32"/>
                <w:rtl/>
                <w:lang w:bidi="ar-DZ"/>
              </w:rPr>
              <w:t xml:space="preserve"> المزيد</w:t>
            </w:r>
          </w:p>
        </w:tc>
        <w:tc>
          <w:tcPr>
            <w:tcW w:w="1560" w:type="dxa"/>
          </w:tcPr>
          <w:p w:rsidR="006E5A37" w:rsidRPr="00261559"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261559">
              <w:rPr>
                <w:rFonts w:ascii="Traditional Arabic" w:eastAsia="Times New Roman" w:hAnsi="Traditional Arabic" w:cs="Traditional Arabic" w:hint="cs"/>
                <w:b/>
                <w:bCs/>
                <w:sz w:val="32"/>
                <w:szCs w:val="32"/>
                <w:rtl/>
                <w:lang w:bidi="ar-DZ"/>
              </w:rPr>
              <w:t>37</w:t>
            </w:r>
          </w:p>
        </w:tc>
        <w:tc>
          <w:tcPr>
            <w:tcW w:w="1560" w:type="dxa"/>
          </w:tcPr>
          <w:p w:rsidR="006E5A37" w:rsidRPr="00261559"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261559">
              <w:rPr>
                <w:rFonts w:ascii="Traditional Arabic" w:eastAsia="Times New Roman" w:hAnsi="Traditional Arabic" w:cs="Traditional Arabic" w:hint="cs"/>
                <w:b/>
                <w:bCs/>
                <w:sz w:val="32"/>
                <w:szCs w:val="32"/>
                <w:rtl/>
                <w:lang w:bidi="ar-DZ"/>
              </w:rPr>
              <w:t>97.36</w:t>
            </w:r>
            <w:r w:rsidRPr="00261559">
              <w:rPr>
                <w:rFonts w:ascii="Traditional Arabic" w:eastAsia="Times New Roman" w:hAnsi="Traditional Arabic" w:cs="Traditional Arabic" w:hint="cs"/>
                <w:b/>
                <w:bCs/>
                <w:sz w:val="32"/>
                <w:szCs w:val="32"/>
                <w:lang w:bidi="ar-DZ"/>
              </w:rPr>
              <w:t xml:space="preserve"> %</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E5A37" w:rsidRPr="00261559"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261559">
              <w:rPr>
                <w:rFonts w:ascii="Traditional Arabic" w:eastAsia="Times New Roman" w:hAnsi="Traditional Arabic" w:cs="Traditional Arabic" w:hint="cs"/>
                <w:sz w:val="32"/>
                <w:szCs w:val="32"/>
                <w:rtl/>
                <w:lang w:bidi="ar-DZ"/>
              </w:rPr>
              <w:t>معًا</w:t>
            </w:r>
          </w:p>
        </w:tc>
        <w:tc>
          <w:tcPr>
            <w:tcW w:w="1560" w:type="dxa"/>
          </w:tcPr>
          <w:p w:rsidR="006E5A37" w:rsidRPr="00261559"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61559">
              <w:rPr>
                <w:rFonts w:ascii="Traditional Arabic" w:eastAsia="Times New Roman" w:hAnsi="Traditional Arabic" w:cs="Traditional Arabic" w:hint="cs"/>
                <w:b/>
                <w:bCs/>
                <w:sz w:val="32"/>
                <w:szCs w:val="32"/>
                <w:rtl/>
                <w:lang w:bidi="ar-DZ"/>
              </w:rPr>
              <w:t>00</w:t>
            </w:r>
          </w:p>
        </w:tc>
        <w:tc>
          <w:tcPr>
            <w:tcW w:w="1560" w:type="dxa"/>
          </w:tcPr>
          <w:p w:rsidR="006E5A37" w:rsidRPr="00261559"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261559">
              <w:rPr>
                <w:rFonts w:ascii="Traditional Arabic" w:eastAsia="Times New Roman" w:hAnsi="Traditional Arabic" w:cs="Traditional Arabic" w:hint="cs"/>
                <w:b/>
                <w:bCs/>
                <w:sz w:val="32"/>
                <w:szCs w:val="32"/>
                <w:rtl/>
                <w:lang w:bidi="ar-DZ"/>
              </w:rPr>
              <w:t>00 %</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E5A37" w:rsidRPr="00261559"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proofErr w:type="gramStart"/>
            <w:r w:rsidRPr="00261559">
              <w:rPr>
                <w:rFonts w:ascii="Traditional Arabic" w:eastAsia="Times New Roman" w:hAnsi="Traditional Arabic" w:cs="Traditional Arabic" w:hint="cs"/>
                <w:sz w:val="32"/>
                <w:szCs w:val="32"/>
                <w:rtl/>
                <w:lang w:bidi="ar-DZ"/>
              </w:rPr>
              <w:t>غير</w:t>
            </w:r>
            <w:proofErr w:type="gramEnd"/>
            <w:r w:rsidRPr="00261559">
              <w:rPr>
                <w:rFonts w:ascii="Traditional Arabic" w:eastAsia="Times New Roman" w:hAnsi="Traditional Arabic" w:cs="Traditional Arabic" w:hint="cs"/>
                <w:sz w:val="32"/>
                <w:szCs w:val="32"/>
                <w:rtl/>
                <w:lang w:bidi="ar-DZ"/>
              </w:rPr>
              <w:t xml:space="preserve"> ذلك</w:t>
            </w:r>
          </w:p>
        </w:tc>
        <w:tc>
          <w:tcPr>
            <w:tcW w:w="1560" w:type="dxa"/>
          </w:tcPr>
          <w:p w:rsidR="006E5A37" w:rsidRPr="00261559"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261559">
              <w:rPr>
                <w:rFonts w:ascii="Traditional Arabic" w:eastAsia="Times New Roman" w:hAnsi="Traditional Arabic" w:cs="Traditional Arabic" w:hint="cs"/>
                <w:b/>
                <w:bCs/>
                <w:sz w:val="32"/>
                <w:szCs w:val="32"/>
                <w:rtl/>
                <w:lang w:bidi="ar-DZ"/>
              </w:rPr>
              <w:t>01</w:t>
            </w:r>
          </w:p>
        </w:tc>
        <w:tc>
          <w:tcPr>
            <w:tcW w:w="1560" w:type="dxa"/>
          </w:tcPr>
          <w:p w:rsidR="006E5A37" w:rsidRPr="00261559"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rtl/>
                <w:lang w:bidi="ar-DZ"/>
              </w:rPr>
            </w:pPr>
            <w:r w:rsidRPr="00261559">
              <w:rPr>
                <w:rFonts w:ascii="Traditional Arabic" w:eastAsia="Times New Roman" w:hAnsi="Traditional Arabic" w:cs="Traditional Arabic" w:hint="cs"/>
                <w:b/>
                <w:bCs/>
                <w:sz w:val="32"/>
                <w:szCs w:val="32"/>
                <w:rtl/>
                <w:lang w:bidi="ar-DZ"/>
              </w:rPr>
              <w:t>2.63 %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6909FD21" wp14:editId="3F40BD25">
            <wp:extent cx="2897580" cy="1626919"/>
            <wp:effectExtent l="0" t="0" r="17145" b="11430"/>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sz w:val="32"/>
          <w:szCs w:val="32"/>
          <w:rtl/>
          <w:lang w:eastAsia="en-US" w:bidi="ar-DZ"/>
        </w:rPr>
        <w:t>هذا</w:t>
      </w:r>
      <w:proofErr w:type="gramEnd"/>
      <w:r w:rsidRPr="00FE48EA">
        <w:rPr>
          <w:rFonts w:ascii="Traditional Arabic" w:eastAsia="Times New Roman" w:hAnsi="Traditional Arabic" w:cs="Traditional Arabic" w:hint="cs"/>
          <w:sz w:val="32"/>
          <w:szCs w:val="32"/>
          <w:rtl/>
          <w:lang w:eastAsia="en-US" w:bidi="ar-DZ"/>
        </w:rPr>
        <w:t xml:space="preserve"> السؤال تابع للسؤال السابق من خلال النسب الموجودة في الجدول تبين لنا أن أغلبية التلاميذ وفقوا في الإجابة حيث بلغ عددهم 37 من العدد الإجمالي للتلاميذ وقدرت نسبتهم ب 97.36 % في حين وجدنا تلميذًا واحدًا أ</w:t>
      </w:r>
      <w:r>
        <w:rPr>
          <w:rFonts w:ascii="Traditional Arabic" w:eastAsia="Times New Roman" w:hAnsi="Traditional Arabic" w:cs="Traditional Arabic" w:hint="cs"/>
          <w:sz w:val="32"/>
          <w:szCs w:val="32"/>
          <w:rtl/>
          <w:lang w:eastAsia="en-US" w:bidi="ar-DZ"/>
        </w:rPr>
        <w:t xml:space="preserve">و </w:t>
      </w:r>
      <w:proofErr w:type="gramStart"/>
      <w:r w:rsidRPr="00FE48EA">
        <w:rPr>
          <w:rFonts w:ascii="Traditional Arabic" w:eastAsia="Times New Roman" w:hAnsi="Traditional Arabic" w:cs="Traditional Arabic" w:hint="cs"/>
          <w:sz w:val="32"/>
          <w:szCs w:val="32"/>
          <w:rtl/>
          <w:lang w:eastAsia="en-US" w:bidi="ar-DZ"/>
        </w:rPr>
        <w:t>خطأ</w:t>
      </w:r>
      <w:proofErr w:type="gramEnd"/>
      <w:r w:rsidRPr="00FE48EA">
        <w:rPr>
          <w:rFonts w:ascii="Traditional Arabic" w:eastAsia="Times New Roman" w:hAnsi="Traditional Arabic" w:cs="Traditional Arabic" w:hint="cs"/>
          <w:sz w:val="32"/>
          <w:szCs w:val="32"/>
          <w:rtl/>
          <w:lang w:eastAsia="en-US" w:bidi="ar-DZ"/>
        </w:rPr>
        <w:t xml:space="preserve"> في الإجابة.</w:t>
      </w: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الفعل نوعان</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tblpXSpec="center" w:tblpY="1"/>
        <w:bidiVisual/>
        <w:tblW w:w="0" w:type="auto"/>
        <w:tblLayout w:type="fixed"/>
        <w:tblLook w:val="04A0" w:firstRow="1" w:lastRow="0" w:firstColumn="1" w:lastColumn="0" w:noHBand="0" w:noVBand="1"/>
      </w:tblPr>
      <w:tblGrid>
        <w:gridCol w:w="2977"/>
        <w:gridCol w:w="1134"/>
        <w:gridCol w:w="1418"/>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rsidR="006E5A37" w:rsidRPr="00F13ECB"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13ECB">
              <w:rPr>
                <w:rFonts w:ascii="Traditional Arabic" w:eastAsia="Times New Roman" w:hAnsi="Traditional Arabic" w:cs="Traditional Arabic" w:hint="cs"/>
                <w:sz w:val="32"/>
                <w:szCs w:val="32"/>
                <w:rtl/>
                <w:lang w:bidi="ar-DZ"/>
              </w:rPr>
              <w:t>الاحتمالات</w:t>
            </w:r>
          </w:p>
        </w:tc>
        <w:tc>
          <w:tcPr>
            <w:tcW w:w="1134" w:type="dxa"/>
          </w:tcPr>
          <w:p w:rsidR="006E5A37" w:rsidRPr="00F13ECB"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13ECB">
              <w:rPr>
                <w:rFonts w:ascii="Traditional Arabic" w:eastAsia="Times New Roman" w:hAnsi="Traditional Arabic" w:cs="Traditional Arabic" w:hint="cs"/>
                <w:sz w:val="32"/>
                <w:szCs w:val="32"/>
                <w:rtl/>
                <w:lang w:bidi="ar-DZ"/>
              </w:rPr>
              <w:t>التكرار</w:t>
            </w:r>
          </w:p>
        </w:tc>
        <w:tc>
          <w:tcPr>
            <w:tcW w:w="1418" w:type="dxa"/>
          </w:tcPr>
          <w:p w:rsidR="006E5A37" w:rsidRPr="00F13ECB"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13ECB">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rsidR="006E5A37" w:rsidRPr="00F13ECB"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13ECB">
              <w:rPr>
                <w:rFonts w:ascii="Traditional Arabic" w:eastAsia="Times New Roman" w:hAnsi="Traditional Arabic" w:cs="Traditional Arabic" w:hint="cs"/>
                <w:sz w:val="32"/>
                <w:szCs w:val="32"/>
                <w:rtl/>
                <w:lang w:bidi="ar-DZ"/>
              </w:rPr>
              <w:t xml:space="preserve">أ/ مزيد </w:t>
            </w:r>
            <w:proofErr w:type="gramStart"/>
            <w:r w:rsidRPr="00F13ECB">
              <w:rPr>
                <w:rFonts w:ascii="Traditional Arabic" w:eastAsia="Times New Roman" w:hAnsi="Traditional Arabic" w:cs="Traditional Arabic" w:hint="cs"/>
                <w:sz w:val="32"/>
                <w:szCs w:val="32"/>
                <w:rtl/>
                <w:lang w:bidi="ar-DZ"/>
              </w:rPr>
              <w:t>ومجرد</w:t>
            </w:r>
            <w:proofErr w:type="gramEnd"/>
            <w:r w:rsidRPr="00F13ECB">
              <w:rPr>
                <w:rFonts w:ascii="Traditional Arabic" w:eastAsia="Times New Roman" w:hAnsi="Traditional Arabic" w:cs="Traditional Arabic" w:hint="cs"/>
                <w:sz w:val="32"/>
                <w:szCs w:val="32"/>
                <w:rtl/>
                <w:lang w:bidi="ar-DZ"/>
              </w:rPr>
              <w:t>.</w:t>
            </w:r>
          </w:p>
        </w:tc>
        <w:tc>
          <w:tcPr>
            <w:tcW w:w="1134" w:type="dxa"/>
          </w:tcPr>
          <w:p w:rsidR="006E5A37" w:rsidRPr="00F13ECB"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Pr>
                <w:rFonts w:ascii="Traditional Arabic" w:eastAsia="Times New Roman" w:hAnsi="Traditional Arabic" w:cs="Traditional Arabic" w:hint="cs"/>
                <w:b/>
                <w:bCs/>
                <w:sz w:val="32"/>
                <w:szCs w:val="32"/>
                <w:rtl/>
                <w:lang w:bidi="ar-DZ"/>
              </w:rPr>
              <w:t>20</w:t>
            </w:r>
          </w:p>
        </w:tc>
        <w:tc>
          <w:tcPr>
            <w:tcW w:w="1418" w:type="dxa"/>
          </w:tcPr>
          <w:p w:rsidR="006E5A37" w:rsidRPr="00F13ECB"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F13ECB">
              <w:rPr>
                <w:rFonts w:ascii="Traditional Arabic" w:eastAsia="Times New Roman" w:hAnsi="Traditional Arabic" w:cs="Traditional Arabic" w:hint="cs"/>
                <w:b/>
                <w:bCs/>
                <w:sz w:val="32"/>
                <w:szCs w:val="32"/>
                <w:rtl/>
                <w:lang w:bidi="ar-DZ"/>
              </w:rPr>
              <w:t>60.52 %</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rsidR="006E5A37" w:rsidRPr="00F13ECB"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13ECB">
              <w:rPr>
                <w:rFonts w:ascii="Traditional Arabic" w:eastAsia="Times New Roman" w:hAnsi="Traditional Arabic" w:cs="Traditional Arabic" w:hint="cs"/>
                <w:sz w:val="32"/>
                <w:szCs w:val="32"/>
                <w:rtl/>
                <w:lang w:bidi="ar-DZ"/>
              </w:rPr>
              <w:t xml:space="preserve">النسبة ب/ ماضي </w:t>
            </w:r>
            <w:proofErr w:type="gramStart"/>
            <w:r w:rsidRPr="00F13ECB">
              <w:rPr>
                <w:rFonts w:ascii="Traditional Arabic" w:eastAsia="Times New Roman" w:hAnsi="Traditional Arabic" w:cs="Traditional Arabic" w:hint="cs"/>
                <w:sz w:val="32"/>
                <w:szCs w:val="32"/>
                <w:rtl/>
                <w:lang w:bidi="ar-DZ"/>
              </w:rPr>
              <w:t>ومضارع</w:t>
            </w:r>
            <w:proofErr w:type="gramEnd"/>
          </w:p>
        </w:tc>
        <w:tc>
          <w:tcPr>
            <w:tcW w:w="1134" w:type="dxa"/>
          </w:tcPr>
          <w:p w:rsidR="006E5A37" w:rsidRPr="00F13ECB"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F13ECB">
              <w:rPr>
                <w:rFonts w:ascii="Traditional Arabic" w:eastAsia="Times New Roman" w:hAnsi="Traditional Arabic" w:cs="Traditional Arabic" w:hint="cs"/>
                <w:b/>
                <w:bCs/>
                <w:sz w:val="32"/>
                <w:szCs w:val="32"/>
                <w:rtl/>
                <w:lang w:bidi="ar-DZ"/>
              </w:rPr>
              <w:t>18</w:t>
            </w:r>
          </w:p>
        </w:tc>
        <w:tc>
          <w:tcPr>
            <w:tcW w:w="1418" w:type="dxa"/>
          </w:tcPr>
          <w:p w:rsidR="006E5A37" w:rsidRPr="00F13ECB"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F13ECB">
              <w:rPr>
                <w:rFonts w:ascii="Traditional Arabic" w:eastAsia="Times New Roman" w:hAnsi="Traditional Arabic" w:cs="Traditional Arabic" w:hint="cs"/>
                <w:b/>
                <w:bCs/>
                <w:sz w:val="32"/>
                <w:szCs w:val="32"/>
                <w:rtl/>
                <w:lang w:bidi="ar-DZ"/>
              </w:rPr>
              <w:t>39.47</w:t>
            </w:r>
            <w:r w:rsidRPr="00F13ECB">
              <w:rPr>
                <w:rFonts w:ascii="Traditional Arabic" w:eastAsia="Times New Roman" w:hAnsi="Traditional Arabic" w:cs="Traditional Arabic" w:hint="cs"/>
                <w:b/>
                <w:bCs/>
                <w:sz w:val="32"/>
                <w:szCs w:val="32"/>
                <w:lang w:bidi="ar-DZ"/>
              </w:rPr>
              <w:t xml:space="preserve">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735C0B42" wp14:editId="2D28E581">
            <wp:extent cx="2897580" cy="1508166"/>
            <wp:effectExtent l="0" t="0" r="17145" b="15875"/>
            <wp:docPr id="2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تبين النسب أن التلاميذ </w:t>
      </w:r>
      <w:proofErr w:type="gramStart"/>
      <w:r w:rsidRPr="00FE48EA">
        <w:rPr>
          <w:rFonts w:ascii="Traditional Arabic" w:eastAsia="Times New Roman" w:hAnsi="Traditional Arabic" w:cs="Traditional Arabic" w:hint="cs"/>
          <w:sz w:val="32"/>
          <w:szCs w:val="32"/>
          <w:rtl/>
          <w:lang w:eastAsia="en-US" w:bidi="ar-DZ"/>
        </w:rPr>
        <w:t>وبنسبة</w:t>
      </w:r>
      <w:proofErr w:type="gramEnd"/>
      <w:r w:rsidRPr="00FE48EA">
        <w:rPr>
          <w:rFonts w:ascii="Traditional Arabic" w:eastAsia="Times New Roman" w:hAnsi="Traditional Arabic" w:cs="Traditional Arabic" w:hint="cs"/>
          <w:sz w:val="32"/>
          <w:szCs w:val="32"/>
          <w:rtl/>
          <w:lang w:eastAsia="en-US" w:bidi="ar-DZ"/>
        </w:rPr>
        <w:t xml:space="preserve"> 60.52 % </w:t>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الإجابات توحي بمدى تركيز التلاميذ أثناء الإجابة وهذا دليل على مدى انضباطهم كما يقدم لهم أثناء الدر، فيما خرجت نسبة 39.47 % عن ذلك لعدم اهتمامهم بالقواعد، حيث زعموا </w:t>
      </w:r>
      <w:proofErr w:type="spellStart"/>
      <w:r w:rsidRPr="00FE48EA">
        <w:rPr>
          <w:rFonts w:ascii="Traditional Arabic" w:eastAsia="Times New Roman" w:hAnsi="Traditional Arabic" w:cs="Traditional Arabic" w:hint="cs"/>
          <w:sz w:val="32"/>
          <w:szCs w:val="32"/>
          <w:rtl/>
          <w:lang w:eastAsia="en-US" w:bidi="ar-DZ"/>
        </w:rPr>
        <w:t>انها</w:t>
      </w:r>
      <w:proofErr w:type="spellEnd"/>
      <w:r w:rsidRPr="00FE48EA">
        <w:rPr>
          <w:rFonts w:ascii="Traditional Arabic" w:eastAsia="Times New Roman" w:hAnsi="Traditional Arabic" w:cs="Traditional Arabic" w:hint="cs"/>
          <w:sz w:val="32"/>
          <w:szCs w:val="32"/>
          <w:rtl/>
          <w:lang w:eastAsia="en-US" w:bidi="ar-DZ"/>
        </w:rPr>
        <w:t xml:space="preserve"> صعبة.</w:t>
      </w: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أحرف الزيادة </w:t>
      </w:r>
      <w:proofErr w:type="gramStart"/>
      <w:r w:rsidRPr="00FE48EA">
        <w:rPr>
          <w:rFonts w:ascii="Traditional Arabic" w:eastAsia="Times New Roman" w:hAnsi="Traditional Arabic" w:cs="Traditional Arabic" w:hint="cs"/>
          <w:b/>
          <w:bCs/>
          <w:sz w:val="32"/>
          <w:szCs w:val="32"/>
          <w:rtl/>
          <w:lang w:eastAsia="en-US" w:bidi="ar-DZ"/>
        </w:rPr>
        <w:t>تجمع</w:t>
      </w:r>
      <w:proofErr w:type="gramEnd"/>
      <w:r w:rsidRPr="00FE48EA">
        <w:rPr>
          <w:rFonts w:ascii="Traditional Arabic" w:eastAsia="Times New Roman" w:hAnsi="Traditional Arabic" w:cs="Traditional Arabic" w:hint="cs"/>
          <w:b/>
          <w:bCs/>
          <w:sz w:val="32"/>
          <w:szCs w:val="32"/>
          <w:rtl/>
          <w:lang w:eastAsia="en-US" w:bidi="ar-DZ"/>
        </w:rPr>
        <w:t xml:space="preserve"> في عبارة</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page" w:tblpX="2938" w:tblpY="1"/>
        <w:bidiVisual/>
        <w:tblW w:w="0" w:type="auto"/>
        <w:tblLayout w:type="fixed"/>
        <w:tblLook w:val="04A0" w:firstRow="1" w:lastRow="0" w:firstColumn="1" w:lastColumn="0" w:noHBand="0" w:noVBand="1"/>
      </w:tblPr>
      <w:tblGrid>
        <w:gridCol w:w="2977"/>
        <w:gridCol w:w="1134"/>
        <w:gridCol w:w="1560"/>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rsidR="006E5A37" w:rsidRPr="00FA2F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A2FEA">
              <w:rPr>
                <w:rFonts w:ascii="Traditional Arabic" w:eastAsia="Times New Roman" w:hAnsi="Traditional Arabic" w:cs="Traditional Arabic" w:hint="cs"/>
                <w:sz w:val="32"/>
                <w:szCs w:val="32"/>
                <w:rtl/>
                <w:lang w:bidi="ar-DZ"/>
              </w:rPr>
              <w:t>الاحتمالات</w:t>
            </w:r>
          </w:p>
        </w:tc>
        <w:tc>
          <w:tcPr>
            <w:tcW w:w="1134" w:type="dxa"/>
          </w:tcPr>
          <w:p w:rsidR="006E5A37" w:rsidRPr="00FA2F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A2FEA">
              <w:rPr>
                <w:rFonts w:ascii="Traditional Arabic" w:eastAsia="Times New Roman" w:hAnsi="Traditional Arabic" w:cs="Traditional Arabic" w:hint="cs"/>
                <w:sz w:val="32"/>
                <w:szCs w:val="32"/>
                <w:rtl/>
                <w:lang w:bidi="ar-DZ"/>
              </w:rPr>
              <w:t>التكرار</w:t>
            </w:r>
          </w:p>
        </w:tc>
        <w:tc>
          <w:tcPr>
            <w:tcW w:w="1560" w:type="dxa"/>
          </w:tcPr>
          <w:p w:rsidR="006E5A37" w:rsidRPr="00FA2F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A2FEA">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rsidR="006E5A37" w:rsidRPr="00FA2F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A2FEA">
              <w:rPr>
                <w:rFonts w:ascii="Traditional Arabic" w:eastAsia="Times New Roman" w:hAnsi="Traditional Arabic" w:cs="Traditional Arabic" w:hint="cs"/>
                <w:sz w:val="32"/>
                <w:szCs w:val="32"/>
                <w:rtl/>
                <w:lang w:bidi="ar-DZ"/>
              </w:rPr>
              <w:t>يرحمون</w:t>
            </w:r>
          </w:p>
        </w:tc>
        <w:tc>
          <w:tcPr>
            <w:tcW w:w="1134" w:type="dxa"/>
          </w:tcPr>
          <w:p w:rsidR="006E5A37" w:rsidRPr="00FA2F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FA2FEA">
              <w:rPr>
                <w:rFonts w:ascii="Traditional Arabic" w:eastAsia="Times New Roman" w:hAnsi="Traditional Arabic" w:cs="Traditional Arabic" w:hint="cs"/>
                <w:b/>
                <w:bCs/>
                <w:sz w:val="32"/>
                <w:szCs w:val="32"/>
                <w:rtl/>
                <w:lang w:bidi="ar-DZ"/>
              </w:rPr>
              <w:t>06</w:t>
            </w:r>
          </w:p>
        </w:tc>
        <w:tc>
          <w:tcPr>
            <w:tcW w:w="1560" w:type="dxa"/>
          </w:tcPr>
          <w:p w:rsidR="006E5A37" w:rsidRPr="00FA2F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FA2FEA">
              <w:rPr>
                <w:rFonts w:ascii="Traditional Arabic" w:eastAsia="Times New Roman" w:hAnsi="Traditional Arabic" w:cs="Traditional Arabic" w:hint="cs"/>
                <w:b/>
                <w:bCs/>
                <w:sz w:val="32"/>
                <w:szCs w:val="32"/>
                <w:rtl/>
                <w:lang w:bidi="ar-DZ"/>
              </w:rPr>
              <w:t>15.78 %</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rsidR="006E5A37" w:rsidRPr="00FA2F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A2FEA">
              <w:rPr>
                <w:rFonts w:ascii="Traditional Arabic" w:eastAsia="Times New Roman" w:hAnsi="Traditional Arabic" w:cs="Traditional Arabic" w:hint="cs"/>
                <w:sz w:val="32"/>
                <w:szCs w:val="32"/>
                <w:rtl/>
                <w:lang w:bidi="ar-DZ"/>
              </w:rPr>
              <w:t>ينمو</w:t>
            </w:r>
          </w:p>
        </w:tc>
        <w:tc>
          <w:tcPr>
            <w:tcW w:w="1134" w:type="dxa"/>
          </w:tcPr>
          <w:p w:rsidR="006E5A37" w:rsidRPr="00FA2F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FA2FEA">
              <w:rPr>
                <w:rFonts w:ascii="Traditional Arabic" w:eastAsia="Times New Roman" w:hAnsi="Traditional Arabic" w:cs="Traditional Arabic" w:hint="cs"/>
                <w:b/>
                <w:bCs/>
                <w:sz w:val="32"/>
                <w:szCs w:val="32"/>
                <w:rtl/>
                <w:lang w:bidi="ar-DZ"/>
              </w:rPr>
              <w:t>00</w:t>
            </w:r>
          </w:p>
        </w:tc>
        <w:tc>
          <w:tcPr>
            <w:tcW w:w="1560" w:type="dxa"/>
          </w:tcPr>
          <w:p w:rsidR="006E5A37" w:rsidRPr="00FA2F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b/>
                <w:bCs/>
                <w:sz w:val="32"/>
                <w:szCs w:val="32"/>
                <w:lang w:bidi="ar-DZ"/>
              </w:rPr>
            </w:pPr>
            <w:r w:rsidRPr="00FA2FEA">
              <w:rPr>
                <w:rFonts w:ascii="Traditional Arabic" w:eastAsia="Times New Roman" w:hAnsi="Traditional Arabic" w:cs="Traditional Arabic" w:hint="cs"/>
                <w:b/>
                <w:bCs/>
                <w:sz w:val="32"/>
                <w:szCs w:val="32"/>
                <w:rtl/>
                <w:lang w:bidi="ar-DZ"/>
              </w:rPr>
              <w:t>00</w:t>
            </w:r>
            <w:r w:rsidRPr="00FA2FEA">
              <w:rPr>
                <w:rFonts w:ascii="Traditional Arabic" w:eastAsia="Times New Roman" w:hAnsi="Traditional Arabic" w:cs="Traditional Arabic" w:hint="cs"/>
                <w:b/>
                <w:bCs/>
                <w:sz w:val="32"/>
                <w:szCs w:val="32"/>
                <w:lang w:bidi="ar-DZ"/>
              </w:rPr>
              <w:t xml:space="preserve"> %</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rsidR="006E5A37" w:rsidRPr="00FA2F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proofErr w:type="spellStart"/>
            <w:r w:rsidRPr="00FA2FEA">
              <w:rPr>
                <w:rFonts w:ascii="Traditional Arabic" w:eastAsia="Times New Roman" w:hAnsi="Traditional Arabic" w:cs="Traditional Arabic" w:hint="cs"/>
                <w:sz w:val="32"/>
                <w:szCs w:val="32"/>
                <w:rtl/>
                <w:lang w:bidi="ar-DZ"/>
              </w:rPr>
              <w:t>سألتمونيها</w:t>
            </w:r>
            <w:proofErr w:type="spellEnd"/>
          </w:p>
        </w:tc>
        <w:tc>
          <w:tcPr>
            <w:tcW w:w="1134" w:type="dxa"/>
          </w:tcPr>
          <w:p w:rsidR="006E5A37" w:rsidRPr="00FA2F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lang w:bidi="ar-DZ"/>
              </w:rPr>
            </w:pPr>
            <w:r w:rsidRPr="00FA2FEA">
              <w:rPr>
                <w:rFonts w:ascii="Traditional Arabic" w:eastAsia="Times New Roman" w:hAnsi="Traditional Arabic" w:cs="Traditional Arabic" w:hint="cs"/>
                <w:b/>
                <w:bCs/>
                <w:sz w:val="32"/>
                <w:szCs w:val="32"/>
                <w:rtl/>
                <w:lang w:bidi="ar-DZ"/>
              </w:rPr>
              <w:t>32</w:t>
            </w:r>
          </w:p>
        </w:tc>
        <w:tc>
          <w:tcPr>
            <w:tcW w:w="1560" w:type="dxa"/>
          </w:tcPr>
          <w:p w:rsidR="006E5A37" w:rsidRPr="00FA2F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b/>
                <w:bCs/>
                <w:sz w:val="32"/>
                <w:szCs w:val="32"/>
                <w:rtl/>
                <w:lang w:bidi="ar-DZ"/>
              </w:rPr>
            </w:pPr>
            <w:r w:rsidRPr="00FA2FEA">
              <w:rPr>
                <w:rFonts w:ascii="Traditional Arabic" w:eastAsia="Times New Roman" w:hAnsi="Traditional Arabic" w:cs="Traditional Arabic" w:hint="cs"/>
                <w:b/>
                <w:bCs/>
                <w:sz w:val="32"/>
                <w:szCs w:val="32"/>
                <w:rtl/>
                <w:lang w:bidi="ar-DZ"/>
              </w:rPr>
              <w:t>84.21 %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28404FD1" wp14:editId="4642D600">
            <wp:extent cx="2897580" cy="1626920"/>
            <wp:effectExtent l="0" t="0" r="17145" b="11430"/>
            <wp:docPr id="28" name="Graphique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E5A37" w:rsidRPr="00FE48EA" w:rsidRDefault="006E5A37" w:rsidP="004B746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من </w:t>
      </w:r>
      <w:proofErr w:type="gramStart"/>
      <w:r w:rsidRPr="00FE48EA">
        <w:rPr>
          <w:rFonts w:ascii="Traditional Arabic" w:eastAsia="Times New Roman" w:hAnsi="Traditional Arabic" w:cs="Traditional Arabic" w:hint="cs"/>
          <w:sz w:val="32"/>
          <w:szCs w:val="32"/>
          <w:rtl/>
          <w:lang w:eastAsia="en-US" w:bidi="ar-DZ"/>
        </w:rPr>
        <w:t>خلال ال</w:t>
      </w:r>
      <w:proofErr w:type="gramEnd"/>
      <w:r w:rsidRPr="00FE48EA">
        <w:rPr>
          <w:rFonts w:ascii="Traditional Arabic" w:eastAsia="Times New Roman" w:hAnsi="Traditional Arabic" w:cs="Traditional Arabic" w:hint="cs"/>
          <w:sz w:val="32"/>
          <w:szCs w:val="32"/>
          <w:rtl/>
          <w:lang w:eastAsia="en-US" w:bidi="ar-DZ"/>
        </w:rPr>
        <w:t xml:space="preserve">جدول يظهر أن أغلبية التلاميذ كانت أجوبتهم صحيحة حيث قدرت نسبتهم ب 84.21 % </w:t>
      </w:r>
      <w:r>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sz w:val="32"/>
          <w:szCs w:val="32"/>
          <w:rtl/>
          <w:lang w:eastAsia="en-US" w:bidi="ar-DZ"/>
        </w:rPr>
        <w:t xml:space="preserve">وذلك يدل على أنهم على دراية بهذا الدّرس أما بالنسبة  للفئة الأخرى فكانت قليلة جدًا تقدر نسبتهم ب 15.78 % وهذا راجع </w:t>
      </w:r>
      <w:proofErr w:type="gramStart"/>
      <w:r w:rsidRPr="00FE48EA">
        <w:rPr>
          <w:rFonts w:ascii="Traditional Arabic" w:eastAsia="Times New Roman" w:hAnsi="Traditional Arabic" w:cs="Traditional Arabic" w:hint="cs"/>
          <w:sz w:val="32"/>
          <w:szCs w:val="32"/>
          <w:rtl/>
          <w:lang w:eastAsia="en-US" w:bidi="ar-DZ"/>
        </w:rPr>
        <w:t>لضعفهم</w:t>
      </w:r>
      <w:proofErr w:type="gramEnd"/>
      <w:r w:rsidRPr="00FE48EA">
        <w:rPr>
          <w:rFonts w:ascii="Traditional Arabic" w:eastAsia="Times New Roman" w:hAnsi="Traditional Arabic" w:cs="Traditional Arabic" w:hint="cs"/>
          <w:sz w:val="32"/>
          <w:szCs w:val="32"/>
          <w:rtl/>
          <w:lang w:eastAsia="en-US" w:bidi="ar-DZ"/>
        </w:rPr>
        <w:t xml:space="preserve"> تجاه المادة.</w:t>
      </w: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proofErr w:type="gramStart"/>
      <w:r w:rsidRPr="00FE48EA">
        <w:rPr>
          <w:rFonts w:ascii="Traditional Arabic" w:eastAsia="Times New Roman" w:hAnsi="Traditional Arabic" w:cs="Traditional Arabic" w:hint="cs"/>
          <w:b/>
          <w:bCs/>
          <w:sz w:val="32"/>
          <w:szCs w:val="32"/>
          <w:rtl/>
          <w:lang w:eastAsia="en-US" w:bidi="ar-DZ"/>
        </w:rPr>
        <w:t>محمد</w:t>
      </w:r>
      <w:proofErr w:type="gramEnd"/>
      <w:r w:rsidRPr="00FE48EA">
        <w:rPr>
          <w:rFonts w:ascii="Traditional Arabic" w:eastAsia="Times New Roman" w:hAnsi="Traditional Arabic" w:cs="Traditional Arabic" w:hint="cs"/>
          <w:b/>
          <w:bCs/>
          <w:sz w:val="32"/>
          <w:szCs w:val="32"/>
          <w:rtl/>
          <w:lang w:eastAsia="en-US" w:bidi="ar-DZ"/>
        </w:rPr>
        <w:t xml:space="preserve"> البطل القوي عزمه/ هل هو نعت حقيقي أم لا</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page" w:tblpX="2770" w:tblpY="1"/>
        <w:bidiVisual/>
        <w:tblW w:w="0" w:type="auto"/>
        <w:tblLayout w:type="fixed"/>
        <w:tblLook w:val="04A0" w:firstRow="1" w:lastRow="0" w:firstColumn="1" w:lastColumn="0" w:noHBand="0" w:noVBand="1"/>
      </w:tblPr>
      <w:tblGrid>
        <w:gridCol w:w="2305"/>
        <w:gridCol w:w="1560"/>
        <w:gridCol w:w="1701"/>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5"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الاحتمالات</w:t>
            </w:r>
          </w:p>
        </w:tc>
        <w:tc>
          <w:tcPr>
            <w:tcW w:w="1560"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التكرار</w:t>
            </w:r>
          </w:p>
        </w:tc>
        <w:tc>
          <w:tcPr>
            <w:tcW w:w="1701"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5"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حرف</w:t>
            </w:r>
          </w:p>
        </w:tc>
        <w:tc>
          <w:tcPr>
            <w:tcW w:w="1560"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35</w:t>
            </w:r>
          </w:p>
        </w:tc>
        <w:tc>
          <w:tcPr>
            <w:tcW w:w="1701"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92.10 %</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5"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حرفين</w:t>
            </w:r>
          </w:p>
        </w:tc>
        <w:tc>
          <w:tcPr>
            <w:tcW w:w="1560"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02</w:t>
            </w:r>
          </w:p>
        </w:tc>
        <w:tc>
          <w:tcPr>
            <w:tcW w:w="1701"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05.26</w:t>
            </w:r>
            <w:r w:rsidRPr="00FE48EA">
              <w:rPr>
                <w:rFonts w:ascii="Traditional Arabic" w:eastAsia="Times New Roman" w:hAnsi="Traditional Arabic" w:cs="Traditional Arabic" w:hint="cs"/>
                <w:sz w:val="32"/>
                <w:szCs w:val="32"/>
                <w:lang w:bidi="ar-DZ"/>
              </w:rPr>
              <w:t xml:space="preserve"> %</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5"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proofErr w:type="gramStart"/>
            <w:r w:rsidRPr="00FE48EA">
              <w:rPr>
                <w:rFonts w:ascii="Traditional Arabic" w:eastAsia="Times New Roman" w:hAnsi="Traditional Arabic" w:cs="Traditional Arabic" w:hint="cs"/>
                <w:sz w:val="32"/>
                <w:szCs w:val="32"/>
                <w:rtl/>
                <w:lang w:bidi="ar-DZ"/>
              </w:rPr>
              <w:t>ثلاثة</w:t>
            </w:r>
            <w:proofErr w:type="gramEnd"/>
            <w:r w:rsidRPr="00FE48EA">
              <w:rPr>
                <w:rFonts w:ascii="Traditional Arabic" w:eastAsia="Times New Roman" w:hAnsi="Traditional Arabic" w:cs="Traditional Arabic" w:hint="cs"/>
                <w:sz w:val="32"/>
                <w:szCs w:val="32"/>
                <w:rtl/>
                <w:lang w:bidi="ar-DZ"/>
              </w:rPr>
              <w:t xml:space="preserve"> أحرف</w:t>
            </w:r>
          </w:p>
        </w:tc>
        <w:tc>
          <w:tcPr>
            <w:tcW w:w="1560"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01</w:t>
            </w:r>
          </w:p>
        </w:tc>
        <w:tc>
          <w:tcPr>
            <w:tcW w:w="1701"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02.63 %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270CD420" wp14:editId="3232A857">
            <wp:extent cx="2897580" cy="1425039"/>
            <wp:effectExtent l="0" t="0" r="17145" b="22860"/>
            <wp:docPr id="29" name="Graphique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نستخلص من نتائج الجدول أن هناك نسبة عالية تقدر ب  92.10 % ممّن كانت إجابتهم صحيحة وهذا يدل </w:t>
      </w:r>
      <w:proofErr w:type="gramStart"/>
      <w:r w:rsidRPr="00FE48EA">
        <w:rPr>
          <w:rFonts w:ascii="Traditional Arabic" w:eastAsia="Times New Roman" w:hAnsi="Traditional Arabic" w:cs="Traditional Arabic" w:hint="cs"/>
          <w:sz w:val="32"/>
          <w:szCs w:val="32"/>
          <w:rtl/>
          <w:lang w:eastAsia="en-US" w:bidi="ar-DZ"/>
        </w:rPr>
        <w:t>على</w:t>
      </w:r>
      <w:proofErr w:type="gramEnd"/>
      <w:r w:rsidRPr="00FE48EA">
        <w:rPr>
          <w:rFonts w:ascii="Traditional Arabic" w:eastAsia="Times New Roman" w:hAnsi="Traditional Arabic" w:cs="Traditional Arabic" w:hint="cs"/>
          <w:sz w:val="32"/>
          <w:szCs w:val="32"/>
          <w:rtl/>
          <w:lang w:eastAsia="en-US" w:bidi="ar-DZ"/>
        </w:rPr>
        <w:t xml:space="preserve"> فهم للدرس وتركيزهم أثناء تطبيق القاعدة مع الأستاذ. </w:t>
      </w:r>
      <w:proofErr w:type="gramStart"/>
      <w:r w:rsidRPr="00FE48EA">
        <w:rPr>
          <w:rFonts w:ascii="Traditional Arabic" w:eastAsia="Times New Roman" w:hAnsi="Traditional Arabic" w:cs="Traditional Arabic" w:hint="cs"/>
          <w:sz w:val="32"/>
          <w:szCs w:val="32"/>
          <w:rtl/>
          <w:lang w:eastAsia="en-US" w:bidi="ar-DZ"/>
        </w:rPr>
        <w:t>أما</w:t>
      </w:r>
      <w:proofErr w:type="gramEnd"/>
      <w:r w:rsidRPr="00FE48EA">
        <w:rPr>
          <w:rFonts w:ascii="Traditional Arabic" w:eastAsia="Times New Roman" w:hAnsi="Traditional Arabic" w:cs="Traditional Arabic" w:hint="cs"/>
          <w:sz w:val="32"/>
          <w:szCs w:val="32"/>
          <w:rtl/>
          <w:lang w:eastAsia="en-US" w:bidi="ar-DZ"/>
        </w:rPr>
        <w:t xml:space="preserve"> الفئة الأخرى فتقدر ب 05.26 %، في حين نجد النسبة الأخيرة بنسبة 02.63 %.</w:t>
      </w: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Pr="00FE48EA"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Pr="00FE48EA" w:rsidRDefault="006E5A37" w:rsidP="00027931">
      <w:pPr>
        <w:numPr>
          <w:ilvl w:val="0"/>
          <w:numId w:val="40"/>
        </w:numPr>
        <w:tabs>
          <w:tab w:val="right" w:pos="-1"/>
          <w:tab w:val="right" w:pos="707"/>
          <w:tab w:val="right" w:pos="849"/>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 xml:space="preserve">قاسم الطفل أصدقاءه </w:t>
      </w:r>
      <w:proofErr w:type="gramStart"/>
      <w:r w:rsidRPr="00FE48EA">
        <w:rPr>
          <w:rFonts w:ascii="Traditional Arabic" w:eastAsia="Times New Roman" w:hAnsi="Traditional Arabic" w:cs="Traditional Arabic" w:hint="cs"/>
          <w:b/>
          <w:bCs/>
          <w:sz w:val="32"/>
          <w:szCs w:val="32"/>
          <w:rtl/>
          <w:lang w:eastAsia="en-US" w:bidi="ar-DZ"/>
        </w:rPr>
        <w:t>الكعكة</w:t>
      </w:r>
      <w:proofErr w:type="gramEnd"/>
      <w:r w:rsidRPr="00FE48EA">
        <w:rPr>
          <w:rFonts w:ascii="Traditional Arabic" w:eastAsia="Times New Roman" w:hAnsi="Traditional Arabic" w:cs="Traditional Arabic" w:hint="cs"/>
          <w:b/>
          <w:bCs/>
          <w:sz w:val="32"/>
          <w:szCs w:val="32"/>
          <w:rtl/>
          <w:lang w:eastAsia="en-US" w:bidi="ar-DZ"/>
        </w:rPr>
        <w:t>،  ما معنى صيغة الزيادة</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margin" w:tblpXSpec="center" w:tblpY="38"/>
        <w:bidiVisual/>
        <w:tblW w:w="0" w:type="auto"/>
        <w:tblLayout w:type="fixed"/>
        <w:tblLook w:val="04A0" w:firstRow="1" w:lastRow="0" w:firstColumn="1" w:lastColumn="0" w:noHBand="0" w:noVBand="1"/>
      </w:tblPr>
      <w:tblGrid>
        <w:gridCol w:w="2165"/>
        <w:gridCol w:w="1559"/>
        <w:gridCol w:w="1702"/>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5"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الاحتمالات</w:t>
            </w:r>
          </w:p>
        </w:tc>
        <w:tc>
          <w:tcPr>
            <w:tcW w:w="1559"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التكرار</w:t>
            </w:r>
          </w:p>
        </w:tc>
        <w:tc>
          <w:tcPr>
            <w:tcW w:w="1702"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5"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المطاوعة</w:t>
            </w:r>
          </w:p>
        </w:tc>
        <w:tc>
          <w:tcPr>
            <w:tcW w:w="1559"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00</w:t>
            </w:r>
          </w:p>
        </w:tc>
        <w:tc>
          <w:tcPr>
            <w:tcW w:w="1702"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00 %</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5"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التعدية</w:t>
            </w:r>
          </w:p>
        </w:tc>
        <w:tc>
          <w:tcPr>
            <w:tcW w:w="1559"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02</w:t>
            </w:r>
          </w:p>
        </w:tc>
        <w:tc>
          <w:tcPr>
            <w:tcW w:w="1702"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05.26</w:t>
            </w:r>
            <w:r w:rsidRPr="00FE48EA">
              <w:rPr>
                <w:rFonts w:ascii="Traditional Arabic" w:eastAsia="Times New Roman" w:hAnsi="Traditional Arabic" w:cs="Traditional Arabic" w:hint="cs"/>
                <w:sz w:val="32"/>
                <w:szCs w:val="32"/>
                <w:lang w:bidi="ar-DZ"/>
              </w:rPr>
              <w:t xml:space="preserve"> %</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5"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المشاركة</w:t>
            </w:r>
          </w:p>
        </w:tc>
        <w:tc>
          <w:tcPr>
            <w:tcW w:w="1559"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36</w:t>
            </w:r>
          </w:p>
        </w:tc>
        <w:tc>
          <w:tcPr>
            <w:tcW w:w="1702"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94.73 %</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0AE57880" wp14:editId="204C7781">
            <wp:extent cx="2897580" cy="1401288"/>
            <wp:effectExtent l="0" t="0" r="17145" b="27940"/>
            <wp:docPr id="30" name="Graphique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r w:rsidRPr="00FE48EA">
        <w:rPr>
          <w:rFonts w:ascii="Traditional Arabic" w:eastAsia="Times New Roman" w:hAnsi="Traditional Arabic" w:cs="Traditional Arabic" w:hint="cs"/>
          <w:sz w:val="32"/>
          <w:szCs w:val="32"/>
          <w:rtl/>
          <w:lang w:eastAsia="en-US" w:bidi="ar-DZ"/>
        </w:rPr>
        <w:t xml:space="preserve">من خلال النسب </w:t>
      </w:r>
      <w:proofErr w:type="gramStart"/>
      <w:r w:rsidRPr="00FE48EA">
        <w:rPr>
          <w:rFonts w:ascii="Traditional Arabic" w:eastAsia="Times New Roman" w:hAnsi="Traditional Arabic" w:cs="Traditional Arabic" w:hint="cs"/>
          <w:sz w:val="32"/>
          <w:szCs w:val="32"/>
          <w:rtl/>
          <w:lang w:eastAsia="en-US" w:bidi="ar-DZ"/>
        </w:rPr>
        <w:t>الموجودة</w:t>
      </w:r>
      <w:proofErr w:type="gramEnd"/>
      <w:r w:rsidRPr="00FE48EA">
        <w:rPr>
          <w:rFonts w:ascii="Traditional Arabic" w:eastAsia="Times New Roman" w:hAnsi="Traditional Arabic" w:cs="Traditional Arabic" w:hint="cs"/>
          <w:sz w:val="32"/>
          <w:szCs w:val="32"/>
          <w:rtl/>
          <w:lang w:eastAsia="en-US" w:bidi="ar-DZ"/>
        </w:rPr>
        <w:t xml:space="preserve"> في الجدول نلاحظ أن هناك نسبة عالية تقدر ب 94.73 % </w:t>
      </w:r>
      <w:proofErr w:type="gramStart"/>
      <w:r w:rsidRPr="00FE48EA">
        <w:rPr>
          <w:rFonts w:ascii="Traditional Arabic" w:eastAsia="Times New Roman" w:hAnsi="Traditional Arabic" w:cs="Traditional Arabic" w:hint="cs"/>
          <w:sz w:val="32"/>
          <w:szCs w:val="32"/>
          <w:rtl/>
          <w:lang w:eastAsia="en-US" w:bidi="ar-DZ"/>
        </w:rPr>
        <w:t>من</w:t>
      </w:r>
      <w:proofErr w:type="gramEnd"/>
      <w:r w:rsidRPr="00FE48EA">
        <w:rPr>
          <w:rFonts w:ascii="Traditional Arabic" w:eastAsia="Times New Roman" w:hAnsi="Traditional Arabic" w:cs="Traditional Arabic" w:hint="cs"/>
          <w:sz w:val="32"/>
          <w:szCs w:val="32"/>
          <w:rtl/>
          <w:lang w:eastAsia="en-US" w:bidi="ar-DZ"/>
        </w:rPr>
        <w:t xml:space="preserve"> التلاميذ تفوقوا في الإجابة وهذا راجع غلى تركيزهم وفهمهم الدرس، في حين نجد نسبة أخرى تقدر ب 05.26 % ممّن كانت  إجابتهم خاطئة وهذا راجع  لعدم فهمهم المثال.</w:t>
      </w:r>
    </w:p>
    <w:p w:rsidR="006E5A37" w:rsidRPr="00FE48EA" w:rsidRDefault="006E5A37" w:rsidP="00027931">
      <w:pPr>
        <w:numPr>
          <w:ilvl w:val="0"/>
          <w:numId w:val="40"/>
        </w:num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r w:rsidRPr="00FE48EA">
        <w:rPr>
          <w:rFonts w:ascii="Traditional Arabic" w:eastAsia="Times New Roman" w:hAnsi="Traditional Arabic" w:cs="Traditional Arabic" w:hint="cs"/>
          <w:b/>
          <w:bCs/>
          <w:sz w:val="32"/>
          <w:szCs w:val="32"/>
          <w:rtl/>
          <w:lang w:eastAsia="en-US" w:bidi="ar-DZ"/>
        </w:rPr>
        <w:t>تساقط الركاب في الخندق، ما معنى صيغة الزيادة</w:t>
      </w:r>
      <w:r w:rsidRPr="00FE48EA">
        <w:rPr>
          <w:rFonts w:ascii="Traditional Arabic" w:eastAsia="Times New Roman" w:hAnsi="Traditional Arabic" w:cs="Traditional Arabic" w:hint="cs"/>
          <w:sz w:val="32"/>
          <w:szCs w:val="32"/>
          <w:rtl/>
          <w:lang w:eastAsia="en-US" w:bidi="ar-DZ"/>
        </w:rPr>
        <w:t>؟</w:t>
      </w:r>
    </w:p>
    <w:tbl>
      <w:tblPr>
        <w:tblStyle w:val="Grilleclaire-Accent1"/>
        <w:tblpPr w:leftFromText="141" w:rightFromText="141" w:vertAnchor="text" w:horzAnchor="page" w:tblpX="3061" w:tblpY="1"/>
        <w:bidiVisual/>
        <w:tblW w:w="0" w:type="auto"/>
        <w:tblLayout w:type="fixed"/>
        <w:tblLook w:val="04A0" w:firstRow="1" w:lastRow="0" w:firstColumn="1" w:lastColumn="0" w:noHBand="0" w:noVBand="1"/>
      </w:tblPr>
      <w:tblGrid>
        <w:gridCol w:w="2126"/>
        <w:gridCol w:w="1560"/>
        <w:gridCol w:w="1701"/>
      </w:tblGrid>
      <w:tr w:rsidR="006E5A37" w:rsidRPr="00FE48EA" w:rsidTr="006E5A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الاحتمالات</w:t>
            </w:r>
          </w:p>
        </w:tc>
        <w:tc>
          <w:tcPr>
            <w:tcW w:w="1560"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التكرار</w:t>
            </w:r>
          </w:p>
        </w:tc>
        <w:tc>
          <w:tcPr>
            <w:tcW w:w="1701" w:type="dxa"/>
          </w:tcPr>
          <w:p w:rsidR="006E5A37" w:rsidRPr="00FE48EA" w:rsidRDefault="006E5A37" w:rsidP="006E5A37">
            <w:pPr>
              <w:tabs>
                <w:tab w:val="right" w:pos="-1"/>
                <w:tab w:val="right" w:pos="707"/>
              </w:tabs>
              <w:bidi/>
              <w:jc w:val="center"/>
              <w:cnfStyle w:val="100000000000" w:firstRow="1" w:lastRow="0" w:firstColumn="0" w:lastColumn="0" w:oddVBand="0" w:evenVBand="0" w:oddHBand="0"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النسبة</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 xml:space="preserve">المطاوعة </w:t>
            </w:r>
            <w:proofErr w:type="gramStart"/>
            <w:r w:rsidRPr="00FE48EA">
              <w:rPr>
                <w:rFonts w:ascii="Traditional Arabic" w:eastAsia="Times New Roman" w:hAnsi="Traditional Arabic" w:cs="Traditional Arabic" w:hint="cs"/>
                <w:sz w:val="32"/>
                <w:szCs w:val="32"/>
                <w:rtl/>
                <w:lang w:bidi="ar-DZ"/>
              </w:rPr>
              <w:t>والانقياد</w:t>
            </w:r>
            <w:proofErr w:type="gramEnd"/>
          </w:p>
        </w:tc>
        <w:tc>
          <w:tcPr>
            <w:tcW w:w="1560"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07</w:t>
            </w:r>
          </w:p>
        </w:tc>
        <w:tc>
          <w:tcPr>
            <w:tcW w:w="1701"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18.42%</w:t>
            </w:r>
          </w:p>
        </w:tc>
      </w:tr>
      <w:tr w:rsidR="006E5A37" w:rsidRPr="00FE48EA" w:rsidTr="006E5A3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التدرج</w:t>
            </w:r>
          </w:p>
        </w:tc>
        <w:tc>
          <w:tcPr>
            <w:tcW w:w="1560"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25</w:t>
            </w:r>
          </w:p>
        </w:tc>
        <w:tc>
          <w:tcPr>
            <w:tcW w:w="1701" w:type="dxa"/>
          </w:tcPr>
          <w:p w:rsidR="006E5A37" w:rsidRPr="00FE48EA" w:rsidRDefault="006E5A37" w:rsidP="006E5A37">
            <w:pPr>
              <w:tabs>
                <w:tab w:val="right" w:pos="-1"/>
                <w:tab w:val="right" w:pos="707"/>
              </w:tabs>
              <w:bidi/>
              <w:jc w:val="center"/>
              <w:cnfStyle w:val="000000010000" w:firstRow="0" w:lastRow="0" w:firstColumn="0" w:lastColumn="0" w:oddVBand="0" w:evenVBand="0" w:oddHBand="0" w:evenHBand="1"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65.78</w:t>
            </w:r>
            <w:r w:rsidRPr="00FE48EA">
              <w:rPr>
                <w:rFonts w:ascii="Traditional Arabic" w:eastAsia="Times New Roman" w:hAnsi="Traditional Arabic" w:cs="Traditional Arabic" w:hint="cs"/>
                <w:sz w:val="32"/>
                <w:szCs w:val="32"/>
                <w:lang w:bidi="ar-DZ"/>
              </w:rPr>
              <w:t xml:space="preserve"> %</w:t>
            </w:r>
          </w:p>
        </w:tc>
      </w:tr>
      <w:tr w:rsidR="006E5A37" w:rsidRPr="00FE48EA" w:rsidTr="006E5A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6E5A37" w:rsidRPr="00FE48EA" w:rsidRDefault="006E5A37" w:rsidP="006E5A37">
            <w:pPr>
              <w:tabs>
                <w:tab w:val="right" w:pos="-1"/>
                <w:tab w:val="right" w:pos="707"/>
              </w:tabs>
              <w:bidi/>
              <w:jc w:val="center"/>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التكلف</w:t>
            </w:r>
          </w:p>
        </w:tc>
        <w:tc>
          <w:tcPr>
            <w:tcW w:w="1560"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lang w:bidi="ar-DZ"/>
              </w:rPr>
            </w:pPr>
            <w:r w:rsidRPr="00FE48EA">
              <w:rPr>
                <w:rFonts w:ascii="Traditional Arabic" w:eastAsia="Times New Roman" w:hAnsi="Traditional Arabic" w:cs="Traditional Arabic" w:hint="cs"/>
                <w:sz w:val="32"/>
                <w:szCs w:val="32"/>
                <w:rtl/>
                <w:lang w:bidi="ar-DZ"/>
              </w:rPr>
              <w:t>06</w:t>
            </w:r>
          </w:p>
        </w:tc>
        <w:tc>
          <w:tcPr>
            <w:tcW w:w="1701" w:type="dxa"/>
          </w:tcPr>
          <w:p w:rsidR="006E5A37" w:rsidRPr="00FE48EA" w:rsidRDefault="006E5A37" w:rsidP="006E5A37">
            <w:pPr>
              <w:tabs>
                <w:tab w:val="right" w:pos="-1"/>
                <w:tab w:val="right" w:pos="707"/>
              </w:tabs>
              <w:bidi/>
              <w:jc w:val="center"/>
              <w:cnfStyle w:val="000000100000" w:firstRow="0" w:lastRow="0" w:firstColumn="0" w:lastColumn="0" w:oddVBand="0" w:evenVBand="0" w:oddHBand="1" w:evenHBand="0" w:firstRowFirstColumn="0" w:firstRowLastColumn="0" w:lastRowFirstColumn="0" w:lastRowLastColumn="0"/>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15.78%</w:t>
            </w:r>
          </w:p>
        </w:tc>
      </w:tr>
    </w:tbl>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br/>
        <w:t xml:space="preserve">  </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Default="006E5A37" w:rsidP="006E5A37">
      <w:pPr>
        <w:tabs>
          <w:tab w:val="right" w:pos="-1"/>
          <w:tab w:val="right" w:pos="707"/>
        </w:tabs>
        <w:bidi/>
        <w:spacing w:after="0" w:line="240" w:lineRule="auto"/>
        <w:jc w:val="center"/>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noProof/>
          <w:sz w:val="32"/>
          <w:szCs w:val="32"/>
          <w:rtl/>
        </w:rPr>
        <w:drawing>
          <wp:inline distT="0" distB="0" distL="0" distR="0" wp14:anchorId="616BD71A" wp14:editId="0127E0E2">
            <wp:extent cx="2897580" cy="1425039"/>
            <wp:effectExtent l="0" t="0" r="17145" b="22860"/>
            <wp:docPr id="31" name="Graphique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6F0CA0" w:rsidRDefault="006F0CA0"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Pr="00FE48EA" w:rsidRDefault="006E5A37"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sidRPr="00FE48EA">
        <w:rPr>
          <w:rFonts w:ascii="Traditional Arabic" w:eastAsia="Times New Roman" w:hAnsi="Traditional Arabic" w:cs="Traditional Arabic" w:hint="cs"/>
          <w:sz w:val="32"/>
          <w:szCs w:val="32"/>
          <w:rtl/>
          <w:lang w:eastAsia="en-US" w:bidi="ar-DZ"/>
        </w:rPr>
        <w:t xml:space="preserve"> </w:t>
      </w:r>
      <w:r w:rsidRPr="00FE48EA">
        <w:rPr>
          <w:rFonts w:ascii="Traditional Arabic" w:eastAsia="Times New Roman" w:hAnsi="Traditional Arabic" w:cs="Traditional Arabic" w:hint="cs"/>
          <w:b/>
          <w:bCs/>
          <w:sz w:val="32"/>
          <w:szCs w:val="32"/>
          <w:rtl/>
          <w:lang w:eastAsia="en-US" w:bidi="ar-DZ"/>
        </w:rPr>
        <w:t>التعليق</w:t>
      </w:r>
      <w:r w:rsidRPr="00FE48EA">
        <w:rPr>
          <w:rFonts w:ascii="Traditional Arabic" w:eastAsia="Times New Roman" w:hAnsi="Traditional Arabic" w:cs="Traditional Arabic" w:hint="cs"/>
          <w:sz w:val="32"/>
          <w:szCs w:val="32"/>
          <w:rtl/>
          <w:lang w:eastAsia="en-US" w:bidi="ar-DZ"/>
        </w:rPr>
        <w:t>:</w:t>
      </w: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r>
        <w:rPr>
          <w:rFonts w:ascii="Traditional Arabic" w:eastAsia="Times New Roman" w:hAnsi="Traditional Arabic" w:cs="Traditional Arabic" w:hint="cs"/>
          <w:sz w:val="32"/>
          <w:szCs w:val="32"/>
          <w:rtl/>
          <w:lang w:eastAsia="en-US" w:bidi="ar-DZ"/>
        </w:rPr>
        <w:tab/>
      </w:r>
      <w:r>
        <w:rPr>
          <w:rFonts w:ascii="Traditional Arabic" w:eastAsia="Times New Roman" w:hAnsi="Traditional Arabic" w:cs="Traditional Arabic" w:hint="cs"/>
          <w:sz w:val="32"/>
          <w:szCs w:val="32"/>
          <w:rtl/>
          <w:lang w:eastAsia="en-US" w:bidi="ar-DZ"/>
        </w:rPr>
        <w:tab/>
      </w:r>
      <w:proofErr w:type="gramStart"/>
      <w:r w:rsidRPr="00FE48EA">
        <w:rPr>
          <w:rFonts w:ascii="Traditional Arabic" w:eastAsia="Times New Roman" w:hAnsi="Traditional Arabic" w:cs="Traditional Arabic" w:hint="cs"/>
          <w:sz w:val="32"/>
          <w:szCs w:val="32"/>
          <w:rtl/>
          <w:lang w:eastAsia="en-US" w:bidi="ar-DZ"/>
        </w:rPr>
        <w:t>نلاحظ</w:t>
      </w:r>
      <w:proofErr w:type="gramEnd"/>
      <w:r w:rsidRPr="00FE48EA">
        <w:rPr>
          <w:rFonts w:ascii="Traditional Arabic" w:eastAsia="Times New Roman" w:hAnsi="Traditional Arabic" w:cs="Traditional Arabic" w:hint="cs"/>
          <w:sz w:val="32"/>
          <w:szCs w:val="32"/>
          <w:rtl/>
          <w:lang w:eastAsia="en-US" w:bidi="ar-DZ"/>
        </w:rPr>
        <w:t xml:space="preserve"> من خلال الجدول أن أغلب التلاميذ 25 منهم أجابوا ب "التدرج" وهي الإجابة الصحيحة حيث قدرت نسبتهم ب 65.78 %، فهذا راجع لاستيعابهم الدرس </w:t>
      </w:r>
      <w:proofErr w:type="gramStart"/>
      <w:r w:rsidRPr="00FE48EA">
        <w:rPr>
          <w:rFonts w:ascii="Traditional Arabic" w:eastAsia="Times New Roman" w:hAnsi="Traditional Arabic" w:cs="Traditional Arabic" w:hint="cs"/>
          <w:sz w:val="32"/>
          <w:szCs w:val="32"/>
          <w:rtl/>
          <w:lang w:eastAsia="en-US" w:bidi="ar-DZ"/>
        </w:rPr>
        <w:t>وأن</w:t>
      </w:r>
      <w:proofErr w:type="gramEnd"/>
      <w:r w:rsidRPr="00FE48EA">
        <w:rPr>
          <w:rFonts w:ascii="Traditional Arabic" w:eastAsia="Times New Roman" w:hAnsi="Traditional Arabic" w:cs="Traditional Arabic" w:hint="cs"/>
          <w:sz w:val="32"/>
          <w:szCs w:val="32"/>
          <w:rtl/>
          <w:lang w:eastAsia="en-US" w:bidi="ar-DZ"/>
        </w:rPr>
        <w:t xml:space="preserve"> هذا الموضوع ليس بالموضوع الصَّعب.</w:t>
      </w:r>
    </w:p>
    <w:p w:rsidR="006E5A37"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roofErr w:type="gramStart"/>
      <w:r w:rsidRPr="00FE48EA">
        <w:rPr>
          <w:rFonts w:ascii="Traditional Arabic" w:eastAsia="Times New Roman" w:hAnsi="Traditional Arabic" w:cs="Traditional Arabic" w:hint="cs"/>
          <w:sz w:val="32"/>
          <w:szCs w:val="32"/>
          <w:rtl/>
          <w:lang w:eastAsia="en-US" w:bidi="ar-DZ"/>
        </w:rPr>
        <w:t>وعلى</w:t>
      </w:r>
      <w:proofErr w:type="gramEnd"/>
      <w:r w:rsidRPr="00FE48EA">
        <w:rPr>
          <w:rFonts w:ascii="Traditional Arabic" w:eastAsia="Times New Roman" w:hAnsi="Traditional Arabic" w:cs="Traditional Arabic" w:hint="cs"/>
          <w:sz w:val="32"/>
          <w:szCs w:val="32"/>
          <w:rtl/>
          <w:lang w:eastAsia="en-US" w:bidi="ar-DZ"/>
        </w:rPr>
        <w:t xml:space="preserve"> خلاف ذلك يرى بعضهم أن صيغة الزيادة في المثال: " تساقط الركاب في الخندق" هي " التكلف" حيث قدرت نسبتهم ب 15.78%. أما الفئة المتبقية فهي الفئة التي أجابت ب " المطاوعة والانقياد" وهي عبارة عن إجابات خاطئة وهذا راجع لعدم استيعابهم الدرس عكس الفئة الأولى.</w:t>
      </w: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F0CA0" w:rsidRPr="00FE48EA" w:rsidRDefault="006F0CA0" w:rsidP="006F0CA0">
      <w:pPr>
        <w:tabs>
          <w:tab w:val="right" w:pos="-1"/>
          <w:tab w:val="right" w:pos="707"/>
        </w:tabs>
        <w:bidi/>
        <w:spacing w:after="0" w:line="240" w:lineRule="auto"/>
        <w:jc w:val="both"/>
        <w:rPr>
          <w:rFonts w:ascii="Traditional Arabic" w:eastAsia="Times New Roman" w:hAnsi="Traditional Arabic" w:cs="Traditional Arabic"/>
          <w:sz w:val="32"/>
          <w:szCs w:val="32"/>
          <w:rtl/>
          <w:lang w:eastAsia="en-US" w:bidi="ar-DZ"/>
        </w:rPr>
      </w:pP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b/>
          <w:bCs/>
          <w:sz w:val="32"/>
          <w:szCs w:val="32"/>
          <w:rtl/>
          <w:lang w:eastAsia="en-US" w:bidi="ar-DZ"/>
        </w:rPr>
      </w:pPr>
    </w:p>
    <w:p w:rsidR="006E5A37" w:rsidRPr="00FE48EA" w:rsidRDefault="006E5A37" w:rsidP="006E5A37">
      <w:pPr>
        <w:tabs>
          <w:tab w:val="right" w:pos="-1"/>
          <w:tab w:val="right" w:pos="707"/>
        </w:tabs>
        <w:bidi/>
        <w:spacing w:after="0" w:line="240" w:lineRule="auto"/>
        <w:jc w:val="both"/>
        <w:rPr>
          <w:rFonts w:ascii="Traditional Arabic" w:eastAsia="Times New Roman" w:hAnsi="Traditional Arabic" w:cs="Traditional Arabic"/>
          <w:sz w:val="32"/>
          <w:szCs w:val="32"/>
          <w:lang w:eastAsia="en-US" w:bidi="ar-DZ"/>
        </w:rPr>
      </w:pPr>
    </w:p>
    <w:p w:rsidR="0089425D" w:rsidRDefault="0089425D" w:rsidP="0089425D">
      <w:pPr>
        <w:tabs>
          <w:tab w:val="right" w:pos="283"/>
        </w:tabs>
        <w:bidi/>
        <w:spacing w:after="0" w:line="240" w:lineRule="auto"/>
        <w:ind w:left="-1"/>
        <w:jc w:val="both"/>
        <w:rPr>
          <w:rFonts w:ascii="Simplified Arabic" w:eastAsia="Times New Roman" w:hAnsi="Simplified Arabic" w:cs="Traditional Arabic"/>
          <w:sz w:val="32"/>
          <w:szCs w:val="32"/>
          <w:rtl/>
          <w:lang w:val="en-US" w:bidi="ar-DZ"/>
        </w:rPr>
        <w:sectPr w:rsidR="0089425D" w:rsidSect="004B7460">
          <w:headerReference w:type="default" r:id="rId52"/>
          <w:footerReference w:type="default" r:id="rId53"/>
          <w:footnotePr>
            <w:numRestart w:val="eachPage"/>
          </w:footnotePr>
          <w:pgSz w:w="11906" w:h="16838"/>
          <w:pgMar w:top="1418" w:right="1985" w:bottom="1418" w:left="851" w:header="709" w:footer="709" w:gutter="0"/>
          <w:pgNumType w:start="30"/>
          <w:cols w:space="708"/>
          <w:docGrid w:linePitch="360"/>
        </w:sectPr>
      </w:pPr>
    </w:p>
    <w:p w:rsidR="002578AA" w:rsidRPr="005505C6" w:rsidRDefault="002578AA" w:rsidP="002578AA">
      <w:pPr>
        <w:tabs>
          <w:tab w:val="right" w:pos="283"/>
        </w:tabs>
        <w:bidi/>
        <w:spacing w:after="0" w:line="240" w:lineRule="auto"/>
        <w:ind w:left="-1"/>
        <w:jc w:val="both"/>
        <w:rPr>
          <w:rFonts w:ascii="Simplified Arabic" w:eastAsia="Times New Roman" w:hAnsi="Simplified Arabic" w:cs="Traditional Arabic"/>
          <w:sz w:val="32"/>
          <w:szCs w:val="32"/>
          <w:rtl/>
          <w:lang w:val="en-US" w:bidi="ar-DZ"/>
        </w:rPr>
      </w:pPr>
    </w:p>
    <w:p w:rsidR="00AD1381" w:rsidRDefault="00AD1381" w:rsidP="00AD1381">
      <w:pPr>
        <w:bidi/>
        <w:jc w:val="center"/>
        <w:rPr>
          <w:rFonts w:ascii="Simplified Arabic" w:eastAsiaTheme="minorHAnsi" w:hAnsi="Simplified Arabic" w:cs="Simplified Arabic"/>
          <w:b/>
          <w:bCs/>
          <w:sz w:val="96"/>
          <w:szCs w:val="96"/>
          <w:rtl/>
          <w:lang w:eastAsia="en-US" w:bidi="ar-DZ"/>
        </w:rPr>
      </w:pPr>
    </w:p>
    <w:p w:rsidR="0089425D" w:rsidRPr="00AD1381" w:rsidRDefault="0089425D" w:rsidP="0089425D">
      <w:pPr>
        <w:bidi/>
        <w:jc w:val="center"/>
        <w:rPr>
          <w:rFonts w:ascii="Simplified Arabic" w:eastAsiaTheme="minorHAnsi" w:hAnsi="Simplified Arabic" w:cs="Simplified Arabic"/>
          <w:b/>
          <w:bCs/>
          <w:sz w:val="96"/>
          <w:szCs w:val="96"/>
          <w:rtl/>
          <w:lang w:eastAsia="en-US" w:bidi="ar-DZ"/>
        </w:rPr>
      </w:pPr>
    </w:p>
    <w:p w:rsidR="003306E8" w:rsidRPr="00635913" w:rsidRDefault="003306E8" w:rsidP="003306E8">
      <w:pPr>
        <w:bidi/>
        <w:spacing w:after="0" w:line="240" w:lineRule="auto"/>
        <w:ind w:left="-1"/>
        <w:jc w:val="both"/>
        <w:rPr>
          <w:rFonts w:ascii="Simplified Arabic" w:eastAsia="Times New Roman" w:hAnsi="Simplified Arabic" w:cs="Traditional Arabic"/>
          <w:sz w:val="32"/>
          <w:szCs w:val="32"/>
          <w:lang w:bidi="ar-DZ"/>
        </w:rPr>
      </w:pPr>
    </w:p>
    <w:p w:rsidR="0089425D" w:rsidRPr="004F44BA" w:rsidRDefault="0089425D" w:rsidP="0089425D">
      <w:pPr>
        <w:bidi/>
        <w:jc w:val="center"/>
        <w:rPr>
          <w:rFonts w:ascii="ae_Mashq" w:hAnsi="ae_Mashq" w:cs="ae_Mashq"/>
          <w:b/>
          <w:bCs/>
          <w:sz w:val="160"/>
          <w:szCs w:val="160"/>
          <w:lang w:bidi="ar-DZ"/>
        </w:rPr>
      </w:pPr>
      <w:r>
        <w:rPr>
          <w:rFonts w:ascii="ae_Granada" w:hAnsi="ae_Granada" w:cs="ae_Granada" w:hint="cs"/>
          <w:b/>
          <w:bCs/>
          <w:sz w:val="200"/>
          <w:szCs w:val="200"/>
          <w:rtl/>
          <w:lang w:bidi="ar-DZ"/>
        </w:rPr>
        <w:t>خات</w:t>
      </w:r>
      <w:r w:rsidRPr="004F44BA">
        <w:rPr>
          <w:rFonts w:ascii="ae_Granada" w:hAnsi="ae_Granada" w:cs="ae_Granada" w:hint="cs"/>
          <w:b/>
          <w:bCs/>
          <w:sz w:val="200"/>
          <w:szCs w:val="200"/>
          <w:rtl/>
          <w:lang w:bidi="ar-DZ"/>
        </w:rPr>
        <w:t>م</w:t>
      </w:r>
      <w:r>
        <w:rPr>
          <w:rFonts w:ascii="ae_Granada" w:hAnsi="ae_Granada" w:cs="ae_Granada" w:hint="cs"/>
          <w:b/>
          <w:bCs/>
          <w:sz w:val="200"/>
          <w:szCs w:val="200"/>
          <w:rtl/>
          <w:lang w:bidi="ar-DZ"/>
        </w:rPr>
        <w:t>ــ</w:t>
      </w:r>
      <w:r w:rsidRPr="004F44BA">
        <w:rPr>
          <w:rFonts w:ascii="ae_Granada" w:hAnsi="ae_Granada" w:cs="ae_Granada" w:hint="cs"/>
          <w:b/>
          <w:bCs/>
          <w:sz w:val="200"/>
          <w:szCs w:val="200"/>
          <w:rtl/>
          <w:lang w:bidi="ar-DZ"/>
        </w:rPr>
        <w:t>ة</w:t>
      </w:r>
      <w:r w:rsidRPr="004F44BA">
        <w:rPr>
          <w:rFonts w:ascii="ae_Granada" w:hAnsi="ae_Granada" w:cs="ae_Granada"/>
          <w:b/>
          <w:bCs/>
          <w:sz w:val="200"/>
          <w:szCs w:val="200"/>
          <w:lang w:bidi="ar-DZ"/>
        </w:rPr>
        <w:t xml:space="preserve"> </w:t>
      </w:r>
    </w:p>
    <w:p w:rsidR="003306E8" w:rsidRPr="00635913" w:rsidRDefault="003306E8" w:rsidP="003306E8">
      <w:pPr>
        <w:bidi/>
        <w:spacing w:after="0" w:line="240" w:lineRule="auto"/>
        <w:ind w:left="-1"/>
        <w:jc w:val="both"/>
        <w:rPr>
          <w:rFonts w:ascii="Simplified Arabic" w:eastAsia="Times New Roman" w:hAnsi="Simplified Arabic" w:cs="Traditional Arabic"/>
          <w:sz w:val="32"/>
          <w:szCs w:val="32"/>
          <w:rtl/>
          <w:lang w:bidi="ar-DZ"/>
        </w:rPr>
      </w:pPr>
    </w:p>
    <w:p w:rsidR="0089425D" w:rsidRDefault="0089425D" w:rsidP="00B0526F">
      <w:pPr>
        <w:tabs>
          <w:tab w:val="left" w:pos="7442"/>
        </w:tabs>
        <w:bidi/>
        <w:rPr>
          <w:sz w:val="32"/>
          <w:szCs w:val="32"/>
          <w:rtl/>
          <w:lang w:bidi="ar-DZ"/>
        </w:rPr>
        <w:sectPr w:rsidR="0089425D" w:rsidSect="0089425D">
          <w:headerReference w:type="default" r:id="rId54"/>
          <w:footerReference w:type="default" r:id="rId55"/>
          <w:footnotePr>
            <w:numRestart w:val="eachPage"/>
          </w:footnotePr>
          <w:pgSz w:w="11906" w:h="16838"/>
          <w:pgMar w:top="1418" w:right="1985" w:bottom="1418"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start="44"/>
          <w:cols w:space="708"/>
          <w:docGrid w:linePitch="360"/>
        </w:sectPr>
      </w:pPr>
    </w:p>
    <w:p w:rsidR="002420AA" w:rsidRDefault="002420AA" w:rsidP="002420AA">
      <w:pPr>
        <w:tabs>
          <w:tab w:val="right" w:pos="282"/>
          <w:tab w:val="right" w:pos="424"/>
          <w:tab w:val="right" w:pos="566"/>
        </w:tabs>
        <w:bidi/>
        <w:spacing w:after="0" w:line="240" w:lineRule="auto"/>
        <w:ind w:left="282"/>
        <w:jc w:val="both"/>
        <w:rPr>
          <w:rFonts w:ascii="Simplified Arabic" w:eastAsia="Times New Roman" w:hAnsi="Simplified Arabic" w:cs="Traditional Arabic"/>
          <w:sz w:val="32"/>
          <w:szCs w:val="32"/>
          <w:rtl/>
          <w:lang w:bidi="ar-DZ"/>
        </w:rPr>
      </w:pPr>
      <w:r w:rsidRPr="00647F12">
        <w:rPr>
          <w:rFonts w:ascii="Simplified Arabic" w:eastAsia="Times New Roman" w:hAnsi="Simplified Arabic" w:cs="Traditional Arabic" w:hint="cs"/>
          <w:b/>
          <w:bCs/>
          <w:sz w:val="32"/>
          <w:szCs w:val="32"/>
          <w:rtl/>
          <w:lang w:bidi="ar-DZ"/>
        </w:rPr>
        <w:t>خاتمة</w:t>
      </w:r>
      <w:r w:rsidRPr="00647F12">
        <w:rPr>
          <w:rFonts w:ascii="Simplified Arabic" w:eastAsia="Times New Roman" w:hAnsi="Simplified Arabic" w:cs="Traditional Arabic" w:hint="cs"/>
          <w:sz w:val="32"/>
          <w:szCs w:val="32"/>
          <w:rtl/>
          <w:lang w:bidi="ar-DZ"/>
        </w:rPr>
        <w:t>:</w:t>
      </w:r>
    </w:p>
    <w:p w:rsidR="00C70BC5" w:rsidRPr="003F4B34" w:rsidRDefault="00C70BC5" w:rsidP="00036426">
      <w:pPr>
        <w:tabs>
          <w:tab w:val="right" w:pos="-1"/>
          <w:tab w:val="right" w:pos="1274"/>
        </w:tabs>
        <w:bidi/>
        <w:spacing w:after="0" w:line="240" w:lineRule="auto"/>
        <w:ind w:firstLine="283"/>
        <w:jc w:val="both"/>
        <w:rPr>
          <w:rFonts w:ascii="Simplified Arabic" w:eastAsia="Times New Roman" w:hAnsi="Simplified Arabic" w:cs="Traditional Arabic"/>
          <w:sz w:val="32"/>
          <w:szCs w:val="32"/>
          <w:rtl/>
          <w:lang w:bidi="ar-DZ"/>
        </w:rPr>
      </w:pPr>
      <w:r w:rsidRPr="003F4B34">
        <w:rPr>
          <w:rFonts w:ascii="Simplified Arabic" w:eastAsia="Times New Roman" w:hAnsi="Simplified Arabic" w:cs="Traditional Arabic" w:hint="cs"/>
          <w:sz w:val="32"/>
          <w:szCs w:val="32"/>
          <w:rtl/>
          <w:lang w:bidi="ar-DZ"/>
        </w:rPr>
        <w:t>بعد الدراسة التي قمنا بها في الجانبين النظري والتطبيقي</w:t>
      </w:r>
      <w:r w:rsidR="00036426">
        <w:rPr>
          <w:rFonts w:ascii="Simplified Arabic" w:eastAsia="Times New Roman" w:hAnsi="Simplified Arabic" w:cs="Traditional Arabic" w:hint="cs"/>
          <w:sz w:val="32"/>
          <w:szCs w:val="32"/>
          <w:rtl/>
          <w:lang w:bidi="ar-DZ"/>
        </w:rPr>
        <w:t>،</w:t>
      </w:r>
      <w:r w:rsidRPr="003F4B34">
        <w:rPr>
          <w:rFonts w:ascii="Simplified Arabic" w:eastAsia="Times New Roman" w:hAnsi="Simplified Arabic" w:cs="Traditional Arabic" w:hint="cs"/>
          <w:sz w:val="32"/>
          <w:szCs w:val="32"/>
          <w:rtl/>
          <w:lang w:bidi="ar-DZ"/>
        </w:rPr>
        <w:t xml:space="preserve"> توصلنا إلى مجموعة من النتائج </w:t>
      </w:r>
      <w:r w:rsidR="00036426">
        <w:rPr>
          <w:rFonts w:ascii="Simplified Arabic" w:eastAsia="Times New Roman" w:hAnsi="Simplified Arabic" w:cs="Traditional Arabic" w:hint="cs"/>
          <w:sz w:val="32"/>
          <w:szCs w:val="32"/>
          <w:rtl/>
          <w:lang w:bidi="ar-DZ"/>
        </w:rPr>
        <w:t xml:space="preserve">، </w:t>
      </w:r>
      <w:r w:rsidRPr="003F4B34">
        <w:rPr>
          <w:rFonts w:ascii="Simplified Arabic" w:eastAsia="Times New Roman" w:hAnsi="Simplified Arabic" w:cs="Traditional Arabic" w:hint="cs"/>
          <w:sz w:val="32"/>
          <w:szCs w:val="32"/>
          <w:rtl/>
          <w:lang w:bidi="ar-DZ"/>
        </w:rPr>
        <w:t>و</w:t>
      </w:r>
      <w:r w:rsidR="00036426">
        <w:rPr>
          <w:rFonts w:ascii="Simplified Arabic" w:eastAsia="Times New Roman" w:hAnsi="Simplified Arabic" w:cs="Traditional Arabic" w:hint="cs"/>
          <w:sz w:val="32"/>
          <w:szCs w:val="32"/>
          <w:rtl/>
          <w:lang w:bidi="ar-DZ"/>
        </w:rPr>
        <w:t>لخصناها</w:t>
      </w:r>
      <w:r w:rsidRPr="003F4B34">
        <w:rPr>
          <w:rFonts w:ascii="Simplified Arabic" w:eastAsia="Times New Roman" w:hAnsi="Simplified Arabic" w:cs="Traditional Arabic" w:hint="cs"/>
          <w:sz w:val="32"/>
          <w:szCs w:val="32"/>
          <w:rtl/>
          <w:lang w:bidi="ar-DZ"/>
        </w:rPr>
        <w:t xml:space="preserve"> في </w:t>
      </w:r>
      <w:r w:rsidR="00036426">
        <w:rPr>
          <w:rFonts w:ascii="Simplified Arabic" w:eastAsia="Times New Roman" w:hAnsi="Simplified Arabic" w:cs="Traditional Arabic" w:hint="cs"/>
          <w:sz w:val="32"/>
          <w:szCs w:val="32"/>
          <w:rtl/>
          <w:lang w:bidi="ar-DZ"/>
        </w:rPr>
        <w:t>ال</w:t>
      </w:r>
      <w:r w:rsidRPr="003F4B34">
        <w:rPr>
          <w:rFonts w:ascii="Simplified Arabic" w:eastAsia="Times New Roman" w:hAnsi="Simplified Arabic" w:cs="Traditional Arabic" w:hint="cs"/>
          <w:sz w:val="32"/>
          <w:szCs w:val="32"/>
          <w:rtl/>
          <w:lang w:bidi="ar-DZ"/>
        </w:rPr>
        <w:t xml:space="preserve">نقاط </w:t>
      </w:r>
      <w:r w:rsidR="00036426">
        <w:rPr>
          <w:rFonts w:ascii="Simplified Arabic" w:eastAsia="Times New Roman" w:hAnsi="Simplified Arabic" w:cs="Traditional Arabic" w:hint="cs"/>
          <w:sz w:val="32"/>
          <w:szCs w:val="32"/>
          <w:rtl/>
          <w:lang w:bidi="ar-DZ"/>
        </w:rPr>
        <w:t>التالية</w:t>
      </w:r>
      <w:r w:rsidRPr="003F4B34">
        <w:rPr>
          <w:rFonts w:ascii="Simplified Arabic" w:eastAsia="Times New Roman" w:hAnsi="Simplified Arabic" w:cs="Traditional Arabic" w:hint="cs"/>
          <w:sz w:val="32"/>
          <w:szCs w:val="32"/>
          <w:rtl/>
          <w:lang w:bidi="ar-DZ"/>
        </w:rPr>
        <w:t>:</w:t>
      </w:r>
    </w:p>
    <w:p w:rsidR="00C70BC5" w:rsidRPr="003F4B34" w:rsidRDefault="00C70BC5" w:rsidP="004F18D0">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r w:rsidRPr="003F4B34">
        <w:rPr>
          <w:rFonts w:ascii="Simplified Arabic" w:eastAsia="Times New Roman" w:hAnsi="Simplified Arabic" w:cs="Traditional Arabic" w:hint="cs"/>
          <w:sz w:val="32"/>
          <w:szCs w:val="32"/>
          <w:rtl/>
          <w:lang w:bidi="ar-DZ"/>
        </w:rPr>
        <w:t>التعليمية هي دراسة علمية لطرائق التدريس وتقنياته حيث أنه ينظم وضعيات التعلم التي يعيشه لبلوغ هدف واكتساب مهارات لغوية.</w:t>
      </w:r>
    </w:p>
    <w:p w:rsidR="00C70BC5" w:rsidRPr="003F4B34" w:rsidRDefault="00C70BC5" w:rsidP="00027931">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r w:rsidRPr="003F4B34">
        <w:rPr>
          <w:rFonts w:ascii="Simplified Arabic" w:eastAsia="Times New Roman" w:hAnsi="Simplified Arabic" w:cs="Traditional Arabic" w:hint="cs"/>
          <w:sz w:val="32"/>
          <w:szCs w:val="32"/>
          <w:rtl/>
          <w:lang w:bidi="ar-DZ"/>
        </w:rPr>
        <w:t>النص الشعري نوع من أنواع النصوص الأدبية.</w:t>
      </w:r>
    </w:p>
    <w:p w:rsidR="00C70BC5" w:rsidRPr="003F4B34" w:rsidRDefault="00C70BC5" w:rsidP="00027931">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proofErr w:type="gramStart"/>
      <w:r w:rsidRPr="003F4B34">
        <w:rPr>
          <w:rFonts w:ascii="Simplified Arabic" w:eastAsia="Times New Roman" w:hAnsi="Simplified Arabic" w:cs="Traditional Arabic" w:hint="cs"/>
          <w:sz w:val="32"/>
          <w:szCs w:val="32"/>
          <w:rtl/>
          <w:lang w:bidi="ar-DZ"/>
        </w:rPr>
        <w:t>يعد</w:t>
      </w:r>
      <w:proofErr w:type="gramEnd"/>
      <w:r w:rsidRPr="003F4B34">
        <w:rPr>
          <w:rFonts w:ascii="Simplified Arabic" w:eastAsia="Times New Roman" w:hAnsi="Simplified Arabic" w:cs="Traditional Arabic" w:hint="cs"/>
          <w:sz w:val="32"/>
          <w:szCs w:val="32"/>
          <w:rtl/>
          <w:lang w:bidi="ar-DZ"/>
        </w:rPr>
        <w:t xml:space="preserve"> النّص الأدبي نشاط مهما لدى تلاميذ السنة الأولى ثانوي.</w:t>
      </w:r>
    </w:p>
    <w:p w:rsidR="00C70BC5" w:rsidRPr="003F4B34" w:rsidRDefault="00C70BC5" w:rsidP="00027931">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r w:rsidRPr="003F4B34">
        <w:rPr>
          <w:rFonts w:ascii="Simplified Arabic" w:eastAsia="Times New Roman" w:hAnsi="Simplified Arabic" w:cs="Traditional Arabic" w:hint="cs"/>
          <w:sz w:val="32"/>
          <w:szCs w:val="32"/>
          <w:rtl/>
          <w:lang w:bidi="ar-DZ"/>
        </w:rPr>
        <w:t xml:space="preserve">اختلاف القدماء والمحدثين في مفهوم الجملة </w:t>
      </w:r>
      <w:proofErr w:type="gramStart"/>
      <w:r w:rsidRPr="003F4B34">
        <w:rPr>
          <w:rFonts w:ascii="Simplified Arabic" w:eastAsia="Times New Roman" w:hAnsi="Simplified Arabic" w:cs="Traditional Arabic" w:hint="cs"/>
          <w:sz w:val="32"/>
          <w:szCs w:val="32"/>
          <w:rtl/>
          <w:lang w:bidi="ar-DZ"/>
        </w:rPr>
        <w:t>وتقسيماتها</w:t>
      </w:r>
      <w:proofErr w:type="gramEnd"/>
      <w:r w:rsidRPr="003F4B34">
        <w:rPr>
          <w:rFonts w:ascii="Simplified Arabic" w:eastAsia="Times New Roman" w:hAnsi="Simplified Arabic" w:cs="Traditional Arabic" w:hint="cs"/>
          <w:sz w:val="32"/>
          <w:szCs w:val="32"/>
          <w:rtl/>
          <w:lang w:bidi="ar-DZ"/>
        </w:rPr>
        <w:t>.</w:t>
      </w:r>
    </w:p>
    <w:p w:rsidR="00C70BC5" w:rsidRPr="003F4B34" w:rsidRDefault="00C70BC5" w:rsidP="00027931">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proofErr w:type="gramStart"/>
      <w:r w:rsidRPr="003F4B34">
        <w:rPr>
          <w:rFonts w:ascii="Simplified Arabic" w:eastAsia="Times New Roman" w:hAnsi="Simplified Arabic" w:cs="Traditional Arabic" w:hint="cs"/>
          <w:sz w:val="32"/>
          <w:szCs w:val="32"/>
          <w:rtl/>
          <w:lang w:bidi="ar-DZ"/>
        </w:rPr>
        <w:t>اختلاف</w:t>
      </w:r>
      <w:proofErr w:type="gramEnd"/>
      <w:r w:rsidRPr="003F4B34">
        <w:rPr>
          <w:rFonts w:ascii="Simplified Arabic" w:eastAsia="Times New Roman" w:hAnsi="Simplified Arabic" w:cs="Traditional Arabic" w:hint="cs"/>
          <w:sz w:val="32"/>
          <w:szCs w:val="32"/>
          <w:rtl/>
          <w:lang w:bidi="ar-DZ"/>
        </w:rPr>
        <w:t xml:space="preserve"> القدماء في تقسيم الجملة فهناك من قسمها إلى جملة فعلية واسمية وهناك من زاد الجملة الشرطية وهناك من زاد الجملة الظرفية.</w:t>
      </w:r>
    </w:p>
    <w:p w:rsidR="00C70BC5" w:rsidRPr="003F4B34" w:rsidRDefault="00C70BC5" w:rsidP="00027931">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r w:rsidRPr="003F4B34">
        <w:rPr>
          <w:rFonts w:ascii="Simplified Arabic" w:eastAsia="Times New Roman" w:hAnsi="Simplified Arabic" w:cs="Traditional Arabic" w:hint="cs"/>
          <w:sz w:val="32"/>
          <w:szCs w:val="32"/>
          <w:rtl/>
          <w:lang w:bidi="ar-DZ"/>
        </w:rPr>
        <w:t>التركيب النحوي يتميز بجملة من الخصائص الإعراب والإسناد والإفادة.</w:t>
      </w:r>
    </w:p>
    <w:p w:rsidR="00C70BC5" w:rsidRPr="003F4B34" w:rsidRDefault="00C70BC5" w:rsidP="00027931">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r w:rsidRPr="003F4B34">
        <w:rPr>
          <w:rFonts w:ascii="Simplified Arabic" w:eastAsia="Times New Roman" w:hAnsi="Simplified Arabic" w:cs="Traditional Arabic" w:hint="cs"/>
          <w:sz w:val="32"/>
          <w:szCs w:val="32"/>
          <w:rtl/>
          <w:lang w:bidi="ar-DZ"/>
        </w:rPr>
        <w:t>القواعد النحوية تبحث في أواخر الكلمة التي فصلت بتركيب بعضها على البعض من حيث الإعراب والبناء.</w:t>
      </w:r>
    </w:p>
    <w:p w:rsidR="00C70BC5" w:rsidRPr="003F4B34" w:rsidRDefault="004F18D0" w:rsidP="00027931">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r>
        <w:rPr>
          <w:rFonts w:ascii="Simplified Arabic" w:eastAsia="Times New Roman" w:hAnsi="Simplified Arabic" w:cs="Traditional Arabic" w:hint="cs"/>
          <w:sz w:val="32"/>
          <w:szCs w:val="32"/>
          <w:rtl/>
          <w:lang w:bidi="ar-DZ"/>
        </w:rPr>
        <w:t xml:space="preserve">الإعراب </w:t>
      </w:r>
      <w:r w:rsidR="00C70BC5" w:rsidRPr="003F4B34">
        <w:rPr>
          <w:rFonts w:ascii="Simplified Arabic" w:eastAsia="Times New Roman" w:hAnsi="Simplified Arabic" w:cs="Traditional Arabic" w:hint="cs"/>
          <w:sz w:val="32"/>
          <w:szCs w:val="32"/>
          <w:rtl/>
          <w:lang w:bidi="ar-DZ"/>
        </w:rPr>
        <w:t>هو التغيير الذي يطرأ على أواخر الكلمات بسبب اختلاف العوامل سبب اختلاف العوامل الداخلة عليها.</w:t>
      </w:r>
    </w:p>
    <w:p w:rsidR="00C70BC5" w:rsidRPr="003F4B34" w:rsidRDefault="00C70BC5" w:rsidP="00027931">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r w:rsidRPr="003F4B34">
        <w:rPr>
          <w:rFonts w:ascii="Simplified Arabic" w:eastAsia="Times New Roman" w:hAnsi="Simplified Arabic" w:cs="Traditional Arabic" w:hint="cs"/>
          <w:sz w:val="32"/>
          <w:szCs w:val="32"/>
          <w:rtl/>
          <w:lang w:bidi="ar-DZ"/>
        </w:rPr>
        <w:t>النّص الشعري يسهم في  تثبيت القواعد النحوية.</w:t>
      </w:r>
    </w:p>
    <w:p w:rsidR="00C70BC5" w:rsidRPr="003F4B34" w:rsidRDefault="00C70BC5" w:rsidP="00C70BC5">
      <w:pPr>
        <w:tabs>
          <w:tab w:val="right" w:pos="-1"/>
          <w:tab w:val="right" w:pos="1274"/>
        </w:tabs>
        <w:bidi/>
        <w:spacing w:after="0" w:line="240" w:lineRule="auto"/>
        <w:ind w:firstLine="283"/>
        <w:jc w:val="both"/>
        <w:rPr>
          <w:rFonts w:ascii="Simplified Arabic" w:eastAsia="Times New Roman" w:hAnsi="Simplified Arabic" w:cs="Traditional Arabic"/>
          <w:sz w:val="32"/>
          <w:szCs w:val="32"/>
          <w:rtl/>
          <w:lang w:bidi="ar-DZ"/>
        </w:rPr>
      </w:pPr>
      <w:proofErr w:type="gramStart"/>
      <w:r w:rsidRPr="003F4B34">
        <w:rPr>
          <w:rFonts w:ascii="Simplified Arabic" w:eastAsia="Times New Roman" w:hAnsi="Simplified Arabic" w:cs="Traditional Arabic" w:hint="cs"/>
          <w:sz w:val="32"/>
          <w:szCs w:val="32"/>
          <w:rtl/>
          <w:lang w:bidi="ar-DZ"/>
        </w:rPr>
        <w:t>ومن</w:t>
      </w:r>
      <w:proofErr w:type="gramEnd"/>
      <w:r w:rsidRPr="003F4B34">
        <w:rPr>
          <w:rFonts w:ascii="Simplified Arabic" w:eastAsia="Times New Roman" w:hAnsi="Simplified Arabic" w:cs="Traditional Arabic" w:hint="cs"/>
          <w:sz w:val="32"/>
          <w:szCs w:val="32"/>
          <w:rtl/>
          <w:lang w:bidi="ar-DZ"/>
        </w:rPr>
        <w:t xml:space="preserve"> خلال دراستنا وتحليلنا للاستبيانات نجد:</w:t>
      </w:r>
    </w:p>
    <w:p w:rsidR="00C70BC5" w:rsidRPr="003F4B34" w:rsidRDefault="00C70BC5" w:rsidP="004F18D0">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proofErr w:type="gramStart"/>
      <w:r w:rsidRPr="003F4B34">
        <w:rPr>
          <w:rFonts w:ascii="Simplified Arabic" w:eastAsia="Times New Roman" w:hAnsi="Simplified Arabic" w:cs="Traditional Arabic" w:hint="cs"/>
          <w:sz w:val="32"/>
          <w:szCs w:val="32"/>
          <w:rtl/>
          <w:lang w:bidi="ar-DZ"/>
        </w:rPr>
        <w:t>نفور</w:t>
      </w:r>
      <w:proofErr w:type="gramEnd"/>
      <w:r w:rsidRPr="003F4B34">
        <w:rPr>
          <w:rFonts w:ascii="Simplified Arabic" w:eastAsia="Times New Roman" w:hAnsi="Simplified Arabic" w:cs="Traditional Arabic" w:hint="cs"/>
          <w:sz w:val="32"/>
          <w:szCs w:val="32"/>
          <w:rtl/>
          <w:lang w:bidi="ar-DZ"/>
        </w:rPr>
        <w:t xml:space="preserve"> أغلب التلاميذ من </w:t>
      </w:r>
      <w:r w:rsidR="004F18D0">
        <w:rPr>
          <w:rFonts w:ascii="Simplified Arabic" w:eastAsia="Times New Roman" w:hAnsi="Simplified Arabic" w:cs="Traditional Arabic" w:hint="cs"/>
          <w:sz w:val="32"/>
          <w:szCs w:val="32"/>
          <w:rtl/>
          <w:lang w:bidi="ar-DZ"/>
        </w:rPr>
        <w:t>النحو</w:t>
      </w:r>
      <w:r w:rsidRPr="003F4B34">
        <w:rPr>
          <w:rFonts w:ascii="Simplified Arabic" w:eastAsia="Times New Roman" w:hAnsi="Simplified Arabic" w:cs="Traditional Arabic" w:hint="cs"/>
          <w:sz w:val="32"/>
          <w:szCs w:val="32"/>
          <w:rtl/>
          <w:lang w:bidi="ar-DZ"/>
        </w:rPr>
        <w:t>.</w:t>
      </w:r>
    </w:p>
    <w:p w:rsidR="00C70BC5" w:rsidRPr="003F4B34" w:rsidRDefault="004F18D0" w:rsidP="004F18D0">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r>
        <w:rPr>
          <w:rFonts w:ascii="Simplified Arabic" w:eastAsia="Times New Roman" w:hAnsi="Simplified Arabic" w:cs="Traditional Arabic" w:hint="cs"/>
          <w:sz w:val="32"/>
          <w:szCs w:val="32"/>
          <w:rtl/>
          <w:lang w:bidi="ar-DZ"/>
        </w:rPr>
        <w:t>افقدهم</w:t>
      </w:r>
      <w:r w:rsidR="00C70BC5" w:rsidRPr="003F4B34">
        <w:rPr>
          <w:rFonts w:ascii="Simplified Arabic" w:eastAsia="Times New Roman" w:hAnsi="Simplified Arabic" w:cs="Traditional Arabic" w:hint="cs"/>
          <w:sz w:val="32"/>
          <w:szCs w:val="32"/>
          <w:rtl/>
          <w:lang w:bidi="ar-DZ"/>
        </w:rPr>
        <w:t xml:space="preserve"> </w:t>
      </w:r>
      <w:proofErr w:type="gramStart"/>
      <w:r w:rsidR="00C70BC5" w:rsidRPr="003F4B34">
        <w:rPr>
          <w:rFonts w:ascii="Simplified Arabic" w:eastAsia="Times New Roman" w:hAnsi="Simplified Arabic" w:cs="Traditional Arabic" w:hint="cs"/>
          <w:sz w:val="32"/>
          <w:szCs w:val="32"/>
          <w:rtl/>
          <w:lang w:bidi="ar-DZ"/>
        </w:rPr>
        <w:t>التركيز</w:t>
      </w:r>
      <w:proofErr w:type="gramEnd"/>
      <w:r w:rsidR="00C70BC5" w:rsidRPr="003F4B34">
        <w:rPr>
          <w:rFonts w:ascii="Simplified Arabic" w:eastAsia="Times New Roman" w:hAnsi="Simplified Arabic" w:cs="Traditional Arabic" w:hint="cs"/>
          <w:sz w:val="32"/>
          <w:szCs w:val="32"/>
          <w:rtl/>
          <w:lang w:bidi="ar-DZ"/>
        </w:rPr>
        <w:t xml:space="preserve"> والاهتمام بالمادة أثناء </w:t>
      </w:r>
      <w:r>
        <w:rPr>
          <w:rFonts w:ascii="Simplified Arabic" w:eastAsia="Times New Roman" w:hAnsi="Simplified Arabic" w:cs="Traditional Arabic" w:hint="cs"/>
          <w:sz w:val="32"/>
          <w:szCs w:val="32"/>
          <w:rtl/>
          <w:lang w:bidi="ar-DZ"/>
        </w:rPr>
        <w:t>تلقيها</w:t>
      </w:r>
      <w:r w:rsidR="00C70BC5" w:rsidRPr="003F4B34">
        <w:rPr>
          <w:rFonts w:ascii="Simplified Arabic" w:eastAsia="Times New Roman" w:hAnsi="Simplified Arabic" w:cs="Traditional Arabic" w:hint="cs"/>
          <w:sz w:val="32"/>
          <w:szCs w:val="32"/>
          <w:rtl/>
          <w:lang w:bidi="ar-DZ"/>
        </w:rPr>
        <w:t>.</w:t>
      </w:r>
    </w:p>
    <w:p w:rsidR="00C70BC5" w:rsidRPr="003F4B34" w:rsidRDefault="00C70BC5" w:rsidP="00027931">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r w:rsidRPr="003F4B34">
        <w:rPr>
          <w:rFonts w:ascii="Simplified Arabic" w:eastAsia="Times New Roman" w:hAnsi="Simplified Arabic" w:cs="Traditional Arabic" w:hint="cs"/>
          <w:sz w:val="32"/>
          <w:szCs w:val="32"/>
          <w:rtl/>
          <w:lang w:bidi="ar-DZ"/>
        </w:rPr>
        <w:t xml:space="preserve">صعوبة النحو </w:t>
      </w:r>
      <w:proofErr w:type="gramStart"/>
      <w:r w:rsidRPr="003F4B34">
        <w:rPr>
          <w:rFonts w:ascii="Simplified Arabic" w:eastAsia="Times New Roman" w:hAnsi="Simplified Arabic" w:cs="Traditional Arabic" w:hint="cs"/>
          <w:sz w:val="32"/>
          <w:szCs w:val="32"/>
          <w:rtl/>
          <w:lang w:bidi="ar-DZ"/>
        </w:rPr>
        <w:t>في</w:t>
      </w:r>
      <w:proofErr w:type="gramEnd"/>
      <w:r w:rsidRPr="003F4B34">
        <w:rPr>
          <w:rFonts w:ascii="Simplified Arabic" w:eastAsia="Times New Roman" w:hAnsi="Simplified Arabic" w:cs="Traditional Arabic" w:hint="cs"/>
          <w:sz w:val="32"/>
          <w:szCs w:val="32"/>
          <w:rtl/>
          <w:lang w:bidi="ar-DZ"/>
        </w:rPr>
        <w:t xml:space="preserve"> نظر التلاميذ.</w:t>
      </w:r>
    </w:p>
    <w:p w:rsidR="00C70BC5" w:rsidRPr="003F4B34" w:rsidRDefault="00C70BC5" w:rsidP="001B6790">
      <w:pPr>
        <w:numPr>
          <w:ilvl w:val="0"/>
          <w:numId w:val="43"/>
        </w:numPr>
        <w:tabs>
          <w:tab w:val="right" w:pos="-1"/>
          <w:tab w:val="right" w:pos="1274"/>
        </w:tabs>
        <w:bidi/>
        <w:spacing w:after="0" w:line="240" w:lineRule="auto"/>
        <w:jc w:val="both"/>
        <w:rPr>
          <w:rFonts w:ascii="Simplified Arabic" w:eastAsia="Times New Roman" w:hAnsi="Simplified Arabic" w:cs="Traditional Arabic"/>
          <w:sz w:val="32"/>
          <w:szCs w:val="32"/>
        </w:rPr>
      </w:pPr>
      <w:r w:rsidRPr="003F4B34">
        <w:rPr>
          <w:rFonts w:ascii="Simplified Arabic" w:eastAsia="Times New Roman" w:hAnsi="Simplified Arabic" w:cs="Traditional Arabic" w:hint="cs"/>
          <w:sz w:val="32"/>
          <w:szCs w:val="32"/>
          <w:rtl/>
          <w:lang w:bidi="ar-DZ"/>
        </w:rPr>
        <w:t xml:space="preserve">قلة </w:t>
      </w:r>
      <w:r w:rsidR="001B6790">
        <w:rPr>
          <w:rFonts w:ascii="Simplified Arabic" w:eastAsia="Times New Roman" w:hAnsi="Simplified Arabic" w:cs="Traditional Arabic" w:hint="cs"/>
          <w:sz w:val="32"/>
          <w:szCs w:val="32"/>
          <w:rtl/>
          <w:lang w:bidi="ar-DZ"/>
        </w:rPr>
        <w:t>المطالعة أل</w:t>
      </w:r>
      <w:r w:rsidR="00BD1695">
        <w:rPr>
          <w:rFonts w:ascii="Simplified Arabic" w:eastAsia="Times New Roman" w:hAnsi="Simplified Arabic" w:cs="Traditional Arabic" w:hint="cs"/>
          <w:sz w:val="32"/>
          <w:szCs w:val="32"/>
          <w:rtl/>
          <w:lang w:bidi="ar-DZ"/>
        </w:rPr>
        <w:t>قت ب</w:t>
      </w:r>
      <w:r w:rsidR="001B6790">
        <w:rPr>
          <w:rFonts w:ascii="Simplified Arabic" w:eastAsia="Times New Roman" w:hAnsi="Simplified Arabic" w:cs="Traditional Arabic" w:hint="cs"/>
          <w:sz w:val="32"/>
          <w:szCs w:val="32"/>
          <w:rtl/>
          <w:lang w:bidi="ar-DZ"/>
        </w:rPr>
        <w:t>ظ</w:t>
      </w:r>
      <w:r w:rsidR="00BD1695">
        <w:rPr>
          <w:rFonts w:ascii="Simplified Arabic" w:eastAsia="Times New Roman" w:hAnsi="Simplified Arabic" w:cs="Traditional Arabic" w:hint="cs"/>
          <w:sz w:val="32"/>
          <w:szCs w:val="32"/>
          <w:rtl/>
          <w:lang w:bidi="ar-DZ"/>
        </w:rPr>
        <w:t xml:space="preserve">لالها </w:t>
      </w:r>
      <w:proofErr w:type="gramStart"/>
      <w:r w:rsidR="00BD1695">
        <w:rPr>
          <w:rFonts w:ascii="Simplified Arabic" w:eastAsia="Times New Roman" w:hAnsi="Simplified Arabic" w:cs="Traditional Arabic" w:hint="cs"/>
          <w:sz w:val="32"/>
          <w:szCs w:val="32"/>
          <w:rtl/>
          <w:lang w:bidi="ar-DZ"/>
        </w:rPr>
        <w:t>على</w:t>
      </w:r>
      <w:proofErr w:type="gramEnd"/>
      <w:r w:rsidR="00BD1695">
        <w:rPr>
          <w:rFonts w:ascii="Simplified Arabic" w:eastAsia="Times New Roman" w:hAnsi="Simplified Arabic" w:cs="Traditional Arabic" w:hint="cs"/>
          <w:sz w:val="32"/>
          <w:szCs w:val="32"/>
          <w:rtl/>
          <w:lang w:bidi="ar-DZ"/>
        </w:rPr>
        <w:t xml:space="preserve"> فهم التلاميذ للنصوص الشعرية </w:t>
      </w:r>
      <w:r w:rsidR="005A7792">
        <w:rPr>
          <w:rFonts w:ascii="Simplified Arabic" w:eastAsia="Times New Roman" w:hAnsi="Simplified Arabic" w:cs="Traditional Arabic" w:hint="cs"/>
          <w:sz w:val="32"/>
          <w:szCs w:val="32"/>
          <w:rtl/>
          <w:lang w:bidi="ar-DZ"/>
        </w:rPr>
        <w:t>القديمة</w:t>
      </w:r>
      <w:r w:rsidR="005A7792" w:rsidRPr="003F4B34">
        <w:rPr>
          <w:rFonts w:ascii="Simplified Arabic" w:eastAsia="Times New Roman" w:hAnsi="Simplified Arabic" w:cs="Traditional Arabic" w:hint="cs"/>
          <w:sz w:val="32"/>
          <w:szCs w:val="32"/>
          <w:rtl/>
          <w:lang w:bidi="ar-DZ"/>
        </w:rPr>
        <w:t>.</w:t>
      </w:r>
    </w:p>
    <w:p w:rsidR="00C70BC5" w:rsidRPr="003F4B34" w:rsidRDefault="00C70BC5" w:rsidP="00C70BC5">
      <w:pPr>
        <w:tabs>
          <w:tab w:val="right" w:pos="-1"/>
          <w:tab w:val="right" w:pos="707"/>
        </w:tabs>
        <w:bidi/>
        <w:spacing w:after="0" w:line="240" w:lineRule="auto"/>
        <w:ind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proofErr w:type="gramStart"/>
      <w:r w:rsidRPr="003F4B34">
        <w:rPr>
          <w:rFonts w:ascii="Simplified Arabic" w:eastAsia="Times New Roman" w:hAnsi="Simplified Arabic" w:cs="Traditional Arabic" w:hint="cs"/>
          <w:sz w:val="32"/>
          <w:szCs w:val="32"/>
          <w:rtl/>
          <w:lang w:bidi="ar-DZ"/>
        </w:rPr>
        <w:t>وفي</w:t>
      </w:r>
      <w:proofErr w:type="gramEnd"/>
      <w:r w:rsidRPr="003F4B34">
        <w:rPr>
          <w:rFonts w:ascii="Simplified Arabic" w:eastAsia="Times New Roman" w:hAnsi="Simplified Arabic" w:cs="Traditional Arabic" w:hint="cs"/>
          <w:sz w:val="32"/>
          <w:szCs w:val="32"/>
          <w:rtl/>
          <w:lang w:bidi="ar-DZ"/>
        </w:rPr>
        <w:t xml:space="preserve"> الأخير نرجو من الله تعالى أن نكون قد وفقنا في هذا العمل المتواضع، وأن ينال رضى القراء والمطالعين عليه.</w:t>
      </w:r>
    </w:p>
    <w:p w:rsidR="000E03CB" w:rsidRDefault="000E03CB" w:rsidP="000E03CB">
      <w:pPr>
        <w:tabs>
          <w:tab w:val="right" w:pos="-1"/>
          <w:tab w:val="right" w:pos="424"/>
          <w:tab w:val="right" w:pos="566"/>
        </w:tabs>
        <w:bidi/>
        <w:spacing w:after="0" w:line="240" w:lineRule="auto"/>
        <w:ind w:left="-1" w:firstLine="283"/>
        <w:jc w:val="both"/>
        <w:rPr>
          <w:rFonts w:ascii="Simplified Arabic" w:eastAsia="Times New Roman" w:hAnsi="Simplified Arabic" w:cs="Traditional Arabic"/>
          <w:sz w:val="32"/>
          <w:szCs w:val="32"/>
          <w:rtl/>
          <w:lang w:bidi="ar-DZ"/>
        </w:rPr>
        <w:sectPr w:rsidR="000E03CB" w:rsidSect="00CD28F5">
          <w:headerReference w:type="default" r:id="rId56"/>
          <w:footerReference w:type="default" r:id="rId57"/>
          <w:footnotePr>
            <w:numRestart w:val="eachPage"/>
          </w:footnotePr>
          <w:pgSz w:w="11906" w:h="16838"/>
          <w:pgMar w:top="1418" w:right="1985" w:bottom="1418" w:left="851" w:header="709" w:footer="709" w:gutter="0"/>
          <w:pgNumType w:start="55"/>
          <w:cols w:space="708"/>
          <w:docGrid w:linePitch="360"/>
        </w:sectPr>
      </w:pPr>
    </w:p>
    <w:p w:rsidR="002420AA" w:rsidRPr="00647F12" w:rsidRDefault="002420AA" w:rsidP="002420AA">
      <w:pPr>
        <w:tabs>
          <w:tab w:val="right" w:pos="-1"/>
          <w:tab w:val="right" w:pos="424"/>
          <w:tab w:val="right" w:pos="566"/>
        </w:tabs>
        <w:bidi/>
        <w:spacing w:after="0" w:line="240" w:lineRule="auto"/>
        <w:ind w:left="-1" w:firstLine="283"/>
        <w:jc w:val="both"/>
        <w:rPr>
          <w:rFonts w:ascii="Simplified Arabic" w:eastAsia="Times New Roman" w:hAnsi="Simplified Arabic" w:cs="Traditional Arabic"/>
          <w:sz w:val="32"/>
          <w:szCs w:val="32"/>
          <w:rtl/>
          <w:lang w:bidi="ar-DZ"/>
        </w:rPr>
      </w:pPr>
    </w:p>
    <w:p w:rsidR="00605B8D" w:rsidRDefault="00605B8D" w:rsidP="00605B8D">
      <w:pPr>
        <w:tabs>
          <w:tab w:val="left" w:pos="3615"/>
        </w:tabs>
        <w:bidi/>
        <w:jc w:val="center"/>
        <w:rPr>
          <w:rFonts w:ascii="ae_Granada" w:hAnsi="ae_Granada" w:cs="ae_Granada"/>
          <w:b/>
          <w:bCs/>
          <w:sz w:val="200"/>
          <w:szCs w:val="200"/>
          <w:rtl/>
          <w:lang w:bidi="ar-DZ"/>
        </w:rPr>
      </w:pPr>
      <w:r>
        <w:rPr>
          <w:rFonts w:ascii="ae_Granada" w:hAnsi="ae_Granada" w:cs="ae_Granada" w:hint="cs"/>
          <w:b/>
          <w:bCs/>
          <w:sz w:val="200"/>
          <w:szCs w:val="200"/>
          <w:rtl/>
          <w:lang w:bidi="ar-DZ"/>
        </w:rPr>
        <w:t>قائم</w:t>
      </w:r>
      <w:r w:rsidR="009852B9">
        <w:rPr>
          <w:rFonts w:ascii="ae_Granada" w:hAnsi="ae_Granada" w:cs="ae_Granada" w:hint="cs"/>
          <w:b/>
          <w:bCs/>
          <w:sz w:val="200"/>
          <w:szCs w:val="200"/>
          <w:rtl/>
          <w:lang w:bidi="ar-DZ"/>
        </w:rPr>
        <w:t>ـ</w:t>
      </w:r>
      <w:r>
        <w:rPr>
          <w:rFonts w:ascii="ae_Granada" w:hAnsi="ae_Granada" w:cs="ae_Granada" w:hint="cs"/>
          <w:b/>
          <w:bCs/>
          <w:sz w:val="200"/>
          <w:szCs w:val="200"/>
          <w:rtl/>
          <w:lang w:bidi="ar-DZ"/>
        </w:rPr>
        <w:t>ة المص</w:t>
      </w:r>
      <w:r w:rsidR="009852B9">
        <w:rPr>
          <w:rFonts w:ascii="ae_Granada" w:hAnsi="ae_Granada" w:cs="ae_Granada" w:hint="cs"/>
          <w:b/>
          <w:bCs/>
          <w:sz w:val="200"/>
          <w:szCs w:val="200"/>
          <w:rtl/>
          <w:lang w:bidi="ar-DZ"/>
        </w:rPr>
        <w:t>ـ</w:t>
      </w:r>
      <w:r>
        <w:rPr>
          <w:rFonts w:ascii="ae_Granada" w:hAnsi="ae_Granada" w:cs="ae_Granada" w:hint="cs"/>
          <w:b/>
          <w:bCs/>
          <w:sz w:val="200"/>
          <w:szCs w:val="200"/>
          <w:rtl/>
          <w:lang w:bidi="ar-DZ"/>
        </w:rPr>
        <w:t xml:space="preserve">ادر </w:t>
      </w:r>
      <w:proofErr w:type="gramStart"/>
      <w:r>
        <w:rPr>
          <w:rFonts w:ascii="ae_Granada" w:hAnsi="ae_Granada" w:cs="ae_Granada" w:hint="cs"/>
          <w:b/>
          <w:bCs/>
          <w:sz w:val="200"/>
          <w:szCs w:val="200"/>
          <w:rtl/>
          <w:lang w:bidi="ar-DZ"/>
        </w:rPr>
        <w:t>والمراج</w:t>
      </w:r>
      <w:r w:rsidR="009852B9">
        <w:rPr>
          <w:rFonts w:ascii="ae_Granada" w:hAnsi="ae_Granada" w:cs="ae_Granada" w:hint="cs"/>
          <w:b/>
          <w:bCs/>
          <w:sz w:val="200"/>
          <w:szCs w:val="200"/>
          <w:rtl/>
          <w:lang w:bidi="ar-DZ"/>
        </w:rPr>
        <w:t>ـ</w:t>
      </w:r>
      <w:r>
        <w:rPr>
          <w:rFonts w:ascii="ae_Granada" w:hAnsi="ae_Granada" w:cs="ae_Granada" w:hint="cs"/>
          <w:b/>
          <w:bCs/>
          <w:sz w:val="200"/>
          <w:szCs w:val="200"/>
          <w:rtl/>
          <w:lang w:bidi="ar-DZ"/>
        </w:rPr>
        <w:t>ع</w:t>
      </w:r>
      <w:proofErr w:type="gramEnd"/>
    </w:p>
    <w:p w:rsidR="00F23B9B" w:rsidRDefault="00F23B9B" w:rsidP="00B0526F">
      <w:pPr>
        <w:tabs>
          <w:tab w:val="left" w:pos="7442"/>
        </w:tabs>
        <w:bidi/>
        <w:rPr>
          <w:sz w:val="32"/>
          <w:szCs w:val="32"/>
          <w:rtl/>
          <w:lang w:bidi="ar-DZ"/>
        </w:rPr>
      </w:pPr>
    </w:p>
    <w:p w:rsidR="00D51D81" w:rsidRDefault="00D51D81" w:rsidP="00D51D81">
      <w:pPr>
        <w:tabs>
          <w:tab w:val="left" w:pos="7442"/>
        </w:tabs>
        <w:bidi/>
        <w:rPr>
          <w:sz w:val="32"/>
          <w:szCs w:val="32"/>
          <w:rtl/>
          <w:lang w:bidi="ar-DZ"/>
        </w:rPr>
      </w:pPr>
    </w:p>
    <w:p w:rsidR="00D51D81" w:rsidRDefault="00D51D81" w:rsidP="00D51D81">
      <w:pPr>
        <w:tabs>
          <w:tab w:val="left" w:pos="7442"/>
        </w:tabs>
        <w:bidi/>
        <w:rPr>
          <w:sz w:val="32"/>
          <w:szCs w:val="32"/>
          <w:rtl/>
          <w:lang w:bidi="ar-DZ"/>
        </w:rPr>
      </w:pPr>
    </w:p>
    <w:p w:rsidR="00D51D81" w:rsidRDefault="00D51D81" w:rsidP="00D51D81">
      <w:pPr>
        <w:tabs>
          <w:tab w:val="left" w:pos="7442"/>
        </w:tabs>
        <w:bidi/>
        <w:rPr>
          <w:sz w:val="32"/>
          <w:szCs w:val="32"/>
          <w:rtl/>
          <w:lang w:bidi="ar-DZ"/>
        </w:rPr>
      </w:pPr>
    </w:p>
    <w:p w:rsidR="00D51D81" w:rsidRDefault="00D51D81" w:rsidP="00D51D81">
      <w:pPr>
        <w:tabs>
          <w:tab w:val="left" w:pos="7442"/>
        </w:tabs>
        <w:bidi/>
        <w:rPr>
          <w:sz w:val="32"/>
          <w:szCs w:val="32"/>
          <w:rtl/>
          <w:lang w:bidi="ar-DZ"/>
        </w:rPr>
      </w:pPr>
    </w:p>
    <w:p w:rsidR="00B87A73" w:rsidRPr="00A651BF" w:rsidRDefault="00B87A73" w:rsidP="00B87A73">
      <w:pPr>
        <w:tabs>
          <w:tab w:val="right" w:pos="-143"/>
          <w:tab w:val="right" w:pos="-1"/>
          <w:tab w:val="right" w:pos="1274"/>
        </w:tabs>
        <w:bidi/>
        <w:spacing w:after="0" w:line="240" w:lineRule="auto"/>
        <w:ind w:left="283"/>
        <w:jc w:val="center"/>
        <w:rPr>
          <w:rFonts w:ascii="Simplified Arabic" w:eastAsia="Times New Roman" w:hAnsi="Simplified Arabic" w:cs="Traditional Arabic"/>
          <w:sz w:val="48"/>
          <w:szCs w:val="48"/>
          <w:rtl/>
          <w:lang w:bidi="ar-DZ"/>
        </w:rPr>
      </w:pPr>
      <w:r w:rsidRPr="00A651BF">
        <w:rPr>
          <w:rFonts w:ascii="Simplified Arabic" w:eastAsia="Times New Roman" w:hAnsi="Simplified Arabic" w:cs="Traditional Arabic" w:hint="cs"/>
          <w:b/>
          <w:bCs/>
          <w:sz w:val="48"/>
          <w:szCs w:val="48"/>
          <w:rtl/>
          <w:lang w:bidi="ar-DZ"/>
        </w:rPr>
        <w:t>قائمة المصادر والمراجع</w:t>
      </w:r>
      <w:r w:rsidRPr="00A651BF">
        <w:rPr>
          <w:rFonts w:ascii="Simplified Arabic" w:eastAsia="Times New Roman" w:hAnsi="Simplified Arabic" w:cs="Traditional Arabic" w:hint="cs"/>
          <w:sz w:val="48"/>
          <w:szCs w:val="48"/>
          <w:rtl/>
          <w:lang w:bidi="ar-DZ"/>
        </w:rPr>
        <w:t>:</w:t>
      </w:r>
    </w:p>
    <w:p w:rsidR="00B87A73" w:rsidRPr="00A651BF" w:rsidRDefault="00B87A73" w:rsidP="00027931">
      <w:pPr>
        <w:pStyle w:val="Paragraphedeliste"/>
        <w:numPr>
          <w:ilvl w:val="0"/>
          <w:numId w:val="44"/>
        </w:numPr>
        <w:tabs>
          <w:tab w:val="right" w:pos="-1"/>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A651BF">
        <w:rPr>
          <w:rFonts w:ascii="Simplified Arabic" w:eastAsia="Times New Roman" w:hAnsi="Simplified Arabic" w:cs="Traditional Arabic" w:hint="cs"/>
          <w:sz w:val="32"/>
          <w:szCs w:val="32"/>
          <w:rtl/>
          <w:lang w:bidi="ar-DZ"/>
        </w:rPr>
        <w:t>القرآن</w:t>
      </w:r>
      <w:proofErr w:type="gramEnd"/>
      <w:r w:rsidRPr="00A651BF">
        <w:rPr>
          <w:rFonts w:ascii="Simplified Arabic" w:eastAsia="Times New Roman" w:hAnsi="Simplified Arabic" w:cs="Traditional Arabic" w:hint="cs"/>
          <w:sz w:val="32"/>
          <w:szCs w:val="32"/>
          <w:rtl/>
          <w:lang w:bidi="ar-DZ"/>
        </w:rPr>
        <w:t xml:space="preserve"> الكريم.</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إبراهيم أنيس، من أسرار اللغة، </w:t>
      </w:r>
      <w:proofErr w:type="spellStart"/>
      <w:r w:rsidRPr="00A651BF">
        <w:rPr>
          <w:rFonts w:ascii="Simplified Arabic" w:eastAsia="Times New Roman" w:hAnsi="Simplified Arabic" w:cs="Traditional Arabic" w:hint="cs"/>
          <w:sz w:val="32"/>
          <w:szCs w:val="32"/>
          <w:rtl/>
          <w:lang w:bidi="ar-DZ"/>
        </w:rPr>
        <w:t>ط3</w:t>
      </w:r>
      <w:proofErr w:type="spellEnd"/>
      <w:r w:rsidRPr="00A651BF">
        <w:rPr>
          <w:rFonts w:ascii="Simplified Arabic" w:eastAsia="Times New Roman" w:hAnsi="Simplified Arabic" w:cs="Traditional Arabic" w:hint="cs"/>
          <w:sz w:val="32"/>
          <w:szCs w:val="32"/>
          <w:rtl/>
          <w:lang w:bidi="ar-DZ"/>
        </w:rPr>
        <w:t xml:space="preserve">، مكتبة  الأنجلو المصرية، القاهرة، مصر 1966.  </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إبراهيم عبد الهادي، التركيب النحوي في معلقة عبيد بن الأبرص، كلية الآداب واللغات جامعة أبي بكر </w:t>
      </w:r>
      <w:proofErr w:type="spellStart"/>
      <w:r w:rsidRPr="00A651BF">
        <w:rPr>
          <w:rFonts w:ascii="Simplified Arabic" w:eastAsia="Times New Roman" w:hAnsi="Simplified Arabic" w:cs="Traditional Arabic" w:hint="cs"/>
          <w:sz w:val="32"/>
          <w:szCs w:val="32"/>
          <w:rtl/>
          <w:lang w:bidi="ar-DZ"/>
        </w:rPr>
        <w:t>بلقايد</w:t>
      </w:r>
      <w:proofErr w:type="spellEnd"/>
      <w:r w:rsidRPr="00A651BF">
        <w:rPr>
          <w:rFonts w:ascii="Simplified Arabic" w:eastAsia="Times New Roman" w:hAnsi="Simplified Arabic" w:cs="Traditional Arabic" w:hint="cs"/>
          <w:sz w:val="32"/>
          <w:szCs w:val="32"/>
          <w:rtl/>
          <w:lang w:bidi="ar-DZ"/>
        </w:rPr>
        <w:t xml:space="preserve"> </w:t>
      </w:r>
      <w:r w:rsidRPr="00A651BF">
        <w:rPr>
          <w:rFonts w:ascii="Simplified Arabic" w:eastAsia="Times New Roman" w:hAnsi="Simplified Arabic" w:cs="Traditional Arabic"/>
          <w:sz w:val="32"/>
          <w:szCs w:val="32"/>
          <w:rtl/>
          <w:lang w:bidi="ar-DZ"/>
        </w:rPr>
        <w:t>–</w:t>
      </w:r>
      <w:r w:rsidRPr="00A651BF">
        <w:rPr>
          <w:rFonts w:ascii="Simplified Arabic" w:eastAsia="Times New Roman" w:hAnsi="Simplified Arabic" w:cs="Traditional Arabic" w:hint="cs"/>
          <w:sz w:val="32"/>
          <w:szCs w:val="32"/>
          <w:rtl/>
          <w:lang w:bidi="ar-DZ"/>
        </w:rPr>
        <w:t>تلمسان، 2013/2014.</w:t>
      </w:r>
    </w:p>
    <w:p w:rsidR="00B87A73" w:rsidRPr="00A651BF" w:rsidRDefault="00B87A73" w:rsidP="00027931">
      <w:pPr>
        <w:pStyle w:val="Paragraphedeliste"/>
        <w:numPr>
          <w:ilvl w:val="0"/>
          <w:numId w:val="44"/>
        </w:numPr>
        <w:tabs>
          <w:tab w:val="right" w:pos="-1"/>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ابن </w:t>
      </w:r>
      <w:proofErr w:type="gramStart"/>
      <w:r w:rsidRPr="00A651BF">
        <w:rPr>
          <w:rFonts w:ascii="Simplified Arabic" w:eastAsia="Times New Roman" w:hAnsi="Simplified Arabic" w:cs="Traditional Arabic" w:hint="cs"/>
          <w:sz w:val="32"/>
          <w:szCs w:val="32"/>
          <w:rtl/>
          <w:lang w:bidi="ar-DZ"/>
        </w:rPr>
        <w:t>منظور</w:t>
      </w:r>
      <w:proofErr w:type="gramEnd"/>
      <w:r w:rsidRPr="00A651BF">
        <w:rPr>
          <w:rFonts w:ascii="Simplified Arabic" w:eastAsia="Times New Roman" w:hAnsi="Simplified Arabic" w:cs="Traditional Arabic" w:hint="cs"/>
          <w:sz w:val="32"/>
          <w:szCs w:val="32"/>
          <w:rtl/>
          <w:lang w:bidi="ar-DZ"/>
        </w:rPr>
        <w:t>، لسان العرب، د ط، مادة(ع ل م)، دار المعارف، بيروت.</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أبو البقاء </w:t>
      </w:r>
      <w:proofErr w:type="spellStart"/>
      <w:r w:rsidRPr="00A651BF">
        <w:rPr>
          <w:rFonts w:ascii="Simplified Arabic" w:eastAsia="Times New Roman" w:hAnsi="Simplified Arabic" w:cs="Traditional Arabic" w:hint="cs"/>
          <w:sz w:val="32"/>
          <w:szCs w:val="32"/>
          <w:rtl/>
          <w:lang w:bidi="ar-DZ"/>
        </w:rPr>
        <w:t>العبكري</w:t>
      </w:r>
      <w:proofErr w:type="spellEnd"/>
      <w:r w:rsidRPr="00A651BF">
        <w:rPr>
          <w:rFonts w:ascii="Simplified Arabic" w:eastAsia="Times New Roman" w:hAnsi="Simplified Arabic" w:cs="Traditional Arabic" w:hint="cs"/>
          <w:sz w:val="32"/>
          <w:szCs w:val="32"/>
          <w:rtl/>
          <w:lang w:bidi="ar-DZ"/>
        </w:rPr>
        <w:t xml:space="preserve">، مسائل خلافية في النحو، تح: محمد خير الحلواني،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دار الشروق العربي، بيروت، لبنان.</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أبي عبد الله بن محمد بن داود الصنهاجي، الأجرومية،  تح: </w:t>
      </w:r>
      <w:proofErr w:type="spellStart"/>
      <w:r w:rsidRPr="00A651BF">
        <w:rPr>
          <w:rFonts w:ascii="Simplified Arabic" w:eastAsia="Times New Roman" w:hAnsi="Simplified Arabic" w:cs="Traditional Arabic" w:hint="cs"/>
          <w:sz w:val="32"/>
          <w:szCs w:val="32"/>
          <w:rtl/>
          <w:lang w:bidi="ar-DZ"/>
        </w:rPr>
        <w:t>حايف</w:t>
      </w:r>
      <w:proofErr w:type="spellEnd"/>
      <w:r w:rsidRPr="00A651BF">
        <w:rPr>
          <w:rFonts w:ascii="Simplified Arabic" w:eastAsia="Times New Roman" w:hAnsi="Simplified Arabic" w:cs="Traditional Arabic" w:hint="cs"/>
          <w:sz w:val="32"/>
          <w:szCs w:val="32"/>
          <w:rtl/>
          <w:lang w:bidi="ar-DZ"/>
        </w:rPr>
        <w:t xml:space="preserve"> النبهان، تق: محمد حسان الطيان.</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أحمد رضا، متن اللغة،  </w:t>
      </w:r>
      <w:proofErr w:type="spellStart"/>
      <w:r w:rsidRPr="00A651BF">
        <w:rPr>
          <w:rFonts w:ascii="Simplified Arabic" w:eastAsia="Times New Roman" w:hAnsi="Simplified Arabic" w:cs="Traditional Arabic" w:hint="cs"/>
          <w:sz w:val="32"/>
          <w:szCs w:val="32"/>
          <w:rtl/>
          <w:lang w:bidi="ar-DZ"/>
        </w:rPr>
        <w:t>مدج2</w:t>
      </w:r>
      <w:proofErr w:type="spellEnd"/>
      <w:r w:rsidRPr="00A651BF">
        <w:rPr>
          <w:rFonts w:ascii="Simplified Arabic" w:eastAsia="Times New Roman" w:hAnsi="Simplified Arabic" w:cs="Traditional Arabic" w:hint="cs"/>
          <w:sz w:val="32"/>
          <w:szCs w:val="32"/>
          <w:rtl/>
          <w:lang w:bidi="ar-DZ"/>
        </w:rPr>
        <w:t>،</w:t>
      </w:r>
      <w:r w:rsidR="005A7792">
        <w:rPr>
          <w:rFonts w:ascii="Simplified Arabic" w:eastAsia="Times New Roman" w:hAnsi="Simplified Arabic" w:cs="Traditional Arabic" w:hint="cs"/>
          <w:sz w:val="32"/>
          <w:szCs w:val="32"/>
          <w:rtl/>
          <w:lang w:bidi="ar-DZ"/>
        </w:rPr>
        <w:t xml:space="preserve"> </w:t>
      </w:r>
      <w:r w:rsidRPr="00A651BF">
        <w:rPr>
          <w:rFonts w:ascii="Simplified Arabic" w:eastAsia="Times New Roman" w:hAnsi="Simplified Arabic" w:cs="Traditional Arabic" w:hint="cs"/>
          <w:sz w:val="32"/>
          <w:szCs w:val="32"/>
          <w:rtl/>
          <w:lang w:bidi="ar-DZ"/>
        </w:rPr>
        <w:t>دار مكتبة الحياة، بيروت، لبنان، 1958.</w:t>
      </w:r>
    </w:p>
    <w:p w:rsidR="00B87A73" w:rsidRPr="00A651BF" w:rsidRDefault="00B87A73" w:rsidP="00027931">
      <w:pPr>
        <w:pStyle w:val="Paragraphedeliste"/>
        <w:numPr>
          <w:ilvl w:val="0"/>
          <w:numId w:val="44"/>
        </w:numPr>
        <w:tabs>
          <w:tab w:val="right" w:pos="-1"/>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أحمد رضا، </w:t>
      </w:r>
      <w:proofErr w:type="gramStart"/>
      <w:r w:rsidRPr="00A651BF">
        <w:rPr>
          <w:rFonts w:ascii="Simplified Arabic" w:eastAsia="Times New Roman" w:hAnsi="Simplified Arabic" w:cs="Traditional Arabic" w:hint="cs"/>
          <w:sz w:val="32"/>
          <w:szCs w:val="32"/>
          <w:rtl/>
          <w:lang w:bidi="ar-DZ"/>
        </w:rPr>
        <w:t>معجم</w:t>
      </w:r>
      <w:proofErr w:type="gramEnd"/>
      <w:r w:rsidRPr="00A651BF">
        <w:rPr>
          <w:rFonts w:ascii="Simplified Arabic" w:eastAsia="Times New Roman" w:hAnsi="Simplified Arabic" w:cs="Traditional Arabic" w:hint="cs"/>
          <w:sz w:val="32"/>
          <w:szCs w:val="32"/>
          <w:rtl/>
          <w:lang w:bidi="ar-DZ"/>
        </w:rPr>
        <w:t xml:space="preserve"> متن اللغة، مج 5، دار مكتبة الحياة، بيروت، لبنان، 1960.</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الأزهر الزناد، نسيج النص( بحث فيما يكون به الملفوظ </w:t>
      </w:r>
      <w:proofErr w:type="gramStart"/>
      <w:r w:rsidRPr="00A651BF">
        <w:rPr>
          <w:rFonts w:ascii="Simplified Arabic" w:eastAsia="Times New Roman" w:hAnsi="Simplified Arabic" w:cs="Traditional Arabic" w:hint="cs"/>
          <w:sz w:val="32"/>
          <w:szCs w:val="32"/>
          <w:rtl/>
          <w:lang w:bidi="ar-DZ"/>
        </w:rPr>
        <w:t>نصًا</w:t>
      </w:r>
      <w:proofErr w:type="gramEnd"/>
      <w:r w:rsidRPr="00A651BF">
        <w:rPr>
          <w:rFonts w:ascii="Simplified Arabic" w:eastAsia="Times New Roman" w:hAnsi="Simplified Arabic" w:cs="Traditional Arabic" w:hint="cs"/>
          <w:sz w:val="32"/>
          <w:szCs w:val="32"/>
          <w:rtl/>
          <w:lang w:bidi="ar-DZ"/>
        </w:rPr>
        <w:t xml:space="preserve">)،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المركز الثقافي العربي، بيروت، لبنان، 1993.</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إسماعيل بوزيد، تعليمية النّص نحو مقاربة </w:t>
      </w:r>
      <w:proofErr w:type="spellStart"/>
      <w:r w:rsidRPr="00A651BF">
        <w:rPr>
          <w:rFonts w:ascii="Simplified Arabic" w:eastAsia="Times New Roman" w:hAnsi="Simplified Arabic" w:cs="Traditional Arabic" w:hint="cs"/>
          <w:sz w:val="32"/>
          <w:szCs w:val="32"/>
          <w:rtl/>
          <w:lang w:bidi="ar-DZ"/>
        </w:rPr>
        <w:t>ديداكتيكية</w:t>
      </w:r>
      <w:proofErr w:type="spellEnd"/>
      <w:r w:rsidRPr="00A651BF">
        <w:rPr>
          <w:rFonts w:ascii="Simplified Arabic" w:eastAsia="Times New Roman" w:hAnsi="Simplified Arabic" w:cs="Traditional Arabic" w:hint="cs"/>
          <w:sz w:val="32"/>
          <w:szCs w:val="32"/>
          <w:rtl/>
          <w:lang w:bidi="ar-DZ"/>
        </w:rPr>
        <w:t xml:space="preserve"> لسانية، المدرسة العليا للأساتذة، بوزريعة الجزائر.</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بن حماد الفكاهي النحوي المكي، شرح كتاب الحدود في النحو للإمام عبد الله، تح: رمضان أحمد </w:t>
      </w:r>
      <w:proofErr w:type="spellStart"/>
      <w:r w:rsidRPr="00A651BF">
        <w:rPr>
          <w:rFonts w:ascii="Simplified Arabic" w:eastAsia="Times New Roman" w:hAnsi="Simplified Arabic" w:cs="Traditional Arabic" w:hint="cs"/>
          <w:sz w:val="32"/>
          <w:szCs w:val="32"/>
          <w:rtl/>
          <w:lang w:bidi="ar-DZ"/>
        </w:rPr>
        <w:t>الدميري</w:t>
      </w:r>
      <w:proofErr w:type="spellEnd"/>
      <w:r w:rsidRPr="00A651BF">
        <w:rPr>
          <w:rFonts w:ascii="Simplified Arabic" w:eastAsia="Times New Roman" w:hAnsi="Simplified Arabic" w:cs="Traditional Arabic" w:hint="cs"/>
          <w:sz w:val="32"/>
          <w:szCs w:val="32"/>
          <w:rtl/>
          <w:lang w:bidi="ar-DZ"/>
        </w:rPr>
        <w:t xml:space="preserve">،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1988.</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بن </w:t>
      </w:r>
      <w:proofErr w:type="gramStart"/>
      <w:r w:rsidRPr="00A651BF">
        <w:rPr>
          <w:rFonts w:ascii="Simplified Arabic" w:eastAsia="Times New Roman" w:hAnsi="Simplified Arabic" w:cs="Traditional Arabic" w:hint="cs"/>
          <w:sz w:val="32"/>
          <w:szCs w:val="32"/>
          <w:rtl/>
          <w:lang w:bidi="ar-DZ"/>
        </w:rPr>
        <w:t>حمادة</w:t>
      </w:r>
      <w:proofErr w:type="gramEnd"/>
      <w:r w:rsidRPr="00A651BF">
        <w:rPr>
          <w:rFonts w:ascii="Simplified Arabic" w:eastAsia="Times New Roman" w:hAnsi="Simplified Arabic" w:cs="Traditional Arabic" w:hint="cs"/>
          <w:sz w:val="32"/>
          <w:szCs w:val="32"/>
          <w:rtl/>
          <w:lang w:bidi="ar-DZ"/>
        </w:rPr>
        <w:t xml:space="preserve"> الجوهري، الصّحاح تاج اللغة وصحاح العربية، دار الحديث، القاهرة، مصر.</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بن </w:t>
      </w:r>
      <w:proofErr w:type="gramStart"/>
      <w:r w:rsidRPr="00A651BF">
        <w:rPr>
          <w:rFonts w:ascii="Simplified Arabic" w:eastAsia="Times New Roman" w:hAnsi="Simplified Arabic" w:cs="Traditional Arabic" w:hint="cs"/>
          <w:sz w:val="32"/>
          <w:szCs w:val="32"/>
          <w:rtl/>
          <w:lang w:bidi="ar-DZ"/>
        </w:rPr>
        <w:t>حمادة</w:t>
      </w:r>
      <w:proofErr w:type="gramEnd"/>
      <w:r w:rsidRPr="00A651BF">
        <w:rPr>
          <w:rFonts w:ascii="Simplified Arabic" w:eastAsia="Times New Roman" w:hAnsi="Simplified Arabic" w:cs="Traditional Arabic" w:hint="cs"/>
          <w:sz w:val="32"/>
          <w:szCs w:val="32"/>
          <w:rtl/>
          <w:lang w:bidi="ar-DZ"/>
        </w:rPr>
        <w:t xml:space="preserve"> الجوهري، الصّحاح تاج اللغة وصحاح العربية، دار الحديث، القاهرة.</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بن هاشم الأنصاري، شرح قطر الندى وبل الصدى، </w:t>
      </w:r>
      <w:proofErr w:type="spellStart"/>
      <w:r w:rsidRPr="00A651BF">
        <w:rPr>
          <w:rFonts w:ascii="Simplified Arabic" w:eastAsia="Times New Roman" w:hAnsi="Simplified Arabic" w:cs="Traditional Arabic" w:hint="cs"/>
          <w:sz w:val="32"/>
          <w:szCs w:val="32"/>
          <w:rtl/>
          <w:lang w:bidi="ar-DZ"/>
        </w:rPr>
        <w:t>ط4</w:t>
      </w:r>
      <w:proofErr w:type="spellEnd"/>
      <w:r w:rsidRPr="00A651BF">
        <w:rPr>
          <w:rFonts w:ascii="Simplified Arabic" w:eastAsia="Times New Roman" w:hAnsi="Simplified Arabic" w:cs="Traditional Arabic" w:hint="cs"/>
          <w:sz w:val="32"/>
          <w:szCs w:val="32"/>
          <w:rtl/>
          <w:lang w:bidi="ar-DZ"/>
        </w:rPr>
        <w:t>، 2004.</w:t>
      </w:r>
    </w:p>
    <w:p w:rsidR="00B87A73" w:rsidRPr="00A651BF" w:rsidRDefault="00B87A73" w:rsidP="00027931">
      <w:pPr>
        <w:pStyle w:val="Paragraphedeliste"/>
        <w:numPr>
          <w:ilvl w:val="0"/>
          <w:numId w:val="44"/>
        </w:numPr>
        <w:tabs>
          <w:tab w:val="right" w:pos="-1"/>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بوداود حسين، </w:t>
      </w:r>
      <w:proofErr w:type="spellStart"/>
      <w:r w:rsidRPr="00A651BF">
        <w:rPr>
          <w:rFonts w:ascii="Simplified Arabic" w:eastAsia="Times New Roman" w:hAnsi="Simplified Arabic" w:cs="Traditional Arabic" w:hint="cs"/>
          <w:sz w:val="32"/>
          <w:szCs w:val="32"/>
          <w:rtl/>
          <w:lang w:bidi="ar-DZ"/>
        </w:rPr>
        <w:t>ديداكتيك</w:t>
      </w:r>
      <w:proofErr w:type="spellEnd"/>
      <w:r w:rsidRPr="00A651BF">
        <w:rPr>
          <w:rFonts w:ascii="Simplified Arabic" w:eastAsia="Times New Roman" w:hAnsi="Simplified Arabic" w:cs="Traditional Arabic" w:hint="cs"/>
          <w:sz w:val="32"/>
          <w:szCs w:val="32"/>
          <w:rtl/>
          <w:lang w:bidi="ar-DZ"/>
        </w:rPr>
        <w:t xml:space="preserve"> الرياضيات: المفهوم والنشأة، جامعة عمار </w:t>
      </w:r>
      <w:proofErr w:type="spellStart"/>
      <w:r w:rsidRPr="00A651BF">
        <w:rPr>
          <w:rFonts w:ascii="Simplified Arabic" w:eastAsia="Times New Roman" w:hAnsi="Simplified Arabic" w:cs="Traditional Arabic" w:hint="cs"/>
          <w:sz w:val="32"/>
          <w:szCs w:val="32"/>
          <w:rtl/>
          <w:lang w:bidi="ar-DZ"/>
        </w:rPr>
        <w:t>ثليجي</w:t>
      </w:r>
      <w:proofErr w:type="spellEnd"/>
      <w:r w:rsidRPr="00A651BF">
        <w:rPr>
          <w:rFonts w:ascii="Simplified Arabic" w:eastAsia="Times New Roman" w:hAnsi="Simplified Arabic" w:cs="Traditional Arabic" w:hint="cs"/>
          <w:sz w:val="32"/>
          <w:szCs w:val="32"/>
          <w:rtl/>
          <w:lang w:bidi="ar-DZ"/>
        </w:rPr>
        <w:t>- الأغواط.</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A651BF">
        <w:rPr>
          <w:rFonts w:ascii="Simplified Arabic" w:eastAsia="Times New Roman" w:hAnsi="Simplified Arabic" w:cs="Traditional Arabic" w:hint="cs"/>
          <w:sz w:val="32"/>
          <w:szCs w:val="32"/>
          <w:rtl/>
          <w:lang w:bidi="ar-DZ"/>
        </w:rPr>
        <w:t>تمام</w:t>
      </w:r>
      <w:proofErr w:type="gramEnd"/>
      <w:r w:rsidRPr="00A651BF">
        <w:rPr>
          <w:rFonts w:ascii="Simplified Arabic" w:eastAsia="Times New Roman" w:hAnsi="Simplified Arabic" w:cs="Traditional Arabic" w:hint="cs"/>
          <w:sz w:val="32"/>
          <w:szCs w:val="32"/>
          <w:rtl/>
          <w:lang w:bidi="ar-DZ"/>
        </w:rPr>
        <w:t xml:space="preserve"> حسان، اللغة العربية معناها ومبناها، دار الثقافة.</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A651BF">
        <w:rPr>
          <w:rFonts w:ascii="Simplified Arabic" w:eastAsia="Times New Roman" w:hAnsi="Simplified Arabic" w:cs="Traditional Arabic" w:hint="cs"/>
          <w:sz w:val="32"/>
          <w:szCs w:val="32"/>
          <w:rtl/>
          <w:lang w:bidi="ar-DZ"/>
        </w:rPr>
        <w:t>تمام</w:t>
      </w:r>
      <w:proofErr w:type="gramEnd"/>
      <w:r w:rsidRPr="00A651BF">
        <w:rPr>
          <w:rFonts w:ascii="Simplified Arabic" w:eastAsia="Times New Roman" w:hAnsi="Simplified Arabic" w:cs="Traditional Arabic" w:hint="cs"/>
          <w:sz w:val="32"/>
          <w:szCs w:val="32"/>
          <w:rtl/>
          <w:lang w:bidi="ar-DZ"/>
        </w:rPr>
        <w:t xml:space="preserve"> حسان،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الخلافة النحوية، عالم الكتب، 2000.</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تمام حسان، مناهج البحث في </w:t>
      </w:r>
      <w:proofErr w:type="spellStart"/>
      <w:r w:rsidRPr="00A651BF">
        <w:rPr>
          <w:rFonts w:ascii="Simplified Arabic" w:eastAsia="Times New Roman" w:hAnsi="Simplified Arabic" w:cs="Traditional Arabic" w:hint="cs"/>
          <w:sz w:val="32"/>
          <w:szCs w:val="32"/>
          <w:rtl/>
          <w:lang w:bidi="ar-DZ"/>
        </w:rPr>
        <w:t>في</w:t>
      </w:r>
      <w:proofErr w:type="spellEnd"/>
      <w:r w:rsidRPr="00A651BF">
        <w:rPr>
          <w:rFonts w:ascii="Simplified Arabic" w:eastAsia="Times New Roman" w:hAnsi="Simplified Arabic" w:cs="Traditional Arabic" w:hint="cs"/>
          <w:sz w:val="32"/>
          <w:szCs w:val="32"/>
          <w:rtl/>
          <w:lang w:bidi="ar-DZ"/>
        </w:rPr>
        <w:t xml:space="preserve"> اللغة، مكتبة الأنجلو المصرية، القاهرة، مصر،  19990.</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حسين منصور، الجملة العربية( دراسة في مفهومها وتقسيماتها النحوية)،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xml:space="preserve">، المؤسسة العربية للدراسات </w:t>
      </w:r>
      <w:proofErr w:type="gramStart"/>
      <w:r w:rsidRPr="00A651BF">
        <w:rPr>
          <w:rFonts w:ascii="Simplified Arabic" w:eastAsia="Times New Roman" w:hAnsi="Simplified Arabic" w:cs="Traditional Arabic" w:hint="cs"/>
          <w:sz w:val="32"/>
          <w:szCs w:val="32"/>
          <w:rtl/>
          <w:lang w:bidi="ar-DZ"/>
        </w:rPr>
        <w:t>والنشر</w:t>
      </w:r>
      <w:proofErr w:type="gramEnd"/>
      <w:r w:rsidRPr="00A651BF">
        <w:rPr>
          <w:rFonts w:ascii="Simplified Arabic" w:eastAsia="Times New Roman" w:hAnsi="Simplified Arabic" w:cs="Traditional Arabic" w:hint="cs"/>
          <w:sz w:val="32"/>
          <w:szCs w:val="32"/>
          <w:rtl/>
          <w:lang w:bidi="ar-DZ"/>
        </w:rPr>
        <w:t>، 2009.</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حمدي </w:t>
      </w:r>
      <w:proofErr w:type="gramStart"/>
      <w:r w:rsidRPr="00A651BF">
        <w:rPr>
          <w:rFonts w:ascii="Simplified Arabic" w:eastAsia="Times New Roman" w:hAnsi="Simplified Arabic" w:cs="Traditional Arabic" w:hint="cs"/>
          <w:sz w:val="32"/>
          <w:szCs w:val="32"/>
          <w:rtl/>
          <w:lang w:bidi="ar-DZ"/>
        </w:rPr>
        <w:t>محمود</w:t>
      </w:r>
      <w:proofErr w:type="gramEnd"/>
      <w:r w:rsidRPr="00A651BF">
        <w:rPr>
          <w:rFonts w:ascii="Simplified Arabic" w:eastAsia="Times New Roman" w:hAnsi="Simplified Arabic" w:cs="Traditional Arabic" w:hint="cs"/>
          <w:sz w:val="32"/>
          <w:szCs w:val="32"/>
          <w:rtl/>
          <w:lang w:bidi="ar-DZ"/>
        </w:rPr>
        <w:t xml:space="preserve"> عبد المطلب، النحو الميسّر،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دار الآفاق العربية، 2001.</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spellStart"/>
      <w:r w:rsidRPr="00A651BF">
        <w:rPr>
          <w:rFonts w:ascii="Simplified Arabic" w:eastAsia="Times New Roman" w:hAnsi="Simplified Arabic" w:cs="Traditional Arabic" w:hint="cs"/>
          <w:sz w:val="32"/>
          <w:szCs w:val="32"/>
          <w:rtl/>
          <w:lang w:bidi="ar-DZ"/>
        </w:rPr>
        <w:t>خذير</w:t>
      </w:r>
      <w:proofErr w:type="spellEnd"/>
      <w:r w:rsidRPr="00A651BF">
        <w:rPr>
          <w:rFonts w:ascii="Simplified Arabic" w:eastAsia="Times New Roman" w:hAnsi="Simplified Arabic" w:cs="Traditional Arabic" w:hint="cs"/>
          <w:sz w:val="32"/>
          <w:szCs w:val="32"/>
          <w:rtl/>
          <w:lang w:bidi="ar-DZ"/>
        </w:rPr>
        <w:t xml:space="preserve"> </w:t>
      </w:r>
      <w:proofErr w:type="spellStart"/>
      <w:r w:rsidRPr="00A651BF">
        <w:rPr>
          <w:rFonts w:ascii="Simplified Arabic" w:eastAsia="Times New Roman" w:hAnsi="Simplified Arabic" w:cs="Traditional Arabic" w:hint="cs"/>
          <w:sz w:val="32"/>
          <w:szCs w:val="32"/>
          <w:rtl/>
          <w:lang w:bidi="ar-DZ"/>
        </w:rPr>
        <w:t>المغيلي</w:t>
      </w:r>
      <w:proofErr w:type="spellEnd"/>
      <w:r w:rsidRPr="00A651BF">
        <w:rPr>
          <w:rFonts w:ascii="Simplified Arabic" w:eastAsia="Times New Roman" w:hAnsi="Simplified Arabic" w:cs="Traditional Arabic" w:hint="cs"/>
          <w:sz w:val="32"/>
          <w:szCs w:val="32"/>
          <w:rtl/>
          <w:lang w:bidi="ar-DZ"/>
        </w:rPr>
        <w:t xml:space="preserve">، تعليمية النص التعليمي للغة العربية وآدابها في الجامعة، مجلة الواحات  للبحوث والدراسات، الجامعة الإفريقية  العقيد أحمد دراي- أدرار، </w:t>
      </w:r>
      <w:proofErr w:type="spellStart"/>
      <w:r w:rsidRPr="00A651BF">
        <w:rPr>
          <w:rFonts w:ascii="Simplified Arabic" w:eastAsia="Times New Roman" w:hAnsi="Simplified Arabic" w:cs="Traditional Arabic" w:hint="cs"/>
          <w:sz w:val="32"/>
          <w:szCs w:val="32"/>
          <w:rtl/>
          <w:lang w:bidi="ar-DZ"/>
        </w:rPr>
        <w:t>ع8</w:t>
      </w:r>
      <w:proofErr w:type="spellEnd"/>
      <w:r w:rsidRPr="00A651BF">
        <w:rPr>
          <w:rFonts w:ascii="Simplified Arabic" w:eastAsia="Times New Roman" w:hAnsi="Simplified Arabic" w:cs="Traditional Arabic" w:hint="cs"/>
          <w:sz w:val="32"/>
          <w:szCs w:val="32"/>
          <w:rtl/>
          <w:lang w:bidi="ar-DZ"/>
        </w:rPr>
        <w:t>، 2010.</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خلود العموش، الخطاب القرآني، دراسة في لعلاقة بين النّص والسياق، </w:t>
      </w:r>
      <w:proofErr w:type="spellStart"/>
      <w:r w:rsidRPr="00A651BF">
        <w:rPr>
          <w:rFonts w:ascii="Simplified Arabic" w:eastAsia="Times New Roman" w:hAnsi="Simplified Arabic" w:cs="Traditional Arabic" w:hint="cs"/>
          <w:sz w:val="32"/>
          <w:szCs w:val="32"/>
          <w:rtl/>
          <w:lang w:bidi="ar-DZ"/>
        </w:rPr>
        <w:t>دط</w:t>
      </w:r>
      <w:proofErr w:type="spellEnd"/>
      <w:r w:rsidRPr="00A651BF">
        <w:rPr>
          <w:rFonts w:ascii="Simplified Arabic" w:eastAsia="Times New Roman" w:hAnsi="Simplified Arabic" w:cs="Traditional Arabic" w:hint="cs"/>
          <w:sz w:val="32"/>
          <w:szCs w:val="32"/>
          <w:rtl/>
          <w:lang w:bidi="ar-DZ"/>
        </w:rPr>
        <w:t>، عالم الكتب الحديثة، الأردن.</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رزق دياب، مناهج البحث العلمي، ( د. د. ن)، 2013.</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spellStart"/>
      <w:r w:rsidRPr="00A651BF">
        <w:rPr>
          <w:rFonts w:ascii="Simplified Arabic" w:eastAsia="Times New Roman" w:hAnsi="Simplified Arabic" w:cs="Traditional Arabic" w:hint="cs"/>
          <w:sz w:val="32"/>
          <w:szCs w:val="32"/>
          <w:rtl/>
          <w:lang w:bidi="ar-DZ"/>
        </w:rPr>
        <w:t>روميسة</w:t>
      </w:r>
      <w:proofErr w:type="spellEnd"/>
      <w:r w:rsidRPr="00A651BF">
        <w:rPr>
          <w:rFonts w:ascii="Simplified Arabic" w:eastAsia="Times New Roman" w:hAnsi="Simplified Arabic" w:cs="Traditional Arabic" w:hint="cs"/>
          <w:sz w:val="32"/>
          <w:szCs w:val="32"/>
          <w:rtl/>
          <w:lang w:bidi="ar-DZ"/>
        </w:rPr>
        <w:t xml:space="preserve"> التجاني،  النص الأدبي  الجزائري وتلبية حاجات التلاميذ (دراسة تطبيقية السنة أولى متوسط نموذجا"، مذكرة  لنيل شهادة الماستر، قسم اللغة، كلية الآداب، جامعة  الشهيد حمة لخضر- الوادي، 2016/2017.</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زهير قروي، محاضرات علم التراكيب، قسم اللغة والأدب والعربي، كلية الآداب واللغات، تخصص لسانيات عامة.</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سعاد </w:t>
      </w:r>
      <w:proofErr w:type="spellStart"/>
      <w:r w:rsidRPr="00A651BF">
        <w:rPr>
          <w:rFonts w:ascii="Simplified Arabic" w:eastAsia="Times New Roman" w:hAnsi="Simplified Arabic" w:cs="Traditional Arabic" w:hint="cs"/>
          <w:sz w:val="32"/>
          <w:szCs w:val="32"/>
          <w:rtl/>
          <w:lang w:bidi="ar-DZ"/>
        </w:rPr>
        <w:t>بولشفار</w:t>
      </w:r>
      <w:proofErr w:type="spellEnd"/>
      <w:r w:rsidRPr="00A651BF">
        <w:rPr>
          <w:rFonts w:ascii="Simplified Arabic" w:eastAsia="Times New Roman" w:hAnsi="Simplified Arabic" w:cs="Traditional Arabic" w:hint="cs"/>
          <w:sz w:val="32"/>
          <w:szCs w:val="32"/>
          <w:rtl/>
          <w:lang w:bidi="ar-DZ"/>
        </w:rPr>
        <w:t>، خصائص التركيب النحوي بين علم النحو وعلم المعاني في اللغة  العربية، جامعة محمد الأمير عبد القادر ، العلوم الإسلامية، قسنطينة.</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A651BF">
        <w:rPr>
          <w:rFonts w:ascii="Simplified Arabic" w:eastAsia="Times New Roman" w:hAnsi="Simplified Arabic" w:cs="Traditional Arabic" w:hint="cs"/>
          <w:sz w:val="32"/>
          <w:szCs w:val="32"/>
          <w:rtl/>
          <w:lang w:bidi="ar-DZ"/>
        </w:rPr>
        <w:t>سعد</w:t>
      </w:r>
      <w:proofErr w:type="gramEnd"/>
      <w:r w:rsidRPr="00A651BF">
        <w:rPr>
          <w:rFonts w:ascii="Simplified Arabic" w:eastAsia="Times New Roman" w:hAnsi="Simplified Arabic" w:cs="Traditional Arabic" w:hint="cs"/>
          <w:sz w:val="32"/>
          <w:szCs w:val="32"/>
          <w:rtl/>
          <w:lang w:bidi="ar-DZ"/>
        </w:rPr>
        <w:t xml:space="preserve"> علي زاي، أسماء تركي داخل،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اتجاهات حديثة في تدريس اللغة العربية، دار المنهجية للنشر والتوزيع، 201</w:t>
      </w:r>
      <w:r w:rsidRPr="00A651BF">
        <w:rPr>
          <w:rFonts w:ascii="Simplified Arabic" w:eastAsia="Times New Roman" w:hAnsi="Simplified Arabic" w:cs="Traditional Arabic"/>
          <w:sz w:val="32"/>
          <w:szCs w:val="32"/>
          <w:rtl/>
          <w:lang w:bidi="ar-DZ"/>
        </w:rPr>
        <w:t>5</w:t>
      </w:r>
      <w:r w:rsidRPr="00A651BF">
        <w:rPr>
          <w:rFonts w:ascii="Simplified Arabic" w:eastAsia="Times New Roman" w:hAnsi="Simplified Arabic" w:cs="Traditional Arabic" w:hint="cs"/>
          <w:sz w:val="32"/>
          <w:szCs w:val="32"/>
          <w:rtl/>
          <w:lang w:bidi="ar-DZ"/>
        </w:rPr>
        <w:t>.</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lang w:bidi="ar-DZ"/>
        </w:rPr>
        <w:t xml:space="preserve"> </w:t>
      </w:r>
      <w:r w:rsidRPr="00A651BF">
        <w:rPr>
          <w:rFonts w:ascii="Simplified Arabic" w:eastAsia="Times New Roman" w:hAnsi="Simplified Arabic" w:cs="Traditional Arabic" w:hint="cs"/>
          <w:sz w:val="32"/>
          <w:szCs w:val="32"/>
          <w:rtl/>
          <w:lang w:bidi="ar-DZ"/>
        </w:rPr>
        <w:t xml:space="preserve">سعد </w:t>
      </w:r>
      <w:proofErr w:type="gramStart"/>
      <w:r w:rsidRPr="00A651BF">
        <w:rPr>
          <w:rFonts w:ascii="Simplified Arabic" w:eastAsia="Times New Roman" w:hAnsi="Simplified Arabic" w:cs="Traditional Arabic" w:hint="cs"/>
          <w:sz w:val="32"/>
          <w:szCs w:val="32"/>
          <w:rtl/>
          <w:lang w:bidi="ar-DZ"/>
        </w:rPr>
        <w:t>منصور</w:t>
      </w:r>
      <w:proofErr w:type="gramEnd"/>
      <w:r w:rsidRPr="00A651BF">
        <w:rPr>
          <w:rFonts w:ascii="Simplified Arabic" w:eastAsia="Times New Roman" w:hAnsi="Simplified Arabic" w:cs="Traditional Arabic" w:hint="cs"/>
          <w:sz w:val="32"/>
          <w:szCs w:val="32"/>
          <w:rtl/>
          <w:lang w:bidi="ar-DZ"/>
        </w:rPr>
        <w:t xml:space="preserve"> عرفة، محمد عبد الله سعادة، التيسير في النحو.</w:t>
      </w:r>
    </w:p>
    <w:p w:rsidR="00B87A73" w:rsidRPr="00A651BF" w:rsidRDefault="00B87A73" w:rsidP="00027931">
      <w:pPr>
        <w:pStyle w:val="Paragraphedeliste"/>
        <w:numPr>
          <w:ilvl w:val="0"/>
          <w:numId w:val="44"/>
        </w:numPr>
        <w:tabs>
          <w:tab w:val="right" w:pos="-1"/>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سهيل إدريس، قاموس المنهل الوسيط (فرنسي- عربي)، </w:t>
      </w:r>
      <w:proofErr w:type="spellStart"/>
      <w:r w:rsidRPr="00A651BF">
        <w:rPr>
          <w:rFonts w:ascii="Simplified Arabic" w:eastAsia="Times New Roman" w:hAnsi="Simplified Arabic" w:cs="Traditional Arabic" w:hint="cs"/>
          <w:sz w:val="32"/>
          <w:szCs w:val="32"/>
          <w:rtl/>
          <w:lang w:bidi="ar-DZ"/>
        </w:rPr>
        <w:t>ط7</w:t>
      </w:r>
      <w:proofErr w:type="spellEnd"/>
      <w:r w:rsidRPr="00A651BF">
        <w:rPr>
          <w:rFonts w:ascii="Simplified Arabic" w:eastAsia="Times New Roman" w:hAnsi="Simplified Arabic" w:cs="Traditional Arabic" w:hint="cs"/>
          <w:sz w:val="32"/>
          <w:szCs w:val="32"/>
          <w:rtl/>
          <w:lang w:bidi="ar-DZ"/>
        </w:rPr>
        <w:t>، الآداب للنشر والتوزيع، لبنان، 1983 .</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سيبويه، الكتاب، تح: محمد عبد السلام هارون، مكتبة </w:t>
      </w:r>
      <w:proofErr w:type="spellStart"/>
      <w:r w:rsidRPr="00A651BF">
        <w:rPr>
          <w:rFonts w:ascii="Simplified Arabic" w:eastAsia="Times New Roman" w:hAnsi="Simplified Arabic" w:cs="Traditional Arabic" w:hint="cs"/>
          <w:sz w:val="32"/>
          <w:szCs w:val="32"/>
          <w:rtl/>
          <w:lang w:bidi="ar-DZ"/>
        </w:rPr>
        <w:t>الخانجي</w:t>
      </w:r>
      <w:proofErr w:type="spellEnd"/>
      <w:r w:rsidRPr="00A651BF">
        <w:rPr>
          <w:rFonts w:ascii="Simplified Arabic" w:eastAsia="Times New Roman" w:hAnsi="Simplified Arabic" w:cs="Traditional Arabic" w:hint="cs"/>
          <w:sz w:val="32"/>
          <w:szCs w:val="32"/>
          <w:rtl/>
          <w:lang w:bidi="ar-DZ"/>
        </w:rPr>
        <w:t>، القاهرة، مصر.</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شرح ابن عقيل محي الدين عبد الحميد، </w:t>
      </w:r>
      <w:proofErr w:type="spellStart"/>
      <w:r w:rsidRPr="00A651BF">
        <w:rPr>
          <w:rFonts w:ascii="Simplified Arabic" w:eastAsia="Times New Roman" w:hAnsi="Simplified Arabic" w:cs="Traditional Arabic" w:hint="cs"/>
          <w:sz w:val="32"/>
          <w:szCs w:val="32"/>
          <w:rtl/>
          <w:lang w:bidi="ar-DZ"/>
        </w:rPr>
        <w:t>ج1</w:t>
      </w:r>
      <w:proofErr w:type="spellEnd"/>
      <w:r w:rsidRPr="00A651BF">
        <w:rPr>
          <w:rFonts w:ascii="Simplified Arabic" w:eastAsia="Times New Roman" w:hAnsi="Simplified Arabic" w:cs="Traditional Arabic" w:hint="cs"/>
          <w:sz w:val="32"/>
          <w:szCs w:val="32"/>
          <w:rtl/>
          <w:lang w:bidi="ar-DZ"/>
        </w:rPr>
        <w:t>، دار التراث، القاهرة، مصر.</w:t>
      </w:r>
    </w:p>
    <w:p w:rsidR="00B87A73" w:rsidRPr="00A651BF" w:rsidRDefault="00B87A73" w:rsidP="00027931">
      <w:pPr>
        <w:pStyle w:val="Paragraphedeliste"/>
        <w:numPr>
          <w:ilvl w:val="0"/>
          <w:numId w:val="44"/>
        </w:numPr>
        <w:tabs>
          <w:tab w:val="right" w:pos="-1"/>
          <w:tab w:val="right" w:pos="140"/>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الشريف الجرجاني، معجم التعريفات، تح: محمد الصديق المنشاوي، دار الفضيلة، القاهرة، مصر، </w:t>
      </w:r>
      <w:proofErr w:type="spellStart"/>
      <w:r w:rsidRPr="00A651BF">
        <w:rPr>
          <w:rFonts w:ascii="Simplified Arabic" w:eastAsia="Times New Roman" w:hAnsi="Simplified Arabic" w:cs="Traditional Arabic" w:hint="cs"/>
          <w:sz w:val="32"/>
          <w:szCs w:val="32"/>
          <w:rtl/>
          <w:lang w:bidi="ar-DZ"/>
        </w:rPr>
        <w:t>1413ه</w:t>
      </w:r>
      <w:proofErr w:type="spellEnd"/>
      <w:r w:rsidRPr="00A651BF">
        <w:rPr>
          <w:rFonts w:ascii="Simplified Arabic" w:eastAsia="Times New Roman" w:hAnsi="Simplified Arabic" w:cs="Traditional Arabic" w:hint="cs"/>
          <w:sz w:val="32"/>
          <w:szCs w:val="32"/>
          <w:rtl/>
          <w:lang w:bidi="ar-DZ"/>
        </w:rPr>
        <w:t>.</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 الصاحبي، لابي الحسين أحمد بن فارس، تح: </w:t>
      </w:r>
      <w:proofErr w:type="spellStart"/>
      <w:r w:rsidRPr="00A651BF">
        <w:rPr>
          <w:rFonts w:ascii="Simplified Arabic" w:eastAsia="Times New Roman" w:hAnsi="Simplified Arabic" w:cs="Traditional Arabic" w:hint="cs"/>
          <w:sz w:val="32"/>
          <w:szCs w:val="32"/>
          <w:rtl/>
          <w:lang w:bidi="ar-DZ"/>
        </w:rPr>
        <w:t>اسيد</w:t>
      </w:r>
      <w:proofErr w:type="spellEnd"/>
      <w:r w:rsidRPr="00A651BF">
        <w:rPr>
          <w:rFonts w:ascii="Simplified Arabic" w:eastAsia="Times New Roman" w:hAnsi="Simplified Arabic" w:cs="Traditional Arabic" w:hint="cs"/>
          <w:sz w:val="32"/>
          <w:szCs w:val="32"/>
          <w:rtl/>
          <w:lang w:bidi="ar-DZ"/>
        </w:rPr>
        <w:t xml:space="preserve"> أحمد صقر، مطبعة عيسى البابي الحلبي وشركاؤه.</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صالح </w:t>
      </w:r>
      <w:proofErr w:type="gramStart"/>
      <w:r w:rsidRPr="00A651BF">
        <w:rPr>
          <w:rFonts w:ascii="Simplified Arabic" w:eastAsia="Times New Roman" w:hAnsi="Simplified Arabic" w:cs="Traditional Arabic" w:hint="cs"/>
          <w:sz w:val="32"/>
          <w:szCs w:val="32"/>
          <w:rtl/>
          <w:lang w:bidi="ar-DZ"/>
        </w:rPr>
        <w:t>عبد</w:t>
      </w:r>
      <w:proofErr w:type="gramEnd"/>
      <w:r w:rsidRPr="00A651BF">
        <w:rPr>
          <w:rFonts w:ascii="Simplified Arabic" w:eastAsia="Times New Roman" w:hAnsi="Simplified Arabic" w:cs="Traditional Arabic" w:hint="cs"/>
          <w:sz w:val="32"/>
          <w:szCs w:val="32"/>
          <w:rtl/>
          <w:lang w:bidi="ar-DZ"/>
        </w:rPr>
        <w:t xml:space="preserve"> العظيم الشاعر، حرة النحو والدلالة ي النص الشعري،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2013.</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طه عبد الرحمن، في أصول الحوار وتجديد علم الكلام، </w:t>
      </w:r>
      <w:proofErr w:type="spellStart"/>
      <w:r w:rsidRPr="00A651BF">
        <w:rPr>
          <w:rFonts w:ascii="Simplified Arabic" w:eastAsia="Times New Roman" w:hAnsi="Simplified Arabic" w:cs="Traditional Arabic" w:hint="cs"/>
          <w:sz w:val="32"/>
          <w:szCs w:val="32"/>
          <w:rtl/>
          <w:lang w:bidi="ar-DZ"/>
        </w:rPr>
        <w:t>ط2</w:t>
      </w:r>
      <w:proofErr w:type="spellEnd"/>
      <w:r w:rsidRPr="00A651BF">
        <w:rPr>
          <w:rFonts w:ascii="Simplified Arabic" w:eastAsia="Times New Roman" w:hAnsi="Simplified Arabic" w:cs="Traditional Arabic" w:hint="cs"/>
          <w:sz w:val="32"/>
          <w:szCs w:val="32"/>
          <w:rtl/>
          <w:lang w:bidi="ar-DZ"/>
        </w:rPr>
        <w:t>، المركز الثقافي العربي، الدار البيضاء، 2000.</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A651BF">
        <w:rPr>
          <w:rFonts w:ascii="Simplified Arabic" w:eastAsia="Times New Roman" w:hAnsi="Simplified Arabic" w:cs="Traditional Arabic" w:hint="cs"/>
          <w:sz w:val="32"/>
          <w:szCs w:val="32"/>
          <w:rtl/>
          <w:lang w:bidi="ar-DZ"/>
        </w:rPr>
        <w:t>عباس</w:t>
      </w:r>
      <w:proofErr w:type="gramEnd"/>
      <w:r w:rsidRPr="00A651BF">
        <w:rPr>
          <w:rFonts w:ascii="Simplified Arabic" w:eastAsia="Times New Roman" w:hAnsi="Simplified Arabic" w:cs="Traditional Arabic" w:hint="cs"/>
          <w:sz w:val="32"/>
          <w:szCs w:val="32"/>
          <w:rtl/>
          <w:lang w:bidi="ar-DZ"/>
        </w:rPr>
        <w:t xml:space="preserve"> حسن، النحو الوافي، </w:t>
      </w:r>
      <w:proofErr w:type="spellStart"/>
      <w:r w:rsidRPr="00A651BF">
        <w:rPr>
          <w:rFonts w:ascii="Simplified Arabic" w:eastAsia="Times New Roman" w:hAnsi="Simplified Arabic" w:cs="Traditional Arabic" w:hint="cs"/>
          <w:sz w:val="32"/>
          <w:szCs w:val="32"/>
          <w:rtl/>
          <w:lang w:bidi="ar-DZ"/>
        </w:rPr>
        <w:t>ط3</w:t>
      </w:r>
      <w:proofErr w:type="spellEnd"/>
      <w:r w:rsidRPr="00A651BF">
        <w:rPr>
          <w:rFonts w:ascii="Simplified Arabic" w:eastAsia="Times New Roman" w:hAnsi="Simplified Arabic" w:cs="Traditional Arabic" w:hint="cs"/>
          <w:sz w:val="32"/>
          <w:szCs w:val="32"/>
          <w:rtl/>
          <w:lang w:bidi="ar-DZ"/>
        </w:rPr>
        <w:t>، دار المعارف القاهرة، مصر، 2013.</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عبد </w:t>
      </w:r>
      <w:proofErr w:type="spellStart"/>
      <w:r w:rsidRPr="00A651BF">
        <w:rPr>
          <w:rFonts w:ascii="Simplified Arabic" w:eastAsia="Times New Roman" w:hAnsi="Simplified Arabic" w:cs="Traditional Arabic" w:hint="cs"/>
          <w:sz w:val="32"/>
          <w:szCs w:val="32"/>
          <w:rtl/>
          <w:lang w:bidi="ar-DZ"/>
        </w:rPr>
        <w:t>الراجعي</w:t>
      </w:r>
      <w:proofErr w:type="spellEnd"/>
      <w:r w:rsidRPr="00A651BF">
        <w:rPr>
          <w:rFonts w:ascii="Simplified Arabic" w:eastAsia="Times New Roman" w:hAnsi="Simplified Arabic" w:cs="Traditional Arabic" w:hint="cs"/>
          <w:sz w:val="32"/>
          <w:szCs w:val="32"/>
          <w:rtl/>
          <w:lang w:bidi="ar-DZ"/>
        </w:rPr>
        <w:t xml:space="preserve">، التطبيق النحوي، </w:t>
      </w:r>
      <w:proofErr w:type="spellStart"/>
      <w:r w:rsidRPr="00A651BF">
        <w:rPr>
          <w:rFonts w:ascii="Simplified Arabic" w:eastAsia="Times New Roman" w:hAnsi="Simplified Arabic" w:cs="Traditional Arabic" w:hint="cs"/>
          <w:sz w:val="32"/>
          <w:szCs w:val="32"/>
          <w:rtl/>
          <w:lang w:bidi="ar-DZ"/>
        </w:rPr>
        <w:t>ط2</w:t>
      </w:r>
      <w:proofErr w:type="spellEnd"/>
      <w:r w:rsidRPr="00A651BF">
        <w:rPr>
          <w:rFonts w:ascii="Simplified Arabic" w:eastAsia="Times New Roman" w:hAnsi="Simplified Arabic" w:cs="Traditional Arabic" w:hint="cs"/>
          <w:sz w:val="32"/>
          <w:szCs w:val="32"/>
          <w:rtl/>
          <w:lang w:bidi="ar-DZ"/>
        </w:rPr>
        <w:t>، دار المعرفة الجامعية، الإسكندرية، مصر، 1998.</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عبد الرحمن </w:t>
      </w:r>
      <w:proofErr w:type="gramStart"/>
      <w:r w:rsidRPr="00A651BF">
        <w:rPr>
          <w:rFonts w:ascii="Simplified Arabic" w:eastAsia="Times New Roman" w:hAnsi="Simplified Arabic" w:cs="Traditional Arabic" w:hint="cs"/>
          <w:sz w:val="32"/>
          <w:szCs w:val="32"/>
          <w:rtl/>
          <w:lang w:bidi="ar-DZ"/>
        </w:rPr>
        <w:t>ابن</w:t>
      </w:r>
      <w:proofErr w:type="gramEnd"/>
      <w:r w:rsidRPr="00A651BF">
        <w:rPr>
          <w:rFonts w:ascii="Simplified Arabic" w:eastAsia="Times New Roman" w:hAnsi="Simplified Arabic" w:cs="Traditional Arabic" w:hint="cs"/>
          <w:sz w:val="32"/>
          <w:szCs w:val="32"/>
          <w:rtl/>
          <w:lang w:bidi="ar-DZ"/>
        </w:rPr>
        <w:t xml:space="preserve"> خلدون، المقدمة، الدار الذهبية، القاهرة، مصر.</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عبد العليم إبراهيم، الموجه في الفني المدرسي اللغة العربية، </w:t>
      </w:r>
      <w:proofErr w:type="spellStart"/>
      <w:r w:rsidRPr="00A651BF">
        <w:rPr>
          <w:rFonts w:ascii="Simplified Arabic" w:eastAsia="Times New Roman" w:hAnsi="Simplified Arabic" w:cs="Traditional Arabic" w:hint="cs"/>
          <w:sz w:val="32"/>
          <w:szCs w:val="32"/>
          <w:rtl/>
          <w:lang w:bidi="ar-DZ"/>
        </w:rPr>
        <w:t>ط14</w:t>
      </w:r>
      <w:proofErr w:type="spellEnd"/>
      <w:r w:rsidRPr="00A651BF">
        <w:rPr>
          <w:rFonts w:ascii="Simplified Arabic" w:eastAsia="Times New Roman" w:hAnsi="Simplified Arabic" w:cs="Traditional Arabic" w:hint="cs"/>
          <w:sz w:val="32"/>
          <w:szCs w:val="32"/>
          <w:rtl/>
          <w:lang w:bidi="ar-DZ"/>
        </w:rPr>
        <w:t xml:space="preserve">، دار المعرفة، </w:t>
      </w:r>
      <w:proofErr w:type="gramStart"/>
      <w:r w:rsidRPr="00A651BF">
        <w:rPr>
          <w:rFonts w:ascii="Simplified Arabic" w:eastAsia="Times New Roman" w:hAnsi="Simplified Arabic" w:cs="Traditional Arabic" w:hint="cs"/>
          <w:sz w:val="32"/>
          <w:szCs w:val="32"/>
          <w:rtl/>
          <w:lang w:bidi="ar-DZ"/>
        </w:rPr>
        <w:t>القاهرة</w:t>
      </w:r>
      <w:proofErr w:type="gramEnd"/>
      <w:r w:rsidRPr="00A651BF">
        <w:rPr>
          <w:rFonts w:ascii="Simplified Arabic" w:eastAsia="Times New Roman" w:hAnsi="Simplified Arabic" w:cs="Traditional Arabic" w:hint="cs"/>
          <w:sz w:val="32"/>
          <w:szCs w:val="32"/>
          <w:rtl/>
          <w:lang w:bidi="ar-DZ"/>
        </w:rPr>
        <w:t>، د ت.</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عبد القادر سلامي، التركيب وأهميته اللسانية بين القدماء والمحدثين، مجلة الآفاق العلمية، </w:t>
      </w:r>
      <w:proofErr w:type="spellStart"/>
      <w:r w:rsidRPr="00A651BF">
        <w:rPr>
          <w:rFonts w:ascii="Simplified Arabic" w:eastAsia="Times New Roman" w:hAnsi="Simplified Arabic" w:cs="Traditional Arabic" w:hint="cs"/>
          <w:sz w:val="32"/>
          <w:szCs w:val="32"/>
          <w:rtl/>
          <w:lang w:bidi="ar-DZ"/>
        </w:rPr>
        <w:t>ع13</w:t>
      </w:r>
      <w:proofErr w:type="spellEnd"/>
      <w:r w:rsidRPr="00A651BF">
        <w:rPr>
          <w:rFonts w:ascii="Simplified Arabic" w:eastAsia="Times New Roman" w:hAnsi="Simplified Arabic" w:cs="Traditional Arabic" w:hint="cs"/>
          <w:sz w:val="32"/>
          <w:szCs w:val="32"/>
          <w:rtl/>
          <w:lang w:bidi="ar-DZ"/>
        </w:rPr>
        <w:t>، 2017.</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A651BF">
        <w:rPr>
          <w:rFonts w:ascii="Simplified Arabic" w:eastAsia="Times New Roman" w:hAnsi="Simplified Arabic" w:cs="Traditional Arabic" w:hint="cs"/>
          <w:sz w:val="32"/>
          <w:szCs w:val="32"/>
          <w:rtl/>
          <w:lang w:bidi="ar-DZ"/>
        </w:rPr>
        <w:t>عبد</w:t>
      </w:r>
      <w:proofErr w:type="gramEnd"/>
      <w:r w:rsidRPr="00A651BF">
        <w:rPr>
          <w:rFonts w:ascii="Simplified Arabic" w:eastAsia="Times New Roman" w:hAnsi="Simplified Arabic" w:cs="Traditional Arabic" w:hint="cs"/>
          <w:sz w:val="32"/>
          <w:szCs w:val="32"/>
          <w:rtl/>
          <w:lang w:bidi="ar-DZ"/>
        </w:rPr>
        <w:t xml:space="preserve"> الله بن صالح الفوزان، دليل السالك إلى ألفية ابن مالك، </w:t>
      </w:r>
      <w:proofErr w:type="spellStart"/>
      <w:r w:rsidRPr="00A651BF">
        <w:rPr>
          <w:rFonts w:ascii="Simplified Arabic" w:eastAsia="Times New Roman" w:hAnsi="Simplified Arabic" w:cs="Traditional Arabic" w:hint="cs"/>
          <w:sz w:val="32"/>
          <w:szCs w:val="32"/>
          <w:rtl/>
          <w:lang w:bidi="ar-DZ"/>
        </w:rPr>
        <w:t>ج2</w:t>
      </w:r>
      <w:proofErr w:type="spellEnd"/>
      <w:r w:rsidRPr="00A651BF">
        <w:rPr>
          <w:rFonts w:ascii="Simplified Arabic" w:eastAsia="Times New Roman" w:hAnsi="Simplified Arabic" w:cs="Traditional Arabic" w:hint="cs"/>
          <w:sz w:val="32"/>
          <w:szCs w:val="32"/>
          <w:rtl/>
          <w:lang w:bidi="ar-DZ"/>
        </w:rPr>
        <w:t>، دار المسلم للنشر والتوزيع، الرياض، السعودية.</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عبدالقادر أبو شريفة، مدخل إلى تحليل النّص الأدبي، دار الفكر للطباعة والنشر، عمان، الأردن، 2000.</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عزيز فول بابتي، المعجم المفصل في النحو العربي،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دار الكتب العلمية ، بيروت، لبنان، 1992.</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علوي بن طاهر بن عبد الله، الهدار </w:t>
      </w:r>
      <w:proofErr w:type="spellStart"/>
      <w:r w:rsidRPr="00A651BF">
        <w:rPr>
          <w:rFonts w:ascii="Simplified Arabic" w:eastAsia="Times New Roman" w:hAnsi="Simplified Arabic" w:cs="Traditional Arabic" w:hint="cs"/>
          <w:sz w:val="32"/>
          <w:szCs w:val="32"/>
          <w:rtl/>
          <w:lang w:bidi="ar-DZ"/>
        </w:rPr>
        <w:t>الدّاد</w:t>
      </w:r>
      <w:proofErr w:type="spellEnd"/>
      <w:r w:rsidRPr="00A651BF">
        <w:rPr>
          <w:rFonts w:ascii="Simplified Arabic" w:eastAsia="Times New Roman" w:hAnsi="Simplified Arabic" w:cs="Traditional Arabic" w:hint="cs"/>
          <w:sz w:val="32"/>
          <w:szCs w:val="32"/>
          <w:rtl/>
          <w:lang w:bidi="ar-DZ"/>
        </w:rPr>
        <w:t>، النحو والإعراب، دار الفضيلة.</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علي أبو المكارم ، التراكيب الإسنادية،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مؤسسة المختار للنشر والتوزيع، القاهرة، مصر، 2007.</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علي أبو المكار</w:t>
      </w:r>
      <w:r w:rsidRPr="00A651BF">
        <w:rPr>
          <w:rFonts w:ascii="Simplified Arabic" w:eastAsia="Times New Roman" w:hAnsi="Simplified Arabic" w:cs="Traditional Arabic" w:hint="eastAsia"/>
          <w:sz w:val="32"/>
          <w:szCs w:val="32"/>
          <w:rtl/>
          <w:lang w:bidi="ar-DZ"/>
        </w:rPr>
        <w:t>م</w:t>
      </w:r>
      <w:r w:rsidRPr="00A651BF">
        <w:rPr>
          <w:rFonts w:ascii="Simplified Arabic" w:eastAsia="Times New Roman" w:hAnsi="Simplified Arabic" w:cs="Traditional Arabic" w:hint="cs"/>
          <w:sz w:val="32"/>
          <w:szCs w:val="32"/>
          <w:rtl/>
          <w:lang w:bidi="ar-DZ"/>
        </w:rPr>
        <w:t xml:space="preserve">، </w:t>
      </w:r>
      <w:proofErr w:type="gramStart"/>
      <w:r w:rsidRPr="00A651BF">
        <w:rPr>
          <w:rFonts w:ascii="Simplified Arabic" w:eastAsia="Times New Roman" w:hAnsi="Simplified Arabic" w:cs="Traditional Arabic" w:hint="cs"/>
          <w:sz w:val="32"/>
          <w:szCs w:val="32"/>
          <w:rtl/>
          <w:lang w:bidi="ar-DZ"/>
        </w:rPr>
        <w:t>الجملة</w:t>
      </w:r>
      <w:proofErr w:type="gramEnd"/>
      <w:r w:rsidRPr="00A651BF">
        <w:rPr>
          <w:rFonts w:ascii="Simplified Arabic" w:eastAsia="Times New Roman" w:hAnsi="Simplified Arabic" w:cs="Traditional Arabic" w:hint="cs"/>
          <w:sz w:val="32"/>
          <w:szCs w:val="32"/>
          <w:rtl/>
          <w:lang w:bidi="ar-DZ"/>
        </w:rPr>
        <w:t xml:space="preserve"> الفعلية،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مؤسسة المختار للنشر والتوزيع، القاهرة، مصر، 2006.</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علي أبو المكارم، مقومات الجملة العربية،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xml:space="preserve">، دار غريب للطباعة والنشر </w:t>
      </w:r>
      <w:proofErr w:type="gramStart"/>
      <w:r w:rsidRPr="00A651BF">
        <w:rPr>
          <w:rFonts w:ascii="Simplified Arabic" w:eastAsia="Times New Roman" w:hAnsi="Simplified Arabic" w:cs="Traditional Arabic" w:hint="cs"/>
          <w:sz w:val="32"/>
          <w:szCs w:val="32"/>
          <w:rtl/>
          <w:lang w:bidi="ar-DZ"/>
        </w:rPr>
        <w:t>والتوزيع</w:t>
      </w:r>
      <w:proofErr w:type="gramEnd"/>
      <w:r w:rsidRPr="00A651BF">
        <w:rPr>
          <w:rFonts w:ascii="Simplified Arabic" w:eastAsia="Times New Roman" w:hAnsi="Simplified Arabic" w:cs="Traditional Arabic" w:hint="cs"/>
          <w:sz w:val="32"/>
          <w:szCs w:val="32"/>
          <w:rtl/>
          <w:lang w:bidi="ar-DZ"/>
        </w:rPr>
        <w:t>،  200.</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علي النمر، البداية في النحو.</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علي بهاء الدين </w:t>
      </w:r>
      <w:proofErr w:type="spellStart"/>
      <w:r w:rsidRPr="00A651BF">
        <w:rPr>
          <w:rFonts w:ascii="Simplified Arabic" w:eastAsia="Times New Roman" w:hAnsi="Simplified Arabic" w:cs="Traditional Arabic" w:hint="cs"/>
          <w:sz w:val="32"/>
          <w:szCs w:val="32"/>
          <w:rtl/>
          <w:lang w:bidi="ar-DZ"/>
        </w:rPr>
        <w:t>بوحدود</w:t>
      </w:r>
      <w:proofErr w:type="spellEnd"/>
      <w:r w:rsidRPr="00A651BF">
        <w:rPr>
          <w:rFonts w:ascii="Simplified Arabic" w:eastAsia="Times New Roman" w:hAnsi="Simplified Arabic" w:cs="Traditional Arabic" w:hint="cs"/>
          <w:sz w:val="32"/>
          <w:szCs w:val="32"/>
          <w:rtl/>
          <w:lang w:bidi="ar-DZ"/>
        </w:rPr>
        <w:t>، المدخل النحوي (تطبيق وتدريب في النحو العربي)،.</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علي جابر المنصوري،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الدلالة الزمنية في الجملة العربية، دار العلمية الدولية للنشر والتوزيع، 20002.</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فاضل صالح السامرائي،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دار الفكر للطباعة والنشر والتوزيع، عمان، الأردن، 2000.</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فاضل صالح </w:t>
      </w:r>
      <w:proofErr w:type="spellStart"/>
      <w:r w:rsidRPr="00A651BF">
        <w:rPr>
          <w:rFonts w:ascii="Simplified Arabic" w:eastAsia="Times New Roman" w:hAnsi="Simplified Arabic" w:cs="Traditional Arabic" w:hint="cs"/>
          <w:sz w:val="32"/>
          <w:szCs w:val="32"/>
          <w:rtl/>
          <w:lang w:bidi="ar-DZ"/>
        </w:rPr>
        <w:t>السمراني</w:t>
      </w:r>
      <w:proofErr w:type="spellEnd"/>
      <w:r w:rsidRPr="00A651BF">
        <w:rPr>
          <w:rFonts w:ascii="Simplified Arabic" w:eastAsia="Times New Roman" w:hAnsi="Simplified Arabic" w:cs="Traditional Arabic" w:hint="cs"/>
          <w:sz w:val="32"/>
          <w:szCs w:val="32"/>
          <w:rtl/>
          <w:lang w:bidi="ar-DZ"/>
        </w:rPr>
        <w:t xml:space="preserve">، الجملة العربية تأليفها وأقسامها، </w:t>
      </w:r>
      <w:proofErr w:type="spellStart"/>
      <w:r w:rsidRPr="00A651BF">
        <w:rPr>
          <w:rFonts w:ascii="Simplified Arabic" w:eastAsia="Times New Roman" w:hAnsi="Simplified Arabic" w:cs="Traditional Arabic" w:hint="cs"/>
          <w:sz w:val="32"/>
          <w:szCs w:val="32"/>
          <w:rtl/>
          <w:lang w:bidi="ar-DZ"/>
        </w:rPr>
        <w:t>ط2</w:t>
      </w:r>
      <w:proofErr w:type="spellEnd"/>
      <w:r w:rsidRPr="00A651BF">
        <w:rPr>
          <w:rFonts w:ascii="Simplified Arabic" w:eastAsia="Times New Roman" w:hAnsi="Simplified Arabic" w:cs="Traditional Arabic" w:hint="cs"/>
          <w:sz w:val="32"/>
          <w:szCs w:val="32"/>
          <w:rtl/>
          <w:lang w:bidi="ar-DZ"/>
        </w:rPr>
        <w:t>، دار الفكر، 2007.</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فواز معمري، النص التعليمي بين النظري والتطبيقي، قسم الآداب واللغة والعربية، كلية الآداب واللغات، جامعة محمد بوضياف المسيلة، الجزائر.</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الفيروز آبادي، قاموس المحيط، مح: أنس محمد الشامي، </w:t>
      </w:r>
      <w:proofErr w:type="spellStart"/>
      <w:r w:rsidRPr="00A651BF">
        <w:rPr>
          <w:rFonts w:ascii="Simplified Arabic" w:eastAsia="Times New Roman" w:hAnsi="Simplified Arabic" w:cs="Traditional Arabic" w:hint="cs"/>
          <w:sz w:val="32"/>
          <w:szCs w:val="32"/>
          <w:rtl/>
          <w:lang w:bidi="ar-DZ"/>
        </w:rPr>
        <w:t>زكرياء</w:t>
      </w:r>
      <w:proofErr w:type="spellEnd"/>
      <w:r w:rsidRPr="00A651BF">
        <w:rPr>
          <w:rFonts w:ascii="Simplified Arabic" w:eastAsia="Times New Roman" w:hAnsi="Simplified Arabic" w:cs="Traditional Arabic" w:hint="cs"/>
          <w:sz w:val="32"/>
          <w:szCs w:val="32"/>
          <w:rtl/>
          <w:lang w:bidi="ar-DZ"/>
        </w:rPr>
        <w:t xml:space="preserve"> جابر أحمد، دار الحديث، القاهرة، مصر، 2008.</w:t>
      </w:r>
    </w:p>
    <w:p w:rsidR="00B87A73" w:rsidRPr="00A651BF" w:rsidRDefault="00B87A73" w:rsidP="00027931">
      <w:pPr>
        <w:pStyle w:val="Paragraphedeliste"/>
        <w:numPr>
          <w:ilvl w:val="0"/>
          <w:numId w:val="44"/>
        </w:numPr>
        <w:tabs>
          <w:tab w:val="right" w:pos="-1"/>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الفيروز آبادي، قاموس المحيط، مح: أنس محمد الشامي، </w:t>
      </w:r>
      <w:proofErr w:type="spellStart"/>
      <w:r w:rsidRPr="00A651BF">
        <w:rPr>
          <w:rFonts w:ascii="Simplified Arabic" w:eastAsia="Times New Roman" w:hAnsi="Simplified Arabic" w:cs="Traditional Arabic" w:hint="cs"/>
          <w:sz w:val="32"/>
          <w:szCs w:val="32"/>
          <w:rtl/>
          <w:lang w:bidi="ar-DZ"/>
        </w:rPr>
        <w:t>زكرياء</w:t>
      </w:r>
      <w:proofErr w:type="spellEnd"/>
      <w:r w:rsidRPr="00A651BF">
        <w:rPr>
          <w:rFonts w:ascii="Simplified Arabic" w:eastAsia="Times New Roman" w:hAnsi="Simplified Arabic" w:cs="Traditional Arabic" w:hint="cs"/>
          <w:sz w:val="32"/>
          <w:szCs w:val="32"/>
          <w:rtl/>
          <w:lang w:bidi="ar-DZ"/>
        </w:rPr>
        <w:t xml:space="preserve"> جابر أحمد، دار الحديث، القاهرة، 2008.</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اللجنة الوطنية  لمناهج، مديرية التعليم الثانوي، مشروع الوثيقة المرافقة لمنهاج السنة الثالثة من التعليم الثانوي العام  والتكنولوجي (اللغة العربية وآدابها) الشعبتان: الآداب والفلسفة واللغات الأجنبية وشعب الرياضيات وغيرها، وزارة التربية الوطنية، د ط، 2006.</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محد الأخضر الصبيحي، مدخل غلى علم النّص ومجالاته التطبيقية، دار العربية للعلوم ناشرون.</w:t>
      </w:r>
    </w:p>
    <w:p w:rsidR="00B87A73" w:rsidRPr="00A651BF" w:rsidRDefault="00B87A73" w:rsidP="00027931">
      <w:pPr>
        <w:pStyle w:val="Paragraphedeliste"/>
        <w:numPr>
          <w:ilvl w:val="0"/>
          <w:numId w:val="44"/>
        </w:numPr>
        <w:tabs>
          <w:tab w:val="right" w:pos="-1"/>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محمد </w:t>
      </w:r>
      <w:proofErr w:type="spellStart"/>
      <w:r w:rsidRPr="00A651BF">
        <w:rPr>
          <w:rFonts w:ascii="Simplified Arabic" w:eastAsia="Times New Roman" w:hAnsi="Simplified Arabic" w:cs="Traditional Arabic" w:hint="cs"/>
          <w:sz w:val="32"/>
          <w:szCs w:val="32"/>
          <w:rtl/>
          <w:lang w:bidi="ar-DZ"/>
        </w:rPr>
        <w:t>الدريج</w:t>
      </w:r>
      <w:proofErr w:type="spellEnd"/>
      <w:r w:rsidRPr="00A651BF">
        <w:rPr>
          <w:rFonts w:ascii="Simplified Arabic" w:eastAsia="Times New Roman" w:hAnsi="Simplified Arabic" w:cs="Traditional Arabic" w:hint="cs"/>
          <w:sz w:val="32"/>
          <w:szCs w:val="32"/>
          <w:rtl/>
          <w:lang w:bidi="ar-DZ"/>
        </w:rPr>
        <w:t xml:space="preserve">، عودة إلى تعريف </w:t>
      </w:r>
      <w:proofErr w:type="spellStart"/>
      <w:r w:rsidRPr="00A651BF">
        <w:rPr>
          <w:rFonts w:ascii="Simplified Arabic" w:eastAsia="Times New Roman" w:hAnsi="Simplified Arabic" w:cs="Traditional Arabic" w:hint="cs"/>
          <w:sz w:val="32"/>
          <w:szCs w:val="32"/>
          <w:rtl/>
          <w:lang w:bidi="ar-DZ"/>
        </w:rPr>
        <w:t>الديداكتيك</w:t>
      </w:r>
      <w:proofErr w:type="spellEnd"/>
      <w:r w:rsidRPr="00A651BF">
        <w:rPr>
          <w:rFonts w:ascii="Simplified Arabic" w:eastAsia="Times New Roman" w:hAnsi="Simplified Arabic" w:cs="Traditional Arabic" w:hint="cs"/>
          <w:sz w:val="32"/>
          <w:szCs w:val="32"/>
          <w:rtl/>
          <w:lang w:bidi="ar-DZ"/>
        </w:rPr>
        <w:t xml:space="preserve"> أو علم التدريس كعلم مستقل، مجلة علوم التربية، </w:t>
      </w:r>
      <w:proofErr w:type="spellStart"/>
      <w:r w:rsidRPr="00A651BF">
        <w:rPr>
          <w:rFonts w:ascii="Simplified Arabic" w:eastAsia="Times New Roman" w:hAnsi="Simplified Arabic" w:cs="Traditional Arabic" w:hint="cs"/>
          <w:sz w:val="32"/>
          <w:szCs w:val="32"/>
          <w:rtl/>
          <w:lang w:bidi="ar-DZ"/>
        </w:rPr>
        <w:t>ع47</w:t>
      </w:r>
      <w:proofErr w:type="spellEnd"/>
      <w:r w:rsidRPr="00A651BF">
        <w:rPr>
          <w:rFonts w:ascii="Simplified Arabic" w:eastAsia="Times New Roman" w:hAnsi="Simplified Arabic" w:cs="Traditional Arabic" w:hint="cs"/>
          <w:sz w:val="32"/>
          <w:szCs w:val="32"/>
          <w:rtl/>
          <w:lang w:bidi="ar-DZ"/>
        </w:rPr>
        <w:t>، مارس 2011.</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محمد </w:t>
      </w:r>
      <w:proofErr w:type="gramStart"/>
      <w:r w:rsidRPr="00A651BF">
        <w:rPr>
          <w:rFonts w:ascii="Simplified Arabic" w:eastAsia="Times New Roman" w:hAnsi="Simplified Arabic" w:cs="Traditional Arabic" w:hint="cs"/>
          <w:sz w:val="32"/>
          <w:szCs w:val="32"/>
          <w:rtl/>
          <w:lang w:bidi="ar-DZ"/>
        </w:rPr>
        <w:t>حماسة</w:t>
      </w:r>
      <w:proofErr w:type="gramEnd"/>
      <w:r w:rsidRPr="00A651BF">
        <w:rPr>
          <w:rFonts w:ascii="Simplified Arabic" w:eastAsia="Times New Roman" w:hAnsi="Simplified Arabic" w:cs="Traditional Arabic" w:hint="cs"/>
          <w:sz w:val="32"/>
          <w:szCs w:val="32"/>
          <w:rtl/>
          <w:lang w:bidi="ar-DZ"/>
        </w:rPr>
        <w:t xml:space="preserve"> عبد اللطيف، بناء الجملة العربية، د ط، دار غريب للطباعة والنشر والتوزيع، القاهرة، مصر، 2003.</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محمد عبادة، </w:t>
      </w:r>
      <w:proofErr w:type="gramStart"/>
      <w:r w:rsidRPr="00A651BF">
        <w:rPr>
          <w:rFonts w:ascii="Simplified Arabic" w:eastAsia="Times New Roman" w:hAnsi="Simplified Arabic" w:cs="Traditional Arabic" w:hint="cs"/>
          <w:sz w:val="32"/>
          <w:szCs w:val="32"/>
          <w:rtl/>
          <w:lang w:bidi="ar-DZ"/>
        </w:rPr>
        <w:t>الجملة</w:t>
      </w:r>
      <w:proofErr w:type="gramEnd"/>
      <w:r w:rsidRPr="00A651BF">
        <w:rPr>
          <w:rFonts w:ascii="Simplified Arabic" w:eastAsia="Times New Roman" w:hAnsi="Simplified Arabic" w:cs="Traditional Arabic" w:hint="cs"/>
          <w:sz w:val="32"/>
          <w:szCs w:val="32"/>
          <w:rtl/>
          <w:lang w:bidi="ar-DZ"/>
        </w:rPr>
        <w:t xml:space="preserve"> العربية، مكتبة الآداب، القاهرة، مصر. </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محمد عبد المطلب، جدلية الإفراد والتراكيب في النقد العربي القديم،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الشركة المصرية العالمية  للنشر لونجمان، الكتب المصرية للحديث، 1995.</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محمد مفتاح، </w:t>
      </w:r>
      <w:proofErr w:type="gramStart"/>
      <w:r w:rsidRPr="00A651BF">
        <w:rPr>
          <w:rFonts w:ascii="Simplified Arabic" w:eastAsia="Times New Roman" w:hAnsi="Simplified Arabic" w:cs="Traditional Arabic" w:hint="cs"/>
          <w:sz w:val="32"/>
          <w:szCs w:val="32"/>
          <w:rtl/>
          <w:lang w:bidi="ar-DZ"/>
        </w:rPr>
        <w:t>التشابه</w:t>
      </w:r>
      <w:proofErr w:type="gramEnd"/>
      <w:r w:rsidRPr="00A651BF">
        <w:rPr>
          <w:rFonts w:ascii="Simplified Arabic" w:eastAsia="Times New Roman" w:hAnsi="Simplified Arabic" w:cs="Traditional Arabic" w:hint="cs"/>
          <w:sz w:val="32"/>
          <w:szCs w:val="32"/>
          <w:rtl/>
          <w:lang w:bidi="ar-DZ"/>
        </w:rPr>
        <w:t xml:space="preserve"> والاختلاف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المركز الثقافي العربي، الدار البيضاء، 1996.</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jc w:val="both"/>
        <w:rPr>
          <w:rFonts w:ascii="Simplified Arabic" w:eastAsia="Times New Roman" w:hAnsi="Simplified Arabic" w:cs="Traditional Arabic"/>
          <w:sz w:val="32"/>
          <w:szCs w:val="32"/>
          <w:lang w:bidi="ar-DZ"/>
        </w:rPr>
      </w:pPr>
      <w:proofErr w:type="gramStart"/>
      <w:r w:rsidRPr="00A651BF">
        <w:rPr>
          <w:rFonts w:ascii="Simplified Arabic" w:eastAsia="Times New Roman" w:hAnsi="Simplified Arabic" w:cs="Traditional Arabic" w:hint="cs"/>
          <w:sz w:val="32"/>
          <w:szCs w:val="32"/>
          <w:rtl/>
          <w:lang w:bidi="ar-DZ"/>
        </w:rPr>
        <w:t>محمود</w:t>
      </w:r>
      <w:proofErr w:type="gramEnd"/>
      <w:r w:rsidRPr="00A651BF">
        <w:rPr>
          <w:rFonts w:ascii="Simplified Arabic" w:eastAsia="Times New Roman" w:hAnsi="Simplified Arabic" w:cs="Traditional Arabic" w:hint="cs"/>
          <w:sz w:val="32"/>
          <w:szCs w:val="32"/>
          <w:rtl/>
          <w:lang w:bidi="ar-DZ"/>
        </w:rPr>
        <w:t xml:space="preserve"> السعران، علم اللغة مقدمة للقارئ العربي، دار النهضة العربية، بيروت.</w:t>
      </w:r>
    </w:p>
    <w:p w:rsidR="00B87A73" w:rsidRPr="00A651BF" w:rsidRDefault="00B87A73" w:rsidP="00027931">
      <w:pPr>
        <w:pStyle w:val="Paragraphedeliste"/>
        <w:numPr>
          <w:ilvl w:val="0"/>
          <w:numId w:val="44"/>
        </w:numPr>
        <w:tabs>
          <w:tab w:val="right" w:pos="-1"/>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مدخل إلى </w:t>
      </w:r>
      <w:proofErr w:type="spellStart"/>
      <w:r w:rsidRPr="00A651BF">
        <w:rPr>
          <w:rFonts w:ascii="Simplified Arabic" w:eastAsia="Times New Roman" w:hAnsi="Simplified Arabic" w:cs="Traditional Arabic" w:hint="cs"/>
          <w:sz w:val="32"/>
          <w:szCs w:val="32"/>
          <w:rtl/>
          <w:lang w:bidi="ar-DZ"/>
        </w:rPr>
        <w:t>الديداكتيك</w:t>
      </w:r>
      <w:proofErr w:type="spellEnd"/>
      <w:r w:rsidRPr="00A651BF">
        <w:rPr>
          <w:rFonts w:ascii="Simplified Arabic" w:eastAsia="Times New Roman" w:hAnsi="Simplified Arabic" w:cs="Traditional Arabic" w:hint="cs"/>
          <w:sz w:val="32"/>
          <w:szCs w:val="32"/>
          <w:rtl/>
          <w:lang w:bidi="ar-DZ"/>
        </w:rPr>
        <w:t xml:space="preserve">- </w:t>
      </w:r>
      <w:proofErr w:type="spellStart"/>
      <w:r w:rsidRPr="00A651BF">
        <w:rPr>
          <w:rFonts w:ascii="Simplified Arabic" w:eastAsia="Times New Roman" w:hAnsi="Simplified Arabic" w:cs="Traditional Arabic" w:hint="cs"/>
          <w:sz w:val="32"/>
          <w:szCs w:val="32"/>
          <w:rtl/>
          <w:lang w:bidi="ar-DZ"/>
        </w:rPr>
        <w:t>الديداكتي</w:t>
      </w:r>
      <w:r w:rsidRPr="00A651BF">
        <w:rPr>
          <w:rFonts w:ascii="Simplified Arabic" w:eastAsia="Times New Roman" w:hAnsi="Simplified Arabic" w:cs="Traditional Arabic" w:hint="eastAsia"/>
          <w:sz w:val="32"/>
          <w:szCs w:val="32"/>
          <w:rtl/>
          <w:lang w:bidi="ar-DZ"/>
        </w:rPr>
        <w:t>ك</w:t>
      </w:r>
      <w:proofErr w:type="spellEnd"/>
      <w:r w:rsidRPr="00A651BF">
        <w:rPr>
          <w:rFonts w:ascii="Simplified Arabic" w:eastAsia="Times New Roman" w:hAnsi="Simplified Arabic" w:cs="Traditional Arabic" w:hint="cs"/>
          <w:sz w:val="32"/>
          <w:szCs w:val="32"/>
          <w:rtl/>
          <w:lang w:bidi="ar-DZ"/>
        </w:rPr>
        <w:t xml:space="preserve"> العامة، دفاتر التربية، </w:t>
      </w:r>
      <w:proofErr w:type="spellStart"/>
      <w:r w:rsidRPr="00A651BF">
        <w:rPr>
          <w:rFonts w:ascii="Simplified Arabic" w:eastAsia="Times New Roman" w:hAnsi="Simplified Arabic" w:cs="Traditional Arabic" w:hint="cs"/>
          <w:sz w:val="32"/>
          <w:szCs w:val="32"/>
          <w:rtl/>
          <w:lang w:bidi="ar-DZ"/>
        </w:rPr>
        <w:t>ع4</w:t>
      </w:r>
      <w:proofErr w:type="spellEnd"/>
      <w:r w:rsidRPr="00A651BF">
        <w:rPr>
          <w:rFonts w:ascii="Simplified Arabic" w:eastAsia="Times New Roman" w:hAnsi="Simplified Arabic" w:cs="Traditional Arabic" w:hint="cs"/>
          <w:sz w:val="32"/>
          <w:szCs w:val="32"/>
          <w:rtl/>
          <w:lang w:bidi="ar-DZ"/>
        </w:rPr>
        <w:t>، رمسيس الرباط، يونيو 1997.</w:t>
      </w:r>
    </w:p>
    <w:p w:rsidR="00B87A73" w:rsidRPr="00A651BF" w:rsidRDefault="00B87A73" w:rsidP="00027931">
      <w:pPr>
        <w:pStyle w:val="Paragraphedeliste"/>
        <w:numPr>
          <w:ilvl w:val="0"/>
          <w:numId w:val="44"/>
        </w:numPr>
        <w:tabs>
          <w:tab w:val="right" w:pos="-1"/>
          <w:tab w:val="right" w:pos="566"/>
          <w:tab w:val="right" w:pos="707"/>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spellStart"/>
      <w:r w:rsidRPr="00A651BF">
        <w:rPr>
          <w:rFonts w:ascii="Simplified Arabic" w:eastAsia="Times New Roman" w:hAnsi="Simplified Arabic" w:cs="Traditional Arabic" w:hint="cs"/>
          <w:sz w:val="32"/>
          <w:szCs w:val="32"/>
          <w:rtl/>
          <w:lang w:bidi="ar-DZ"/>
        </w:rPr>
        <w:t>مزهورة</w:t>
      </w:r>
      <w:proofErr w:type="spellEnd"/>
      <w:r w:rsidRPr="00A651BF">
        <w:rPr>
          <w:rFonts w:ascii="Simplified Arabic" w:eastAsia="Times New Roman" w:hAnsi="Simplified Arabic" w:cs="Traditional Arabic" w:hint="cs"/>
          <w:sz w:val="32"/>
          <w:szCs w:val="32"/>
          <w:rtl/>
          <w:lang w:bidi="ar-DZ"/>
        </w:rPr>
        <w:t xml:space="preserve"> </w:t>
      </w:r>
      <w:proofErr w:type="spellStart"/>
      <w:r w:rsidRPr="00A651BF">
        <w:rPr>
          <w:rFonts w:ascii="Simplified Arabic" w:eastAsia="Times New Roman" w:hAnsi="Simplified Arabic" w:cs="Traditional Arabic" w:hint="cs"/>
          <w:sz w:val="32"/>
          <w:szCs w:val="32"/>
          <w:rtl/>
          <w:lang w:bidi="ar-DZ"/>
        </w:rPr>
        <w:t>شكنون</w:t>
      </w:r>
      <w:proofErr w:type="spellEnd"/>
      <w:r w:rsidRPr="00A651BF">
        <w:rPr>
          <w:rFonts w:ascii="Simplified Arabic" w:eastAsia="Times New Roman" w:hAnsi="Simplified Arabic" w:cs="Traditional Arabic" w:hint="cs"/>
          <w:sz w:val="32"/>
          <w:szCs w:val="32"/>
          <w:rtl/>
          <w:lang w:bidi="ar-DZ"/>
        </w:rPr>
        <w:t xml:space="preserve">، </w:t>
      </w:r>
      <w:proofErr w:type="spellStart"/>
      <w:r w:rsidRPr="00A651BF">
        <w:rPr>
          <w:rFonts w:ascii="Simplified Arabic" w:eastAsia="Times New Roman" w:hAnsi="Simplified Arabic" w:cs="Traditional Arabic" w:hint="cs"/>
          <w:sz w:val="32"/>
          <w:szCs w:val="32"/>
          <w:rtl/>
          <w:lang w:bidi="ar-DZ"/>
        </w:rPr>
        <w:t>عماروش</w:t>
      </w:r>
      <w:proofErr w:type="spellEnd"/>
      <w:r w:rsidRPr="00A651BF">
        <w:rPr>
          <w:rFonts w:ascii="Simplified Arabic" w:eastAsia="Times New Roman" w:hAnsi="Simplified Arabic" w:cs="Traditional Arabic" w:hint="cs"/>
          <w:sz w:val="32"/>
          <w:szCs w:val="32"/>
          <w:rtl/>
          <w:lang w:bidi="ar-DZ"/>
        </w:rPr>
        <w:t>، محاضرة مدخل غلى علوم التربية.</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مصطفى </w:t>
      </w:r>
      <w:proofErr w:type="spellStart"/>
      <w:r w:rsidRPr="00A651BF">
        <w:rPr>
          <w:rFonts w:ascii="Simplified Arabic" w:eastAsia="Times New Roman" w:hAnsi="Simplified Arabic" w:cs="Traditional Arabic" w:hint="cs"/>
          <w:sz w:val="32"/>
          <w:szCs w:val="32"/>
          <w:rtl/>
          <w:lang w:bidi="ar-DZ"/>
        </w:rPr>
        <w:t>الغلاييني</w:t>
      </w:r>
      <w:proofErr w:type="spellEnd"/>
      <w:r w:rsidRPr="00A651BF">
        <w:rPr>
          <w:rFonts w:ascii="Simplified Arabic" w:eastAsia="Times New Roman" w:hAnsi="Simplified Arabic" w:cs="Traditional Arabic" w:hint="cs"/>
          <w:sz w:val="32"/>
          <w:szCs w:val="32"/>
          <w:rtl/>
          <w:lang w:bidi="ar-DZ"/>
        </w:rPr>
        <w:t xml:space="preserve">، جامع الدروس العربية، </w:t>
      </w:r>
      <w:proofErr w:type="spellStart"/>
      <w:r w:rsidRPr="00A651BF">
        <w:rPr>
          <w:rFonts w:ascii="Simplified Arabic" w:eastAsia="Times New Roman" w:hAnsi="Simplified Arabic" w:cs="Traditional Arabic" w:hint="cs"/>
          <w:sz w:val="32"/>
          <w:szCs w:val="32"/>
          <w:rtl/>
          <w:lang w:bidi="ar-DZ"/>
        </w:rPr>
        <w:t>ج1</w:t>
      </w:r>
      <w:proofErr w:type="spellEnd"/>
      <w:r w:rsidRPr="00A651BF">
        <w:rPr>
          <w:rFonts w:ascii="Simplified Arabic" w:eastAsia="Times New Roman" w:hAnsi="Simplified Arabic" w:cs="Traditional Arabic" w:hint="cs"/>
          <w:sz w:val="32"/>
          <w:szCs w:val="32"/>
          <w:rtl/>
          <w:lang w:bidi="ar-DZ"/>
        </w:rPr>
        <w:t>، المكتبة العصرية، بيروت، لبنان.</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مصطفى خليل الكسواني وآخرون، في تذوق النص الأدبي، دار صفاء للنشر والتوزيع، عمان، الأردن، 2010. </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gramStart"/>
      <w:r w:rsidRPr="00A651BF">
        <w:rPr>
          <w:rFonts w:ascii="Simplified Arabic" w:eastAsia="Times New Roman" w:hAnsi="Simplified Arabic" w:cs="Traditional Arabic" w:hint="cs"/>
          <w:sz w:val="32"/>
          <w:szCs w:val="32"/>
          <w:rtl/>
          <w:lang w:bidi="ar-DZ"/>
        </w:rPr>
        <w:t>معم</w:t>
      </w:r>
      <w:proofErr w:type="gramEnd"/>
      <w:r w:rsidRPr="00A651BF">
        <w:rPr>
          <w:rFonts w:ascii="Simplified Arabic" w:eastAsia="Times New Roman" w:hAnsi="Simplified Arabic" w:cs="Traditional Arabic" w:hint="cs"/>
          <w:sz w:val="32"/>
          <w:szCs w:val="32"/>
          <w:rtl/>
          <w:lang w:bidi="ar-DZ"/>
        </w:rPr>
        <w:t xml:space="preserve"> الوسيط، مجمع اللغة العربية، </w:t>
      </w:r>
      <w:proofErr w:type="spellStart"/>
      <w:r w:rsidRPr="00A651BF">
        <w:rPr>
          <w:rFonts w:ascii="Simplified Arabic" w:eastAsia="Times New Roman" w:hAnsi="Simplified Arabic" w:cs="Traditional Arabic" w:hint="cs"/>
          <w:sz w:val="32"/>
          <w:szCs w:val="32"/>
          <w:rtl/>
          <w:lang w:bidi="ar-DZ"/>
        </w:rPr>
        <w:t>ط4</w:t>
      </w:r>
      <w:proofErr w:type="spellEnd"/>
      <w:r w:rsidRPr="00A651BF">
        <w:rPr>
          <w:rFonts w:ascii="Simplified Arabic" w:eastAsia="Times New Roman" w:hAnsi="Simplified Arabic" w:cs="Traditional Arabic" w:hint="cs"/>
          <w:sz w:val="32"/>
          <w:szCs w:val="32"/>
          <w:rtl/>
          <w:lang w:bidi="ar-DZ"/>
        </w:rPr>
        <w:t>، مكتبة الشروق الدولية، 2007.</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مهدي المخزومي، في النحو العربي نقده وتوجيهه، </w:t>
      </w:r>
      <w:proofErr w:type="spellStart"/>
      <w:r w:rsidRPr="00A651BF">
        <w:rPr>
          <w:rFonts w:ascii="Simplified Arabic" w:eastAsia="Times New Roman" w:hAnsi="Simplified Arabic" w:cs="Traditional Arabic" w:hint="cs"/>
          <w:sz w:val="32"/>
          <w:szCs w:val="32"/>
          <w:rtl/>
          <w:lang w:bidi="ar-DZ"/>
        </w:rPr>
        <w:t>ط2</w:t>
      </w:r>
      <w:proofErr w:type="spellEnd"/>
      <w:r w:rsidRPr="00A651BF">
        <w:rPr>
          <w:rFonts w:ascii="Simplified Arabic" w:eastAsia="Times New Roman" w:hAnsi="Simplified Arabic" w:cs="Traditional Arabic" w:hint="cs"/>
          <w:sz w:val="32"/>
          <w:szCs w:val="32"/>
          <w:rtl/>
          <w:lang w:bidi="ar-DZ"/>
        </w:rPr>
        <w:t>، دار الرائد العربي، بيروت، لبنان، 1987.</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 نجيب اللبدي، معجم المصطلحا</w:t>
      </w:r>
      <w:r w:rsidRPr="00A651BF">
        <w:rPr>
          <w:rFonts w:ascii="Simplified Arabic" w:eastAsia="Times New Roman" w:hAnsi="Simplified Arabic" w:cs="Traditional Arabic" w:hint="eastAsia"/>
          <w:sz w:val="32"/>
          <w:szCs w:val="32"/>
          <w:rtl/>
          <w:lang w:bidi="ar-DZ"/>
        </w:rPr>
        <w:t>ت</w:t>
      </w:r>
      <w:r w:rsidRPr="00A651BF">
        <w:rPr>
          <w:rFonts w:ascii="Simplified Arabic" w:eastAsia="Times New Roman" w:hAnsi="Simplified Arabic" w:cs="Traditional Arabic" w:hint="cs"/>
          <w:sz w:val="32"/>
          <w:szCs w:val="32"/>
          <w:rtl/>
          <w:lang w:bidi="ar-DZ"/>
        </w:rPr>
        <w:t xml:space="preserve"> النحوية والصرفية، </w:t>
      </w:r>
      <w:proofErr w:type="spellStart"/>
      <w:r w:rsidRPr="00A651BF">
        <w:rPr>
          <w:rFonts w:ascii="Simplified Arabic" w:eastAsia="Times New Roman" w:hAnsi="Simplified Arabic" w:cs="Traditional Arabic" w:hint="cs"/>
          <w:sz w:val="32"/>
          <w:szCs w:val="32"/>
          <w:rtl/>
          <w:lang w:bidi="ar-DZ"/>
        </w:rPr>
        <w:t>ط1</w:t>
      </w:r>
      <w:proofErr w:type="spellEnd"/>
      <w:r w:rsidRPr="00A651BF">
        <w:rPr>
          <w:rFonts w:ascii="Simplified Arabic" w:eastAsia="Times New Roman" w:hAnsi="Simplified Arabic" w:cs="Traditional Arabic" w:hint="cs"/>
          <w:sz w:val="32"/>
          <w:szCs w:val="32"/>
          <w:rtl/>
          <w:lang w:bidi="ar-DZ"/>
        </w:rPr>
        <w:t>، بيروت، لبنان، 1985.</w:t>
      </w:r>
    </w:p>
    <w:p w:rsidR="00B87A73" w:rsidRPr="00A651BF" w:rsidRDefault="00B87A73" w:rsidP="00027931">
      <w:pPr>
        <w:pStyle w:val="Paragraphedeliste"/>
        <w:numPr>
          <w:ilvl w:val="0"/>
          <w:numId w:val="44"/>
        </w:numPr>
        <w:tabs>
          <w:tab w:val="right" w:pos="-1"/>
          <w:tab w:val="right" w:pos="566"/>
          <w:tab w:val="right" w:pos="707"/>
          <w:tab w:val="right" w:pos="849"/>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نر الدين أحمد قايد، حكيمة سبيعي، التعليمية وعلاقتها بالأداء البيداغوجي والتربية، مجلة الواحات للبحوث والدراسات، جامعة محمد خيضر- بسكرة، </w:t>
      </w:r>
      <w:proofErr w:type="spellStart"/>
      <w:r w:rsidRPr="00A651BF">
        <w:rPr>
          <w:rFonts w:ascii="Simplified Arabic" w:eastAsia="Times New Roman" w:hAnsi="Simplified Arabic" w:cs="Traditional Arabic" w:hint="cs"/>
          <w:sz w:val="32"/>
          <w:szCs w:val="32"/>
          <w:rtl/>
          <w:lang w:bidi="ar-DZ"/>
        </w:rPr>
        <w:t>ع8</w:t>
      </w:r>
      <w:proofErr w:type="spellEnd"/>
      <w:r w:rsidRPr="00A651BF">
        <w:rPr>
          <w:rFonts w:ascii="Simplified Arabic" w:eastAsia="Times New Roman" w:hAnsi="Simplified Arabic" w:cs="Traditional Arabic" w:hint="cs"/>
          <w:sz w:val="32"/>
          <w:szCs w:val="32"/>
          <w:rtl/>
          <w:lang w:bidi="ar-DZ"/>
        </w:rPr>
        <w:t>، 2010. .</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proofErr w:type="spellStart"/>
      <w:r w:rsidRPr="00A651BF">
        <w:rPr>
          <w:rFonts w:ascii="Simplified Arabic" w:eastAsia="Times New Roman" w:hAnsi="Simplified Arabic" w:cs="Traditional Arabic" w:hint="cs"/>
          <w:sz w:val="32"/>
          <w:szCs w:val="32"/>
          <w:rtl/>
          <w:lang w:bidi="ar-DZ"/>
        </w:rPr>
        <w:t>نعلوف</w:t>
      </w:r>
      <w:proofErr w:type="spellEnd"/>
      <w:r w:rsidRPr="00A651BF">
        <w:rPr>
          <w:rFonts w:ascii="Simplified Arabic" w:eastAsia="Times New Roman" w:hAnsi="Simplified Arabic" w:cs="Traditional Arabic" w:hint="cs"/>
          <w:sz w:val="32"/>
          <w:szCs w:val="32"/>
          <w:rtl/>
          <w:lang w:bidi="ar-DZ"/>
        </w:rPr>
        <w:t xml:space="preserve"> كريمة، محاضرات في علم التراكيب، قسم اللغة العربية وآدابها،  تخصص لسانيات عامة، 2020/2021.</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ind w:left="-1" w:firstLine="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وائل عبد الله حسين أبو محي الدين، دلالة النّص الشعري في تفسير النّص القرآني، استكمال متطلبات درجة الماجستير في اللغة العربية ، كلية الدراسات العليا، جامعة النجاح نابلس، فلسطين، 2004.</w:t>
      </w:r>
    </w:p>
    <w:p w:rsidR="00B87A73" w:rsidRPr="00A651BF" w:rsidRDefault="00B87A73" w:rsidP="00B87A73">
      <w:pPr>
        <w:tabs>
          <w:tab w:val="right" w:pos="-1"/>
          <w:tab w:val="right" w:pos="707"/>
          <w:tab w:val="right" w:pos="849"/>
          <w:tab w:val="right" w:pos="1274"/>
        </w:tabs>
        <w:bidi/>
        <w:spacing w:after="0" w:line="240" w:lineRule="auto"/>
        <w:ind w:left="283"/>
        <w:jc w:val="both"/>
        <w:rPr>
          <w:rFonts w:ascii="Simplified Arabic" w:eastAsia="Times New Roman" w:hAnsi="Simplified Arabic" w:cs="Traditional Arabic"/>
          <w:sz w:val="32"/>
          <w:szCs w:val="32"/>
          <w:rtl/>
          <w:lang w:bidi="ar-DZ"/>
        </w:rPr>
      </w:pPr>
      <w:r w:rsidRPr="00A651BF">
        <w:rPr>
          <w:rFonts w:ascii="Simplified Arabic" w:eastAsia="Times New Roman" w:hAnsi="Simplified Arabic" w:cs="Traditional Arabic" w:hint="cs"/>
          <w:b/>
          <w:bCs/>
          <w:sz w:val="32"/>
          <w:szCs w:val="32"/>
          <w:rtl/>
          <w:lang w:bidi="ar-DZ"/>
        </w:rPr>
        <w:t>المواقع</w:t>
      </w:r>
      <w:r w:rsidRPr="00A651BF">
        <w:rPr>
          <w:rFonts w:ascii="Simplified Arabic" w:eastAsia="Times New Roman" w:hAnsi="Simplified Arabic" w:cs="Traditional Arabic" w:hint="cs"/>
          <w:sz w:val="32"/>
          <w:szCs w:val="32"/>
          <w:rtl/>
          <w:lang w:bidi="ar-DZ"/>
        </w:rPr>
        <w:t>:</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أحمد وليد(د. ت. ن) خصائص النّص الإرشادي، رابط الموقع: </w:t>
      </w:r>
      <w:r w:rsidRPr="00A651BF">
        <w:rPr>
          <w:rFonts w:ascii="Simplified Arabic" w:eastAsia="Times New Roman" w:hAnsi="Simplified Arabic" w:cs="Traditional Arabic"/>
          <w:sz w:val="32"/>
          <w:szCs w:val="32"/>
          <w:lang w:bidi="ar-DZ"/>
        </w:rPr>
        <w:t>http://ar-idtube.net</w:t>
      </w:r>
      <w:r w:rsidRPr="00A651BF">
        <w:rPr>
          <w:rFonts w:ascii="Simplified Arabic" w:eastAsia="Times New Roman" w:hAnsi="Simplified Arabic" w:cs="Traditional Arabic" w:hint="cs"/>
          <w:sz w:val="32"/>
          <w:szCs w:val="32"/>
          <w:rtl/>
          <w:lang w:bidi="ar-DZ"/>
        </w:rPr>
        <w:t>.</w:t>
      </w:r>
    </w:p>
    <w:p w:rsidR="00B87A73" w:rsidRPr="00A651BF" w:rsidRDefault="00B87A73" w:rsidP="00027931">
      <w:pPr>
        <w:pStyle w:val="Paragraphedeliste"/>
        <w:numPr>
          <w:ilvl w:val="0"/>
          <w:numId w:val="44"/>
        </w:numPr>
        <w:tabs>
          <w:tab w:val="right" w:pos="-1"/>
          <w:tab w:val="right" w:pos="707"/>
          <w:tab w:val="right" w:pos="849"/>
          <w:tab w:val="right" w:pos="1274"/>
        </w:tabs>
        <w:bidi/>
        <w:spacing w:after="0" w:line="240" w:lineRule="auto"/>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hint="cs"/>
          <w:sz w:val="32"/>
          <w:szCs w:val="32"/>
          <w:rtl/>
          <w:lang w:bidi="ar-DZ"/>
        </w:rPr>
        <w:t xml:space="preserve">سميحة ناصر خليف، خصائص النّص الأدبي، </w:t>
      </w:r>
      <w:proofErr w:type="spellStart"/>
      <w:r w:rsidRPr="00A651BF">
        <w:rPr>
          <w:rFonts w:ascii="Simplified Arabic" w:eastAsia="Times New Roman" w:hAnsi="Simplified Arabic" w:cs="Traditional Arabic" w:hint="cs"/>
          <w:sz w:val="32"/>
          <w:szCs w:val="32"/>
          <w:rtl/>
          <w:lang w:bidi="ar-DZ"/>
        </w:rPr>
        <w:t>8أفريل</w:t>
      </w:r>
      <w:proofErr w:type="spellEnd"/>
      <w:r w:rsidRPr="00A651BF">
        <w:rPr>
          <w:rFonts w:ascii="Simplified Arabic" w:eastAsia="Times New Roman" w:hAnsi="Simplified Arabic" w:cs="Traditional Arabic" w:hint="cs"/>
          <w:sz w:val="32"/>
          <w:szCs w:val="32"/>
          <w:rtl/>
          <w:lang w:bidi="ar-DZ"/>
        </w:rPr>
        <w:t xml:space="preserve"> 2006. رابط الموقع: </w:t>
      </w:r>
    </w:p>
    <w:p w:rsidR="00B87A73" w:rsidRPr="00A651BF" w:rsidRDefault="00B87A73" w:rsidP="00B87A73">
      <w:pPr>
        <w:tabs>
          <w:tab w:val="right" w:pos="-1"/>
          <w:tab w:val="right" w:pos="707"/>
          <w:tab w:val="right" w:pos="849"/>
          <w:tab w:val="right" w:pos="1274"/>
        </w:tabs>
        <w:bidi/>
        <w:spacing w:after="0" w:line="240" w:lineRule="auto"/>
        <w:ind w:left="283"/>
        <w:jc w:val="both"/>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sz w:val="32"/>
          <w:szCs w:val="32"/>
          <w:lang w:bidi="ar-DZ"/>
        </w:rPr>
        <w:t>http://mawdoo3.com</w:t>
      </w:r>
      <w:r w:rsidRPr="00A651BF">
        <w:rPr>
          <w:rFonts w:ascii="Simplified Arabic" w:eastAsia="Times New Roman" w:hAnsi="Simplified Arabic" w:cs="Traditional Arabic" w:hint="cs"/>
          <w:sz w:val="32"/>
          <w:szCs w:val="32"/>
          <w:rtl/>
          <w:lang w:bidi="ar-DZ"/>
        </w:rPr>
        <w:t>.</w:t>
      </w:r>
    </w:p>
    <w:p w:rsidR="002B273F" w:rsidRPr="002B273F" w:rsidRDefault="00B87A73" w:rsidP="002B273F">
      <w:pPr>
        <w:pStyle w:val="Paragraphedeliste"/>
        <w:numPr>
          <w:ilvl w:val="0"/>
          <w:numId w:val="44"/>
        </w:numPr>
        <w:tabs>
          <w:tab w:val="right" w:pos="-1"/>
          <w:tab w:val="right" w:pos="707"/>
          <w:tab w:val="right" w:pos="849"/>
        </w:tabs>
        <w:bidi/>
        <w:spacing w:after="0" w:line="240" w:lineRule="auto"/>
        <w:rPr>
          <w:rFonts w:ascii="Simplified Arabic" w:eastAsia="Times New Roman" w:hAnsi="Simplified Arabic" w:cs="Traditional Arabic"/>
          <w:sz w:val="32"/>
          <w:szCs w:val="32"/>
          <w:lang w:bidi="ar-DZ"/>
        </w:rPr>
      </w:pPr>
      <w:r w:rsidRPr="00A651BF">
        <w:rPr>
          <w:rFonts w:ascii="Simplified Arabic" w:eastAsia="Times New Roman" w:hAnsi="Simplified Arabic" w:cs="Traditional Arabic"/>
          <w:sz w:val="32"/>
          <w:szCs w:val="32"/>
          <w:lang w:bidi="ar-DZ"/>
        </w:rPr>
        <w:t xml:space="preserve"> </w:t>
      </w:r>
      <w:proofErr w:type="gramStart"/>
      <w:r w:rsidRPr="00A651BF">
        <w:rPr>
          <w:rFonts w:ascii="Simplified Arabic" w:eastAsia="Times New Roman" w:hAnsi="Simplified Arabic" w:cs="Traditional Arabic" w:hint="cs"/>
          <w:sz w:val="32"/>
          <w:szCs w:val="32"/>
          <w:rtl/>
          <w:lang w:bidi="ar-DZ"/>
        </w:rPr>
        <w:t>وليد</w:t>
      </w:r>
      <w:proofErr w:type="gramEnd"/>
      <w:r w:rsidRPr="00A651BF">
        <w:rPr>
          <w:rFonts w:ascii="Simplified Arabic" w:eastAsia="Times New Roman" w:hAnsi="Simplified Arabic" w:cs="Traditional Arabic" w:hint="cs"/>
          <w:sz w:val="32"/>
          <w:szCs w:val="32"/>
          <w:rtl/>
          <w:lang w:bidi="ar-DZ"/>
        </w:rPr>
        <w:t xml:space="preserve"> جابر(</w:t>
      </w:r>
      <w:proofErr w:type="spellStart"/>
      <w:r w:rsidRPr="00A651BF">
        <w:rPr>
          <w:rFonts w:ascii="Simplified Arabic" w:eastAsia="Times New Roman" w:hAnsi="Simplified Arabic" w:cs="Traditional Arabic" w:hint="cs"/>
          <w:sz w:val="32"/>
          <w:szCs w:val="32"/>
          <w:rtl/>
          <w:lang w:bidi="ar-DZ"/>
        </w:rPr>
        <w:t>آذار2003</w:t>
      </w:r>
      <w:proofErr w:type="spellEnd"/>
      <w:r w:rsidRPr="00A651BF">
        <w:rPr>
          <w:rFonts w:ascii="Simplified Arabic" w:eastAsia="Times New Roman" w:hAnsi="Simplified Arabic" w:cs="Traditional Arabic" w:hint="cs"/>
          <w:sz w:val="32"/>
          <w:szCs w:val="32"/>
          <w:rtl/>
          <w:lang w:bidi="ar-DZ"/>
        </w:rPr>
        <w:t>) أساليب تدريس</w:t>
      </w:r>
      <w:r w:rsidRPr="00A651BF">
        <w:rPr>
          <w:rFonts w:ascii="Simplified Arabic" w:eastAsia="Times New Roman" w:hAnsi="Simplified Arabic" w:cs="Traditional Arabic"/>
          <w:sz w:val="32"/>
          <w:szCs w:val="32"/>
          <w:lang w:bidi="ar-DZ"/>
        </w:rPr>
        <w:t xml:space="preserve"> </w:t>
      </w:r>
      <w:r w:rsidRPr="00A651BF">
        <w:rPr>
          <w:rFonts w:ascii="Simplified Arabic" w:eastAsia="Times New Roman" w:hAnsi="Simplified Arabic" w:cs="Traditional Arabic" w:hint="cs"/>
          <w:sz w:val="32"/>
          <w:szCs w:val="32"/>
          <w:rtl/>
          <w:lang w:bidi="ar-DZ"/>
        </w:rPr>
        <w:t>اللغة العربية،</w:t>
      </w:r>
      <w:r w:rsidRPr="00A651BF">
        <w:rPr>
          <w:rFonts w:ascii="Simplified Arabic" w:eastAsia="Times New Roman" w:hAnsi="Simplified Arabic" w:cs="Traditional Arabic"/>
          <w:sz w:val="32"/>
          <w:szCs w:val="32"/>
          <w:lang w:bidi="ar-DZ"/>
        </w:rPr>
        <w:t xml:space="preserve"> </w:t>
      </w:r>
      <w:r w:rsidRPr="00A651BF">
        <w:rPr>
          <w:rFonts w:ascii="Simplified Arabic" w:eastAsia="Times New Roman" w:hAnsi="Simplified Arabic" w:cs="Traditional Arabic" w:hint="cs"/>
          <w:sz w:val="32"/>
          <w:szCs w:val="32"/>
          <w:rtl/>
          <w:lang w:bidi="ar-DZ"/>
        </w:rPr>
        <w:t>رابط الموقع:</w:t>
      </w:r>
      <w:r w:rsidRPr="00A651BF">
        <w:rPr>
          <w:rFonts w:ascii="Simplified Arabic" w:eastAsia="Times New Roman" w:hAnsi="Simplified Arabic" w:cs="Traditional Arabic"/>
          <w:sz w:val="32"/>
          <w:szCs w:val="32"/>
          <w:lang w:bidi="ar-DZ"/>
        </w:rPr>
        <w:t>www.Schoolarabia.net</w:t>
      </w:r>
    </w:p>
    <w:p w:rsidR="00352BF1" w:rsidRDefault="000D6D7A" w:rsidP="00352BF1">
      <w:pPr>
        <w:pStyle w:val="Paragraphedeliste"/>
        <w:numPr>
          <w:ilvl w:val="0"/>
          <w:numId w:val="44"/>
        </w:numPr>
        <w:tabs>
          <w:tab w:val="right" w:pos="-1"/>
          <w:tab w:val="right" w:pos="707"/>
          <w:tab w:val="right" w:pos="849"/>
        </w:tabs>
        <w:bidi/>
        <w:spacing w:after="0" w:line="240" w:lineRule="auto"/>
        <w:rPr>
          <w:rFonts w:ascii="Simplified Arabic" w:eastAsia="Times New Roman" w:hAnsi="Simplified Arabic" w:cs="Traditional Arabic"/>
          <w:sz w:val="32"/>
          <w:szCs w:val="32"/>
          <w:lang w:bidi="ar-DZ"/>
        </w:rPr>
      </w:pPr>
      <w:r>
        <w:rPr>
          <w:rFonts w:ascii="Simplified Arabic" w:eastAsia="Times New Roman" w:hAnsi="Simplified Arabic" w:cs="Traditional Arabic" w:hint="cs"/>
          <w:sz w:val="32"/>
          <w:szCs w:val="32"/>
          <w:rtl/>
          <w:lang w:bidi="ar-DZ"/>
        </w:rPr>
        <w:t xml:space="preserve">أحمد راجع ، </w:t>
      </w:r>
      <w:r w:rsidR="00352BF1">
        <w:rPr>
          <w:rFonts w:ascii="Simplified Arabic" w:eastAsia="Times New Roman" w:hAnsi="Simplified Arabic" w:cs="Traditional Arabic" w:hint="cs"/>
          <w:sz w:val="32"/>
          <w:szCs w:val="32"/>
          <w:rtl/>
          <w:lang w:bidi="ar-DZ"/>
        </w:rPr>
        <w:t xml:space="preserve">تعليمية نشاط البلاغة في المرحلة الثانوية </w:t>
      </w:r>
      <w:r w:rsidR="00352BF1">
        <w:rPr>
          <w:rFonts w:ascii="Simplified Arabic" w:eastAsia="Times New Roman" w:hAnsi="Simplified Arabic" w:cs="Traditional Arabic"/>
          <w:sz w:val="32"/>
          <w:szCs w:val="32"/>
          <w:rtl/>
          <w:lang w:bidi="ar-DZ"/>
        </w:rPr>
        <w:t>–</w:t>
      </w:r>
      <w:r w:rsidR="00352BF1">
        <w:rPr>
          <w:rFonts w:ascii="Simplified Arabic" w:eastAsia="Times New Roman" w:hAnsi="Simplified Arabic" w:cs="Traditional Arabic" w:hint="cs"/>
          <w:sz w:val="32"/>
          <w:szCs w:val="32"/>
          <w:rtl/>
          <w:lang w:bidi="ar-DZ"/>
        </w:rPr>
        <w:t xml:space="preserve"> دراسة وصفية ميدانية </w:t>
      </w:r>
      <w:r w:rsidR="000E412F">
        <w:rPr>
          <w:rFonts w:ascii="Simplified Arabic" w:eastAsia="Times New Roman" w:hAnsi="Simplified Arabic" w:cs="Traditional Arabic"/>
          <w:sz w:val="32"/>
          <w:szCs w:val="32"/>
          <w:rtl/>
          <w:lang w:bidi="ar-DZ"/>
        </w:rPr>
        <w:t>–</w:t>
      </w:r>
      <w:r w:rsidR="000E412F">
        <w:rPr>
          <w:rFonts w:ascii="Simplified Arabic" w:eastAsia="Times New Roman" w:hAnsi="Simplified Arabic" w:cs="Traditional Arabic" w:hint="cs"/>
          <w:sz w:val="32"/>
          <w:szCs w:val="32"/>
          <w:rtl/>
          <w:lang w:bidi="ar-DZ"/>
        </w:rPr>
        <w:t xml:space="preserve"> (أدرار عينة)</w:t>
      </w:r>
      <w:r w:rsidR="003779AE">
        <w:rPr>
          <w:rFonts w:ascii="Simplified Arabic" w:eastAsia="Times New Roman" w:hAnsi="Simplified Arabic" w:cs="Traditional Arabic" w:hint="cs"/>
          <w:sz w:val="32"/>
          <w:szCs w:val="32"/>
          <w:rtl/>
          <w:lang w:bidi="ar-DZ"/>
        </w:rPr>
        <w:t xml:space="preserve">، أطروحة مقدمة لنيل درجة الدكتوراه في اللغة و </w:t>
      </w:r>
      <w:proofErr w:type="spellStart"/>
      <w:r w:rsidR="003779AE">
        <w:rPr>
          <w:rFonts w:ascii="Simplified Arabic" w:eastAsia="Times New Roman" w:hAnsi="Simplified Arabic" w:cs="Traditional Arabic" w:hint="cs"/>
          <w:sz w:val="32"/>
          <w:szCs w:val="32"/>
          <w:rtl/>
          <w:lang w:bidi="ar-DZ"/>
        </w:rPr>
        <w:t>الادب</w:t>
      </w:r>
      <w:proofErr w:type="spellEnd"/>
      <w:r w:rsidR="003779AE">
        <w:rPr>
          <w:rFonts w:ascii="Simplified Arabic" w:eastAsia="Times New Roman" w:hAnsi="Simplified Arabic" w:cs="Traditional Arabic" w:hint="cs"/>
          <w:sz w:val="32"/>
          <w:szCs w:val="32"/>
          <w:rtl/>
          <w:lang w:bidi="ar-DZ"/>
        </w:rPr>
        <w:t xml:space="preserve"> العربي ، كلية الآدب ، جامعة قاصدي مرباح </w:t>
      </w:r>
      <w:r w:rsidR="003779AE">
        <w:rPr>
          <w:rFonts w:ascii="Simplified Arabic" w:eastAsia="Times New Roman" w:hAnsi="Simplified Arabic" w:cs="Traditional Arabic"/>
          <w:sz w:val="32"/>
          <w:szCs w:val="32"/>
          <w:rtl/>
          <w:lang w:bidi="ar-DZ"/>
        </w:rPr>
        <w:t>–</w:t>
      </w:r>
      <w:r w:rsidR="003779AE">
        <w:rPr>
          <w:rFonts w:ascii="Simplified Arabic" w:eastAsia="Times New Roman" w:hAnsi="Simplified Arabic" w:cs="Traditional Arabic" w:hint="cs"/>
          <w:sz w:val="32"/>
          <w:szCs w:val="32"/>
          <w:rtl/>
          <w:lang w:bidi="ar-DZ"/>
        </w:rPr>
        <w:t xml:space="preserve"> ورقلة </w:t>
      </w:r>
      <w:r>
        <w:rPr>
          <w:rFonts w:ascii="Simplified Arabic" w:eastAsia="Times New Roman" w:hAnsi="Simplified Arabic" w:cs="Traditional Arabic" w:hint="cs"/>
          <w:sz w:val="32"/>
          <w:szCs w:val="32"/>
          <w:rtl/>
          <w:lang w:bidi="ar-DZ"/>
        </w:rPr>
        <w:t>،2016/2017</w:t>
      </w:r>
    </w:p>
    <w:p w:rsidR="002B273F" w:rsidRDefault="002B273F" w:rsidP="002B273F">
      <w:pPr>
        <w:pStyle w:val="Paragraphedeliste"/>
        <w:tabs>
          <w:tab w:val="right" w:pos="-1"/>
          <w:tab w:val="right" w:pos="707"/>
          <w:tab w:val="right" w:pos="849"/>
        </w:tabs>
        <w:bidi/>
        <w:spacing w:after="0" w:line="240" w:lineRule="auto"/>
        <w:ind w:left="643"/>
        <w:rPr>
          <w:rFonts w:ascii="Simplified Arabic" w:eastAsia="Times New Roman" w:hAnsi="Simplified Arabic" w:cs="Traditional Arabic"/>
          <w:sz w:val="32"/>
          <w:szCs w:val="32"/>
          <w:lang w:bidi="ar-DZ"/>
        </w:rPr>
      </w:pPr>
    </w:p>
    <w:p w:rsidR="00B87A73" w:rsidRDefault="00B87A73" w:rsidP="00B87A73">
      <w:pPr>
        <w:tabs>
          <w:tab w:val="right" w:pos="-1"/>
          <w:tab w:val="right" w:pos="707"/>
          <w:tab w:val="right" w:pos="849"/>
        </w:tabs>
        <w:bidi/>
        <w:spacing w:after="0" w:line="240" w:lineRule="auto"/>
        <w:rPr>
          <w:rFonts w:ascii="Simplified Arabic" w:eastAsia="Times New Roman" w:hAnsi="Simplified Arabic" w:cs="Traditional Arabic"/>
          <w:sz w:val="32"/>
          <w:szCs w:val="32"/>
          <w:rtl/>
          <w:lang w:bidi="ar-DZ"/>
        </w:rPr>
      </w:pPr>
    </w:p>
    <w:p w:rsidR="00B87A73" w:rsidRDefault="00B87A73" w:rsidP="00B87A73">
      <w:pPr>
        <w:tabs>
          <w:tab w:val="right" w:pos="-1"/>
          <w:tab w:val="right" w:pos="707"/>
          <w:tab w:val="right" w:pos="849"/>
        </w:tabs>
        <w:bidi/>
        <w:spacing w:after="0" w:line="240" w:lineRule="auto"/>
        <w:rPr>
          <w:rFonts w:ascii="Simplified Arabic" w:eastAsia="Times New Roman" w:hAnsi="Simplified Arabic" w:cs="Traditional Arabic"/>
          <w:sz w:val="32"/>
          <w:szCs w:val="32"/>
          <w:rtl/>
          <w:lang w:bidi="ar-DZ"/>
        </w:rPr>
      </w:pPr>
    </w:p>
    <w:p w:rsidR="00B87A73" w:rsidRDefault="00B87A73" w:rsidP="00B87A73">
      <w:pPr>
        <w:tabs>
          <w:tab w:val="right" w:pos="-1"/>
          <w:tab w:val="right" w:pos="707"/>
          <w:tab w:val="right" w:pos="849"/>
        </w:tabs>
        <w:bidi/>
        <w:spacing w:after="0" w:line="240" w:lineRule="auto"/>
        <w:rPr>
          <w:rFonts w:ascii="Simplified Arabic" w:eastAsia="Times New Roman" w:hAnsi="Simplified Arabic" w:cs="Traditional Arabic"/>
          <w:sz w:val="32"/>
          <w:szCs w:val="32"/>
          <w:rtl/>
          <w:lang w:bidi="ar-DZ"/>
        </w:rPr>
      </w:pPr>
    </w:p>
    <w:p w:rsidR="00B87A73" w:rsidRDefault="00B87A73" w:rsidP="00B87A73">
      <w:pPr>
        <w:tabs>
          <w:tab w:val="right" w:pos="-1"/>
          <w:tab w:val="right" w:pos="707"/>
          <w:tab w:val="right" w:pos="849"/>
        </w:tabs>
        <w:bidi/>
        <w:spacing w:after="0" w:line="240" w:lineRule="auto"/>
        <w:rPr>
          <w:rFonts w:ascii="Simplified Arabic" w:eastAsia="Times New Roman" w:hAnsi="Simplified Arabic" w:cs="Traditional Arabic" w:hint="cs"/>
          <w:sz w:val="32"/>
          <w:szCs w:val="32"/>
          <w:rtl/>
          <w:lang w:bidi="ar-DZ"/>
        </w:rPr>
      </w:pPr>
    </w:p>
    <w:p w:rsidR="005E4071" w:rsidRDefault="005E4071" w:rsidP="005E4071">
      <w:pPr>
        <w:tabs>
          <w:tab w:val="right" w:pos="-1"/>
          <w:tab w:val="right" w:pos="707"/>
          <w:tab w:val="right" w:pos="849"/>
        </w:tabs>
        <w:bidi/>
        <w:spacing w:after="0" w:line="240" w:lineRule="auto"/>
        <w:rPr>
          <w:rFonts w:ascii="Simplified Arabic" w:eastAsia="Times New Roman" w:hAnsi="Simplified Arabic" w:cs="Traditional Arabic" w:hint="cs"/>
          <w:sz w:val="32"/>
          <w:szCs w:val="32"/>
          <w:rtl/>
          <w:lang w:bidi="ar-DZ"/>
        </w:rPr>
      </w:pPr>
    </w:p>
    <w:p w:rsidR="005E4071" w:rsidRDefault="005E4071" w:rsidP="005E4071">
      <w:pPr>
        <w:tabs>
          <w:tab w:val="right" w:pos="-1"/>
          <w:tab w:val="right" w:pos="707"/>
          <w:tab w:val="right" w:pos="849"/>
        </w:tabs>
        <w:bidi/>
        <w:spacing w:after="0" w:line="240" w:lineRule="auto"/>
        <w:rPr>
          <w:rFonts w:ascii="Simplified Arabic" w:eastAsia="Times New Roman" w:hAnsi="Simplified Arabic" w:cs="Traditional Arabic" w:hint="cs"/>
          <w:sz w:val="32"/>
          <w:szCs w:val="32"/>
          <w:rtl/>
          <w:lang w:bidi="ar-DZ"/>
        </w:rPr>
      </w:pPr>
    </w:p>
    <w:p w:rsidR="005E4071" w:rsidRDefault="005E4071" w:rsidP="005E4071">
      <w:pPr>
        <w:tabs>
          <w:tab w:val="right" w:pos="-1"/>
          <w:tab w:val="right" w:pos="707"/>
          <w:tab w:val="right" w:pos="849"/>
        </w:tabs>
        <w:bidi/>
        <w:spacing w:after="0" w:line="240" w:lineRule="auto"/>
        <w:rPr>
          <w:rFonts w:ascii="Simplified Arabic" w:eastAsia="Times New Roman" w:hAnsi="Simplified Arabic" w:cs="Traditional Arabic" w:hint="cs"/>
          <w:sz w:val="32"/>
          <w:szCs w:val="32"/>
          <w:rtl/>
          <w:lang w:bidi="ar-DZ"/>
        </w:rPr>
      </w:pPr>
    </w:p>
    <w:p w:rsidR="005E4071" w:rsidRDefault="005E4071" w:rsidP="005E4071">
      <w:pPr>
        <w:tabs>
          <w:tab w:val="right" w:pos="-1"/>
          <w:tab w:val="right" w:pos="707"/>
          <w:tab w:val="right" w:pos="849"/>
        </w:tabs>
        <w:bidi/>
        <w:spacing w:after="0" w:line="240" w:lineRule="auto"/>
        <w:rPr>
          <w:rFonts w:ascii="Simplified Arabic" w:eastAsia="Times New Roman" w:hAnsi="Simplified Arabic" w:cs="Traditional Arabic" w:hint="cs"/>
          <w:sz w:val="32"/>
          <w:szCs w:val="32"/>
          <w:rtl/>
          <w:lang w:bidi="ar-DZ"/>
        </w:rPr>
      </w:pPr>
    </w:p>
    <w:p w:rsidR="005E4071" w:rsidRDefault="005E4071" w:rsidP="005E4071">
      <w:pPr>
        <w:tabs>
          <w:tab w:val="right" w:pos="-1"/>
          <w:tab w:val="right" w:pos="707"/>
          <w:tab w:val="right" w:pos="849"/>
        </w:tabs>
        <w:bidi/>
        <w:spacing w:after="0" w:line="240" w:lineRule="auto"/>
        <w:rPr>
          <w:rFonts w:ascii="Simplified Arabic" w:eastAsia="Times New Roman" w:hAnsi="Simplified Arabic" w:cs="Traditional Arabic" w:hint="cs"/>
          <w:sz w:val="32"/>
          <w:szCs w:val="32"/>
          <w:rtl/>
          <w:lang w:bidi="ar-DZ"/>
        </w:rPr>
      </w:pPr>
    </w:p>
    <w:p w:rsidR="005E4071" w:rsidRDefault="005E4071" w:rsidP="005E4071">
      <w:pPr>
        <w:tabs>
          <w:tab w:val="right" w:pos="-1"/>
          <w:tab w:val="right" w:pos="707"/>
          <w:tab w:val="right" w:pos="849"/>
        </w:tabs>
        <w:bidi/>
        <w:spacing w:after="0" w:line="240" w:lineRule="auto"/>
        <w:rPr>
          <w:rFonts w:ascii="Simplified Arabic" w:eastAsia="Times New Roman" w:hAnsi="Simplified Arabic" w:cs="Traditional Arabic" w:hint="cs"/>
          <w:sz w:val="32"/>
          <w:szCs w:val="32"/>
          <w:rtl/>
          <w:lang w:bidi="ar-DZ"/>
        </w:rPr>
      </w:pPr>
      <w:r>
        <w:rPr>
          <w:rFonts w:ascii="Simplified Arabic" w:eastAsia="Times New Roman" w:hAnsi="Simplified Arabic" w:cs="Traditional Arabic" w:hint="cs"/>
          <w:b/>
          <w:bCs/>
          <w:noProof/>
          <w:sz w:val="36"/>
          <w:szCs w:val="36"/>
          <w:rtl/>
        </w:rPr>
        <w:drawing>
          <wp:anchor distT="0" distB="0" distL="114300" distR="114300" simplePos="0" relativeHeight="251696128" behindDoc="1" locked="0" layoutInCell="1" allowOverlap="1" wp14:anchorId="5AF9D2FD" wp14:editId="3D201E75">
            <wp:simplePos x="0" y="0"/>
            <wp:positionH relativeFrom="column">
              <wp:posOffset>12065</wp:posOffset>
            </wp:positionH>
            <wp:positionV relativeFrom="paragraph">
              <wp:posOffset>147320</wp:posOffset>
            </wp:positionV>
            <wp:extent cx="6457950" cy="8161020"/>
            <wp:effectExtent l="0" t="0" r="0" b="0"/>
            <wp:wrapThrough wrapText="bothSides">
              <wp:wrapPolygon edited="0">
                <wp:start x="0" y="0"/>
                <wp:lineTo x="0" y="21529"/>
                <wp:lineTo x="21536" y="21529"/>
                <wp:lineTo x="21536" y="0"/>
                <wp:lineTo x="0" y="0"/>
              </wp:wrapPolygon>
            </wp:wrapThrough>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5062022.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6457950" cy="8161020"/>
                    </a:xfrm>
                    <a:prstGeom prst="rect">
                      <a:avLst/>
                    </a:prstGeom>
                  </pic:spPr>
                </pic:pic>
              </a:graphicData>
            </a:graphic>
            <wp14:sizeRelH relativeFrom="page">
              <wp14:pctWidth>0</wp14:pctWidth>
            </wp14:sizeRelH>
            <wp14:sizeRelV relativeFrom="page">
              <wp14:pctHeight>0</wp14:pctHeight>
            </wp14:sizeRelV>
          </wp:anchor>
        </w:drawing>
      </w:r>
    </w:p>
    <w:p w:rsidR="00B87A73" w:rsidRDefault="00F34476" w:rsidP="00B87A73">
      <w:pPr>
        <w:tabs>
          <w:tab w:val="right" w:pos="-1"/>
          <w:tab w:val="right" w:pos="707"/>
          <w:tab w:val="right" w:pos="849"/>
        </w:tabs>
        <w:bidi/>
        <w:spacing w:after="0" w:line="240" w:lineRule="auto"/>
        <w:rPr>
          <w:rFonts w:ascii="Simplified Arabic" w:eastAsia="Times New Roman" w:hAnsi="Simplified Arabic" w:cs="Traditional Arabic"/>
          <w:sz w:val="32"/>
          <w:szCs w:val="32"/>
          <w:rtl/>
          <w:lang w:bidi="ar-DZ"/>
        </w:rPr>
      </w:pPr>
      <w:bookmarkStart w:id="0" w:name="_GoBack"/>
      <w:r>
        <w:rPr>
          <w:rFonts w:ascii="Simplified Arabic" w:eastAsia="Times New Roman" w:hAnsi="Simplified Arabic" w:cs="Traditional Arabic"/>
          <w:b/>
          <w:bCs/>
          <w:noProof/>
          <w:sz w:val="36"/>
          <w:szCs w:val="36"/>
          <w:rtl/>
        </w:rPr>
        <w:drawing>
          <wp:anchor distT="0" distB="0" distL="114300" distR="114300" simplePos="0" relativeHeight="251698176" behindDoc="1" locked="0" layoutInCell="1" allowOverlap="1" wp14:anchorId="6B90B6F4" wp14:editId="29C7A5DA">
            <wp:simplePos x="0" y="0"/>
            <wp:positionH relativeFrom="column">
              <wp:posOffset>-26035</wp:posOffset>
            </wp:positionH>
            <wp:positionV relativeFrom="paragraph">
              <wp:posOffset>33020</wp:posOffset>
            </wp:positionV>
            <wp:extent cx="6210300" cy="8705850"/>
            <wp:effectExtent l="0" t="0" r="0" b="0"/>
            <wp:wrapThrough wrapText="bothSides">
              <wp:wrapPolygon edited="0">
                <wp:start x="0" y="0"/>
                <wp:lineTo x="0" y="21553"/>
                <wp:lineTo x="21534" y="21553"/>
                <wp:lineTo x="21534" y="0"/>
                <wp:lineTo x="0" y="0"/>
              </wp:wrapPolygon>
            </wp:wrapThrough>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5062022.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6210300" cy="8705850"/>
                    </a:xfrm>
                    <a:prstGeom prst="rect">
                      <a:avLst/>
                    </a:prstGeom>
                  </pic:spPr>
                </pic:pic>
              </a:graphicData>
            </a:graphic>
            <wp14:sizeRelH relativeFrom="page">
              <wp14:pctWidth>0</wp14:pctWidth>
            </wp14:sizeRelH>
            <wp14:sizeRelV relativeFrom="page">
              <wp14:pctHeight>0</wp14:pctHeight>
            </wp14:sizeRelV>
          </wp:anchor>
        </w:drawing>
      </w:r>
      <w:bookmarkEnd w:id="0"/>
    </w:p>
    <w:p w:rsidR="00B87A73" w:rsidRDefault="00B87A73" w:rsidP="00B87A73">
      <w:pPr>
        <w:tabs>
          <w:tab w:val="right" w:pos="-1"/>
          <w:tab w:val="right" w:pos="707"/>
          <w:tab w:val="right" w:pos="849"/>
        </w:tabs>
        <w:bidi/>
        <w:spacing w:after="0" w:line="240" w:lineRule="auto"/>
        <w:rPr>
          <w:rFonts w:ascii="Simplified Arabic" w:eastAsia="Times New Roman" w:hAnsi="Simplified Arabic" w:cs="Traditional Arabic"/>
          <w:sz w:val="32"/>
          <w:szCs w:val="32"/>
          <w:rtl/>
          <w:lang w:bidi="ar-DZ"/>
        </w:rPr>
      </w:pPr>
    </w:p>
    <w:p w:rsidR="00B87A73" w:rsidRPr="00FC4F69" w:rsidRDefault="00B87A73" w:rsidP="00B87A73">
      <w:pPr>
        <w:shd w:val="clear" w:color="auto" w:fill="FFFFFF"/>
        <w:bidi/>
        <w:spacing w:after="0" w:line="420" w:lineRule="atLeast"/>
        <w:jc w:val="center"/>
        <w:textAlignment w:val="baseline"/>
        <w:outlineLvl w:val="0"/>
        <w:rPr>
          <w:rFonts w:ascii="Traditional Arabic" w:eastAsia="Times New Roman" w:hAnsi="Traditional Arabic" w:cs="Simplified Arabic"/>
          <w:b/>
          <w:bCs/>
          <w:kern w:val="36"/>
          <w:sz w:val="52"/>
          <w:szCs w:val="52"/>
          <w:u w:val="single"/>
          <w:bdr w:val="none" w:sz="0" w:space="0" w:color="auto" w:frame="1"/>
          <w:rtl/>
        </w:rPr>
      </w:pPr>
      <w:proofErr w:type="gramStart"/>
      <w:r w:rsidRPr="00FC4F69">
        <w:rPr>
          <w:rFonts w:ascii="Traditional Arabic" w:eastAsia="Times New Roman" w:hAnsi="Traditional Arabic" w:cs="Simplified Arabic"/>
          <w:b/>
          <w:bCs/>
          <w:kern w:val="36"/>
          <w:sz w:val="48"/>
          <w:szCs w:val="48"/>
          <w:bdr w:val="none" w:sz="0" w:space="0" w:color="auto" w:frame="1"/>
          <w:rtl/>
        </w:rPr>
        <w:t>قائم</w:t>
      </w:r>
      <w:r w:rsidRPr="00FC4F69">
        <w:rPr>
          <w:rFonts w:ascii="Traditional Arabic" w:eastAsia="Times New Roman" w:hAnsi="Traditional Arabic" w:cs="Simplified Arabic" w:hint="cs"/>
          <w:b/>
          <w:bCs/>
          <w:kern w:val="36"/>
          <w:sz w:val="48"/>
          <w:szCs w:val="48"/>
          <w:bdr w:val="none" w:sz="0" w:space="0" w:color="auto" w:frame="1"/>
          <w:rtl/>
        </w:rPr>
        <w:t>ــ</w:t>
      </w:r>
      <w:r w:rsidRPr="00FC4F69">
        <w:rPr>
          <w:rFonts w:ascii="Traditional Arabic" w:eastAsia="Times New Roman" w:hAnsi="Traditional Arabic" w:cs="Simplified Arabic"/>
          <w:b/>
          <w:bCs/>
          <w:kern w:val="36"/>
          <w:sz w:val="48"/>
          <w:szCs w:val="48"/>
          <w:bdr w:val="none" w:sz="0" w:space="0" w:color="auto" w:frame="1"/>
          <w:rtl/>
        </w:rPr>
        <w:t>ة</w:t>
      </w:r>
      <w:proofErr w:type="gramEnd"/>
      <w:r w:rsidRPr="00FC4F69">
        <w:rPr>
          <w:rFonts w:ascii="Traditional Arabic" w:eastAsia="Times New Roman" w:hAnsi="Traditional Arabic" w:cs="Simplified Arabic"/>
          <w:b/>
          <w:bCs/>
          <w:kern w:val="36"/>
          <w:sz w:val="48"/>
          <w:szCs w:val="48"/>
          <w:bdr w:val="none" w:sz="0" w:space="0" w:color="auto" w:frame="1"/>
          <w:rtl/>
        </w:rPr>
        <w:t xml:space="preserve"> المحتوي</w:t>
      </w:r>
      <w:r w:rsidRPr="00FC4F69">
        <w:rPr>
          <w:rFonts w:ascii="Traditional Arabic" w:eastAsia="Times New Roman" w:hAnsi="Traditional Arabic" w:cs="Simplified Arabic" w:hint="cs"/>
          <w:b/>
          <w:bCs/>
          <w:kern w:val="36"/>
          <w:sz w:val="48"/>
          <w:szCs w:val="48"/>
          <w:bdr w:val="none" w:sz="0" w:space="0" w:color="auto" w:frame="1"/>
          <w:rtl/>
        </w:rPr>
        <w:t>ــــ</w:t>
      </w:r>
      <w:r w:rsidRPr="00FC4F69">
        <w:rPr>
          <w:rFonts w:ascii="Traditional Arabic" w:eastAsia="Times New Roman" w:hAnsi="Traditional Arabic" w:cs="Simplified Arabic"/>
          <w:b/>
          <w:bCs/>
          <w:kern w:val="36"/>
          <w:sz w:val="48"/>
          <w:szCs w:val="48"/>
          <w:bdr w:val="none" w:sz="0" w:space="0" w:color="auto" w:frame="1"/>
          <w:rtl/>
        </w:rPr>
        <w:t>ات</w:t>
      </w:r>
    </w:p>
    <w:tbl>
      <w:tblPr>
        <w:tblStyle w:val="Grilledutableau"/>
        <w:tblW w:w="8695" w:type="dxa"/>
        <w:tblLook w:val="04A0" w:firstRow="1" w:lastRow="0" w:firstColumn="1" w:lastColumn="0" w:noHBand="0" w:noVBand="1"/>
      </w:tblPr>
      <w:tblGrid>
        <w:gridCol w:w="1087"/>
        <w:gridCol w:w="6368"/>
        <w:gridCol w:w="1240"/>
      </w:tblGrid>
      <w:tr w:rsidR="00B87A73" w:rsidRPr="00BB0163" w:rsidTr="00402BC9">
        <w:tc>
          <w:tcPr>
            <w:tcW w:w="1087"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2"/>
                <w:szCs w:val="32"/>
                <w:bdr w:val="none" w:sz="0" w:space="0" w:color="auto" w:frame="1"/>
              </w:rPr>
            </w:pPr>
            <w:r w:rsidRPr="008F3500">
              <w:rPr>
                <w:rFonts w:ascii="Traditional Arabic" w:eastAsia="Times New Roman" w:hAnsi="Traditional Arabic" w:cs="Traditional Arabic" w:hint="cs"/>
                <w:b/>
                <w:bCs/>
                <w:kern w:val="36"/>
                <w:sz w:val="32"/>
                <w:szCs w:val="32"/>
                <w:bdr w:val="none" w:sz="0" w:space="0" w:color="auto" w:frame="1"/>
                <w:rtl/>
              </w:rPr>
              <w:t>الصفحة</w:t>
            </w:r>
          </w:p>
        </w:tc>
        <w:tc>
          <w:tcPr>
            <w:tcW w:w="6368" w:type="dxa"/>
          </w:tcPr>
          <w:p w:rsidR="00B87A73" w:rsidRPr="008F3500" w:rsidRDefault="00B87A73" w:rsidP="00402BC9">
            <w:pPr>
              <w:tabs>
                <w:tab w:val="left" w:pos="5191"/>
              </w:tabs>
              <w:bidi/>
              <w:spacing w:line="420" w:lineRule="atLeast"/>
              <w:textAlignment w:val="baseline"/>
              <w:outlineLvl w:val="0"/>
              <w:rPr>
                <w:rFonts w:ascii="Traditional Arabic" w:eastAsia="Times New Roman" w:hAnsi="Traditional Arabic" w:cs="Traditional Arabic"/>
                <w:b/>
                <w:bCs/>
                <w:kern w:val="36"/>
                <w:sz w:val="32"/>
                <w:szCs w:val="32"/>
                <w:bdr w:val="none" w:sz="0" w:space="0" w:color="auto" w:frame="1"/>
              </w:rPr>
            </w:pPr>
            <w:r w:rsidRPr="008F3500">
              <w:rPr>
                <w:rFonts w:ascii="Traditional Arabic" w:eastAsia="Times New Roman" w:hAnsi="Traditional Arabic" w:cs="Traditional Arabic" w:hint="cs"/>
                <w:b/>
                <w:bCs/>
                <w:kern w:val="36"/>
                <w:sz w:val="32"/>
                <w:szCs w:val="32"/>
                <w:bdr w:val="none" w:sz="0" w:space="0" w:color="auto" w:frame="1"/>
                <w:rtl/>
              </w:rPr>
              <w:t>فهرس المحتويات</w:t>
            </w:r>
          </w:p>
        </w:tc>
        <w:tc>
          <w:tcPr>
            <w:tcW w:w="1240"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2"/>
                <w:szCs w:val="32"/>
                <w:bdr w:val="none" w:sz="0" w:space="0" w:color="auto" w:frame="1"/>
              </w:rPr>
            </w:pPr>
            <w:r w:rsidRPr="008F3500">
              <w:rPr>
                <w:rFonts w:ascii="Traditional Arabic" w:eastAsia="Times New Roman" w:hAnsi="Traditional Arabic" w:cs="Traditional Arabic" w:hint="cs"/>
                <w:b/>
                <w:bCs/>
                <w:kern w:val="36"/>
                <w:sz w:val="32"/>
                <w:szCs w:val="32"/>
                <w:bdr w:val="none" w:sz="0" w:space="0" w:color="auto" w:frame="1"/>
                <w:rtl/>
              </w:rPr>
              <w:t>الرقم</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Pr>
              <w:t>-</w:t>
            </w:r>
          </w:p>
        </w:tc>
        <w:tc>
          <w:tcPr>
            <w:tcW w:w="6368" w:type="dxa"/>
          </w:tcPr>
          <w:p w:rsidR="00B87A73" w:rsidRPr="008F3500" w:rsidRDefault="00B87A73" w:rsidP="00402BC9">
            <w:pPr>
              <w:tabs>
                <w:tab w:val="left" w:pos="6145"/>
              </w:tabs>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tl/>
              </w:rPr>
              <w:t>شكر</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Pr>
              <w:t>-</w:t>
            </w:r>
          </w:p>
        </w:tc>
        <w:tc>
          <w:tcPr>
            <w:tcW w:w="6368" w:type="dxa"/>
          </w:tcPr>
          <w:p w:rsidR="00B87A73" w:rsidRPr="008F3500" w:rsidRDefault="00EC0B61"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proofErr w:type="spellStart"/>
            <w:r>
              <w:rPr>
                <w:rFonts w:ascii="Traditional Arabic" w:eastAsia="Times New Roman" w:hAnsi="Traditional Arabic" w:cs="Traditional Arabic" w:hint="cs"/>
                <w:kern w:val="36"/>
                <w:sz w:val="32"/>
                <w:szCs w:val="32"/>
                <w:bdr w:val="none" w:sz="0" w:space="0" w:color="auto" w:frame="1"/>
                <w:rtl/>
                <w:lang w:val="en-US" w:bidi="ar-DZ"/>
              </w:rPr>
              <w:t>اهداء</w:t>
            </w:r>
            <w:proofErr w:type="spellEnd"/>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tl/>
              </w:rPr>
              <w:t>أ</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sidRPr="008F3500">
              <w:rPr>
                <w:rFonts w:ascii="Traditional Arabic" w:eastAsia="Times New Roman" w:hAnsi="Traditional Arabic" w:cs="Traditional Arabic" w:hint="cs"/>
                <w:kern w:val="36"/>
                <w:sz w:val="32"/>
                <w:szCs w:val="32"/>
                <w:bdr w:val="none" w:sz="0" w:space="0" w:color="auto" w:frame="1"/>
                <w:rtl/>
                <w:lang w:val="en-US" w:bidi="ar-DZ"/>
              </w:rPr>
              <w:t>المقدمة</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p>
        </w:tc>
        <w:tc>
          <w:tcPr>
            <w:tcW w:w="6368"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b/>
                <w:bCs/>
                <w:kern w:val="36"/>
                <w:sz w:val="32"/>
                <w:szCs w:val="32"/>
                <w:bdr w:val="none" w:sz="0" w:space="0" w:color="auto" w:frame="1"/>
                <w:rtl/>
                <w:lang w:val="en-US" w:bidi="ar-DZ"/>
              </w:rPr>
            </w:pPr>
            <w:r w:rsidRPr="008F3500">
              <w:rPr>
                <w:rFonts w:ascii="Traditional Arabic" w:eastAsia="Times New Roman" w:hAnsi="Traditional Arabic" w:cs="Traditional Arabic" w:hint="cs"/>
                <w:b/>
                <w:bCs/>
                <w:kern w:val="36"/>
                <w:sz w:val="32"/>
                <w:szCs w:val="32"/>
                <w:bdr w:val="none" w:sz="0" w:space="0" w:color="auto" w:frame="1"/>
                <w:rtl/>
                <w:lang w:val="en-US" w:bidi="ar-DZ"/>
              </w:rPr>
              <w:t>المدخل</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043D42">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Pr>
                <w:rFonts w:ascii="Traditional Arabic" w:eastAsia="Times New Roman" w:hAnsi="Traditional Arabic" w:cs="Traditional Arabic"/>
                <w:kern w:val="36"/>
                <w:sz w:val="32"/>
                <w:szCs w:val="32"/>
                <w:bdr w:val="none" w:sz="0" w:space="0" w:color="auto" w:frame="1"/>
                <w:lang w:val="en-US" w:bidi="ar-DZ"/>
              </w:rPr>
              <w:t>4</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sidRPr="008F3500">
              <w:rPr>
                <w:rFonts w:ascii="Traditional Arabic" w:eastAsia="Times New Roman" w:hAnsi="Traditional Arabic" w:cs="Traditional Arabic" w:hint="cs"/>
                <w:kern w:val="36"/>
                <w:sz w:val="32"/>
                <w:szCs w:val="32"/>
                <w:bdr w:val="none" w:sz="0" w:space="0" w:color="auto" w:frame="1"/>
                <w:rtl/>
                <w:lang w:val="en-US" w:bidi="ar-DZ"/>
              </w:rPr>
              <w:t>التعليمية</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b/>
                <w:bCs/>
                <w:kern w:val="36"/>
                <w:sz w:val="32"/>
                <w:szCs w:val="32"/>
                <w:bdr w:val="none" w:sz="0" w:space="0" w:color="auto" w:frame="1"/>
                <w:rtl/>
              </w:rPr>
            </w:pPr>
            <w:r w:rsidRPr="008F3500">
              <w:rPr>
                <w:rFonts w:ascii="Traditional Arabic" w:eastAsia="Times New Roman" w:hAnsi="Traditional Arabic" w:cs="Traditional Arabic" w:hint="cs"/>
                <w:b/>
                <w:bCs/>
                <w:kern w:val="36"/>
                <w:sz w:val="32"/>
                <w:szCs w:val="32"/>
                <w:bdr w:val="none" w:sz="0" w:space="0" w:color="auto" w:frame="1"/>
                <w:rtl/>
                <w:lang w:val="en-US" w:bidi="ar-DZ"/>
              </w:rPr>
              <w:t>أولا:</w:t>
            </w:r>
          </w:p>
        </w:tc>
      </w:tr>
      <w:tr w:rsidR="00B87A73" w:rsidRPr="00BB0163" w:rsidTr="00402BC9">
        <w:tc>
          <w:tcPr>
            <w:tcW w:w="1087" w:type="dxa"/>
          </w:tcPr>
          <w:p w:rsidR="00B87A73" w:rsidRPr="008F3500" w:rsidRDefault="00B87A73" w:rsidP="00043D42">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Pr>
                <w:rFonts w:ascii="Traditional Arabic" w:eastAsia="Times New Roman" w:hAnsi="Traditional Arabic" w:cs="Traditional Arabic"/>
                <w:kern w:val="36"/>
                <w:sz w:val="32"/>
                <w:szCs w:val="32"/>
                <w:bdr w:val="none" w:sz="0" w:space="0" w:color="auto" w:frame="1"/>
                <w:lang w:val="en-US" w:bidi="ar-DZ"/>
              </w:rPr>
              <w:t>5</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proofErr w:type="gramStart"/>
            <w:r w:rsidRPr="008F3500">
              <w:rPr>
                <w:rFonts w:ascii="Traditional Arabic" w:eastAsia="Times New Roman" w:hAnsi="Traditional Arabic" w:cs="Traditional Arabic" w:hint="cs"/>
                <w:kern w:val="36"/>
                <w:sz w:val="32"/>
                <w:szCs w:val="32"/>
                <w:bdr w:val="none" w:sz="0" w:space="0" w:color="auto" w:frame="1"/>
                <w:rtl/>
                <w:lang w:val="en-US" w:bidi="ar-DZ"/>
              </w:rPr>
              <w:t>النص</w:t>
            </w:r>
            <w:proofErr w:type="gramEnd"/>
            <w:r w:rsidRPr="008F3500">
              <w:rPr>
                <w:rFonts w:ascii="Traditional Arabic" w:eastAsia="Times New Roman" w:hAnsi="Traditional Arabic" w:cs="Traditional Arabic" w:hint="cs"/>
                <w:kern w:val="36"/>
                <w:sz w:val="32"/>
                <w:szCs w:val="32"/>
                <w:bdr w:val="none" w:sz="0" w:space="0" w:color="auto" w:frame="1"/>
                <w:rtl/>
                <w:lang w:val="en-US" w:bidi="ar-DZ"/>
              </w:rPr>
              <w:t xml:space="preserve"> الأدبي</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b/>
                <w:bCs/>
                <w:kern w:val="36"/>
                <w:sz w:val="32"/>
                <w:szCs w:val="32"/>
                <w:bdr w:val="none" w:sz="0" w:space="0" w:color="auto" w:frame="1"/>
                <w:rtl/>
              </w:rPr>
            </w:pPr>
            <w:r w:rsidRPr="008F3500">
              <w:rPr>
                <w:rFonts w:ascii="Traditional Arabic" w:eastAsia="Times New Roman" w:hAnsi="Traditional Arabic" w:cs="Traditional Arabic" w:hint="cs"/>
                <w:b/>
                <w:bCs/>
                <w:kern w:val="36"/>
                <w:sz w:val="32"/>
                <w:szCs w:val="32"/>
                <w:bdr w:val="none" w:sz="0" w:space="0" w:color="auto" w:frame="1"/>
                <w:rtl/>
                <w:lang w:val="en-US" w:bidi="ar-DZ"/>
              </w:rPr>
              <w:t>ثانياً:</w:t>
            </w:r>
          </w:p>
        </w:tc>
      </w:tr>
      <w:tr w:rsidR="00B87A73" w:rsidRPr="00BB0163" w:rsidTr="00402BC9">
        <w:tc>
          <w:tcPr>
            <w:tcW w:w="1087" w:type="dxa"/>
          </w:tcPr>
          <w:p w:rsidR="00B87A73" w:rsidRPr="008F3500" w:rsidRDefault="00B87A73" w:rsidP="00043D42">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Pr>
                <w:rFonts w:ascii="Traditional Arabic" w:eastAsia="Times New Roman" w:hAnsi="Traditional Arabic" w:cs="Traditional Arabic"/>
                <w:kern w:val="36"/>
                <w:sz w:val="32"/>
                <w:szCs w:val="32"/>
                <w:bdr w:val="none" w:sz="0" w:space="0" w:color="auto" w:frame="1"/>
                <w:lang w:val="en-US" w:bidi="ar-DZ"/>
              </w:rPr>
              <w:t>7</w:t>
            </w:r>
          </w:p>
        </w:tc>
        <w:tc>
          <w:tcPr>
            <w:tcW w:w="6368" w:type="dxa"/>
          </w:tcPr>
          <w:p w:rsidR="00B87A73" w:rsidRPr="008F3500" w:rsidRDefault="00B87A73" w:rsidP="00402BC9">
            <w:pPr>
              <w:bidi/>
              <w:spacing w:line="420" w:lineRule="atLeast"/>
              <w:ind w:firstLine="9"/>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proofErr w:type="gramStart"/>
            <w:r w:rsidRPr="008F3500">
              <w:rPr>
                <w:rFonts w:ascii="Traditional Arabic" w:eastAsia="Times New Roman" w:hAnsi="Traditional Arabic" w:cs="Traditional Arabic" w:hint="cs"/>
                <w:kern w:val="36"/>
                <w:sz w:val="32"/>
                <w:szCs w:val="32"/>
                <w:bdr w:val="none" w:sz="0" w:space="0" w:color="auto" w:frame="1"/>
                <w:rtl/>
                <w:lang w:val="en-US" w:bidi="ar-DZ"/>
              </w:rPr>
              <w:t>النص</w:t>
            </w:r>
            <w:proofErr w:type="gramEnd"/>
            <w:r w:rsidRPr="008F3500">
              <w:rPr>
                <w:rFonts w:ascii="Traditional Arabic" w:eastAsia="Times New Roman" w:hAnsi="Traditional Arabic" w:cs="Traditional Arabic" w:hint="cs"/>
                <w:kern w:val="36"/>
                <w:sz w:val="32"/>
                <w:szCs w:val="32"/>
                <w:bdr w:val="none" w:sz="0" w:space="0" w:color="auto" w:frame="1"/>
                <w:rtl/>
                <w:lang w:val="en-US" w:bidi="ar-DZ"/>
              </w:rPr>
              <w:t xml:space="preserve"> التعليمي</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b/>
                <w:bCs/>
                <w:kern w:val="36"/>
                <w:sz w:val="32"/>
                <w:szCs w:val="32"/>
                <w:bdr w:val="none" w:sz="0" w:space="0" w:color="auto" w:frame="1"/>
                <w:rtl/>
              </w:rPr>
            </w:pPr>
            <w:r w:rsidRPr="008F3500">
              <w:rPr>
                <w:rFonts w:ascii="Traditional Arabic" w:eastAsia="Times New Roman" w:hAnsi="Traditional Arabic" w:cs="Traditional Arabic" w:hint="cs"/>
                <w:b/>
                <w:bCs/>
                <w:kern w:val="36"/>
                <w:sz w:val="32"/>
                <w:szCs w:val="32"/>
                <w:bdr w:val="none" w:sz="0" w:space="0" w:color="auto" w:frame="1"/>
                <w:rtl/>
                <w:lang w:val="en-US" w:bidi="ar-DZ"/>
              </w:rPr>
              <w:t>ثالثا:</w:t>
            </w:r>
          </w:p>
        </w:tc>
      </w:tr>
      <w:tr w:rsidR="00B87A73" w:rsidRPr="00BB0163" w:rsidTr="00402BC9">
        <w:tc>
          <w:tcPr>
            <w:tcW w:w="1087" w:type="dxa"/>
          </w:tcPr>
          <w:p w:rsidR="00B87A73" w:rsidRPr="008F3500" w:rsidRDefault="00B87A73" w:rsidP="00043D42">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Pr>
                <w:rFonts w:ascii="Traditional Arabic" w:eastAsia="Times New Roman" w:hAnsi="Traditional Arabic" w:cs="Traditional Arabic"/>
                <w:kern w:val="36"/>
                <w:sz w:val="32"/>
                <w:szCs w:val="32"/>
                <w:bdr w:val="none" w:sz="0" w:space="0" w:color="auto" w:frame="1"/>
                <w:lang w:val="en-US" w:bidi="ar-DZ"/>
              </w:rPr>
              <w:t>7</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proofErr w:type="gramStart"/>
            <w:r w:rsidRPr="008F3500">
              <w:rPr>
                <w:rFonts w:ascii="Traditional Arabic" w:eastAsia="Times New Roman" w:hAnsi="Traditional Arabic" w:cs="Traditional Arabic" w:hint="cs"/>
                <w:kern w:val="36"/>
                <w:sz w:val="32"/>
                <w:szCs w:val="32"/>
                <w:bdr w:val="none" w:sz="0" w:space="0" w:color="auto" w:frame="1"/>
                <w:rtl/>
                <w:lang w:val="en-US" w:bidi="ar-DZ"/>
              </w:rPr>
              <w:t>مفهوم</w:t>
            </w:r>
            <w:proofErr w:type="gramEnd"/>
            <w:r w:rsidRPr="008F3500">
              <w:rPr>
                <w:rFonts w:ascii="Traditional Arabic" w:eastAsia="Times New Roman" w:hAnsi="Traditional Arabic" w:cs="Traditional Arabic" w:hint="cs"/>
                <w:kern w:val="36"/>
                <w:sz w:val="32"/>
                <w:szCs w:val="32"/>
                <w:bdr w:val="none" w:sz="0" w:space="0" w:color="auto" w:frame="1"/>
                <w:rtl/>
                <w:lang w:val="en-US" w:bidi="ar-DZ"/>
              </w:rPr>
              <w:t xml:space="preserve"> النّص الشعري</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b/>
                <w:bCs/>
                <w:kern w:val="36"/>
                <w:sz w:val="32"/>
                <w:szCs w:val="32"/>
                <w:bdr w:val="none" w:sz="0" w:space="0" w:color="auto" w:frame="1"/>
                <w:rtl/>
              </w:rPr>
            </w:pPr>
            <w:r w:rsidRPr="008F3500">
              <w:rPr>
                <w:rFonts w:ascii="Traditional Arabic" w:eastAsia="Times New Roman" w:hAnsi="Traditional Arabic" w:cs="Traditional Arabic" w:hint="cs"/>
                <w:b/>
                <w:bCs/>
                <w:kern w:val="36"/>
                <w:sz w:val="32"/>
                <w:szCs w:val="32"/>
                <w:bdr w:val="none" w:sz="0" w:space="0" w:color="auto" w:frame="1"/>
                <w:rtl/>
                <w:lang w:val="en-US" w:bidi="ar-DZ"/>
              </w:rPr>
              <w:t>رابعا:</w:t>
            </w:r>
          </w:p>
        </w:tc>
      </w:tr>
      <w:tr w:rsidR="00B87A73" w:rsidRPr="00BB0163" w:rsidTr="00402BC9">
        <w:tc>
          <w:tcPr>
            <w:tcW w:w="1087" w:type="dxa"/>
          </w:tcPr>
          <w:p w:rsidR="00B87A73" w:rsidRPr="008F3500" w:rsidRDefault="00B87A73" w:rsidP="00043D42">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Pr>
                <w:rFonts w:ascii="Traditional Arabic" w:eastAsia="Times New Roman" w:hAnsi="Traditional Arabic" w:cs="Traditional Arabic"/>
                <w:kern w:val="36"/>
                <w:sz w:val="32"/>
                <w:szCs w:val="32"/>
                <w:bdr w:val="none" w:sz="0" w:space="0" w:color="auto" w:frame="1"/>
                <w:lang w:val="en-US" w:bidi="ar-DZ"/>
              </w:rPr>
              <w:t>8</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proofErr w:type="gramStart"/>
            <w:r w:rsidRPr="008F3500">
              <w:rPr>
                <w:rFonts w:ascii="Traditional Arabic" w:eastAsia="Times New Roman" w:hAnsi="Traditional Arabic" w:cs="Traditional Arabic" w:hint="cs"/>
                <w:kern w:val="36"/>
                <w:sz w:val="32"/>
                <w:szCs w:val="32"/>
                <w:bdr w:val="none" w:sz="0" w:space="0" w:color="auto" w:frame="1"/>
                <w:rtl/>
                <w:lang w:val="en-US" w:bidi="ar-DZ"/>
              </w:rPr>
              <w:t>أهداف</w:t>
            </w:r>
            <w:proofErr w:type="gramEnd"/>
            <w:r w:rsidRPr="008F3500">
              <w:rPr>
                <w:rFonts w:ascii="Traditional Arabic" w:eastAsia="Times New Roman" w:hAnsi="Traditional Arabic" w:cs="Traditional Arabic" w:hint="cs"/>
                <w:kern w:val="36"/>
                <w:sz w:val="32"/>
                <w:szCs w:val="32"/>
                <w:bdr w:val="none" w:sz="0" w:space="0" w:color="auto" w:frame="1"/>
                <w:rtl/>
                <w:lang w:val="en-US" w:bidi="ar-DZ"/>
              </w:rPr>
              <w:t xml:space="preserve"> تعليمية النص الشعري</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b/>
                <w:bCs/>
                <w:kern w:val="36"/>
                <w:sz w:val="32"/>
                <w:szCs w:val="32"/>
                <w:bdr w:val="none" w:sz="0" w:space="0" w:color="auto" w:frame="1"/>
                <w:rtl/>
              </w:rPr>
            </w:pPr>
            <w:r w:rsidRPr="008F3500">
              <w:rPr>
                <w:rFonts w:ascii="Traditional Arabic" w:eastAsia="Times New Roman" w:hAnsi="Traditional Arabic" w:cs="Traditional Arabic" w:hint="cs"/>
                <w:b/>
                <w:bCs/>
                <w:kern w:val="36"/>
                <w:sz w:val="32"/>
                <w:szCs w:val="32"/>
                <w:bdr w:val="none" w:sz="0" w:space="0" w:color="auto" w:frame="1"/>
                <w:rtl/>
                <w:lang w:val="en-US" w:bidi="ar-DZ"/>
              </w:rPr>
              <w:t>خامسا:</w:t>
            </w:r>
          </w:p>
        </w:tc>
      </w:tr>
      <w:tr w:rsidR="00B87A73" w:rsidRPr="00BB0163" w:rsidTr="00402BC9">
        <w:tc>
          <w:tcPr>
            <w:tcW w:w="1087" w:type="dxa"/>
          </w:tcPr>
          <w:p w:rsidR="00B87A73" w:rsidRPr="008F3500" w:rsidRDefault="00B87A73" w:rsidP="00043D42">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Pr>
                <w:rFonts w:ascii="Traditional Arabic" w:eastAsia="Times New Roman" w:hAnsi="Traditional Arabic" w:cs="Traditional Arabic"/>
                <w:kern w:val="36"/>
                <w:sz w:val="32"/>
                <w:szCs w:val="32"/>
                <w:bdr w:val="none" w:sz="0" w:space="0" w:color="auto" w:frame="1"/>
                <w:lang w:val="en-US" w:bidi="ar-DZ"/>
              </w:rPr>
              <w:t>8</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sidRPr="008F3500">
              <w:rPr>
                <w:rFonts w:ascii="Traditional Arabic" w:eastAsia="Times New Roman" w:hAnsi="Traditional Arabic" w:cs="Traditional Arabic" w:hint="cs"/>
                <w:kern w:val="36"/>
                <w:sz w:val="32"/>
                <w:szCs w:val="32"/>
                <w:bdr w:val="none" w:sz="0" w:space="0" w:color="auto" w:frame="1"/>
                <w:rtl/>
                <w:lang w:val="en-US" w:bidi="ar-DZ"/>
              </w:rPr>
              <w:t>أنواع النصوص</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b/>
                <w:bCs/>
                <w:kern w:val="36"/>
                <w:sz w:val="32"/>
                <w:szCs w:val="32"/>
                <w:bdr w:val="none" w:sz="0" w:space="0" w:color="auto" w:frame="1"/>
                <w:rtl/>
              </w:rPr>
            </w:pPr>
            <w:r w:rsidRPr="008F3500">
              <w:rPr>
                <w:rFonts w:ascii="Traditional Arabic" w:eastAsia="Times New Roman" w:hAnsi="Traditional Arabic" w:cs="Traditional Arabic" w:hint="cs"/>
                <w:b/>
                <w:bCs/>
                <w:kern w:val="36"/>
                <w:sz w:val="32"/>
                <w:szCs w:val="32"/>
                <w:bdr w:val="none" w:sz="0" w:space="0" w:color="auto" w:frame="1"/>
                <w:rtl/>
                <w:lang w:val="en-US" w:bidi="ar-DZ"/>
              </w:rPr>
              <w:t>سادسا:</w:t>
            </w:r>
          </w:p>
        </w:tc>
      </w:tr>
      <w:tr w:rsidR="00B87A73" w:rsidRPr="00BB0163" w:rsidTr="00402BC9">
        <w:tc>
          <w:tcPr>
            <w:tcW w:w="1087" w:type="dxa"/>
          </w:tcPr>
          <w:p w:rsidR="00B87A73" w:rsidRPr="008F3500" w:rsidRDefault="00B87A73" w:rsidP="00043D42">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Pr>
                <w:rFonts w:ascii="Traditional Arabic" w:eastAsia="Times New Roman" w:hAnsi="Traditional Arabic" w:cs="Traditional Arabic"/>
                <w:kern w:val="36"/>
                <w:sz w:val="32"/>
                <w:szCs w:val="32"/>
                <w:bdr w:val="none" w:sz="0" w:space="0" w:color="auto" w:frame="1"/>
                <w:lang w:val="en-US" w:bidi="ar-DZ"/>
              </w:rPr>
              <w:t>11</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sidRPr="008F3500">
              <w:rPr>
                <w:rFonts w:ascii="Traditional Arabic" w:eastAsia="Times New Roman" w:hAnsi="Traditional Arabic" w:cs="Traditional Arabic" w:hint="cs"/>
                <w:kern w:val="36"/>
                <w:sz w:val="32"/>
                <w:szCs w:val="32"/>
                <w:bdr w:val="none" w:sz="0" w:space="0" w:color="auto" w:frame="1"/>
                <w:rtl/>
                <w:lang w:val="en-US" w:bidi="ar-DZ"/>
              </w:rPr>
              <w:t xml:space="preserve">الفرق بين النّص الأدبي </w:t>
            </w:r>
            <w:proofErr w:type="gramStart"/>
            <w:r w:rsidRPr="008F3500">
              <w:rPr>
                <w:rFonts w:ascii="Traditional Arabic" w:eastAsia="Times New Roman" w:hAnsi="Traditional Arabic" w:cs="Traditional Arabic" w:hint="cs"/>
                <w:kern w:val="36"/>
                <w:sz w:val="32"/>
                <w:szCs w:val="32"/>
                <w:bdr w:val="none" w:sz="0" w:space="0" w:color="auto" w:frame="1"/>
                <w:rtl/>
                <w:lang w:val="en-US" w:bidi="ar-DZ"/>
              </w:rPr>
              <w:t>والنّص</w:t>
            </w:r>
            <w:proofErr w:type="gramEnd"/>
            <w:r w:rsidRPr="008F3500">
              <w:rPr>
                <w:rFonts w:ascii="Traditional Arabic" w:eastAsia="Times New Roman" w:hAnsi="Traditional Arabic" w:cs="Traditional Arabic" w:hint="cs"/>
                <w:kern w:val="36"/>
                <w:sz w:val="32"/>
                <w:szCs w:val="32"/>
                <w:bdr w:val="none" w:sz="0" w:space="0" w:color="auto" w:frame="1"/>
                <w:rtl/>
                <w:lang w:val="en-US" w:bidi="ar-DZ"/>
              </w:rPr>
              <w:t xml:space="preserve"> التعليمي</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b/>
                <w:bCs/>
                <w:kern w:val="36"/>
                <w:sz w:val="32"/>
                <w:szCs w:val="32"/>
                <w:bdr w:val="none" w:sz="0" w:space="0" w:color="auto" w:frame="1"/>
                <w:rtl/>
              </w:rPr>
            </w:pPr>
            <w:r w:rsidRPr="008F3500">
              <w:rPr>
                <w:rFonts w:ascii="Traditional Arabic" w:eastAsia="Times New Roman" w:hAnsi="Traditional Arabic" w:cs="Traditional Arabic" w:hint="cs"/>
                <w:b/>
                <w:bCs/>
                <w:kern w:val="36"/>
                <w:sz w:val="32"/>
                <w:szCs w:val="32"/>
                <w:bdr w:val="none" w:sz="0" w:space="0" w:color="auto" w:frame="1"/>
                <w:rtl/>
                <w:lang w:val="en-US" w:bidi="ar-DZ"/>
              </w:rPr>
              <w:t>سابعا:</w:t>
            </w:r>
          </w:p>
        </w:tc>
      </w:tr>
      <w:tr w:rsidR="00B87A73" w:rsidRPr="00BB0163" w:rsidTr="00402BC9">
        <w:tc>
          <w:tcPr>
            <w:tcW w:w="1087"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2"/>
                <w:szCs w:val="32"/>
                <w:bdr w:val="none" w:sz="0" w:space="0" w:color="auto" w:frame="1"/>
              </w:rPr>
            </w:pPr>
            <w:r w:rsidRPr="008F3500">
              <w:rPr>
                <w:rFonts w:ascii="Traditional Arabic" w:eastAsia="Times New Roman" w:hAnsi="Traditional Arabic" w:cs="Traditional Arabic" w:hint="cs"/>
                <w:b/>
                <w:bCs/>
                <w:kern w:val="36"/>
                <w:sz w:val="32"/>
                <w:szCs w:val="32"/>
                <w:bdr w:val="none" w:sz="0" w:space="0" w:color="auto" w:frame="1"/>
                <w:rtl/>
              </w:rPr>
              <w:t>الصفحة</w:t>
            </w:r>
          </w:p>
        </w:tc>
        <w:tc>
          <w:tcPr>
            <w:tcW w:w="6368"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b/>
                <w:bCs/>
                <w:kern w:val="36"/>
                <w:sz w:val="32"/>
                <w:szCs w:val="32"/>
                <w:bdr w:val="none" w:sz="0" w:space="0" w:color="auto" w:frame="1"/>
                <w:rtl/>
              </w:rPr>
              <w:t xml:space="preserve">الفصل الأول: </w:t>
            </w:r>
            <w:r>
              <w:rPr>
                <w:rFonts w:ascii="Traditional Arabic" w:eastAsia="Times New Roman" w:hAnsi="Traditional Arabic" w:cs="Traditional Arabic" w:hint="cs"/>
                <w:b/>
                <w:bCs/>
                <w:kern w:val="36"/>
                <w:sz w:val="32"/>
                <w:szCs w:val="32"/>
                <w:bdr w:val="none" w:sz="0" w:space="0" w:color="auto" w:frame="1"/>
                <w:rtl/>
              </w:rPr>
              <w:t xml:space="preserve">القواعد النحوية </w:t>
            </w:r>
            <w:proofErr w:type="gramStart"/>
            <w:r>
              <w:rPr>
                <w:rFonts w:ascii="Traditional Arabic" w:eastAsia="Times New Roman" w:hAnsi="Traditional Arabic" w:cs="Traditional Arabic" w:hint="cs"/>
                <w:b/>
                <w:bCs/>
                <w:kern w:val="36"/>
                <w:sz w:val="32"/>
                <w:szCs w:val="32"/>
                <w:bdr w:val="none" w:sz="0" w:space="0" w:color="auto" w:frame="1"/>
                <w:rtl/>
              </w:rPr>
              <w:t>وخصائصها</w:t>
            </w:r>
            <w:proofErr w:type="gramEnd"/>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kern w:val="36"/>
                <w:sz w:val="32"/>
                <w:szCs w:val="32"/>
                <w:bdr w:val="none" w:sz="0" w:space="0" w:color="auto" w:frame="1"/>
              </w:rPr>
              <w:t>13</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6"/>
                <w:szCs w:val="36"/>
                <w:bdr w:val="none" w:sz="0" w:space="0" w:color="auto" w:frame="1"/>
              </w:rPr>
            </w:pPr>
            <w:r w:rsidRPr="008F3500">
              <w:rPr>
                <w:rFonts w:ascii="Traditional Arabic" w:eastAsia="Times New Roman" w:hAnsi="Traditional Arabic" w:cs="Traditional Arabic" w:hint="cs"/>
                <w:b/>
                <w:bCs/>
                <w:kern w:val="36"/>
                <w:sz w:val="36"/>
                <w:szCs w:val="36"/>
                <w:bdr w:val="none" w:sz="0" w:space="0" w:color="auto" w:frame="1"/>
                <w:rtl/>
              </w:rPr>
              <w:t xml:space="preserve">المبحث الأول: </w:t>
            </w:r>
            <w:r w:rsidRPr="008F3500">
              <w:rPr>
                <w:rFonts w:ascii="Traditional Arabic" w:eastAsia="Times New Roman" w:hAnsi="Traditional Arabic" w:cs="Traditional Arabic" w:hint="cs"/>
                <w:b/>
                <w:bCs/>
                <w:kern w:val="36"/>
                <w:sz w:val="36"/>
                <w:szCs w:val="36"/>
                <w:bdr w:val="none" w:sz="0" w:space="0" w:color="auto" w:frame="1"/>
                <w:rtl/>
                <w:lang w:bidi="ar-DZ"/>
              </w:rPr>
              <w:t xml:space="preserve">الجملة </w:t>
            </w:r>
            <w:proofErr w:type="gramStart"/>
            <w:r w:rsidRPr="008F3500">
              <w:rPr>
                <w:rFonts w:ascii="Traditional Arabic" w:eastAsia="Times New Roman" w:hAnsi="Traditional Arabic" w:cs="Traditional Arabic" w:hint="cs"/>
                <w:b/>
                <w:bCs/>
                <w:kern w:val="36"/>
                <w:sz w:val="36"/>
                <w:szCs w:val="36"/>
                <w:bdr w:val="none" w:sz="0" w:space="0" w:color="auto" w:frame="1"/>
                <w:rtl/>
                <w:lang w:bidi="ar-DZ"/>
              </w:rPr>
              <w:t>وأقسامها</w:t>
            </w:r>
            <w:proofErr w:type="gramEnd"/>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kern w:val="36"/>
                <w:sz w:val="32"/>
                <w:szCs w:val="32"/>
                <w:bdr w:val="none" w:sz="0" w:space="0" w:color="auto" w:frame="1"/>
              </w:rPr>
              <w:t>13</w:t>
            </w:r>
          </w:p>
        </w:tc>
        <w:tc>
          <w:tcPr>
            <w:tcW w:w="6368" w:type="dxa"/>
          </w:tcPr>
          <w:p w:rsidR="00B87A73" w:rsidRPr="008F3500" w:rsidRDefault="00B87A73" w:rsidP="00402BC9">
            <w:pPr>
              <w:bidi/>
              <w:jc w:val="both"/>
              <w:rPr>
                <w:rFonts w:ascii="Traditional Arabic" w:hAnsi="Traditional Arabic" w:cs="Traditional Arabic"/>
                <w:b/>
                <w:bCs/>
                <w:sz w:val="32"/>
                <w:szCs w:val="32"/>
                <w:lang w:bidi="ar-DZ"/>
              </w:rPr>
            </w:pPr>
            <w:proofErr w:type="gramStart"/>
            <w:r w:rsidRPr="008F3500">
              <w:rPr>
                <w:rFonts w:ascii="Traditional Arabic" w:hAnsi="Traditional Arabic" w:cs="Traditional Arabic" w:hint="cs"/>
                <w:b/>
                <w:bCs/>
                <w:sz w:val="32"/>
                <w:szCs w:val="32"/>
                <w:rtl/>
                <w:lang w:bidi="ar-DZ"/>
              </w:rPr>
              <w:t>المطلب</w:t>
            </w:r>
            <w:proofErr w:type="gramEnd"/>
            <w:r w:rsidRPr="008F3500">
              <w:rPr>
                <w:rFonts w:ascii="Traditional Arabic" w:hAnsi="Traditional Arabic" w:cs="Traditional Arabic" w:hint="cs"/>
                <w:b/>
                <w:bCs/>
                <w:sz w:val="32"/>
                <w:szCs w:val="32"/>
                <w:rtl/>
                <w:lang w:bidi="ar-DZ"/>
              </w:rPr>
              <w:t xml:space="preserve"> الأول: </w:t>
            </w:r>
            <w:r w:rsidRPr="008F3500">
              <w:rPr>
                <w:rFonts w:ascii="Traditional Arabic" w:hAnsi="Traditional Arabic" w:cs="Traditional Arabic" w:hint="cs"/>
                <w:sz w:val="32"/>
                <w:szCs w:val="32"/>
                <w:rtl/>
                <w:lang w:bidi="ar-DZ"/>
              </w:rPr>
              <w:t>مفهوم الجملة عند المحدثين</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kern w:val="36"/>
                <w:sz w:val="32"/>
                <w:szCs w:val="32"/>
                <w:bdr w:val="none" w:sz="0" w:space="0" w:color="auto" w:frame="1"/>
              </w:rPr>
              <w:t>14</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2"/>
                <w:szCs w:val="32"/>
                <w:bdr w:val="none" w:sz="0" w:space="0" w:color="auto" w:frame="1"/>
                <w:lang w:bidi="ar-DZ"/>
              </w:rPr>
            </w:pPr>
            <w:proofErr w:type="gramStart"/>
            <w:r w:rsidRPr="008F3500">
              <w:rPr>
                <w:rFonts w:ascii="Traditional Arabic" w:eastAsia="Times New Roman" w:hAnsi="Traditional Arabic" w:cs="Traditional Arabic" w:hint="cs"/>
                <w:b/>
                <w:bCs/>
                <w:kern w:val="36"/>
                <w:sz w:val="32"/>
                <w:szCs w:val="32"/>
                <w:bdr w:val="none" w:sz="0" w:space="0" w:color="auto" w:frame="1"/>
                <w:rtl/>
                <w:lang w:bidi="ar-DZ"/>
              </w:rPr>
              <w:t>المطلب</w:t>
            </w:r>
            <w:proofErr w:type="gramEnd"/>
            <w:r w:rsidRPr="008F3500">
              <w:rPr>
                <w:rFonts w:ascii="Traditional Arabic" w:eastAsia="Times New Roman" w:hAnsi="Traditional Arabic" w:cs="Traditional Arabic" w:hint="cs"/>
                <w:b/>
                <w:bCs/>
                <w:kern w:val="36"/>
                <w:sz w:val="32"/>
                <w:szCs w:val="32"/>
                <w:bdr w:val="none" w:sz="0" w:space="0" w:color="auto" w:frame="1"/>
                <w:rtl/>
                <w:lang w:bidi="ar-DZ"/>
              </w:rPr>
              <w:t xml:space="preserve"> الثاني: </w:t>
            </w:r>
            <w:r w:rsidRPr="008F3500">
              <w:rPr>
                <w:rFonts w:ascii="Traditional Arabic" w:eastAsia="Times New Roman" w:hAnsi="Traditional Arabic" w:cs="Traditional Arabic" w:hint="cs"/>
                <w:kern w:val="36"/>
                <w:sz w:val="32"/>
                <w:szCs w:val="32"/>
                <w:bdr w:val="none" w:sz="0" w:space="0" w:color="auto" w:frame="1"/>
                <w:rtl/>
                <w:lang w:bidi="ar-DZ"/>
              </w:rPr>
              <w:t>مفهوم الجملة عند القدماء</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kern w:val="36"/>
                <w:sz w:val="32"/>
                <w:szCs w:val="32"/>
                <w:bdr w:val="none" w:sz="0" w:space="0" w:color="auto" w:frame="1"/>
              </w:rPr>
              <w:t>15</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2"/>
                <w:szCs w:val="32"/>
                <w:bdr w:val="none" w:sz="0" w:space="0" w:color="auto" w:frame="1"/>
                <w:rtl/>
                <w:lang w:bidi="ar-DZ"/>
              </w:rPr>
            </w:pPr>
            <w:proofErr w:type="gramStart"/>
            <w:r w:rsidRPr="008F3500">
              <w:rPr>
                <w:rFonts w:ascii="Traditional Arabic" w:eastAsia="Times New Roman" w:hAnsi="Traditional Arabic" w:cs="Traditional Arabic" w:hint="cs"/>
                <w:b/>
                <w:bCs/>
                <w:kern w:val="36"/>
                <w:sz w:val="32"/>
                <w:szCs w:val="32"/>
                <w:bdr w:val="none" w:sz="0" w:space="0" w:color="auto" w:frame="1"/>
                <w:rtl/>
                <w:lang w:bidi="ar-DZ"/>
              </w:rPr>
              <w:t>المطلب</w:t>
            </w:r>
            <w:proofErr w:type="gramEnd"/>
            <w:r w:rsidRPr="008F3500">
              <w:rPr>
                <w:rFonts w:ascii="Traditional Arabic" w:eastAsia="Times New Roman" w:hAnsi="Traditional Arabic" w:cs="Traditional Arabic" w:hint="cs"/>
                <w:b/>
                <w:bCs/>
                <w:kern w:val="36"/>
                <w:sz w:val="32"/>
                <w:szCs w:val="32"/>
                <w:bdr w:val="none" w:sz="0" w:space="0" w:color="auto" w:frame="1"/>
                <w:rtl/>
                <w:lang w:bidi="ar-DZ"/>
              </w:rPr>
              <w:t xml:space="preserve"> الثالث: </w:t>
            </w:r>
            <w:r w:rsidRPr="008F3500">
              <w:rPr>
                <w:rFonts w:ascii="Traditional Arabic" w:eastAsia="Times New Roman" w:hAnsi="Traditional Arabic" w:cs="Traditional Arabic" w:hint="cs"/>
                <w:kern w:val="36"/>
                <w:sz w:val="32"/>
                <w:szCs w:val="32"/>
                <w:bdr w:val="none" w:sz="0" w:space="0" w:color="auto" w:frame="1"/>
                <w:rtl/>
                <w:lang w:bidi="ar-DZ"/>
              </w:rPr>
              <w:t>أقسام الجملة عن المحدثين</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kern w:val="36"/>
                <w:sz w:val="32"/>
                <w:szCs w:val="32"/>
                <w:bdr w:val="none" w:sz="0" w:space="0" w:color="auto" w:frame="1"/>
              </w:rPr>
              <w:t>19</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2"/>
                <w:szCs w:val="32"/>
                <w:bdr w:val="none" w:sz="0" w:space="0" w:color="auto" w:frame="1"/>
                <w:rtl/>
                <w:lang w:bidi="ar-DZ"/>
              </w:rPr>
            </w:pPr>
            <w:proofErr w:type="gramStart"/>
            <w:r w:rsidRPr="008F3500">
              <w:rPr>
                <w:rFonts w:ascii="Traditional Arabic" w:eastAsia="Times New Roman" w:hAnsi="Traditional Arabic" w:cs="Traditional Arabic" w:hint="cs"/>
                <w:b/>
                <w:bCs/>
                <w:kern w:val="36"/>
                <w:sz w:val="32"/>
                <w:szCs w:val="32"/>
                <w:bdr w:val="none" w:sz="0" w:space="0" w:color="auto" w:frame="1"/>
                <w:rtl/>
                <w:lang w:bidi="ar-DZ"/>
              </w:rPr>
              <w:t>المطلب</w:t>
            </w:r>
            <w:proofErr w:type="gramEnd"/>
            <w:r w:rsidRPr="008F3500">
              <w:rPr>
                <w:rFonts w:ascii="Traditional Arabic" w:eastAsia="Times New Roman" w:hAnsi="Traditional Arabic" w:cs="Traditional Arabic" w:hint="cs"/>
                <w:b/>
                <w:bCs/>
                <w:kern w:val="36"/>
                <w:sz w:val="32"/>
                <w:szCs w:val="32"/>
                <w:bdr w:val="none" w:sz="0" w:space="0" w:color="auto" w:frame="1"/>
                <w:rtl/>
                <w:lang w:bidi="ar-DZ"/>
              </w:rPr>
              <w:t xml:space="preserve"> الرابع: </w:t>
            </w:r>
            <w:r w:rsidRPr="008F3500">
              <w:rPr>
                <w:rFonts w:ascii="Traditional Arabic" w:eastAsia="Times New Roman" w:hAnsi="Traditional Arabic" w:cs="Traditional Arabic" w:hint="cs"/>
                <w:kern w:val="36"/>
                <w:sz w:val="32"/>
                <w:szCs w:val="32"/>
                <w:bdr w:val="none" w:sz="0" w:space="0" w:color="auto" w:frame="1"/>
                <w:rtl/>
                <w:lang w:bidi="ar-DZ"/>
              </w:rPr>
              <w:t>أقسام الجملة عند القدماء</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kern w:val="36"/>
                <w:sz w:val="32"/>
                <w:szCs w:val="32"/>
                <w:bdr w:val="none" w:sz="0" w:space="0" w:color="auto" w:frame="1"/>
              </w:rPr>
              <w:t>21</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6"/>
                <w:szCs w:val="36"/>
                <w:bdr w:val="none" w:sz="0" w:space="0" w:color="auto" w:frame="1"/>
                <w:rtl/>
                <w:lang w:bidi="ar-DZ"/>
              </w:rPr>
            </w:pPr>
            <w:proofErr w:type="gramStart"/>
            <w:r w:rsidRPr="008F3500">
              <w:rPr>
                <w:rFonts w:ascii="Traditional Arabic" w:eastAsia="Times New Roman" w:hAnsi="Traditional Arabic" w:cs="Traditional Arabic" w:hint="cs"/>
                <w:b/>
                <w:bCs/>
                <w:kern w:val="36"/>
                <w:sz w:val="36"/>
                <w:szCs w:val="36"/>
                <w:bdr w:val="none" w:sz="0" w:space="0" w:color="auto" w:frame="1"/>
                <w:rtl/>
                <w:lang w:bidi="ar-DZ"/>
              </w:rPr>
              <w:t>المبحث</w:t>
            </w:r>
            <w:proofErr w:type="gramEnd"/>
            <w:r w:rsidRPr="008F3500">
              <w:rPr>
                <w:rFonts w:ascii="Traditional Arabic" w:eastAsia="Times New Roman" w:hAnsi="Traditional Arabic" w:cs="Traditional Arabic" w:hint="cs"/>
                <w:b/>
                <w:bCs/>
                <w:kern w:val="36"/>
                <w:sz w:val="36"/>
                <w:szCs w:val="36"/>
                <w:bdr w:val="none" w:sz="0" w:space="0" w:color="auto" w:frame="1"/>
                <w:rtl/>
                <w:lang w:bidi="ar-DZ"/>
              </w:rPr>
              <w:t xml:space="preserve"> الثانـي: التراكيب النحوية</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kern w:val="36"/>
                <w:sz w:val="32"/>
                <w:szCs w:val="32"/>
                <w:bdr w:val="none" w:sz="0" w:space="0" w:color="auto" w:frame="1"/>
              </w:rPr>
              <w:t>21</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lang w:bidi="ar-DZ"/>
              </w:rPr>
            </w:pPr>
            <w:r w:rsidRPr="008F3500">
              <w:rPr>
                <w:rFonts w:ascii="Traditional Arabic" w:eastAsia="Times New Roman" w:hAnsi="Traditional Arabic" w:cs="Traditional Arabic" w:hint="cs"/>
                <w:b/>
                <w:bCs/>
                <w:kern w:val="36"/>
                <w:sz w:val="32"/>
                <w:szCs w:val="32"/>
                <w:bdr w:val="none" w:sz="0" w:space="0" w:color="auto" w:frame="1"/>
                <w:rtl/>
                <w:lang w:bidi="ar-DZ"/>
              </w:rPr>
              <w:t xml:space="preserve">المطلب الأول: </w:t>
            </w:r>
            <w:r w:rsidRPr="008F3500">
              <w:rPr>
                <w:rFonts w:ascii="Traditional Arabic" w:eastAsia="Times New Roman" w:hAnsi="Traditional Arabic" w:cs="Traditional Arabic" w:hint="cs"/>
                <w:kern w:val="36"/>
                <w:sz w:val="32"/>
                <w:szCs w:val="32"/>
                <w:bdr w:val="none" w:sz="0" w:space="0" w:color="auto" w:frame="1"/>
                <w:rtl/>
                <w:lang w:bidi="ar-DZ"/>
              </w:rPr>
              <w:t>مفهوم التركيب النحوي</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kern w:val="36"/>
                <w:sz w:val="32"/>
                <w:szCs w:val="32"/>
                <w:bdr w:val="none" w:sz="0" w:space="0" w:color="auto" w:frame="1"/>
              </w:rPr>
              <w:t>23</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2"/>
                <w:szCs w:val="32"/>
                <w:bdr w:val="none" w:sz="0" w:space="0" w:color="auto" w:frame="1"/>
                <w:rtl/>
                <w:lang w:bidi="ar-DZ"/>
              </w:rPr>
            </w:pPr>
            <w:r w:rsidRPr="008F3500">
              <w:rPr>
                <w:rFonts w:ascii="Traditional Arabic" w:eastAsia="Times New Roman" w:hAnsi="Traditional Arabic" w:cs="Traditional Arabic" w:hint="cs"/>
                <w:b/>
                <w:bCs/>
                <w:kern w:val="36"/>
                <w:sz w:val="32"/>
                <w:szCs w:val="32"/>
                <w:bdr w:val="none" w:sz="0" w:space="0" w:color="auto" w:frame="1"/>
                <w:rtl/>
                <w:lang w:bidi="ar-DZ"/>
              </w:rPr>
              <w:t xml:space="preserve">المطلب الثاني: </w:t>
            </w:r>
            <w:r w:rsidRPr="008F3500">
              <w:rPr>
                <w:rFonts w:ascii="Traditional Arabic" w:eastAsia="Times New Roman" w:hAnsi="Traditional Arabic" w:cs="Traditional Arabic" w:hint="cs"/>
                <w:kern w:val="36"/>
                <w:sz w:val="32"/>
                <w:szCs w:val="32"/>
                <w:bdr w:val="none" w:sz="0" w:space="0" w:color="auto" w:frame="1"/>
                <w:rtl/>
                <w:lang w:bidi="ar-DZ"/>
              </w:rPr>
              <w:t>أنواع التركيب النحوي</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kern w:val="36"/>
                <w:sz w:val="32"/>
                <w:szCs w:val="32"/>
                <w:bdr w:val="none" w:sz="0" w:space="0" w:color="auto" w:frame="1"/>
              </w:rPr>
              <w:t>25</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2"/>
                <w:szCs w:val="32"/>
                <w:bdr w:val="none" w:sz="0" w:space="0" w:color="auto" w:frame="1"/>
                <w:rtl/>
                <w:lang w:bidi="ar-DZ"/>
              </w:rPr>
            </w:pPr>
            <w:proofErr w:type="gramStart"/>
            <w:r w:rsidRPr="008F3500">
              <w:rPr>
                <w:rFonts w:ascii="Traditional Arabic" w:eastAsia="Times New Roman" w:hAnsi="Traditional Arabic" w:cs="Traditional Arabic" w:hint="cs"/>
                <w:b/>
                <w:bCs/>
                <w:kern w:val="36"/>
                <w:sz w:val="32"/>
                <w:szCs w:val="32"/>
                <w:bdr w:val="none" w:sz="0" w:space="0" w:color="auto" w:frame="1"/>
                <w:rtl/>
                <w:lang w:bidi="ar-DZ"/>
              </w:rPr>
              <w:t>المطلب</w:t>
            </w:r>
            <w:proofErr w:type="gramEnd"/>
            <w:r w:rsidRPr="008F3500">
              <w:rPr>
                <w:rFonts w:ascii="Traditional Arabic" w:eastAsia="Times New Roman" w:hAnsi="Traditional Arabic" w:cs="Traditional Arabic" w:hint="cs"/>
                <w:b/>
                <w:bCs/>
                <w:kern w:val="36"/>
                <w:sz w:val="32"/>
                <w:szCs w:val="32"/>
                <w:bdr w:val="none" w:sz="0" w:space="0" w:color="auto" w:frame="1"/>
                <w:rtl/>
                <w:lang w:bidi="ar-DZ"/>
              </w:rPr>
              <w:t xml:space="preserve"> الثالث: </w:t>
            </w:r>
            <w:r w:rsidRPr="008F3500">
              <w:rPr>
                <w:rFonts w:ascii="Traditional Arabic" w:eastAsia="Times New Roman" w:hAnsi="Traditional Arabic" w:cs="Traditional Arabic" w:hint="cs"/>
                <w:kern w:val="36"/>
                <w:sz w:val="32"/>
                <w:szCs w:val="32"/>
                <w:bdr w:val="none" w:sz="0" w:space="0" w:color="auto" w:frame="1"/>
                <w:rtl/>
                <w:lang w:bidi="ar-DZ"/>
              </w:rPr>
              <w:t>خصائص التراكيب النحوية</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b/>
                <w:bCs/>
                <w:kern w:val="36"/>
                <w:sz w:val="32"/>
                <w:szCs w:val="32"/>
                <w:bdr w:val="none" w:sz="0" w:space="0" w:color="auto" w:frame="1"/>
              </w:rPr>
            </w:pPr>
            <w:r w:rsidRPr="008F3500">
              <w:rPr>
                <w:rFonts w:ascii="Traditional Arabic" w:eastAsia="Times New Roman" w:hAnsi="Traditional Arabic" w:cs="Traditional Arabic" w:hint="cs"/>
                <w:b/>
                <w:bCs/>
                <w:kern w:val="36"/>
                <w:sz w:val="32"/>
                <w:szCs w:val="32"/>
                <w:bdr w:val="none" w:sz="0" w:space="0" w:color="auto" w:frame="1"/>
                <w:rtl/>
              </w:rPr>
              <w:t>الصفحة</w:t>
            </w:r>
          </w:p>
        </w:tc>
        <w:tc>
          <w:tcPr>
            <w:tcW w:w="6368"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b/>
                <w:bCs/>
                <w:kern w:val="36"/>
                <w:sz w:val="32"/>
                <w:szCs w:val="32"/>
                <w:bdr w:val="none" w:sz="0" w:space="0" w:color="auto" w:frame="1"/>
                <w:rtl/>
              </w:rPr>
            </w:pPr>
            <w:r w:rsidRPr="008F3500">
              <w:rPr>
                <w:rFonts w:ascii="Traditional Arabic" w:eastAsia="Times New Roman" w:hAnsi="Traditional Arabic" w:cs="Traditional Arabic" w:hint="cs"/>
                <w:b/>
                <w:bCs/>
                <w:kern w:val="36"/>
                <w:sz w:val="32"/>
                <w:szCs w:val="32"/>
                <w:bdr w:val="none" w:sz="0" w:space="0" w:color="auto" w:frame="1"/>
                <w:rtl/>
              </w:rPr>
              <w:t xml:space="preserve">         </w:t>
            </w:r>
            <w:proofErr w:type="gramStart"/>
            <w:r w:rsidRPr="008F3500">
              <w:rPr>
                <w:rFonts w:ascii="Traditional Arabic" w:eastAsia="Times New Roman" w:hAnsi="Traditional Arabic" w:cs="Traditional Arabic" w:hint="cs"/>
                <w:b/>
                <w:bCs/>
                <w:kern w:val="36"/>
                <w:sz w:val="32"/>
                <w:szCs w:val="32"/>
                <w:bdr w:val="none" w:sz="0" w:space="0" w:color="auto" w:frame="1"/>
                <w:rtl/>
              </w:rPr>
              <w:t>الفصل</w:t>
            </w:r>
            <w:proofErr w:type="gramEnd"/>
            <w:r w:rsidRPr="008F3500">
              <w:rPr>
                <w:rFonts w:ascii="Traditional Arabic" w:eastAsia="Times New Roman" w:hAnsi="Traditional Arabic" w:cs="Traditional Arabic" w:hint="cs"/>
                <w:b/>
                <w:bCs/>
                <w:kern w:val="36"/>
                <w:sz w:val="32"/>
                <w:szCs w:val="32"/>
                <w:bdr w:val="none" w:sz="0" w:space="0" w:color="auto" w:frame="1"/>
                <w:rtl/>
              </w:rPr>
              <w:t xml:space="preserve"> الثاني: </w:t>
            </w:r>
            <w:r>
              <w:rPr>
                <w:rFonts w:ascii="Traditional Arabic" w:eastAsia="Times New Roman" w:hAnsi="Traditional Arabic" w:cs="Traditional Arabic" w:hint="cs"/>
                <w:b/>
                <w:bCs/>
                <w:kern w:val="36"/>
                <w:sz w:val="32"/>
                <w:szCs w:val="32"/>
                <w:bdr w:val="none" w:sz="0" w:space="0" w:color="auto" w:frame="1"/>
                <w:rtl/>
                <w:lang w:bidi="ar-DZ"/>
              </w:rPr>
              <w:t>دراسة ميدانية</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p>
        </w:tc>
      </w:tr>
      <w:tr w:rsidR="00B87A73" w:rsidRPr="00BB0163" w:rsidTr="00402BC9">
        <w:tc>
          <w:tcPr>
            <w:tcW w:w="1087" w:type="dxa"/>
            <w:vAlign w:val="center"/>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kern w:val="36"/>
                <w:sz w:val="32"/>
                <w:szCs w:val="32"/>
                <w:bdr w:val="none" w:sz="0" w:space="0" w:color="auto" w:frame="1"/>
              </w:rPr>
              <w:t>30</w:t>
            </w:r>
          </w:p>
        </w:tc>
        <w:tc>
          <w:tcPr>
            <w:tcW w:w="6368" w:type="dxa"/>
          </w:tcPr>
          <w:p w:rsidR="00B87A73" w:rsidRPr="00AB09A2" w:rsidRDefault="00B87A73" w:rsidP="00402BC9">
            <w:pPr>
              <w:bidi/>
              <w:rPr>
                <w:rFonts w:ascii="Traditional Arabic" w:hAnsi="Traditional Arabic" w:cs="Traditional Arabic"/>
                <w:b/>
                <w:bCs/>
                <w:color w:val="000000" w:themeColor="text1"/>
                <w:sz w:val="36"/>
                <w:szCs w:val="36"/>
                <w:rtl/>
                <w:lang w:val="en-US" w:bidi="ar-DZ"/>
              </w:rPr>
            </w:pPr>
            <w:r w:rsidRPr="00AB09A2">
              <w:rPr>
                <w:rFonts w:ascii="Traditional Arabic" w:hAnsi="Traditional Arabic" w:cs="Traditional Arabic" w:hint="cs"/>
                <w:b/>
                <w:bCs/>
                <w:color w:val="000000" w:themeColor="text1"/>
                <w:sz w:val="36"/>
                <w:szCs w:val="36"/>
                <w:rtl/>
                <w:lang w:val="en-US" w:bidi="ar-DZ"/>
              </w:rPr>
              <w:t xml:space="preserve">المبحث الأول: الطريقة </w:t>
            </w:r>
            <w:proofErr w:type="gramStart"/>
            <w:r w:rsidRPr="00AB09A2">
              <w:rPr>
                <w:rFonts w:ascii="Traditional Arabic" w:hAnsi="Traditional Arabic" w:cs="Traditional Arabic" w:hint="cs"/>
                <w:b/>
                <w:bCs/>
                <w:color w:val="000000" w:themeColor="text1"/>
                <w:sz w:val="36"/>
                <w:szCs w:val="36"/>
                <w:rtl/>
                <w:lang w:val="en-US" w:bidi="ar-DZ"/>
              </w:rPr>
              <w:t>والأدوات</w:t>
            </w:r>
            <w:proofErr w:type="gramEnd"/>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vAlign w:val="center"/>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kern w:val="36"/>
                <w:sz w:val="32"/>
                <w:szCs w:val="32"/>
                <w:bdr w:val="none" w:sz="0" w:space="0" w:color="auto" w:frame="1"/>
              </w:rPr>
              <w:t>30</w:t>
            </w:r>
          </w:p>
        </w:tc>
        <w:tc>
          <w:tcPr>
            <w:tcW w:w="6368" w:type="dxa"/>
          </w:tcPr>
          <w:p w:rsidR="00B87A73" w:rsidRPr="008F3500" w:rsidRDefault="00B87A73" w:rsidP="00402BC9">
            <w:pPr>
              <w:bidi/>
              <w:rPr>
                <w:rFonts w:ascii="Traditional Arabic" w:hAnsi="Traditional Arabic" w:cs="Traditional Arabic"/>
                <w:color w:val="000000" w:themeColor="text1"/>
                <w:sz w:val="32"/>
                <w:szCs w:val="32"/>
                <w:lang w:val="en-US" w:bidi="ar-DZ"/>
              </w:rPr>
            </w:pPr>
            <w:r>
              <w:rPr>
                <w:rFonts w:ascii="Traditional Arabic" w:hAnsi="Traditional Arabic" w:cs="Traditional Arabic" w:hint="cs"/>
                <w:b/>
                <w:bCs/>
                <w:color w:val="000000" w:themeColor="text1"/>
                <w:sz w:val="32"/>
                <w:szCs w:val="32"/>
                <w:rtl/>
                <w:lang w:val="en-US" w:bidi="ar-DZ"/>
              </w:rPr>
              <w:t>مجالات الدراسة</w:t>
            </w:r>
          </w:p>
        </w:tc>
        <w:tc>
          <w:tcPr>
            <w:tcW w:w="1240" w:type="dxa"/>
          </w:tcPr>
          <w:p w:rsidR="00B87A73" w:rsidRPr="00C75597" w:rsidRDefault="00B87A73" w:rsidP="00027931">
            <w:pPr>
              <w:pStyle w:val="Paragraphedeliste"/>
              <w:numPr>
                <w:ilvl w:val="0"/>
                <w:numId w:val="45"/>
              </w:num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p>
        </w:tc>
      </w:tr>
      <w:tr w:rsidR="00B87A73" w:rsidRPr="00BB0163" w:rsidTr="00402BC9">
        <w:tc>
          <w:tcPr>
            <w:tcW w:w="1087" w:type="dxa"/>
            <w:vAlign w:val="center"/>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kern w:val="36"/>
                <w:sz w:val="32"/>
                <w:szCs w:val="32"/>
                <w:bdr w:val="none" w:sz="0" w:space="0" w:color="auto" w:frame="1"/>
              </w:rPr>
              <w:t>30</w:t>
            </w:r>
          </w:p>
        </w:tc>
        <w:tc>
          <w:tcPr>
            <w:tcW w:w="6368" w:type="dxa"/>
          </w:tcPr>
          <w:p w:rsidR="00B87A73" w:rsidRPr="008F3500" w:rsidRDefault="00B87A73" w:rsidP="00402BC9">
            <w:pPr>
              <w:bidi/>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 xml:space="preserve">عينة </w:t>
            </w:r>
            <w:proofErr w:type="spellStart"/>
            <w:r>
              <w:rPr>
                <w:rFonts w:ascii="Traditional Arabic" w:hAnsi="Traditional Arabic" w:cs="Traditional Arabic" w:hint="cs"/>
                <w:color w:val="000000" w:themeColor="text1"/>
                <w:sz w:val="32"/>
                <w:szCs w:val="32"/>
                <w:rtl/>
                <w:lang w:bidi="ar-DZ"/>
              </w:rPr>
              <w:t>الدرالسة</w:t>
            </w:r>
            <w:proofErr w:type="spellEnd"/>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hint="cs"/>
                <w:kern w:val="36"/>
                <w:sz w:val="32"/>
                <w:szCs w:val="32"/>
                <w:bdr w:val="none" w:sz="0" w:space="0" w:color="auto" w:frame="1"/>
                <w:rtl/>
              </w:rPr>
              <w:t>2-</w:t>
            </w:r>
          </w:p>
        </w:tc>
      </w:tr>
      <w:tr w:rsidR="00B87A73" w:rsidRPr="00BB0163" w:rsidTr="00402BC9">
        <w:tc>
          <w:tcPr>
            <w:tcW w:w="1087" w:type="dxa"/>
            <w:vAlign w:val="center"/>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kern w:val="36"/>
                <w:sz w:val="32"/>
                <w:szCs w:val="32"/>
                <w:bdr w:val="none" w:sz="0" w:space="0" w:color="auto" w:frame="1"/>
              </w:rPr>
              <w:t>30</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hint="cs"/>
                <w:kern w:val="36"/>
                <w:sz w:val="32"/>
                <w:szCs w:val="32"/>
                <w:bdr w:val="none" w:sz="0" w:space="0" w:color="auto" w:frame="1"/>
                <w:rtl/>
              </w:rPr>
              <w:t>منهج الدراسة</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hint="cs"/>
                <w:kern w:val="36"/>
                <w:sz w:val="32"/>
                <w:szCs w:val="32"/>
                <w:bdr w:val="none" w:sz="0" w:space="0" w:color="auto" w:frame="1"/>
                <w:rtl/>
              </w:rPr>
              <w:t>3-</w:t>
            </w:r>
          </w:p>
        </w:tc>
      </w:tr>
      <w:tr w:rsidR="00B87A73" w:rsidRPr="00BB0163" w:rsidTr="00402BC9">
        <w:tc>
          <w:tcPr>
            <w:tcW w:w="1087" w:type="dxa"/>
            <w:vAlign w:val="center"/>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kern w:val="36"/>
                <w:sz w:val="32"/>
                <w:szCs w:val="32"/>
                <w:bdr w:val="none" w:sz="0" w:space="0" w:color="auto" w:frame="1"/>
              </w:rPr>
              <w:t>30</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2"/>
                <w:szCs w:val="32"/>
                <w:bdr w:val="none" w:sz="0" w:space="0" w:color="auto" w:frame="1"/>
                <w:lang w:bidi="ar-DZ"/>
              </w:rPr>
            </w:pPr>
            <w:r>
              <w:rPr>
                <w:rFonts w:ascii="Traditional Arabic" w:eastAsia="Times New Roman" w:hAnsi="Traditional Arabic" w:cs="Traditional Arabic" w:hint="cs"/>
                <w:b/>
                <w:bCs/>
                <w:kern w:val="36"/>
                <w:sz w:val="32"/>
                <w:szCs w:val="32"/>
                <w:bdr w:val="none" w:sz="0" w:space="0" w:color="auto" w:frame="1"/>
                <w:rtl/>
                <w:lang w:bidi="ar-DZ"/>
              </w:rPr>
              <w:t>أدوات الدراسة</w:t>
            </w:r>
          </w:p>
        </w:tc>
        <w:tc>
          <w:tcPr>
            <w:tcW w:w="1240" w:type="dxa"/>
          </w:tcPr>
          <w:p w:rsidR="00B87A73" w:rsidRPr="00C75597"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C75597">
              <w:rPr>
                <w:rFonts w:ascii="Traditional Arabic" w:eastAsia="Times New Roman" w:hAnsi="Traditional Arabic" w:cs="Traditional Arabic" w:hint="cs"/>
                <w:kern w:val="36"/>
                <w:sz w:val="32"/>
                <w:szCs w:val="32"/>
                <w:bdr w:val="none" w:sz="0" w:space="0" w:color="auto" w:frame="1"/>
                <w:rtl/>
              </w:rPr>
              <w:t>4</w:t>
            </w:r>
            <w:r>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vAlign w:val="center"/>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kern w:val="36"/>
                <w:sz w:val="32"/>
                <w:szCs w:val="32"/>
                <w:bdr w:val="none" w:sz="0" w:space="0" w:color="auto" w:frame="1"/>
              </w:rPr>
              <w:t>31</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b/>
                <w:bCs/>
                <w:kern w:val="36"/>
                <w:sz w:val="36"/>
                <w:szCs w:val="36"/>
                <w:bdr w:val="none" w:sz="0" w:space="0" w:color="auto" w:frame="1"/>
                <w:rtl/>
                <w:lang w:bidi="ar-DZ"/>
              </w:rPr>
            </w:pPr>
            <w:proofErr w:type="gramStart"/>
            <w:r w:rsidRPr="008F3500">
              <w:rPr>
                <w:rFonts w:ascii="Traditional Arabic" w:eastAsia="Times New Roman" w:hAnsi="Traditional Arabic" w:cs="Traditional Arabic" w:hint="cs"/>
                <w:b/>
                <w:bCs/>
                <w:kern w:val="36"/>
                <w:sz w:val="36"/>
                <w:szCs w:val="36"/>
                <w:bdr w:val="none" w:sz="0" w:space="0" w:color="auto" w:frame="1"/>
                <w:rtl/>
                <w:lang w:bidi="ar-DZ"/>
              </w:rPr>
              <w:t>المبحث</w:t>
            </w:r>
            <w:proofErr w:type="gramEnd"/>
            <w:r w:rsidRPr="008F3500">
              <w:rPr>
                <w:rFonts w:ascii="Traditional Arabic" w:eastAsia="Times New Roman" w:hAnsi="Traditional Arabic" w:cs="Traditional Arabic" w:hint="cs"/>
                <w:b/>
                <w:bCs/>
                <w:kern w:val="36"/>
                <w:sz w:val="36"/>
                <w:szCs w:val="36"/>
                <w:bdr w:val="none" w:sz="0" w:space="0" w:color="auto" w:frame="1"/>
                <w:rtl/>
                <w:lang w:bidi="ar-DZ"/>
              </w:rPr>
              <w:t xml:space="preserve"> الثانـي: </w:t>
            </w:r>
            <w:r>
              <w:rPr>
                <w:rFonts w:ascii="Traditional Arabic" w:eastAsia="Times New Roman" w:hAnsi="Traditional Arabic" w:cs="Traditional Arabic" w:hint="cs"/>
                <w:b/>
                <w:bCs/>
                <w:kern w:val="36"/>
                <w:sz w:val="36"/>
                <w:szCs w:val="36"/>
                <w:bdr w:val="none" w:sz="0" w:space="0" w:color="auto" w:frame="1"/>
                <w:rtl/>
                <w:lang w:bidi="ar-DZ"/>
              </w:rPr>
              <w:t>عرض البيانات و تحليلهــا</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vAlign w:val="center"/>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kern w:val="36"/>
                <w:sz w:val="32"/>
                <w:szCs w:val="32"/>
                <w:bdr w:val="none" w:sz="0" w:space="0" w:color="auto" w:frame="1"/>
              </w:rPr>
              <w:t>31</w:t>
            </w:r>
          </w:p>
        </w:tc>
        <w:tc>
          <w:tcPr>
            <w:tcW w:w="6368" w:type="dxa"/>
          </w:tcPr>
          <w:p w:rsidR="00B87A73" w:rsidRPr="008F3500" w:rsidRDefault="00B87A73" w:rsidP="00402BC9">
            <w:pPr>
              <w:bidi/>
              <w:spacing w:line="420" w:lineRule="atLeast"/>
              <w:textAlignment w:val="baseline"/>
              <w:outlineLvl w:val="0"/>
              <w:rPr>
                <w:rFonts w:ascii="Traditional Arabic" w:hAnsi="Traditional Arabic" w:cs="Traditional Arabic"/>
                <w:color w:val="000000" w:themeColor="text1"/>
                <w:sz w:val="32"/>
                <w:szCs w:val="32"/>
                <w:rtl/>
                <w:lang w:val="en-US" w:bidi="ar-DZ"/>
              </w:rPr>
            </w:pPr>
            <w:r>
              <w:rPr>
                <w:rFonts w:ascii="Traditional Arabic" w:hAnsi="Traditional Arabic" w:cs="Traditional Arabic"/>
                <w:color w:val="000000" w:themeColor="text1"/>
                <w:sz w:val="32"/>
                <w:szCs w:val="32"/>
                <w:rtl/>
                <w:lang w:val="en-US" w:bidi="ar-DZ"/>
              </w:rPr>
              <w:t>عرض النتائج الخاصة بالأساتذة</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hint="cs"/>
                <w:kern w:val="36"/>
                <w:sz w:val="32"/>
                <w:szCs w:val="32"/>
                <w:bdr w:val="none" w:sz="0" w:space="0" w:color="auto" w:frame="1"/>
                <w:rtl/>
              </w:rPr>
              <w:t>أ-</w:t>
            </w:r>
          </w:p>
        </w:tc>
      </w:tr>
      <w:tr w:rsidR="00B87A73" w:rsidRPr="00BB0163" w:rsidTr="00402BC9">
        <w:tc>
          <w:tcPr>
            <w:tcW w:w="1087" w:type="dxa"/>
            <w:vAlign w:val="center"/>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hint="cs"/>
                <w:kern w:val="36"/>
                <w:sz w:val="32"/>
                <w:szCs w:val="32"/>
                <w:bdr w:val="none" w:sz="0" w:space="0" w:color="auto" w:frame="1"/>
                <w:rtl/>
              </w:rPr>
              <w:t>33</w:t>
            </w:r>
          </w:p>
        </w:tc>
        <w:tc>
          <w:tcPr>
            <w:tcW w:w="6368" w:type="dxa"/>
          </w:tcPr>
          <w:p w:rsidR="00B87A73" w:rsidRPr="008F3500" w:rsidRDefault="00B87A73" w:rsidP="00402BC9">
            <w:pPr>
              <w:bidi/>
              <w:spacing w:line="420" w:lineRule="atLeast"/>
              <w:textAlignment w:val="baseline"/>
              <w:outlineLvl w:val="0"/>
              <w:rPr>
                <w:rFonts w:ascii="Traditional Arabic" w:hAnsi="Traditional Arabic" w:cs="Traditional Arabic"/>
                <w:color w:val="000000" w:themeColor="text1"/>
                <w:sz w:val="32"/>
                <w:szCs w:val="32"/>
                <w:rtl/>
                <w:lang w:val="en-US" w:bidi="ar-DZ"/>
              </w:rPr>
            </w:pPr>
            <w:r>
              <w:rPr>
                <w:rFonts w:ascii="Traditional Arabic" w:hAnsi="Traditional Arabic" w:cs="Traditional Arabic"/>
                <w:color w:val="000000" w:themeColor="text1"/>
                <w:sz w:val="32"/>
                <w:szCs w:val="32"/>
                <w:rtl/>
                <w:lang w:val="en-US" w:bidi="ar-DZ"/>
              </w:rPr>
              <w:t xml:space="preserve">عرض النتائج الخاصة </w:t>
            </w:r>
            <w:r>
              <w:rPr>
                <w:rFonts w:ascii="Traditional Arabic" w:hAnsi="Traditional Arabic" w:cs="Traditional Arabic" w:hint="cs"/>
                <w:color w:val="000000" w:themeColor="text1"/>
                <w:sz w:val="32"/>
                <w:szCs w:val="32"/>
                <w:rtl/>
                <w:lang w:val="en-US" w:bidi="ar-DZ"/>
              </w:rPr>
              <w:t>بالتلاميذ</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Pr>
                <w:rFonts w:ascii="Traditional Arabic" w:eastAsia="Times New Roman" w:hAnsi="Traditional Arabic" w:cs="Traditional Arabic" w:hint="cs"/>
                <w:kern w:val="36"/>
                <w:sz w:val="32"/>
                <w:szCs w:val="32"/>
                <w:bdr w:val="none" w:sz="0" w:space="0" w:color="auto" w:frame="1"/>
                <w:rtl/>
              </w:rPr>
              <w:t>ب-</w:t>
            </w:r>
          </w:p>
        </w:tc>
      </w:tr>
      <w:tr w:rsidR="00B87A73" w:rsidRPr="00BB0163" w:rsidTr="00402BC9">
        <w:tc>
          <w:tcPr>
            <w:tcW w:w="1087" w:type="dxa"/>
            <w:vAlign w:val="center"/>
          </w:tcPr>
          <w:p w:rsidR="00B87A73" w:rsidRPr="008F3500" w:rsidRDefault="00043D42"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hint="cs"/>
                <w:kern w:val="36"/>
                <w:sz w:val="32"/>
                <w:szCs w:val="32"/>
                <w:bdr w:val="none" w:sz="0" w:space="0" w:color="auto" w:frame="1"/>
                <w:rtl/>
              </w:rPr>
              <w:t>58</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lang w:bidi="ar-DZ"/>
              </w:rPr>
            </w:pPr>
            <w:r w:rsidRPr="008F3500">
              <w:rPr>
                <w:rFonts w:ascii="Traditional Arabic" w:eastAsia="Times New Roman" w:hAnsi="Traditional Arabic" w:cs="Traditional Arabic" w:hint="cs"/>
                <w:kern w:val="36"/>
                <w:sz w:val="32"/>
                <w:szCs w:val="32"/>
                <w:bdr w:val="none" w:sz="0" w:space="0" w:color="auto" w:frame="1"/>
                <w:rtl/>
                <w:lang w:bidi="ar-DZ"/>
              </w:rPr>
              <w:t>خاتمة</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sidRPr="008F3500">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tl/>
              </w:rPr>
              <w:t>-</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tl/>
              </w:rPr>
              <w:t xml:space="preserve">قائمة المصادر </w:t>
            </w:r>
            <w:proofErr w:type="gramStart"/>
            <w:r w:rsidRPr="008F3500">
              <w:rPr>
                <w:rFonts w:ascii="Traditional Arabic" w:eastAsia="Times New Roman" w:hAnsi="Traditional Arabic" w:cs="Traditional Arabic" w:hint="cs"/>
                <w:kern w:val="36"/>
                <w:sz w:val="32"/>
                <w:szCs w:val="32"/>
                <w:bdr w:val="none" w:sz="0" w:space="0" w:color="auto" w:frame="1"/>
                <w:rtl/>
              </w:rPr>
              <w:t>والمراجع</w:t>
            </w:r>
            <w:proofErr w:type="gramEnd"/>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tl/>
              </w:rPr>
              <w:t>-</w:t>
            </w:r>
          </w:p>
        </w:tc>
      </w:tr>
      <w:tr w:rsidR="00EC0B61" w:rsidRPr="00BB0163" w:rsidTr="00402BC9">
        <w:tc>
          <w:tcPr>
            <w:tcW w:w="1087" w:type="dxa"/>
          </w:tcPr>
          <w:p w:rsidR="00EC0B61" w:rsidRDefault="00EC0B61"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hint="cs"/>
                <w:kern w:val="36"/>
                <w:sz w:val="32"/>
                <w:szCs w:val="32"/>
                <w:bdr w:val="none" w:sz="0" w:space="0" w:color="auto" w:frame="1"/>
                <w:rtl/>
              </w:rPr>
              <w:t>-</w:t>
            </w:r>
          </w:p>
        </w:tc>
        <w:tc>
          <w:tcPr>
            <w:tcW w:w="6368" w:type="dxa"/>
          </w:tcPr>
          <w:p w:rsidR="00EC0B61" w:rsidRDefault="00EC0B61"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rPr>
            </w:pPr>
            <w:proofErr w:type="gramStart"/>
            <w:r>
              <w:rPr>
                <w:rFonts w:ascii="Traditional Arabic" w:eastAsia="Times New Roman" w:hAnsi="Traditional Arabic" w:cs="Traditional Arabic" w:hint="cs"/>
                <w:kern w:val="36"/>
                <w:sz w:val="32"/>
                <w:szCs w:val="32"/>
                <w:bdr w:val="none" w:sz="0" w:space="0" w:color="auto" w:frame="1"/>
                <w:rtl/>
              </w:rPr>
              <w:t>قائمة</w:t>
            </w:r>
            <w:proofErr w:type="gramEnd"/>
            <w:r>
              <w:rPr>
                <w:rFonts w:ascii="Traditional Arabic" w:eastAsia="Times New Roman" w:hAnsi="Traditional Arabic" w:cs="Traditional Arabic" w:hint="cs"/>
                <w:kern w:val="36"/>
                <w:sz w:val="32"/>
                <w:szCs w:val="32"/>
                <w:bdr w:val="none" w:sz="0" w:space="0" w:color="auto" w:frame="1"/>
                <w:rtl/>
              </w:rPr>
              <w:t xml:space="preserve"> المحتويات</w:t>
            </w:r>
          </w:p>
        </w:tc>
        <w:tc>
          <w:tcPr>
            <w:tcW w:w="1240" w:type="dxa"/>
          </w:tcPr>
          <w:p w:rsidR="00EC0B61" w:rsidRDefault="00EC0B61"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hint="cs"/>
                <w:kern w:val="36"/>
                <w:sz w:val="32"/>
                <w:szCs w:val="32"/>
                <w:bdr w:val="none" w:sz="0" w:space="0" w:color="auto" w:frame="1"/>
                <w:rtl/>
              </w:rPr>
              <w:t>-</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hint="cs"/>
                <w:kern w:val="36"/>
                <w:sz w:val="32"/>
                <w:szCs w:val="32"/>
                <w:bdr w:val="none" w:sz="0" w:space="0" w:color="auto" w:frame="1"/>
                <w:rtl/>
              </w:rPr>
              <w:t>الملاحق</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tl/>
              </w:rPr>
            </w:pPr>
            <w:r>
              <w:rPr>
                <w:rFonts w:ascii="Traditional Arabic" w:eastAsia="Times New Roman" w:hAnsi="Traditional Arabic" w:cs="Traditional Arabic" w:hint="cs"/>
                <w:kern w:val="36"/>
                <w:sz w:val="32"/>
                <w:szCs w:val="32"/>
                <w:bdr w:val="none" w:sz="0" w:space="0" w:color="auto" w:frame="1"/>
                <w:rtl/>
              </w:rPr>
              <w:t>-</w:t>
            </w:r>
          </w:p>
        </w:tc>
      </w:tr>
      <w:tr w:rsidR="00B87A73" w:rsidRPr="00BB0163" w:rsidTr="00402BC9">
        <w:tc>
          <w:tcPr>
            <w:tcW w:w="1087"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tl/>
              </w:rPr>
              <w:t>-</w:t>
            </w:r>
          </w:p>
        </w:tc>
        <w:tc>
          <w:tcPr>
            <w:tcW w:w="6368" w:type="dxa"/>
          </w:tcPr>
          <w:p w:rsidR="00B87A73" w:rsidRPr="008F3500" w:rsidRDefault="00B87A73" w:rsidP="00402BC9">
            <w:pPr>
              <w:bidi/>
              <w:spacing w:line="420" w:lineRule="atLeast"/>
              <w:textAlignment w:val="baseline"/>
              <w:outlineLvl w:val="0"/>
              <w:rPr>
                <w:rFonts w:ascii="Traditional Arabic" w:eastAsia="Times New Roman" w:hAnsi="Traditional Arabic" w:cs="Traditional Arabic"/>
                <w:kern w:val="36"/>
                <w:sz w:val="32"/>
                <w:szCs w:val="32"/>
                <w:bdr w:val="none" w:sz="0" w:space="0" w:color="auto" w:frame="1"/>
                <w:rtl/>
                <w:lang w:val="en-US" w:bidi="ar-DZ"/>
              </w:rPr>
            </w:pPr>
            <w:r w:rsidRPr="008F3500">
              <w:rPr>
                <w:rFonts w:ascii="Traditional Arabic" w:eastAsia="Times New Roman" w:hAnsi="Traditional Arabic" w:cs="Traditional Arabic" w:hint="cs"/>
                <w:kern w:val="36"/>
                <w:sz w:val="32"/>
                <w:szCs w:val="32"/>
                <w:bdr w:val="none" w:sz="0" w:space="0" w:color="auto" w:frame="1"/>
                <w:rtl/>
                <w:lang w:val="en-US" w:bidi="ar-DZ"/>
              </w:rPr>
              <w:t xml:space="preserve">الملخص </w:t>
            </w:r>
          </w:p>
        </w:tc>
        <w:tc>
          <w:tcPr>
            <w:tcW w:w="1240" w:type="dxa"/>
          </w:tcPr>
          <w:p w:rsidR="00B87A73" w:rsidRPr="008F3500" w:rsidRDefault="00B87A73" w:rsidP="00402BC9">
            <w:pPr>
              <w:bidi/>
              <w:spacing w:line="420" w:lineRule="atLeast"/>
              <w:jc w:val="center"/>
              <w:textAlignment w:val="baseline"/>
              <w:outlineLvl w:val="0"/>
              <w:rPr>
                <w:rFonts w:ascii="Traditional Arabic" w:eastAsia="Times New Roman" w:hAnsi="Traditional Arabic" w:cs="Traditional Arabic"/>
                <w:kern w:val="36"/>
                <w:sz w:val="32"/>
                <w:szCs w:val="32"/>
                <w:bdr w:val="none" w:sz="0" w:space="0" w:color="auto" w:frame="1"/>
              </w:rPr>
            </w:pPr>
            <w:r w:rsidRPr="008F3500">
              <w:rPr>
                <w:rFonts w:ascii="Traditional Arabic" w:eastAsia="Times New Roman" w:hAnsi="Traditional Arabic" w:cs="Traditional Arabic" w:hint="cs"/>
                <w:kern w:val="36"/>
                <w:sz w:val="32"/>
                <w:szCs w:val="32"/>
                <w:bdr w:val="none" w:sz="0" w:space="0" w:color="auto" w:frame="1"/>
                <w:rtl/>
              </w:rPr>
              <w:t>-</w:t>
            </w:r>
          </w:p>
        </w:tc>
      </w:tr>
    </w:tbl>
    <w:p w:rsidR="00B87A73" w:rsidRDefault="00B87A73" w:rsidP="00B87A73">
      <w:pPr>
        <w:shd w:val="clear" w:color="auto" w:fill="FFFFFF"/>
        <w:bidi/>
        <w:spacing w:after="0" w:line="420" w:lineRule="atLeast"/>
        <w:textAlignment w:val="baseline"/>
        <w:outlineLvl w:val="0"/>
        <w:rPr>
          <w:rFonts w:ascii="Traditional Arabic" w:eastAsia="Times New Roman" w:hAnsi="Traditional Arabic" w:cs="Simplified Arabic"/>
          <w:kern w:val="36"/>
          <w:sz w:val="32"/>
          <w:szCs w:val="32"/>
          <w:bdr w:val="none" w:sz="0" w:space="0" w:color="auto" w:frame="1"/>
          <w:rtl/>
        </w:rPr>
      </w:pPr>
    </w:p>
    <w:p w:rsidR="00B87A73" w:rsidRDefault="00B87A73" w:rsidP="00B87A73">
      <w:pPr>
        <w:shd w:val="clear" w:color="auto" w:fill="FFFFFF"/>
        <w:bidi/>
        <w:spacing w:after="0" w:line="420" w:lineRule="atLeast"/>
        <w:textAlignment w:val="baseline"/>
        <w:outlineLvl w:val="0"/>
        <w:rPr>
          <w:rFonts w:ascii="Traditional Arabic" w:eastAsia="Times New Roman" w:hAnsi="Traditional Arabic" w:cs="Simplified Arabic"/>
          <w:kern w:val="36"/>
          <w:sz w:val="32"/>
          <w:szCs w:val="32"/>
          <w:bdr w:val="none" w:sz="0" w:space="0" w:color="auto" w:frame="1"/>
          <w:rtl/>
        </w:rPr>
      </w:pPr>
    </w:p>
    <w:p w:rsidR="00B87A73" w:rsidRDefault="00B87A73" w:rsidP="00B87A73">
      <w:pPr>
        <w:shd w:val="clear" w:color="auto" w:fill="FFFFFF"/>
        <w:bidi/>
        <w:spacing w:after="0" w:line="420" w:lineRule="atLeast"/>
        <w:textAlignment w:val="baseline"/>
        <w:outlineLvl w:val="0"/>
        <w:rPr>
          <w:rFonts w:ascii="Traditional Arabic" w:eastAsia="Times New Roman" w:hAnsi="Traditional Arabic" w:cs="Simplified Arabic"/>
          <w:kern w:val="36"/>
          <w:sz w:val="32"/>
          <w:szCs w:val="32"/>
          <w:bdr w:val="none" w:sz="0" w:space="0" w:color="auto" w:frame="1"/>
          <w:rtl/>
        </w:rPr>
      </w:pPr>
    </w:p>
    <w:p w:rsidR="00B87A73" w:rsidRDefault="00B87A73" w:rsidP="00B87A73">
      <w:pPr>
        <w:shd w:val="clear" w:color="auto" w:fill="FFFFFF"/>
        <w:bidi/>
        <w:spacing w:after="0" w:line="420" w:lineRule="atLeast"/>
        <w:textAlignment w:val="baseline"/>
        <w:outlineLvl w:val="0"/>
        <w:rPr>
          <w:rFonts w:ascii="Traditional Arabic" w:eastAsia="Times New Roman" w:hAnsi="Traditional Arabic" w:cs="Simplified Arabic"/>
          <w:kern w:val="36"/>
          <w:sz w:val="32"/>
          <w:szCs w:val="32"/>
          <w:bdr w:val="none" w:sz="0" w:space="0" w:color="auto" w:frame="1"/>
          <w:rtl/>
        </w:rPr>
      </w:pPr>
    </w:p>
    <w:p w:rsidR="00B87A73" w:rsidRDefault="00B87A73" w:rsidP="00B87A73">
      <w:pPr>
        <w:shd w:val="clear" w:color="auto" w:fill="FFFFFF"/>
        <w:bidi/>
        <w:spacing w:after="0" w:line="420" w:lineRule="atLeast"/>
        <w:textAlignment w:val="baseline"/>
        <w:outlineLvl w:val="0"/>
        <w:rPr>
          <w:rFonts w:ascii="Traditional Arabic" w:eastAsia="Times New Roman" w:hAnsi="Traditional Arabic" w:cs="Simplified Arabic"/>
          <w:kern w:val="36"/>
          <w:sz w:val="32"/>
          <w:szCs w:val="32"/>
          <w:bdr w:val="none" w:sz="0" w:space="0" w:color="auto" w:frame="1"/>
          <w:rtl/>
        </w:rPr>
      </w:pPr>
    </w:p>
    <w:p w:rsidR="00D51D81" w:rsidRDefault="00D51D81" w:rsidP="00B87A73">
      <w:pPr>
        <w:bidi/>
        <w:spacing w:after="0"/>
        <w:ind w:left="-1"/>
        <w:jc w:val="center"/>
        <w:rPr>
          <w:rFonts w:eastAsia="Times New Roman" w:cs="Traditional Arabic"/>
          <w:sz w:val="32"/>
          <w:szCs w:val="32"/>
          <w:rtl/>
          <w:lang w:bidi="ar-DZ"/>
        </w:rPr>
      </w:pPr>
    </w:p>
    <w:p w:rsidR="00B87A73" w:rsidRDefault="00B87A73" w:rsidP="00B87A73">
      <w:pPr>
        <w:bidi/>
        <w:spacing w:after="0"/>
        <w:ind w:left="-1"/>
        <w:jc w:val="center"/>
        <w:rPr>
          <w:rFonts w:eastAsia="Times New Roman" w:cs="Traditional Arabic"/>
          <w:sz w:val="32"/>
          <w:szCs w:val="32"/>
          <w:rtl/>
          <w:lang w:bidi="ar-DZ"/>
        </w:rPr>
      </w:pPr>
    </w:p>
    <w:p w:rsidR="00B87A73" w:rsidRDefault="00B87A73" w:rsidP="00B87A73">
      <w:pPr>
        <w:bidi/>
        <w:spacing w:after="0"/>
        <w:ind w:left="-1"/>
        <w:jc w:val="center"/>
        <w:rPr>
          <w:rFonts w:eastAsia="Times New Roman" w:cs="Traditional Arabic"/>
          <w:sz w:val="32"/>
          <w:szCs w:val="32"/>
          <w:rtl/>
          <w:lang w:bidi="ar-DZ"/>
        </w:rPr>
      </w:pPr>
    </w:p>
    <w:p w:rsidR="00B87A73" w:rsidRDefault="00B87A73" w:rsidP="00B87A73">
      <w:pPr>
        <w:bidi/>
        <w:spacing w:after="0"/>
        <w:ind w:left="-1"/>
        <w:jc w:val="center"/>
        <w:rPr>
          <w:rFonts w:eastAsia="Times New Roman" w:cs="Traditional Arabic"/>
          <w:sz w:val="32"/>
          <w:szCs w:val="32"/>
          <w:rtl/>
          <w:lang w:bidi="ar-DZ"/>
        </w:rPr>
      </w:pPr>
    </w:p>
    <w:p w:rsidR="00B87A73" w:rsidRDefault="00B87A73" w:rsidP="00B87A73">
      <w:pPr>
        <w:bidi/>
        <w:spacing w:after="0"/>
        <w:ind w:left="-1"/>
        <w:jc w:val="center"/>
        <w:rPr>
          <w:rFonts w:eastAsia="Times New Roman" w:cs="Traditional Arabic"/>
          <w:sz w:val="32"/>
          <w:szCs w:val="32"/>
          <w:rtl/>
          <w:lang w:bidi="ar-DZ"/>
        </w:rPr>
      </w:pPr>
    </w:p>
    <w:p w:rsidR="00B87A73" w:rsidRDefault="00B87A73" w:rsidP="00B87A73">
      <w:pPr>
        <w:bidi/>
        <w:spacing w:after="0"/>
        <w:ind w:left="-1"/>
        <w:jc w:val="center"/>
        <w:rPr>
          <w:rFonts w:eastAsia="Times New Roman" w:cs="Traditional Arabic"/>
          <w:sz w:val="32"/>
          <w:szCs w:val="32"/>
          <w:rtl/>
          <w:lang w:bidi="ar-DZ"/>
        </w:rPr>
      </w:pPr>
    </w:p>
    <w:p w:rsidR="00B87A73" w:rsidRDefault="00B87A73" w:rsidP="00B87A73">
      <w:pPr>
        <w:bidi/>
        <w:spacing w:after="0"/>
        <w:ind w:left="-1"/>
        <w:jc w:val="center"/>
        <w:rPr>
          <w:rFonts w:eastAsia="Times New Roman" w:cs="Traditional Arabic"/>
          <w:sz w:val="32"/>
          <w:szCs w:val="32"/>
          <w:rtl/>
          <w:lang w:bidi="ar-DZ"/>
        </w:rPr>
      </w:pPr>
    </w:p>
    <w:p w:rsidR="00B87A73" w:rsidRDefault="00B87A73" w:rsidP="00B87A73">
      <w:pPr>
        <w:bidi/>
        <w:spacing w:after="0"/>
        <w:ind w:left="-1"/>
        <w:jc w:val="center"/>
        <w:rPr>
          <w:rFonts w:eastAsia="Times New Roman" w:cs="Traditional Arabic"/>
          <w:sz w:val="32"/>
          <w:szCs w:val="32"/>
          <w:rtl/>
          <w:lang w:bidi="ar-DZ"/>
        </w:rPr>
      </w:pPr>
    </w:p>
    <w:p w:rsidR="00B87A73" w:rsidRDefault="00B87A73" w:rsidP="00B87A73">
      <w:pPr>
        <w:bidi/>
        <w:spacing w:after="0"/>
        <w:ind w:left="-1"/>
        <w:jc w:val="center"/>
        <w:rPr>
          <w:rFonts w:eastAsia="Times New Roman" w:cs="Traditional Arabic"/>
          <w:sz w:val="32"/>
          <w:szCs w:val="32"/>
          <w:rtl/>
          <w:lang w:bidi="ar-DZ"/>
        </w:rPr>
      </w:pPr>
    </w:p>
    <w:p w:rsidR="00B87A73" w:rsidRDefault="00B87A73" w:rsidP="00B87A73">
      <w:pPr>
        <w:bidi/>
        <w:spacing w:after="0"/>
        <w:ind w:left="-1"/>
        <w:jc w:val="center"/>
        <w:rPr>
          <w:rFonts w:eastAsia="Times New Roman" w:cs="Traditional Arabic"/>
          <w:sz w:val="32"/>
          <w:szCs w:val="32"/>
          <w:rtl/>
          <w:lang w:bidi="ar-DZ"/>
        </w:rPr>
      </w:pPr>
    </w:p>
    <w:p w:rsidR="00B87A73" w:rsidRDefault="00B87A73" w:rsidP="00B87A73">
      <w:pPr>
        <w:bidi/>
        <w:spacing w:after="0"/>
        <w:ind w:left="-1"/>
        <w:jc w:val="center"/>
        <w:rPr>
          <w:rFonts w:eastAsia="Times New Roman" w:cs="Traditional Arabic"/>
          <w:sz w:val="32"/>
          <w:szCs w:val="32"/>
          <w:rtl/>
          <w:lang w:bidi="ar-DZ"/>
        </w:rPr>
      </w:pPr>
    </w:p>
    <w:p w:rsidR="00B87A73" w:rsidRDefault="00B87A73" w:rsidP="00B87A73">
      <w:pPr>
        <w:bidi/>
        <w:spacing w:after="0"/>
        <w:ind w:left="-1"/>
        <w:jc w:val="center"/>
        <w:rPr>
          <w:rFonts w:eastAsia="Times New Roman" w:cs="Traditional Arabic"/>
          <w:sz w:val="32"/>
          <w:szCs w:val="32"/>
          <w:rtl/>
          <w:lang w:bidi="ar-DZ"/>
        </w:rPr>
      </w:pPr>
    </w:p>
    <w:p w:rsidR="00376907" w:rsidRDefault="00376907" w:rsidP="0021268E">
      <w:pPr>
        <w:tabs>
          <w:tab w:val="left" w:pos="3615"/>
        </w:tabs>
        <w:bidi/>
        <w:jc w:val="center"/>
        <w:rPr>
          <w:rFonts w:ascii="ae_Granada" w:hAnsi="ae_Granada" w:cs="ae_Granada"/>
          <w:b/>
          <w:bCs/>
          <w:sz w:val="200"/>
          <w:szCs w:val="200"/>
          <w:rtl/>
          <w:lang w:bidi="ar-DZ"/>
        </w:rPr>
      </w:pPr>
    </w:p>
    <w:p w:rsidR="0021268E" w:rsidRDefault="00376907" w:rsidP="00376907">
      <w:pPr>
        <w:tabs>
          <w:tab w:val="left" w:pos="3615"/>
        </w:tabs>
        <w:bidi/>
        <w:jc w:val="center"/>
        <w:rPr>
          <w:rFonts w:ascii="ae_Granada" w:hAnsi="ae_Granada" w:cs="ae_Granada"/>
          <w:b/>
          <w:bCs/>
          <w:sz w:val="200"/>
          <w:szCs w:val="200"/>
          <w:rtl/>
          <w:lang w:bidi="ar-DZ"/>
        </w:rPr>
      </w:pPr>
      <w:r>
        <w:rPr>
          <w:rFonts w:ascii="ae_Granada" w:hAnsi="ae_Granada" w:cs="ae_Granada" w:hint="cs"/>
          <w:b/>
          <w:bCs/>
          <w:sz w:val="200"/>
          <w:szCs w:val="200"/>
          <w:rtl/>
          <w:lang w:bidi="ar-DZ"/>
        </w:rPr>
        <w:t>الملاحق</w:t>
      </w:r>
    </w:p>
    <w:p w:rsidR="00376907" w:rsidRDefault="00376907" w:rsidP="00376907">
      <w:pPr>
        <w:tabs>
          <w:tab w:val="left" w:pos="3615"/>
        </w:tabs>
        <w:bidi/>
        <w:jc w:val="center"/>
        <w:rPr>
          <w:rFonts w:ascii="ae_Granada" w:hAnsi="ae_Granada" w:cs="ae_Granada"/>
          <w:b/>
          <w:bCs/>
          <w:sz w:val="200"/>
          <w:szCs w:val="200"/>
          <w:rtl/>
          <w:lang w:bidi="ar-DZ"/>
        </w:rPr>
      </w:pPr>
    </w:p>
    <w:p w:rsidR="000C223E" w:rsidRDefault="000C223E" w:rsidP="0021268E">
      <w:pPr>
        <w:tabs>
          <w:tab w:val="right" w:pos="-1"/>
          <w:tab w:val="right" w:pos="707"/>
        </w:tabs>
        <w:bidi/>
        <w:jc w:val="both"/>
        <w:rPr>
          <w:rFonts w:ascii="Traditional Arabic" w:eastAsia="Times New Roman" w:hAnsi="Traditional Arabic" w:cs="Traditional Arabic"/>
          <w:b/>
          <w:bCs/>
          <w:sz w:val="36"/>
          <w:szCs w:val="36"/>
          <w:rtl/>
        </w:rPr>
      </w:pPr>
    </w:p>
    <w:p w:rsidR="000C223E" w:rsidRDefault="000C223E" w:rsidP="000C223E">
      <w:pPr>
        <w:tabs>
          <w:tab w:val="right" w:pos="-1"/>
          <w:tab w:val="right" w:pos="707"/>
        </w:tabs>
        <w:bidi/>
        <w:jc w:val="both"/>
        <w:rPr>
          <w:rFonts w:ascii="Traditional Arabic" w:eastAsia="Times New Roman" w:hAnsi="Traditional Arabic" w:cs="Traditional Arabic"/>
          <w:b/>
          <w:bCs/>
          <w:sz w:val="36"/>
          <w:szCs w:val="36"/>
          <w:rtl/>
        </w:rPr>
      </w:pPr>
    </w:p>
    <w:p w:rsidR="000C223E" w:rsidRDefault="000C223E" w:rsidP="000C223E">
      <w:pPr>
        <w:tabs>
          <w:tab w:val="right" w:pos="-1"/>
          <w:tab w:val="right" w:pos="707"/>
        </w:tabs>
        <w:bidi/>
        <w:jc w:val="both"/>
        <w:rPr>
          <w:rFonts w:ascii="Traditional Arabic" w:eastAsia="Times New Roman" w:hAnsi="Traditional Arabic" w:cs="Traditional Arabic"/>
          <w:b/>
          <w:bCs/>
          <w:sz w:val="36"/>
          <w:szCs w:val="36"/>
          <w:rtl/>
        </w:rPr>
      </w:pPr>
    </w:p>
    <w:p w:rsidR="0021268E" w:rsidRPr="00023EBE" w:rsidRDefault="0021268E" w:rsidP="000C223E">
      <w:pPr>
        <w:tabs>
          <w:tab w:val="right" w:pos="-1"/>
          <w:tab w:val="right" w:pos="707"/>
        </w:tabs>
        <w:bidi/>
        <w:jc w:val="both"/>
        <w:rPr>
          <w:rFonts w:ascii="Traditional Arabic" w:eastAsia="Times New Roman" w:hAnsi="Traditional Arabic" w:cs="Traditional Arabic"/>
          <w:sz w:val="36"/>
          <w:szCs w:val="36"/>
          <w:rtl/>
        </w:rPr>
      </w:pPr>
      <w:proofErr w:type="gramStart"/>
      <w:r w:rsidRPr="00023EBE">
        <w:rPr>
          <w:rFonts w:ascii="Traditional Arabic" w:eastAsia="Times New Roman" w:hAnsi="Traditional Arabic" w:cs="Traditional Arabic" w:hint="cs"/>
          <w:b/>
          <w:bCs/>
          <w:sz w:val="36"/>
          <w:szCs w:val="36"/>
          <w:rtl/>
        </w:rPr>
        <w:t>أسئلة</w:t>
      </w:r>
      <w:proofErr w:type="gramEnd"/>
      <w:r w:rsidRPr="00023EBE">
        <w:rPr>
          <w:rFonts w:ascii="Traditional Arabic" w:eastAsia="Times New Roman" w:hAnsi="Traditional Arabic" w:cs="Traditional Arabic" w:hint="cs"/>
          <w:b/>
          <w:bCs/>
          <w:sz w:val="36"/>
          <w:szCs w:val="36"/>
          <w:rtl/>
        </w:rPr>
        <w:t xml:space="preserve"> خاصة بالأساتذة</w:t>
      </w:r>
      <w:r w:rsidRPr="00023EBE">
        <w:rPr>
          <w:rFonts w:ascii="Traditional Arabic" w:eastAsia="Times New Roman" w:hAnsi="Traditional Arabic" w:cs="Traditional Arabic" w:hint="cs"/>
          <w:sz w:val="36"/>
          <w:szCs w:val="36"/>
          <w:rtl/>
        </w:rPr>
        <w:t>:</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rPr>
      </w:pPr>
      <w:proofErr w:type="gramStart"/>
      <w:r w:rsidRPr="00FE48EA">
        <w:rPr>
          <w:rFonts w:ascii="Traditional Arabic" w:eastAsia="Times New Roman" w:hAnsi="Traditional Arabic" w:cs="Traditional Arabic" w:hint="cs"/>
          <w:b/>
          <w:bCs/>
          <w:sz w:val="32"/>
          <w:szCs w:val="32"/>
          <w:rtl/>
        </w:rPr>
        <w:t>المحور</w:t>
      </w:r>
      <w:proofErr w:type="gramEnd"/>
      <w:r w:rsidRPr="00FE48EA">
        <w:rPr>
          <w:rFonts w:ascii="Traditional Arabic" w:eastAsia="Times New Roman" w:hAnsi="Traditional Arabic" w:cs="Traditional Arabic" w:hint="cs"/>
          <w:b/>
          <w:bCs/>
          <w:sz w:val="32"/>
          <w:szCs w:val="32"/>
          <w:rtl/>
        </w:rPr>
        <w:t xml:space="preserve"> الأول: البيانات العامة (البيانات الشخصية</w:t>
      </w:r>
      <w:r w:rsidRPr="00FE48EA">
        <w:rPr>
          <w:rFonts w:ascii="Traditional Arabic" w:eastAsia="Times New Roman" w:hAnsi="Traditional Arabic" w:cs="Traditional Arabic" w:hint="cs"/>
          <w:sz w:val="32"/>
          <w:szCs w:val="32"/>
          <w:rtl/>
        </w:rPr>
        <w:t>):</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rPr>
      </w:pPr>
      <w:r w:rsidRPr="00FE48EA">
        <w:rPr>
          <w:rFonts w:ascii="Traditional Arabic" w:eastAsia="Times New Roman" w:hAnsi="Traditional Arabic" w:cs="Traditional Arabic" w:hint="cs"/>
          <w:sz w:val="32"/>
          <w:szCs w:val="32"/>
          <w:rtl/>
        </w:rPr>
        <w:t>- الاسم:    .......................   اللقب: ..........................................</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rPr>
      </w:pPr>
      <w:r w:rsidRPr="00FE48EA">
        <w:rPr>
          <w:rFonts w:ascii="Traditional Arabic" w:eastAsia="Times New Roman" w:hAnsi="Traditional Arabic" w:cs="Traditional Arabic" w:hint="cs"/>
          <w:sz w:val="32"/>
          <w:szCs w:val="32"/>
          <w:rtl/>
        </w:rPr>
        <w:t>تاريخ التعيين في الثانوية: ...........................................</w:t>
      </w:r>
      <w:r>
        <w:rPr>
          <w:rFonts w:ascii="Traditional Arabic" w:eastAsia="Times New Roman" w:hAnsi="Traditional Arabic" w:cs="Traditional Arabic" w:hint="cs"/>
          <w:sz w:val="32"/>
          <w:szCs w:val="32"/>
          <w:rtl/>
        </w:rPr>
        <w:t>................</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rPr>
      </w:pPr>
      <w:r w:rsidRPr="00FE48EA">
        <w:rPr>
          <w:rFonts w:ascii="Traditional Arabic" w:eastAsia="Times New Roman" w:hAnsi="Traditional Arabic" w:cs="Traditional Arabic" w:hint="cs"/>
          <w:sz w:val="32"/>
          <w:szCs w:val="32"/>
          <w:rtl/>
        </w:rPr>
        <w:t xml:space="preserve">الصفة:      </w:t>
      </w:r>
      <w:proofErr w:type="gramStart"/>
      <w:r w:rsidRPr="00FE48EA">
        <w:rPr>
          <w:rFonts w:ascii="Traditional Arabic" w:eastAsia="Times New Roman" w:hAnsi="Traditional Arabic" w:cs="Traditional Arabic" w:hint="cs"/>
          <w:sz w:val="32"/>
          <w:szCs w:val="32"/>
          <w:rtl/>
        </w:rPr>
        <w:t>مرسم</w:t>
      </w:r>
      <w:proofErr w:type="gramEnd"/>
      <w:r w:rsidRPr="00FE48EA">
        <w:rPr>
          <w:rFonts w:ascii="Traditional Arabic" w:eastAsia="Times New Roman" w:hAnsi="Traditional Arabic" w:cs="Traditional Arabic" w:hint="cs"/>
          <w:sz w:val="32"/>
          <w:szCs w:val="32"/>
          <w:rtl/>
        </w:rPr>
        <w:t xml:space="preserve">                         مستخلف</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rPr>
      </w:pPr>
      <w:r w:rsidRPr="00FE48EA">
        <w:rPr>
          <w:rFonts w:ascii="Traditional Arabic" w:eastAsia="Times New Roman" w:hAnsi="Traditional Arabic" w:cs="Traditional Arabic" w:hint="cs"/>
          <w:sz w:val="32"/>
          <w:szCs w:val="32"/>
          <w:rtl/>
        </w:rPr>
        <w:t xml:space="preserve">الأقدمية في العمل:   </w:t>
      </w:r>
      <w:proofErr w:type="gramStart"/>
      <w:r w:rsidRPr="00FE48EA">
        <w:rPr>
          <w:rFonts w:ascii="Traditional Arabic" w:eastAsia="Times New Roman" w:hAnsi="Traditional Arabic" w:cs="Traditional Arabic" w:hint="cs"/>
          <w:sz w:val="32"/>
          <w:szCs w:val="32"/>
          <w:rtl/>
        </w:rPr>
        <w:t>مرسم</w:t>
      </w:r>
      <w:proofErr w:type="gramEnd"/>
      <w:r w:rsidRPr="00FE48EA">
        <w:rPr>
          <w:rFonts w:ascii="Traditional Arabic" w:eastAsia="Times New Roman" w:hAnsi="Traditional Arabic" w:cs="Traditional Arabic" w:hint="cs"/>
          <w:sz w:val="32"/>
          <w:szCs w:val="32"/>
          <w:rtl/>
        </w:rPr>
        <w:t xml:space="preserve">        ما بين 5 </w:t>
      </w:r>
      <w:proofErr w:type="spellStart"/>
      <w:r w:rsidRPr="00FE48EA">
        <w:rPr>
          <w:rFonts w:ascii="Traditional Arabic" w:eastAsia="Times New Roman" w:hAnsi="Traditional Arabic" w:cs="Traditional Arabic" w:hint="cs"/>
          <w:sz w:val="32"/>
          <w:szCs w:val="32"/>
          <w:rtl/>
        </w:rPr>
        <w:t>و10</w:t>
      </w:r>
      <w:proofErr w:type="spellEnd"/>
      <w:r w:rsidRPr="00FE48EA">
        <w:rPr>
          <w:rFonts w:ascii="Traditional Arabic" w:eastAsia="Times New Roman" w:hAnsi="Traditional Arabic" w:cs="Traditional Arabic" w:hint="cs"/>
          <w:sz w:val="32"/>
          <w:szCs w:val="32"/>
          <w:rtl/>
        </w:rPr>
        <w:t xml:space="preserve"> سنوات           أكثر من 10 سنوات</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rPr>
      </w:pPr>
      <w:proofErr w:type="gramStart"/>
      <w:r w:rsidRPr="00FE48EA">
        <w:rPr>
          <w:rFonts w:ascii="Traditional Arabic" w:eastAsia="Times New Roman" w:hAnsi="Traditional Arabic" w:cs="Traditional Arabic" w:hint="cs"/>
          <w:b/>
          <w:bCs/>
          <w:sz w:val="32"/>
          <w:szCs w:val="32"/>
          <w:rtl/>
        </w:rPr>
        <w:t>المحور</w:t>
      </w:r>
      <w:proofErr w:type="gramEnd"/>
      <w:r w:rsidRPr="00FE48EA">
        <w:rPr>
          <w:rFonts w:ascii="Traditional Arabic" w:eastAsia="Times New Roman" w:hAnsi="Traditional Arabic" w:cs="Traditional Arabic" w:hint="cs"/>
          <w:b/>
          <w:bCs/>
          <w:sz w:val="32"/>
          <w:szCs w:val="32"/>
          <w:rtl/>
        </w:rPr>
        <w:t xml:space="preserve"> الثاني</w:t>
      </w:r>
      <w:r w:rsidRPr="00FE48EA">
        <w:rPr>
          <w:rFonts w:ascii="Traditional Arabic" w:eastAsia="Times New Roman" w:hAnsi="Traditional Arabic" w:cs="Traditional Arabic" w:hint="cs"/>
          <w:sz w:val="32"/>
          <w:szCs w:val="32"/>
          <w:rtl/>
        </w:rPr>
        <w:t xml:space="preserve">: </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rPr>
        <w:t xml:space="preserve">1- </w:t>
      </w:r>
      <w:r w:rsidRPr="00FE48EA">
        <w:rPr>
          <w:rFonts w:ascii="Traditional Arabic" w:eastAsia="Times New Roman" w:hAnsi="Traditional Arabic" w:cs="Traditional Arabic" w:hint="cs"/>
          <w:sz w:val="32"/>
          <w:szCs w:val="32"/>
          <w:rtl/>
          <w:lang w:bidi="ar-DZ"/>
        </w:rPr>
        <w:t xml:space="preserve">ما </w:t>
      </w:r>
      <w:proofErr w:type="gramStart"/>
      <w:r w:rsidRPr="00FE48EA">
        <w:rPr>
          <w:rFonts w:ascii="Traditional Arabic" w:eastAsia="Times New Roman" w:hAnsi="Traditional Arabic" w:cs="Traditional Arabic" w:hint="cs"/>
          <w:sz w:val="32"/>
          <w:szCs w:val="32"/>
          <w:rtl/>
          <w:lang w:bidi="ar-DZ"/>
        </w:rPr>
        <w:t>مدى</w:t>
      </w:r>
      <w:proofErr w:type="gramEnd"/>
      <w:r w:rsidRPr="00FE48EA">
        <w:rPr>
          <w:rFonts w:ascii="Traditional Arabic" w:eastAsia="Times New Roman" w:hAnsi="Traditional Arabic" w:cs="Traditional Arabic" w:hint="cs"/>
          <w:sz w:val="32"/>
          <w:szCs w:val="32"/>
          <w:rtl/>
          <w:lang w:bidi="ar-DZ"/>
        </w:rPr>
        <w:t xml:space="preserve"> تفاعل التلميذ مع النصوص الشعرية خلال تمثيل التراكيب النحوية؟.</w:t>
      </w:r>
    </w:p>
    <w:p w:rsidR="0021268E" w:rsidRPr="00FE48EA" w:rsidRDefault="0021268E" w:rsidP="00CD28F5">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 xml:space="preserve">2- هل </w:t>
      </w:r>
      <w:proofErr w:type="gramStart"/>
      <w:r w:rsidRPr="00FE48EA">
        <w:rPr>
          <w:rFonts w:ascii="Traditional Arabic" w:eastAsia="Times New Roman" w:hAnsi="Traditional Arabic" w:cs="Traditional Arabic" w:hint="cs"/>
          <w:sz w:val="32"/>
          <w:szCs w:val="32"/>
          <w:rtl/>
          <w:lang w:bidi="ar-DZ"/>
        </w:rPr>
        <w:t>يحقق</w:t>
      </w:r>
      <w:proofErr w:type="gramEnd"/>
      <w:r w:rsidRPr="00FE48EA">
        <w:rPr>
          <w:rFonts w:ascii="Traditional Arabic" w:eastAsia="Times New Roman" w:hAnsi="Traditional Arabic" w:cs="Traditional Arabic" w:hint="cs"/>
          <w:sz w:val="32"/>
          <w:szCs w:val="32"/>
          <w:rtl/>
          <w:lang w:bidi="ar-DZ"/>
        </w:rPr>
        <w:t xml:space="preserve"> التمثيل بالنصوص الشعرية الكفاية النحوية لدى التلاميذ؟</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w:t>
      </w:r>
      <w:r>
        <w:rPr>
          <w:rFonts w:ascii="Traditional Arabic" w:eastAsia="Times New Roman" w:hAnsi="Traditional Arabic" w:cs="Traditional Arabic" w:hint="cs"/>
          <w:sz w:val="32"/>
          <w:szCs w:val="32"/>
          <w:rtl/>
          <w:lang w:bidi="ar-DZ"/>
        </w:rPr>
        <w:t>..........................................</w:t>
      </w:r>
      <w:r w:rsidRPr="00FE48EA">
        <w:rPr>
          <w:rFonts w:ascii="Traditional Arabic" w:eastAsia="Times New Roman" w:hAnsi="Traditional Arabic" w:cs="Traditional Arabic" w:hint="cs"/>
          <w:sz w:val="32"/>
          <w:szCs w:val="32"/>
          <w:rtl/>
          <w:lang w:bidi="ar-DZ"/>
        </w:rPr>
        <w:t>....</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rPr>
        <w:t xml:space="preserve">3- </w:t>
      </w:r>
      <w:r w:rsidRPr="00FE48EA">
        <w:rPr>
          <w:rFonts w:ascii="Traditional Arabic" w:eastAsia="Times New Roman" w:hAnsi="Traditional Arabic" w:cs="Traditional Arabic" w:hint="cs"/>
          <w:sz w:val="32"/>
          <w:szCs w:val="32"/>
          <w:rtl/>
          <w:lang w:bidi="ar-DZ"/>
        </w:rPr>
        <w:t>ما هي الفروقات الملحوظة خلال التمثيل بالنصوص الأدبية والنصوص الشعرية وأيهما يلقى القبول لدى التلاميذ؟</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rPr>
        <w:t xml:space="preserve">4- </w:t>
      </w:r>
      <w:proofErr w:type="gramStart"/>
      <w:r w:rsidRPr="00FE48EA">
        <w:rPr>
          <w:rFonts w:ascii="Traditional Arabic" w:eastAsia="Times New Roman" w:hAnsi="Traditional Arabic" w:cs="Traditional Arabic" w:hint="cs"/>
          <w:sz w:val="32"/>
          <w:szCs w:val="32"/>
          <w:rtl/>
          <w:lang w:bidi="ar-DZ"/>
        </w:rPr>
        <w:t>ما</w:t>
      </w:r>
      <w:proofErr w:type="gramEnd"/>
      <w:r w:rsidRPr="00FE48EA">
        <w:rPr>
          <w:rFonts w:ascii="Traditional Arabic" w:eastAsia="Times New Roman" w:hAnsi="Traditional Arabic" w:cs="Traditional Arabic" w:hint="cs"/>
          <w:sz w:val="32"/>
          <w:szCs w:val="32"/>
          <w:rtl/>
          <w:lang w:bidi="ar-DZ"/>
        </w:rPr>
        <w:t xml:space="preserve"> هي التقنيات المتبعة معرفة مدى فهم التلاميذ لمختلف التراكيب النحوية الممثلة في النصوص الشعرية؟</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w:t>
      </w:r>
      <w:r>
        <w:rPr>
          <w:rFonts w:ascii="Traditional Arabic" w:eastAsia="Times New Roman" w:hAnsi="Traditional Arabic" w:cs="Traditional Arabic" w:hint="cs"/>
          <w:sz w:val="32"/>
          <w:szCs w:val="32"/>
          <w:rtl/>
          <w:lang w:bidi="ar-DZ"/>
        </w:rPr>
        <w:t>...........................................</w:t>
      </w:r>
      <w:r w:rsidRPr="00FE48EA">
        <w:rPr>
          <w:rFonts w:ascii="Traditional Arabic" w:eastAsia="Times New Roman" w:hAnsi="Traditional Arabic" w:cs="Traditional Arabic" w:hint="cs"/>
          <w:sz w:val="32"/>
          <w:szCs w:val="32"/>
          <w:rtl/>
          <w:lang w:bidi="ar-DZ"/>
        </w:rPr>
        <w:t>.......</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rPr>
        <w:t xml:space="preserve">5- </w:t>
      </w:r>
      <w:r w:rsidRPr="00FE48EA">
        <w:rPr>
          <w:rFonts w:ascii="Traditional Arabic" w:eastAsia="Times New Roman" w:hAnsi="Traditional Arabic" w:cs="Traditional Arabic" w:hint="cs"/>
          <w:sz w:val="32"/>
          <w:szCs w:val="32"/>
          <w:rtl/>
          <w:lang w:bidi="ar-DZ"/>
        </w:rPr>
        <w:t xml:space="preserve">هل النصوص الموجودة في مادة اللغة العربية تعليمية بالدرجة الأولى؟ هل </w:t>
      </w:r>
      <w:proofErr w:type="gramStart"/>
      <w:r w:rsidRPr="00FE48EA">
        <w:rPr>
          <w:rFonts w:ascii="Traditional Arabic" w:eastAsia="Times New Roman" w:hAnsi="Traditional Arabic" w:cs="Traditional Arabic" w:hint="cs"/>
          <w:sz w:val="32"/>
          <w:szCs w:val="32"/>
          <w:rtl/>
          <w:lang w:bidi="ar-DZ"/>
        </w:rPr>
        <w:t>يفهما</w:t>
      </w:r>
      <w:proofErr w:type="gramEnd"/>
      <w:r w:rsidRPr="00FE48EA">
        <w:rPr>
          <w:rFonts w:ascii="Traditional Arabic" w:eastAsia="Times New Roman" w:hAnsi="Traditional Arabic" w:cs="Traditional Arabic" w:hint="cs"/>
          <w:sz w:val="32"/>
          <w:szCs w:val="32"/>
          <w:rtl/>
          <w:lang w:bidi="ar-DZ"/>
        </w:rPr>
        <w:t xml:space="preserve"> التلميذ؟.</w:t>
      </w:r>
    </w:p>
    <w:p w:rsidR="0021268E" w:rsidRPr="00FE48EA" w:rsidRDefault="0021268E" w:rsidP="00CD28F5">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rPr>
        <w:t xml:space="preserve">6- </w:t>
      </w:r>
      <w:r w:rsidRPr="00FE48EA">
        <w:rPr>
          <w:rFonts w:ascii="Traditional Arabic" w:eastAsia="Times New Roman" w:hAnsi="Traditional Arabic" w:cs="Traditional Arabic" w:hint="cs"/>
          <w:sz w:val="32"/>
          <w:szCs w:val="32"/>
          <w:rtl/>
          <w:lang w:bidi="ar-DZ"/>
        </w:rPr>
        <w:t xml:space="preserve">ما ذا يقترح الأستاذ لفاعلية أكثر </w:t>
      </w:r>
      <w:proofErr w:type="gramStart"/>
      <w:r w:rsidRPr="00FE48EA">
        <w:rPr>
          <w:rFonts w:ascii="Traditional Arabic" w:eastAsia="Times New Roman" w:hAnsi="Traditional Arabic" w:cs="Traditional Arabic" w:hint="cs"/>
          <w:sz w:val="32"/>
          <w:szCs w:val="32"/>
          <w:rtl/>
          <w:lang w:bidi="ar-DZ"/>
        </w:rPr>
        <w:t>في</w:t>
      </w:r>
      <w:proofErr w:type="gramEnd"/>
      <w:r w:rsidRPr="00FE48EA">
        <w:rPr>
          <w:rFonts w:ascii="Traditional Arabic" w:eastAsia="Times New Roman" w:hAnsi="Traditional Arabic" w:cs="Traditional Arabic" w:hint="cs"/>
          <w:sz w:val="32"/>
          <w:szCs w:val="32"/>
          <w:rtl/>
          <w:lang w:bidi="ar-DZ"/>
        </w:rPr>
        <w:t xml:space="preserve"> فهم التلميذ لمختلف التراكيب النحوية؟.</w:t>
      </w:r>
    </w:p>
    <w:p w:rsidR="0021268E" w:rsidRPr="00FE48EA" w:rsidRDefault="0021268E" w:rsidP="00CD28F5">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rPr>
        <w:t xml:space="preserve">7- </w:t>
      </w:r>
      <w:r w:rsidRPr="00FE48EA">
        <w:rPr>
          <w:rFonts w:ascii="Traditional Arabic" w:eastAsia="Times New Roman" w:hAnsi="Traditional Arabic" w:cs="Traditional Arabic" w:hint="cs"/>
          <w:sz w:val="32"/>
          <w:szCs w:val="32"/>
          <w:rtl/>
          <w:lang w:bidi="ar-DZ"/>
        </w:rPr>
        <w:t xml:space="preserve">ما هي النصوص الشعرية التي تحقق فهم التلميذ </w:t>
      </w:r>
      <w:proofErr w:type="gramStart"/>
      <w:r w:rsidRPr="00FE48EA">
        <w:rPr>
          <w:rFonts w:ascii="Traditional Arabic" w:eastAsia="Times New Roman" w:hAnsi="Traditional Arabic" w:cs="Traditional Arabic" w:hint="cs"/>
          <w:sz w:val="32"/>
          <w:szCs w:val="32"/>
          <w:rtl/>
          <w:lang w:bidi="ar-DZ"/>
        </w:rPr>
        <w:t>شعر</w:t>
      </w:r>
      <w:proofErr w:type="gramEnd"/>
      <w:r w:rsidRPr="00FE48EA">
        <w:rPr>
          <w:rFonts w:ascii="Traditional Arabic" w:eastAsia="Times New Roman" w:hAnsi="Traditional Arabic" w:cs="Traditional Arabic" w:hint="cs"/>
          <w:sz w:val="32"/>
          <w:szCs w:val="32"/>
          <w:rtl/>
          <w:lang w:bidi="ar-DZ"/>
        </w:rPr>
        <w:t xml:space="preserve"> قديم شعر.. حديث...</w:t>
      </w:r>
      <w:proofErr w:type="gramStart"/>
      <w:r w:rsidRPr="00FE48EA">
        <w:rPr>
          <w:rFonts w:ascii="Traditional Arabic" w:eastAsia="Times New Roman" w:hAnsi="Traditional Arabic" w:cs="Traditional Arabic" w:hint="cs"/>
          <w:sz w:val="32"/>
          <w:szCs w:val="32"/>
          <w:rtl/>
          <w:lang w:bidi="ar-DZ"/>
        </w:rPr>
        <w:t>شعر</w:t>
      </w:r>
      <w:proofErr w:type="gramEnd"/>
      <w:r w:rsidRPr="00FE48EA">
        <w:rPr>
          <w:rFonts w:ascii="Traditional Arabic" w:eastAsia="Times New Roman" w:hAnsi="Traditional Arabic" w:cs="Traditional Arabic" w:hint="cs"/>
          <w:sz w:val="32"/>
          <w:szCs w:val="32"/>
          <w:rtl/>
          <w:lang w:bidi="ar-DZ"/>
        </w:rPr>
        <w:t xml:space="preserve"> التفعيلة...شعر الحر...أناشيد؟.</w:t>
      </w:r>
    </w:p>
    <w:p w:rsidR="0021268E"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w:t>
      </w:r>
    </w:p>
    <w:p w:rsidR="0021268E" w:rsidRPr="00FE48EA" w:rsidRDefault="00CD28F5" w:rsidP="00242A6B">
      <w:pPr>
        <w:tabs>
          <w:tab w:val="right" w:pos="-1"/>
          <w:tab w:val="right" w:pos="707"/>
        </w:tabs>
        <w:bidi/>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rPr>
        <w:t>8</w:t>
      </w:r>
      <w:r w:rsidR="0021268E" w:rsidRPr="00FE48EA">
        <w:rPr>
          <w:rFonts w:ascii="Traditional Arabic" w:eastAsia="Times New Roman" w:hAnsi="Traditional Arabic" w:cs="Traditional Arabic" w:hint="cs"/>
          <w:sz w:val="32"/>
          <w:szCs w:val="32"/>
          <w:rtl/>
        </w:rPr>
        <w:t xml:space="preserve">- </w:t>
      </w:r>
      <w:r w:rsidR="0021268E" w:rsidRPr="00FE48EA">
        <w:rPr>
          <w:rFonts w:ascii="Traditional Arabic" w:eastAsia="Times New Roman" w:hAnsi="Traditional Arabic" w:cs="Traditional Arabic" w:hint="cs"/>
          <w:sz w:val="32"/>
          <w:szCs w:val="32"/>
          <w:rtl/>
          <w:lang w:bidi="ar-DZ"/>
        </w:rPr>
        <w:t>ما هي النصوص الشعرية التي تحقق فهم التلميذ شعر قديم</w:t>
      </w:r>
      <w:r w:rsidR="00242A6B">
        <w:rPr>
          <w:rFonts w:ascii="Traditional Arabic" w:eastAsia="Times New Roman" w:hAnsi="Traditional Arabic" w:cs="Traditional Arabic" w:hint="cs"/>
          <w:sz w:val="32"/>
          <w:szCs w:val="32"/>
          <w:rtl/>
          <w:lang w:bidi="ar-DZ"/>
        </w:rPr>
        <w:t>...</w:t>
      </w:r>
      <w:r w:rsidR="0021268E" w:rsidRPr="00FE48EA">
        <w:rPr>
          <w:rFonts w:ascii="Traditional Arabic" w:eastAsia="Times New Roman" w:hAnsi="Traditional Arabic" w:cs="Traditional Arabic" w:hint="cs"/>
          <w:sz w:val="32"/>
          <w:szCs w:val="32"/>
          <w:rtl/>
          <w:lang w:bidi="ar-DZ"/>
        </w:rPr>
        <w:t xml:space="preserve"> </w:t>
      </w:r>
      <w:proofErr w:type="spellStart"/>
      <w:r w:rsidR="0021268E" w:rsidRPr="00FE48EA">
        <w:rPr>
          <w:rFonts w:ascii="Traditional Arabic" w:eastAsia="Times New Roman" w:hAnsi="Traditional Arabic" w:cs="Traditional Arabic" w:hint="cs"/>
          <w:sz w:val="32"/>
          <w:szCs w:val="32"/>
          <w:rtl/>
          <w:lang w:bidi="ar-DZ"/>
        </w:rPr>
        <w:t>شعرحديث</w:t>
      </w:r>
      <w:proofErr w:type="spellEnd"/>
      <w:r w:rsidR="0021268E" w:rsidRPr="00FE48EA">
        <w:rPr>
          <w:rFonts w:ascii="Traditional Arabic" w:eastAsia="Times New Roman" w:hAnsi="Traditional Arabic" w:cs="Traditional Arabic" w:hint="cs"/>
          <w:sz w:val="32"/>
          <w:szCs w:val="32"/>
          <w:rtl/>
          <w:lang w:bidi="ar-DZ"/>
        </w:rPr>
        <w:t>...</w:t>
      </w:r>
      <w:proofErr w:type="gramStart"/>
      <w:r w:rsidR="0021268E" w:rsidRPr="00FE48EA">
        <w:rPr>
          <w:rFonts w:ascii="Traditional Arabic" w:eastAsia="Times New Roman" w:hAnsi="Traditional Arabic" w:cs="Traditional Arabic" w:hint="cs"/>
          <w:sz w:val="32"/>
          <w:szCs w:val="32"/>
          <w:rtl/>
          <w:lang w:bidi="ar-DZ"/>
        </w:rPr>
        <w:t>شعر</w:t>
      </w:r>
      <w:proofErr w:type="gramEnd"/>
      <w:r w:rsidR="0021268E" w:rsidRPr="00FE48EA">
        <w:rPr>
          <w:rFonts w:ascii="Traditional Arabic" w:eastAsia="Times New Roman" w:hAnsi="Traditional Arabic" w:cs="Traditional Arabic" w:hint="cs"/>
          <w:sz w:val="32"/>
          <w:szCs w:val="32"/>
          <w:rtl/>
          <w:lang w:bidi="ar-DZ"/>
        </w:rPr>
        <w:t xml:space="preserve"> التفعيلة...شعر الحر...أناشيد؟.</w:t>
      </w:r>
    </w:p>
    <w:p w:rsidR="0021268E" w:rsidRPr="00FE48EA" w:rsidRDefault="0021268E" w:rsidP="0021268E">
      <w:pPr>
        <w:tabs>
          <w:tab w:val="right" w:pos="-1"/>
          <w:tab w:val="right" w:pos="707"/>
        </w:tabs>
        <w:bidi/>
        <w:jc w:val="both"/>
        <w:rPr>
          <w:rFonts w:ascii="Traditional Arabic" w:eastAsia="Times New Roman" w:hAnsi="Traditional Arabic" w:cs="Traditional Arabic"/>
          <w:sz w:val="32"/>
          <w:szCs w:val="32"/>
          <w:rtl/>
          <w:lang w:bidi="ar-DZ"/>
        </w:rPr>
      </w:pPr>
      <w:r w:rsidRPr="00FE48EA">
        <w:rPr>
          <w:rFonts w:ascii="Traditional Arabic" w:eastAsia="Times New Roman" w:hAnsi="Traditional Arabic" w:cs="Traditional Arabic" w:hint="cs"/>
          <w:sz w:val="32"/>
          <w:szCs w:val="32"/>
          <w:rtl/>
          <w:lang w:bidi="ar-DZ"/>
        </w:rPr>
        <w:t>......................................................................................................................................................................................................................................................................................................................................................................................................................................................................................................................................................................................................................................................................................................................................</w:t>
      </w:r>
    </w:p>
    <w:p w:rsidR="00CD28F5" w:rsidRDefault="00CD28F5" w:rsidP="00500789">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p>
    <w:p w:rsidR="00376907" w:rsidRDefault="00376907" w:rsidP="00376907">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p>
    <w:p w:rsidR="00376907" w:rsidRDefault="00376907" w:rsidP="00376907">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p>
    <w:p w:rsidR="00376907" w:rsidRDefault="00376907" w:rsidP="00376907">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p>
    <w:p w:rsidR="00376907" w:rsidRDefault="00376907" w:rsidP="00376907">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p>
    <w:p w:rsidR="00376907" w:rsidRDefault="00376907" w:rsidP="00376907">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p>
    <w:p w:rsidR="00376907" w:rsidRDefault="00376907" w:rsidP="00376907">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p>
    <w:p w:rsidR="00376907" w:rsidRDefault="00376907" w:rsidP="00376907">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r>
        <w:rPr>
          <w:rFonts w:ascii="Simplified Arabic" w:eastAsia="Times New Roman" w:hAnsi="Simplified Arabic" w:cs="Traditional Arabic"/>
          <w:b/>
          <w:bCs/>
          <w:noProof/>
          <w:sz w:val="36"/>
          <w:szCs w:val="36"/>
          <w:rtl/>
        </w:rPr>
        <w:drawing>
          <wp:inline distT="0" distB="0" distL="0" distR="0">
            <wp:extent cx="5759450" cy="8170545"/>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4062022.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759450" cy="8170545"/>
                    </a:xfrm>
                    <a:prstGeom prst="rect">
                      <a:avLst/>
                    </a:prstGeom>
                  </pic:spPr>
                </pic:pic>
              </a:graphicData>
            </a:graphic>
          </wp:inline>
        </w:drawing>
      </w:r>
    </w:p>
    <w:p w:rsidR="00CD28F5" w:rsidRDefault="00CD28F5" w:rsidP="00CD28F5">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p>
    <w:p w:rsidR="00CD28F5" w:rsidRDefault="00376907" w:rsidP="00CD28F5">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r>
        <w:rPr>
          <w:rFonts w:ascii="Simplified Arabic" w:eastAsia="Times New Roman" w:hAnsi="Simplified Arabic" w:cs="Traditional Arabic"/>
          <w:b/>
          <w:bCs/>
          <w:noProof/>
          <w:sz w:val="36"/>
          <w:szCs w:val="36"/>
          <w:rtl/>
        </w:rPr>
        <w:drawing>
          <wp:anchor distT="0" distB="0" distL="114300" distR="114300" simplePos="0" relativeHeight="251692032" behindDoc="1" locked="0" layoutInCell="1" allowOverlap="1">
            <wp:simplePos x="0" y="0"/>
            <wp:positionH relativeFrom="column">
              <wp:posOffset>-258445</wp:posOffset>
            </wp:positionH>
            <wp:positionV relativeFrom="paragraph">
              <wp:posOffset>-1905</wp:posOffset>
            </wp:positionV>
            <wp:extent cx="6069330" cy="8162925"/>
            <wp:effectExtent l="0" t="0" r="0" b="0"/>
            <wp:wrapThrough wrapText="bothSides">
              <wp:wrapPolygon edited="0">
                <wp:start x="0" y="0"/>
                <wp:lineTo x="0" y="21575"/>
                <wp:lineTo x="21559" y="21575"/>
                <wp:lineTo x="21559" y="0"/>
                <wp:lineTo x="0" y="0"/>
              </wp:wrapPolygon>
            </wp:wrapThrough>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4062022_0001.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6069330" cy="8162925"/>
                    </a:xfrm>
                    <a:prstGeom prst="rect">
                      <a:avLst/>
                    </a:prstGeom>
                  </pic:spPr>
                </pic:pic>
              </a:graphicData>
            </a:graphic>
            <wp14:sizeRelH relativeFrom="page">
              <wp14:pctWidth>0</wp14:pctWidth>
            </wp14:sizeRelH>
            <wp14:sizeRelV relativeFrom="page">
              <wp14:pctHeight>0</wp14:pctHeight>
            </wp14:sizeRelV>
          </wp:anchor>
        </w:drawing>
      </w:r>
    </w:p>
    <w:p w:rsidR="00CD28F5" w:rsidRDefault="00376907" w:rsidP="00CD28F5">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r>
        <w:rPr>
          <w:rFonts w:ascii="Simplified Arabic" w:eastAsia="Times New Roman" w:hAnsi="Simplified Arabic" w:cs="Traditional Arabic"/>
          <w:b/>
          <w:bCs/>
          <w:noProof/>
          <w:sz w:val="36"/>
          <w:szCs w:val="36"/>
          <w:rtl/>
        </w:rPr>
        <w:drawing>
          <wp:inline distT="0" distB="0" distL="0" distR="0">
            <wp:extent cx="5759450" cy="8170545"/>
            <wp:effectExtent l="0" t="0" r="0"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4062022_0002.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759450" cy="8170545"/>
                    </a:xfrm>
                    <a:prstGeom prst="rect">
                      <a:avLst/>
                    </a:prstGeom>
                  </pic:spPr>
                </pic:pic>
              </a:graphicData>
            </a:graphic>
          </wp:inline>
        </w:drawing>
      </w:r>
    </w:p>
    <w:p w:rsidR="00CD28F5" w:rsidRDefault="00CD28F5" w:rsidP="00CD28F5">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p>
    <w:p w:rsidR="00CD28F5" w:rsidRDefault="00376907" w:rsidP="00CD28F5">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r>
        <w:rPr>
          <w:rFonts w:ascii="Simplified Arabic" w:eastAsia="Times New Roman" w:hAnsi="Simplified Arabic" w:cs="Traditional Arabic"/>
          <w:b/>
          <w:bCs/>
          <w:noProof/>
          <w:sz w:val="36"/>
          <w:szCs w:val="36"/>
          <w:rtl/>
        </w:rPr>
        <w:drawing>
          <wp:inline distT="0" distB="0" distL="0" distR="0">
            <wp:extent cx="5759450" cy="8170545"/>
            <wp:effectExtent l="0" t="0" r="0" b="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4062022_0003.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759450" cy="8170545"/>
                    </a:xfrm>
                    <a:prstGeom prst="rect">
                      <a:avLst/>
                    </a:prstGeom>
                  </pic:spPr>
                </pic:pic>
              </a:graphicData>
            </a:graphic>
          </wp:inline>
        </w:drawing>
      </w:r>
    </w:p>
    <w:p w:rsidR="00CD28F5" w:rsidRDefault="00CD28F5" w:rsidP="00CD28F5">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p>
    <w:p w:rsidR="00376907" w:rsidRDefault="00376907" w:rsidP="00376907">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r>
        <w:rPr>
          <w:rFonts w:ascii="Simplified Arabic" w:eastAsia="Times New Roman" w:hAnsi="Simplified Arabic" w:cs="Traditional Arabic"/>
          <w:b/>
          <w:bCs/>
          <w:noProof/>
          <w:sz w:val="36"/>
          <w:szCs w:val="36"/>
          <w:rtl/>
        </w:rPr>
        <w:drawing>
          <wp:inline distT="0" distB="0" distL="0" distR="0">
            <wp:extent cx="5759450" cy="8170545"/>
            <wp:effectExtent l="0" t="0" r="0" b="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4062022_0004.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759450" cy="8170545"/>
                    </a:xfrm>
                    <a:prstGeom prst="rect">
                      <a:avLst/>
                    </a:prstGeom>
                  </pic:spPr>
                </pic:pic>
              </a:graphicData>
            </a:graphic>
          </wp:inline>
        </w:drawing>
      </w:r>
    </w:p>
    <w:p w:rsidR="00376907" w:rsidRDefault="00376907" w:rsidP="00CD28F5">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b/>
          <w:bCs/>
          <w:sz w:val="36"/>
          <w:szCs w:val="36"/>
          <w:rtl/>
          <w:lang w:bidi="ar-DZ"/>
        </w:rPr>
      </w:pPr>
    </w:p>
    <w:p w:rsidR="00500789" w:rsidRPr="003452D5" w:rsidRDefault="00500789" w:rsidP="000C223E">
      <w:pPr>
        <w:tabs>
          <w:tab w:val="right" w:pos="140"/>
          <w:tab w:val="right" w:pos="282"/>
          <w:tab w:val="left" w:pos="1416"/>
          <w:tab w:val="left" w:pos="2124"/>
          <w:tab w:val="left" w:pos="2832"/>
          <w:tab w:val="left" w:pos="3540"/>
          <w:tab w:val="left" w:pos="4248"/>
          <w:tab w:val="left" w:pos="4956"/>
          <w:tab w:val="left" w:pos="5664"/>
          <w:tab w:val="left" w:pos="6372"/>
        </w:tabs>
        <w:bidi/>
        <w:spacing w:after="0"/>
        <w:ind w:left="-1" w:firstLine="283"/>
        <w:jc w:val="both"/>
        <w:rPr>
          <w:rFonts w:ascii="Simplified Arabic" w:eastAsia="Times New Roman" w:hAnsi="Simplified Arabic" w:cs="Traditional Arabic"/>
          <w:sz w:val="36"/>
          <w:szCs w:val="36"/>
          <w:rtl/>
          <w:lang w:bidi="ar-DZ"/>
        </w:rPr>
      </w:pPr>
      <w:r w:rsidRPr="003452D5">
        <w:rPr>
          <w:rFonts w:ascii="Simplified Arabic" w:eastAsia="Times New Roman" w:hAnsi="Simplified Arabic" w:cs="Traditional Arabic" w:hint="cs"/>
          <w:b/>
          <w:bCs/>
          <w:sz w:val="36"/>
          <w:szCs w:val="36"/>
          <w:rtl/>
          <w:lang w:bidi="ar-DZ"/>
        </w:rPr>
        <w:t>الملخص</w:t>
      </w:r>
      <w:r w:rsidRPr="003452D5">
        <w:rPr>
          <w:rFonts w:ascii="Simplified Arabic" w:eastAsia="Times New Roman" w:hAnsi="Simplified Arabic" w:cs="Traditional Arabic" w:hint="cs"/>
          <w:sz w:val="36"/>
          <w:szCs w:val="36"/>
          <w:rtl/>
          <w:lang w:bidi="ar-DZ"/>
        </w:rPr>
        <w:t>:</w:t>
      </w:r>
    </w:p>
    <w:p w:rsidR="00500789" w:rsidRDefault="00212D86" w:rsidP="00212D86">
      <w:pPr>
        <w:tabs>
          <w:tab w:val="right" w:pos="140"/>
          <w:tab w:val="right" w:pos="282"/>
          <w:tab w:val="left" w:pos="706"/>
          <w:tab w:val="left" w:pos="2124"/>
          <w:tab w:val="left" w:pos="2832"/>
          <w:tab w:val="left" w:pos="3540"/>
          <w:tab w:val="left" w:pos="4248"/>
          <w:tab w:val="left" w:pos="4956"/>
          <w:tab w:val="left" w:pos="5664"/>
          <w:tab w:val="left" w:pos="6372"/>
        </w:tabs>
        <w:bidi/>
        <w:spacing w:after="0" w:line="240" w:lineRule="auto"/>
        <w:ind w:left="-1" w:hanging="1"/>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sidR="00500789">
        <w:rPr>
          <w:rFonts w:ascii="Simplified Arabic" w:eastAsia="Times New Roman" w:hAnsi="Simplified Arabic" w:cs="Traditional Arabic" w:hint="cs"/>
          <w:sz w:val="32"/>
          <w:szCs w:val="32"/>
          <w:rtl/>
          <w:lang w:bidi="ar-DZ"/>
        </w:rPr>
        <w:t xml:space="preserve">تناولت مذكرتنا موضوعا مهما من المواضيع التعليمية التي أثارت اهتمام المنظومة التربوية ألا وهو: النص الشعري ودوره في تعليم القواعد النحوية للسنة الأولى ثانوي في الجزائر، كون النص الشعري له دور كبير في تكوين المتعلم، فارتأينا أن نقوم بهذه الدراسة لمعرفة مدى فاعلية النص الشعري في تعليم القواعد النحوية في المرحلة الثانوية واقترحنا السنة الأولى ثانوي كنموذج للدراسة، لذلك فقد جاء بحثنا في فصلين، فصل نظري وآخر تطبيقي، واعتمدنا على المنهج الوصفي التحليلي لما </w:t>
      </w:r>
      <w:proofErr w:type="spellStart"/>
      <w:r w:rsidR="00500789">
        <w:rPr>
          <w:rFonts w:ascii="Simplified Arabic" w:eastAsia="Times New Roman" w:hAnsi="Simplified Arabic" w:cs="Traditional Arabic" w:hint="cs"/>
          <w:sz w:val="32"/>
          <w:szCs w:val="32"/>
          <w:rtl/>
          <w:lang w:bidi="ar-DZ"/>
        </w:rPr>
        <w:t>تقتضيه</w:t>
      </w:r>
      <w:proofErr w:type="spellEnd"/>
      <w:r w:rsidR="00500789">
        <w:rPr>
          <w:rFonts w:ascii="Simplified Arabic" w:eastAsia="Times New Roman" w:hAnsi="Simplified Arabic" w:cs="Traditional Arabic" w:hint="cs"/>
          <w:sz w:val="32"/>
          <w:szCs w:val="32"/>
          <w:rtl/>
          <w:lang w:bidi="ar-DZ"/>
        </w:rPr>
        <w:t xml:space="preserve"> العملية التعليمية ن وصف وتحليل.</w:t>
      </w:r>
    </w:p>
    <w:p w:rsidR="00500789" w:rsidRDefault="00212D86" w:rsidP="00DC50DB">
      <w:pPr>
        <w:tabs>
          <w:tab w:val="right" w:pos="140"/>
          <w:tab w:val="right" w:pos="282"/>
          <w:tab w:val="left" w:pos="706"/>
          <w:tab w:val="left" w:pos="2124"/>
          <w:tab w:val="left" w:pos="2832"/>
          <w:tab w:val="left" w:pos="3540"/>
          <w:tab w:val="left" w:pos="4248"/>
          <w:tab w:val="left" w:pos="4956"/>
          <w:tab w:val="left" w:pos="5664"/>
          <w:tab w:val="left" w:pos="6372"/>
        </w:tabs>
        <w:bidi/>
        <w:spacing w:after="0" w:line="240" w:lineRule="auto"/>
        <w:ind w:left="-1" w:hanging="1"/>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sidR="00500789">
        <w:rPr>
          <w:rFonts w:ascii="Simplified Arabic" w:eastAsia="Times New Roman" w:hAnsi="Simplified Arabic" w:cs="Traditional Arabic" w:hint="cs"/>
          <w:sz w:val="32"/>
          <w:szCs w:val="32"/>
          <w:rtl/>
          <w:lang w:bidi="ar-DZ"/>
        </w:rPr>
        <w:t>و</w:t>
      </w:r>
      <w:r w:rsidR="00DC50DB">
        <w:rPr>
          <w:rFonts w:ascii="Simplified Arabic" w:eastAsia="Times New Roman" w:hAnsi="Simplified Arabic" w:cs="Traditional Arabic" w:hint="cs"/>
          <w:sz w:val="32"/>
          <w:szCs w:val="32"/>
          <w:rtl/>
          <w:lang w:bidi="ar-DZ"/>
        </w:rPr>
        <w:t>ا</w:t>
      </w:r>
      <w:r w:rsidR="00500789">
        <w:rPr>
          <w:rFonts w:ascii="Simplified Arabic" w:eastAsia="Times New Roman" w:hAnsi="Simplified Arabic" w:cs="Traditional Arabic" w:hint="cs"/>
          <w:sz w:val="32"/>
          <w:szCs w:val="32"/>
          <w:rtl/>
          <w:lang w:bidi="ar-DZ"/>
        </w:rPr>
        <w:t xml:space="preserve">طلقنا من الإشكال الآتي: هل </w:t>
      </w:r>
      <w:r w:rsidR="004C2843">
        <w:rPr>
          <w:rFonts w:ascii="Simplified Arabic" w:eastAsia="Times New Roman" w:hAnsi="Simplified Arabic" w:cs="Traditional Arabic" w:hint="cs"/>
          <w:sz w:val="32"/>
          <w:szCs w:val="32"/>
          <w:rtl/>
          <w:lang w:bidi="ar-DZ"/>
        </w:rPr>
        <w:t>ي</w:t>
      </w:r>
      <w:r w:rsidR="00500789">
        <w:rPr>
          <w:rFonts w:ascii="Simplified Arabic" w:eastAsia="Times New Roman" w:hAnsi="Simplified Arabic" w:cs="Traditional Arabic" w:hint="cs"/>
          <w:sz w:val="32"/>
          <w:szCs w:val="32"/>
          <w:rtl/>
          <w:lang w:bidi="ar-DZ"/>
        </w:rPr>
        <w:t>جد التلاميذ صعوبة في توظيف القواعد النحوية؟ وهل للنصوص الشعرية دور في تعليم القواعد النحوية؟</w:t>
      </w:r>
    </w:p>
    <w:p w:rsidR="00500789" w:rsidRDefault="00500789" w:rsidP="004C2843">
      <w:pPr>
        <w:tabs>
          <w:tab w:val="right" w:pos="140"/>
          <w:tab w:val="right" w:pos="282"/>
          <w:tab w:val="left" w:pos="1416"/>
          <w:tab w:val="left" w:pos="2124"/>
          <w:tab w:val="left" w:pos="2832"/>
          <w:tab w:val="left" w:pos="3540"/>
          <w:tab w:val="left" w:pos="4248"/>
          <w:tab w:val="left" w:pos="4956"/>
          <w:tab w:val="left" w:pos="5664"/>
          <w:tab w:val="left" w:pos="6372"/>
        </w:tabs>
        <w:bidi/>
        <w:spacing w:after="0" w:line="240" w:lineRule="auto"/>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ونظرا لطبيعة موضوعنا وجب علينا الولوج في الدراسة الميدانية حيث قمنا بتوزيع أسئلة الاستبيان على ثمانية وثلاثون تلميذا (ذكور وإناث) وستة </w:t>
      </w:r>
      <w:r w:rsidR="004C2843">
        <w:rPr>
          <w:rFonts w:ascii="Simplified Arabic" w:eastAsia="Times New Roman" w:hAnsi="Simplified Arabic" w:cs="Traditional Arabic" w:hint="cs"/>
          <w:sz w:val="32"/>
          <w:szCs w:val="32"/>
          <w:rtl/>
          <w:lang w:bidi="ar-DZ"/>
        </w:rPr>
        <w:t>أساتذة</w:t>
      </w:r>
      <w:r>
        <w:rPr>
          <w:rFonts w:ascii="Simplified Arabic" w:eastAsia="Times New Roman" w:hAnsi="Simplified Arabic" w:cs="Traditional Arabic" w:hint="cs"/>
          <w:sz w:val="32"/>
          <w:szCs w:val="32"/>
          <w:rtl/>
          <w:lang w:bidi="ar-DZ"/>
        </w:rPr>
        <w:t xml:space="preserve"> في ثانويتين ثانوية عبد الحق بن حمودة وثانوية </w:t>
      </w:r>
      <w:proofErr w:type="spellStart"/>
      <w:r>
        <w:rPr>
          <w:rFonts w:ascii="Simplified Arabic" w:eastAsia="Times New Roman" w:hAnsi="Simplified Arabic" w:cs="Traditional Arabic" w:hint="cs"/>
          <w:sz w:val="32"/>
          <w:szCs w:val="32"/>
          <w:rtl/>
          <w:lang w:bidi="ar-DZ"/>
        </w:rPr>
        <w:t>بوشمال</w:t>
      </w:r>
      <w:proofErr w:type="spellEnd"/>
      <w:r>
        <w:rPr>
          <w:rFonts w:ascii="Simplified Arabic" w:eastAsia="Times New Roman" w:hAnsi="Simplified Arabic" w:cs="Traditional Arabic" w:hint="cs"/>
          <w:sz w:val="32"/>
          <w:szCs w:val="32"/>
          <w:rtl/>
          <w:lang w:bidi="ar-DZ"/>
        </w:rPr>
        <w:t xml:space="preserve"> محمد النذير بالمنصورة.</w:t>
      </w:r>
    </w:p>
    <w:p w:rsidR="00500789" w:rsidRDefault="00DC50DB" w:rsidP="00DC50DB">
      <w:pPr>
        <w:tabs>
          <w:tab w:val="right" w:pos="140"/>
          <w:tab w:val="right" w:pos="282"/>
          <w:tab w:val="left" w:pos="706"/>
          <w:tab w:val="left" w:pos="2124"/>
          <w:tab w:val="left" w:pos="2832"/>
          <w:tab w:val="left" w:pos="3540"/>
          <w:tab w:val="left" w:pos="4248"/>
          <w:tab w:val="left" w:pos="4956"/>
          <w:tab w:val="left" w:pos="5664"/>
          <w:tab w:val="left" w:pos="6372"/>
        </w:tabs>
        <w:bidi/>
        <w:spacing w:after="0" w:line="240" w:lineRule="auto"/>
        <w:ind w:left="-1" w:hanging="1"/>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r>
        <w:rPr>
          <w:rFonts w:ascii="Simplified Arabic" w:eastAsia="Times New Roman" w:hAnsi="Simplified Arabic" w:cs="Traditional Arabic" w:hint="cs"/>
          <w:sz w:val="32"/>
          <w:szCs w:val="32"/>
          <w:rtl/>
          <w:lang w:bidi="ar-DZ"/>
        </w:rPr>
        <w:tab/>
      </w:r>
      <w:proofErr w:type="gramStart"/>
      <w:r w:rsidR="00500789">
        <w:rPr>
          <w:rFonts w:ascii="Simplified Arabic" w:eastAsia="Times New Roman" w:hAnsi="Simplified Arabic" w:cs="Traditional Arabic" w:hint="cs"/>
          <w:sz w:val="32"/>
          <w:szCs w:val="32"/>
          <w:rtl/>
          <w:lang w:bidi="ar-DZ"/>
        </w:rPr>
        <w:t>وبعد</w:t>
      </w:r>
      <w:proofErr w:type="gramEnd"/>
      <w:r w:rsidR="00500789">
        <w:rPr>
          <w:rFonts w:ascii="Simplified Arabic" w:eastAsia="Times New Roman" w:hAnsi="Simplified Arabic" w:cs="Traditional Arabic" w:hint="cs"/>
          <w:sz w:val="32"/>
          <w:szCs w:val="32"/>
          <w:rtl/>
          <w:lang w:bidi="ar-DZ"/>
        </w:rPr>
        <w:t xml:space="preserve"> كل هذا توصلنا إلى مجموعة من النتائج:</w:t>
      </w:r>
    </w:p>
    <w:p w:rsidR="00500789" w:rsidRDefault="00500789" w:rsidP="004255F1">
      <w:pPr>
        <w:tabs>
          <w:tab w:val="right" w:pos="140"/>
          <w:tab w:val="right" w:pos="282"/>
          <w:tab w:val="left" w:pos="1416"/>
          <w:tab w:val="left" w:pos="2124"/>
          <w:tab w:val="left" w:pos="2832"/>
          <w:tab w:val="left" w:pos="3540"/>
          <w:tab w:val="left" w:pos="4248"/>
          <w:tab w:val="left" w:pos="4956"/>
          <w:tab w:val="left" w:pos="5664"/>
          <w:tab w:val="left" w:pos="6372"/>
        </w:tabs>
        <w:bidi/>
        <w:spacing w:after="0" w:line="240" w:lineRule="auto"/>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 صعوبة القواعد لنحوية </w:t>
      </w:r>
      <w:proofErr w:type="gramStart"/>
      <w:r>
        <w:rPr>
          <w:rFonts w:ascii="Simplified Arabic" w:eastAsia="Times New Roman" w:hAnsi="Simplified Arabic" w:cs="Traditional Arabic" w:hint="cs"/>
          <w:sz w:val="32"/>
          <w:szCs w:val="32"/>
          <w:rtl/>
          <w:lang w:bidi="ar-DZ"/>
        </w:rPr>
        <w:t>في</w:t>
      </w:r>
      <w:proofErr w:type="gramEnd"/>
      <w:r>
        <w:rPr>
          <w:rFonts w:ascii="Simplified Arabic" w:eastAsia="Times New Roman" w:hAnsi="Simplified Arabic" w:cs="Traditional Arabic" w:hint="cs"/>
          <w:sz w:val="32"/>
          <w:szCs w:val="32"/>
          <w:rtl/>
          <w:lang w:bidi="ar-DZ"/>
        </w:rPr>
        <w:t xml:space="preserve"> نظر </w:t>
      </w:r>
      <w:r w:rsidR="004C2843">
        <w:rPr>
          <w:rFonts w:ascii="Simplified Arabic" w:eastAsia="Times New Roman" w:hAnsi="Simplified Arabic" w:cs="Traditional Arabic" w:hint="cs"/>
          <w:sz w:val="32"/>
          <w:szCs w:val="32"/>
          <w:rtl/>
          <w:lang w:bidi="ar-DZ"/>
        </w:rPr>
        <w:t>التلامي</w:t>
      </w:r>
      <w:r w:rsidR="004C2843">
        <w:rPr>
          <w:rFonts w:ascii="Simplified Arabic" w:eastAsia="Times New Roman" w:hAnsi="Simplified Arabic" w:cs="Traditional Arabic" w:hint="eastAsia"/>
          <w:sz w:val="32"/>
          <w:szCs w:val="32"/>
          <w:rtl/>
          <w:lang w:bidi="ar-DZ"/>
        </w:rPr>
        <w:t>ذ</w:t>
      </w:r>
      <w:r>
        <w:rPr>
          <w:rFonts w:ascii="Simplified Arabic" w:eastAsia="Times New Roman" w:hAnsi="Simplified Arabic" w:cs="Traditional Arabic" w:hint="cs"/>
          <w:sz w:val="32"/>
          <w:szCs w:val="32"/>
          <w:rtl/>
          <w:lang w:bidi="ar-DZ"/>
        </w:rPr>
        <w:t>.</w:t>
      </w:r>
    </w:p>
    <w:p w:rsidR="00500789" w:rsidRDefault="00500789" w:rsidP="004255F1">
      <w:pPr>
        <w:tabs>
          <w:tab w:val="right" w:pos="140"/>
          <w:tab w:val="right" w:pos="282"/>
          <w:tab w:val="left" w:pos="1416"/>
          <w:tab w:val="left" w:pos="2124"/>
          <w:tab w:val="left" w:pos="2832"/>
          <w:tab w:val="left" w:pos="3540"/>
          <w:tab w:val="left" w:pos="4248"/>
          <w:tab w:val="left" w:pos="4956"/>
          <w:tab w:val="left" w:pos="5664"/>
          <w:tab w:val="left" w:pos="6372"/>
        </w:tabs>
        <w:bidi/>
        <w:spacing w:after="0" w:line="240" w:lineRule="auto"/>
        <w:ind w:left="-1" w:firstLine="283"/>
        <w:jc w:val="both"/>
        <w:rPr>
          <w:rFonts w:ascii="Simplified Arabic" w:eastAsia="Times New Roman" w:hAnsi="Simplified Arabic" w:cs="Traditional Arabic"/>
          <w:sz w:val="32"/>
          <w:szCs w:val="32"/>
          <w:rtl/>
          <w:lang w:bidi="ar-DZ"/>
        </w:rPr>
      </w:pPr>
      <w:r>
        <w:rPr>
          <w:rFonts w:ascii="Simplified Arabic" w:eastAsia="Times New Roman" w:hAnsi="Simplified Arabic" w:cs="Traditional Arabic" w:hint="cs"/>
          <w:sz w:val="32"/>
          <w:szCs w:val="32"/>
          <w:rtl/>
          <w:lang w:bidi="ar-DZ"/>
        </w:rPr>
        <w:t xml:space="preserve">- </w:t>
      </w:r>
      <w:proofErr w:type="gramStart"/>
      <w:r>
        <w:rPr>
          <w:rFonts w:ascii="Simplified Arabic" w:eastAsia="Times New Roman" w:hAnsi="Simplified Arabic" w:cs="Traditional Arabic" w:hint="cs"/>
          <w:sz w:val="32"/>
          <w:szCs w:val="32"/>
          <w:rtl/>
          <w:lang w:bidi="ar-DZ"/>
        </w:rPr>
        <w:t>نفور</w:t>
      </w:r>
      <w:proofErr w:type="gramEnd"/>
      <w:r>
        <w:rPr>
          <w:rFonts w:ascii="Simplified Arabic" w:eastAsia="Times New Roman" w:hAnsi="Simplified Arabic" w:cs="Traditional Arabic" w:hint="cs"/>
          <w:sz w:val="32"/>
          <w:szCs w:val="32"/>
          <w:rtl/>
          <w:lang w:bidi="ar-DZ"/>
        </w:rPr>
        <w:t xml:space="preserve"> وعدم اهتمام التلاميذ بالقواعد.</w:t>
      </w:r>
    </w:p>
    <w:p w:rsidR="00500789" w:rsidRDefault="00500789" w:rsidP="004255F1">
      <w:pPr>
        <w:tabs>
          <w:tab w:val="right" w:pos="140"/>
          <w:tab w:val="right" w:pos="282"/>
          <w:tab w:val="left" w:pos="1416"/>
          <w:tab w:val="left" w:pos="2124"/>
          <w:tab w:val="left" w:pos="2832"/>
          <w:tab w:val="left" w:pos="3540"/>
          <w:tab w:val="left" w:pos="4248"/>
          <w:tab w:val="left" w:pos="4956"/>
          <w:tab w:val="left" w:pos="5664"/>
          <w:tab w:val="left" w:pos="6372"/>
        </w:tabs>
        <w:bidi/>
        <w:spacing w:after="0" w:line="240" w:lineRule="auto"/>
        <w:ind w:left="-1" w:firstLine="283"/>
        <w:jc w:val="both"/>
        <w:rPr>
          <w:rFonts w:ascii="Simplified Arabic" w:eastAsia="Times New Roman" w:hAnsi="Simplified Arabic" w:cs="Simplified Arabic"/>
          <w:sz w:val="28"/>
          <w:szCs w:val="28"/>
          <w:lang w:bidi="ar-DZ"/>
        </w:rPr>
      </w:pPr>
      <w:r>
        <w:rPr>
          <w:rFonts w:ascii="Simplified Arabic" w:eastAsia="Times New Roman" w:hAnsi="Simplified Arabic" w:cs="Traditional Arabic" w:hint="cs"/>
          <w:sz w:val="32"/>
          <w:szCs w:val="32"/>
          <w:rtl/>
          <w:lang w:bidi="ar-DZ"/>
        </w:rPr>
        <w:t>الكلمات المفتاحية: النص الشعري، القواعد النحوية، التعليمية.</w:t>
      </w:r>
      <w:r>
        <w:rPr>
          <w:rFonts w:ascii="Simplified Arabic" w:eastAsia="Times New Roman" w:hAnsi="Simplified Arabic" w:cs="Simplified Arabic"/>
          <w:sz w:val="28"/>
          <w:szCs w:val="28"/>
          <w:rtl/>
          <w:lang w:bidi="ar-DZ"/>
        </w:rPr>
        <w:tab/>
      </w:r>
    </w:p>
    <w:p w:rsidR="00500789" w:rsidRPr="00B31B24" w:rsidRDefault="00500789" w:rsidP="00500789">
      <w:pPr>
        <w:tabs>
          <w:tab w:val="right" w:pos="140"/>
          <w:tab w:val="right" w:pos="282"/>
          <w:tab w:val="left" w:pos="1416"/>
          <w:tab w:val="left" w:pos="2124"/>
          <w:tab w:val="left" w:pos="2832"/>
          <w:tab w:val="left" w:pos="3540"/>
          <w:tab w:val="left" w:pos="4248"/>
          <w:tab w:val="left" w:pos="4956"/>
          <w:tab w:val="left" w:pos="5664"/>
          <w:tab w:val="left" w:pos="6372"/>
        </w:tabs>
        <w:spacing w:after="0"/>
        <w:ind w:left="-1" w:firstLine="283"/>
        <w:rPr>
          <w:rFonts w:ascii="Simplified Arabic" w:eastAsia="Times New Roman" w:hAnsi="Simplified Arabic" w:cs="Simplified Arabic"/>
          <w:b/>
          <w:bCs/>
          <w:sz w:val="32"/>
          <w:szCs w:val="32"/>
          <w:lang w:bidi="ar-DZ"/>
        </w:rPr>
      </w:pPr>
      <w:proofErr w:type="spellStart"/>
      <w:r w:rsidRPr="00B31B24">
        <w:rPr>
          <w:rFonts w:ascii="Simplified Arabic" w:eastAsia="Times New Roman" w:hAnsi="Simplified Arabic" w:cs="Simplified Arabic"/>
          <w:b/>
          <w:bCs/>
          <w:sz w:val="32"/>
          <w:szCs w:val="32"/>
          <w:lang w:bidi="ar-DZ"/>
        </w:rPr>
        <w:t>Summary</w:t>
      </w:r>
      <w:proofErr w:type="spellEnd"/>
      <w:r w:rsidRPr="00B31B24">
        <w:rPr>
          <w:rFonts w:ascii="Simplified Arabic" w:eastAsia="Times New Roman" w:hAnsi="Simplified Arabic" w:cs="Simplified Arabic"/>
          <w:b/>
          <w:bCs/>
          <w:sz w:val="32"/>
          <w:szCs w:val="32"/>
          <w:lang w:bidi="ar-DZ"/>
        </w:rPr>
        <w:t>:</w:t>
      </w:r>
    </w:p>
    <w:p w:rsidR="00500789" w:rsidRPr="004255F1" w:rsidRDefault="00500789" w:rsidP="00500789">
      <w:pPr>
        <w:tabs>
          <w:tab w:val="left" w:pos="142"/>
        </w:tabs>
        <w:spacing w:after="0"/>
        <w:jc w:val="both"/>
        <w:rPr>
          <w:rFonts w:asciiTheme="majorBidi" w:eastAsia="Times New Roman" w:hAnsiTheme="majorBidi" w:cstheme="majorBidi"/>
          <w:sz w:val="24"/>
          <w:szCs w:val="24"/>
          <w:lang w:val="en" w:bidi="ar-DZ"/>
        </w:rPr>
      </w:pPr>
      <w:r>
        <w:rPr>
          <w:rFonts w:ascii="Simplified Arabic" w:eastAsia="Times New Roman" w:hAnsi="Simplified Arabic" w:cs="Simplified Arabic"/>
          <w:sz w:val="28"/>
          <w:szCs w:val="28"/>
          <w:lang w:bidi="ar-DZ"/>
        </w:rPr>
        <w:tab/>
      </w:r>
      <w:r>
        <w:rPr>
          <w:rFonts w:ascii="Simplified Arabic" w:eastAsia="Times New Roman" w:hAnsi="Simplified Arabic" w:cs="Simplified Arabic"/>
          <w:sz w:val="28"/>
          <w:szCs w:val="28"/>
          <w:lang w:bidi="ar-DZ"/>
        </w:rPr>
        <w:tab/>
      </w:r>
      <w:r w:rsidRPr="004255F1">
        <w:rPr>
          <w:rFonts w:asciiTheme="majorBidi" w:eastAsia="Times New Roman" w:hAnsiTheme="majorBidi" w:cstheme="majorBidi"/>
          <w:sz w:val="24"/>
          <w:szCs w:val="24"/>
          <w:lang w:val="en" w:bidi="ar-DZ"/>
        </w:rPr>
        <w:t>Our note dealt with an important topic of educational topics that aroused the interest of the   educational system, which is: the poetic text and its role in teaching grammar rules for the first year of secondary school in Algeria, since the poetic text has a great role in the formation of the learner, so we decided to do this study to find out the effectiveness of the poetic text in teaching Grammar in the secondary stage and we proposed the first year secondary as a model for the study, so our research came in two chapters, a theoretical chapter and an applied chapter, and we relied on the descriptive analytical approach for what the educational process requires n description and analysis.</w:t>
      </w:r>
    </w:p>
    <w:p w:rsidR="00500789" w:rsidRPr="004255F1" w:rsidRDefault="00500789" w:rsidP="00500789">
      <w:pPr>
        <w:tabs>
          <w:tab w:val="left" w:pos="142"/>
        </w:tabs>
        <w:spacing w:after="0"/>
        <w:jc w:val="both"/>
        <w:rPr>
          <w:rFonts w:asciiTheme="majorBidi" w:eastAsia="Times New Roman" w:hAnsiTheme="majorBidi" w:cstheme="majorBidi"/>
          <w:sz w:val="24"/>
          <w:szCs w:val="24"/>
          <w:lang w:bidi="ar-DZ"/>
        </w:rPr>
      </w:pPr>
      <w:r w:rsidRPr="004255F1">
        <w:rPr>
          <w:rFonts w:asciiTheme="majorBidi" w:eastAsia="Times New Roman" w:hAnsiTheme="majorBidi" w:cstheme="majorBidi"/>
          <w:sz w:val="24"/>
          <w:szCs w:val="24"/>
          <w:lang w:val="en" w:bidi="ar-DZ"/>
        </w:rPr>
        <w:t>We launched from the following problem: Do students find it difficult to employ grammatical rules? Do poetic texts have a role in teaching grammatical rules?</w:t>
      </w:r>
    </w:p>
    <w:p w:rsidR="00500789" w:rsidRPr="004255F1" w:rsidRDefault="00500789" w:rsidP="00500789">
      <w:pPr>
        <w:tabs>
          <w:tab w:val="left" w:pos="142"/>
        </w:tabs>
        <w:spacing w:after="0"/>
        <w:jc w:val="both"/>
        <w:rPr>
          <w:rFonts w:asciiTheme="majorBidi" w:eastAsia="Times New Roman" w:hAnsiTheme="majorBidi" w:cstheme="majorBidi"/>
          <w:sz w:val="24"/>
          <w:szCs w:val="24"/>
          <w:lang w:val="en" w:bidi="ar-DZ"/>
        </w:rPr>
      </w:pPr>
      <w:r w:rsidRPr="004255F1">
        <w:rPr>
          <w:rFonts w:asciiTheme="majorBidi" w:eastAsia="Times New Roman" w:hAnsiTheme="majorBidi" w:cstheme="majorBidi"/>
          <w:sz w:val="24"/>
          <w:szCs w:val="24"/>
          <w:lang w:val="en" w:bidi="ar-DZ"/>
        </w:rPr>
        <w:t xml:space="preserve">Given the nature of our subject, we had to access the field study, where we distributed the          questionnaire questions to thirty-eight students (males and females) and six students in two secondary schools, </w:t>
      </w:r>
      <w:proofErr w:type="spellStart"/>
      <w:r w:rsidRPr="004255F1">
        <w:rPr>
          <w:rFonts w:asciiTheme="majorBidi" w:eastAsia="Times New Roman" w:hAnsiTheme="majorBidi" w:cstheme="majorBidi"/>
          <w:sz w:val="24"/>
          <w:szCs w:val="24"/>
          <w:lang w:val="en" w:bidi="ar-DZ"/>
        </w:rPr>
        <w:t>Abd</w:t>
      </w:r>
      <w:proofErr w:type="spellEnd"/>
      <w:r w:rsidRPr="004255F1">
        <w:rPr>
          <w:rFonts w:asciiTheme="majorBidi" w:eastAsia="Times New Roman" w:hAnsiTheme="majorBidi" w:cstheme="majorBidi"/>
          <w:sz w:val="24"/>
          <w:szCs w:val="24"/>
          <w:lang w:val="en" w:bidi="ar-DZ"/>
        </w:rPr>
        <w:t xml:space="preserve"> al-Haq bin </w:t>
      </w:r>
      <w:proofErr w:type="spellStart"/>
      <w:r w:rsidRPr="004255F1">
        <w:rPr>
          <w:rFonts w:asciiTheme="majorBidi" w:eastAsia="Times New Roman" w:hAnsiTheme="majorBidi" w:cstheme="majorBidi"/>
          <w:sz w:val="24"/>
          <w:szCs w:val="24"/>
          <w:lang w:val="en" w:bidi="ar-DZ"/>
        </w:rPr>
        <w:t>Hamouda</w:t>
      </w:r>
      <w:proofErr w:type="spellEnd"/>
      <w:r w:rsidRPr="004255F1">
        <w:rPr>
          <w:rFonts w:asciiTheme="majorBidi" w:eastAsia="Times New Roman" w:hAnsiTheme="majorBidi" w:cstheme="majorBidi"/>
          <w:sz w:val="24"/>
          <w:szCs w:val="24"/>
          <w:lang w:val="en" w:bidi="ar-DZ"/>
        </w:rPr>
        <w:t xml:space="preserve"> and Bu </w:t>
      </w:r>
      <w:proofErr w:type="spellStart"/>
      <w:r w:rsidRPr="004255F1">
        <w:rPr>
          <w:rFonts w:asciiTheme="majorBidi" w:eastAsia="Times New Roman" w:hAnsiTheme="majorBidi" w:cstheme="majorBidi"/>
          <w:sz w:val="24"/>
          <w:szCs w:val="24"/>
          <w:lang w:val="en" w:bidi="ar-DZ"/>
        </w:rPr>
        <w:t>Shamal</w:t>
      </w:r>
      <w:proofErr w:type="spellEnd"/>
      <w:r w:rsidRPr="004255F1">
        <w:rPr>
          <w:rFonts w:asciiTheme="majorBidi" w:eastAsia="Times New Roman" w:hAnsiTheme="majorBidi" w:cstheme="majorBidi"/>
          <w:sz w:val="24"/>
          <w:szCs w:val="24"/>
          <w:lang w:val="en" w:bidi="ar-DZ"/>
        </w:rPr>
        <w:t xml:space="preserve"> Muhammad al-</w:t>
      </w:r>
      <w:proofErr w:type="spellStart"/>
      <w:r w:rsidRPr="004255F1">
        <w:rPr>
          <w:rFonts w:asciiTheme="majorBidi" w:eastAsia="Times New Roman" w:hAnsiTheme="majorBidi" w:cstheme="majorBidi"/>
          <w:sz w:val="24"/>
          <w:szCs w:val="24"/>
          <w:lang w:val="en" w:bidi="ar-DZ"/>
        </w:rPr>
        <w:t>Nazir</w:t>
      </w:r>
      <w:proofErr w:type="spellEnd"/>
      <w:r w:rsidRPr="004255F1">
        <w:rPr>
          <w:rFonts w:asciiTheme="majorBidi" w:eastAsia="Times New Roman" w:hAnsiTheme="majorBidi" w:cstheme="majorBidi"/>
          <w:sz w:val="24"/>
          <w:szCs w:val="24"/>
          <w:lang w:val="en" w:bidi="ar-DZ"/>
        </w:rPr>
        <w:t xml:space="preserve"> in Mansoura.</w:t>
      </w:r>
    </w:p>
    <w:p w:rsidR="00500789" w:rsidRPr="004255F1" w:rsidRDefault="00500789" w:rsidP="00500789">
      <w:pPr>
        <w:tabs>
          <w:tab w:val="left" w:pos="142"/>
        </w:tabs>
        <w:spacing w:after="0" w:line="240" w:lineRule="auto"/>
        <w:jc w:val="both"/>
        <w:rPr>
          <w:rFonts w:asciiTheme="majorBidi" w:eastAsia="Times New Roman" w:hAnsiTheme="majorBidi" w:cstheme="majorBidi"/>
          <w:sz w:val="24"/>
          <w:szCs w:val="24"/>
          <w:lang w:val="en" w:bidi="ar-DZ"/>
        </w:rPr>
      </w:pPr>
      <w:r w:rsidRPr="004255F1">
        <w:rPr>
          <w:rFonts w:asciiTheme="majorBidi" w:eastAsia="Times New Roman" w:hAnsiTheme="majorBidi" w:cstheme="majorBidi"/>
          <w:sz w:val="24"/>
          <w:szCs w:val="24"/>
          <w:lang w:val="en" w:bidi="ar-DZ"/>
        </w:rPr>
        <w:t>After all this, we came to a set of results:</w:t>
      </w:r>
    </w:p>
    <w:p w:rsidR="00500789" w:rsidRPr="004255F1" w:rsidRDefault="00500789" w:rsidP="00500789">
      <w:pPr>
        <w:tabs>
          <w:tab w:val="left" w:pos="142"/>
        </w:tabs>
        <w:spacing w:after="0" w:line="240" w:lineRule="auto"/>
        <w:jc w:val="both"/>
        <w:rPr>
          <w:rFonts w:asciiTheme="majorBidi" w:eastAsia="Times New Roman" w:hAnsiTheme="majorBidi" w:cstheme="majorBidi"/>
          <w:sz w:val="24"/>
          <w:szCs w:val="24"/>
          <w:lang w:val="en" w:bidi="ar-DZ"/>
        </w:rPr>
      </w:pPr>
      <w:r w:rsidRPr="004255F1">
        <w:rPr>
          <w:rFonts w:asciiTheme="majorBidi" w:eastAsia="Times New Roman" w:hAnsiTheme="majorBidi" w:cstheme="majorBidi"/>
          <w:sz w:val="24"/>
          <w:szCs w:val="24"/>
          <w:lang w:val="en" w:bidi="ar-DZ"/>
        </w:rPr>
        <w:t>- Difficulty of grammar in the eyes of the students.</w:t>
      </w:r>
    </w:p>
    <w:p w:rsidR="00500789" w:rsidRPr="004255F1" w:rsidRDefault="00500789" w:rsidP="00500789">
      <w:pPr>
        <w:tabs>
          <w:tab w:val="left" w:pos="142"/>
        </w:tabs>
        <w:spacing w:after="0" w:line="240" w:lineRule="auto"/>
        <w:jc w:val="both"/>
        <w:rPr>
          <w:rFonts w:asciiTheme="majorBidi" w:eastAsia="Times New Roman" w:hAnsiTheme="majorBidi" w:cstheme="majorBidi"/>
          <w:sz w:val="24"/>
          <w:szCs w:val="24"/>
          <w:lang w:val="en" w:bidi="ar-DZ"/>
        </w:rPr>
      </w:pPr>
      <w:r w:rsidRPr="004255F1">
        <w:rPr>
          <w:rFonts w:asciiTheme="majorBidi" w:eastAsia="Times New Roman" w:hAnsiTheme="majorBidi" w:cstheme="majorBidi"/>
          <w:sz w:val="24"/>
          <w:szCs w:val="24"/>
          <w:lang w:val="en" w:bidi="ar-DZ"/>
        </w:rPr>
        <w:t>- Aversion and lack of interest of students in the rules.</w:t>
      </w:r>
    </w:p>
    <w:p w:rsidR="00B87A73" w:rsidRPr="00D51D81" w:rsidRDefault="00500789" w:rsidP="005E1E70">
      <w:pPr>
        <w:tabs>
          <w:tab w:val="left" w:pos="142"/>
        </w:tabs>
        <w:spacing w:after="0" w:line="240" w:lineRule="auto"/>
        <w:jc w:val="both"/>
        <w:rPr>
          <w:rFonts w:eastAsia="Times New Roman" w:cs="Traditional Arabic"/>
          <w:sz w:val="32"/>
          <w:szCs w:val="32"/>
          <w:lang w:bidi="ar-DZ"/>
        </w:rPr>
      </w:pPr>
      <w:r w:rsidRPr="004255F1">
        <w:rPr>
          <w:rFonts w:asciiTheme="majorBidi" w:eastAsia="Times New Roman" w:hAnsiTheme="majorBidi" w:cstheme="majorBidi"/>
          <w:sz w:val="24"/>
          <w:szCs w:val="24"/>
          <w:lang w:val="en" w:bidi="ar-DZ"/>
        </w:rPr>
        <w:t>Keywords: poetic text, grammatical rules, educational.</w:t>
      </w:r>
    </w:p>
    <w:sectPr w:rsidR="00B87A73" w:rsidRPr="00D51D81" w:rsidSect="0088625E">
      <w:headerReference w:type="default" r:id="rId65"/>
      <w:footerReference w:type="default" r:id="rId66"/>
      <w:footnotePr>
        <w:numRestart w:val="eachPage"/>
      </w:footnotePr>
      <w:pgSz w:w="11906" w:h="16838"/>
      <w:pgMar w:top="1418" w:right="1985" w:bottom="1418" w:left="851" w:header="709" w:footer="709" w:gutter="0"/>
      <w:pgNumType w:start="7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57E8" w:rsidRDefault="008F57E8" w:rsidP="006242F0">
      <w:pPr>
        <w:spacing w:after="0" w:line="240" w:lineRule="auto"/>
      </w:pPr>
      <w:r>
        <w:separator/>
      </w:r>
    </w:p>
  </w:endnote>
  <w:endnote w:type="continuationSeparator" w:id="0">
    <w:p w:rsidR="008F57E8" w:rsidRDefault="008F57E8" w:rsidP="006242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B2"/>
    <w:family w:val="auto"/>
    <w:pitch w:val="variable"/>
    <w:sig w:usb0="00002001" w:usb1="00000000" w:usb2="00000000" w:usb3="00000000" w:csb0="0000004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GA Rasheeq Bold">
    <w:panose1 w:val="00000000000000000000"/>
    <w:charset w:val="B2"/>
    <w:family w:val="auto"/>
    <w:pitch w:val="variable"/>
    <w:sig w:usb0="00002001" w:usb1="00000000" w:usb2="00000000" w:usb3="00000000" w:csb0="00000040" w:csb1="00000000"/>
  </w:font>
  <w:font w:name="AF_Jeddah">
    <w:panose1 w:val="00000000000000000000"/>
    <w:charset w:val="B2"/>
    <w:family w:val="auto"/>
    <w:pitch w:val="variable"/>
    <w:sig w:usb0="00002001" w:usb1="00000000" w:usb2="00000000" w:usb3="00000000" w:csb0="00000040" w:csb1="00000000"/>
  </w:font>
  <w:font w:name="Traditional Arabic">
    <w:panose1 w:val="02020603050405020304"/>
    <w:charset w:val="B2"/>
    <w:family w:val="auto"/>
    <w:pitch w:val="variable"/>
    <w:sig w:usb0="00002003" w:usb1="00000000" w:usb2="00000000" w:usb3="00000000" w:csb0="00000041" w:csb1="00000000"/>
  </w:font>
  <w:font w:name="AdvertisingBold">
    <w:panose1 w:val="00000000000000000000"/>
    <w:charset w:val="B2"/>
    <w:family w:val="auto"/>
    <w:pitch w:val="variable"/>
    <w:sig w:usb0="00002001" w:usb1="00000000" w:usb2="00000000" w:usb3="00000000" w:csb0="00000040" w:csb1="00000000"/>
  </w:font>
  <w:font w:name="Al-Kharashi 59 Naskh">
    <w:charset w:val="B2"/>
    <w:family w:val="auto"/>
    <w:pitch w:val="variable"/>
    <w:sig w:usb0="00002001" w:usb1="00000000" w:usb2="00000000" w:usb3="00000000" w:csb0="00000040" w:csb1="00000000"/>
  </w:font>
  <w:font w:name="ae_Mashq">
    <w:panose1 w:val="02060603050605020204"/>
    <w:charset w:val="00"/>
    <w:family w:val="roman"/>
    <w:pitch w:val="variable"/>
    <w:sig w:usb0="800020AF" w:usb1="C000204A" w:usb2="00000008" w:usb3="00000000" w:csb0="00000041" w:csb1="00000000"/>
  </w:font>
  <w:font w:name="ae_Granada">
    <w:panose1 w:val="02060603050605020204"/>
    <w:charset w:val="00"/>
    <w:family w:val="roman"/>
    <w:pitch w:val="variable"/>
    <w:sig w:usb0="800020AF" w:usb1="C000204A"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9470126"/>
      <w:docPartObj>
        <w:docPartGallery w:val="Page Numbers (Bottom of Page)"/>
        <w:docPartUnique/>
      </w:docPartObj>
    </w:sdtPr>
    <w:sdtContent>
      <w:p w:rsidR="005E4071" w:rsidRDefault="005E4071">
        <w:pPr>
          <w:pStyle w:val="Pieddepage"/>
        </w:pPr>
        <w:r>
          <w:rPr>
            <w:rFonts w:asciiTheme="majorHAnsi" w:eastAsiaTheme="majorEastAsia" w:hAnsiTheme="majorHAnsi" w:cstheme="majorBidi"/>
            <w:noProof/>
            <w:sz w:val="28"/>
            <w:szCs w:val="28"/>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Forme automatique 13" o:spid="_x0000_s2049" type="#_x0000_t98" style="position:absolute;margin-left:0;margin-top:0;width:52.1pt;height:39.6pt;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" adj="5400" filled="f" fillcolor="#17365d" strokecolor="#a5a5a5">
              <v:textbox style="mso-next-textbox:#Forme automatique 13">
                <w:txbxContent>
                  <w:p w:rsidR="005E4071" w:rsidRDefault="005E4071">
                    <w:pPr>
                      <w:jc w:val="center"/>
                      <w:rPr>
                        <w:color w:val="7F7F7F" w:themeColor="text1" w:themeTint="80"/>
                      </w:rPr>
                    </w:pPr>
                    <w:r>
                      <w:fldChar w:fldCharType="begin"/>
                    </w:r>
                    <w:r>
                      <w:instrText>PAGE    \* MERGEFORMAT</w:instrText>
                    </w:r>
                    <w:r>
                      <w:fldChar w:fldCharType="separate"/>
                    </w:r>
                    <w:r w:rsidR="0086644C" w:rsidRPr="0086644C">
                      <w:rPr>
                        <w:rFonts w:hint="eastAsia"/>
                        <w:noProof/>
                        <w:color w:val="7F7F7F" w:themeColor="text1" w:themeTint="80"/>
                        <w:rtl/>
                      </w:rPr>
                      <w:t>‌ب</w:t>
                    </w:r>
                    <w:r>
                      <w:rPr>
                        <w:color w:val="7F7F7F" w:themeColor="text1" w:themeTint="80"/>
                      </w:rPr>
                      <w:fldChar w:fldCharType="end"/>
                    </w:r>
                  </w:p>
                </w:txbxContent>
              </v:textbox>
              <w10:wrap anchorx="margin" anchory="margin"/>
            </v:shape>
          </w:pic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Default="005E4071">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Default="005E4071">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5343420"/>
      <w:docPartObj>
        <w:docPartGallery w:val="Page Numbers (Bottom of Page)"/>
        <w:docPartUnique/>
      </w:docPartObj>
    </w:sdtPr>
    <w:sdtContent>
      <w:p w:rsidR="005E4071" w:rsidRDefault="005E4071">
        <w:pPr>
          <w:pStyle w:val="Pieddepage"/>
        </w:pPr>
        <w:r>
          <w:rPr>
            <w:noProof/>
          </w:rPr>
          <w:pict>
            <v:shape id="_x0000_s2051" style="position:absolute;margin-left:0;margin-top:0;width:101pt;height:27.05pt;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style="mso-next-textbox:#_x0000_s2051">
                <w:txbxContent>
                  <w:p w:rsidR="005E4071" w:rsidRDefault="005E4071">
                    <w:pPr>
                      <w:jc w:val="center"/>
                    </w:pPr>
                    <w:r>
                      <w:fldChar w:fldCharType="begin"/>
                    </w:r>
                    <w:r>
                      <w:instrText>PAGE    \* MERGEFORMAT</w:instrText>
                    </w:r>
                    <w:r>
                      <w:fldChar w:fldCharType="separate"/>
                    </w:r>
                    <w:r w:rsidR="0086644C" w:rsidRPr="0086644C">
                      <w:rPr>
                        <w:noProof/>
                        <w:color w:val="7F7F7F" w:themeColor="text1" w:themeTint="80"/>
                      </w:rPr>
                      <w:t>11</w:t>
                    </w:r>
                    <w:r>
                      <w:rPr>
                        <w:color w:val="7F7F7F" w:themeColor="text1" w:themeTint="80"/>
                      </w:rPr>
                      <w:fldChar w:fldCharType="end"/>
                    </w:r>
                  </w:p>
                </w:txbxContent>
              </v:textbox>
              <w10:wrap anchorx="margin" anchory="margin"/>
            </v:shape>
          </w:pic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Default="005E4071">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03245"/>
      <w:docPartObj>
        <w:docPartGallery w:val="Page Numbers (Bottom of Page)"/>
        <w:docPartUnique/>
      </w:docPartObj>
    </w:sdtPr>
    <w:sdtContent>
      <w:p w:rsidR="005E4071" w:rsidRDefault="005E4071">
        <w:pPr>
          <w:pStyle w:val="Pieddepage"/>
        </w:pPr>
        <w:r>
          <w:rPr>
            <w:noProof/>
          </w:rPr>
          <w:pict>
            <v:shape id="_x0000_s2053" style="position:absolute;margin-left:0;margin-top:0;width:101pt;height:27.05pt;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style="mso-next-textbox:#_x0000_s2053">
                <w:txbxContent>
                  <w:p w:rsidR="005E4071" w:rsidRDefault="005E4071">
                    <w:pPr>
                      <w:jc w:val="center"/>
                    </w:pPr>
                    <w:r>
                      <w:fldChar w:fldCharType="begin"/>
                    </w:r>
                    <w:r>
                      <w:instrText>PAGE    \* MERGEFORMAT</w:instrText>
                    </w:r>
                    <w:r>
                      <w:fldChar w:fldCharType="separate"/>
                    </w:r>
                    <w:r w:rsidR="0086644C" w:rsidRPr="0086644C">
                      <w:rPr>
                        <w:noProof/>
                        <w:color w:val="7F7F7F" w:themeColor="text1" w:themeTint="80"/>
                      </w:rPr>
                      <w:t>28</w:t>
                    </w:r>
                    <w:r>
                      <w:rPr>
                        <w:color w:val="7F7F7F" w:themeColor="text1" w:themeTint="80"/>
                      </w:rPr>
                      <w:fldChar w:fldCharType="end"/>
                    </w:r>
                  </w:p>
                </w:txbxContent>
              </v:textbox>
              <w10:wrap anchorx="margin" anchory="margin"/>
            </v:shape>
          </w:pic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Default="005E4071">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0986685"/>
      <w:docPartObj>
        <w:docPartGallery w:val="Page Numbers (Bottom of Page)"/>
        <w:docPartUnique/>
      </w:docPartObj>
    </w:sdtPr>
    <w:sdtContent>
      <w:p w:rsidR="005E4071" w:rsidRDefault="005E4071">
        <w:pPr>
          <w:pStyle w:val="Pieddepage"/>
        </w:pPr>
        <w:r>
          <w:rPr>
            <w:noProof/>
          </w:rPr>
          <w:pict>
            <v:shape id="_x0000_s2055" style="position:absolute;margin-left:0;margin-top:0;width:101pt;height:27.05pt;z-index:25166438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5E4071" w:rsidRDefault="005E4071">
                    <w:pPr>
                      <w:jc w:val="center"/>
                    </w:pPr>
                    <w:r w:rsidRPr="00853647">
                      <w:fldChar w:fldCharType="begin"/>
                    </w:r>
                    <w:r>
                      <w:instrText>PAGE    \* MERGEFORMAT</w:instrText>
                    </w:r>
                    <w:r w:rsidRPr="00853647">
                      <w:fldChar w:fldCharType="separate"/>
                    </w:r>
                    <w:r w:rsidR="0086644C" w:rsidRPr="0086644C">
                      <w:rPr>
                        <w:noProof/>
                        <w:color w:val="7F7F7F" w:themeColor="text1" w:themeTint="80"/>
                      </w:rPr>
                      <w:t>53</w:t>
                    </w:r>
                    <w:r w:rsidRPr="00853647">
                      <w:rPr>
                        <w:color w:val="7F7F7F" w:themeColor="text1" w:themeTint="80"/>
                      </w:rPr>
                      <w:fldChar w:fldCharType="end"/>
                    </w:r>
                  </w:p>
                </w:txbxContent>
              </v:textbox>
              <w10:wrap anchorx="margin" anchory="margin"/>
            </v:shape>
          </w:pic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Default="005E4071">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6332715"/>
      <w:docPartObj>
        <w:docPartGallery w:val="Page Numbers (Bottom of Page)"/>
        <w:docPartUnique/>
      </w:docPartObj>
    </w:sdtPr>
    <w:sdtContent>
      <w:p w:rsidR="005E4071" w:rsidRDefault="005E4071">
        <w:pPr>
          <w:pStyle w:val="Pieddepage"/>
        </w:pPr>
        <w:r>
          <w:rPr>
            <w:noProof/>
          </w:rPr>
          <w:pict>
            <v:shape id="_x0000_s2057" style="position:absolute;margin-left:0;margin-top:0;width:101pt;height:27.05pt;z-index:25166643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5E4071" w:rsidRDefault="005E4071">
                    <w:pPr>
                      <w:jc w:val="center"/>
                    </w:pPr>
                    <w:r>
                      <w:fldChar w:fldCharType="begin"/>
                    </w:r>
                    <w:r>
                      <w:instrText>PAGE    \* MERGEFORMAT</w:instrText>
                    </w:r>
                    <w:r>
                      <w:fldChar w:fldCharType="separate"/>
                    </w:r>
                    <w:r w:rsidR="0086644C" w:rsidRPr="0086644C">
                      <w:rPr>
                        <w:noProof/>
                        <w:color w:val="7F7F7F" w:themeColor="text1" w:themeTint="80"/>
                      </w:rPr>
                      <w:t>55</w:t>
                    </w:r>
                    <w:r>
                      <w:rPr>
                        <w:color w:val="7F7F7F" w:themeColor="text1" w:themeTint="80"/>
                      </w:rPr>
                      <w:fldChar w:fldCharType="end"/>
                    </w:r>
                  </w:p>
                </w:txbxContent>
              </v:textbox>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57E8" w:rsidRDefault="008F57E8" w:rsidP="00B72D0C">
      <w:pPr>
        <w:bidi/>
        <w:spacing w:after="0" w:line="240" w:lineRule="auto"/>
      </w:pPr>
      <w:r>
        <w:separator/>
      </w:r>
    </w:p>
  </w:footnote>
  <w:footnote w:type="continuationSeparator" w:id="0">
    <w:p w:rsidR="008F57E8" w:rsidRDefault="008F57E8" w:rsidP="006242F0">
      <w:pPr>
        <w:spacing w:after="0" w:line="240" w:lineRule="auto"/>
      </w:pPr>
      <w:r>
        <w:continuationSeparator/>
      </w:r>
    </w:p>
  </w:footnote>
  <w:footnote w:id="1">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مزهورة</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شكنون</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عماروش</w:t>
      </w:r>
      <w:proofErr w:type="spellEnd"/>
      <w:r w:rsidRPr="00055437">
        <w:rPr>
          <w:rFonts w:ascii="Traditional Arabic" w:hAnsi="Traditional Arabic" w:cs="Traditional Arabic" w:hint="cs"/>
          <w:sz w:val="24"/>
          <w:szCs w:val="24"/>
          <w:rtl/>
        </w:rPr>
        <w:t>، محاضرة مدخل إلى علوم التربية،</w:t>
      </w:r>
      <w:r>
        <w:rPr>
          <w:rFonts w:ascii="Traditional Arabic" w:hAnsi="Traditional Arabic" w:cs="Traditional Arabic" w:hint="cs"/>
          <w:sz w:val="24"/>
          <w:szCs w:val="24"/>
          <w:rtl/>
        </w:rPr>
        <w:t xml:space="preserve"> </w:t>
      </w:r>
      <w:proofErr w:type="spellStart"/>
      <w:r>
        <w:rPr>
          <w:rFonts w:ascii="Traditional Arabic" w:hAnsi="Traditional Arabic" w:cs="Traditional Arabic" w:hint="cs"/>
          <w:sz w:val="24"/>
          <w:szCs w:val="24"/>
          <w:rtl/>
        </w:rPr>
        <w:t>دت</w:t>
      </w:r>
      <w:proofErr w:type="spellEnd"/>
      <w:r>
        <w:rPr>
          <w:rFonts w:ascii="Traditional Arabic" w:hAnsi="Traditional Arabic" w:cs="Traditional Arabic" w:hint="cs"/>
          <w:sz w:val="24"/>
          <w:szCs w:val="24"/>
          <w:rtl/>
        </w:rPr>
        <w:t>،</w:t>
      </w:r>
      <w:r w:rsidRPr="00055437">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 xml:space="preserve">جامعة البويرة، </w:t>
      </w:r>
      <w:r w:rsidRPr="00055437">
        <w:rPr>
          <w:rFonts w:ascii="Traditional Arabic" w:hAnsi="Traditional Arabic" w:cs="Traditional Arabic" w:hint="cs"/>
          <w:sz w:val="24"/>
          <w:szCs w:val="24"/>
          <w:rtl/>
        </w:rPr>
        <w:t>ص 17.</w:t>
      </w:r>
    </w:p>
  </w:footnote>
  <w:footnote w:id="2">
    <w:p w:rsidR="005E4071" w:rsidRPr="00055437" w:rsidRDefault="005E4071" w:rsidP="0072402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tl/>
        </w:rPr>
        <w:t xml:space="preserve"> سهيل إدريس، قاموس المنهل الوسيط (فرنسي- عربي)</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 xml:space="preserve">دار الآداب للنشر والتوزيع، بيروت، لبنان، </w:t>
      </w:r>
      <w:proofErr w:type="spellStart"/>
      <w:r w:rsidRPr="00055437">
        <w:rPr>
          <w:rFonts w:ascii="Traditional Arabic" w:hAnsi="Traditional Arabic" w:cs="Traditional Arabic" w:hint="cs"/>
          <w:sz w:val="24"/>
          <w:szCs w:val="24"/>
          <w:rtl/>
        </w:rPr>
        <w:t>ط</w:t>
      </w:r>
      <w:r>
        <w:rPr>
          <w:rFonts w:ascii="Traditional Arabic" w:hAnsi="Traditional Arabic" w:cs="Traditional Arabic" w:hint="cs"/>
          <w:sz w:val="24"/>
          <w:szCs w:val="24"/>
          <w:rtl/>
        </w:rPr>
        <w:t>7</w:t>
      </w:r>
      <w:proofErr w:type="spellEnd"/>
      <w:r w:rsidRPr="00055437">
        <w:rPr>
          <w:rFonts w:ascii="Traditional Arabic" w:hAnsi="Traditional Arabic" w:cs="Traditional Arabic" w:hint="cs"/>
          <w:sz w:val="24"/>
          <w:szCs w:val="24"/>
          <w:rtl/>
        </w:rPr>
        <w:t xml:space="preserve"> ، </w:t>
      </w:r>
      <w:proofErr w:type="spellStart"/>
      <w:r w:rsidRPr="00055437">
        <w:rPr>
          <w:rFonts w:ascii="Traditional Arabic" w:hAnsi="Traditional Arabic" w:cs="Traditional Arabic" w:hint="cs"/>
          <w:sz w:val="24"/>
          <w:szCs w:val="24"/>
          <w:rtl/>
        </w:rPr>
        <w:t>1983</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881.</w:t>
      </w:r>
    </w:p>
  </w:footnote>
  <w:footnote w:id="3">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tl/>
        </w:rPr>
        <w:t xml:space="preserve"> ابن منظور، لسان العرب، </w:t>
      </w:r>
      <w:proofErr w:type="spellStart"/>
      <w:r w:rsidRPr="00055437">
        <w:rPr>
          <w:rFonts w:ascii="Traditional Arabic" w:hAnsi="Traditional Arabic" w:cs="Traditional Arabic" w:hint="cs"/>
          <w:sz w:val="24"/>
          <w:szCs w:val="24"/>
          <w:rtl/>
        </w:rPr>
        <w:t>دط</w:t>
      </w:r>
      <w:proofErr w:type="spellEnd"/>
      <w:r w:rsidRPr="00055437">
        <w:rPr>
          <w:rFonts w:ascii="Traditional Arabic" w:hAnsi="Traditional Arabic" w:cs="Traditional Arabic" w:hint="cs"/>
          <w:sz w:val="24"/>
          <w:szCs w:val="24"/>
          <w:rtl/>
        </w:rPr>
        <w:t>، دار المعارف، بيروت، لبنان، مادة(ع ل م)..</w:t>
      </w:r>
    </w:p>
  </w:footnote>
  <w:footnote w:id="4">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tl/>
        </w:rPr>
        <w:t xml:space="preserve"> محمد </w:t>
      </w:r>
      <w:proofErr w:type="spellStart"/>
      <w:r w:rsidRPr="00055437">
        <w:rPr>
          <w:rFonts w:ascii="Traditional Arabic" w:hAnsi="Traditional Arabic" w:cs="Traditional Arabic" w:hint="cs"/>
          <w:sz w:val="24"/>
          <w:szCs w:val="24"/>
          <w:rtl/>
        </w:rPr>
        <w:t>الدريج</w:t>
      </w:r>
      <w:proofErr w:type="spellEnd"/>
      <w:r w:rsidRPr="00055437">
        <w:rPr>
          <w:rFonts w:ascii="Traditional Arabic" w:hAnsi="Traditional Arabic" w:cs="Traditional Arabic" w:hint="cs"/>
          <w:sz w:val="24"/>
          <w:szCs w:val="24"/>
          <w:rtl/>
        </w:rPr>
        <w:t xml:space="preserve">، عودة إلى تعريف </w:t>
      </w:r>
      <w:proofErr w:type="spellStart"/>
      <w:r w:rsidRPr="00055437">
        <w:rPr>
          <w:rFonts w:ascii="Traditional Arabic" w:hAnsi="Traditional Arabic" w:cs="Traditional Arabic" w:hint="cs"/>
          <w:sz w:val="24"/>
          <w:szCs w:val="24"/>
          <w:rtl/>
        </w:rPr>
        <w:t>الديداكتيك</w:t>
      </w:r>
      <w:proofErr w:type="spellEnd"/>
      <w:r w:rsidRPr="00055437">
        <w:rPr>
          <w:rFonts w:ascii="Traditional Arabic" w:hAnsi="Traditional Arabic" w:cs="Traditional Arabic" w:hint="cs"/>
          <w:sz w:val="24"/>
          <w:szCs w:val="24"/>
          <w:rtl/>
        </w:rPr>
        <w:t xml:space="preserve"> أو علم التدريس كعلم مستقل، مجلة علوم التربية، ع</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 xml:space="preserve">47، مارس، </w:t>
      </w:r>
      <w:proofErr w:type="spellStart"/>
      <w:r w:rsidRPr="00055437">
        <w:rPr>
          <w:rFonts w:ascii="Traditional Arabic" w:hAnsi="Traditional Arabic" w:cs="Traditional Arabic" w:hint="cs"/>
          <w:sz w:val="24"/>
          <w:szCs w:val="24"/>
          <w:rtl/>
        </w:rPr>
        <w:t>2011</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2.</w:t>
      </w:r>
    </w:p>
  </w:footnote>
  <w:footnote w:id="5">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tl/>
        </w:rPr>
        <w:t xml:space="preserve"> نور الدين أحمد قايد، حكيمة سبيعي، التعليمية وعلاقتها بالأداء البيداغوجي والتربية، مجلة الواحات للبحوث والدراسات، جامعة محمد خيضر-بسكرة، ع</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8، 2010، ص</w:t>
      </w:r>
      <w:r>
        <w:rPr>
          <w:rFonts w:ascii="Traditional Arabic" w:hAnsi="Traditional Arabic" w:cs="Traditional Arabic" w:hint="cs"/>
          <w:sz w:val="24"/>
          <w:szCs w:val="24"/>
          <w:rtl/>
        </w:rPr>
        <w:t xml:space="preserve"> 36.</w:t>
      </w:r>
    </w:p>
  </w:footnote>
  <w:footnote w:id="6">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tl/>
        </w:rPr>
        <w:t xml:space="preserve"> بوداود حسين، </w:t>
      </w:r>
      <w:proofErr w:type="spellStart"/>
      <w:r w:rsidRPr="00055437">
        <w:rPr>
          <w:rFonts w:ascii="Traditional Arabic" w:hAnsi="Traditional Arabic" w:cs="Traditional Arabic" w:hint="cs"/>
          <w:sz w:val="24"/>
          <w:szCs w:val="24"/>
          <w:rtl/>
        </w:rPr>
        <w:t>ديداكتيك</w:t>
      </w:r>
      <w:proofErr w:type="spellEnd"/>
      <w:r w:rsidRPr="00055437">
        <w:rPr>
          <w:rFonts w:ascii="Traditional Arabic" w:hAnsi="Traditional Arabic" w:cs="Traditional Arabic" w:hint="cs"/>
          <w:sz w:val="24"/>
          <w:szCs w:val="24"/>
          <w:rtl/>
        </w:rPr>
        <w:t xml:space="preserve"> الرياضيات: المفهوم والنشأة، جامعة عمار </w:t>
      </w:r>
      <w:proofErr w:type="spellStart"/>
      <w:r w:rsidRPr="00055437">
        <w:rPr>
          <w:rFonts w:ascii="Traditional Arabic" w:hAnsi="Traditional Arabic" w:cs="Traditional Arabic" w:hint="cs"/>
          <w:sz w:val="24"/>
          <w:szCs w:val="24"/>
          <w:rtl/>
        </w:rPr>
        <w:t>ثليجي</w:t>
      </w:r>
      <w:proofErr w:type="spellEnd"/>
      <w:r w:rsidRPr="00055437">
        <w:rPr>
          <w:rFonts w:ascii="Traditional Arabic" w:hAnsi="Traditional Arabic" w:cs="Traditional Arabic" w:hint="cs"/>
          <w:sz w:val="24"/>
          <w:szCs w:val="24"/>
          <w:rtl/>
        </w:rPr>
        <w:t xml:space="preserve"> الأغواط،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12.</w:t>
      </w:r>
    </w:p>
  </w:footnote>
  <w:footnote w:id="7">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tl/>
        </w:rPr>
        <w:t xml:space="preserve"> نور الدين أحمد قايد، حكيمة سبيعي،</w:t>
      </w:r>
      <w:r>
        <w:rPr>
          <w:rFonts w:ascii="Traditional Arabic" w:hAnsi="Traditional Arabic" w:cs="Traditional Arabic" w:hint="cs"/>
          <w:sz w:val="24"/>
          <w:szCs w:val="24"/>
          <w:rtl/>
        </w:rPr>
        <w:t xml:space="preserve"> المرجع السابق،</w:t>
      </w:r>
      <w:r w:rsidRPr="00055437">
        <w:rPr>
          <w:rFonts w:ascii="Traditional Arabic" w:hAnsi="Traditional Arabic" w:cs="Traditional Arabic" w:hint="cs"/>
          <w:sz w:val="24"/>
          <w:szCs w:val="24"/>
          <w:rtl/>
        </w:rPr>
        <w:t xml:space="preserve">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36.</w:t>
      </w:r>
    </w:p>
  </w:footnote>
  <w:footnote w:id="8">
    <w:p w:rsidR="005E4071" w:rsidRPr="00055437" w:rsidRDefault="005E4071" w:rsidP="00965377">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مزهورة</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شكنون</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عماروش</w:t>
      </w:r>
      <w:proofErr w:type="spellEnd"/>
      <w:r w:rsidRPr="00055437">
        <w:rPr>
          <w:rFonts w:ascii="Traditional Arabic" w:hAnsi="Traditional Arabic" w:cs="Traditional Arabic" w:hint="cs"/>
          <w:sz w:val="24"/>
          <w:szCs w:val="24"/>
          <w:rtl/>
        </w:rPr>
        <w:t>، محاضرة مدخل إلى علوم التربية،</w:t>
      </w:r>
      <w:r>
        <w:rPr>
          <w:rFonts w:ascii="Traditional Arabic" w:hAnsi="Traditional Arabic" w:cs="Traditional Arabic" w:hint="cs"/>
          <w:sz w:val="24"/>
          <w:szCs w:val="24"/>
          <w:rtl/>
        </w:rPr>
        <w:t xml:space="preserve"> المرجع نفسه</w:t>
      </w:r>
      <w:r w:rsidRPr="00055437">
        <w:rPr>
          <w:rFonts w:ascii="Traditional Arabic" w:hAnsi="Traditional Arabic" w:cs="Traditional Arabic" w:hint="cs"/>
          <w:sz w:val="24"/>
          <w:szCs w:val="24"/>
          <w:rtl/>
        </w:rPr>
        <w:t xml:space="preserve">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18</w:t>
      </w:r>
      <w:r>
        <w:rPr>
          <w:rFonts w:ascii="Traditional Arabic" w:hAnsi="Traditional Arabic" w:cs="Traditional Arabic" w:hint="cs"/>
          <w:sz w:val="24"/>
          <w:szCs w:val="24"/>
          <w:rtl/>
        </w:rPr>
        <w:t>-</w:t>
      </w:r>
      <w:r w:rsidRPr="00055437">
        <w:rPr>
          <w:rFonts w:ascii="Traditional Arabic" w:hAnsi="Traditional Arabic" w:cs="Traditional Arabic" w:hint="cs"/>
          <w:sz w:val="24"/>
          <w:szCs w:val="24"/>
          <w:rtl/>
        </w:rPr>
        <w:t xml:space="preserve"> 19.</w:t>
      </w:r>
    </w:p>
  </w:footnote>
  <w:footnote w:id="9">
    <w:p w:rsidR="005E4071" w:rsidRPr="00055437" w:rsidRDefault="005E4071" w:rsidP="004747DE">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أحمد </w:t>
      </w:r>
      <w:proofErr w:type="spellStart"/>
      <w:r w:rsidRPr="00055437">
        <w:rPr>
          <w:rFonts w:ascii="Traditional Arabic" w:hAnsi="Traditional Arabic" w:cs="Traditional Arabic" w:hint="cs"/>
          <w:sz w:val="24"/>
          <w:szCs w:val="24"/>
          <w:rtl/>
        </w:rPr>
        <w:t>شبشوب</w:t>
      </w:r>
      <w:proofErr w:type="spellEnd"/>
      <w:r w:rsidRPr="00055437">
        <w:rPr>
          <w:rFonts w:ascii="Traditional Arabic" w:hAnsi="Traditional Arabic" w:cs="Traditional Arabic" w:hint="cs"/>
          <w:sz w:val="24"/>
          <w:szCs w:val="24"/>
          <w:rtl/>
        </w:rPr>
        <w:t xml:space="preserve">، مدخل إلى </w:t>
      </w:r>
      <w:proofErr w:type="spellStart"/>
      <w:r w:rsidRPr="00055437">
        <w:rPr>
          <w:rFonts w:ascii="Traditional Arabic" w:hAnsi="Traditional Arabic" w:cs="Traditional Arabic" w:hint="cs"/>
          <w:sz w:val="24"/>
          <w:szCs w:val="24"/>
          <w:rtl/>
        </w:rPr>
        <w:t>الديداكتيك</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الديداكتيك</w:t>
      </w:r>
      <w:proofErr w:type="spellEnd"/>
      <w:r w:rsidRPr="00055437">
        <w:rPr>
          <w:rFonts w:ascii="Traditional Arabic" w:hAnsi="Traditional Arabic" w:cs="Traditional Arabic" w:hint="cs"/>
          <w:sz w:val="24"/>
          <w:szCs w:val="24"/>
          <w:rtl/>
        </w:rPr>
        <w:t xml:space="preserve"> العامة، دفاتر التربية، </w:t>
      </w:r>
      <w:r>
        <w:rPr>
          <w:rFonts w:ascii="Traditional Arabic" w:hAnsi="Traditional Arabic" w:cs="Traditional Arabic" w:hint="cs"/>
          <w:sz w:val="24"/>
          <w:szCs w:val="24"/>
          <w:rtl/>
        </w:rPr>
        <w:t>ر</w:t>
      </w:r>
      <w:r w:rsidRPr="00055437">
        <w:rPr>
          <w:rFonts w:ascii="Traditional Arabic" w:hAnsi="Traditional Arabic" w:cs="Traditional Arabic" w:hint="cs"/>
          <w:sz w:val="24"/>
          <w:szCs w:val="24"/>
          <w:rtl/>
        </w:rPr>
        <w:t>مسيس- الرباط،، ع</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4</w:t>
      </w:r>
      <w:r>
        <w:rPr>
          <w:rFonts w:ascii="Traditional Arabic" w:hAnsi="Traditional Arabic" w:cs="Traditional Arabic" w:hint="cs"/>
          <w:sz w:val="24"/>
          <w:szCs w:val="24"/>
          <w:rtl/>
        </w:rPr>
        <w:t>،</w:t>
      </w:r>
      <w:r w:rsidRPr="00055437">
        <w:rPr>
          <w:rFonts w:ascii="Traditional Arabic" w:hAnsi="Traditional Arabic" w:cs="Traditional Arabic" w:hint="cs"/>
          <w:sz w:val="24"/>
          <w:szCs w:val="24"/>
          <w:rtl/>
        </w:rPr>
        <w:t xml:space="preserve"> يونيو</w:t>
      </w:r>
      <w:r>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1997</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7.</w:t>
      </w:r>
    </w:p>
  </w:footnote>
  <w:footnote w:id="10">
    <w:p w:rsidR="005E4071" w:rsidRPr="00055437" w:rsidRDefault="005E4071" w:rsidP="00965377">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ابن منظور، لسان العرب، تح: نخبة من الأساتذة، دار المعارف، القاهرة، مصر،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4441.</w:t>
      </w:r>
    </w:p>
  </w:footnote>
  <w:footnote w:id="11">
    <w:p w:rsidR="005E4071" w:rsidRPr="00055437" w:rsidRDefault="005E4071" w:rsidP="00965377">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أحمد رضا، </w:t>
      </w:r>
      <w:proofErr w:type="gramStart"/>
      <w:r w:rsidRPr="00055437">
        <w:rPr>
          <w:rFonts w:ascii="Traditional Arabic" w:hAnsi="Traditional Arabic" w:cs="Traditional Arabic" w:hint="cs"/>
          <w:sz w:val="24"/>
          <w:szCs w:val="24"/>
          <w:rtl/>
        </w:rPr>
        <w:t>معجم</w:t>
      </w:r>
      <w:proofErr w:type="gramEnd"/>
      <w:r w:rsidRPr="00055437">
        <w:rPr>
          <w:rFonts w:ascii="Traditional Arabic" w:hAnsi="Traditional Arabic" w:cs="Traditional Arabic" w:hint="cs"/>
          <w:sz w:val="24"/>
          <w:szCs w:val="24"/>
          <w:rtl/>
        </w:rPr>
        <w:t xml:space="preserve"> متن اللغة، مج</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 xml:space="preserve">5، دار مكتبة الحياة، بيروت، لبنان،  </w:t>
      </w:r>
      <w:proofErr w:type="spellStart"/>
      <w:r w:rsidRPr="00055437">
        <w:rPr>
          <w:rFonts w:ascii="Traditional Arabic" w:hAnsi="Traditional Arabic" w:cs="Traditional Arabic" w:hint="cs"/>
          <w:sz w:val="24"/>
          <w:szCs w:val="24"/>
          <w:rtl/>
        </w:rPr>
        <w:t>1960</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472.</w:t>
      </w:r>
    </w:p>
  </w:footnote>
  <w:footnote w:id="12">
    <w:p w:rsidR="005E4071" w:rsidRPr="00055437" w:rsidRDefault="005E4071" w:rsidP="002E0012">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خلود العموش، الخطاب القرآني: دراسة في العلاقة بين النص والسياق ، عالم الكتب الحديثة، الأردن، </w:t>
      </w:r>
      <w:proofErr w:type="spellStart"/>
      <w:r w:rsidRPr="00055437">
        <w:rPr>
          <w:rFonts w:ascii="Traditional Arabic" w:hAnsi="Traditional Arabic" w:cs="Traditional Arabic" w:hint="cs"/>
          <w:sz w:val="24"/>
          <w:szCs w:val="24"/>
          <w:rtl/>
        </w:rPr>
        <w:t>دط</w:t>
      </w:r>
      <w:proofErr w:type="spellEnd"/>
      <w:r w:rsidRPr="00055437">
        <w:rPr>
          <w:rFonts w:ascii="Traditional Arabic" w:hAnsi="Traditional Arabic" w:cs="Traditional Arabic" w:hint="cs"/>
          <w:sz w:val="24"/>
          <w:szCs w:val="24"/>
          <w:rtl/>
        </w:rPr>
        <w:t xml:space="preserve"> ،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19.</w:t>
      </w:r>
    </w:p>
  </w:footnote>
  <w:footnote w:id="13">
    <w:p w:rsidR="005E4071" w:rsidRPr="00055437" w:rsidRDefault="005E4071" w:rsidP="002E0012">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محمد مفتاح، التشابه والاختلاف ، المركز الثقافي العربين الدار البيضاء، </w:t>
      </w:r>
      <w:proofErr w:type="spellStart"/>
      <w:r w:rsidRPr="00055437">
        <w:rPr>
          <w:rFonts w:ascii="Traditional Arabic" w:hAnsi="Traditional Arabic" w:cs="Traditional Arabic" w:hint="cs"/>
          <w:sz w:val="24"/>
          <w:szCs w:val="24"/>
          <w:rtl/>
        </w:rPr>
        <w:t>ط1</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1996</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35.</w:t>
      </w:r>
    </w:p>
  </w:footnote>
  <w:footnote w:id="14">
    <w:p w:rsidR="005E4071" w:rsidRPr="00055437" w:rsidRDefault="005E4071" w:rsidP="002E0012">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الأزهر الزناد، نسيج النّص( بحث فيما يكون به الملفوظ </w:t>
      </w:r>
      <w:proofErr w:type="gramStart"/>
      <w:r w:rsidRPr="00055437">
        <w:rPr>
          <w:rFonts w:ascii="Traditional Arabic" w:hAnsi="Traditional Arabic" w:cs="Traditional Arabic" w:hint="cs"/>
          <w:sz w:val="24"/>
          <w:szCs w:val="24"/>
          <w:rtl/>
        </w:rPr>
        <w:t>نصا) ،</w:t>
      </w:r>
      <w:proofErr w:type="gramEnd"/>
      <w:r w:rsidRPr="00055437">
        <w:rPr>
          <w:rFonts w:ascii="Traditional Arabic" w:hAnsi="Traditional Arabic" w:cs="Traditional Arabic" w:hint="cs"/>
          <w:sz w:val="24"/>
          <w:szCs w:val="24"/>
          <w:rtl/>
        </w:rPr>
        <w:t xml:space="preserve"> المركز الثقافي العربي، بيروت، </w:t>
      </w:r>
      <w:proofErr w:type="spellStart"/>
      <w:r w:rsidRPr="00055437">
        <w:rPr>
          <w:rFonts w:ascii="Traditional Arabic" w:hAnsi="Traditional Arabic" w:cs="Traditional Arabic" w:hint="cs"/>
          <w:sz w:val="24"/>
          <w:szCs w:val="24"/>
          <w:rtl/>
        </w:rPr>
        <w:t>ط1</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1993</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12.</w:t>
      </w:r>
    </w:p>
  </w:footnote>
  <w:footnote w:id="15">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محمد الأخضر الصبيحي، مدخل إلى علم النّص ومجالاته تطبيقية، دار العربية للعلوم ناشرون،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20.</w:t>
      </w:r>
    </w:p>
  </w:footnote>
  <w:footnote w:id="16">
    <w:p w:rsidR="005E4071" w:rsidRPr="00055437" w:rsidRDefault="005E4071" w:rsidP="00283E84">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طه عبد الرحمن، في أصول الحوار وتحديد علم الكلام ، المركز الثقافي العربي، بيروت، الدار البيضاء، </w:t>
      </w:r>
      <w:proofErr w:type="spellStart"/>
      <w:r w:rsidRPr="00055437">
        <w:rPr>
          <w:rFonts w:ascii="Traditional Arabic" w:hAnsi="Traditional Arabic" w:cs="Traditional Arabic" w:hint="cs"/>
          <w:sz w:val="24"/>
          <w:szCs w:val="24"/>
          <w:rtl/>
        </w:rPr>
        <w:t>ط2</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2000</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35.</w:t>
      </w:r>
    </w:p>
  </w:footnote>
  <w:footnote w:id="17">
    <w:p w:rsidR="005E4071" w:rsidRPr="00055437" w:rsidRDefault="005E4071" w:rsidP="008E6960">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عبد القادر أبو شريفة، مدخل إلى تحليل النص </w:t>
      </w:r>
      <w:proofErr w:type="gramStart"/>
      <w:r w:rsidRPr="00055437">
        <w:rPr>
          <w:rFonts w:ascii="Traditional Arabic" w:hAnsi="Traditional Arabic" w:cs="Traditional Arabic" w:hint="cs"/>
          <w:sz w:val="24"/>
          <w:szCs w:val="24"/>
          <w:rtl/>
        </w:rPr>
        <w:t>الأدبي ،</w:t>
      </w:r>
      <w:proofErr w:type="gramEnd"/>
      <w:r w:rsidRPr="00055437">
        <w:rPr>
          <w:rFonts w:ascii="Traditional Arabic" w:hAnsi="Traditional Arabic" w:cs="Traditional Arabic" w:hint="cs"/>
          <w:sz w:val="24"/>
          <w:szCs w:val="24"/>
          <w:rtl/>
        </w:rPr>
        <w:t xml:space="preserve"> دار الفكر للطباعة والنشر، عمان – الأردن، </w:t>
      </w:r>
      <w:proofErr w:type="spellStart"/>
      <w:r w:rsidRPr="00055437">
        <w:rPr>
          <w:rFonts w:ascii="Traditional Arabic" w:hAnsi="Traditional Arabic" w:cs="Traditional Arabic" w:hint="cs"/>
          <w:sz w:val="24"/>
          <w:szCs w:val="24"/>
          <w:rtl/>
        </w:rPr>
        <w:t>ط1</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2000</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10.</w:t>
      </w:r>
    </w:p>
  </w:footnote>
  <w:footnote w:id="18">
    <w:p w:rsidR="005E4071" w:rsidRPr="00055437" w:rsidRDefault="005E4071" w:rsidP="00283E84">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مصطفى خليل الكسواني وآخرون، في تذوق النّص الأدبي ، دار صفاء للنشر والتوزيع، عمان، الأردن، </w:t>
      </w:r>
      <w:proofErr w:type="spellStart"/>
      <w:r w:rsidRPr="00055437">
        <w:rPr>
          <w:rFonts w:ascii="Traditional Arabic" w:hAnsi="Traditional Arabic" w:cs="Traditional Arabic" w:hint="cs"/>
          <w:sz w:val="24"/>
          <w:szCs w:val="24"/>
          <w:rtl/>
        </w:rPr>
        <w:t>ط1</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2010</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16.</w:t>
      </w:r>
    </w:p>
  </w:footnote>
  <w:footnote w:id="19">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عبد الرحمن </w:t>
      </w:r>
      <w:proofErr w:type="gramStart"/>
      <w:r w:rsidRPr="00055437">
        <w:rPr>
          <w:rFonts w:ascii="Traditional Arabic" w:hAnsi="Traditional Arabic" w:cs="Traditional Arabic" w:hint="cs"/>
          <w:sz w:val="24"/>
          <w:szCs w:val="24"/>
          <w:rtl/>
        </w:rPr>
        <w:t>ابن</w:t>
      </w:r>
      <w:proofErr w:type="gramEnd"/>
      <w:r w:rsidRPr="00055437">
        <w:rPr>
          <w:rFonts w:ascii="Traditional Arabic" w:hAnsi="Traditional Arabic" w:cs="Traditional Arabic" w:hint="cs"/>
          <w:sz w:val="24"/>
          <w:szCs w:val="24"/>
          <w:rtl/>
        </w:rPr>
        <w:t xml:space="preserve"> خلدون، المقدمة، الدار الذهبية، القاهرة،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651.</w:t>
      </w:r>
    </w:p>
  </w:footnote>
  <w:footnote w:id="20">
    <w:p w:rsidR="005E4071" w:rsidRPr="00055437" w:rsidRDefault="005E4071" w:rsidP="000F64EE">
      <w:pPr>
        <w:pStyle w:val="Notedebasdepage"/>
        <w:bidi/>
        <w:jc w:val="both"/>
        <w:rPr>
          <w:rFonts w:ascii="Traditional Arabic" w:hAnsi="Traditional Arabic" w:cs="Traditional Arabic"/>
          <w:sz w:val="24"/>
          <w:szCs w:val="24"/>
          <w:rtl/>
          <w:lang w:bidi="ar-DZ"/>
        </w:rPr>
      </w:pPr>
      <w:r>
        <w:rPr>
          <w:rStyle w:val="Appelnotedebasdep"/>
          <w:rFonts w:ascii="Traditional Arabic" w:hAnsi="Traditional Arabic" w:cs="Traditional Arabic" w:hint="cs"/>
          <w:sz w:val="24"/>
          <w:szCs w:val="24"/>
          <w:rtl/>
        </w:rPr>
        <w:t>8</w:t>
      </w:r>
      <w:r>
        <w:rPr>
          <w:rFonts w:ascii="Traditional Arabic" w:hAnsi="Traditional Arabic" w:cs="Traditional Arabic" w:hint="cs"/>
          <w:sz w:val="24"/>
          <w:szCs w:val="24"/>
          <w:rtl/>
        </w:rPr>
        <w:t xml:space="preserve"> ع</w:t>
      </w:r>
      <w:r w:rsidRPr="00055437">
        <w:rPr>
          <w:rFonts w:ascii="Traditional Arabic" w:hAnsi="Traditional Arabic" w:cs="Traditional Arabic" w:hint="cs"/>
          <w:sz w:val="24"/>
          <w:szCs w:val="24"/>
          <w:rtl/>
        </w:rPr>
        <w:t xml:space="preserve">بد الحليم إبراهيم، الموجه الفني المدرسي اللغة العربية، دار المعرفة، القاهرة، مصر، </w:t>
      </w:r>
      <w:proofErr w:type="spellStart"/>
      <w:r w:rsidRPr="00055437">
        <w:rPr>
          <w:rFonts w:ascii="Traditional Arabic" w:hAnsi="Traditional Arabic" w:cs="Traditional Arabic" w:hint="cs"/>
          <w:sz w:val="24"/>
          <w:szCs w:val="24"/>
          <w:rtl/>
        </w:rPr>
        <w:t>دت</w:t>
      </w:r>
      <w:proofErr w:type="spellEnd"/>
      <w:r w:rsidRPr="00055437">
        <w:rPr>
          <w:rFonts w:ascii="Traditional Arabic" w:hAnsi="Traditional Arabic" w:cs="Traditional Arabic" w:hint="cs"/>
          <w:sz w:val="24"/>
          <w:szCs w:val="24"/>
          <w:rtl/>
        </w:rPr>
        <w:t>، ط</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14،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251.</w:t>
      </w:r>
    </w:p>
  </w:footnote>
  <w:footnote w:id="21">
    <w:p w:rsidR="005E4071" w:rsidRPr="00055437" w:rsidRDefault="005E4071" w:rsidP="000F64EE">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سعد علي </w:t>
      </w:r>
      <w:proofErr w:type="spellStart"/>
      <w:r w:rsidRPr="00055437">
        <w:rPr>
          <w:rFonts w:ascii="Traditional Arabic" w:hAnsi="Traditional Arabic" w:cs="Traditional Arabic" w:hint="cs"/>
          <w:sz w:val="24"/>
          <w:szCs w:val="24"/>
          <w:rtl/>
        </w:rPr>
        <w:t>زاير</w:t>
      </w:r>
      <w:proofErr w:type="spellEnd"/>
      <w:r w:rsidRPr="00055437">
        <w:rPr>
          <w:rFonts w:ascii="Traditional Arabic" w:hAnsi="Traditional Arabic" w:cs="Traditional Arabic" w:hint="cs"/>
          <w:sz w:val="24"/>
          <w:szCs w:val="24"/>
          <w:rtl/>
        </w:rPr>
        <w:t>، أسماء تركي داخل، اتجاهات حديثة في تدريس اللغة العربية، دار المنهجية للنشر والتوزيع، ط</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 2015</w:t>
      </w:r>
      <w:r>
        <w:rPr>
          <w:rFonts w:ascii="Traditional Arabic" w:hAnsi="Traditional Arabic" w:cs="Traditional Arabic" w:hint="cs"/>
          <w:sz w:val="24"/>
          <w:szCs w:val="24"/>
          <w:rtl/>
          <w:lang w:bidi="ar-DZ"/>
        </w:rPr>
        <w:t>م</w:t>
      </w:r>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76.</w:t>
      </w:r>
    </w:p>
  </w:footnote>
  <w:footnote w:id="22">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خذير</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المغيلي</w:t>
      </w:r>
      <w:proofErr w:type="spellEnd"/>
      <w:r w:rsidRPr="00055437">
        <w:rPr>
          <w:rFonts w:ascii="Traditional Arabic" w:hAnsi="Traditional Arabic" w:cs="Traditional Arabic" w:hint="cs"/>
          <w:sz w:val="24"/>
          <w:szCs w:val="24"/>
          <w:rtl/>
        </w:rPr>
        <w:t>، تعليمية النص للغة العربية وآدابها في الجامعة الجزائرية، مجلة الواحات للبحوث والدراسات، الجامعة الإفريقية العقيد أجمد دراية، أدرار، ع</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8، 2010،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 xml:space="preserve">360  </w:t>
      </w:r>
    </w:p>
  </w:footnote>
  <w:footnote w:id="23">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فواز معمري، النص التعليمي بين النظري والتطبيقي، قسم الآداب واللغة العربية، كلية الآداب واللغات، جامعة محمد بوضياف، المسيلة، الجزائر،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444، 445.</w:t>
      </w:r>
    </w:p>
  </w:footnote>
  <w:footnote w:id="24">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روميسة</w:t>
      </w:r>
      <w:proofErr w:type="spellEnd"/>
      <w:r w:rsidRPr="00055437">
        <w:rPr>
          <w:rFonts w:ascii="Traditional Arabic" w:hAnsi="Traditional Arabic" w:cs="Traditional Arabic" w:hint="cs"/>
          <w:sz w:val="24"/>
          <w:szCs w:val="24"/>
          <w:rtl/>
        </w:rPr>
        <w:t xml:space="preserve"> التجاني، النص الأدبي الجزائري وتلبيته حاجات التلاميذ( دراسة تطبيقية السنة الأولى متوسط نموذجا" مذكرة لنيل شهادة الماستر، قسم اللغة، كلية الآداب واللغات، جامعة الشهيد حمة لخضر – الوادي، 2016-</w:t>
      </w:r>
      <w:proofErr w:type="spellStart"/>
      <w:r w:rsidRPr="00055437">
        <w:rPr>
          <w:rFonts w:ascii="Traditional Arabic" w:hAnsi="Traditional Arabic" w:cs="Traditional Arabic" w:hint="cs"/>
          <w:sz w:val="24"/>
          <w:szCs w:val="24"/>
          <w:rtl/>
        </w:rPr>
        <w:t>2017</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21.</w:t>
      </w:r>
    </w:p>
  </w:footnote>
  <w:footnote w:id="25">
    <w:p w:rsidR="005E4071" w:rsidRPr="00055437" w:rsidRDefault="005E4071" w:rsidP="00965377">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اسماعيل</w:t>
      </w:r>
      <w:proofErr w:type="spellEnd"/>
      <w:r w:rsidRPr="00055437">
        <w:rPr>
          <w:rFonts w:ascii="Traditional Arabic" w:hAnsi="Traditional Arabic" w:cs="Traditional Arabic" w:hint="cs"/>
          <w:sz w:val="24"/>
          <w:szCs w:val="24"/>
          <w:rtl/>
        </w:rPr>
        <w:t xml:space="preserve"> بوزيد، تعليمية النّص نحو مقاربة </w:t>
      </w:r>
      <w:proofErr w:type="spellStart"/>
      <w:r w:rsidRPr="00055437">
        <w:rPr>
          <w:rFonts w:ascii="Traditional Arabic" w:hAnsi="Traditional Arabic" w:cs="Traditional Arabic" w:hint="cs"/>
          <w:sz w:val="24"/>
          <w:szCs w:val="24"/>
          <w:rtl/>
        </w:rPr>
        <w:t>ديداكتيكية</w:t>
      </w:r>
      <w:proofErr w:type="spellEnd"/>
      <w:r w:rsidRPr="00055437">
        <w:rPr>
          <w:rFonts w:ascii="Traditional Arabic" w:hAnsi="Traditional Arabic" w:cs="Traditional Arabic" w:hint="cs"/>
          <w:sz w:val="24"/>
          <w:szCs w:val="24"/>
          <w:rtl/>
        </w:rPr>
        <w:t xml:space="preserve"> لسانية، المدرسة العليا للأساتذة، بوزريعة- الجزائر،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37</w:t>
      </w:r>
      <w:r>
        <w:rPr>
          <w:rFonts w:ascii="Traditional Arabic" w:hAnsi="Traditional Arabic" w:cs="Traditional Arabic" w:hint="cs"/>
          <w:sz w:val="24"/>
          <w:szCs w:val="24"/>
          <w:rtl/>
        </w:rPr>
        <w:t>-</w:t>
      </w:r>
      <w:r w:rsidRPr="00055437">
        <w:rPr>
          <w:rFonts w:ascii="Traditional Arabic" w:hAnsi="Traditional Arabic" w:cs="Traditional Arabic" w:hint="cs"/>
          <w:sz w:val="24"/>
          <w:szCs w:val="24"/>
          <w:rtl/>
        </w:rPr>
        <w:t xml:space="preserve"> 38.</w:t>
      </w:r>
    </w:p>
  </w:footnote>
  <w:footnote w:id="26">
    <w:p w:rsidR="005E4071" w:rsidRPr="00055437" w:rsidRDefault="005E4071" w:rsidP="00965377">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صالح </w:t>
      </w:r>
      <w:proofErr w:type="gramStart"/>
      <w:r w:rsidRPr="00055437">
        <w:rPr>
          <w:rFonts w:ascii="Traditional Arabic" w:hAnsi="Traditional Arabic" w:cs="Traditional Arabic" w:hint="cs"/>
          <w:sz w:val="24"/>
          <w:szCs w:val="24"/>
          <w:rtl/>
        </w:rPr>
        <w:t>عبد</w:t>
      </w:r>
      <w:proofErr w:type="gramEnd"/>
      <w:r w:rsidRPr="00055437">
        <w:rPr>
          <w:rFonts w:ascii="Traditional Arabic" w:hAnsi="Traditional Arabic" w:cs="Traditional Arabic" w:hint="cs"/>
          <w:sz w:val="24"/>
          <w:szCs w:val="24"/>
          <w:rtl/>
        </w:rPr>
        <w:t xml:space="preserve"> العظيم الشاعر، حركة النحو والدلالة في النّص الشعري، </w:t>
      </w:r>
      <w:proofErr w:type="spellStart"/>
      <w:r w:rsidRPr="00055437">
        <w:rPr>
          <w:rFonts w:ascii="Traditional Arabic" w:hAnsi="Traditional Arabic" w:cs="Traditional Arabic" w:hint="cs"/>
          <w:sz w:val="24"/>
          <w:szCs w:val="24"/>
          <w:rtl/>
        </w:rPr>
        <w:t>ط1</w:t>
      </w:r>
      <w:proofErr w:type="spellEnd"/>
      <w:r w:rsidRPr="00055437">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2013</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28.</w:t>
      </w:r>
    </w:p>
  </w:footnote>
  <w:footnote w:id="27">
    <w:p w:rsidR="005E4071" w:rsidRPr="00055437" w:rsidRDefault="005E4071" w:rsidP="00965377">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وائل عبد الله حسين أبو محي الدين، دلالة النّص الشعري في تفسير </w:t>
      </w:r>
      <w:proofErr w:type="spellStart"/>
      <w:r w:rsidRPr="00055437">
        <w:rPr>
          <w:rFonts w:ascii="Traditional Arabic" w:hAnsi="Traditional Arabic" w:cs="Traditional Arabic" w:hint="cs"/>
          <w:sz w:val="24"/>
          <w:szCs w:val="24"/>
          <w:rtl/>
        </w:rPr>
        <w:t>النّ</w:t>
      </w:r>
      <w:proofErr w:type="spellEnd"/>
      <w:r w:rsidRPr="00055437">
        <w:rPr>
          <w:rFonts w:ascii="Traditional Arabic" w:hAnsi="Traditional Arabic" w:cs="Traditional Arabic" w:hint="cs"/>
          <w:sz w:val="24"/>
          <w:szCs w:val="24"/>
          <w:rtl/>
        </w:rPr>
        <w:t xml:space="preserve"> القرآني، استعمال متطلبات درجة الماجستير في اللغة العربية، كلية الدراسات العليا، جامعة النجاح الوطنية، نابلس، فلسطين، </w:t>
      </w:r>
      <w:proofErr w:type="spellStart"/>
      <w:r w:rsidRPr="00055437">
        <w:rPr>
          <w:rFonts w:ascii="Traditional Arabic" w:hAnsi="Traditional Arabic" w:cs="Traditional Arabic" w:hint="cs"/>
          <w:sz w:val="24"/>
          <w:szCs w:val="24"/>
          <w:rtl/>
        </w:rPr>
        <w:t>2004</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21.</w:t>
      </w:r>
    </w:p>
  </w:footnote>
  <w:footnote w:id="28">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w:t>
      </w:r>
      <w:proofErr w:type="gramStart"/>
      <w:r w:rsidRPr="00055437">
        <w:rPr>
          <w:rFonts w:ascii="Traditional Arabic" w:hAnsi="Traditional Arabic" w:cs="Traditional Arabic" w:hint="cs"/>
          <w:sz w:val="24"/>
          <w:szCs w:val="24"/>
          <w:rtl/>
        </w:rPr>
        <w:t>وليد</w:t>
      </w:r>
      <w:proofErr w:type="gramEnd"/>
      <w:r w:rsidRPr="00055437">
        <w:rPr>
          <w:rFonts w:ascii="Traditional Arabic" w:hAnsi="Traditional Arabic" w:cs="Traditional Arabic" w:hint="cs"/>
          <w:sz w:val="24"/>
          <w:szCs w:val="24"/>
          <w:rtl/>
        </w:rPr>
        <w:t xml:space="preserve"> جابر، أساليب تدريس اللغة العربية، (آذار 2003) الموقع:</w:t>
      </w:r>
      <w:r w:rsidRPr="00055437">
        <w:rPr>
          <w:rFonts w:ascii="Traditional Arabic" w:hAnsi="Traditional Arabic" w:cs="Traditional Arabic" w:hint="cs"/>
          <w:sz w:val="24"/>
          <w:szCs w:val="24"/>
        </w:rPr>
        <w:t>www.schoolarabia.net</w:t>
      </w:r>
      <w:r w:rsidRPr="00055437">
        <w:rPr>
          <w:rFonts w:ascii="Traditional Arabic" w:hAnsi="Traditional Arabic" w:cs="Traditional Arabic" w:hint="cs"/>
          <w:sz w:val="24"/>
          <w:szCs w:val="24"/>
          <w:rtl/>
        </w:rPr>
        <w:t xml:space="preserve"> تم </w:t>
      </w:r>
      <w:proofErr w:type="spellStart"/>
      <w:r w:rsidRPr="00055437">
        <w:rPr>
          <w:rFonts w:ascii="Traditional Arabic" w:hAnsi="Traditional Arabic" w:cs="Traditional Arabic" w:hint="cs"/>
          <w:sz w:val="24"/>
          <w:szCs w:val="24"/>
          <w:rtl/>
        </w:rPr>
        <w:t>الإطلاع</w:t>
      </w:r>
      <w:proofErr w:type="spellEnd"/>
      <w:r w:rsidRPr="00055437">
        <w:rPr>
          <w:rFonts w:ascii="Traditional Arabic" w:hAnsi="Traditional Arabic" w:cs="Traditional Arabic" w:hint="cs"/>
          <w:sz w:val="24"/>
          <w:szCs w:val="24"/>
          <w:rtl/>
        </w:rPr>
        <w:t xml:space="preserve"> عليه </w:t>
      </w:r>
      <w:proofErr w:type="spellStart"/>
      <w:r w:rsidRPr="00055437">
        <w:rPr>
          <w:rFonts w:ascii="Traditional Arabic" w:hAnsi="Traditional Arabic" w:cs="Traditional Arabic" w:hint="cs"/>
          <w:sz w:val="24"/>
          <w:szCs w:val="24"/>
          <w:rtl/>
        </w:rPr>
        <w:t>في16</w:t>
      </w:r>
      <w:proofErr w:type="spellEnd"/>
      <w:r w:rsidRPr="00055437">
        <w:rPr>
          <w:rFonts w:ascii="Traditional Arabic" w:hAnsi="Traditional Arabic" w:cs="Traditional Arabic" w:hint="cs"/>
          <w:sz w:val="24"/>
          <w:szCs w:val="24"/>
          <w:rtl/>
        </w:rPr>
        <w:t>-05-2022</w:t>
      </w:r>
      <w:proofErr w:type="gramStart"/>
      <w:r w:rsidRPr="00055437">
        <w:rPr>
          <w:rFonts w:ascii="Traditional Arabic" w:hAnsi="Traditional Arabic" w:cs="Traditional Arabic" w:hint="cs"/>
          <w:sz w:val="24"/>
          <w:szCs w:val="24"/>
          <w:rtl/>
        </w:rPr>
        <w:t>..</w:t>
      </w:r>
      <w:proofErr w:type="gramEnd"/>
    </w:p>
  </w:footnote>
  <w:footnote w:id="29">
    <w:p w:rsidR="005E4071" w:rsidRPr="00055437" w:rsidRDefault="005E4071" w:rsidP="00E25406">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اللجنة الوطنية للمناهج، مديرية التعليم الثانوي، مشروع الوثيقة المرافقة لمنهاج السنة الثالثة من التعليم الثانوي العام والتكنولوجي (اللغة العربية وآدابها) الشعبتان الآداب والفلسفة واللغات الأجنبية وشعب الرياضيات وغيرها، وزارة التربية الوطنية، </w:t>
      </w:r>
      <w:proofErr w:type="spellStart"/>
      <w:r w:rsidRPr="00055437">
        <w:rPr>
          <w:rFonts w:ascii="Traditional Arabic" w:hAnsi="Traditional Arabic" w:cs="Traditional Arabic" w:hint="cs"/>
          <w:sz w:val="24"/>
          <w:szCs w:val="24"/>
          <w:rtl/>
        </w:rPr>
        <w:t>2006</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11.</w:t>
      </w:r>
    </w:p>
  </w:footnote>
  <w:footnote w:id="30">
    <w:p w:rsidR="005E4071" w:rsidRPr="00055437" w:rsidRDefault="005E4071" w:rsidP="007A77FF">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 xml:space="preserve">اللجنة الوطنية مديرية التعليم الثانوي </w:t>
      </w:r>
      <w:r w:rsidRPr="00055437">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11.</w:t>
      </w:r>
    </w:p>
  </w:footnote>
  <w:footnote w:id="31">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محمد الأخضر الصبيحي، مدخل إلى علم النص،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109</w:t>
      </w:r>
      <w:r>
        <w:rPr>
          <w:rFonts w:ascii="Traditional Arabic" w:hAnsi="Traditional Arabic" w:cs="Traditional Arabic" w:hint="cs"/>
          <w:sz w:val="24"/>
          <w:szCs w:val="24"/>
          <w:rtl/>
        </w:rPr>
        <w:t>-</w:t>
      </w:r>
      <w:r w:rsidRPr="00055437">
        <w:rPr>
          <w:rFonts w:ascii="Traditional Arabic" w:hAnsi="Traditional Arabic" w:cs="Traditional Arabic" w:hint="cs"/>
          <w:sz w:val="24"/>
          <w:szCs w:val="24"/>
          <w:rtl/>
        </w:rPr>
        <w:t xml:space="preserve"> 110.</w:t>
      </w:r>
    </w:p>
  </w:footnote>
  <w:footnote w:id="32">
    <w:p w:rsidR="005E4071" w:rsidRPr="00055437" w:rsidRDefault="005E4071" w:rsidP="00D34D8B">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 xml:space="preserve">المرجع </w:t>
      </w:r>
      <w:proofErr w:type="gramStart"/>
      <w:r>
        <w:rPr>
          <w:rFonts w:ascii="Traditional Arabic" w:hAnsi="Traditional Arabic" w:cs="Traditional Arabic" w:hint="cs"/>
          <w:sz w:val="24"/>
          <w:szCs w:val="24"/>
          <w:rtl/>
        </w:rPr>
        <w:t xml:space="preserve">نفسه </w:t>
      </w:r>
      <w:r w:rsidRPr="00055437">
        <w:rPr>
          <w:rFonts w:ascii="Traditional Arabic" w:hAnsi="Traditional Arabic" w:cs="Traditional Arabic" w:hint="cs"/>
          <w:sz w:val="24"/>
          <w:szCs w:val="24"/>
          <w:rtl/>
        </w:rPr>
        <w:t>،</w:t>
      </w:r>
      <w:proofErr w:type="gramEnd"/>
      <w:r w:rsidRPr="00055437">
        <w:rPr>
          <w:rFonts w:ascii="Traditional Arabic" w:hAnsi="Traditional Arabic" w:cs="Traditional Arabic" w:hint="cs"/>
          <w:sz w:val="24"/>
          <w:szCs w:val="24"/>
          <w:rtl/>
        </w:rPr>
        <w:t xml:space="preserve">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109</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w:t>
      </w:r>
    </w:p>
  </w:footnote>
  <w:footnote w:id="33">
    <w:p w:rsidR="005E4071" w:rsidRPr="00055437" w:rsidRDefault="005E4071" w:rsidP="00965377">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اللجنة الوطنية للمناهج، </w:t>
      </w:r>
      <w:proofErr w:type="gramStart"/>
      <w:r w:rsidRPr="00055437">
        <w:rPr>
          <w:rFonts w:ascii="Traditional Arabic" w:hAnsi="Traditional Arabic" w:cs="Traditional Arabic" w:hint="cs"/>
          <w:sz w:val="24"/>
          <w:szCs w:val="24"/>
          <w:rtl/>
        </w:rPr>
        <w:t>مديرية</w:t>
      </w:r>
      <w:proofErr w:type="gramEnd"/>
      <w:r w:rsidRPr="00055437">
        <w:rPr>
          <w:rFonts w:ascii="Traditional Arabic" w:hAnsi="Traditional Arabic" w:cs="Traditional Arabic" w:hint="cs"/>
          <w:sz w:val="24"/>
          <w:szCs w:val="24"/>
          <w:rtl/>
        </w:rPr>
        <w:t xml:space="preserve"> التعليم الثانوي، ص</w:t>
      </w:r>
      <w:r>
        <w:rPr>
          <w:rFonts w:ascii="Traditional Arabic" w:hAnsi="Traditional Arabic" w:cs="Traditional Arabic" w:hint="cs"/>
          <w:sz w:val="24"/>
          <w:szCs w:val="24"/>
          <w:rtl/>
        </w:rPr>
        <w:t xml:space="preserve"> </w:t>
      </w:r>
      <w:r w:rsidRPr="00055437">
        <w:rPr>
          <w:rFonts w:ascii="Traditional Arabic" w:hAnsi="Traditional Arabic" w:cs="Traditional Arabic" w:hint="cs"/>
          <w:sz w:val="24"/>
          <w:szCs w:val="24"/>
          <w:rtl/>
        </w:rPr>
        <w:t>12</w:t>
      </w:r>
      <w:r>
        <w:rPr>
          <w:rFonts w:ascii="Traditional Arabic" w:hAnsi="Traditional Arabic" w:cs="Traditional Arabic" w:hint="cs"/>
          <w:sz w:val="24"/>
          <w:szCs w:val="24"/>
          <w:rtl/>
        </w:rPr>
        <w:t>-</w:t>
      </w:r>
      <w:r w:rsidRPr="00055437">
        <w:rPr>
          <w:rFonts w:ascii="Traditional Arabic" w:hAnsi="Traditional Arabic" w:cs="Traditional Arabic" w:hint="cs"/>
          <w:sz w:val="24"/>
          <w:szCs w:val="24"/>
          <w:rtl/>
        </w:rPr>
        <w:t xml:space="preserve"> 13.</w:t>
      </w:r>
    </w:p>
  </w:footnote>
  <w:footnote w:id="34">
    <w:p w:rsidR="005E4071" w:rsidRPr="00055437" w:rsidRDefault="005E4071" w:rsidP="00965377">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اللجنة الوطنية للمناهج، </w:t>
      </w:r>
      <w:proofErr w:type="gramStart"/>
      <w:r w:rsidRPr="00055437">
        <w:rPr>
          <w:rFonts w:ascii="Traditional Arabic" w:hAnsi="Traditional Arabic" w:cs="Traditional Arabic" w:hint="cs"/>
          <w:sz w:val="24"/>
          <w:szCs w:val="24"/>
          <w:rtl/>
        </w:rPr>
        <w:t>مديرية</w:t>
      </w:r>
      <w:proofErr w:type="gramEnd"/>
      <w:r w:rsidRPr="00055437">
        <w:rPr>
          <w:rFonts w:ascii="Traditional Arabic" w:hAnsi="Traditional Arabic" w:cs="Traditional Arabic" w:hint="cs"/>
          <w:sz w:val="24"/>
          <w:szCs w:val="24"/>
          <w:rtl/>
        </w:rPr>
        <w:t xml:space="preserve"> التعليم الثانوي، مرجع سابق، 13.</w:t>
      </w:r>
    </w:p>
  </w:footnote>
  <w:footnote w:id="35">
    <w:p w:rsidR="005E4071" w:rsidRPr="00055437" w:rsidRDefault="005E4071" w:rsidP="00F354BB">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 xml:space="preserve">المرجع </w:t>
      </w:r>
      <w:proofErr w:type="gramStart"/>
      <w:r>
        <w:rPr>
          <w:rFonts w:ascii="Traditional Arabic" w:hAnsi="Traditional Arabic" w:cs="Traditional Arabic" w:hint="cs"/>
          <w:sz w:val="24"/>
          <w:szCs w:val="24"/>
          <w:rtl/>
        </w:rPr>
        <w:t>نفسه ،</w:t>
      </w:r>
      <w:proofErr w:type="gramEnd"/>
      <w:r>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ص14</w:t>
      </w:r>
      <w:proofErr w:type="spellEnd"/>
      <w:r w:rsidRPr="00055437">
        <w:rPr>
          <w:rFonts w:ascii="Traditional Arabic" w:hAnsi="Traditional Arabic" w:cs="Traditional Arabic" w:hint="cs"/>
          <w:sz w:val="24"/>
          <w:szCs w:val="24"/>
          <w:rtl/>
        </w:rPr>
        <w:t>.</w:t>
      </w:r>
    </w:p>
  </w:footnote>
  <w:footnote w:id="36">
    <w:p w:rsidR="005E4071" w:rsidRPr="00055437" w:rsidRDefault="005E4071" w:rsidP="00965377">
      <w:pPr>
        <w:pStyle w:val="Notedebasdepage"/>
        <w:bidi/>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سميحة ناصر خليف، خصائص النّص الأدبي، 8</w:t>
      </w:r>
      <w:r>
        <w:rPr>
          <w:rFonts w:ascii="Traditional Arabic" w:hAnsi="Traditional Arabic" w:cs="Traditional Arabic" w:hint="cs"/>
          <w:sz w:val="24"/>
          <w:szCs w:val="24"/>
          <w:rtl/>
        </w:rPr>
        <w:t xml:space="preserve"> </w:t>
      </w:r>
      <w:proofErr w:type="spellStart"/>
      <w:r w:rsidRPr="00055437">
        <w:rPr>
          <w:rFonts w:ascii="Traditional Arabic" w:hAnsi="Traditional Arabic" w:cs="Traditional Arabic" w:hint="cs"/>
          <w:sz w:val="24"/>
          <w:szCs w:val="24"/>
          <w:rtl/>
        </w:rPr>
        <w:t>افريل</w:t>
      </w:r>
      <w:proofErr w:type="spellEnd"/>
      <w:r w:rsidRPr="00055437">
        <w:rPr>
          <w:rFonts w:ascii="Traditional Arabic" w:hAnsi="Traditional Arabic" w:cs="Traditional Arabic" w:hint="cs"/>
          <w:sz w:val="24"/>
          <w:szCs w:val="24"/>
          <w:rtl/>
        </w:rPr>
        <w:t xml:space="preserve"> 2006، تم الاطلاع عليه في 16 ماي </w:t>
      </w:r>
      <w:proofErr w:type="spellStart"/>
      <w:r w:rsidRPr="00055437">
        <w:rPr>
          <w:rFonts w:ascii="Traditional Arabic" w:hAnsi="Traditional Arabic" w:cs="Traditional Arabic" w:hint="cs"/>
          <w:sz w:val="24"/>
          <w:szCs w:val="24"/>
          <w:rtl/>
        </w:rPr>
        <w:t>2022</w:t>
      </w:r>
      <w:r>
        <w:rPr>
          <w:rFonts w:ascii="Traditional Arabic" w:hAnsi="Traditional Arabic" w:cs="Traditional Arabic" w:hint="cs"/>
          <w:sz w:val="24"/>
          <w:szCs w:val="24"/>
          <w:rtl/>
        </w:rPr>
        <w:t>م</w:t>
      </w:r>
      <w:proofErr w:type="spellEnd"/>
      <w:r w:rsidRPr="00055437">
        <w:rPr>
          <w:rFonts w:ascii="Traditional Arabic" w:hAnsi="Traditional Arabic" w:cs="Traditional Arabic" w:hint="cs"/>
          <w:sz w:val="24"/>
          <w:szCs w:val="24"/>
          <w:rtl/>
        </w:rPr>
        <w:t>، رابط الموقع:</w:t>
      </w:r>
      <w:r w:rsidRPr="00055437">
        <w:rPr>
          <w:rFonts w:ascii="Traditional Arabic" w:hAnsi="Traditional Arabic" w:cs="Traditional Arabic" w:hint="cs"/>
          <w:sz w:val="24"/>
          <w:szCs w:val="24"/>
        </w:rPr>
        <w:t>http//mawdoo3.</w:t>
      </w:r>
      <w:proofErr w:type="gramStart"/>
      <w:r w:rsidRPr="00055437">
        <w:rPr>
          <w:rFonts w:ascii="Traditional Arabic" w:hAnsi="Traditional Arabic" w:cs="Traditional Arabic" w:hint="cs"/>
          <w:sz w:val="24"/>
          <w:szCs w:val="24"/>
        </w:rPr>
        <w:t>com</w:t>
      </w:r>
      <w:proofErr w:type="gramEnd"/>
      <w:r w:rsidRPr="00055437">
        <w:rPr>
          <w:rFonts w:ascii="Traditional Arabic" w:hAnsi="Traditional Arabic" w:cs="Traditional Arabic" w:hint="cs"/>
          <w:sz w:val="24"/>
          <w:szCs w:val="24"/>
          <w:rtl/>
        </w:rPr>
        <w:t>.</w:t>
      </w:r>
    </w:p>
  </w:footnote>
  <w:footnote w:id="37">
    <w:p w:rsidR="005E4071" w:rsidRPr="00055437" w:rsidRDefault="005E4071" w:rsidP="00965377">
      <w:pPr>
        <w:pStyle w:val="Notedebasdepage"/>
        <w:bidi/>
        <w:jc w:val="both"/>
        <w:rPr>
          <w:rFonts w:ascii="Traditional Arabic" w:hAnsi="Traditional Arabic" w:cs="Traditional Arabic"/>
          <w:sz w:val="24"/>
          <w:szCs w:val="24"/>
          <w:rtl/>
          <w:lang w:bidi="ar-DZ"/>
        </w:rPr>
      </w:pPr>
      <w:r w:rsidRPr="00055437">
        <w:rPr>
          <w:rStyle w:val="Appelnotedebasdep"/>
          <w:rFonts w:ascii="Traditional Arabic" w:hAnsi="Traditional Arabic" w:cs="Traditional Arabic" w:hint="cs"/>
          <w:sz w:val="24"/>
          <w:szCs w:val="24"/>
        </w:rPr>
        <w:footnoteRef/>
      </w:r>
      <w:r w:rsidRPr="00055437">
        <w:rPr>
          <w:rFonts w:ascii="Traditional Arabic" w:hAnsi="Traditional Arabic" w:cs="Traditional Arabic" w:hint="cs"/>
          <w:sz w:val="24"/>
          <w:szCs w:val="24"/>
        </w:rPr>
        <w:t xml:space="preserve"> </w:t>
      </w:r>
      <w:r w:rsidRPr="00055437">
        <w:rPr>
          <w:rFonts w:ascii="Traditional Arabic" w:hAnsi="Traditional Arabic" w:cs="Traditional Arabic" w:hint="cs"/>
          <w:sz w:val="24"/>
          <w:szCs w:val="24"/>
          <w:rtl/>
        </w:rPr>
        <w:t xml:space="preserve"> أحمد وليد، خصائص النّص الإرشادي، </w:t>
      </w:r>
      <w:proofErr w:type="spellStart"/>
      <w:r w:rsidRPr="00055437">
        <w:rPr>
          <w:rFonts w:ascii="Traditional Arabic" w:hAnsi="Traditional Arabic" w:cs="Traditional Arabic" w:hint="cs"/>
          <w:sz w:val="24"/>
          <w:szCs w:val="24"/>
          <w:rtl/>
        </w:rPr>
        <w:t>دت</w:t>
      </w:r>
      <w:proofErr w:type="spellEnd"/>
      <w:r w:rsidRPr="00055437">
        <w:rPr>
          <w:rFonts w:ascii="Traditional Arabic" w:hAnsi="Traditional Arabic" w:cs="Traditional Arabic" w:hint="cs"/>
          <w:sz w:val="24"/>
          <w:szCs w:val="24"/>
          <w:rtl/>
        </w:rPr>
        <w:t>، تم الاطلاع عليه في 16/05/</w:t>
      </w:r>
      <w:proofErr w:type="spellStart"/>
      <w:r w:rsidRPr="00055437">
        <w:rPr>
          <w:rFonts w:ascii="Traditional Arabic" w:hAnsi="Traditional Arabic" w:cs="Traditional Arabic" w:hint="cs"/>
          <w:sz w:val="24"/>
          <w:szCs w:val="24"/>
          <w:rtl/>
        </w:rPr>
        <w:t>2022م</w:t>
      </w:r>
      <w:proofErr w:type="spellEnd"/>
      <w:r w:rsidRPr="00055437">
        <w:rPr>
          <w:rFonts w:ascii="Traditional Arabic" w:hAnsi="Traditional Arabic" w:cs="Traditional Arabic" w:hint="cs"/>
          <w:sz w:val="24"/>
          <w:szCs w:val="24"/>
          <w:rtl/>
        </w:rPr>
        <w:t>، الموقع:</w:t>
      </w:r>
      <w:r w:rsidRPr="00055437">
        <w:rPr>
          <w:rFonts w:ascii="Traditional Arabic" w:hAnsi="Traditional Arabic" w:cs="Traditional Arabic" w:hint="cs"/>
          <w:sz w:val="24"/>
          <w:szCs w:val="24"/>
        </w:rPr>
        <w:t>http// : or.tdtube.net</w:t>
      </w:r>
      <w:proofErr w:type="gramStart"/>
      <w:r w:rsidRPr="00055437">
        <w:rPr>
          <w:rFonts w:ascii="Traditional Arabic" w:hAnsi="Traditional Arabic" w:cs="Traditional Arabic" w:hint="cs"/>
          <w:sz w:val="24"/>
          <w:szCs w:val="24"/>
        </w:rPr>
        <w:t>.</w:t>
      </w:r>
      <w:r w:rsidRPr="00055437">
        <w:rPr>
          <w:rFonts w:ascii="Traditional Arabic" w:hAnsi="Traditional Arabic" w:cs="Traditional Arabic" w:hint="cs"/>
          <w:sz w:val="24"/>
          <w:szCs w:val="24"/>
          <w:rtl/>
        </w:rPr>
        <w:t>.</w:t>
      </w:r>
      <w:proofErr w:type="gramEnd"/>
    </w:p>
  </w:footnote>
  <w:footnote w:id="38">
    <w:p w:rsidR="005E4071" w:rsidRPr="002E6366" w:rsidRDefault="005E4071" w:rsidP="00736D6A">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إبراهيم </w:t>
      </w:r>
      <w:proofErr w:type="spellStart"/>
      <w:r w:rsidRPr="002E6366">
        <w:rPr>
          <w:rFonts w:ascii="Traditional Arabic" w:hAnsi="Traditional Arabic" w:cs="Traditional Arabic" w:hint="cs"/>
          <w:sz w:val="24"/>
          <w:szCs w:val="24"/>
          <w:rtl/>
        </w:rPr>
        <w:t>انيس</w:t>
      </w:r>
      <w:proofErr w:type="spellEnd"/>
      <w:r w:rsidRPr="002E6366">
        <w:rPr>
          <w:rFonts w:ascii="Traditional Arabic" w:hAnsi="Traditional Arabic" w:cs="Traditional Arabic" w:hint="cs"/>
          <w:sz w:val="24"/>
          <w:szCs w:val="24"/>
          <w:rtl/>
        </w:rPr>
        <w:t xml:space="preserve">، من أسرار اللغة ، مكتبة الأنجلو المصرية، القاهرة، مصر، </w:t>
      </w:r>
      <w:proofErr w:type="spellStart"/>
      <w:r w:rsidRPr="002E6366">
        <w:rPr>
          <w:rFonts w:ascii="Traditional Arabic" w:hAnsi="Traditional Arabic" w:cs="Traditional Arabic" w:hint="cs"/>
          <w:sz w:val="24"/>
          <w:szCs w:val="24"/>
          <w:rtl/>
        </w:rPr>
        <w:t>ط3</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1966</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260.</w:t>
      </w:r>
    </w:p>
  </w:footnote>
  <w:footnote w:id="39">
    <w:p w:rsidR="005E4071" w:rsidRPr="002E6366" w:rsidRDefault="005E4071" w:rsidP="001430BC">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مهدي المخزومي، في النحو العربي نقده وتوجيهه ، دار الرائد العربي، بيروت، لبنان، </w:t>
      </w:r>
      <w:proofErr w:type="spellStart"/>
      <w:r w:rsidRPr="002E6366">
        <w:rPr>
          <w:rFonts w:ascii="Traditional Arabic" w:hAnsi="Traditional Arabic" w:cs="Traditional Arabic" w:hint="cs"/>
          <w:sz w:val="24"/>
          <w:szCs w:val="24"/>
          <w:rtl/>
        </w:rPr>
        <w:t>ط2</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1987</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31.</w:t>
      </w:r>
    </w:p>
  </w:footnote>
  <w:footnote w:id="40">
    <w:p w:rsidR="005E4071" w:rsidRPr="002E6366" w:rsidRDefault="005E4071" w:rsidP="00B636D1">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عباس حسين، النحو </w:t>
      </w:r>
      <w:proofErr w:type="gramStart"/>
      <w:r w:rsidRPr="002E6366">
        <w:rPr>
          <w:rFonts w:ascii="Traditional Arabic" w:hAnsi="Traditional Arabic" w:cs="Traditional Arabic" w:hint="cs"/>
          <w:sz w:val="24"/>
          <w:szCs w:val="24"/>
          <w:rtl/>
        </w:rPr>
        <w:t>الوافي ،</w:t>
      </w:r>
      <w:proofErr w:type="gramEnd"/>
      <w:r w:rsidRPr="002E6366">
        <w:rPr>
          <w:rFonts w:ascii="Traditional Arabic" w:hAnsi="Traditional Arabic" w:cs="Traditional Arabic" w:hint="cs"/>
          <w:sz w:val="24"/>
          <w:szCs w:val="24"/>
          <w:rtl/>
        </w:rPr>
        <w:t xml:space="preserve"> دار المعارف، مصر،، </w:t>
      </w:r>
      <w:proofErr w:type="spellStart"/>
      <w:r w:rsidRPr="002E6366">
        <w:rPr>
          <w:rFonts w:ascii="Traditional Arabic" w:hAnsi="Traditional Arabic" w:cs="Traditional Arabic" w:hint="cs"/>
          <w:sz w:val="24"/>
          <w:szCs w:val="24"/>
          <w:rtl/>
        </w:rPr>
        <w:t>ط3</w:t>
      </w:r>
      <w:proofErr w:type="spellEnd"/>
      <w:r>
        <w:rPr>
          <w:rFonts w:ascii="Traditional Arabic" w:hAnsi="Traditional Arabic" w:cs="Traditional Arabic" w:hint="cs"/>
          <w:sz w:val="24"/>
          <w:szCs w:val="24"/>
          <w:rtl/>
        </w:rPr>
        <w:t>،</w:t>
      </w:r>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2018</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15.</w:t>
      </w:r>
    </w:p>
  </w:footnote>
  <w:footnote w:id="41">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تمام حسان، مناهج البحث في اللغة، مكتبة الأنجلو المصرية، القاهرة، مصر، </w:t>
      </w:r>
      <w:proofErr w:type="spellStart"/>
      <w:r w:rsidRPr="002E6366">
        <w:rPr>
          <w:rFonts w:ascii="Traditional Arabic" w:hAnsi="Traditional Arabic" w:cs="Traditional Arabic" w:hint="cs"/>
          <w:sz w:val="24"/>
          <w:szCs w:val="24"/>
          <w:rtl/>
        </w:rPr>
        <w:t>1990</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30.</w:t>
      </w:r>
    </w:p>
  </w:footnote>
  <w:footnote w:id="42">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57.</w:t>
      </w:r>
    </w:p>
  </w:footnote>
  <w:footnote w:id="43">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32.</w:t>
      </w:r>
    </w:p>
  </w:footnote>
  <w:footnote w:id="44">
    <w:p w:rsidR="005E4071" w:rsidRPr="002E6366" w:rsidRDefault="005E4071" w:rsidP="00B636D1">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فاضل صالح </w:t>
      </w:r>
      <w:proofErr w:type="spellStart"/>
      <w:r w:rsidRPr="002E6366">
        <w:rPr>
          <w:rFonts w:ascii="Traditional Arabic" w:hAnsi="Traditional Arabic" w:cs="Traditional Arabic" w:hint="cs"/>
          <w:sz w:val="24"/>
          <w:szCs w:val="24"/>
          <w:rtl/>
        </w:rPr>
        <w:t>السمرائي</w:t>
      </w:r>
      <w:proofErr w:type="spellEnd"/>
      <w:r w:rsidRPr="002E6366">
        <w:rPr>
          <w:rFonts w:ascii="Traditional Arabic" w:hAnsi="Traditional Arabic" w:cs="Traditional Arabic" w:hint="cs"/>
          <w:sz w:val="24"/>
          <w:szCs w:val="24"/>
          <w:rtl/>
        </w:rPr>
        <w:t xml:space="preserve">، الجملة العربية تأليفها </w:t>
      </w:r>
      <w:proofErr w:type="spellStart"/>
      <w:r w:rsidRPr="002E6366">
        <w:rPr>
          <w:rFonts w:ascii="Traditional Arabic" w:hAnsi="Traditional Arabic" w:cs="Traditional Arabic" w:hint="cs"/>
          <w:sz w:val="24"/>
          <w:szCs w:val="24"/>
          <w:rtl/>
        </w:rPr>
        <w:t>واقسامها</w:t>
      </w:r>
      <w:proofErr w:type="spellEnd"/>
      <w:r w:rsidRPr="002E6366">
        <w:rPr>
          <w:rFonts w:ascii="Traditional Arabic" w:hAnsi="Traditional Arabic" w:cs="Traditional Arabic" w:hint="cs"/>
          <w:sz w:val="24"/>
          <w:szCs w:val="24"/>
          <w:rtl/>
        </w:rPr>
        <w:t xml:space="preserve"> ، دار الفكر، </w:t>
      </w:r>
      <w:proofErr w:type="spellStart"/>
      <w:r w:rsidRPr="002E6366">
        <w:rPr>
          <w:rFonts w:ascii="Traditional Arabic" w:hAnsi="Traditional Arabic" w:cs="Traditional Arabic" w:hint="cs"/>
          <w:sz w:val="24"/>
          <w:szCs w:val="24"/>
          <w:rtl/>
        </w:rPr>
        <w:t>ط2</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2007</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11.</w:t>
      </w:r>
    </w:p>
  </w:footnote>
  <w:footnote w:id="45">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11</w:t>
      </w:r>
      <w:r>
        <w:rPr>
          <w:rFonts w:ascii="Traditional Arabic" w:hAnsi="Traditional Arabic" w:cs="Traditional Arabic" w:hint="cs"/>
          <w:sz w:val="24"/>
          <w:szCs w:val="24"/>
          <w:rtl/>
        </w:rPr>
        <w:t>-</w:t>
      </w:r>
      <w:r w:rsidRPr="002E6366">
        <w:rPr>
          <w:rFonts w:ascii="Traditional Arabic" w:hAnsi="Traditional Arabic" w:cs="Traditional Arabic" w:hint="cs"/>
          <w:sz w:val="24"/>
          <w:szCs w:val="24"/>
          <w:rtl/>
        </w:rPr>
        <w:t xml:space="preserve"> 12.</w:t>
      </w:r>
    </w:p>
  </w:footnote>
  <w:footnote w:id="46">
    <w:p w:rsidR="005E4071" w:rsidRPr="002E6366" w:rsidRDefault="005E4071" w:rsidP="00B636D1">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علي أبو المكارم، مقومات الجملة </w:t>
      </w:r>
      <w:proofErr w:type="gramStart"/>
      <w:r w:rsidRPr="002E6366">
        <w:rPr>
          <w:rFonts w:ascii="Traditional Arabic" w:hAnsi="Traditional Arabic" w:cs="Traditional Arabic" w:hint="cs"/>
          <w:sz w:val="24"/>
          <w:szCs w:val="24"/>
          <w:rtl/>
        </w:rPr>
        <w:t>العربية ،</w:t>
      </w:r>
      <w:proofErr w:type="gramEnd"/>
      <w:r w:rsidRPr="002E6366">
        <w:rPr>
          <w:rFonts w:ascii="Traditional Arabic" w:hAnsi="Traditional Arabic" w:cs="Traditional Arabic" w:hint="cs"/>
          <w:sz w:val="24"/>
          <w:szCs w:val="24"/>
          <w:rtl/>
        </w:rPr>
        <w:t xml:space="preserve"> دار غريب للطباعة والنشر والتوزيع،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2006</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25.</w:t>
      </w:r>
    </w:p>
  </w:footnote>
  <w:footnote w:id="47">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 ن.</w:t>
      </w:r>
    </w:p>
  </w:footnote>
  <w:footnote w:id="48">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أبي الحسين أحمد بن فارس، الصاحبي، تح: أحمد صقر، مطبعة عيسى البابي الحلبي، وشركاؤه،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344.</w:t>
      </w:r>
    </w:p>
  </w:footnote>
  <w:footnote w:id="49">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سورة</w:t>
      </w:r>
      <w:proofErr w:type="gramEnd"/>
      <w:r w:rsidRPr="002E6366">
        <w:rPr>
          <w:rFonts w:ascii="Traditional Arabic" w:hAnsi="Traditional Arabic" w:cs="Traditional Arabic" w:hint="cs"/>
          <w:sz w:val="24"/>
          <w:szCs w:val="24"/>
          <w:rtl/>
        </w:rPr>
        <w:t xml:space="preserve"> النور: الآية</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45.</w:t>
      </w:r>
    </w:p>
  </w:footnote>
  <w:footnote w:id="50">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سورة</w:t>
      </w:r>
      <w:proofErr w:type="gramEnd"/>
      <w:r w:rsidRPr="002E6366">
        <w:rPr>
          <w:rFonts w:ascii="Traditional Arabic" w:hAnsi="Traditional Arabic" w:cs="Traditional Arabic" w:hint="cs"/>
          <w:sz w:val="24"/>
          <w:szCs w:val="24"/>
          <w:rtl/>
        </w:rPr>
        <w:t xml:space="preserve"> الأنعام: الآية</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102.</w:t>
      </w:r>
    </w:p>
  </w:footnote>
  <w:footnote w:id="51">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أبي الحسين أحمد بن فارس، المرجع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344.</w:t>
      </w:r>
    </w:p>
  </w:footnote>
  <w:footnote w:id="52">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سورة</w:t>
      </w:r>
      <w:proofErr w:type="gramEnd"/>
      <w:r w:rsidRPr="002E6366">
        <w:rPr>
          <w:rFonts w:ascii="Traditional Arabic" w:hAnsi="Traditional Arabic" w:cs="Traditional Arabic" w:hint="cs"/>
          <w:sz w:val="24"/>
          <w:szCs w:val="24"/>
          <w:rtl/>
        </w:rPr>
        <w:t xml:space="preserve"> الأحزاب: الآية</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50.</w:t>
      </w:r>
    </w:p>
  </w:footnote>
  <w:footnote w:id="53">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أبي الحسين أحمد بن فارس، المرجع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344.</w:t>
      </w:r>
    </w:p>
  </w:footnote>
  <w:footnote w:id="54">
    <w:p w:rsidR="005E4071" w:rsidRPr="002E6366" w:rsidRDefault="005E4071" w:rsidP="00B54829">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أبو البقاء العكبري، مسائل خلافية في النحو ، تح: محمد خير الحلواني، دار الشروق العربي، بيروت، لبنان،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1992</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35.</w:t>
      </w:r>
    </w:p>
  </w:footnote>
  <w:footnote w:id="55">
    <w:p w:rsidR="005E4071" w:rsidRPr="002E6366" w:rsidRDefault="005E4071" w:rsidP="00B54829">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محمد حماسة عبد اللطيف، بناء الجملة العربية ، دار غريب للطباعة والنشر، القاهرة، مصر، </w:t>
      </w:r>
      <w:proofErr w:type="spellStart"/>
      <w:r w:rsidRPr="002E6366">
        <w:rPr>
          <w:rFonts w:ascii="Traditional Arabic" w:hAnsi="Traditional Arabic" w:cs="Traditional Arabic" w:hint="cs"/>
          <w:sz w:val="24"/>
          <w:szCs w:val="24"/>
          <w:rtl/>
        </w:rPr>
        <w:t>دط</w:t>
      </w:r>
      <w:proofErr w:type="spellEnd"/>
      <w:r w:rsidRPr="002E6366">
        <w:rPr>
          <w:rFonts w:ascii="Traditional Arabic" w:hAnsi="Traditional Arabic" w:cs="Traditional Arabic" w:hint="cs"/>
          <w:sz w:val="24"/>
          <w:szCs w:val="24"/>
          <w:rtl/>
        </w:rPr>
        <w:t xml:space="preserve"> ، </w:t>
      </w:r>
      <w:proofErr w:type="spellStart"/>
      <w:r w:rsidRPr="002E6366">
        <w:rPr>
          <w:rFonts w:ascii="Traditional Arabic" w:hAnsi="Traditional Arabic" w:cs="Traditional Arabic" w:hint="cs"/>
          <w:sz w:val="24"/>
          <w:szCs w:val="24"/>
          <w:rtl/>
        </w:rPr>
        <w:t>2003</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21.</w:t>
      </w:r>
    </w:p>
  </w:footnote>
  <w:footnote w:id="56">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 ن.</w:t>
      </w:r>
    </w:p>
  </w:footnote>
  <w:footnote w:id="57">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محمد عبادة، </w:t>
      </w:r>
      <w:proofErr w:type="gramStart"/>
      <w:r w:rsidRPr="002E6366">
        <w:rPr>
          <w:rFonts w:ascii="Traditional Arabic" w:hAnsi="Traditional Arabic" w:cs="Traditional Arabic" w:hint="cs"/>
          <w:sz w:val="24"/>
          <w:szCs w:val="24"/>
          <w:rtl/>
        </w:rPr>
        <w:t>الجملة</w:t>
      </w:r>
      <w:proofErr w:type="gramEnd"/>
      <w:r w:rsidRPr="002E6366">
        <w:rPr>
          <w:rFonts w:ascii="Traditional Arabic" w:hAnsi="Traditional Arabic" w:cs="Traditional Arabic" w:hint="cs"/>
          <w:sz w:val="24"/>
          <w:szCs w:val="24"/>
          <w:rtl/>
        </w:rPr>
        <w:t xml:space="preserve"> العربية</w:t>
      </w:r>
      <w:r>
        <w:rPr>
          <w:rFonts w:ascii="Traditional Arabic" w:hAnsi="Traditional Arabic" w:cs="Traditional Arabic" w:hint="cs"/>
          <w:sz w:val="24"/>
          <w:szCs w:val="24"/>
          <w:rtl/>
        </w:rPr>
        <w:t>، مكتبة الآداب، القاهرة، ص 136.</w:t>
      </w:r>
    </w:p>
  </w:footnote>
  <w:footnote w:id="58">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 ن.</w:t>
      </w:r>
    </w:p>
  </w:footnote>
  <w:footnote w:id="59">
    <w:p w:rsidR="005E4071" w:rsidRPr="002E6366" w:rsidRDefault="005E4071" w:rsidP="00FF141B">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4"/>
          <w:szCs w:val="24"/>
          <w:rtl/>
        </w:rPr>
        <w:t>الجملة</w:t>
      </w:r>
      <w:proofErr w:type="gramEnd"/>
      <w:r>
        <w:rPr>
          <w:rFonts w:ascii="Traditional Arabic" w:hAnsi="Traditional Arabic" w:cs="Traditional Arabic" w:hint="cs"/>
          <w:sz w:val="24"/>
          <w:szCs w:val="24"/>
          <w:rtl/>
        </w:rPr>
        <w:t xml:space="preserve"> العربية</w:t>
      </w:r>
      <w:r w:rsidRPr="002E6366">
        <w:rPr>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 محمد عبادة، مكتبة الآداب،</w:t>
      </w:r>
      <w:r w:rsidRPr="002E6366">
        <w:rPr>
          <w:rFonts w:ascii="Traditional Arabic" w:hAnsi="Traditional Arabic" w:cs="Traditional Arabic" w:hint="cs"/>
          <w:sz w:val="24"/>
          <w:szCs w:val="24"/>
          <w:rtl/>
        </w:rPr>
        <w:t xml:space="preserve">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137.</w:t>
      </w:r>
    </w:p>
  </w:footnote>
  <w:footnote w:id="60">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139.</w:t>
      </w:r>
    </w:p>
  </w:footnote>
  <w:footnote w:id="61">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145</w:t>
      </w:r>
    </w:p>
  </w:footnote>
  <w:footnote w:id="62">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146.</w:t>
      </w:r>
    </w:p>
  </w:footnote>
  <w:footnote w:id="63">
    <w:p w:rsidR="005E4071" w:rsidRPr="002E6366" w:rsidRDefault="005E4071" w:rsidP="00BB468B">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4"/>
          <w:szCs w:val="24"/>
          <w:rtl/>
        </w:rPr>
        <w:t>الرجع</w:t>
      </w:r>
      <w:proofErr w:type="gramEnd"/>
      <w:r>
        <w:rPr>
          <w:rFonts w:ascii="Traditional Arabic" w:hAnsi="Traditional Arabic" w:cs="Traditional Arabic" w:hint="cs"/>
          <w:sz w:val="24"/>
          <w:szCs w:val="24"/>
          <w:rtl/>
        </w:rPr>
        <w:t xml:space="preserve"> نفسه</w:t>
      </w:r>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148.</w:t>
      </w:r>
    </w:p>
  </w:footnote>
  <w:footnote w:id="64">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 ن.</w:t>
      </w:r>
    </w:p>
  </w:footnote>
  <w:footnote w:id="65">
    <w:p w:rsidR="005E4071" w:rsidRPr="002E6366" w:rsidRDefault="005E4071" w:rsidP="00F2348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ت</w:t>
      </w:r>
      <w:r>
        <w:rPr>
          <w:rFonts w:ascii="Traditional Arabic" w:hAnsi="Traditional Arabic" w:cs="Traditional Arabic" w:hint="cs"/>
          <w:sz w:val="24"/>
          <w:szCs w:val="24"/>
          <w:rtl/>
        </w:rPr>
        <w:t>ن</w:t>
      </w:r>
      <w:r w:rsidRPr="002E6366">
        <w:rPr>
          <w:rFonts w:ascii="Traditional Arabic" w:hAnsi="Traditional Arabic" w:cs="Traditional Arabic" w:hint="cs"/>
          <w:sz w:val="24"/>
          <w:szCs w:val="24"/>
          <w:rtl/>
        </w:rPr>
        <w:t xml:space="preserve">ام حسان، الخلاصة النحوية، </w:t>
      </w:r>
      <w:r>
        <w:rPr>
          <w:rFonts w:ascii="Traditional Arabic" w:hAnsi="Traditional Arabic" w:cs="Traditional Arabic" w:hint="cs"/>
          <w:sz w:val="24"/>
          <w:szCs w:val="24"/>
          <w:rtl/>
        </w:rPr>
        <w:t xml:space="preserve">عالم الكتب، </w:t>
      </w:r>
      <w:proofErr w:type="spellStart"/>
      <w:r>
        <w:rPr>
          <w:rFonts w:ascii="Traditional Arabic" w:hAnsi="Traditional Arabic" w:cs="Traditional Arabic" w:hint="cs"/>
          <w:sz w:val="24"/>
          <w:szCs w:val="24"/>
          <w:rtl/>
        </w:rPr>
        <w:t>ط1</w:t>
      </w:r>
      <w:proofErr w:type="spellEnd"/>
      <w:r>
        <w:rPr>
          <w:rFonts w:ascii="Traditional Arabic" w:hAnsi="Traditional Arabic" w:cs="Traditional Arabic" w:hint="cs"/>
          <w:sz w:val="24"/>
          <w:szCs w:val="24"/>
          <w:rtl/>
        </w:rPr>
        <w:t xml:space="preserve">، </w:t>
      </w:r>
      <w:proofErr w:type="spellStart"/>
      <w:r>
        <w:rPr>
          <w:rFonts w:ascii="Traditional Arabic" w:hAnsi="Traditional Arabic" w:cs="Traditional Arabic" w:hint="cs"/>
          <w:sz w:val="24"/>
          <w:szCs w:val="24"/>
          <w:rtl/>
        </w:rPr>
        <w:t>2000م</w:t>
      </w:r>
      <w:proofErr w:type="spellEnd"/>
      <w:r>
        <w:rPr>
          <w:rFonts w:ascii="Traditional Arabic" w:hAnsi="Traditional Arabic" w:cs="Traditional Arabic" w:hint="cs"/>
          <w:sz w:val="24"/>
          <w:szCs w:val="24"/>
          <w:rtl/>
        </w:rPr>
        <w:t xml:space="preserve">، ص </w:t>
      </w:r>
      <w:proofErr w:type="gramStart"/>
      <w:r>
        <w:rPr>
          <w:rFonts w:ascii="Traditional Arabic" w:hAnsi="Traditional Arabic" w:cs="Traditional Arabic" w:hint="cs"/>
          <w:sz w:val="24"/>
          <w:szCs w:val="24"/>
          <w:rtl/>
        </w:rPr>
        <w:t>105 .</w:t>
      </w:r>
      <w:proofErr w:type="gramEnd"/>
      <w:r>
        <w:rPr>
          <w:rFonts w:ascii="Traditional Arabic" w:hAnsi="Traditional Arabic" w:cs="Traditional Arabic" w:hint="cs"/>
          <w:sz w:val="24"/>
          <w:szCs w:val="24"/>
          <w:rtl/>
        </w:rPr>
        <w:t xml:space="preserve"> </w:t>
      </w:r>
    </w:p>
  </w:footnote>
  <w:footnote w:id="66">
    <w:p w:rsidR="005E4071" w:rsidRPr="002E6366" w:rsidRDefault="005E4071" w:rsidP="00B54829">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حسين منصور، الجملة العربية دراسة في مفهومها وتقسيماتها </w:t>
      </w:r>
      <w:proofErr w:type="gramStart"/>
      <w:r w:rsidRPr="002E6366">
        <w:rPr>
          <w:rFonts w:ascii="Traditional Arabic" w:hAnsi="Traditional Arabic" w:cs="Traditional Arabic" w:hint="cs"/>
          <w:sz w:val="24"/>
          <w:szCs w:val="24"/>
          <w:rtl/>
        </w:rPr>
        <w:t>النحوية ،</w:t>
      </w:r>
      <w:proofErr w:type="gramEnd"/>
      <w:r w:rsidRPr="002E6366">
        <w:rPr>
          <w:rFonts w:ascii="Traditional Arabic" w:hAnsi="Traditional Arabic" w:cs="Traditional Arabic" w:hint="cs"/>
          <w:sz w:val="24"/>
          <w:szCs w:val="24"/>
          <w:rtl/>
        </w:rPr>
        <w:t xml:space="preserve"> المؤسسة العربية للدراسات والنشر،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2009</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84.</w:t>
      </w:r>
    </w:p>
  </w:footnote>
  <w:footnote w:id="67">
    <w:p w:rsidR="005E4071" w:rsidRPr="002E6366" w:rsidRDefault="005E4071" w:rsidP="006F0D72">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 xml:space="preserve">المرجع </w:t>
      </w:r>
      <w:proofErr w:type="gramStart"/>
      <w:r>
        <w:rPr>
          <w:rFonts w:ascii="Traditional Arabic" w:hAnsi="Traditional Arabic" w:cs="Traditional Arabic" w:hint="cs"/>
          <w:sz w:val="24"/>
          <w:szCs w:val="24"/>
          <w:rtl/>
        </w:rPr>
        <w:t>نفسه ،</w:t>
      </w:r>
      <w:proofErr w:type="gramEnd"/>
      <w:r>
        <w:rPr>
          <w:rFonts w:ascii="Traditional Arabic" w:hAnsi="Traditional Arabic" w:cs="Traditional Arabic" w:hint="cs"/>
          <w:sz w:val="24"/>
          <w:szCs w:val="24"/>
          <w:rtl/>
        </w:rPr>
        <w:t xml:space="preserve"> ص ن</w:t>
      </w:r>
      <w:r w:rsidRPr="002E6366">
        <w:rPr>
          <w:rFonts w:ascii="Traditional Arabic" w:hAnsi="Traditional Arabic" w:cs="Traditional Arabic" w:hint="cs"/>
          <w:sz w:val="24"/>
          <w:szCs w:val="24"/>
          <w:rtl/>
        </w:rPr>
        <w:t>.</w:t>
      </w:r>
    </w:p>
  </w:footnote>
  <w:footnote w:id="68">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 ن.</w:t>
      </w:r>
    </w:p>
  </w:footnote>
  <w:footnote w:id="69">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المهدي المخزومي، في النحو العربي،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30.</w:t>
      </w:r>
    </w:p>
  </w:footnote>
  <w:footnote w:id="70">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41.</w:t>
      </w:r>
    </w:p>
  </w:footnote>
  <w:footnote w:id="71">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42.</w:t>
      </w:r>
    </w:p>
  </w:footnote>
  <w:footnote w:id="72">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 ن.</w:t>
      </w:r>
    </w:p>
  </w:footnote>
  <w:footnote w:id="73">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مهدي المخزومي، النحو العربي،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42.</w:t>
      </w:r>
    </w:p>
  </w:footnote>
  <w:footnote w:id="74">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عباس</w:t>
      </w:r>
      <w:proofErr w:type="gramEnd"/>
      <w:r w:rsidRPr="002E6366">
        <w:rPr>
          <w:rFonts w:ascii="Traditional Arabic" w:hAnsi="Traditional Arabic" w:cs="Traditional Arabic" w:hint="cs"/>
          <w:sz w:val="24"/>
          <w:szCs w:val="24"/>
          <w:rtl/>
        </w:rPr>
        <w:t xml:space="preserve"> حسن، النحو الوافي،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16.</w:t>
      </w:r>
    </w:p>
  </w:footnote>
  <w:footnote w:id="75">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 ن.</w:t>
      </w:r>
    </w:p>
  </w:footnote>
  <w:footnote w:id="76">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 ن.</w:t>
      </w:r>
    </w:p>
  </w:footnote>
  <w:footnote w:id="77">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466.</w:t>
      </w:r>
    </w:p>
  </w:footnote>
  <w:footnote w:id="78">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spellStart"/>
      <w:r>
        <w:rPr>
          <w:rFonts w:ascii="Traditional Arabic" w:hAnsi="Traditional Arabic" w:cs="Traditional Arabic" w:hint="cs"/>
          <w:sz w:val="24"/>
          <w:szCs w:val="24"/>
          <w:rtl/>
        </w:rPr>
        <w:t>ينظر</w:t>
      </w:r>
      <w:r w:rsidRPr="002E6366">
        <w:rPr>
          <w:rFonts w:ascii="Traditional Arabic" w:hAnsi="Traditional Arabic" w:cs="Traditional Arabic" w:hint="cs"/>
          <w:sz w:val="24"/>
          <w:szCs w:val="24"/>
          <w:rtl/>
        </w:rPr>
        <w:t>حسين</w:t>
      </w:r>
      <w:proofErr w:type="spellEnd"/>
      <w:r w:rsidRPr="002E6366">
        <w:rPr>
          <w:rFonts w:ascii="Traditional Arabic" w:hAnsi="Traditional Arabic" w:cs="Traditional Arabic" w:hint="cs"/>
          <w:sz w:val="24"/>
          <w:szCs w:val="24"/>
          <w:rtl/>
        </w:rPr>
        <w:t xml:space="preserve"> منصور، الجملة العربية دراسة في مفهومها وتقسيماتها النحوية، </w:t>
      </w:r>
      <w:r>
        <w:rPr>
          <w:rFonts w:ascii="Traditional Arabic" w:hAnsi="Traditional Arabic" w:cs="Traditional Arabic" w:hint="cs"/>
          <w:sz w:val="24"/>
          <w:szCs w:val="24"/>
          <w:rtl/>
        </w:rPr>
        <w:t>ص 32.</w:t>
      </w:r>
    </w:p>
  </w:footnote>
  <w:footnote w:id="79">
    <w:p w:rsidR="005E4071" w:rsidRPr="002E6366" w:rsidRDefault="005E4071" w:rsidP="00B54829">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علي أبو المكارم، التراكب الإسنادية ، مؤسسة المختار للنشر والتوزيع، القاهرة، مصر،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2007</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15.</w:t>
      </w:r>
    </w:p>
  </w:footnote>
  <w:footnote w:id="80">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إبراهيم عبد الهادي، التركيب النحوي في معلقة عبيد بن الأبرص، مذكرة لنيل شهادة الماجستير، كلية الآداب واللغات، جامعة أبي بكر بالقايد – تلمسان، السنة الجامعية</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2013-</w:t>
      </w:r>
      <w:proofErr w:type="spellStart"/>
      <w:r w:rsidRPr="002E6366">
        <w:rPr>
          <w:rFonts w:ascii="Traditional Arabic" w:hAnsi="Traditional Arabic" w:cs="Traditional Arabic" w:hint="cs"/>
          <w:sz w:val="24"/>
          <w:szCs w:val="24"/>
          <w:rtl/>
        </w:rPr>
        <w:t>2014</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ص80</w:t>
      </w:r>
      <w:proofErr w:type="spellEnd"/>
      <w:r w:rsidRPr="002E6366">
        <w:rPr>
          <w:rFonts w:ascii="Traditional Arabic" w:hAnsi="Traditional Arabic" w:cs="Traditional Arabic" w:hint="cs"/>
          <w:sz w:val="24"/>
          <w:szCs w:val="24"/>
          <w:rtl/>
        </w:rPr>
        <w:t>.</w:t>
      </w:r>
    </w:p>
  </w:footnote>
  <w:footnote w:id="81">
    <w:p w:rsidR="005E4071" w:rsidRPr="002E6366" w:rsidRDefault="005E4071" w:rsidP="00B54829">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علي جابر المنصوري، الدلالة الزمنية في الجملة العربية ، دار العلمية الدولية للنشر والتوزيع،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xml:space="preserve">، </w:t>
      </w:r>
      <w:proofErr w:type="spellStart"/>
      <w:r>
        <w:rPr>
          <w:rFonts w:ascii="Traditional Arabic" w:hAnsi="Traditional Arabic" w:cs="Traditional Arabic" w:hint="cs"/>
          <w:sz w:val="24"/>
          <w:szCs w:val="24"/>
          <w:rtl/>
        </w:rPr>
        <w:t>2002م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25.</w:t>
      </w:r>
    </w:p>
  </w:footnote>
  <w:footnote w:id="82">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حسين منصور، الجملة العربية دراسة في مفهومها </w:t>
      </w:r>
      <w:proofErr w:type="gramStart"/>
      <w:r w:rsidRPr="002E6366">
        <w:rPr>
          <w:rFonts w:ascii="Traditional Arabic" w:hAnsi="Traditional Arabic" w:cs="Traditional Arabic" w:hint="cs"/>
          <w:sz w:val="24"/>
          <w:szCs w:val="24"/>
          <w:rtl/>
        </w:rPr>
        <w:t>وتقسيماتها</w:t>
      </w:r>
      <w:proofErr w:type="gramEnd"/>
      <w:r w:rsidRPr="002E6366">
        <w:rPr>
          <w:rFonts w:ascii="Traditional Arabic" w:hAnsi="Traditional Arabic" w:cs="Traditional Arabic" w:hint="cs"/>
          <w:sz w:val="24"/>
          <w:szCs w:val="24"/>
          <w:rtl/>
        </w:rPr>
        <w:t xml:space="preserve"> النحوية، مرجع سابق،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65.</w:t>
      </w:r>
    </w:p>
  </w:footnote>
  <w:footnote w:id="83">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سورة الذاريات: الآية</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23.</w:t>
      </w:r>
    </w:p>
  </w:footnote>
  <w:footnote w:id="84">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سورة</w:t>
      </w:r>
      <w:proofErr w:type="gramEnd"/>
      <w:r w:rsidRPr="002E6366">
        <w:rPr>
          <w:rFonts w:ascii="Traditional Arabic" w:hAnsi="Traditional Arabic" w:cs="Traditional Arabic" w:hint="cs"/>
          <w:sz w:val="24"/>
          <w:szCs w:val="24"/>
          <w:rtl/>
        </w:rPr>
        <w:t xml:space="preserve"> الزلزلة: الآية</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7.</w:t>
      </w:r>
    </w:p>
  </w:footnote>
  <w:footnote w:id="85">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سورة</w:t>
      </w:r>
      <w:proofErr w:type="gramEnd"/>
      <w:r w:rsidRPr="002E6366">
        <w:rPr>
          <w:rFonts w:ascii="Traditional Arabic" w:hAnsi="Traditional Arabic" w:cs="Traditional Arabic" w:hint="cs"/>
          <w:sz w:val="24"/>
          <w:szCs w:val="24"/>
          <w:rtl/>
        </w:rPr>
        <w:t xml:space="preserve"> المؤمنون: الآية</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27.</w:t>
      </w:r>
    </w:p>
  </w:footnote>
  <w:footnote w:id="86">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حسين منصور،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67.</w:t>
      </w:r>
    </w:p>
  </w:footnote>
  <w:footnote w:id="87">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سورة</w:t>
      </w:r>
      <w:proofErr w:type="gramEnd"/>
      <w:r w:rsidRPr="002E6366">
        <w:rPr>
          <w:rFonts w:ascii="Traditional Arabic" w:hAnsi="Traditional Arabic" w:cs="Traditional Arabic" w:hint="cs"/>
          <w:sz w:val="24"/>
          <w:szCs w:val="24"/>
          <w:rtl/>
        </w:rPr>
        <w:t xml:space="preserve"> المائدة: الآية 119.</w:t>
      </w:r>
    </w:p>
  </w:footnote>
  <w:footnote w:id="88">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سورة طه: الآية</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7.</w:t>
      </w:r>
    </w:p>
  </w:footnote>
  <w:footnote w:id="89">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سورة: </w:t>
      </w:r>
      <w:proofErr w:type="spellStart"/>
      <w:proofErr w:type="gramStart"/>
      <w:r w:rsidRPr="002E6366">
        <w:rPr>
          <w:rFonts w:ascii="Traditional Arabic" w:hAnsi="Traditional Arabic" w:cs="Traditional Arabic" w:hint="cs"/>
          <w:sz w:val="24"/>
          <w:szCs w:val="24"/>
          <w:rtl/>
        </w:rPr>
        <w:t>الروم</w:t>
      </w:r>
      <w:proofErr w:type="gramEnd"/>
      <w:r w:rsidRPr="002E6366">
        <w:rPr>
          <w:rFonts w:ascii="Traditional Arabic" w:hAnsi="Traditional Arabic" w:cs="Traditional Arabic" w:hint="cs"/>
          <w:sz w:val="24"/>
          <w:szCs w:val="24"/>
          <w:rtl/>
        </w:rPr>
        <w:t>:الآية</w:t>
      </w:r>
      <w:proofErr w:type="spellEnd"/>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36.</w:t>
      </w:r>
    </w:p>
  </w:footnote>
  <w:footnote w:id="90">
    <w:p w:rsidR="005E4071" w:rsidRPr="002E6366" w:rsidRDefault="005E4071" w:rsidP="00484A10">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علي الفارسي، الإيضاح العضدي ، تح: حسن الشاذلي </w:t>
      </w:r>
      <w:proofErr w:type="spellStart"/>
      <w:r w:rsidRPr="002E6366">
        <w:rPr>
          <w:rFonts w:ascii="Traditional Arabic" w:hAnsi="Traditional Arabic" w:cs="Traditional Arabic" w:hint="cs"/>
          <w:sz w:val="24"/>
          <w:szCs w:val="24"/>
          <w:rtl/>
        </w:rPr>
        <w:t>فرهور</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1969</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43.</w:t>
      </w:r>
    </w:p>
  </w:footnote>
  <w:footnote w:id="91">
    <w:p w:rsidR="005E4071" w:rsidRPr="002E6366" w:rsidRDefault="005E4071" w:rsidP="00484A10">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أحمد رضا، متن </w:t>
      </w:r>
      <w:proofErr w:type="gramStart"/>
      <w:r w:rsidRPr="002E6366">
        <w:rPr>
          <w:rFonts w:ascii="Traditional Arabic" w:hAnsi="Traditional Arabic" w:cs="Traditional Arabic" w:hint="cs"/>
          <w:sz w:val="24"/>
          <w:szCs w:val="24"/>
          <w:rtl/>
        </w:rPr>
        <w:t>اللغة ،</w:t>
      </w:r>
      <w:proofErr w:type="gramEnd"/>
      <w:r w:rsidRPr="002E6366">
        <w:rPr>
          <w:rFonts w:ascii="Traditional Arabic" w:hAnsi="Traditional Arabic" w:cs="Traditional Arabic" w:hint="cs"/>
          <w:sz w:val="24"/>
          <w:szCs w:val="24"/>
          <w:rtl/>
        </w:rPr>
        <w:t xml:space="preserve"> دار مكتبة الحياة، بيروت، لبنان، </w:t>
      </w:r>
      <w:proofErr w:type="spellStart"/>
      <w:r w:rsidRPr="002E6366">
        <w:rPr>
          <w:rFonts w:ascii="Traditional Arabic" w:hAnsi="Traditional Arabic" w:cs="Traditional Arabic" w:hint="cs"/>
          <w:sz w:val="24"/>
          <w:szCs w:val="24"/>
          <w:rtl/>
        </w:rPr>
        <w:t>ط4</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1958</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637.</w:t>
      </w:r>
    </w:p>
  </w:footnote>
  <w:footnote w:id="92">
    <w:p w:rsidR="005E4071" w:rsidRPr="002E6366" w:rsidRDefault="005E4071" w:rsidP="00484A10">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معجم الوسيط، مجمع اللغة </w:t>
      </w:r>
      <w:proofErr w:type="gramStart"/>
      <w:r w:rsidRPr="002E6366">
        <w:rPr>
          <w:rFonts w:ascii="Traditional Arabic" w:hAnsi="Traditional Arabic" w:cs="Traditional Arabic" w:hint="cs"/>
          <w:sz w:val="24"/>
          <w:szCs w:val="24"/>
          <w:rtl/>
        </w:rPr>
        <w:t>العربية ،</w:t>
      </w:r>
      <w:proofErr w:type="gramEnd"/>
      <w:r w:rsidRPr="002E6366">
        <w:rPr>
          <w:rFonts w:ascii="Traditional Arabic" w:hAnsi="Traditional Arabic" w:cs="Traditional Arabic" w:hint="cs"/>
          <w:sz w:val="24"/>
          <w:szCs w:val="24"/>
          <w:rtl/>
        </w:rPr>
        <w:t xml:space="preserve"> مكتبة الشروق الدولية، </w:t>
      </w:r>
      <w:proofErr w:type="spellStart"/>
      <w:r w:rsidRPr="002E6366">
        <w:rPr>
          <w:rFonts w:ascii="Traditional Arabic" w:hAnsi="Traditional Arabic" w:cs="Traditional Arabic" w:hint="cs"/>
          <w:sz w:val="24"/>
          <w:szCs w:val="24"/>
          <w:rtl/>
        </w:rPr>
        <w:t>ط4</w:t>
      </w:r>
      <w:proofErr w:type="spellEnd"/>
      <w:r w:rsidRPr="002E6366">
        <w:rPr>
          <w:rFonts w:ascii="Traditional Arabic" w:hAnsi="Traditional Arabic" w:cs="Traditional Arabic" w:hint="cs"/>
          <w:sz w:val="24"/>
          <w:szCs w:val="24"/>
          <w:rtl/>
        </w:rPr>
        <w:t>، 2007،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368.</w:t>
      </w:r>
    </w:p>
  </w:footnote>
  <w:footnote w:id="93">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بن حمادة الجوهري، الصحاح تاج اللغة وصحاح العربية، دار الحديث، القاهرة، مصر،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461</w:t>
      </w:r>
      <w:r>
        <w:rPr>
          <w:rFonts w:ascii="Traditional Arabic" w:hAnsi="Traditional Arabic" w:cs="Traditional Arabic" w:hint="cs"/>
          <w:sz w:val="24"/>
          <w:szCs w:val="24"/>
          <w:rtl/>
        </w:rPr>
        <w:t xml:space="preserve"> - </w:t>
      </w:r>
      <w:r w:rsidRPr="002E6366">
        <w:rPr>
          <w:rFonts w:ascii="Traditional Arabic" w:hAnsi="Traditional Arabic" w:cs="Traditional Arabic" w:hint="cs"/>
          <w:sz w:val="24"/>
          <w:szCs w:val="24"/>
          <w:rtl/>
        </w:rPr>
        <w:t>462</w:t>
      </w:r>
      <w:proofErr w:type="gramStart"/>
      <w:r w:rsidRPr="002E6366">
        <w:rPr>
          <w:rFonts w:ascii="Traditional Arabic" w:hAnsi="Traditional Arabic" w:cs="Traditional Arabic" w:hint="cs"/>
          <w:sz w:val="24"/>
          <w:szCs w:val="24"/>
          <w:rtl/>
        </w:rPr>
        <w:t>، .</w:t>
      </w:r>
      <w:proofErr w:type="gramEnd"/>
    </w:p>
  </w:footnote>
  <w:footnote w:id="94">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الفيروز آبادي، القاموس المحيط، مج: أنس محمد الشامي، </w:t>
      </w:r>
      <w:proofErr w:type="spellStart"/>
      <w:r w:rsidRPr="002E6366">
        <w:rPr>
          <w:rFonts w:ascii="Traditional Arabic" w:hAnsi="Traditional Arabic" w:cs="Traditional Arabic" w:hint="cs"/>
          <w:sz w:val="24"/>
          <w:szCs w:val="24"/>
          <w:rtl/>
        </w:rPr>
        <w:t>زكرياء</w:t>
      </w:r>
      <w:proofErr w:type="spellEnd"/>
      <w:r w:rsidRPr="002E6366">
        <w:rPr>
          <w:rFonts w:ascii="Traditional Arabic" w:hAnsi="Traditional Arabic" w:cs="Traditional Arabic" w:hint="cs"/>
          <w:sz w:val="24"/>
          <w:szCs w:val="24"/>
          <w:rtl/>
        </w:rPr>
        <w:t xml:space="preserve"> جابر أحمد، دار الحديث، القاهرة، مصر، </w:t>
      </w:r>
      <w:proofErr w:type="spellStart"/>
      <w:r w:rsidRPr="002E6366">
        <w:rPr>
          <w:rFonts w:ascii="Traditional Arabic" w:hAnsi="Traditional Arabic" w:cs="Traditional Arabic" w:hint="cs"/>
          <w:sz w:val="24"/>
          <w:szCs w:val="24"/>
          <w:rtl/>
        </w:rPr>
        <w:t>2008</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664.</w:t>
      </w:r>
    </w:p>
  </w:footnote>
  <w:footnote w:id="95">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معجم</w:t>
      </w:r>
      <w:proofErr w:type="gramEnd"/>
      <w:r w:rsidRPr="002E6366">
        <w:rPr>
          <w:rFonts w:ascii="Traditional Arabic" w:hAnsi="Traditional Arabic" w:cs="Traditional Arabic" w:hint="cs"/>
          <w:sz w:val="24"/>
          <w:szCs w:val="24"/>
          <w:rtl/>
        </w:rPr>
        <w:t xml:space="preserve"> الوسيط، المرجع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368.</w:t>
      </w:r>
    </w:p>
  </w:footnote>
  <w:footnote w:id="96">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محمود حسن عمر، تعريف التركيب في النحو، الموقع: </w:t>
      </w:r>
      <w:r w:rsidRPr="002E6366">
        <w:rPr>
          <w:rFonts w:ascii="Traditional Arabic" w:hAnsi="Traditional Arabic" w:cs="Traditional Arabic" w:hint="cs"/>
          <w:sz w:val="24"/>
          <w:szCs w:val="24"/>
        </w:rPr>
        <w:t xml:space="preserve">http// : </w:t>
      </w:r>
      <w:proofErr w:type="spellStart"/>
      <w:r w:rsidRPr="002E6366">
        <w:rPr>
          <w:rFonts w:ascii="Traditional Arabic" w:hAnsi="Traditional Arabic" w:cs="Traditional Arabic" w:hint="cs"/>
          <w:sz w:val="24"/>
          <w:szCs w:val="24"/>
        </w:rPr>
        <w:t>alukah</w:t>
      </w:r>
      <w:proofErr w:type="spellEnd"/>
      <w:r w:rsidRPr="002E6366">
        <w:rPr>
          <w:rFonts w:ascii="Traditional Arabic" w:hAnsi="Traditional Arabic" w:cs="Traditional Arabic" w:hint="cs"/>
          <w:sz w:val="24"/>
          <w:szCs w:val="24"/>
        </w:rPr>
        <w:t>. Net</w:t>
      </w:r>
      <w:r w:rsidRPr="002E6366">
        <w:rPr>
          <w:rFonts w:ascii="Traditional Arabic" w:hAnsi="Traditional Arabic" w:cs="Traditional Arabic" w:hint="cs"/>
          <w:sz w:val="24"/>
          <w:szCs w:val="24"/>
          <w:rtl/>
          <w:lang w:bidi="ar-DZ"/>
        </w:rPr>
        <w:t xml:space="preserve"> تم </w:t>
      </w:r>
      <w:proofErr w:type="spellStart"/>
      <w:r w:rsidRPr="002E6366">
        <w:rPr>
          <w:rFonts w:ascii="Traditional Arabic" w:hAnsi="Traditional Arabic" w:cs="Traditional Arabic" w:hint="cs"/>
          <w:sz w:val="24"/>
          <w:szCs w:val="24"/>
          <w:rtl/>
          <w:lang w:bidi="ar-DZ"/>
        </w:rPr>
        <w:t>الإطلاع</w:t>
      </w:r>
      <w:proofErr w:type="spellEnd"/>
      <w:r w:rsidRPr="002E6366">
        <w:rPr>
          <w:rFonts w:ascii="Traditional Arabic" w:hAnsi="Traditional Arabic" w:cs="Traditional Arabic" w:hint="cs"/>
          <w:sz w:val="24"/>
          <w:szCs w:val="24"/>
          <w:rtl/>
          <w:lang w:bidi="ar-DZ"/>
        </w:rPr>
        <w:t xml:space="preserve"> </w:t>
      </w:r>
      <w:proofErr w:type="spellStart"/>
      <w:r w:rsidRPr="002E6366">
        <w:rPr>
          <w:rFonts w:ascii="Traditional Arabic" w:hAnsi="Traditional Arabic" w:cs="Traditional Arabic" w:hint="cs"/>
          <w:sz w:val="24"/>
          <w:szCs w:val="24"/>
          <w:rtl/>
          <w:lang w:bidi="ar-DZ"/>
        </w:rPr>
        <w:t>عليه:14</w:t>
      </w:r>
      <w:proofErr w:type="spellEnd"/>
      <w:r w:rsidRPr="002E6366">
        <w:rPr>
          <w:rFonts w:ascii="Traditional Arabic" w:hAnsi="Traditional Arabic" w:cs="Traditional Arabic" w:hint="cs"/>
          <w:sz w:val="24"/>
          <w:szCs w:val="24"/>
          <w:rtl/>
          <w:lang w:bidi="ar-DZ"/>
        </w:rPr>
        <w:t>/03/2022.</w:t>
      </w:r>
    </w:p>
  </w:footnote>
  <w:footnote w:id="97">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الشريف الجرجاني، معجم التعريفات، تح: محمد صديق المنشاوي، دار الفضيلة، القاهرة، مصر، </w:t>
      </w:r>
      <w:proofErr w:type="spellStart"/>
      <w:r w:rsidRPr="002E6366">
        <w:rPr>
          <w:rFonts w:ascii="Traditional Arabic" w:hAnsi="Traditional Arabic" w:cs="Traditional Arabic" w:hint="cs"/>
          <w:sz w:val="24"/>
          <w:szCs w:val="24"/>
          <w:rtl/>
        </w:rPr>
        <w:t>1413ه</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51.</w:t>
      </w:r>
    </w:p>
  </w:footnote>
  <w:footnote w:id="98">
    <w:p w:rsidR="005E4071" w:rsidRPr="002E6366" w:rsidRDefault="005E4071" w:rsidP="00484A10">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علي أبو المكارم، الجملة </w:t>
      </w:r>
      <w:proofErr w:type="gramStart"/>
      <w:r w:rsidRPr="002E6366">
        <w:rPr>
          <w:rFonts w:ascii="Traditional Arabic" w:hAnsi="Traditional Arabic" w:cs="Traditional Arabic" w:hint="cs"/>
          <w:sz w:val="24"/>
          <w:szCs w:val="24"/>
          <w:rtl/>
        </w:rPr>
        <w:t>الفعلية ،</w:t>
      </w:r>
      <w:proofErr w:type="gramEnd"/>
      <w:r w:rsidRPr="002E6366">
        <w:rPr>
          <w:rFonts w:ascii="Traditional Arabic" w:hAnsi="Traditional Arabic" w:cs="Traditional Arabic" w:hint="cs"/>
          <w:sz w:val="24"/>
          <w:szCs w:val="24"/>
          <w:rtl/>
        </w:rPr>
        <w:t xml:space="preserve"> مؤسسة المختار للنشر والتوزيع، القاهرة، مصر،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19.</w:t>
      </w:r>
    </w:p>
  </w:footnote>
  <w:footnote w:id="99">
    <w:p w:rsidR="005E4071" w:rsidRPr="002E6366" w:rsidRDefault="005E4071" w:rsidP="00484A10">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عبد الله، بن حمادة  الفاكهي، شرح كتاب الحدود في النحو ، تح: رمضان أحمد العميري،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76.</w:t>
      </w:r>
    </w:p>
  </w:footnote>
  <w:footnote w:id="100">
    <w:p w:rsidR="005E4071" w:rsidRPr="002E6366" w:rsidRDefault="005E4071" w:rsidP="00E74F57">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عبد المطلب، جدلية الإفراد والتركيب في النقد العربي القديم ، الشركة المصرية العالمية للنشر لونجمان، الكتب المصرية الحديث،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1995</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154.</w:t>
      </w:r>
    </w:p>
  </w:footnote>
  <w:footnote w:id="101">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عبد القادر سلامي، التركيب وأهميته اللسانية بين ا لقدماء والمحدثين، مجلة آفاق علمية، ع</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 xml:space="preserve">13، </w:t>
      </w:r>
      <w:proofErr w:type="spellStart"/>
      <w:r w:rsidRPr="002E6366">
        <w:rPr>
          <w:rFonts w:ascii="Traditional Arabic" w:hAnsi="Traditional Arabic" w:cs="Traditional Arabic" w:hint="cs"/>
          <w:sz w:val="24"/>
          <w:szCs w:val="24"/>
          <w:rtl/>
        </w:rPr>
        <w:t>2017</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 132.</w:t>
      </w:r>
    </w:p>
  </w:footnote>
  <w:footnote w:id="102">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علي بهاء الدين </w:t>
      </w:r>
      <w:proofErr w:type="spellStart"/>
      <w:r w:rsidRPr="002E6366">
        <w:rPr>
          <w:rFonts w:ascii="Traditional Arabic" w:hAnsi="Traditional Arabic" w:cs="Traditional Arabic" w:hint="cs"/>
          <w:sz w:val="24"/>
          <w:szCs w:val="24"/>
          <w:rtl/>
        </w:rPr>
        <w:t>بوخدود</w:t>
      </w:r>
      <w:proofErr w:type="spellEnd"/>
      <w:r w:rsidRPr="002E6366">
        <w:rPr>
          <w:rFonts w:ascii="Traditional Arabic" w:hAnsi="Traditional Arabic" w:cs="Traditional Arabic" w:hint="cs"/>
          <w:sz w:val="24"/>
          <w:szCs w:val="24"/>
          <w:rtl/>
        </w:rPr>
        <w:t>، المدخل النحوي(تطبيق وتدريب في النحو العربي)،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11 .</w:t>
      </w:r>
    </w:p>
  </w:footnote>
  <w:footnote w:id="103">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زهيرة قروي، محاضرات علم التراكيب، قسم اللغة والأدب العربي، كلية الآداب واللغات، تخصص لسانيات عامة، الدرس الأول.</w:t>
      </w:r>
    </w:p>
  </w:footnote>
  <w:footnote w:id="104">
    <w:p w:rsidR="005E4071" w:rsidRPr="002E6366" w:rsidRDefault="005E4071" w:rsidP="00722DB6">
      <w:pPr>
        <w:pStyle w:val="Notedebasdepage"/>
        <w:tabs>
          <w:tab w:val="left" w:pos="6481"/>
        </w:tabs>
        <w:bidi/>
        <w:ind w:left="-2"/>
        <w:rPr>
          <w:rFonts w:ascii="Traditional Arabic" w:hAnsi="Traditional Arabic" w:cs="Traditional Arabic"/>
          <w:sz w:val="24"/>
          <w:szCs w:val="24"/>
          <w:rtl/>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tl/>
        </w:rPr>
        <w:t xml:space="preserve"> </w:t>
      </w:r>
      <w:proofErr w:type="gramStart"/>
      <w:r w:rsidRPr="00722DB6">
        <w:rPr>
          <w:rFonts w:ascii="Traditional Arabic" w:hAnsi="Traditional Arabic" w:cs="Traditional Arabic" w:hint="cs"/>
          <w:sz w:val="24"/>
          <w:szCs w:val="24"/>
          <w:rtl/>
          <w:lang w:bidi="ar-DZ"/>
        </w:rPr>
        <w:t>محمود</w:t>
      </w:r>
      <w:proofErr w:type="gramEnd"/>
      <w:r w:rsidRPr="00722DB6">
        <w:rPr>
          <w:rFonts w:ascii="Traditional Arabic" w:hAnsi="Traditional Arabic" w:cs="Traditional Arabic" w:hint="cs"/>
          <w:sz w:val="24"/>
          <w:szCs w:val="24"/>
          <w:rtl/>
          <w:lang w:bidi="ar-DZ"/>
        </w:rPr>
        <w:t xml:space="preserve"> السعران، علم اللغة مقدمة للقارئ ال</w:t>
      </w:r>
      <w:r>
        <w:rPr>
          <w:rFonts w:ascii="Traditional Arabic" w:hAnsi="Traditional Arabic" w:cs="Traditional Arabic" w:hint="cs"/>
          <w:sz w:val="24"/>
          <w:szCs w:val="24"/>
          <w:rtl/>
          <w:lang w:bidi="ar-DZ"/>
        </w:rPr>
        <w:t>عربي، دار النهضة العربية، بيروت، ص 226.</w:t>
      </w:r>
      <w:r w:rsidRPr="002E6366">
        <w:rPr>
          <w:rFonts w:ascii="Traditional Arabic" w:hAnsi="Traditional Arabic" w:cs="Traditional Arabic" w:hint="cs"/>
          <w:sz w:val="24"/>
          <w:szCs w:val="24"/>
          <w:rtl/>
        </w:rPr>
        <w:tab/>
      </w:r>
    </w:p>
  </w:footnote>
  <w:footnote w:id="105">
    <w:p w:rsidR="005E4071" w:rsidRPr="002E6366" w:rsidRDefault="005E4071" w:rsidP="007B3697">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نفسه، ص 227.</w:t>
      </w:r>
    </w:p>
  </w:footnote>
  <w:footnote w:id="106">
    <w:p w:rsidR="005E4071" w:rsidRPr="002E6366" w:rsidRDefault="005E4071" w:rsidP="00F36A1E">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زهيرة </w:t>
      </w:r>
      <w:proofErr w:type="gramStart"/>
      <w:r w:rsidRPr="002E6366">
        <w:rPr>
          <w:rFonts w:ascii="Traditional Arabic" w:hAnsi="Traditional Arabic" w:cs="Traditional Arabic" w:hint="cs"/>
          <w:sz w:val="24"/>
          <w:szCs w:val="24"/>
          <w:rtl/>
        </w:rPr>
        <w:t>قروي</w:t>
      </w:r>
      <w:proofErr w:type="gramEnd"/>
      <w:r w:rsidRPr="002E6366">
        <w:rPr>
          <w:rFonts w:ascii="Traditional Arabic" w:hAnsi="Traditional Arabic" w:cs="Traditional Arabic" w:hint="cs"/>
          <w:sz w:val="24"/>
          <w:szCs w:val="24"/>
          <w:rtl/>
        </w:rPr>
        <w:t>، محاضرات علم التراكيب،</w:t>
      </w:r>
      <w:r>
        <w:rPr>
          <w:rFonts w:ascii="Traditional Arabic" w:hAnsi="Traditional Arabic" w:cs="Traditional Arabic" w:hint="cs"/>
          <w:sz w:val="24"/>
          <w:szCs w:val="24"/>
          <w:rtl/>
        </w:rPr>
        <w:t xml:space="preserve"> الدرس الأول.</w:t>
      </w:r>
    </w:p>
  </w:footnote>
  <w:footnote w:id="107">
    <w:p w:rsidR="005E4071" w:rsidRPr="002E6366" w:rsidRDefault="005E4071" w:rsidP="00E74F57">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مصطفى </w:t>
      </w:r>
      <w:proofErr w:type="spellStart"/>
      <w:r w:rsidRPr="002E6366">
        <w:rPr>
          <w:rFonts w:ascii="Traditional Arabic" w:hAnsi="Traditional Arabic" w:cs="Traditional Arabic" w:hint="cs"/>
          <w:sz w:val="24"/>
          <w:szCs w:val="24"/>
          <w:rtl/>
        </w:rPr>
        <w:t>الغلاييني</w:t>
      </w:r>
      <w:proofErr w:type="spellEnd"/>
      <w:r w:rsidRPr="002E6366">
        <w:rPr>
          <w:rFonts w:ascii="Traditional Arabic" w:hAnsi="Traditional Arabic" w:cs="Traditional Arabic" w:hint="cs"/>
          <w:sz w:val="24"/>
          <w:szCs w:val="24"/>
          <w:rtl/>
        </w:rPr>
        <w:t xml:space="preserve">، جامع الدروس العربية ، المكتبة العصرية، بيروت، لبنان، </w:t>
      </w:r>
      <w:proofErr w:type="spellStart"/>
      <w:r w:rsidRPr="002E6366">
        <w:rPr>
          <w:rFonts w:ascii="Traditional Arabic" w:hAnsi="Traditional Arabic" w:cs="Traditional Arabic" w:hint="cs"/>
          <w:sz w:val="24"/>
          <w:szCs w:val="24"/>
          <w:rtl/>
        </w:rPr>
        <w:t>ج1</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13.</w:t>
      </w:r>
    </w:p>
  </w:footnote>
  <w:footnote w:id="108">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سعد </w:t>
      </w:r>
      <w:proofErr w:type="gramStart"/>
      <w:r w:rsidRPr="002E6366">
        <w:rPr>
          <w:rFonts w:ascii="Traditional Arabic" w:hAnsi="Traditional Arabic" w:cs="Traditional Arabic" w:hint="cs"/>
          <w:sz w:val="24"/>
          <w:szCs w:val="24"/>
          <w:rtl/>
        </w:rPr>
        <w:t>منصور</w:t>
      </w:r>
      <w:proofErr w:type="gramEnd"/>
      <w:r w:rsidRPr="002E6366">
        <w:rPr>
          <w:rFonts w:ascii="Traditional Arabic" w:hAnsi="Traditional Arabic" w:cs="Traditional Arabic" w:hint="cs"/>
          <w:sz w:val="24"/>
          <w:szCs w:val="24"/>
          <w:rtl/>
        </w:rPr>
        <w:t xml:space="preserve"> عرفة، محمد عبد الله سعادة،  التيسير في النحو،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68.</w:t>
      </w:r>
    </w:p>
  </w:footnote>
  <w:footnote w:id="109">
    <w:p w:rsidR="005E4071" w:rsidRPr="002E6366" w:rsidRDefault="005E4071" w:rsidP="00E74F57">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عبد الله بن صالح الفوزان، دليل السالك إلى ألفية ابن </w:t>
      </w:r>
      <w:proofErr w:type="gramStart"/>
      <w:r w:rsidRPr="002E6366">
        <w:rPr>
          <w:rFonts w:ascii="Traditional Arabic" w:hAnsi="Traditional Arabic" w:cs="Traditional Arabic" w:hint="cs"/>
          <w:sz w:val="24"/>
          <w:szCs w:val="24"/>
          <w:rtl/>
        </w:rPr>
        <w:t>مالك ،</w:t>
      </w:r>
      <w:proofErr w:type="gramEnd"/>
      <w:r w:rsidRPr="002E6366">
        <w:rPr>
          <w:rFonts w:ascii="Traditional Arabic" w:hAnsi="Traditional Arabic" w:cs="Traditional Arabic" w:hint="cs"/>
          <w:sz w:val="24"/>
          <w:szCs w:val="24"/>
          <w:rtl/>
        </w:rPr>
        <w:t xml:space="preserve"> دار المسلم للنشر والتوزيع، الرياض، </w:t>
      </w:r>
      <w:proofErr w:type="spellStart"/>
      <w:r w:rsidRPr="002E6366">
        <w:rPr>
          <w:rFonts w:ascii="Traditional Arabic" w:hAnsi="Traditional Arabic" w:cs="Traditional Arabic" w:hint="cs"/>
          <w:sz w:val="24"/>
          <w:szCs w:val="24"/>
          <w:rtl/>
        </w:rPr>
        <w:t>ج2</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1416ه</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345.</w:t>
      </w:r>
    </w:p>
  </w:footnote>
  <w:footnote w:id="110">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مصطفى </w:t>
      </w:r>
      <w:proofErr w:type="spellStart"/>
      <w:r w:rsidRPr="002E6366">
        <w:rPr>
          <w:rFonts w:ascii="Traditional Arabic" w:hAnsi="Traditional Arabic" w:cs="Traditional Arabic" w:hint="cs"/>
          <w:sz w:val="24"/>
          <w:szCs w:val="24"/>
          <w:rtl/>
        </w:rPr>
        <w:t>الغلاييني</w:t>
      </w:r>
      <w:proofErr w:type="spellEnd"/>
      <w:r w:rsidRPr="002E6366">
        <w:rPr>
          <w:rFonts w:ascii="Traditional Arabic" w:hAnsi="Traditional Arabic" w:cs="Traditional Arabic" w:hint="cs"/>
          <w:sz w:val="24"/>
          <w:szCs w:val="24"/>
          <w:rtl/>
        </w:rPr>
        <w:t>، جامع الدروس العربية،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16.</w:t>
      </w:r>
    </w:p>
  </w:footnote>
  <w:footnote w:id="111">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نعلوف</w:t>
      </w:r>
      <w:proofErr w:type="spellEnd"/>
      <w:r w:rsidRPr="002E6366">
        <w:rPr>
          <w:rFonts w:ascii="Traditional Arabic" w:hAnsi="Traditional Arabic" w:cs="Traditional Arabic" w:hint="cs"/>
          <w:sz w:val="24"/>
          <w:szCs w:val="24"/>
          <w:rtl/>
        </w:rPr>
        <w:t xml:space="preserve"> كريمة، محاضرات في علم التراكيب، قسم اللغة العربية وآدابها، كلية الآداب واللغات، تخصص، لسانيات عامة، 2020-2021، </w:t>
      </w:r>
      <w:proofErr w:type="spellStart"/>
      <w:r w:rsidRPr="002E6366">
        <w:rPr>
          <w:rFonts w:ascii="Traditional Arabic" w:hAnsi="Traditional Arabic" w:cs="Traditional Arabic" w:hint="cs"/>
          <w:sz w:val="24"/>
          <w:szCs w:val="24"/>
          <w:rtl/>
        </w:rPr>
        <w:t>ص8</w:t>
      </w:r>
      <w:proofErr w:type="spellEnd"/>
      <w:r w:rsidRPr="002E6366">
        <w:rPr>
          <w:rFonts w:ascii="Traditional Arabic" w:hAnsi="Traditional Arabic" w:cs="Traditional Arabic" w:hint="cs"/>
          <w:sz w:val="24"/>
          <w:szCs w:val="24"/>
          <w:rtl/>
        </w:rPr>
        <w:t>.</w:t>
      </w:r>
    </w:p>
  </w:footnote>
  <w:footnote w:id="112">
    <w:p w:rsidR="005E4071" w:rsidRPr="002E6366" w:rsidRDefault="005E4071" w:rsidP="00E74F57">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عزيزة فوّل بابتي، المعجم المفصل في النحو العربي ،  دار الكتب العلمية، بيروت، لبنان،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1992،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967.</w:t>
      </w:r>
    </w:p>
  </w:footnote>
  <w:footnote w:id="113">
    <w:p w:rsidR="005E4071" w:rsidRPr="002E6366" w:rsidRDefault="005E4071" w:rsidP="00A43491">
      <w:pPr>
        <w:pStyle w:val="Notedebasdepage"/>
        <w:bidi/>
        <w:jc w:val="both"/>
        <w:rPr>
          <w:rFonts w:ascii="Traditional Arabic" w:hAnsi="Traditional Arabic" w:cs="Traditional Arabic"/>
          <w:sz w:val="24"/>
          <w:szCs w:val="24"/>
          <w:rtl/>
          <w:lang w:bidi="ar-DZ"/>
        </w:rPr>
      </w:pPr>
      <w:r w:rsidRPr="000A1CA0">
        <w:rPr>
          <w:rStyle w:val="Appelnotedebasdep"/>
          <w:rFonts w:ascii="Traditional Arabic" w:hAnsi="Traditional Arabic" w:cs="Traditional Arabic" w:hint="cs"/>
          <w:sz w:val="24"/>
          <w:szCs w:val="24"/>
        </w:rPr>
        <w:footnoteRef/>
      </w:r>
      <w:r w:rsidRPr="000A1CA0">
        <w:rPr>
          <w:rFonts w:ascii="Traditional Arabic" w:hAnsi="Traditional Arabic" w:cs="Traditional Arabic" w:hint="cs"/>
          <w:sz w:val="24"/>
          <w:szCs w:val="24"/>
        </w:rPr>
        <w:t xml:space="preserve"> </w:t>
      </w:r>
      <w:r w:rsidRPr="000A1CA0">
        <w:rPr>
          <w:rFonts w:ascii="Traditional Arabic" w:hAnsi="Traditional Arabic" w:cs="Traditional Arabic" w:hint="cs"/>
          <w:sz w:val="24"/>
          <w:szCs w:val="24"/>
          <w:rtl/>
        </w:rPr>
        <w:t xml:space="preserve"> </w:t>
      </w:r>
      <w:proofErr w:type="gramStart"/>
      <w:r w:rsidRPr="000A1CA0">
        <w:rPr>
          <w:rFonts w:ascii="Traditional Arabic" w:hAnsi="Traditional Arabic" w:cs="Traditional Arabic" w:hint="cs"/>
          <w:sz w:val="24"/>
          <w:szCs w:val="24"/>
          <w:rtl/>
        </w:rPr>
        <w:t>سورة</w:t>
      </w:r>
      <w:proofErr w:type="gramEnd"/>
      <w:r w:rsidRPr="000A1CA0">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البروج، الآية 5-6.</w:t>
      </w:r>
    </w:p>
  </w:footnote>
  <w:footnote w:id="114">
    <w:p w:rsidR="005E4071" w:rsidRPr="002E6366" w:rsidRDefault="005E4071" w:rsidP="00E74F57">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 xml:space="preserve">ينظر </w:t>
      </w:r>
      <w:r w:rsidRPr="002E6366">
        <w:rPr>
          <w:rFonts w:ascii="Traditional Arabic" w:hAnsi="Traditional Arabic" w:cs="Traditional Arabic" w:hint="cs"/>
          <w:sz w:val="24"/>
          <w:szCs w:val="24"/>
          <w:rtl/>
        </w:rPr>
        <w:t>عبده الراج</w:t>
      </w:r>
      <w:r>
        <w:rPr>
          <w:rFonts w:ascii="Traditional Arabic" w:hAnsi="Traditional Arabic" w:cs="Traditional Arabic" w:hint="cs"/>
          <w:sz w:val="24"/>
          <w:szCs w:val="24"/>
          <w:rtl/>
        </w:rPr>
        <w:t>ح</w:t>
      </w:r>
      <w:r w:rsidRPr="002E6366">
        <w:rPr>
          <w:rFonts w:ascii="Traditional Arabic" w:hAnsi="Traditional Arabic" w:cs="Traditional Arabic" w:hint="cs"/>
          <w:sz w:val="24"/>
          <w:szCs w:val="24"/>
          <w:rtl/>
        </w:rPr>
        <w:t xml:space="preserve">ي، التطبيق </w:t>
      </w:r>
      <w:proofErr w:type="gramStart"/>
      <w:r w:rsidRPr="002E6366">
        <w:rPr>
          <w:rFonts w:ascii="Traditional Arabic" w:hAnsi="Traditional Arabic" w:cs="Traditional Arabic" w:hint="cs"/>
          <w:sz w:val="24"/>
          <w:szCs w:val="24"/>
          <w:rtl/>
        </w:rPr>
        <w:t>النحوي ،</w:t>
      </w:r>
      <w:proofErr w:type="gramEnd"/>
      <w:r w:rsidRPr="002E6366">
        <w:rPr>
          <w:rFonts w:ascii="Traditional Arabic" w:hAnsi="Traditional Arabic" w:cs="Traditional Arabic" w:hint="cs"/>
          <w:sz w:val="24"/>
          <w:szCs w:val="24"/>
          <w:rtl/>
        </w:rPr>
        <w:t xml:space="preserve"> دار المعرفة الجامعية، الإسكندرية، مصر، </w:t>
      </w:r>
      <w:proofErr w:type="spellStart"/>
      <w:r w:rsidRPr="002E6366">
        <w:rPr>
          <w:rFonts w:ascii="Traditional Arabic" w:hAnsi="Traditional Arabic" w:cs="Traditional Arabic" w:hint="cs"/>
          <w:sz w:val="24"/>
          <w:szCs w:val="24"/>
          <w:rtl/>
        </w:rPr>
        <w:t>ط2</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1998</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75..</w:t>
      </w:r>
    </w:p>
  </w:footnote>
  <w:footnote w:id="115">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مصطفى </w:t>
      </w:r>
      <w:proofErr w:type="spellStart"/>
      <w:r w:rsidRPr="002E6366">
        <w:rPr>
          <w:rFonts w:ascii="Traditional Arabic" w:hAnsi="Traditional Arabic" w:cs="Traditional Arabic" w:hint="cs"/>
          <w:sz w:val="24"/>
          <w:szCs w:val="24"/>
          <w:rtl/>
        </w:rPr>
        <w:t>الغلاييني</w:t>
      </w:r>
      <w:proofErr w:type="spellEnd"/>
      <w:r w:rsidRPr="002E6366">
        <w:rPr>
          <w:rFonts w:ascii="Traditional Arabic" w:hAnsi="Traditional Arabic" w:cs="Traditional Arabic" w:hint="cs"/>
          <w:sz w:val="24"/>
          <w:szCs w:val="24"/>
          <w:rtl/>
        </w:rPr>
        <w:t>، جامع الدروس العربية،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15.</w:t>
      </w:r>
    </w:p>
  </w:footnote>
  <w:footnote w:id="116">
    <w:p w:rsidR="005E4071" w:rsidRPr="002E6366" w:rsidRDefault="005E4071" w:rsidP="00E74F57">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فاضل صالح السامرائي، معاني النحو ، دار الفكر للطباعة والنشر والتوزيع، عمان، الأردن،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2000</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21..</w:t>
      </w:r>
    </w:p>
  </w:footnote>
  <w:footnote w:id="117">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أبي عبدالله بن محمد بن داود الصنهاجي، </w:t>
      </w:r>
      <w:proofErr w:type="spellStart"/>
      <w:r w:rsidRPr="002E6366">
        <w:rPr>
          <w:rFonts w:ascii="Traditional Arabic" w:hAnsi="Traditional Arabic" w:cs="Traditional Arabic" w:hint="cs"/>
          <w:sz w:val="24"/>
          <w:szCs w:val="24"/>
          <w:rtl/>
        </w:rPr>
        <w:t>الآجرَّومية</w:t>
      </w:r>
      <w:proofErr w:type="spellEnd"/>
      <w:r w:rsidRPr="002E6366">
        <w:rPr>
          <w:rFonts w:ascii="Traditional Arabic" w:hAnsi="Traditional Arabic" w:cs="Traditional Arabic" w:hint="cs"/>
          <w:sz w:val="24"/>
          <w:szCs w:val="24"/>
          <w:rtl/>
        </w:rPr>
        <w:t xml:space="preserve">، تح: </w:t>
      </w:r>
      <w:proofErr w:type="spellStart"/>
      <w:r w:rsidRPr="002E6366">
        <w:rPr>
          <w:rFonts w:ascii="Traditional Arabic" w:hAnsi="Traditional Arabic" w:cs="Traditional Arabic" w:hint="cs"/>
          <w:sz w:val="24"/>
          <w:szCs w:val="24"/>
          <w:rtl/>
        </w:rPr>
        <w:t>حايف</w:t>
      </w:r>
      <w:proofErr w:type="spellEnd"/>
      <w:r w:rsidRPr="002E6366">
        <w:rPr>
          <w:rFonts w:ascii="Traditional Arabic" w:hAnsi="Traditional Arabic" w:cs="Traditional Arabic" w:hint="cs"/>
          <w:sz w:val="24"/>
          <w:szCs w:val="24"/>
          <w:rtl/>
        </w:rPr>
        <w:t xml:space="preserve"> النبهان، تق: محمد حسَّان الطيان،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45.</w:t>
      </w:r>
    </w:p>
  </w:footnote>
  <w:footnote w:id="118">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علوي بن طاهر </w:t>
      </w:r>
      <w:proofErr w:type="gramStart"/>
      <w:r w:rsidRPr="002E6366">
        <w:rPr>
          <w:rFonts w:ascii="Traditional Arabic" w:hAnsi="Traditional Arabic" w:cs="Traditional Arabic" w:hint="cs"/>
          <w:sz w:val="24"/>
          <w:szCs w:val="24"/>
          <w:rtl/>
        </w:rPr>
        <w:t>عبد</w:t>
      </w:r>
      <w:proofErr w:type="gramEnd"/>
      <w:r w:rsidRPr="002E6366">
        <w:rPr>
          <w:rFonts w:ascii="Traditional Arabic" w:hAnsi="Traditional Arabic" w:cs="Traditional Arabic" w:hint="cs"/>
          <w:sz w:val="24"/>
          <w:szCs w:val="24"/>
          <w:rtl/>
        </w:rPr>
        <w:t xml:space="preserve"> الله الهدار الحداد، النحو والإعراب، دار الفضيلة،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10.</w:t>
      </w:r>
    </w:p>
  </w:footnote>
  <w:footnote w:id="119">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علوي بن طاهر </w:t>
      </w:r>
      <w:proofErr w:type="gramStart"/>
      <w:r w:rsidRPr="002E6366">
        <w:rPr>
          <w:rFonts w:ascii="Traditional Arabic" w:hAnsi="Traditional Arabic" w:cs="Traditional Arabic" w:hint="cs"/>
          <w:sz w:val="24"/>
          <w:szCs w:val="24"/>
          <w:rtl/>
        </w:rPr>
        <w:t>عبد</w:t>
      </w:r>
      <w:proofErr w:type="gramEnd"/>
      <w:r w:rsidRPr="002E6366">
        <w:rPr>
          <w:rFonts w:ascii="Traditional Arabic" w:hAnsi="Traditional Arabic" w:cs="Traditional Arabic" w:hint="cs"/>
          <w:sz w:val="24"/>
          <w:szCs w:val="24"/>
          <w:rtl/>
        </w:rPr>
        <w:t xml:space="preserve"> الله الهدار الحداد، النحو والإعراب، مرجع سابق، </w:t>
      </w:r>
      <w:proofErr w:type="spellStart"/>
      <w:r w:rsidRPr="002E6366">
        <w:rPr>
          <w:rFonts w:ascii="Traditional Arabic" w:hAnsi="Traditional Arabic" w:cs="Traditional Arabic" w:hint="cs"/>
          <w:sz w:val="24"/>
          <w:szCs w:val="24"/>
          <w:rtl/>
        </w:rPr>
        <w:t>ص11</w:t>
      </w:r>
      <w:proofErr w:type="spellEnd"/>
      <w:r w:rsidRPr="002E6366">
        <w:rPr>
          <w:rFonts w:ascii="Traditional Arabic" w:hAnsi="Traditional Arabic" w:cs="Traditional Arabic" w:hint="cs"/>
          <w:sz w:val="24"/>
          <w:szCs w:val="24"/>
          <w:rtl/>
        </w:rPr>
        <w:t>.</w:t>
      </w:r>
    </w:p>
  </w:footnote>
  <w:footnote w:id="120">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علي النمر، البداية في النحو، </w:t>
      </w:r>
      <w:proofErr w:type="spellStart"/>
      <w:r w:rsidRPr="002E6366">
        <w:rPr>
          <w:rFonts w:ascii="Traditional Arabic" w:hAnsi="Traditional Arabic" w:cs="Traditional Arabic" w:hint="cs"/>
          <w:sz w:val="24"/>
          <w:szCs w:val="24"/>
          <w:rtl/>
        </w:rPr>
        <w:t>ص22</w:t>
      </w:r>
      <w:proofErr w:type="spellEnd"/>
      <w:r w:rsidRPr="002E6366">
        <w:rPr>
          <w:rFonts w:ascii="Traditional Arabic" w:hAnsi="Traditional Arabic" w:cs="Traditional Arabic" w:hint="cs"/>
          <w:sz w:val="24"/>
          <w:szCs w:val="24"/>
          <w:rtl/>
        </w:rPr>
        <w:t>.</w:t>
      </w:r>
    </w:p>
  </w:footnote>
  <w:footnote w:id="121">
    <w:p w:rsidR="005E4071" w:rsidRPr="002E6366" w:rsidRDefault="005E4071" w:rsidP="00EA332B">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شرح ابن عقيل محي الدين عبد الحميد ، دار التراث، القاهرة، مصر، </w:t>
      </w:r>
      <w:proofErr w:type="spellStart"/>
      <w:r w:rsidRPr="002E6366">
        <w:rPr>
          <w:rFonts w:ascii="Traditional Arabic" w:hAnsi="Traditional Arabic" w:cs="Traditional Arabic" w:hint="cs"/>
          <w:sz w:val="24"/>
          <w:szCs w:val="24"/>
          <w:rtl/>
        </w:rPr>
        <w:t>ج1</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ص43</w:t>
      </w:r>
      <w:proofErr w:type="spellEnd"/>
      <w:r w:rsidRPr="002E6366">
        <w:rPr>
          <w:rFonts w:ascii="Traditional Arabic" w:hAnsi="Traditional Arabic" w:cs="Traditional Arabic" w:hint="cs"/>
          <w:sz w:val="24"/>
          <w:szCs w:val="24"/>
          <w:rtl/>
        </w:rPr>
        <w:t>.</w:t>
      </w:r>
    </w:p>
  </w:footnote>
  <w:footnote w:id="122">
    <w:p w:rsidR="005E4071" w:rsidRPr="002E6366" w:rsidRDefault="005E4071" w:rsidP="00EA332B">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بن هاشم </w:t>
      </w:r>
      <w:proofErr w:type="spellStart"/>
      <w:r w:rsidRPr="002E6366">
        <w:rPr>
          <w:rFonts w:ascii="Traditional Arabic" w:hAnsi="Traditional Arabic" w:cs="Traditional Arabic" w:hint="cs"/>
          <w:sz w:val="24"/>
          <w:szCs w:val="24"/>
          <w:rtl/>
        </w:rPr>
        <w:t>الانصاري</w:t>
      </w:r>
      <w:proofErr w:type="spellEnd"/>
      <w:r w:rsidRPr="002E6366">
        <w:rPr>
          <w:rFonts w:ascii="Traditional Arabic" w:hAnsi="Traditional Arabic" w:cs="Traditional Arabic" w:hint="cs"/>
          <w:sz w:val="24"/>
          <w:szCs w:val="24"/>
          <w:rtl/>
        </w:rPr>
        <w:t xml:space="preserve">، شرح قطر الندى ، دار الكتب العلمية، بيروت، لبنان، </w:t>
      </w:r>
      <w:proofErr w:type="spellStart"/>
      <w:r w:rsidRPr="002E6366">
        <w:rPr>
          <w:rFonts w:ascii="Traditional Arabic" w:hAnsi="Traditional Arabic" w:cs="Traditional Arabic" w:hint="cs"/>
          <w:sz w:val="24"/>
          <w:szCs w:val="24"/>
          <w:rtl/>
        </w:rPr>
        <w:t>ط4</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2004</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57.</w:t>
      </w:r>
    </w:p>
  </w:footnote>
  <w:footnote w:id="123">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 ن.</w:t>
      </w:r>
    </w:p>
  </w:footnote>
  <w:footnote w:id="124">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حمدي </w:t>
      </w:r>
      <w:proofErr w:type="gramStart"/>
      <w:r w:rsidRPr="002E6366">
        <w:rPr>
          <w:rFonts w:ascii="Traditional Arabic" w:hAnsi="Traditional Arabic" w:cs="Traditional Arabic" w:hint="cs"/>
          <w:sz w:val="24"/>
          <w:szCs w:val="24"/>
          <w:rtl/>
        </w:rPr>
        <w:t>محمود</w:t>
      </w:r>
      <w:proofErr w:type="gramEnd"/>
      <w:r w:rsidRPr="002E6366">
        <w:rPr>
          <w:rFonts w:ascii="Traditional Arabic" w:hAnsi="Traditional Arabic" w:cs="Traditional Arabic" w:hint="cs"/>
          <w:sz w:val="24"/>
          <w:szCs w:val="24"/>
          <w:rtl/>
        </w:rPr>
        <w:t xml:space="preserve"> عبد المطلب،</w:t>
      </w:r>
      <w:r>
        <w:rPr>
          <w:rFonts w:ascii="Traditional Arabic" w:hAnsi="Traditional Arabic" w:cs="Traditional Arabic" w:hint="cs"/>
          <w:sz w:val="24"/>
          <w:szCs w:val="24"/>
          <w:rtl/>
        </w:rPr>
        <w:t xml:space="preserve"> النحو الميسر، </w:t>
      </w:r>
      <w:r w:rsidRPr="002E6366">
        <w:rPr>
          <w:rFonts w:ascii="Traditional Arabic" w:hAnsi="Traditional Arabic" w:cs="Traditional Arabic" w:hint="cs"/>
          <w:sz w:val="24"/>
          <w:szCs w:val="24"/>
          <w:rtl/>
        </w:rPr>
        <w:t xml:space="preserve"> دار الآفاق العربية،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xml:space="preserve">، </w:t>
      </w:r>
      <w:proofErr w:type="spellStart"/>
      <w:r w:rsidRPr="002E6366">
        <w:rPr>
          <w:rFonts w:ascii="Traditional Arabic" w:hAnsi="Traditional Arabic" w:cs="Traditional Arabic" w:hint="cs"/>
          <w:sz w:val="24"/>
          <w:szCs w:val="24"/>
          <w:rtl/>
        </w:rPr>
        <w:t>2001</w:t>
      </w:r>
      <w:r>
        <w:rPr>
          <w:rFonts w:ascii="Traditional Arabic" w:hAnsi="Traditional Arabic" w:cs="Traditional Arabic" w:hint="cs"/>
          <w:sz w:val="24"/>
          <w:szCs w:val="24"/>
          <w:rtl/>
        </w:rPr>
        <w:t>م</w:t>
      </w:r>
      <w:proofErr w:type="spellEnd"/>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65.</w:t>
      </w:r>
    </w:p>
  </w:footnote>
  <w:footnote w:id="125">
    <w:p w:rsidR="005E4071" w:rsidRPr="002E6366" w:rsidRDefault="005E4071" w:rsidP="00C472F0">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نجيب اللبدي، معجم المصطلحات النحوية والصرفية ، دار الفرقان، بيروت، لبنان، </w:t>
      </w:r>
      <w:proofErr w:type="spellStart"/>
      <w:r w:rsidRPr="002E6366">
        <w:rPr>
          <w:rFonts w:ascii="Traditional Arabic" w:hAnsi="Traditional Arabic" w:cs="Traditional Arabic" w:hint="cs"/>
          <w:sz w:val="24"/>
          <w:szCs w:val="24"/>
          <w:rtl/>
        </w:rPr>
        <w:t>ط1</w:t>
      </w:r>
      <w:proofErr w:type="spellEnd"/>
      <w:r w:rsidRPr="002E6366">
        <w:rPr>
          <w:rFonts w:ascii="Traditional Arabic" w:hAnsi="Traditional Arabic" w:cs="Traditional Arabic" w:hint="cs"/>
          <w:sz w:val="24"/>
          <w:szCs w:val="24"/>
          <w:rtl/>
        </w:rPr>
        <w:t>، 1985</w:t>
      </w:r>
      <w:r>
        <w:rPr>
          <w:rFonts w:ascii="Traditional Arabic" w:hAnsi="Traditional Arabic" w:cs="Traditional Arabic" w:hint="cs"/>
          <w:sz w:val="24"/>
          <w:szCs w:val="24"/>
          <w:rtl/>
          <w:lang w:bidi="ar-DZ"/>
        </w:rPr>
        <w:t>م</w:t>
      </w:r>
      <w:r w:rsidRPr="002E6366">
        <w:rPr>
          <w:rFonts w:ascii="Traditional Arabic" w:hAnsi="Traditional Arabic" w:cs="Traditional Arabic" w:hint="cs"/>
          <w:sz w:val="24"/>
          <w:szCs w:val="24"/>
          <w:rtl/>
        </w:rPr>
        <w:t>،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107.</w:t>
      </w:r>
    </w:p>
  </w:footnote>
  <w:footnote w:id="126">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107.</w:t>
      </w:r>
    </w:p>
  </w:footnote>
  <w:footnote w:id="127">
    <w:p w:rsidR="005E4071" w:rsidRPr="002E6366" w:rsidRDefault="005E4071" w:rsidP="00C472F0">
      <w:pPr>
        <w:pStyle w:val="Notedebasdepage"/>
        <w:tabs>
          <w:tab w:val="center" w:pos="4535"/>
        </w:tabs>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 xml:space="preserve">كتاب سيبويه، تح محمد عبد السلام هارون ، مكتبة </w:t>
      </w:r>
      <w:proofErr w:type="spellStart"/>
      <w:r>
        <w:rPr>
          <w:rFonts w:ascii="Traditional Arabic" w:hAnsi="Traditional Arabic" w:cs="Traditional Arabic" w:hint="cs"/>
          <w:sz w:val="24"/>
          <w:szCs w:val="24"/>
          <w:rtl/>
        </w:rPr>
        <w:t>الخازجي</w:t>
      </w:r>
      <w:proofErr w:type="spellEnd"/>
      <w:r w:rsidRPr="002E6366">
        <w:rPr>
          <w:rFonts w:ascii="Traditional Arabic" w:hAnsi="Traditional Arabic" w:cs="Traditional Arabic" w:hint="cs"/>
          <w:sz w:val="24"/>
          <w:szCs w:val="24"/>
          <w:rtl/>
        </w:rPr>
        <w:t>، القاهرة، مصر، ج</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23.</w:t>
      </w:r>
      <w:r w:rsidRPr="002E6366">
        <w:rPr>
          <w:rFonts w:ascii="Traditional Arabic" w:hAnsi="Traditional Arabic" w:cs="Traditional Arabic" w:hint="cs"/>
          <w:sz w:val="24"/>
          <w:szCs w:val="24"/>
          <w:rtl/>
        </w:rPr>
        <w:tab/>
      </w:r>
    </w:p>
  </w:footnote>
  <w:footnote w:id="128">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أبو بكر علي </w:t>
      </w:r>
      <w:proofErr w:type="gramStart"/>
      <w:r w:rsidRPr="002E6366">
        <w:rPr>
          <w:rFonts w:ascii="Traditional Arabic" w:hAnsi="Traditional Arabic" w:cs="Traditional Arabic" w:hint="cs"/>
          <w:sz w:val="24"/>
          <w:szCs w:val="24"/>
          <w:rtl/>
        </w:rPr>
        <w:t>عبد</w:t>
      </w:r>
      <w:proofErr w:type="gramEnd"/>
      <w:r w:rsidRPr="002E6366">
        <w:rPr>
          <w:rFonts w:ascii="Traditional Arabic" w:hAnsi="Traditional Arabic" w:cs="Traditional Arabic" w:hint="cs"/>
          <w:sz w:val="24"/>
          <w:szCs w:val="24"/>
          <w:rtl/>
        </w:rPr>
        <w:t xml:space="preserve"> العليم، الموسوعة النحوية والصرفية الميسرة،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66.</w:t>
      </w:r>
    </w:p>
  </w:footnote>
  <w:footnote w:id="129">
    <w:p w:rsidR="005E4071" w:rsidRPr="002E6366" w:rsidRDefault="005E4071" w:rsidP="00EF4EA4">
      <w:pPr>
        <w:pStyle w:val="Notedebasdepage"/>
        <w:bidi/>
        <w:jc w:val="both"/>
        <w:rPr>
          <w:rFonts w:ascii="Traditional Arabic" w:hAnsi="Traditional Arabic" w:cs="Traditional Arabic"/>
          <w:sz w:val="24"/>
          <w:szCs w:val="24"/>
          <w:rtl/>
          <w:lang w:bidi="ar-DZ"/>
        </w:rPr>
      </w:pPr>
      <w:r w:rsidRPr="002E6366">
        <w:rPr>
          <w:rStyle w:val="Appelnotedebasdep"/>
          <w:rFonts w:ascii="Traditional Arabic" w:hAnsi="Traditional Arabic" w:cs="Traditional Arabic" w:hint="cs"/>
          <w:sz w:val="24"/>
          <w:szCs w:val="24"/>
        </w:rPr>
        <w:footnoteRef/>
      </w:r>
      <w:r w:rsidRPr="002E6366">
        <w:rPr>
          <w:rFonts w:ascii="Traditional Arabic" w:hAnsi="Traditional Arabic" w:cs="Traditional Arabic" w:hint="cs"/>
          <w:sz w:val="24"/>
          <w:szCs w:val="24"/>
        </w:rPr>
        <w:t xml:space="preserve"> </w:t>
      </w:r>
      <w:r w:rsidRPr="002E6366">
        <w:rPr>
          <w:rFonts w:ascii="Traditional Arabic" w:hAnsi="Traditional Arabic" w:cs="Traditional Arabic" w:hint="cs"/>
          <w:sz w:val="24"/>
          <w:szCs w:val="24"/>
          <w:rtl/>
        </w:rPr>
        <w:t xml:space="preserve"> </w:t>
      </w:r>
      <w:proofErr w:type="gramStart"/>
      <w:r w:rsidRPr="002E6366">
        <w:rPr>
          <w:rFonts w:ascii="Traditional Arabic" w:hAnsi="Traditional Arabic" w:cs="Traditional Arabic" w:hint="cs"/>
          <w:sz w:val="24"/>
          <w:szCs w:val="24"/>
          <w:rtl/>
        </w:rPr>
        <w:t>المرجع</w:t>
      </w:r>
      <w:proofErr w:type="gramEnd"/>
      <w:r w:rsidRPr="002E6366">
        <w:rPr>
          <w:rFonts w:ascii="Traditional Arabic" w:hAnsi="Traditional Arabic" w:cs="Traditional Arabic" w:hint="cs"/>
          <w:sz w:val="24"/>
          <w:szCs w:val="24"/>
          <w:rtl/>
        </w:rPr>
        <w:t xml:space="preserve"> نفسه، ص</w:t>
      </w:r>
      <w:r>
        <w:rPr>
          <w:rFonts w:ascii="Traditional Arabic" w:hAnsi="Traditional Arabic" w:cs="Traditional Arabic" w:hint="cs"/>
          <w:sz w:val="24"/>
          <w:szCs w:val="24"/>
          <w:rtl/>
        </w:rPr>
        <w:t xml:space="preserve"> </w:t>
      </w:r>
      <w:r w:rsidRPr="002E6366">
        <w:rPr>
          <w:rFonts w:ascii="Traditional Arabic" w:hAnsi="Traditional Arabic" w:cs="Traditional Arabic" w:hint="cs"/>
          <w:sz w:val="24"/>
          <w:szCs w:val="24"/>
          <w:rtl/>
        </w:rPr>
        <w:t>107.</w:t>
      </w:r>
    </w:p>
  </w:footnote>
  <w:footnote w:id="130">
    <w:p w:rsidR="005E4071" w:rsidRPr="00577604" w:rsidRDefault="005E4071" w:rsidP="00577604">
      <w:pPr>
        <w:pStyle w:val="Notedebasdepage"/>
        <w:tabs>
          <w:tab w:val="right" w:pos="281"/>
        </w:tabs>
        <w:bidi/>
        <w:ind w:left="-2"/>
        <w:rPr>
          <w:rFonts w:ascii="Traditional Arabic" w:hAnsi="Traditional Arabic" w:cs="Traditional Arabic"/>
          <w:sz w:val="24"/>
          <w:szCs w:val="24"/>
        </w:rPr>
      </w:pPr>
      <w:r w:rsidRPr="00577604">
        <w:rPr>
          <w:rStyle w:val="Appelnotedebasdep"/>
          <w:rFonts w:ascii="Traditional Arabic" w:hAnsi="Traditional Arabic" w:cs="Traditional Arabic" w:hint="cs"/>
          <w:sz w:val="24"/>
          <w:szCs w:val="24"/>
        </w:rPr>
        <w:footnoteRef/>
      </w:r>
      <w:r w:rsidRPr="00577604">
        <w:rPr>
          <w:rFonts w:ascii="Traditional Arabic" w:hAnsi="Traditional Arabic" w:cs="Traditional Arabic" w:hint="cs"/>
          <w:sz w:val="24"/>
          <w:szCs w:val="24"/>
        </w:rPr>
        <w:t xml:space="preserve"> </w:t>
      </w:r>
      <w:r>
        <w:rPr>
          <w:rFonts w:ascii="Traditional Arabic" w:hAnsi="Traditional Arabic" w:cs="Traditional Arabic" w:hint="cs"/>
          <w:sz w:val="24"/>
          <w:szCs w:val="24"/>
          <w:rtl/>
        </w:rPr>
        <w:t xml:space="preserve"> </w:t>
      </w:r>
      <w:r w:rsidRPr="00577604">
        <w:rPr>
          <w:rFonts w:ascii="Traditional Arabic" w:hAnsi="Traditional Arabic" w:cs="Traditional Arabic" w:hint="cs"/>
          <w:sz w:val="24"/>
          <w:szCs w:val="24"/>
          <w:rtl/>
          <w:lang w:bidi="ar-DZ"/>
        </w:rPr>
        <w:t xml:space="preserve">سعاد </w:t>
      </w:r>
      <w:proofErr w:type="spellStart"/>
      <w:r w:rsidRPr="00577604">
        <w:rPr>
          <w:rFonts w:ascii="Traditional Arabic" w:hAnsi="Traditional Arabic" w:cs="Traditional Arabic" w:hint="cs"/>
          <w:sz w:val="24"/>
          <w:szCs w:val="24"/>
          <w:rtl/>
          <w:lang w:bidi="ar-DZ"/>
        </w:rPr>
        <w:t>بولشفار</w:t>
      </w:r>
      <w:proofErr w:type="spellEnd"/>
      <w:r w:rsidRPr="00577604">
        <w:rPr>
          <w:rFonts w:ascii="Traditional Arabic" w:hAnsi="Traditional Arabic" w:cs="Traditional Arabic" w:hint="cs"/>
          <w:sz w:val="24"/>
          <w:szCs w:val="24"/>
          <w:rtl/>
          <w:lang w:bidi="ar-DZ"/>
        </w:rPr>
        <w:t>، خصائص التركيب النحوي بين علم النحو وعلم المعاني في اللغة  العربية، جامعة محمد الأمير عبد الق</w:t>
      </w:r>
      <w:r>
        <w:rPr>
          <w:rFonts w:ascii="Traditional Arabic" w:hAnsi="Traditional Arabic" w:cs="Traditional Arabic" w:hint="cs"/>
          <w:sz w:val="24"/>
          <w:szCs w:val="24"/>
          <w:rtl/>
          <w:lang w:bidi="ar-DZ"/>
        </w:rPr>
        <w:t>ادر، العلوم الإسلامية، قسنطينة، ص 07.</w:t>
      </w:r>
    </w:p>
    <w:p w:rsidR="005E4071" w:rsidRPr="00577604" w:rsidRDefault="005E4071" w:rsidP="00577604">
      <w:pPr>
        <w:pStyle w:val="Notedebasdepage"/>
        <w:bidi/>
        <w:rPr>
          <w:rFonts w:ascii="Traditional Arabic" w:hAnsi="Traditional Arabic" w:cs="Traditional Arabic"/>
          <w:rtl/>
          <w:lang w:bidi="ar-DZ"/>
        </w:rPr>
      </w:pPr>
    </w:p>
  </w:footnote>
  <w:footnote w:id="131">
    <w:p w:rsidR="005E4071" w:rsidRPr="00814FCF" w:rsidRDefault="005E4071" w:rsidP="006E5A37">
      <w:pPr>
        <w:pStyle w:val="Notedebasdepage"/>
        <w:bidi/>
        <w:rPr>
          <w:rFonts w:ascii="Traditional Arabic" w:hAnsi="Traditional Arabic" w:cs="Traditional Arabic"/>
          <w:sz w:val="24"/>
          <w:szCs w:val="24"/>
          <w:rtl/>
          <w:lang w:bidi="ar-DZ"/>
        </w:rPr>
      </w:pPr>
      <w:r w:rsidRPr="00814FCF">
        <w:rPr>
          <w:rStyle w:val="Appelnotedebasdep"/>
          <w:rFonts w:ascii="Traditional Arabic" w:hAnsi="Traditional Arabic" w:cs="Traditional Arabic" w:hint="cs"/>
          <w:sz w:val="24"/>
          <w:szCs w:val="24"/>
        </w:rPr>
        <w:footnoteRef/>
      </w:r>
      <w:r w:rsidRPr="00814FCF">
        <w:rPr>
          <w:rFonts w:ascii="Traditional Arabic" w:hAnsi="Traditional Arabic" w:cs="Traditional Arabic" w:hint="cs"/>
          <w:sz w:val="24"/>
          <w:szCs w:val="24"/>
        </w:rPr>
        <w:t xml:space="preserve"> </w:t>
      </w:r>
      <w:r w:rsidRPr="00814FCF">
        <w:rPr>
          <w:rFonts w:ascii="Traditional Arabic" w:hAnsi="Traditional Arabic" w:cs="Traditional Arabic" w:hint="cs"/>
          <w:sz w:val="24"/>
          <w:szCs w:val="24"/>
          <w:rtl/>
        </w:rPr>
        <w:t xml:space="preserve"> سهيل رزق دياب، مناهج البحث العلمي، د. </w:t>
      </w:r>
      <w:proofErr w:type="spellStart"/>
      <w:r w:rsidRPr="00814FCF">
        <w:rPr>
          <w:rFonts w:ascii="Traditional Arabic" w:hAnsi="Traditional Arabic" w:cs="Traditional Arabic" w:hint="cs"/>
          <w:sz w:val="24"/>
          <w:szCs w:val="24"/>
          <w:rtl/>
        </w:rPr>
        <w:t>د.ن</w:t>
      </w:r>
      <w:proofErr w:type="spellEnd"/>
      <w:r w:rsidRPr="00814FCF">
        <w:rPr>
          <w:rFonts w:ascii="Traditional Arabic" w:hAnsi="Traditional Arabic" w:cs="Traditional Arabic" w:hint="cs"/>
          <w:sz w:val="24"/>
          <w:szCs w:val="24"/>
          <w:rtl/>
        </w:rPr>
        <w:t>، 2003، ص</w:t>
      </w:r>
      <w:r>
        <w:rPr>
          <w:rFonts w:ascii="Traditional Arabic" w:hAnsi="Traditional Arabic" w:cs="Traditional Arabic" w:hint="cs"/>
          <w:sz w:val="24"/>
          <w:szCs w:val="24"/>
          <w:rtl/>
        </w:rPr>
        <w:t xml:space="preserve"> </w:t>
      </w:r>
      <w:r w:rsidRPr="00814FCF">
        <w:rPr>
          <w:rFonts w:ascii="Traditional Arabic" w:hAnsi="Traditional Arabic" w:cs="Traditional Arabic" w:hint="cs"/>
          <w:sz w:val="24"/>
          <w:szCs w:val="24"/>
          <w:rtl/>
        </w:rPr>
        <w:t>52.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Pr="006F709D" w:rsidRDefault="005E4071" w:rsidP="003306E8">
    <w:pPr>
      <w:pStyle w:val="En-tte"/>
      <w:bidi/>
      <w:rPr>
        <w:rFonts w:asciiTheme="majorHAnsi" w:eastAsiaTheme="majorEastAsia" w:hAnsiTheme="majorHAnsi" w:cs="Al-Kharashi 59 Naskh"/>
        <w:sz w:val="20"/>
        <w:szCs w:val="20"/>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Default="005E4071">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Default="005E4071" w:rsidP="000E03CB">
    <w:pPr>
      <w:pStyle w:val="En-tte"/>
      <w:pBdr>
        <w:bottom w:val="thickThinSmallGap" w:sz="24" w:space="1" w:color="622423" w:themeColor="accent2" w:themeShade="7F"/>
      </w:pBdr>
      <w:tabs>
        <w:tab w:val="clear" w:pos="4153"/>
        <w:tab w:val="clear" w:pos="8306"/>
        <w:tab w:val="left" w:pos="1192"/>
      </w:tabs>
      <w:rPr>
        <w:rFonts w:asciiTheme="majorHAnsi" w:eastAsiaTheme="majorEastAsia" w:hAnsiTheme="majorHAnsi" w:cstheme="majorBidi"/>
        <w:sz w:val="32"/>
        <w:szCs w:val="32"/>
      </w:rPr>
    </w:pPr>
    <w:sdt>
      <w:sdtPr>
        <w:rPr>
          <w:rFonts w:asciiTheme="majorHAnsi" w:eastAsiaTheme="majorEastAsia" w:hAnsiTheme="majorHAnsi" w:cstheme="majorBidi"/>
          <w:sz w:val="32"/>
          <w:szCs w:val="32"/>
        </w:rPr>
        <w:alias w:val="Titre"/>
        <w:id w:val="77738743"/>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sz w:val="32"/>
            <w:szCs w:val="32"/>
            <w:rtl/>
          </w:rPr>
          <w:t>مقدمة</w:t>
        </w:r>
      </w:sdtContent>
    </w:sdt>
    <w:r>
      <w:rPr>
        <w:rFonts w:asciiTheme="majorHAnsi" w:eastAsiaTheme="majorEastAsia" w:hAnsiTheme="majorHAnsi" w:cstheme="majorBidi"/>
        <w:sz w:val="32"/>
        <w:szCs w:val="32"/>
      </w:rPr>
      <w:tab/>
    </w:r>
  </w:p>
  <w:p w:rsidR="005E4071" w:rsidRDefault="005E4071" w:rsidP="000E03CB">
    <w:pPr>
      <w:pStyle w:val="En-tte"/>
    </w:pPr>
  </w:p>
  <w:p w:rsidR="005E4071" w:rsidRDefault="005E4071">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Default="005E4071" w:rsidP="000E03CB">
    <w:pPr>
      <w:pStyle w:val="En-tte"/>
    </w:pPr>
  </w:p>
  <w:p w:rsidR="005E4071" w:rsidRDefault="005E4071">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Pr="006F709D" w:rsidRDefault="005E4071" w:rsidP="003306E8">
    <w:pPr>
      <w:pStyle w:val="En-tte"/>
      <w:bidi/>
      <w:rPr>
        <w:rFonts w:asciiTheme="majorHAnsi" w:eastAsiaTheme="majorEastAsia" w:hAnsiTheme="majorHAnsi" w:cs="Al-Kharashi 59 Naskh"/>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379216588"/>
      <w:dataBinding w:prefixMappings="xmlns:ns0='http://schemas.openxmlformats.org/package/2006/metadata/core-properties' xmlns:ns1='http://purl.org/dc/elements/1.1/'" w:xpath="/ns0:coreProperties[1]/ns1:title[1]" w:storeItemID="{6C3C8BC8-F283-45AE-878A-BAB7291924A1}"/>
      <w:text/>
    </w:sdtPr>
    <w:sdtContent>
      <w:p w:rsidR="005E4071" w:rsidRDefault="005E4071" w:rsidP="00E94C19">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sdtContent>
  </w:sdt>
  <w:p w:rsidR="005E4071" w:rsidRDefault="005E4071">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Default="005E4071">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Pr="00D650E5" w:rsidRDefault="005E4071" w:rsidP="00D650E5">
    <w:pPr>
      <w:pStyle w:val="En-tte"/>
      <w:pBdr>
        <w:bottom w:val="thickThinSmallGap" w:sz="24" w:space="1" w:color="622423" w:themeColor="accent2" w:themeShade="7F"/>
      </w:pBdr>
      <w:rPr>
        <w:rFonts w:asciiTheme="majorHAnsi" w:eastAsiaTheme="majorEastAsia" w:hAnsiTheme="majorHAnsi" w:cstheme="majorBidi"/>
        <w:sz w:val="32"/>
        <w:szCs w:val="32"/>
        <w:lang w:bidi="ar-DZ"/>
      </w:rPr>
    </w:pPr>
    <w:r>
      <w:rPr>
        <w:rFonts w:asciiTheme="majorHAnsi" w:eastAsiaTheme="majorEastAsia" w:hAnsiTheme="majorHAnsi" w:cstheme="majorBidi" w:hint="cs"/>
        <w:sz w:val="32"/>
        <w:szCs w:val="32"/>
        <w:rtl/>
        <w:lang w:bidi="ar-DZ"/>
      </w:rPr>
      <w:t>مدخل</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Default="005E4071" w:rsidP="00A95AAE">
    <w:pPr>
      <w:pStyle w:val="En-tte"/>
    </w:pPr>
  </w:p>
  <w:p w:rsidR="005E4071" w:rsidRDefault="005E4071">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Pr="004A6013" w:rsidRDefault="005E4071" w:rsidP="007718B1">
    <w:pPr>
      <w:pStyle w:val="En-tte"/>
      <w:pBdr>
        <w:bottom w:val="thickThinSmallGap" w:sz="24" w:space="1" w:color="622423" w:themeColor="accent2" w:themeShade="7F"/>
      </w:pBdr>
      <w:rPr>
        <w:rFonts w:asciiTheme="majorHAnsi" w:eastAsiaTheme="majorEastAsia" w:hAnsiTheme="majorHAnsi" w:cstheme="majorBidi"/>
        <w:sz w:val="32"/>
        <w:szCs w:val="32"/>
        <w:lang w:bidi="ar-DZ"/>
      </w:rPr>
    </w:pPr>
    <w:r>
      <w:rPr>
        <w:rFonts w:asciiTheme="majorHAnsi" w:eastAsiaTheme="majorEastAsia" w:hAnsiTheme="majorHAnsi" w:cstheme="majorBidi" w:hint="cs"/>
        <w:sz w:val="32"/>
        <w:szCs w:val="32"/>
        <w:rtl/>
        <w:lang w:bidi="ar-DZ"/>
      </w:rPr>
      <w:t xml:space="preserve">الفصل الأول:                                                             القواعد النحوية </w:t>
    </w:r>
    <w:proofErr w:type="gramStart"/>
    <w:r>
      <w:rPr>
        <w:rFonts w:asciiTheme="majorHAnsi" w:eastAsiaTheme="majorEastAsia" w:hAnsiTheme="majorHAnsi" w:cstheme="majorBidi" w:hint="cs"/>
        <w:sz w:val="32"/>
        <w:szCs w:val="32"/>
        <w:rtl/>
        <w:lang w:bidi="ar-DZ"/>
      </w:rPr>
      <w:t>وخصائصها</w:t>
    </w:r>
    <w:proofErr w:type="gramEnd"/>
  </w:p>
  <w:p w:rsidR="005E4071" w:rsidRDefault="005E4071">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Default="005E4071">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71" w:rsidRPr="004A6013" w:rsidRDefault="005E4071" w:rsidP="003472EE">
    <w:pPr>
      <w:pStyle w:val="En-tte"/>
      <w:pBdr>
        <w:bottom w:val="thickThinSmallGap" w:sz="24" w:space="1" w:color="622423" w:themeColor="accent2" w:themeShade="7F"/>
      </w:pBdr>
      <w:rPr>
        <w:rFonts w:asciiTheme="majorHAnsi" w:eastAsiaTheme="majorEastAsia" w:hAnsiTheme="majorHAnsi" w:cstheme="majorBidi"/>
        <w:sz w:val="32"/>
        <w:szCs w:val="32"/>
        <w:lang w:bidi="ar-DZ"/>
      </w:rPr>
    </w:pPr>
    <w:proofErr w:type="gramStart"/>
    <w:r>
      <w:rPr>
        <w:rFonts w:asciiTheme="majorHAnsi" w:eastAsiaTheme="majorEastAsia" w:hAnsiTheme="majorHAnsi" w:cstheme="majorBidi" w:hint="cs"/>
        <w:sz w:val="32"/>
        <w:szCs w:val="32"/>
        <w:rtl/>
        <w:lang w:bidi="ar-DZ"/>
      </w:rPr>
      <w:t>الفصل</w:t>
    </w:r>
    <w:proofErr w:type="gramEnd"/>
    <w:r>
      <w:rPr>
        <w:rFonts w:asciiTheme="majorHAnsi" w:eastAsiaTheme="majorEastAsia" w:hAnsiTheme="majorHAnsi" w:cstheme="majorBidi" w:hint="cs"/>
        <w:sz w:val="32"/>
        <w:szCs w:val="32"/>
        <w:rtl/>
        <w:lang w:bidi="ar-DZ"/>
      </w:rPr>
      <w:t xml:space="preserve"> الثاني:                                                                               دراسة ميدانية </w:t>
    </w:r>
  </w:p>
  <w:p w:rsidR="005E4071" w:rsidRDefault="005E4071">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953E4"/>
    <w:multiLevelType w:val="hybridMultilevel"/>
    <w:tmpl w:val="6562C8CE"/>
    <w:lvl w:ilvl="0" w:tplc="DBCEFB9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C5176F"/>
    <w:multiLevelType w:val="hybridMultilevel"/>
    <w:tmpl w:val="BCB88AC6"/>
    <w:lvl w:ilvl="0" w:tplc="3A7873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8EB58B5"/>
    <w:multiLevelType w:val="hybridMultilevel"/>
    <w:tmpl w:val="507057B4"/>
    <w:lvl w:ilvl="0" w:tplc="A364DF04">
      <w:start w:val="5"/>
      <w:numFmt w:val="arabicAlpha"/>
      <w:lvlText w:val="%1-"/>
      <w:lvlJc w:val="left"/>
      <w:pPr>
        <w:ind w:left="642"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
    <w:nsid w:val="0CF303F7"/>
    <w:multiLevelType w:val="hybridMultilevel"/>
    <w:tmpl w:val="7CEE47DE"/>
    <w:lvl w:ilvl="0" w:tplc="96560C9E">
      <w:start w:val="1"/>
      <w:numFmt w:val="bullet"/>
      <w:lvlText w:val="-"/>
      <w:lvlJc w:val="left"/>
      <w:pPr>
        <w:ind w:left="642" w:hanging="360"/>
      </w:pPr>
      <w:rPr>
        <w:rFonts w:ascii="Simplified Arabic" w:eastAsia="Times New Roman" w:hAnsi="Simplified Arabic" w:cs="Simplified Arabic"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4">
    <w:nsid w:val="0E917AB6"/>
    <w:multiLevelType w:val="hybridMultilevel"/>
    <w:tmpl w:val="7B862A46"/>
    <w:lvl w:ilvl="0" w:tplc="E12E677E">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5">
    <w:nsid w:val="0EEC184D"/>
    <w:multiLevelType w:val="hybridMultilevel"/>
    <w:tmpl w:val="76D40BE6"/>
    <w:lvl w:ilvl="0" w:tplc="FCBC6884">
      <w:start w:val="1"/>
      <w:numFmt w:val="arabicAlpha"/>
      <w:lvlText w:val="%1-"/>
      <w:lvlJc w:val="left"/>
      <w:pPr>
        <w:ind w:left="926" w:hanging="360"/>
      </w:pPr>
      <w:rPr>
        <w:rFonts w:ascii="Simplified Arabic" w:eastAsia="Times New Roman" w:hAnsi="Simplified Arabic" w:cs="Simplified Arabic"/>
        <w:b/>
        <w:bCs/>
        <w:lang w:val="fr-FR"/>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6">
    <w:nsid w:val="0FFA2729"/>
    <w:multiLevelType w:val="hybridMultilevel"/>
    <w:tmpl w:val="A34C0804"/>
    <w:lvl w:ilvl="0" w:tplc="D9287F78">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7">
    <w:nsid w:val="1AE56EDA"/>
    <w:multiLevelType w:val="hybridMultilevel"/>
    <w:tmpl w:val="922C1A2E"/>
    <w:lvl w:ilvl="0" w:tplc="CA70E610">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8">
    <w:nsid w:val="1D3813B5"/>
    <w:multiLevelType w:val="hybridMultilevel"/>
    <w:tmpl w:val="49662762"/>
    <w:lvl w:ilvl="0" w:tplc="25324CB2">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9">
    <w:nsid w:val="1F6A4E91"/>
    <w:multiLevelType w:val="hybridMultilevel"/>
    <w:tmpl w:val="1F7AF9D6"/>
    <w:lvl w:ilvl="0" w:tplc="36A264AC">
      <w:start w:val="1"/>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0">
    <w:nsid w:val="210E48D3"/>
    <w:multiLevelType w:val="hybridMultilevel"/>
    <w:tmpl w:val="22BE360E"/>
    <w:lvl w:ilvl="0" w:tplc="040C0005">
      <w:start w:val="1"/>
      <w:numFmt w:val="bullet"/>
      <w:lvlText w:val=""/>
      <w:lvlJc w:val="left"/>
      <w:pPr>
        <w:ind w:left="1002" w:hanging="360"/>
      </w:pPr>
      <w:rPr>
        <w:rFonts w:ascii="Wingdings" w:hAnsi="Wingdings"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11">
    <w:nsid w:val="2F01669C"/>
    <w:multiLevelType w:val="hybridMultilevel"/>
    <w:tmpl w:val="6C0804D8"/>
    <w:lvl w:ilvl="0" w:tplc="EA8EEFD6">
      <w:numFmt w:val="bullet"/>
      <w:lvlText w:val="-"/>
      <w:lvlJc w:val="left"/>
      <w:pPr>
        <w:ind w:left="642" w:hanging="360"/>
      </w:pPr>
      <w:rPr>
        <w:rFonts w:ascii="Simplified Arabic" w:eastAsia="Times New Roman" w:hAnsi="Simplified Arabic" w:cs="Simplified Arabic"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12">
    <w:nsid w:val="301271A6"/>
    <w:multiLevelType w:val="hybridMultilevel"/>
    <w:tmpl w:val="E94227C0"/>
    <w:lvl w:ilvl="0" w:tplc="68B2DA6E">
      <w:start w:val="1"/>
      <w:numFmt w:val="arabicAlpha"/>
      <w:lvlText w:val="%1-"/>
      <w:lvlJc w:val="left"/>
      <w:pPr>
        <w:ind w:left="642" w:hanging="360"/>
      </w:pPr>
      <w:rPr>
        <w:rFonts w:ascii="Simplified Arabic" w:eastAsia="Times New Roman" w:hAnsi="Simplified Arabic" w:cs="Simplified Arabic"/>
        <w:b w:val="0"/>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3">
    <w:nsid w:val="3A1D2893"/>
    <w:multiLevelType w:val="hybridMultilevel"/>
    <w:tmpl w:val="5AE43038"/>
    <w:lvl w:ilvl="0" w:tplc="29CA9272">
      <w:start w:val="5"/>
      <w:numFmt w:val="arabicAlpha"/>
      <w:lvlText w:val="%1-"/>
      <w:lvlJc w:val="left"/>
      <w:pPr>
        <w:ind w:left="642" w:hanging="360"/>
      </w:pPr>
      <w:rPr>
        <w:rFonts w:hint="default"/>
        <w:b w:val="0"/>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4">
    <w:nsid w:val="3A994993"/>
    <w:multiLevelType w:val="hybridMultilevel"/>
    <w:tmpl w:val="41E6A26A"/>
    <w:lvl w:ilvl="0" w:tplc="DD047920">
      <w:numFmt w:val="bullet"/>
      <w:lvlText w:val=""/>
      <w:lvlJc w:val="left"/>
      <w:pPr>
        <w:ind w:left="642" w:hanging="360"/>
      </w:pPr>
      <w:rPr>
        <w:rFonts w:ascii="Symbol" w:eastAsia="Times New Roman" w:hAnsi="Symbol" w:cs="Simplified Arabic"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15">
    <w:nsid w:val="3DE53789"/>
    <w:multiLevelType w:val="hybridMultilevel"/>
    <w:tmpl w:val="A82C3424"/>
    <w:lvl w:ilvl="0" w:tplc="99A60C0C">
      <w:start w:val="1"/>
      <w:numFmt w:val="arabicAlpha"/>
      <w:lvlText w:val="%1-"/>
      <w:lvlJc w:val="left"/>
      <w:pPr>
        <w:ind w:left="642" w:hanging="360"/>
      </w:pPr>
      <w:rPr>
        <w:rFonts w:hint="default"/>
        <w:b w:val="0"/>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6">
    <w:nsid w:val="3F3D359D"/>
    <w:multiLevelType w:val="hybridMultilevel"/>
    <w:tmpl w:val="F4CCDEC4"/>
    <w:lvl w:ilvl="0" w:tplc="874E6530">
      <w:start w:val="1"/>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7">
    <w:nsid w:val="3FF56A76"/>
    <w:multiLevelType w:val="hybridMultilevel"/>
    <w:tmpl w:val="E0468098"/>
    <w:lvl w:ilvl="0" w:tplc="58620398">
      <w:start w:val="1"/>
      <w:numFmt w:val="decimal"/>
      <w:lvlText w:val="%1."/>
      <w:lvlJc w:val="left"/>
      <w:pPr>
        <w:ind w:left="-349" w:hanging="360"/>
      </w:pPr>
      <w:rPr>
        <w:rFonts w:hint="default"/>
      </w:rPr>
    </w:lvl>
    <w:lvl w:ilvl="1" w:tplc="040C0019" w:tentative="1">
      <w:start w:val="1"/>
      <w:numFmt w:val="lowerLetter"/>
      <w:lvlText w:val="%2."/>
      <w:lvlJc w:val="left"/>
      <w:pPr>
        <w:ind w:left="371" w:hanging="360"/>
      </w:pPr>
    </w:lvl>
    <w:lvl w:ilvl="2" w:tplc="040C001B" w:tentative="1">
      <w:start w:val="1"/>
      <w:numFmt w:val="lowerRoman"/>
      <w:lvlText w:val="%3."/>
      <w:lvlJc w:val="right"/>
      <w:pPr>
        <w:ind w:left="1091" w:hanging="180"/>
      </w:pPr>
    </w:lvl>
    <w:lvl w:ilvl="3" w:tplc="040C000F" w:tentative="1">
      <w:start w:val="1"/>
      <w:numFmt w:val="decimal"/>
      <w:lvlText w:val="%4."/>
      <w:lvlJc w:val="left"/>
      <w:pPr>
        <w:ind w:left="1811" w:hanging="360"/>
      </w:pPr>
    </w:lvl>
    <w:lvl w:ilvl="4" w:tplc="040C0019" w:tentative="1">
      <w:start w:val="1"/>
      <w:numFmt w:val="lowerLetter"/>
      <w:lvlText w:val="%5."/>
      <w:lvlJc w:val="left"/>
      <w:pPr>
        <w:ind w:left="2531" w:hanging="360"/>
      </w:pPr>
    </w:lvl>
    <w:lvl w:ilvl="5" w:tplc="040C001B" w:tentative="1">
      <w:start w:val="1"/>
      <w:numFmt w:val="lowerRoman"/>
      <w:lvlText w:val="%6."/>
      <w:lvlJc w:val="right"/>
      <w:pPr>
        <w:ind w:left="3251" w:hanging="180"/>
      </w:pPr>
    </w:lvl>
    <w:lvl w:ilvl="6" w:tplc="040C000F" w:tentative="1">
      <w:start w:val="1"/>
      <w:numFmt w:val="decimal"/>
      <w:lvlText w:val="%7."/>
      <w:lvlJc w:val="left"/>
      <w:pPr>
        <w:ind w:left="3971" w:hanging="360"/>
      </w:pPr>
    </w:lvl>
    <w:lvl w:ilvl="7" w:tplc="040C0019" w:tentative="1">
      <w:start w:val="1"/>
      <w:numFmt w:val="lowerLetter"/>
      <w:lvlText w:val="%8."/>
      <w:lvlJc w:val="left"/>
      <w:pPr>
        <w:ind w:left="4691" w:hanging="360"/>
      </w:pPr>
    </w:lvl>
    <w:lvl w:ilvl="8" w:tplc="040C001B" w:tentative="1">
      <w:start w:val="1"/>
      <w:numFmt w:val="lowerRoman"/>
      <w:lvlText w:val="%9."/>
      <w:lvlJc w:val="right"/>
      <w:pPr>
        <w:ind w:left="5411" w:hanging="180"/>
      </w:pPr>
    </w:lvl>
  </w:abstractNum>
  <w:abstractNum w:abstractNumId="18">
    <w:nsid w:val="418958B2"/>
    <w:multiLevelType w:val="hybridMultilevel"/>
    <w:tmpl w:val="6AC6849E"/>
    <w:lvl w:ilvl="0" w:tplc="05C0D546">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2C426DB"/>
    <w:multiLevelType w:val="hybridMultilevel"/>
    <w:tmpl w:val="74F43352"/>
    <w:lvl w:ilvl="0" w:tplc="567072A2">
      <w:start w:val="8"/>
      <w:numFmt w:val="arabicAlpha"/>
      <w:lvlText w:val="%1-"/>
      <w:lvlJc w:val="left"/>
      <w:pPr>
        <w:ind w:left="642" w:hanging="360"/>
      </w:pPr>
      <w:rPr>
        <w:rFonts w:hint="default"/>
        <w:b/>
        <w:bCs/>
        <w:lang w:val="fr-FR"/>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0">
    <w:nsid w:val="483259AD"/>
    <w:multiLevelType w:val="hybridMultilevel"/>
    <w:tmpl w:val="4EAC7CC6"/>
    <w:lvl w:ilvl="0" w:tplc="56F694CC">
      <w:start w:val="5"/>
      <w:numFmt w:val="arabicAlpha"/>
      <w:lvlText w:val="%1-"/>
      <w:lvlJc w:val="left"/>
      <w:pPr>
        <w:ind w:left="360" w:hanging="360"/>
      </w:pPr>
      <w:rPr>
        <w:rFonts w:hint="default"/>
        <w:b/>
        <w:lang w:val="fr-FR"/>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1">
    <w:nsid w:val="4C5C36F3"/>
    <w:multiLevelType w:val="hybridMultilevel"/>
    <w:tmpl w:val="6486E0D2"/>
    <w:lvl w:ilvl="0" w:tplc="9702B9F8">
      <w:start w:val="1"/>
      <w:numFmt w:val="decimal"/>
      <w:lvlText w:val="%1-"/>
      <w:lvlJc w:val="left"/>
      <w:pPr>
        <w:ind w:left="642" w:hanging="360"/>
      </w:pPr>
      <w:rPr>
        <w:rFonts w:hint="default"/>
        <w:b w:val="0"/>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2">
    <w:nsid w:val="4D6E2D75"/>
    <w:multiLevelType w:val="hybridMultilevel"/>
    <w:tmpl w:val="B4B8A01C"/>
    <w:lvl w:ilvl="0" w:tplc="9894E00C">
      <w:numFmt w:val="bullet"/>
      <w:lvlText w:val="-"/>
      <w:lvlJc w:val="left"/>
      <w:pPr>
        <w:ind w:left="643" w:hanging="360"/>
      </w:pPr>
      <w:rPr>
        <w:rFonts w:ascii="Simplified Arabic" w:eastAsia="Times New Roman" w:hAnsi="Simplified Arabic" w:cs="Simplified Arabic"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23">
    <w:nsid w:val="4D9213A5"/>
    <w:multiLevelType w:val="hybridMultilevel"/>
    <w:tmpl w:val="8A927DBA"/>
    <w:lvl w:ilvl="0" w:tplc="A9A820C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5381013"/>
    <w:multiLevelType w:val="hybridMultilevel"/>
    <w:tmpl w:val="03564E2E"/>
    <w:lvl w:ilvl="0" w:tplc="377AD230">
      <w:start w:val="1"/>
      <w:numFmt w:val="decimal"/>
      <w:lvlText w:val="%1-"/>
      <w:lvlJc w:val="left"/>
      <w:pPr>
        <w:ind w:left="500" w:hanging="360"/>
      </w:pPr>
      <w:rPr>
        <w:rFonts w:hint="default"/>
      </w:rPr>
    </w:lvl>
    <w:lvl w:ilvl="1" w:tplc="040C0019" w:tentative="1">
      <w:start w:val="1"/>
      <w:numFmt w:val="lowerLetter"/>
      <w:lvlText w:val="%2."/>
      <w:lvlJc w:val="left"/>
      <w:pPr>
        <w:ind w:left="1220" w:hanging="360"/>
      </w:pPr>
    </w:lvl>
    <w:lvl w:ilvl="2" w:tplc="040C001B" w:tentative="1">
      <w:start w:val="1"/>
      <w:numFmt w:val="lowerRoman"/>
      <w:lvlText w:val="%3."/>
      <w:lvlJc w:val="right"/>
      <w:pPr>
        <w:ind w:left="1940" w:hanging="180"/>
      </w:pPr>
    </w:lvl>
    <w:lvl w:ilvl="3" w:tplc="040C000F" w:tentative="1">
      <w:start w:val="1"/>
      <w:numFmt w:val="decimal"/>
      <w:lvlText w:val="%4."/>
      <w:lvlJc w:val="left"/>
      <w:pPr>
        <w:ind w:left="2660" w:hanging="360"/>
      </w:pPr>
    </w:lvl>
    <w:lvl w:ilvl="4" w:tplc="040C0019" w:tentative="1">
      <w:start w:val="1"/>
      <w:numFmt w:val="lowerLetter"/>
      <w:lvlText w:val="%5."/>
      <w:lvlJc w:val="left"/>
      <w:pPr>
        <w:ind w:left="3380" w:hanging="360"/>
      </w:pPr>
    </w:lvl>
    <w:lvl w:ilvl="5" w:tplc="040C001B" w:tentative="1">
      <w:start w:val="1"/>
      <w:numFmt w:val="lowerRoman"/>
      <w:lvlText w:val="%6."/>
      <w:lvlJc w:val="right"/>
      <w:pPr>
        <w:ind w:left="4100" w:hanging="180"/>
      </w:pPr>
    </w:lvl>
    <w:lvl w:ilvl="6" w:tplc="040C000F" w:tentative="1">
      <w:start w:val="1"/>
      <w:numFmt w:val="decimal"/>
      <w:lvlText w:val="%7."/>
      <w:lvlJc w:val="left"/>
      <w:pPr>
        <w:ind w:left="4820" w:hanging="360"/>
      </w:pPr>
    </w:lvl>
    <w:lvl w:ilvl="7" w:tplc="040C0019" w:tentative="1">
      <w:start w:val="1"/>
      <w:numFmt w:val="lowerLetter"/>
      <w:lvlText w:val="%8."/>
      <w:lvlJc w:val="left"/>
      <w:pPr>
        <w:ind w:left="5540" w:hanging="360"/>
      </w:pPr>
    </w:lvl>
    <w:lvl w:ilvl="8" w:tplc="040C001B" w:tentative="1">
      <w:start w:val="1"/>
      <w:numFmt w:val="lowerRoman"/>
      <w:lvlText w:val="%9."/>
      <w:lvlJc w:val="right"/>
      <w:pPr>
        <w:ind w:left="6260" w:hanging="180"/>
      </w:pPr>
    </w:lvl>
  </w:abstractNum>
  <w:abstractNum w:abstractNumId="25">
    <w:nsid w:val="57C741D2"/>
    <w:multiLevelType w:val="hybridMultilevel"/>
    <w:tmpl w:val="DFC2BB5E"/>
    <w:lvl w:ilvl="0" w:tplc="75C0C244">
      <w:start w:val="5"/>
      <w:numFmt w:val="arabicAlpha"/>
      <w:lvlText w:val="%1-"/>
      <w:lvlJc w:val="left"/>
      <w:pPr>
        <w:ind w:left="642" w:hanging="360"/>
      </w:pPr>
      <w:rPr>
        <w:rFonts w:hint="default"/>
        <w:b w:val="0"/>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6">
    <w:nsid w:val="587252E3"/>
    <w:multiLevelType w:val="hybridMultilevel"/>
    <w:tmpl w:val="BAC6EEF6"/>
    <w:lvl w:ilvl="0" w:tplc="01D6E77C">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7">
    <w:nsid w:val="5AE43031"/>
    <w:multiLevelType w:val="hybridMultilevel"/>
    <w:tmpl w:val="29446294"/>
    <w:lvl w:ilvl="0" w:tplc="81E23852">
      <w:start w:val="1"/>
      <w:numFmt w:val="decimal"/>
      <w:lvlText w:val="%1-"/>
      <w:lvlJc w:val="left"/>
      <w:pPr>
        <w:ind w:left="1145" w:hanging="720"/>
      </w:pPr>
      <w:rPr>
        <w:rFonts w:hint="default"/>
        <w:b/>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8">
    <w:nsid w:val="5BDD6B58"/>
    <w:multiLevelType w:val="hybridMultilevel"/>
    <w:tmpl w:val="95A208C2"/>
    <w:lvl w:ilvl="0" w:tplc="040C0001">
      <w:start w:val="1"/>
      <w:numFmt w:val="bullet"/>
      <w:lvlText w:val=""/>
      <w:lvlJc w:val="left"/>
      <w:pPr>
        <w:ind w:left="642" w:hanging="360"/>
      </w:pPr>
      <w:rPr>
        <w:rFonts w:ascii="Symbol" w:hAnsi="Symbol"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29">
    <w:nsid w:val="63BD0C5D"/>
    <w:multiLevelType w:val="hybridMultilevel"/>
    <w:tmpl w:val="CF543FCA"/>
    <w:lvl w:ilvl="0" w:tplc="040C0005">
      <w:start w:val="1"/>
      <w:numFmt w:val="bullet"/>
      <w:lvlText w:val=""/>
      <w:lvlJc w:val="left"/>
      <w:pPr>
        <w:ind w:left="642" w:hanging="360"/>
      </w:pPr>
      <w:rPr>
        <w:rFonts w:ascii="Wingdings" w:hAnsi="Wingdings"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30">
    <w:nsid w:val="65C46A3D"/>
    <w:multiLevelType w:val="hybridMultilevel"/>
    <w:tmpl w:val="B7444EDE"/>
    <w:lvl w:ilvl="0" w:tplc="29C277AE">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1">
    <w:nsid w:val="66C26BFC"/>
    <w:multiLevelType w:val="hybridMultilevel"/>
    <w:tmpl w:val="EC0E7C1A"/>
    <w:lvl w:ilvl="0" w:tplc="93CCA1BE">
      <w:start w:val="1"/>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2">
    <w:nsid w:val="691F07CB"/>
    <w:multiLevelType w:val="hybridMultilevel"/>
    <w:tmpl w:val="9D1822FE"/>
    <w:lvl w:ilvl="0" w:tplc="C7940B3C">
      <w:start w:val="1"/>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3">
    <w:nsid w:val="6A4C2395"/>
    <w:multiLevelType w:val="hybridMultilevel"/>
    <w:tmpl w:val="A41A19CA"/>
    <w:lvl w:ilvl="0" w:tplc="DE529CEA">
      <w:start w:val="1"/>
      <w:numFmt w:val="decimal"/>
      <w:lvlText w:val="%1-"/>
      <w:lvlJc w:val="left"/>
      <w:pPr>
        <w:ind w:left="642" w:hanging="360"/>
      </w:pPr>
      <w:rPr>
        <w:rFonts w:hint="default"/>
        <w:b/>
        <w:bCs/>
        <w:lang w:val="fr-FR"/>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4">
    <w:nsid w:val="6ADE1122"/>
    <w:multiLevelType w:val="hybridMultilevel"/>
    <w:tmpl w:val="7EE21ABA"/>
    <w:lvl w:ilvl="0" w:tplc="DB0E33DC">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5">
    <w:nsid w:val="6B752724"/>
    <w:multiLevelType w:val="hybridMultilevel"/>
    <w:tmpl w:val="09AA3A60"/>
    <w:lvl w:ilvl="0" w:tplc="CEB810CE">
      <w:start w:val="1"/>
      <w:numFmt w:val="decimal"/>
      <w:lvlText w:val="%1-"/>
      <w:lvlJc w:val="left"/>
      <w:pPr>
        <w:ind w:left="643" w:hanging="360"/>
      </w:pPr>
      <w:rPr>
        <w:rFonts w:hint="default"/>
        <w:b/>
        <w:lang w:val="fr-FR"/>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36">
    <w:nsid w:val="6CA40E72"/>
    <w:multiLevelType w:val="hybridMultilevel"/>
    <w:tmpl w:val="A91C0332"/>
    <w:lvl w:ilvl="0" w:tplc="040C0005">
      <w:start w:val="1"/>
      <w:numFmt w:val="bullet"/>
      <w:lvlText w:val=""/>
      <w:lvlJc w:val="left"/>
      <w:pPr>
        <w:ind w:left="1002" w:hanging="360"/>
      </w:pPr>
      <w:rPr>
        <w:rFonts w:ascii="Wingdings" w:hAnsi="Wingdings"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37">
    <w:nsid w:val="6DC040F2"/>
    <w:multiLevelType w:val="hybridMultilevel"/>
    <w:tmpl w:val="7B9818B4"/>
    <w:lvl w:ilvl="0" w:tplc="07A6C094">
      <w:start w:val="1"/>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8">
    <w:nsid w:val="6FBB32C2"/>
    <w:multiLevelType w:val="hybridMultilevel"/>
    <w:tmpl w:val="1A2C6CE4"/>
    <w:lvl w:ilvl="0" w:tplc="040C0001">
      <w:start w:val="1"/>
      <w:numFmt w:val="bullet"/>
      <w:lvlText w:val=""/>
      <w:lvlJc w:val="left"/>
      <w:pPr>
        <w:ind w:left="785" w:hanging="360"/>
      </w:pPr>
      <w:rPr>
        <w:rFonts w:ascii="Symbol" w:hAnsi="Symbol" w:hint="default"/>
      </w:rPr>
    </w:lvl>
    <w:lvl w:ilvl="1" w:tplc="040C0003" w:tentative="1">
      <w:start w:val="1"/>
      <w:numFmt w:val="bullet"/>
      <w:lvlText w:val="o"/>
      <w:lvlJc w:val="left"/>
      <w:pPr>
        <w:ind w:left="1902" w:hanging="360"/>
      </w:pPr>
      <w:rPr>
        <w:rFonts w:ascii="Courier New" w:hAnsi="Courier New" w:cs="Courier New" w:hint="default"/>
      </w:rPr>
    </w:lvl>
    <w:lvl w:ilvl="2" w:tplc="040C0005" w:tentative="1">
      <w:start w:val="1"/>
      <w:numFmt w:val="bullet"/>
      <w:lvlText w:val=""/>
      <w:lvlJc w:val="left"/>
      <w:pPr>
        <w:ind w:left="2622" w:hanging="360"/>
      </w:pPr>
      <w:rPr>
        <w:rFonts w:ascii="Wingdings" w:hAnsi="Wingdings" w:hint="default"/>
      </w:rPr>
    </w:lvl>
    <w:lvl w:ilvl="3" w:tplc="040C0001" w:tentative="1">
      <w:start w:val="1"/>
      <w:numFmt w:val="bullet"/>
      <w:lvlText w:val=""/>
      <w:lvlJc w:val="left"/>
      <w:pPr>
        <w:ind w:left="3342" w:hanging="360"/>
      </w:pPr>
      <w:rPr>
        <w:rFonts w:ascii="Symbol" w:hAnsi="Symbol" w:hint="default"/>
      </w:rPr>
    </w:lvl>
    <w:lvl w:ilvl="4" w:tplc="040C0003" w:tentative="1">
      <w:start w:val="1"/>
      <w:numFmt w:val="bullet"/>
      <w:lvlText w:val="o"/>
      <w:lvlJc w:val="left"/>
      <w:pPr>
        <w:ind w:left="4062" w:hanging="360"/>
      </w:pPr>
      <w:rPr>
        <w:rFonts w:ascii="Courier New" w:hAnsi="Courier New" w:cs="Courier New" w:hint="default"/>
      </w:rPr>
    </w:lvl>
    <w:lvl w:ilvl="5" w:tplc="040C0005" w:tentative="1">
      <w:start w:val="1"/>
      <w:numFmt w:val="bullet"/>
      <w:lvlText w:val=""/>
      <w:lvlJc w:val="left"/>
      <w:pPr>
        <w:ind w:left="4782" w:hanging="360"/>
      </w:pPr>
      <w:rPr>
        <w:rFonts w:ascii="Wingdings" w:hAnsi="Wingdings" w:hint="default"/>
      </w:rPr>
    </w:lvl>
    <w:lvl w:ilvl="6" w:tplc="040C0001" w:tentative="1">
      <w:start w:val="1"/>
      <w:numFmt w:val="bullet"/>
      <w:lvlText w:val=""/>
      <w:lvlJc w:val="left"/>
      <w:pPr>
        <w:ind w:left="5502" w:hanging="360"/>
      </w:pPr>
      <w:rPr>
        <w:rFonts w:ascii="Symbol" w:hAnsi="Symbol" w:hint="default"/>
      </w:rPr>
    </w:lvl>
    <w:lvl w:ilvl="7" w:tplc="040C0003" w:tentative="1">
      <w:start w:val="1"/>
      <w:numFmt w:val="bullet"/>
      <w:lvlText w:val="o"/>
      <w:lvlJc w:val="left"/>
      <w:pPr>
        <w:ind w:left="6222" w:hanging="360"/>
      </w:pPr>
      <w:rPr>
        <w:rFonts w:ascii="Courier New" w:hAnsi="Courier New" w:cs="Courier New" w:hint="default"/>
      </w:rPr>
    </w:lvl>
    <w:lvl w:ilvl="8" w:tplc="040C0005" w:tentative="1">
      <w:start w:val="1"/>
      <w:numFmt w:val="bullet"/>
      <w:lvlText w:val=""/>
      <w:lvlJc w:val="left"/>
      <w:pPr>
        <w:ind w:left="6942" w:hanging="360"/>
      </w:pPr>
      <w:rPr>
        <w:rFonts w:ascii="Wingdings" w:hAnsi="Wingdings" w:hint="default"/>
      </w:rPr>
    </w:lvl>
  </w:abstractNum>
  <w:abstractNum w:abstractNumId="39">
    <w:nsid w:val="70523896"/>
    <w:multiLevelType w:val="hybridMultilevel"/>
    <w:tmpl w:val="D480DBD8"/>
    <w:lvl w:ilvl="0" w:tplc="860E65F0">
      <w:start w:val="1"/>
      <w:numFmt w:val="decimal"/>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40">
    <w:nsid w:val="78535183"/>
    <w:multiLevelType w:val="hybridMultilevel"/>
    <w:tmpl w:val="E6723B3A"/>
    <w:lvl w:ilvl="0" w:tplc="5A0CD10A">
      <w:start w:val="1"/>
      <w:numFmt w:val="decimal"/>
      <w:lvlText w:val="%1-"/>
      <w:lvlJc w:val="left"/>
      <w:pPr>
        <w:ind w:left="642" w:hanging="360"/>
      </w:pPr>
      <w:rPr>
        <w:rFonts w:hint="default"/>
        <w:b/>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41">
    <w:nsid w:val="78CB5BED"/>
    <w:multiLevelType w:val="hybridMultilevel"/>
    <w:tmpl w:val="49246924"/>
    <w:lvl w:ilvl="0" w:tplc="24C87E8E">
      <w:start w:val="1"/>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42">
    <w:nsid w:val="7A62473B"/>
    <w:multiLevelType w:val="hybridMultilevel"/>
    <w:tmpl w:val="A49A51EC"/>
    <w:lvl w:ilvl="0" w:tplc="3F5C0868">
      <w:start w:val="1"/>
      <w:numFmt w:val="arabicAlpha"/>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43">
    <w:nsid w:val="7D452016"/>
    <w:multiLevelType w:val="hybridMultilevel"/>
    <w:tmpl w:val="11788FE0"/>
    <w:lvl w:ilvl="0" w:tplc="89863964">
      <w:numFmt w:val="bullet"/>
      <w:lvlText w:val="-"/>
      <w:lvlJc w:val="left"/>
      <w:pPr>
        <w:ind w:left="642" w:hanging="360"/>
      </w:pPr>
      <w:rPr>
        <w:rFonts w:ascii="Simplified Arabic" w:eastAsia="Times New Roman" w:hAnsi="Simplified Arabic" w:cs="Simplified Arabic"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44">
    <w:nsid w:val="7FE1202C"/>
    <w:multiLevelType w:val="hybridMultilevel"/>
    <w:tmpl w:val="CDC24B64"/>
    <w:lvl w:ilvl="0" w:tplc="040C0005">
      <w:start w:val="1"/>
      <w:numFmt w:val="bullet"/>
      <w:lvlText w:val=""/>
      <w:lvlJc w:val="left"/>
      <w:pPr>
        <w:ind w:left="1002" w:hanging="360"/>
      </w:pPr>
      <w:rPr>
        <w:rFonts w:ascii="Wingdings" w:hAnsi="Wingdings"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num w:numId="1">
    <w:abstractNumId w:val="17"/>
  </w:num>
  <w:num w:numId="2">
    <w:abstractNumId w:val="11"/>
  </w:num>
  <w:num w:numId="3">
    <w:abstractNumId w:val="43"/>
  </w:num>
  <w:num w:numId="4">
    <w:abstractNumId w:val="14"/>
  </w:num>
  <w:num w:numId="5">
    <w:abstractNumId w:val="5"/>
  </w:num>
  <w:num w:numId="6">
    <w:abstractNumId w:val="29"/>
  </w:num>
  <w:num w:numId="7">
    <w:abstractNumId w:val="34"/>
  </w:num>
  <w:num w:numId="8">
    <w:abstractNumId w:val="32"/>
  </w:num>
  <w:num w:numId="9">
    <w:abstractNumId w:val="39"/>
  </w:num>
  <w:num w:numId="10">
    <w:abstractNumId w:val="6"/>
  </w:num>
  <w:num w:numId="11">
    <w:abstractNumId w:val="44"/>
  </w:num>
  <w:num w:numId="12">
    <w:abstractNumId w:val="36"/>
  </w:num>
  <w:num w:numId="13">
    <w:abstractNumId w:val="10"/>
  </w:num>
  <w:num w:numId="14">
    <w:abstractNumId w:val="16"/>
  </w:num>
  <w:num w:numId="15">
    <w:abstractNumId w:val="28"/>
  </w:num>
  <w:num w:numId="16">
    <w:abstractNumId w:val="38"/>
  </w:num>
  <w:num w:numId="17">
    <w:abstractNumId w:val="8"/>
  </w:num>
  <w:num w:numId="18">
    <w:abstractNumId w:val="26"/>
  </w:num>
  <w:num w:numId="19">
    <w:abstractNumId w:val="9"/>
  </w:num>
  <w:num w:numId="20">
    <w:abstractNumId w:val="2"/>
  </w:num>
  <w:num w:numId="21">
    <w:abstractNumId w:val="19"/>
  </w:num>
  <w:num w:numId="22">
    <w:abstractNumId w:val="37"/>
  </w:num>
  <w:num w:numId="23">
    <w:abstractNumId w:val="33"/>
  </w:num>
  <w:num w:numId="24">
    <w:abstractNumId w:val="31"/>
  </w:num>
  <w:num w:numId="25">
    <w:abstractNumId w:val="23"/>
  </w:num>
  <w:num w:numId="26">
    <w:abstractNumId w:val="1"/>
  </w:num>
  <w:num w:numId="27">
    <w:abstractNumId w:val="40"/>
  </w:num>
  <w:num w:numId="28">
    <w:abstractNumId w:val="41"/>
  </w:num>
  <w:num w:numId="29">
    <w:abstractNumId w:val="30"/>
  </w:num>
  <w:num w:numId="30">
    <w:abstractNumId w:val="12"/>
  </w:num>
  <w:num w:numId="31">
    <w:abstractNumId w:val="20"/>
  </w:num>
  <w:num w:numId="32">
    <w:abstractNumId w:val="7"/>
  </w:num>
  <w:num w:numId="33">
    <w:abstractNumId w:val="42"/>
  </w:num>
  <w:num w:numId="34">
    <w:abstractNumId w:val="24"/>
  </w:num>
  <w:num w:numId="35">
    <w:abstractNumId w:val="25"/>
  </w:num>
  <w:num w:numId="36">
    <w:abstractNumId w:val="15"/>
  </w:num>
  <w:num w:numId="37">
    <w:abstractNumId w:val="21"/>
  </w:num>
  <w:num w:numId="38">
    <w:abstractNumId w:val="13"/>
  </w:num>
  <w:num w:numId="39">
    <w:abstractNumId w:val="3"/>
  </w:num>
  <w:num w:numId="40">
    <w:abstractNumId w:val="4"/>
  </w:num>
  <w:num w:numId="41">
    <w:abstractNumId w:val="27"/>
  </w:num>
  <w:num w:numId="42">
    <w:abstractNumId w:val="18"/>
  </w:num>
  <w:num w:numId="43">
    <w:abstractNumId w:val="22"/>
  </w:num>
  <w:num w:numId="44">
    <w:abstractNumId w:val="35"/>
  </w:num>
  <w:num w:numId="45">
    <w:abstractNumId w:val="0"/>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08"/>
  <w:hyphenationZone w:val="425"/>
  <w:characterSpacingControl w:val="doNotCompress"/>
  <w:savePreviewPicture/>
  <w:hdrShapeDefaults>
    <o:shapedefaults v:ext="edit" spidmax="2058"/>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B876B1"/>
    <w:rsid w:val="000068C2"/>
    <w:rsid w:val="000157DD"/>
    <w:rsid w:val="00026034"/>
    <w:rsid w:val="00027931"/>
    <w:rsid w:val="000349B9"/>
    <w:rsid w:val="00036426"/>
    <w:rsid w:val="0004014F"/>
    <w:rsid w:val="00041941"/>
    <w:rsid w:val="00043D42"/>
    <w:rsid w:val="00047257"/>
    <w:rsid w:val="00062B2E"/>
    <w:rsid w:val="000671E6"/>
    <w:rsid w:val="000675C1"/>
    <w:rsid w:val="00070C43"/>
    <w:rsid w:val="00084DF7"/>
    <w:rsid w:val="00085FC0"/>
    <w:rsid w:val="00086562"/>
    <w:rsid w:val="000A6712"/>
    <w:rsid w:val="000C223E"/>
    <w:rsid w:val="000C45F6"/>
    <w:rsid w:val="000D6D7A"/>
    <w:rsid w:val="000E03CB"/>
    <w:rsid w:val="000E412F"/>
    <w:rsid w:val="000E52C3"/>
    <w:rsid w:val="000E674F"/>
    <w:rsid w:val="000F64EE"/>
    <w:rsid w:val="00104C3B"/>
    <w:rsid w:val="0012245F"/>
    <w:rsid w:val="001363D0"/>
    <w:rsid w:val="001430BC"/>
    <w:rsid w:val="00145D49"/>
    <w:rsid w:val="001511E7"/>
    <w:rsid w:val="00176164"/>
    <w:rsid w:val="00176BA9"/>
    <w:rsid w:val="00185E28"/>
    <w:rsid w:val="001912FB"/>
    <w:rsid w:val="001B17F7"/>
    <w:rsid w:val="001B1C98"/>
    <w:rsid w:val="001B6790"/>
    <w:rsid w:val="001C28A2"/>
    <w:rsid w:val="001C6EE4"/>
    <w:rsid w:val="001D5C11"/>
    <w:rsid w:val="001E5D9C"/>
    <w:rsid w:val="00205080"/>
    <w:rsid w:val="0021268E"/>
    <w:rsid w:val="00212D86"/>
    <w:rsid w:val="002175FB"/>
    <w:rsid w:val="00230CBE"/>
    <w:rsid w:val="00237B59"/>
    <w:rsid w:val="002420AA"/>
    <w:rsid w:val="00242A6B"/>
    <w:rsid w:val="002578AA"/>
    <w:rsid w:val="00282650"/>
    <w:rsid w:val="00283E84"/>
    <w:rsid w:val="00295546"/>
    <w:rsid w:val="002A7F38"/>
    <w:rsid w:val="002B273F"/>
    <w:rsid w:val="002D239A"/>
    <w:rsid w:val="002D3780"/>
    <w:rsid w:val="002E0012"/>
    <w:rsid w:val="002F49B0"/>
    <w:rsid w:val="0032119A"/>
    <w:rsid w:val="003306E8"/>
    <w:rsid w:val="003472EE"/>
    <w:rsid w:val="00352BF1"/>
    <w:rsid w:val="0035352E"/>
    <w:rsid w:val="003543C3"/>
    <w:rsid w:val="0035579A"/>
    <w:rsid w:val="00361511"/>
    <w:rsid w:val="0036255A"/>
    <w:rsid w:val="003634CF"/>
    <w:rsid w:val="00376907"/>
    <w:rsid w:val="003779AE"/>
    <w:rsid w:val="003A1517"/>
    <w:rsid w:val="003A691A"/>
    <w:rsid w:val="003B3E9C"/>
    <w:rsid w:val="003B64D6"/>
    <w:rsid w:val="003E5B35"/>
    <w:rsid w:val="00401450"/>
    <w:rsid w:val="00402BC9"/>
    <w:rsid w:val="004255F1"/>
    <w:rsid w:val="00433EFA"/>
    <w:rsid w:val="00441446"/>
    <w:rsid w:val="0044216D"/>
    <w:rsid w:val="00444679"/>
    <w:rsid w:val="00447F0F"/>
    <w:rsid w:val="00466CA2"/>
    <w:rsid w:val="004747DE"/>
    <w:rsid w:val="00484A10"/>
    <w:rsid w:val="004863D9"/>
    <w:rsid w:val="004A2E6E"/>
    <w:rsid w:val="004A6013"/>
    <w:rsid w:val="004A61CB"/>
    <w:rsid w:val="004B184C"/>
    <w:rsid w:val="004B7460"/>
    <w:rsid w:val="004C20F2"/>
    <w:rsid w:val="004C2843"/>
    <w:rsid w:val="004C3803"/>
    <w:rsid w:val="004C40EF"/>
    <w:rsid w:val="004C40FC"/>
    <w:rsid w:val="004E3CC5"/>
    <w:rsid w:val="004F18D0"/>
    <w:rsid w:val="00500789"/>
    <w:rsid w:val="00511151"/>
    <w:rsid w:val="00533A0B"/>
    <w:rsid w:val="00547F91"/>
    <w:rsid w:val="00554EBA"/>
    <w:rsid w:val="0055702D"/>
    <w:rsid w:val="00560B54"/>
    <w:rsid w:val="00561806"/>
    <w:rsid w:val="00561A30"/>
    <w:rsid w:val="00562FAF"/>
    <w:rsid w:val="005640AE"/>
    <w:rsid w:val="00566BA2"/>
    <w:rsid w:val="00577604"/>
    <w:rsid w:val="00582043"/>
    <w:rsid w:val="00590B81"/>
    <w:rsid w:val="005A7792"/>
    <w:rsid w:val="005B04A4"/>
    <w:rsid w:val="005B7E5D"/>
    <w:rsid w:val="005C14BF"/>
    <w:rsid w:val="005D2A78"/>
    <w:rsid w:val="005D6CC6"/>
    <w:rsid w:val="005E0F56"/>
    <w:rsid w:val="005E1E70"/>
    <w:rsid w:val="005E4071"/>
    <w:rsid w:val="00605B8D"/>
    <w:rsid w:val="00616F7E"/>
    <w:rsid w:val="006242F0"/>
    <w:rsid w:val="00625B8B"/>
    <w:rsid w:val="00634BF4"/>
    <w:rsid w:val="006364CA"/>
    <w:rsid w:val="00637159"/>
    <w:rsid w:val="00642476"/>
    <w:rsid w:val="00651823"/>
    <w:rsid w:val="00662154"/>
    <w:rsid w:val="00677235"/>
    <w:rsid w:val="00693C8A"/>
    <w:rsid w:val="006A406F"/>
    <w:rsid w:val="006C376F"/>
    <w:rsid w:val="006C4BBC"/>
    <w:rsid w:val="006C526C"/>
    <w:rsid w:val="006D1018"/>
    <w:rsid w:val="006D7437"/>
    <w:rsid w:val="006E31EC"/>
    <w:rsid w:val="006E5A37"/>
    <w:rsid w:val="006F0CA0"/>
    <w:rsid w:val="006F0D72"/>
    <w:rsid w:val="006F1C30"/>
    <w:rsid w:val="006F4075"/>
    <w:rsid w:val="006F673D"/>
    <w:rsid w:val="00721632"/>
    <w:rsid w:val="00722DB6"/>
    <w:rsid w:val="00724027"/>
    <w:rsid w:val="00731FA1"/>
    <w:rsid w:val="00736D6A"/>
    <w:rsid w:val="00737CB1"/>
    <w:rsid w:val="007625E6"/>
    <w:rsid w:val="0076570C"/>
    <w:rsid w:val="0076749B"/>
    <w:rsid w:val="0077132C"/>
    <w:rsid w:val="007718B1"/>
    <w:rsid w:val="00775BB6"/>
    <w:rsid w:val="00796B97"/>
    <w:rsid w:val="007970D2"/>
    <w:rsid w:val="007A0C48"/>
    <w:rsid w:val="007A77FF"/>
    <w:rsid w:val="007B3697"/>
    <w:rsid w:val="007C34F7"/>
    <w:rsid w:val="007F25BE"/>
    <w:rsid w:val="007F43E6"/>
    <w:rsid w:val="00810851"/>
    <w:rsid w:val="0083207D"/>
    <w:rsid w:val="00834276"/>
    <w:rsid w:val="00835E32"/>
    <w:rsid w:val="00847A44"/>
    <w:rsid w:val="00850141"/>
    <w:rsid w:val="00852458"/>
    <w:rsid w:val="00853647"/>
    <w:rsid w:val="0085770D"/>
    <w:rsid w:val="008601D9"/>
    <w:rsid w:val="00861168"/>
    <w:rsid w:val="0086644C"/>
    <w:rsid w:val="00866D34"/>
    <w:rsid w:val="00875602"/>
    <w:rsid w:val="008823B0"/>
    <w:rsid w:val="0088625E"/>
    <w:rsid w:val="00891A34"/>
    <w:rsid w:val="0089425D"/>
    <w:rsid w:val="00896973"/>
    <w:rsid w:val="008D14B2"/>
    <w:rsid w:val="008E6960"/>
    <w:rsid w:val="008F57E8"/>
    <w:rsid w:val="009000DE"/>
    <w:rsid w:val="009104C9"/>
    <w:rsid w:val="00921A3C"/>
    <w:rsid w:val="00934C8E"/>
    <w:rsid w:val="00935331"/>
    <w:rsid w:val="00942641"/>
    <w:rsid w:val="00946DA0"/>
    <w:rsid w:val="0095156C"/>
    <w:rsid w:val="00956EB9"/>
    <w:rsid w:val="00965377"/>
    <w:rsid w:val="0097316F"/>
    <w:rsid w:val="00977C19"/>
    <w:rsid w:val="009852B9"/>
    <w:rsid w:val="009858C6"/>
    <w:rsid w:val="00996329"/>
    <w:rsid w:val="009C2590"/>
    <w:rsid w:val="009E1EFD"/>
    <w:rsid w:val="009F14D5"/>
    <w:rsid w:val="00A15BD6"/>
    <w:rsid w:val="00A30AF7"/>
    <w:rsid w:val="00A413EE"/>
    <w:rsid w:val="00A4236E"/>
    <w:rsid w:val="00A43491"/>
    <w:rsid w:val="00A56EDB"/>
    <w:rsid w:val="00A60B03"/>
    <w:rsid w:val="00A731D5"/>
    <w:rsid w:val="00A82132"/>
    <w:rsid w:val="00A923CE"/>
    <w:rsid w:val="00A95AAE"/>
    <w:rsid w:val="00AC53B8"/>
    <w:rsid w:val="00AD1381"/>
    <w:rsid w:val="00AD334C"/>
    <w:rsid w:val="00AF259D"/>
    <w:rsid w:val="00AF286B"/>
    <w:rsid w:val="00B02879"/>
    <w:rsid w:val="00B0526F"/>
    <w:rsid w:val="00B2193C"/>
    <w:rsid w:val="00B26D5E"/>
    <w:rsid w:val="00B35CCF"/>
    <w:rsid w:val="00B54209"/>
    <w:rsid w:val="00B54829"/>
    <w:rsid w:val="00B60D1A"/>
    <w:rsid w:val="00B62995"/>
    <w:rsid w:val="00B636D1"/>
    <w:rsid w:val="00B72D0C"/>
    <w:rsid w:val="00B7423D"/>
    <w:rsid w:val="00B76449"/>
    <w:rsid w:val="00B7644A"/>
    <w:rsid w:val="00B876B1"/>
    <w:rsid w:val="00B87A73"/>
    <w:rsid w:val="00B97BE8"/>
    <w:rsid w:val="00BB468B"/>
    <w:rsid w:val="00BB7708"/>
    <w:rsid w:val="00BC51A1"/>
    <w:rsid w:val="00BC5E0D"/>
    <w:rsid w:val="00BD1695"/>
    <w:rsid w:val="00BE27CE"/>
    <w:rsid w:val="00C068BB"/>
    <w:rsid w:val="00C06DB7"/>
    <w:rsid w:val="00C070D3"/>
    <w:rsid w:val="00C220FA"/>
    <w:rsid w:val="00C24567"/>
    <w:rsid w:val="00C37B3D"/>
    <w:rsid w:val="00C472F0"/>
    <w:rsid w:val="00C51E78"/>
    <w:rsid w:val="00C5361A"/>
    <w:rsid w:val="00C70BC5"/>
    <w:rsid w:val="00CB0143"/>
    <w:rsid w:val="00CD02D4"/>
    <w:rsid w:val="00CD28F5"/>
    <w:rsid w:val="00CD6645"/>
    <w:rsid w:val="00CE4D19"/>
    <w:rsid w:val="00CE54D5"/>
    <w:rsid w:val="00D03021"/>
    <w:rsid w:val="00D177D6"/>
    <w:rsid w:val="00D2058E"/>
    <w:rsid w:val="00D2073E"/>
    <w:rsid w:val="00D32243"/>
    <w:rsid w:val="00D34D8B"/>
    <w:rsid w:val="00D4093F"/>
    <w:rsid w:val="00D51D81"/>
    <w:rsid w:val="00D63D66"/>
    <w:rsid w:val="00D650E5"/>
    <w:rsid w:val="00D87626"/>
    <w:rsid w:val="00DC50DB"/>
    <w:rsid w:val="00DD2DC7"/>
    <w:rsid w:val="00DE75F5"/>
    <w:rsid w:val="00DF0D2F"/>
    <w:rsid w:val="00DF33FA"/>
    <w:rsid w:val="00E07BF8"/>
    <w:rsid w:val="00E156B8"/>
    <w:rsid w:val="00E24DD4"/>
    <w:rsid w:val="00E25406"/>
    <w:rsid w:val="00E25F79"/>
    <w:rsid w:val="00E30BE6"/>
    <w:rsid w:val="00E32F6C"/>
    <w:rsid w:val="00E34FE5"/>
    <w:rsid w:val="00E353EF"/>
    <w:rsid w:val="00E45598"/>
    <w:rsid w:val="00E53576"/>
    <w:rsid w:val="00E639C4"/>
    <w:rsid w:val="00E74F57"/>
    <w:rsid w:val="00E85F13"/>
    <w:rsid w:val="00E94C19"/>
    <w:rsid w:val="00EA332B"/>
    <w:rsid w:val="00EA6B0A"/>
    <w:rsid w:val="00EC0B61"/>
    <w:rsid w:val="00EF0301"/>
    <w:rsid w:val="00EF4EA4"/>
    <w:rsid w:val="00EF57DB"/>
    <w:rsid w:val="00F051A1"/>
    <w:rsid w:val="00F10825"/>
    <w:rsid w:val="00F155AA"/>
    <w:rsid w:val="00F17150"/>
    <w:rsid w:val="00F23484"/>
    <w:rsid w:val="00F23B9B"/>
    <w:rsid w:val="00F34476"/>
    <w:rsid w:val="00F354BB"/>
    <w:rsid w:val="00F36A1E"/>
    <w:rsid w:val="00F431BF"/>
    <w:rsid w:val="00F6407D"/>
    <w:rsid w:val="00F655DC"/>
    <w:rsid w:val="00F65662"/>
    <w:rsid w:val="00F66783"/>
    <w:rsid w:val="00F738E5"/>
    <w:rsid w:val="00F77821"/>
    <w:rsid w:val="00F84F5F"/>
    <w:rsid w:val="00F852E0"/>
    <w:rsid w:val="00F857E6"/>
    <w:rsid w:val="00F9513A"/>
    <w:rsid w:val="00F955AF"/>
    <w:rsid w:val="00FA3EA5"/>
    <w:rsid w:val="00FB6DB2"/>
    <w:rsid w:val="00FC071B"/>
    <w:rsid w:val="00FD3008"/>
    <w:rsid w:val="00FE1021"/>
    <w:rsid w:val="00FE2C64"/>
    <w:rsid w:val="00FF141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rules v:ext="edit">
        <o:r id="V:Rule1" type="connector" idref="#Connecteur droit avec flèche 14"/>
        <o:r id="V:Rule2" type="connector" idref="#Connecteur droit avec flèche 4"/>
        <o:r id="V:Rule3" type="connector" idref="#Connecteur droit avec flèche 12"/>
        <o:r id="V:Rule4" type="connector" idref="#Connecteur droit avec flèche 2"/>
        <o:r id="V:Rule5" type="connector" idref="#Connecteur droit avec flèche 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4EBA"/>
  </w:style>
  <w:style w:type="paragraph" w:styleId="Titre1">
    <w:name w:val="heading 1"/>
    <w:basedOn w:val="Normal"/>
    <w:next w:val="Normal"/>
    <w:link w:val="Titre1Car"/>
    <w:rsid w:val="006E5A37"/>
    <w:pPr>
      <w:keepNext/>
      <w:keepLines/>
      <w:spacing w:before="480" w:after="120" w:line="259" w:lineRule="auto"/>
      <w:outlineLvl w:val="0"/>
    </w:pPr>
    <w:rPr>
      <w:rFonts w:ascii="Calibri" w:eastAsia="Calibri" w:hAnsi="Calibri" w:cs="Calibri"/>
      <w:b/>
      <w:sz w:val="48"/>
      <w:szCs w:val="48"/>
    </w:rPr>
  </w:style>
  <w:style w:type="paragraph" w:styleId="Titre2">
    <w:name w:val="heading 2"/>
    <w:basedOn w:val="Normal"/>
    <w:next w:val="Normal"/>
    <w:link w:val="Titre2Car"/>
    <w:rsid w:val="006E5A37"/>
    <w:pPr>
      <w:keepNext/>
      <w:keepLines/>
      <w:spacing w:before="360" w:after="80" w:line="259" w:lineRule="auto"/>
      <w:outlineLvl w:val="1"/>
    </w:pPr>
    <w:rPr>
      <w:rFonts w:ascii="Calibri" w:eastAsia="Calibri" w:hAnsi="Calibri" w:cs="Calibri"/>
      <w:b/>
      <w:sz w:val="36"/>
      <w:szCs w:val="36"/>
    </w:rPr>
  </w:style>
  <w:style w:type="paragraph" w:styleId="Titre3">
    <w:name w:val="heading 3"/>
    <w:basedOn w:val="Normal"/>
    <w:next w:val="Normal"/>
    <w:link w:val="Titre3Car"/>
    <w:rsid w:val="006E5A37"/>
    <w:pPr>
      <w:keepNext/>
      <w:keepLines/>
      <w:spacing w:before="280" w:after="80" w:line="259" w:lineRule="auto"/>
      <w:outlineLvl w:val="2"/>
    </w:pPr>
    <w:rPr>
      <w:rFonts w:ascii="Calibri" w:eastAsia="Calibri" w:hAnsi="Calibri" w:cs="Calibri"/>
      <w:b/>
      <w:sz w:val="28"/>
      <w:szCs w:val="28"/>
    </w:rPr>
  </w:style>
  <w:style w:type="paragraph" w:styleId="Titre4">
    <w:name w:val="heading 4"/>
    <w:basedOn w:val="Normal"/>
    <w:next w:val="Normal"/>
    <w:link w:val="Titre4Car"/>
    <w:rsid w:val="006E5A37"/>
    <w:pPr>
      <w:keepNext/>
      <w:keepLines/>
      <w:spacing w:before="240" w:after="40" w:line="259" w:lineRule="auto"/>
      <w:outlineLvl w:val="3"/>
    </w:pPr>
    <w:rPr>
      <w:rFonts w:ascii="Calibri" w:eastAsia="Calibri" w:hAnsi="Calibri" w:cs="Calibri"/>
      <w:b/>
      <w:sz w:val="24"/>
      <w:szCs w:val="24"/>
    </w:rPr>
  </w:style>
  <w:style w:type="paragraph" w:styleId="Titre5">
    <w:name w:val="heading 5"/>
    <w:basedOn w:val="Normal"/>
    <w:next w:val="Normal"/>
    <w:link w:val="Titre5Car"/>
    <w:rsid w:val="006E5A37"/>
    <w:pPr>
      <w:keepNext/>
      <w:keepLines/>
      <w:spacing w:before="220" w:after="40" w:line="259" w:lineRule="auto"/>
      <w:outlineLvl w:val="4"/>
    </w:pPr>
    <w:rPr>
      <w:rFonts w:ascii="Calibri" w:eastAsia="Calibri" w:hAnsi="Calibri" w:cs="Calibri"/>
      <w:b/>
    </w:rPr>
  </w:style>
  <w:style w:type="paragraph" w:styleId="Titre6">
    <w:name w:val="heading 6"/>
    <w:basedOn w:val="Normal"/>
    <w:next w:val="Normal"/>
    <w:link w:val="Titre6Car"/>
    <w:rsid w:val="006E5A37"/>
    <w:pPr>
      <w:keepNext/>
      <w:keepLines/>
      <w:spacing w:before="200" w:after="40" w:line="259" w:lineRule="auto"/>
      <w:outlineLvl w:val="5"/>
    </w:pPr>
    <w:rPr>
      <w:rFonts w:ascii="Calibri" w:eastAsia="Calibri" w:hAnsi="Calibri" w:cs="Calibri"/>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21A3C"/>
    <w:pPr>
      <w:ind w:left="720"/>
      <w:contextualSpacing/>
    </w:pPr>
  </w:style>
  <w:style w:type="paragraph" w:styleId="Textedebulles">
    <w:name w:val="Balloon Text"/>
    <w:basedOn w:val="Normal"/>
    <w:link w:val="TextedebullesCar"/>
    <w:uiPriority w:val="99"/>
    <w:semiHidden/>
    <w:unhideWhenUsed/>
    <w:rsid w:val="003A69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A691A"/>
    <w:rPr>
      <w:rFonts w:ascii="Tahoma" w:hAnsi="Tahoma" w:cs="Tahoma"/>
      <w:sz w:val="16"/>
      <w:szCs w:val="16"/>
    </w:rPr>
  </w:style>
  <w:style w:type="paragraph" w:styleId="En-tte">
    <w:name w:val="header"/>
    <w:basedOn w:val="Normal"/>
    <w:link w:val="En-tteCar"/>
    <w:uiPriority w:val="99"/>
    <w:unhideWhenUsed/>
    <w:rsid w:val="0076749B"/>
    <w:pPr>
      <w:tabs>
        <w:tab w:val="center" w:pos="4153"/>
        <w:tab w:val="right" w:pos="8306"/>
      </w:tabs>
      <w:spacing w:after="0" w:line="240" w:lineRule="auto"/>
    </w:pPr>
    <w:rPr>
      <w:rFonts w:eastAsiaTheme="minorHAnsi"/>
      <w:lang w:eastAsia="en-US"/>
    </w:rPr>
  </w:style>
  <w:style w:type="character" w:customStyle="1" w:styleId="En-tteCar">
    <w:name w:val="En-tête Car"/>
    <w:basedOn w:val="Policepardfaut"/>
    <w:link w:val="En-tte"/>
    <w:uiPriority w:val="99"/>
    <w:rsid w:val="0076749B"/>
    <w:rPr>
      <w:rFonts w:eastAsiaTheme="minorHAnsi"/>
      <w:lang w:eastAsia="en-US"/>
    </w:rPr>
  </w:style>
  <w:style w:type="paragraph" w:styleId="Pieddepage">
    <w:name w:val="footer"/>
    <w:basedOn w:val="Normal"/>
    <w:link w:val="PieddepageCar"/>
    <w:uiPriority w:val="99"/>
    <w:unhideWhenUsed/>
    <w:rsid w:val="0076749B"/>
    <w:pPr>
      <w:tabs>
        <w:tab w:val="center" w:pos="4153"/>
        <w:tab w:val="right" w:pos="8306"/>
      </w:tabs>
      <w:spacing w:after="0" w:line="240" w:lineRule="auto"/>
    </w:pPr>
    <w:rPr>
      <w:rFonts w:eastAsiaTheme="minorHAnsi"/>
      <w:lang w:eastAsia="en-US"/>
    </w:rPr>
  </w:style>
  <w:style w:type="character" w:customStyle="1" w:styleId="PieddepageCar">
    <w:name w:val="Pied de page Car"/>
    <w:basedOn w:val="Policepardfaut"/>
    <w:link w:val="Pieddepage"/>
    <w:uiPriority w:val="99"/>
    <w:rsid w:val="0076749B"/>
    <w:rPr>
      <w:rFonts w:eastAsiaTheme="minorHAnsi"/>
      <w:lang w:eastAsia="en-US"/>
    </w:rPr>
  </w:style>
  <w:style w:type="paragraph" w:styleId="NormalWeb">
    <w:name w:val="Normal (Web)"/>
    <w:basedOn w:val="Normal"/>
    <w:uiPriority w:val="99"/>
    <w:semiHidden/>
    <w:unhideWhenUsed/>
    <w:rsid w:val="0076749B"/>
    <w:pPr>
      <w:spacing w:before="100" w:beforeAutospacing="1" w:after="100" w:afterAutospacing="1" w:line="240" w:lineRule="auto"/>
    </w:pPr>
    <w:rPr>
      <w:rFonts w:ascii="Times New Roman" w:eastAsia="Times New Roman" w:hAnsi="Times New Roman" w:cs="Times New Roman"/>
      <w:sz w:val="24"/>
      <w:szCs w:val="24"/>
    </w:rPr>
  </w:style>
  <w:style w:type="paragraph" w:styleId="Notedebasdepage">
    <w:name w:val="footnote text"/>
    <w:basedOn w:val="Normal"/>
    <w:link w:val="NotedebasdepageCar"/>
    <w:uiPriority w:val="99"/>
    <w:unhideWhenUsed/>
    <w:rsid w:val="00D2058E"/>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D2058E"/>
    <w:rPr>
      <w:rFonts w:eastAsiaTheme="minorHAnsi"/>
      <w:sz w:val="20"/>
      <w:szCs w:val="20"/>
      <w:lang w:eastAsia="en-US"/>
    </w:rPr>
  </w:style>
  <w:style w:type="character" w:styleId="Appelnotedebasdep">
    <w:name w:val="footnote reference"/>
    <w:basedOn w:val="Policepardfaut"/>
    <w:uiPriority w:val="99"/>
    <w:semiHidden/>
    <w:unhideWhenUsed/>
    <w:rsid w:val="00D2058E"/>
    <w:rPr>
      <w:vertAlign w:val="superscript"/>
    </w:rPr>
  </w:style>
  <w:style w:type="character" w:styleId="Lienhypertexte">
    <w:name w:val="Hyperlink"/>
    <w:basedOn w:val="Policepardfaut"/>
    <w:uiPriority w:val="99"/>
    <w:unhideWhenUsed/>
    <w:rsid w:val="003306E8"/>
    <w:rPr>
      <w:color w:val="0000FF" w:themeColor="hyperlink"/>
      <w:u w:val="single"/>
    </w:rPr>
  </w:style>
  <w:style w:type="table" w:customStyle="1" w:styleId="Grilledutableau1">
    <w:name w:val="Grille du tableau1"/>
    <w:basedOn w:val="TableauNormal"/>
    <w:next w:val="Grilledutableau"/>
    <w:uiPriority w:val="59"/>
    <w:rsid w:val="002578AA"/>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dutableau">
    <w:name w:val="Table Grid"/>
    <w:basedOn w:val="TableauNormal"/>
    <w:uiPriority w:val="59"/>
    <w:rsid w:val="002578AA"/>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2578AA"/>
  </w:style>
  <w:style w:type="numbering" w:customStyle="1" w:styleId="Aucuneliste2">
    <w:name w:val="Aucune liste2"/>
    <w:next w:val="Aucuneliste"/>
    <w:uiPriority w:val="99"/>
    <w:semiHidden/>
    <w:unhideWhenUsed/>
    <w:rsid w:val="002578AA"/>
  </w:style>
  <w:style w:type="table" w:styleId="Grilleclaire-Accent1">
    <w:name w:val="Light Grid Accent 1"/>
    <w:basedOn w:val="TableauNormal"/>
    <w:uiPriority w:val="62"/>
    <w:rsid w:val="002578AA"/>
    <w:pPr>
      <w:spacing w:after="0" w:line="240" w:lineRule="auto"/>
    </w:pPr>
    <w:rPr>
      <w:rFonts w:eastAsiaTheme="minorHAnsi"/>
      <w:lang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Tramemoyenne1-Accent1">
    <w:name w:val="Medium Shading 1 Accent 1"/>
    <w:basedOn w:val="TableauNormal"/>
    <w:uiPriority w:val="63"/>
    <w:rsid w:val="002578AA"/>
    <w:pPr>
      <w:spacing w:after="0" w:line="240" w:lineRule="auto"/>
    </w:pPr>
    <w:rPr>
      <w:rFonts w:eastAsiaTheme="minorHAnsi"/>
      <w:lang w:eastAsia="en-U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Titre1Car">
    <w:name w:val="Titre 1 Car"/>
    <w:basedOn w:val="Policepardfaut"/>
    <w:link w:val="Titre1"/>
    <w:rsid w:val="006E5A37"/>
    <w:rPr>
      <w:rFonts w:ascii="Calibri" w:eastAsia="Calibri" w:hAnsi="Calibri" w:cs="Calibri"/>
      <w:b/>
      <w:sz w:val="48"/>
      <w:szCs w:val="48"/>
    </w:rPr>
  </w:style>
  <w:style w:type="character" w:customStyle="1" w:styleId="Titre2Car">
    <w:name w:val="Titre 2 Car"/>
    <w:basedOn w:val="Policepardfaut"/>
    <w:link w:val="Titre2"/>
    <w:rsid w:val="006E5A37"/>
    <w:rPr>
      <w:rFonts w:ascii="Calibri" w:eastAsia="Calibri" w:hAnsi="Calibri" w:cs="Calibri"/>
      <w:b/>
      <w:sz w:val="36"/>
      <w:szCs w:val="36"/>
    </w:rPr>
  </w:style>
  <w:style w:type="character" w:customStyle="1" w:styleId="Titre3Car">
    <w:name w:val="Titre 3 Car"/>
    <w:basedOn w:val="Policepardfaut"/>
    <w:link w:val="Titre3"/>
    <w:rsid w:val="006E5A37"/>
    <w:rPr>
      <w:rFonts w:ascii="Calibri" w:eastAsia="Calibri" w:hAnsi="Calibri" w:cs="Calibri"/>
      <w:b/>
      <w:sz w:val="28"/>
      <w:szCs w:val="28"/>
    </w:rPr>
  </w:style>
  <w:style w:type="character" w:customStyle="1" w:styleId="Titre4Car">
    <w:name w:val="Titre 4 Car"/>
    <w:basedOn w:val="Policepardfaut"/>
    <w:link w:val="Titre4"/>
    <w:rsid w:val="006E5A37"/>
    <w:rPr>
      <w:rFonts w:ascii="Calibri" w:eastAsia="Calibri" w:hAnsi="Calibri" w:cs="Calibri"/>
      <w:b/>
      <w:sz w:val="24"/>
      <w:szCs w:val="24"/>
    </w:rPr>
  </w:style>
  <w:style w:type="character" w:customStyle="1" w:styleId="Titre5Car">
    <w:name w:val="Titre 5 Car"/>
    <w:basedOn w:val="Policepardfaut"/>
    <w:link w:val="Titre5"/>
    <w:rsid w:val="006E5A37"/>
    <w:rPr>
      <w:rFonts w:ascii="Calibri" w:eastAsia="Calibri" w:hAnsi="Calibri" w:cs="Calibri"/>
      <w:b/>
    </w:rPr>
  </w:style>
  <w:style w:type="character" w:customStyle="1" w:styleId="Titre6Car">
    <w:name w:val="Titre 6 Car"/>
    <w:basedOn w:val="Policepardfaut"/>
    <w:link w:val="Titre6"/>
    <w:rsid w:val="006E5A37"/>
    <w:rPr>
      <w:rFonts w:ascii="Calibri" w:eastAsia="Calibri" w:hAnsi="Calibri" w:cs="Calibri"/>
      <w:b/>
      <w:sz w:val="20"/>
      <w:szCs w:val="20"/>
    </w:rPr>
  </w:style>
  <w:style w:type="table" w:customStyle="1" w:styleId="TableNormal">
    <w:name w:val="Table Normal"/>
    <w:rsid w:val="006E5A37"/>
    <w:pPr>
      <w:spacing w:after="160" w:line="259" w:lineRule="auto"/>
    </w:pPr>
    <w:rPr>
      <w:rFonts w:ascii="Calibri" w:eastAsia="Calibri" w:hAnsi="Calibri" w:cs="Calibri"/>
    </w:rPr>
    <w:tblPr>
      <w:tblCellMar>
        <w:top w:w="0" w:type="dxa"/>
        <w:left w:w="0" w:type="dxa"/>
        <w:bottom w:w="0" w:type="dxa"/>
        <w:right w:w="0" w:type="dxa"/>
      </w:tblCellMar>
    </w:tblPr>
  </w:style>
  <w:style w:type="paragraph" w:styleId="Titre">
    <w:name w:val="Title"/>
    <w:basedOn w:val="Normal"/>
    <w:next w:val="Normal"/>
    <w:link w:val="TitreCar"/>
    <w:rsid w:val="006E5A37"/>
    <w:pPr>
      <w:keepNext/>
      <w:keepLines/>
      <w:spacing w:before="480" w:after="120" w:line="259" w:lineRule="auto"/>
    </w:pPr>
    <w:rPr>
      <w:rFonts w:ascii="Calibri" w:eastAsia="Calibri" w:hAnsi="Calibri" w:cs="Calibri"/>
      <w:b/>
      <w:sz w:val="72"/>
      <w:szCs w:val="72"/>
    </w:rPr>
  </w:style>
  <w:style w:type="character" w:customStyle="1" w:styleId="TitreCar">
    <w:name w:val="Titre Car"/>
    <w:basedOn w:val="Policepardfaut"/>
    <w:link w:val="Titre"/>
    <w:rsid w:val="006E5A37"/>
    <w:rPr>
      <w:rFonts w:ascii="Calibri" w:eastAsia="Calibri" w:hAnsi="Calibri" w:cs="Calibri"/>
      <w:b/>
      <w:sz w:val="72"/>
      <w:szCs w:val="72"/>
    </w:rPr>
  </w:style>
  <w:style w:type="paragraph" w:styleId="Sous-titre">
    <w:name w:val="Subtitle"/>
    <w:basedOn w:val="Normal"/>
    <w:next w:val="Normal"/>
    <w:link w:val="Sous-titreCar"/>
    <w:rsid w:val="006E5A37"/>
    <w:pPr>
      <w:keepNext/>
      <w:keepLines/>
      <w:spacing w:before="360" w:after="80" w:line="259" w:lineRule="auto"/>
    </w:pPr>
    <w:rPr>
      <w:rFonts w:ascii="Georgia" w:eastAsia="Georgia" w:hAnsi="Georgia" w:cs="Georgia"/>
      <w:i/>
      <w:color w:val="666666"/>
      <w:sz w:val="48"/>
      <w:szCs w:val="48"/>
    </w:rPr>
  </w:style>
  <w:style w:type="character" w:customStyle="1" w:styleId="Sous-titreCar">
    <w:name w:val="Sous-titre Car"/>
    <w:basedOn w:val="Policepardfaut"/>
    <w:link w:val="Sous-titre"/>
    <w:rsid w:val="006E5A37"/>
    <w:rPr>
      <w:rFonts w:ascii="Georgia" w:eastAsia="Georgia" w:hAnsi="Georgia" w:cs="Georgia"/>
      <w:i/>
      <w:color w:val="666666"/>
      <w:sz w:val="48"/>
      <w:szCs w:val="48"/>
    </w:rPr>
  </w:style>
  <w:style w:type="numbering" w:customStyle="1" w:styleId="Aucuneliste11">
    <w:name w:val="Aucune liste11"/>
    <w:next w:val="Aucuneliste"/>
    <w:uiPriority w:val="99"/>
    <w:semiHidden/>
    <w:unhideWhenUsed/>
    <w:rsid w:val="006E5A3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2.xml"/><Relationship Id="rId21" Type="http://schemas.openxmlformats.org/officeDocument/2006/relationships/header" Target="header7.xml"/><Relationship Id="rId34" Type="http://schemas.openxmlformats.org/officeDocument/2006/relationships/chart" Target="charts/chart10.xml"/><Relationship Id="rId42" Type="http://schemas.openxmlformats.org/officeDocument/2006/relationships/chart" Target="charts/chart18.xml"/><Relationship Id="rId47" Type="http://schemas.openxmlformats.org/officeDocument/2006/relationships/chart" Target="charts/chart23.xml"/><Relationship Id="rId50" Type="http://schemas.openxmlformats.org/officeDocument/2006/relationships/chart" Target="charts/chart26.xml"/><Relationship Id="rId55" Type="http://schemas.openxmlformats.org/officeDocument/2006/relationships/footer" Target="footer8.xml"/><Relationship Id="rId63" Type="http://schemas.openxmlformats.org/officeDocument/2006/relationships/image" Target="media/image8.jpeg"/><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chart" Target="charts/chart5.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chart" Target="charts/chart8.xml"/><Relationship Id="rId37" Type="http://schemas.openxmlformats.org/officeDocument/2006/relationships/chart" Target="charts/chart13.xml"/><Relationship Id="rId40" Type="http://schemas.openxmlformats.org/officeDocument/2006/relationships/chart" Target="charts/chart16.xml"/><Relationship Id="rId45" Type="http://schemas.openxmlformats.org/officeDocument/2006/relationships/chart" Target="charts/chart21.xml"/><Relationship Id="rId53" Type="http://schemas.openxmlformats.org/officeDocument/2006/relationships/footer" Target="footer7.xml"/><Relationship Id="rId58" Type="http://schemas.openxmlformats.org/officeDocument/2006/relationships/image" Target="media/image3.jpeg"/><Relationship Id="rId66" Type="http://schemas.openxmlformats.org/officeDocument/2006/relationships/footer" Target="footer10.xml"/><Relationship Id="rId5" Type="http://schemas.openxmlformats.org/officeDocument/2006/relationships/settings" Target="settings.xml"/><Relationship Id="rId61" Type="http://schemas.openxmlformats.org/officeDocument/2006/relationships/image" Target="media/image6.jpg"/><Relationship Id="rId19" Type="http://schemas.openxmlformats.org/officeDocument/2006/relationships/header" Target="header6.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chart" Target="charts/chart11.xml"/><Relationship Id="rId43" Type="http://schemas.openxmlformats.org/officeDocument/2006/relationships/chart" Target="charts/chart19.xml"/><Relationship Id="rId48" Type="http://schemas.openxmlformats.org/officeDocument/2006/relationships/chart" Target="charts/chart24.xml"/><Relationship Id="rId56" Type="http://schemas.openxmlformats.org/officeDocument/2006/relationships/header" Target="header11.xml"/><Relationship Id="rId64" Type="http://schemas.openxmlformats.org/officeDocument/2006/relationships/image" Target="media/image9.jpg"/><Relationship Id="rId8" Type="http://schemas.openxmlformats.org/officeDocument/2006/relationships/endnotes" Target="endnotes.xml"/><Relationship Id="rId51" Type="http://schemas.openxmlformats.org/officeDocument/2006/relationships/chart" Target="charts/chart27.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chart" Target="charts/chart1.xml"/><Relationship Id="rId33" Type="http://schemas.openxmlformats.org/officeDocument/2006/relationships/chart" Target="charts/chart9.xml"/><Relationship Id="rId38" Type="http://schemas.openxmlformats.org/officeDocument/2006/relationships/chart" Target="charts/chart14.xml"/><Relationship Id="rId46" Type="http://schemas.openxmlformats.org/officeDocument/2006/relationships/chart" Target="charts/chart22.xml"/><Relationship Id="rId59" Type="http://schemas.openxmlformats.org/officeDocument/2006/relationships/image" Target="media/image4.jpg"/><Relationship Id="rId67" Type="http://schemas.openxmlformats.org/officeDocument/2006/relationships/fontTable" Target="fontTable.xml"/><Relationship Id="rId20" Type="http://schemas.openxmlformats.org/officeDocument/2006/relationships/footer" Target="footer4.xml"/><Relationship Id="rId41" Type="http://schemas.openxmlformats.org/officeDocument/2006/relationships/chart" Target="charts/chart17.xml"/><Relationship Id="rId54" Type="http://schemas.openxmlformats.org/officeDocument/2006/relationships/header" Target="header10.xml"/><Relationship Id="rId62" Type="http://schemas.openxmlformats.org/officeDocument/2006/relationships/image" Target="media/image7.jp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chart" Target="charts/chart4.xml"/><Relationship Id="rId36" Type="http://schemas.openxmlformats.org/officeDocument/2006/relationships/chart" Target="charts/chart12.xml"/><Relationship Id="rId49" Type="http://schemas.openxmlformats.org/officeDocument/2006/relationships/chart" Target="charts/chart25.xml"/><Relationship Id="rId57" Type="http://schemas.openxmlformats.org/officeDocument/2006/relationships/footer" Target="footer9.xml"/><Relationship Id="rId10" Type="http://schemas.openxmlformats.org/officeDocument/2006/relationships/image" Target="media/image2.jpeg"/><Relationship Id="rId31" Type="http://schemas.openxmlformats.org/officeDocument/2006/relationships/chart" Target="charts/chart7.xml"/><Relationship Id="rId44" Type="http://schemas.openxmlformats.org/officeDocument/2006/relationships/chart" Target="charts/chart20.xml"/><Relationship Id="rId52" Type="http://schemas.openxmlformats.org/officeDocument/2006/relationships/header" Target="header9.xml"/><Relationship Id="rId60" Type="http://schemas.openxmlformats.org/officeDocument/2006/relationships/image" Target="media/image5.jpg"/><Relationship Id="rId65" Type="http://schemas.openxmlformats.org/officeDocument/2006/relationships/header" Target="header12.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oter" Target="footer3.xml"/><Relationship Id="rId39" Type="http://schemas.openxmlformats.org/officeDocument/2006/relationships/chart" Target="charts/chart15.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de_calcul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de_calcul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de_calcul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de_calcul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de_calcul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de_calcul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de_calcul_Microsoft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de_calcul_Microsoft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de_calcul_Microsoft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de_calcul_Microsoft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de_calcul_Microsoft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de_calcul_Microsoft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Feuille_de_calcul_Microsoft_Excel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Feuille_de_calcul_Microsoft_Excel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Feuille_de_calcul_Microsoft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Feuille_de_calcul_Microsoft_Excel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Feuille_de_calcul_Microsoft_Excel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Feuille_de_calcul_Microsoft_Excel27.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نعم</c:v>
                </c:pt>
                <c:pt idx="1">
                  <c:v>أحيانا</c:v>
                </c:pt>
                <c:pt idx="2">
                  <c:v>لا على الإطلاق</c:v>
                </c:pt>
              </c:strCache>
            </c:strRef>
          </c:cat>
          <c:val>
            <c:numRef>
              <c:f>Feuil1!$B$2:$B$4</c:f>
              <c:numCache>
                <c:formatCode>General</c:formatCode>
                <c:ptCount val="3"/>
                <c:pt idx="0">
                  <c:v>18</c:v>
                </c:pt>
                <c:pt idx="1">
                  <c:v>19</c:v>
                </c:pt>
                <c:pt idx="2">
                  <c:v>1</c:v>
                </c:pt>
              </c:numCache>
            </c:numRef>
          </c:val>
        </c:ser>
        <c:ser>
          <c:idx val="1"/>
          <c:order val="1"/>
          <c:tx>
            <c:strRef>
              <c:f>Feuil1!$C$1</c:f>
              <c:strCache>
                <c:ptCount val="1"/>
                <c:pt idx="0">
                  <c:v>النسبة</c:v>
                </c:pt>
              </c:strCache>
            </c:strRef>
          </c:tx>
          <c:invertIfNegative val="0"/>
          <c:cat>
            <c:strRef>
              <c:f>Feuil1!$A$2:$A$4</c:f>
              <c:strCache>
                <c:ptCount val="3"/>
                <c:pt idx="0">
                  <c:v>نعم</c:v>
                </c:pt>
                <c:pt idx="1">
                  <c:v>أحيانا</c:v>
                </c:pt>
                <c:pt idx="2">
                  <c:v>لا على الإطلاق</c:v>
                </c:pt>
              </c:strCache>
            </c:strRef>
          </c:cat>
          <c:val>
            <c:numRef>
              <c:f>Feuil1!$C$2:$C$4</c:f>
              <c:numCache>
                <c:formatCode>General</c:formatCode>
                <c:ptCount val="3"/>
                <c:pt idx="0">
                  <c:v>47.36</c:v>
                </c:pt>
                <c:pt idx="1">
                  <c:v>50</c:v>
                </c:pt>
                <c:pt idx="2">
                  <c:v>2.63</c:v>
                </c:pt>
              </c:numCache>
            </c:numRef>
          </c:val>
        </c:ser>
        <c:dLbls>
          <c:showLegendKey val="0"/>
          <c:showVal val="0"/>
          <c:showCatName val="0"/>
          <c:showSerName val="0"/>
          <c:showPercent val="0"/>
          <c:showBubbleSize val="0"/>
        </c:dLbls>
        <c:gapWidth val="150"/>
        <c:axId val="235507712"/>
        <c:axId val="294195136"/>
      </c:barChart>
      <c:catAx>
        <c:axId val="235507712"/>
        <c:scaling>
          <c:orientation val="minMax"/>
        </c:scaling>
        <c:delete val="0"/>
        <c:axPos val="b"/>
        <c:majorTickMark val="out"/>
        <c:minorTickMark val="none"/>
        <c:tickLblPos val="nextTo"/>
        <c:crossAx val="294195136"/>
        <c:crosses val="autoZero"/>
        <c:auto val="1"/>
        <c:lblAlgn val="ctr"/>
        <c:lblOffset val="100"/>
        <c:noMultiLvlLbl val="0"/>
      </c:catAx>
      <c:valAx>
        <c:axId val="294195136"/>
        <c:scaling>
          <c:orientation val="minMax"/>
        </c:scaling>
        <c:delete val="0"/>
        <c:axPos val="l"/>
        <c:majorGridlines/>
        <c:numFmt formatCode="General" sourceLinked="1"/>
        <c:majorTickMark val="out"/>
        <c:minorTickMark val="none"/>
        <c:tickLblPos val="nextTo"/>
        <c:crossAx val="235507712"/>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المسابقون</c:v>
                </c:pt>
                <c:pt idx="1">
                  <c:v>إجابات خاطئة</c:v>
                </c:pt>
                <c:pt idx="2">
                  <c:v>بدون إجابة</c:v>
                </c:pt>
              </c:strCache>
            </c:strRef>
          </c:cat>
          <c:val>
            <c:numRef>
              <c:f>Feuil1!$B$2:$B$4</c:f>
              <c:numCache>
                <c:formatCode>General</c:formatCode>
                <c:ptCount val="3"/>
                <c:pt idx="0">
                  <c:v>22</c:v>
                </c:pt>
                <c:pt idx="1">
                  <c:v>11</c:v>
                </c:pt>
                <c:pt idx="2">
                  <c:v>5</c:v>
                </c:pt>
              </c:numCache>
            </c:numRef>
          </c:val>
        </c:ser>
        <c:ser>
          <c:idx val="1"/>
          <c:order val="1"/>
          <c:tx>
            <c:strRef>
              <c:f>Feuil1!$C$1</c:f>
              <c:strCache>
                <c:ptCount val="1"/>
                <c:pt idx="0">
                  <c:v>النسبة</c:v>
                </c:pt>
              </c:strCache>
            </c:strRef>
          </c:tx>
          <c:invertIfNegative val="0"/>
          <c:cat>
            <c:strRef>
              <c:f>Feuil1!$A$2:$A$4</c:f>
              <c:strCache>
                <c:ptCount val="3"/>
                <c:pt idx="0">
                  <c:v>المسابقون</c:v>
                </c:pt>
                <c:pt idx="1">
                  <c:v>إجابات خاطئة</c:v>
                </c:pt>
                <c:pt idx="2">
                  <c:v>بدون إجابة</c:v>
                </c:pt>
              </c:strCache>
            </c:strRef>
          </c:cat>
          <c:val>
            <c:numRef>
              <c:f>Feuil1!$C$2:$C$4</c:f>
              <c:numCache>
                <c:formatCode>General</c:formatCode>
                <c:ptCount val="3"/>
                <c:pt idx="0">
                  <c:v>57.89</c:v>
                </c:pt>
                <c:pt idx="1">
                  <c:v>28.94</c:v>
                </c:pt>
                <c:pt idx="2">
                  <c:v>13.15</c:v>
                </c:pt>
              </c:numCache>
            </c:numRef>
          </c:val>
        </c:ser>
        <c:dLbls>
          <c:showLegendKey val="0"/>
          <c:showVal val="0"/>
          <c:showCatName val="0"/>
          <c:showSerName val="0"/>
          <c:showPercent val="0"/>
          <c:showBubbleSize val="0"/>
        </c:dLbls>
        <c:gapWidth val="150"/>
        <c:axId val="248963584"/>
        <c:axId val="41227904"/>
      </c:barChart>
      <c:catAx>
        <c:axId val="248963584"/>
        <c:scaling>
          <c:orientation val="minMax"/>
        </c:scaling>
        <c:delete val="0"/>
        <c:axPos val="b"/>
        <c:majorTickMark val="out"/>
        <c:minorTickMark val="none"/>
        <c:tickLblPos val="nextTo"/>
        <c:crossAx val="41227904"/>
        <c:crosses val="autoZero"/>
        <c:auto val="1"/>
        <c:lblAlgn val="ctr"/>
        <c:lblOffset val="100"/>
        <c:noMultiLvlLbl val="0"/>
      </c:catAx>
      <c:valAx>
        <c:axId val="41227904"/>
        <c:scaling>
          <c:orientation val="minMax"/>
        </c:scaling>
        <c:delete val="0"/>
        <c:axPos val="l"/>
        <c:majorGridlines/>
        <c:numFmt formatCode="General" sourceLinked="1"/>
        <c:majorTickMark val="out"/>
        <c:minorTickMark val="none"/>
        <c:tickLblPos val="nextTo"/>
        <c:crossAx val="248963584"/>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Feuil1!$A$2:$A$6</c:f>
              <c:strCache>
                <c:ptCount val="5"/>
                <c:pt idx="0">
                  <c:v>جملة فعلية</c:v>
                </c:pt>
                <c:pt idx="1">
                  <c:v>جملة اسمية</c:v>
                </c:pt>
                <c:pt idx="2">
                  <c:v>مفرد</c:v>
                </c:pt>
                <c:pt idx="3">
                  <c:v>شبه جملة</c:v>
                </c:pt>
                <c:pt idx="4">
                  <c:v>بدون إجابة</c:v>
                </c:pt>
              </c:strCache>
            </c:strRef>
          </c:cat>
          <c:val>
            <c:numRef>
              <c:f>Feuil1!$B$2:$B$6</c:f>
              <c:numCache>
                <c:formatCode>General</c:formatCode>
                <c:ptCount val="5"/>
                <c:pt idx="0">
                  <c:v>7</c:v>
                </c:pt>
                <c:pt idx="1">
                  <c:v>9</c:v>
                </c:pt>
                <c:pt idx="2">
                  <c:v>19</c:v>
                </c:pt>
                <c:pt idx="3">
                  <c:v>1</c:v>
                </c:pt>
                <c:pt idx="4">
                  <c:v>2</c:v>
                </c:pt>
              </c:numCache>
            </c:numRef>
          </c:val>
        </c:ser>
        <c:ser>
          <c:idx val="1"/>
          <c:order val="1"/>
          <c:tx>
            <c:strRef>
              <c:f>Feuil1!$C$1</c:f>
              <c:strCache>
                <c:ptCount val="1"/>
                <c:pt idx="0">
                  <c:v>النسبة</c:v>
                </c:pt>
              </c:strCache>
            </c:strRef>
          </c:tx>
          <c:invertIfNegative val="0"/>
          <c:cat>
            <c:strRef>
              <c:f>Feuil1!$A$2:$A$6</c:f>
              <c:strCache>
                <c:ptCount val="5"/>
                <c:pt idx="0">
                  <c:v>جملة فعلية</c:v>
                </c:pt>
                <c:pt idx="1">
                  <c:v>جملة اسمية</c:v>
                </c:pt>
                <c:pt idx="2">
                  <c:v>مفرد</c:v>
                </c:pt>
                <c:pt idx="3">
                  <c:v>شبه جملة</c:v>
                </c:pt>
                <c:pt idx="4">
                  <c:v>بدون إجابة</c:v>
                </c:pt>
              </c:strCache>
            </c:strRef>
          </c:cat>
          <c:val>
            <c:numRef>
              <c:f>Feuil1!$C$2:$C$6</c:f>
              <c:numCache>
                <c:formatCode>General</c:formatCode>
                <c:ptCount val="5"/>
                <c:pt idx="0">
                  <c:v>18.420000000000002</c:v>
                </c:pt>
                <c:pt idx="1">
                  <c:v>23.68</c:v>
                </c:pt>
                <c:pt idx="2">
                  <c:v>50</c:v>
                </c:pt>
                <c:pt idx="3">
                  <c:v>2.63</c:v>
                </c:pt>
                <c:pt idx="4">
                  <c:v>5.26</c:v>
                </c:pt>
              </c:numCache>
            </c:numRef>
          </c:val>
        </c:ser>
        <c:dLbls>
          <c:showLegendKey val="0"/>
          <c:showVal val="0"/>
          <c:showCatName val="0"/>
          <c:showSerName val="0"/>
          <c:showPercent val="0"/>
          <c:showBubbleSize val="0"/>
        </c:dLbls>
        <c:gapWidth val="150"/>
        <c:axId val="248963072"/>
        <c:axId val="41229632"/>
      </c:barChart>
      <c:catAx>
        <c:axId val="248963072"/>
        <c:scaling>
          <c:orientation val="minMax"/>
        </c:scaling>
        <c:delete val="0"/>
        <c:axPos val="b"/>
        <c:majorTickMark val="out"/>
        <c:minorTickMark val="none"/>
        <c:tickLblPos val="nextTo"/>
        <c:crossAx val="41229632"/>
        <c:crosses val="autoZero"/>
        <c:auto val="1"/>
        <c:lblAlgn val="ctr"/>
        <c:lblOffset val="100"/>
        <c:noMultiLvlLbl val="0"/>
      </c:catAx>
      <c:valAx>
        <c:axId val="41229632"/>
        <c:scaling>
          <c:orientation val="minMax"/>
        </c:scaling>
        <c:delete val="0"/>
        <c:axPos val="l"/>
        <c:majorGridlines/>
        <c:numFmt formatCode="General" sourceLinked="1"/>
        <c:majorTickMark val="out"/>
        <c:minorTickMark val="none"/>
        <c:tickLblPos val="nextTo"/>
        <c:crossAx val="248963072"/>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Feuil1!$A$2:$A$6</c:f>
              <c:strCache>
                <c:ptCount val="5"/>
                <c:pt idx="0">
                  <c:v>جملة فعلية</c:v>
                </c:pt>
                <c:pt idx="1">
                  <c:v>جملة اسمية</c:v>
                </c:pt>
                <c:pt idx="2">
                  <c:v>مفرد</c:v>
                </c:pt>
                <c:pt idx="3">
                  <c:v>شبه جملة</c:v>
                </c:pt>
                <c:pt idx="4">
                  <c:v>بدون إجابة</c:v>
                </c:pt>
              </c:strCache>
            </c:strRef>
          </c:cat>
          <c:val>
            <c:numRef>
              <c:f>Feuil1!$B$2:$B$6</c:f>
              <c:numCache>
                <c:formatCode>General</c:formatCode>
                <c:ptCount val="5"/>
                <c:pt idx="0">
                  <c:v>0</c:v>
                </c:pt>
                <c:pt idx="1">
                  <c:v>4</c:v>
                </c:pt>
                <c:pt idx="2">
                  <c:v>4</c:v>
                </c:pt>
                <c:pt idx="3">
                  <c:v>26</c:v>
                </c:pt>
                <c:pt idx="4">
                  <c:v>2</c:v>
                </c:pt>
              </c:numCache>
            </c:numRef>
          </c:val>
        </c:ser>
        <c:ser>
          <c:idx val="1"/>
          <c:order val="1"/>
          <c:tx>
            <c:strRef>
              <c:f>Feuil1!$C$1</c:f>
              <c:strCache>
                <c:ptCount val="1"/>
                <c:pt idx="0">
                  <c:v>النسبة</c:v>
                </c:pt>
              </c:strCache>
            </c:strRef>
          </c:tx>
          <c:invertIfNegative val="0"/>
          <c:cat>
            <c:strRef>
              <c:f>Feuil1!$A$2:$A$6</c:f>
              <c:strCache>
                <c:ptCount val="5"/>
                <c:pt idx="0">
                  <c:v>جملة فعلية</c:v>
                </c:pt>
                <c:pt idx="1">
                  <c:v>جملة اسمية</c:v>
                </c:pt>
                <c:pt idx="2">
                  <c:v>مفرد</c:v>
                </c:pt>
                <c:pt idx="3">
                  <c:v>شبه جملة</c:v>
                </c:pt>
                <c:pt idx="4">
                  <c:v>بدون إجابة</c:v>
                </c:pt>
              </c:strCache>
            </c:strRef>
          </c:cat>
          <c:val>
            <c:numRef>
              <c:f>Feuil1!$C$2:$C$6</c:f>
              <c:numCache>
                <c:formatCode>General</c:formatCode>
                <c:ptCount val="5"/>
                <c:pt idx="0">
                  <c:v>0</c:v>
                </c:pt>
                <c:pt idx="1">
                  <c:v>10.52</c:v>
                </c:pt>
                <c:pt idx="2">
                  <c:v>10.52</c:v>
                </c:pt>
                <c:pt idx="3">
                  <c:v>68.42</c:v>
                </c:pt>
                <c:pt idx="4">
                  <c:v>7.89</c:v>
                </c:pt>
              </c:numCache>
            </c:numRef>
          </c:val>
        </c:ser>
        <c:dLbls>
          <c:showLegendKey val="0"/>
          <c:showVal val="0"/>
          <c:showCatName val="0"/>
          <c:showSerName val="0"/>
          <c:showPercent val="0"/>
          <c:showBubbleSize val="0"/>
        </c:dLbls>
        <c:gapWidth val="150"/>
        <c:axId val="248965120"/>
        <c:axId val="151716992"/>
      </c:barChart>
      <c:catAx>
        <c:axId val="248965120"/>
        <c:scaling>
          <c:orientation val="minMax"/>
        </c:scaling>
        <c:delete val="0"/>
        <c:axPos val="b"/>
        <c:majorTickMark val="out"/>
        <c:minorTickMark val="none"/>
        <c:tickLblPos val="nextTo"/>
        <c:crossAx val="151716992"/>
        <c:crosses val="autoZero"/>
        <c:auto val="1"/>
        <c:lblAlgn val="ctr"/>
        <c:lblOffset val="100"/>
        <c:noMultiLvlLbl val="0"/>
      </c:catAx>
      <c:valAx>
        <c:axId val="151716992"/>
        <c:scaling>
          <c:orientation val="minMax"/>
        </c:scaling>
        <c:delete val="0"/>
        <c:axPos val="l"/>
        <c:majorGridlines/>
        <c:numFmt formatCode="General" sourceLinked="1"/>
        <c:majorTickMark val="out"/>
        <c:minorTickMark val="none"/>
        <c:tickLblPos val="nextTo"/>
        <c:crossAx val="248965120"/>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كيف </c:v>
                </c:pt>
                <c:pt idx="1">
                  <c:v>إجابات خاطئة</c:v>
                </c:pt>
                <c:pt idx="2">
                  <c:v>بدون إجابة</c:v>
                </c:pt>
              </c:strCache>
            </c:strRef>
          </c:cat>
          <c:val>
            <c:numRef>
              <c:f>Feuil1!$B$2:$B$4</c:f>
              <c:numCache>
                <c:formatCode>General</c:formatCode>
                <c:ptCount val="3"/>
                <c:pt idx="0">
                  <c:v>34</c:v>
                </c:pt>
                <c:pt idx="1">
                  <c:v>3</c:v>
                </c:pt>
                <c:pt idx="2">
                  <c:v>1</c:v>
                </c:pt>
              </c:numCache>
            </c:numRef>
          </c:val>
        </c:ser>
        <c:ser>
          <c:idx val="1"/>
          <c:order val="1"/>
          <c:tx>
            <c:strRef>
              <c:f>Feuil1!$C$1</c:f>
              <c:strCache>
                <c:ptCount val="1"/>
                <c:pt idx="0">
                  <c:v>النسبة</c:v>
                </c:pt>
              </c:strCache>
            </c:strRef>
          </c:tx>
          <c:invertIfNegative val="0"/>
          <c:cat>
            <c:strRef>
              <c:f>Feuil1!$A$2:$A$4</c:f>
              <c:strCache>
                <c:ptCount val="3"/>
                <c:pt idx="0">
                  <c:v>كيف </c:v>
                </c:pt>
                <c:pt idx="1">
                  <c:v>إجابات خاطئة</c:v>
                </c:pt>
                <c:pt idx="2">
                  <c:v>بدون إجابة</c:v>
                </c:pt>
              </c:strCache>
            </c:strRef>
          </c:cat>
          <c:val>
            <c:numRef>
              <c:f>Feuil1!$C$2:$C$4</c:f>
              <c:numCache>
                <c:formatCode>General</c:formatCode>
                <c:ptCount val="3"/>
                <c:pt idx="0">
                  <c:v>89.47</c:v>
                </c:pt>
                <c:pt idx="1">
                  <c:v>7.89</c:v>
                </c:pt>
                <c:pt idx="2">
                  <c:v>2.63</c:v>
                </c:pt>
              </c:numCache>
            </c:numRef>
          </c:val>
        </c:ser>
        <c:dLbls>
          <c:showLegendKey val="0"/>
          <c:showVal val="0"/>
          <c:showCatName val="0"/>
          <c:showSerName val="0"/>
          <c:showPercent val="0"/>
          <c:showBubbleSize val="0"/>
        </c:dLbls>
        <c:gapWidth val="150"/>
        <c:axId val="235511296"/>
        <c:axId val="151718720"/>
      </c:barChart>
      <c:catAx>
        <c:axId val="235511296"/>
        <c:scaling>
          <c:orientation val="minMax"/>
        </c:scaling>
        <c:delete val="0"/>
        <c:axPos val="b"/>
        <c:majorTickMark val="out"/>
        <c:minorTickMark val="none"/>
        <c:tickLblPos val="nextTo"/>
        <c:crossAx val="151718720"/>
        <c:crosses val="autoZero"/>
        <c:auto val="1"/>
        <c:lblAlgn val="ctr"/>
        <c:lblOffset val="100"/>
        <c:noMultiLvlLbl val="0"/>
      </c:catAx>
      <c:valAx>
        <c:axId val="151718720"/>
        <c:scaling>
          <c:orientation val="minMax"/>
        </c:scaling>
        <c:delete val="0"/>
        <c:axPos val="l"/>
        <c:majorGridlines/>
        <c:numFmt formatCode="General" sourceLinked="1"/>
        <c:majorTickMark val="out"/>
        <c:minorTickMark val="none"/>
        <c:tickLblPos val="nextTo"/>
        <c:crossAx val="235511296"/>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والليل مظلم</c:v>
                </c:pt>
                <c:pt idx="1">
                  <c:v>إجابات خاطئة</c:v>
                </c:pt>
                <c:pt idx="2">
                  <c:v>بدون إجابة</c:v>
                </c:pt>
              </c:strCache>
            </c:strRef>
          </c:cat>
          <c:val>
            <c:numRef>
              <c:f>Feuil1!$B$2:$B$4</c:f>
              <c:numCache>
                <c:formatCode>General</c:formatCode>
                <c:ptCount val="3"/>
                <c:pt idx="0">
                  <c:v>11</c:v>
                </c:pt>
                <c:pt idx="1">
                  <c:v>26</c:v>
                </c:pt>
                <c:pt idx="2">
                  <c:v>1</c:v>
                </c:pt>
              </c:numCache>
            </c:numRef>
          </c:val>
        </c:ser>
        <c:ser>
          <c:idx val="1"/>
          <c:order val="1"/>
          <c:tx>
            <c:strRef>
              <c:f>Feuil1!$C$1</c:f>
              <c:strCache>
                <c:ptCount val="1"/>
                <c:pt idx="0">
                  <c:v>النسبة</c:v>
                </c:pt>
              </c:strCache>
            </c:strRef>
          </c:tx>
          <c:invertIfNegative val="0"/>
          <c:cat>
            <c:strRef>
              <c:f>Feuil1!$A$2:$A$4</c:f>
              <c:strCache>
                <c:ptCount val="3"/>
                <c:pt idx="0">
                  <c:v>والليل مظلم</c:v>
                </c:pt>
                <c:pt idx="1">
                  <c:v>إجابات خاطئة</c:v>
                </c:pt>
                <c:pt idx="2">
                  <c:v>بدون إجابة</c:v>
                </c:pt>
              </c:strCache>
            </c:strRef>
          </c:cat>
          <c:val>
            <c:numRef>
              <c:f>Feuil1!$C$2:$C$4</c:f>
              <c:numCache>
                <c:formatCode>General</c:formatCode>
                <c:ptCount val="3"/>
                <c:pt idx="0">
                  <c:v>28.94</c:v>
                </c:pt>
                <c:pt idx="1">
                  <c:v>68.42</c:v>
                </c:pt>
                <c:pt idx="2">
                  <c:v>2.63</c:v>
                </c:pt>
              </c:numCache>
            </c:numRef>
          </c:val>
        </c:ser>
        <c:dLbls>
          <c:showLegendKey val="0"/>
          <c:showVal val="0"/>
          <c:showCatName val="0"/>
          <c:showSerName val="0"/>
          <c:showPercent val="0"/>
          <c:showBubbleSize val="0"/>
        </c:dLbls>
        <c:gapWidth val="150"/>
        <c:axId val="248964608"/>
        <c:axId val="151720448"/>
      </c:barChart>
      <c:catAx>
        <c:axId val="248964608"/>
        <c:scaling>
          <c:orientation val="minMax"/>
        </c:scaling>
        <c:delete val="0"/>
        <c:axPos val="b"/>
        <c:majorTickMark val="out"/>
        <c:minorTickMark val="none"/>
        <c:tickLblPos val="nextTo"/>
        <c:crossAx val="151720448"/>
        <c:crosses val="autoZero"/>
        <c:auto val="1"/>
        <c:lblAlgn val="ctr"/>
        <c:lblOffset val="100"/>
        <c:noMultiLvlLbl val="0"/>
      </c:catAx>
      <c:valAx>
        <c:axId val="151720448"/>
        <c:scaling>
          <c:orientation val="minMax"/>
        </c:scaling>
        <c:delete val="0"/>
        <c:axPos val="l"/>
        <c:majorGridlines/>
        <c:numFmt formatCode="General" sourceLinked="1"/>
        <c:majorTickMark val="out"/>
        <c:minorTickMark val="none"/>
        <c:tickLblPos val="nextTo"/>
        <c:crossAx val="248964608"/>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Feuil1!$A$2:$A$3</c:f>
              <c:strCache>
                <c:ptCount val="2"/>
                <c:pt idx="0">
                  <c:v>نعم</c:v>
                </c:pt>
                <c:pt idx="1">
                  <c:v>لا</c:v>
                </c:pt>
              </c:strCache>
            </c:strRef>
          </c:cat>
          <c:val>
            <c:numRef>
              <c:f>Feuil1!$B$2:$B$3</c:f>
              <c:numCache>
                <c:formatCode>General</c:formatCode>
                <c:ptCount val="2"/>
                <c:pt idx="0">
                  <c:v>30</c:v>
                </c:pt>
                <c:pt idx="1">
                  <c:v>8</c:v>
                </c:pt>
              </c:numCache>
            </c:numRef>
          </c:val>
        </c:ser>
        <c:ser>
          <c:idx val="1"/>
          <c:order val="1"/>
          <c:tx>
            <c:strRef>
              <c:f>Feuil1!$C$1</c:f>
              <c:strCache>
                <c:ptCount val="1"/>
                <c:pt idx="0">
                  <c:v>النسبة</c:v>
                </c:pt>
              </c:strCache>
            </c:strRef>
          </c:tx>
          <c:invertIfNegative val="0"/>
          <c:cat>
            <c:strRef>
              <c:f>Feuil1!$A$2:$A$3</c:f>
              <c:strCache>
                <c:ptCount val="2"/>
                <c:pt idx="0">
                  <c:v>نعم</c:v>
                </c:pt>
                <c:pt idx="1">
                  <c:v>لا</c:v>
                </c:pt>
              </c:strCache>
            </c:strRef>
          </c:cat>
          <c:val>
            <c:numRef>
              <c:f>Feuil1!$C$2:$C$3</c:f>
              <c:numCache>
                <c:formatCode>General</c:formatCode>
                <c:ptCount val="2"/>
                <c:pt idx="0">
                  <c:v>78.94</c:v>
                </c:pt>
                <c:pt idx="1">
                  <c:v>21.05</c:v>
                </c:pt>
              </c:numCache>
            </c:numRef>
          </c:val>
        </c:ser>
        <c:dLbls>
          <c:showLegendKey val="0"/>
          <c:showVal val="0"/>
          <c:showCatName val="0"/>
          <c:showSerName val="0"/>
          <c:showPercent val="0"/>
          <c:showBubbleSize val="0"/>
        </c:dLbls>
        <c:gapWidth val="150"/>
        <c:axId val="248965632"/>
        <c:axId val="151722176"/>
      </c:barChart>
      <c:catAx>
        <c:axId val="248965632"/>
        <c:scaling>
          <c:orientation val="minMax"/>
        </c:scaling>
        <c:delete val="0"/>
        <c:axPos val="b"/>
        <c:majorTickMark val="out"/>
        <c:minorTickMark val="none"/>
        <c:tickLblPos val="nextTo"/>
        <c:crossAx val="151722176"/>
        <c:crosses val="autoZero"/>
        <c:auto val="1"/>
        <c:lblAlgn val="ctr"/>
        <c:lblOffset val="100"/>
        <c:noMultiLvlLbl val="0"/>
      </c:catAx>
      <c:valAx>
        <c:axId val="151722176"/>
        <c:scaling>
          <c:orientation val="minMax"/>
        </c:scaling>
        <c:delete val="0"/>
        <c:axPos val="l"/>
        <c:majorGridlines/>
        <c:numFmt formatCode="General" sourceLinked="1"/>
        <c:majorTickMark val="out"/>
        <c:minorTickMark val="none"/>
        <c:tickLblPos val="nextTo"/>
        <c:crossAx val="248965632"/>
        <c:crosses val="autoZero"/>
        <c:crossBetween val="between"/>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فعل</c:v>
                </c:pt>
                <c:pt idx="1">
                  <c:v>فاعل</c:v>
                </c:pt>
                <c:pt idx="2">
                  <c:v>مفعول</c:v>
                </c:pt>
              </c:strCache>
            </c:strRef>
          </c:cat>
          <c:val>
            <c:numRef>
              <c:f>Feuil1!$B$2:$B$4</c:f>
              <c:numCache>
                <c:formatCode>General</c:formatCode>
                <c:ptCount val="3"/>
                <c:pt idx="0">
                  <c:v>2</c:v>
                </c:pt>
                <c:pt idx="1">
                  <c:v>7</c:v>
                </c:pt>
                <c:pt idx="2">
                  <c:v>29</c:v>
                </c:pt>
              </c:numCache>
            </c:numRef>
          </c:val>
        </c:ser>
        <c:ser>
          <c:idx val="1"/>
          <c:order val="1"/>
          <c:tx>
            <c:strRef>
              <c:f>Feuil1!$C$1</c:f>
              <c:strCache>
                <c:ptCount val="1"/>
                <c:pt idx="0">
                  <c:v>النسبة</c:v>
                </c:pt>
              </c:strCache>
            </c:strRef>
          </c:tx>
          <c:invertIfNegative val="0"/>
          <c:cat>
            <c:strRef>
              <c:f>Feuil1!$A$2:$A$4</c:f>
              <c:strCache>
                <c:ptCount val="3"/>
                <c:pt idx="0">
                  <c:v>فعل</c:v>
                </c:pt>
                <c:pt idx="1">
                  <c:v>فاعل</c:v>
                </c:pt>
                <c:pt idx="2">
                  <c:v>مفعول</c:v>
                </c:pt>
              </c:strCache>
            </c:strRef>
          </c:cat>
          <c:val>
            <c:numRef>
              <c:f>Feuil1!$C$2:$C$4</c:f>
              <c:numCache>
                <c:formatCode>General</c:formatCode>
                <c:ptCount val="3"/>
                <c:pt idx="0">
                  <c:v>5.26</c:v>
                </c:pt>
                <c:pt idx="1">
                  <c:v>18.420000000000002</c:v>
                </c:pt>
                <c:pt idx="2">
                  <c:v>76.31</c:v>
                </c:pt>
              </c:numCache>
            </c:numRef>
          </c:val>
        </c:ser>
        <c:dLbls>
          <c:showLegendKey val="0"/>
          <c:showVal val="0"/>
          <c:showCatName val="0"/>
          <c:showSerName val="0"/>
          <c:showPercent val="0"/>
          <c:showBubbleSize val="0"/>
        </c:dLbls>
        <c:gapWidth val="150"/>
        <c:axId val="248966144"/>
        <c:axId val="151797760"/>
      </c:barChart>
      <c:catAx>
        <c:axId val="248966144"/>
        <c:scaling>
          <c:orientation val="minMax"/>
        </c:scaling>
        <c:delete val="0"/>
        <c:axPos val="b"/>
        <c:majorTickMark val="out"/>
        <c:minorTickMark val="none"/>
        <c:tickLblPos val="nextTo"/>
        <c:crossAx val="151797760"/>
        <c:crosses val="autoZero"/>
        <c:auto val="1"/>
        <c:lblAlgn val="ctr"/>
        <c:lblOffset val="100"/>
        <c:noMultiLvlLbl val="0"/>
      </c:catAx>
      <c:valAx>
        <c:axId val="151797760"/>
        <c:scaling>
          <c:orientation val="minMax"/>
        </c:scaling>
        <c:delete val="0"/>
        <c:axPos val="l"/>
        <c:majorGridlines/>
        <c:numFmt formatCode="General" sourceLinked="1"/>
        <c:majorTickMark val="out"/>
        <c:minorTickMark val="none"/>
        <c:tickLblPos val="nextTo"/>
        <c:crossAx val="248966144"/>
        <c:crosses val="autoZero"/>
        <c:crossBetween val="between"/>
      </c:valAx>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Feuil1!$A$2:$A$3</c:f>
              <c:strCache>
                <c:ptCount val="2"/>
                <c:pt idx="0">
                  <c:v>قلب الحرف الأول ميما مضمومة</c:v>
                </c:pt>
                <c:pt idx="1">
                  <c:v>على وزن مفعول</c:v>
                </c:pt>
              </c:strCache>
            </c:strRef>
          </c:cat>
          <c:val>
            <c:numRef>
              <c:f>Feuil1!$B$2:$B$3</c:f>
              <c:numCache>
                <c:formatCode>General</c:formatCode>
                <c:ptCount val="2"/>
                <c:pt idx="0">
                  <c:v>4</c:v>
                </c:pt>
                <c:pt idx="1">
                  <c:v>34</c:v>
                </c:pt>
              </c:numCache>
            </c:numRef>
          </c:val>
        </c:ser>
        <c:ser>
          <c:idx val="1"/>
          <c:order val="1"/>
          <c:tx>
            <c:strRef>
              <c:f>Feuil1!$C$1</c:f>
              <c:strCache>
                <c:ptCount val="1"/>
                <c:pt idx="0">
                  <c:v>النسبة</c:v>
                </c:pt>
              </c:strCache>
            </c:strRef>
          </c:tx>
          <c:invertIfNegative val="0"/>
          <c:cat>
            <c:strRef>
              <c:f>Feuil1!$A$2:$A$3</c:f>
              <c:strCache>
                <c:ptCount val="2"/>
                <c:pt idx="0">
                  <c:v>قلب الحرف الأول ميما مضمومة</c:v>
                </c:pt>
                <c:pt idx="1">
                  <c:v>على وزن مفعول</c:v>
                </c:pt>
              </c:strCache>
            </c:strRef>
          </c:cat>
          <c:val>
            <c:numRef>
              <c:f>Feuil1!$C$2:$C$3</c:f>
              <c:numCache>
                <c:formatCode>General</c:formatCode>
                <c:ptCount val="2"/>
                <c:pt idx="0">
                  <c:v>10.52</c:v>
                </c:pt>
                <c:pt idx="1">
                  <c:v>89.47</c:v>
                </c:pt>
              </c:numCache>
            </c:numRef>
          </c:val>
        </c:ser>
        <c:dLbls>
          <c:showLegendKey val="0"/>
          <c:showVal val="0"/>
          <c:showCatName val="0"/>
          <c:showSerName val="0"/>
          <c:showPercent val="0"/>
          <c:showBubbleSize val="0"/>
        </c:dLbls>
        <c:gapWidth val="150"/>
        <c:axId val="235512320"/>
        <c:axId val="151799488"/>
      </c:barChart>
      <c:catAx>
        <c:axId val="235512320"/>
        <c:scaling>
          <c:orientation val="minMax"/>
        </c:scaling>
        <c:delete val="0"/>
        <c:axPos val="b"/>
        <c:majorTickMark val="out"/>
        <c:minorTickMark val="none"/>
        <c:tickLblPos val="nextTo"/>
        <c:crossAx val="151799488"/>
        <c:crosses val="autoZero"/>
        <c:auto val="1"/>
        <c:lblAlgn val="ctr"/>
        <c:lblOffset val="100"/>
        <c:noMultiLvlLbl val="0"/>
      </c:catAx>
      <c:valAx>
        <c:axId val="151799488"/>
        <c:scaling>
          <c:orientation val="minMax"/>
        </c:scaling>
        <c:delete val="0"/>
        <c:axPos val="l"/>
        <c:majorGridlines/>
        <c:numFmt formatCode="General" sourceLinked="1"/>
        <c:majorTickMark val="out"/>
        <c:minorTickMark val="none"/>
        <c:tickLblPos val="nextTo"/>
        <c:crossAx val="235512320"/>
        <c:crosses val="autoZero"/>
        <c:crossBetween val="between"/>
      </c:valAx>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Feuil1!$A$2:$A$3</c:f>
              <c:strCache>
                <c:ptCount val="2"/>
                <c:pt idx="0">
                  <c:v>قلب الحرف الأول ميما مضمومة</c:v>
                </c:pt>
                <c:pt idx="1">
                  <c:v>على وزن مفعول</c:v>
                </c:pt>
              </c:strCache>
            </c:strRef>
          </c:cat>
          <c:val>
            <c:numRef>
              <c:f>Feuil1!$B$2:$B$3</c:f>
              <c:numCache>
                <c:formatCode>General</c:formatCode>
                <c:ptCount val="2"/>
                <c:pt idx="0">
                  <c:v>8</c:v>
                </c:pt>
                <c:pt idx="1">
                  <c:v>30</c:v>
                </c:pt>
              </c:numCache>
            </c:numRef>
          </c:val>
        </c:ser>
        <c:ser>
          <c:idx val="1"/>
          <c:order val="1"/>
          <c:tx>
            <c:strRef>
              <c:f>Feuil1!$C$1</c:f>
              <c:strCache>
                <c:ptCount val="1"/>
                <c:pt idx="0">
                  <c:v>النسبة</c:v>
                </c:pt>
              </c:strCache>
            </c:strRef>
          </c:tx>
          <c:invertIfNegative val="0"/>
          <c:cat>
            <c:strRef>
              <c:f>Feuil1!$A$2:$A$3</c:f>
              <c:strCache>
                <c:ptCount val="2"/>
                <c:pt idx="0">
                  <c:v>قلب الحرف الأول ميما مضمومة</c:v>
                </c:pt>
                <c:pt idx="1">
                  <c:v>على وزن مفعول</c:v>
                </c:pt>
              </c:strCache>
            </c:strRef>
          </c:cat>
          <c:val>
            <c:numRef>
              <c:f>Feuil1!$C$2:$C$3</c:f>
              <c:numCache>
                <c:formatCode>General</c:formatCode>
                <c:ptCount val="2"/>
                <c:pt idx="0">
                  <c:v>21.05</c:v>
                </c:pt>
                <c:pt idx="1">
                  <c:v>78.94</c:v>
                </c:pt>
              </c:numCache>
            </c:numRef>
          </c:val>
        </c:ser>
        <c:dLbls>
          <c:showLegendKey val="0"/>
          <c:showVal val="0"/>
          <c:showCatName val="0"/>
          <c:showSerName val="0"/>
          <c:showPercent val="0"/>
          <c:showBubbleSize val="0"/>
        </c:dLbls>
        <c:gapWidth val="150"/>
        <c:axId val="284996096"/>
        <c:axId val="151801216"/>
      </c:barChart>
      <c:catAx>
        <c:axId val="284996096"/>
        <c:scaling>
          <c:orientation val="minMax"/>
        </c:scaling>
        <c:delete val="0"/>
        <c:axPos val="b"/>
        <c:majorTickMark val="out"/>
        <c:minorTickMark val="none"/>
        <c:tickLblPos val="nextTo"/>
        <c:crossAx val="151801216"/>
        <c:crosses val="autoZero"/>
        <c:auto val="1"/>
        <c:lblAlgn val="ctr"/>
        <c:lblOffset val="100"/>
        <c:noMultiLvlLbl val="0"/>
      </c:catAx>
      <c:valAx>
        <c:axId val="151801216"/>
        <c:scaling>
          <c:orientation val="minMax"/>
        </c:scaling>
        <c:delete val="0"/>
        <c:axPos val="l"/>
        <c:majorGridlines/>
        <c:numFmt formatCode="General" sourceLinked="1"/>
        <c:majorTickMark val="out"/>
        <c:minorTickMark val="none"/>
        <c:tickLblPos val="nextTo"/>
        <c:crossAx val="284996096"/>
        <c:crosses val="autoZero"/>
        <c:crossBetween val="between"/>
      </c:valAx>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Feuil1!$A$2:$A$3</c:f>
              <c:strCache>
                <c:ptCount val="2"/>
                <c:pt idx="0">
                  <c:v>عدد ترتيبي</c:v>
                </c:pt>
                <c:pt idx="1">
                  <c:v>عدد أصلي</c:v>
                </c:pt>
              </c:strCache>
            </c:strRef>
          </c:cat>
          <c:val>
            <c:numRef>
              <c:f>Feuil1!$B$2:$B$3</c:f>
              <c:numCache>
                <c:formatCode>General</c:formatCode>
                <c:ptCount val="2"/>
                <c:pt idx="0">
                  <c:v>7</c:v>
                </c:pt>
                <c:pt idx="1">
                  <c:v>31</c:v>
                </c:pt>
              </c:numCache>
            </c:numRef>
          </c:val>
        </c:ser>
        <c:ser>
          <c:idx val="1"/>
          <c:order val="1"/>
          <c:tx>
            <c:strRef>
              <c:f>Feuil1!$C$1</c:f>
              <c:strCache>
                <c:ptCount val="1"/>
                <c:pt idx="0">
                  <c:v>النسبة</c:v>
                </c:pt>
              </c:strCache>
            </c:strRef>
          </c:tx>
          <c:invertIfNegative val="0"/>
          <c:cat>
            <c:strRef>
              <c:f>Feuil1!$A$2:$A$3</c:f>
              <c:strCache>
                <c:ptCount val="2"/>
                <c:pt idx="0">
                  <c:v>عدد ترتيبي</c:v>
                </c:pt>
                <c:pt idx="1">
                  <c:v>عدد أصلي</c:v>
                </c:pt>
              </c:strCache>
            </c:strRef>
          </c:cat>
          <c:val>
            <c:numRef>
              <c:f>Feuil1!$C$2:$C$3</c:f>
              <c:numCache>
                <c:formatCode>General</c:formatCode>
                <c:ptCount val="2"/>
                <c:pt idx="0">
                  <c:v>18.420000000000002</c:v>
                </c:pt>
                <c:pt idx="1">
                  <c:v>81.569999999999993</c:v>
                </c:pt>
              </c:numCache>
            </c:numRef>
          </c:val>
        </c:ser>
        <c:dLbls>
          <c:showLegendKey val="0"/>
          <c:showVal val="0"/>
          <c:showCatName val="0"/>
          <c:showSerName val="0"/>
          <c:showPercent val="0"/>
          <c:showBubbleSize val="0"/>
        </c:dLbls>
        <c:gapWidth val="150"/>
        <c:axId val="284995584"/>
        <c:axId val="151802944"/>
      </c:barChart>
      <c:catAx>
        <c:axId val="284995584"/>
        <c:scaling>
          <c:orientation val="minMax"/>
        </c:scaling>
        <c:delete val="0"/>
        <c:axPos val="b"/>
        <c:majorTickMark val="out"/>
        <c:minorTickMark val="none"/>
        <c:tickLblPos val="nextTo"/>
        <c:crossAx val="151802944"/>
        <c:crosses val="autoZero"/>
        <c:auto val="1"/>
        <c:lblAlgn val="ctr"/>
        <c:lblOffset val="100"/>
        <c:noMultiLvlLbl val="0"/>
      </c:catAx>
      <c:valAx>
        <c:axId val="151802944"/>
        <c:scaling>
          <c:orientation val="minMax"/>
        </c:scaling>
        <c:delete val="0"/>
        <c:axPos val="l"/>
        <c:majorGridlines/>
        <c:numFmt formatCode="General" sourceLinked="1"/>
        <c:majorTickMark val="out"/>
        <c:minorTickMark val="none"/>
        <c:tickLblPos val="nextTo"/>
        <c:crossAx val="28499558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نعم</c:v>
                </c:pt>
                <c:pt idx="1">
                  <c:v>ربما</c:v>
                </c:pt>
                <c:pt idx="2">
                  <c:v>لا</c:v>
                </c:pt>
              </c:strCache>
            </c:strRef>
          </c:cat>
          <c:val>
            <c:numRef>
              <c:f>Feuil1!$B$2:$B$4</c:f>
              <c:numCache>
                <c:formatCode>General</c:formatCode>
                <c:ptCount val="3"/>
                <c:pt idx="0">
                  <c:v>19</c:v>
                </c:pt>
                <c:pt idx="1">
                  <c:v>18</c:v>
                </c:pt>
                <c:pt idx="2">
                  <c:v>1</c:v>
                </c:pt>
              </c:numCache>
            </c:numRef>
          </c:val>
        </c:ser>
        <c:ser>
          <c:idx val="1"/>
          <c:order val="1"/>
          <c:tx>
            <c:strRef>
              <c:f>Feuil1!$C$1</c:f>
              <c:strCache>
                <c:ptCount val="1"/>
                <c:pt idx="0">
                  <c:v>النسبة</c:v>
                </c:pt>
              </c:strCache>
            </c:strRef>
          </c:tx>
          <c:invertIfNegative val="0"/>
          <c:cat>
            <c:strRef>
              <c:f>Feuil1!$A$2:$A$4</c:f>
              <c:strCache>
                <c:ptCount val="3"/>
                <c:pt idx="0">
                  <c:v>نعم</c:v>
                </c:pt>
                <c:pt idx="1">
                  <c:v>ربما</c:v>
                </c:pt>
                <c:pt idx="2">
                  <c:v>لا</c:v>
                </c:pt>
              </c:strCache>
            </c:strRef>
          </c:cat>
          <c:val>
            <c:numRef>
              <c:f>Feuil1!$C$2:$C$4</c:f>
              <c:numCache>
                <c:formatCode>General</c:formatCode>
                <c:ptCount val="3"/>
                <c:pt idx="0">
                  <c:v>50</c:v>
                </c:pt>
                <c:pt idx="1">
                  <c:v>47.36</c:v>
                </c:pt>
                <c:pt idx="2">
                  <c:v>2.63</c:v>
                </c:pt>
              </c:numCache>
            </c:numRef>
          </c:val>
        </c:ser>
        <c:dLbls>
          <c:showLegendKey val="0"/>
          <c:showVal val="0"/>
          <c:showCatName val="0"/>
          <c:showSerName val="0"/>
          <c:showPercent val="0"/>
          <c:showBubbleSize val="0"/>
        </c:dLbls>
        <c:gapWidth val="150"/>
        <c:axId val="235500032"/>
        <c:axId val="41213248"/>
      </c:barChart>
      <c:catAx>
        <c:axId val="235500032"/>
        <c:scaling>
          <c:orientation val="minMax"/>
        </c:scaling>
        <c:delete val="0"/>
        <c:axPos val="b"/>
        <c:majorTickMark val="out"/>
        <c:minorTickMark val="none"/>
        <c:tickLblPos val="nextTo"/>
        <c:crossAx val="41213248"/>
        <c:crosses val="autoZero"/>
        <c:auto val="1"/>
        <c:lblAlgn val="ctr"/>
        <c:lblOffset val="100"/>
        <c:noMultiLvlLbl val="0"/>
      </c:catAx>
      <c:valAx>
        <c:axId val="41213248"/>
        <c:scaling>
          <c:orientation val="minMax"/>
        </c:scaling>
        <c:delete val="0"/>
        <c:axPos val="l"/>
        <c:majorGridlines/>
        <c:numFmt formatCode="General" sourceLinked="1"/>
        <c:majorTickMark val="out"/>
        <c:minorTickMark val="none"/>
        <c:tickLblPos val="nextTo"/>
        <c:crossAx val="235500032"/>
        <c:crosses val="autoZero"/>
        <c:crossBetween val="between"/>
      </c:valAx>
    </c:plotArea>
    <c:legend>
      <c:legendPos val="r"/>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نعم</c:v>
                </c:pt>
              </c:strCache>
            </c:strRef>
          </c:tx>
          <c:invertIfNegative val="0"/>
          <c:cat>
            <c:strRef>
              <c:f>Feuil1!$A$2:$A$3</c:f>
              <c:strCache>
                <c:ptCount val="2"/>
                <c:pt idx="0">
                  <c:v>عدد ترتيبي</c:v>
                </c:pt>
                <c:pt idx="1">
                  <c:v>عدد أصلي</c:v>
                </c:pt>
              </c:strCache>
            </c:strRef>
          </c:cat>
          <c:val>
            <c:numRef>
              <c:f>Feuil1!$B$2:$B$3</c:f>
              <c:numCache>
                <c:formatCode>General</c:formatCode>
                <c:ptCount val="2"/>
                <c:pt idx="0">
                  <c:v>34</c:v>
                </c:pt>
                <c:pt idx="1">
                  <c:v>4</c:v>
                </c:pt>
              </c:numCache>
            </c:numRef>
          </c:val>
        </c:ser>
        <c:ser>
          <c:idx val="1"/>
          <c:order val="1"/>
          <c:tx>
            <c:strRef>
              <c:f>Feuil1!$C$1</c:f>
              <c:strCache>
                <c:ptCount val="1"/>
                <c:pt idx="0">
                  <c:v>لا</c:v>
                </c:pt>
              </c:strCache>
            </c:strRef>
          </c:tx>
          <c:invertIfNegative val="0"/>
          <c:cat>
            <c:strRef>
              <c:f>Feuil1!$A$2:$A$3</c:f>
              <c:strCache>
                <c:ptCount val="2"/>
                <c:pt idx="0">
                  <c:v>عدد ترتيبي</c:v>
                </c:pt>
                <c:pt idx="1">
                  <c:v>عدد أصلي</c:v>
                </c:pt>
              </c:strCache>
            </c:strRef>
          </c:cat>
          <c:val>
            <c:numRef>
              <c:f>Feuil1!$C$2:$C$3</c:f>
              <c:numCache>
                <c:formatCode>General</c:formatCode>
                <c:ptCount val="2"/>
                <c:pt idx="0">
                  <c:v>89.47</c:v>
                </c:pt>
                <c:pt idx="1">
                  <c:v>10.52</c:v>
                </c:pt>
              </c:numCache>
            </c:numRef>
          </c:val>
        </c:ser>
        <c:dLbls>
          <c:showLegendKey val="0"/>
          <c:showVal val="0"/>
          <c:showCatName val="0"/>
          <c:showSerName val="0"/>
          <c:showPercent val="0"/>
          <c:showBubbleSize val="0"/>
        </c:dLbls>
        <c:gapWidth val="150"/>
        <c:axId val="284997632"/>
        <c:axId val="151804096"/>
      </c:barChart>
      <c:catAx>
        <c:axId val="284997632"/>
        <c:scaling>
          <c:orientation val="minMax"/>
        </c:scaling>
        <c:delete val="0"/>
        <c:axPos val="b"/>
        <c:majorTickMark val="out"/>
        <c:minorTickMark val="none"/>
        <c:tickLblPos val="nextTo"/>
        <c:crossAx val="151804096"/>
        <c:crosses val="autoZero"/>
        <c:auto val="1"/>
        <c:lblAlgn val="ctr"/>
        <c:lblOffset val="100"/>
        <c:noMultiLvlLbl val="0"/>
      </c:catAx>
      <c:valAx>
        <c:axId val="151804096"/>
        <c:scaling>
          <c:orientation val="minMax"/>
        </c:scaling>
        <c:delete val="0"/>
        <c:axPos val="l"/>
        <c:majorGridlines/>
        <c:numFmt formatCode="General" sourceLinked="1"/>
        <c:majorTickMark val="out"/>
        <c:minorTickMark val="none"/>
        <c:tickLblPos val="nextTo"/>
        <c:crossAx val="284997632"/>
        <c:crosses val="autoZero"/>
        <c:crossBetween val="between"/>
      </c:valAx>
    </c:plotArea>
    <c:legend>
      <c:legendPos val="r"/>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Feuil1!$A$2:$A$5</c:f>
              <c:strCache>
                <c:ptCount val="4"/>
                <c:pt idx="0">
                  <c:v>الفعل المجرد</c:v>
                </c:pt>
                <c:pt idx="1">
                  <c:v>الفعل الأصلي</c:v>
                </c:pt>
                <c:pt idx="2">
                  <c:v>معا</c:v>
                </c:pt>
                <c:pt idx="3">
                  <c:v>غير ذلك</c:v>
                </c:pt>
              </c:strCache>
            </c:strRef>
          </c:cat>
          <c:val>
            <c:numRef>
              <c:f>Feuil1!$B$2:$B$5</c:f>
              <c:numCache>
                <c:formatCode>General</c:formatCode>
                <c:ptCount val="4"/>
                <c:pt idx="0">
                  <c:v>35</c:v>
                </c:pt>
                <c:pt idx="1">
                  <c:v>3</c:v>
                </c:pt>
                <c:pt idx="2">
                  <c:v>0</c:v>
                </c:pt>
                <c:pt idx="3">
                  <c:v>0</c:v>
                </c:pt>
              </c:numCache>
            </c:numRef>
          </c:val>
        </c:ser>
        <c:ser>
          <c:idx val="1"/>
          <c:order val="1"/>
          <c:tx>
            <c:strRef>
              <c:f>Feuil1!$C$1</c:f>
              <c:strCache>
                <c:ptCount val="1"/>
                <c:pt idx="0">
                  <c:v>النسبة</c:v>
                </c:pt>
              </c:strCache>
            </c:strRef>
          </c:tx>
          <c:invertIfNegative val="0"/>
          <c:cat>
            <c:strRef>
              <c:f>Feuil1!$A$2:$A$5</c:f>
              <c:strCache>
                <c:ptCount val="4"/>
                <c:pt idx="0">
                  <c:v>الفعل المجرد</c:v>
                </c:pt>
                <c:pt idx="1">
                  <c:v>الفعل الأصلي</c:v>
                </c:pt>
                <c:pt idx="2">
                  <c:v>معا</c:v>
                </c:pt>
                <c:pt idx="3">
                  <c:v>غير ذلك</c:v>
                </c:pt>
              </c:strCache>
            </c:strRef>
          </c:cat>
          <c:val>
            <c:numRef>
              <c:f>Feuil1!$C$2:$C$5</c:f>
              <c:numCache>
                <c:formatCode>General</c:formatCode>
                <c:ptCount val="4"/>
                <c:pt idx="0">
                  <c:v>92.1</c:v>
                </c:pt>
                <c:pt idx="1">
                  <c:v>7.89</c:v>
                </c:pt>
                <c:pt idx="2">
                  <c:v>0</c:v>
                </c:pt>
                <c:pt idx="3">
                  <c:v>0</c:v>
                </c:pt>
              </c:numCache>
            </c:numRef>
          </c:val>
        </c:ser>
        <c:dLbls>
          <c:showLegendKey val="0"/>
          <c:showVal val="0"/>
          <c:showCatName val="0"/>
          <c:showSerName val="0"/>
          <c:showPercent val="0"/>
          <c:showBubbleSize val="0"/>
        </c:dLbls>
        <c:gapWidth val="150"/>
        <c:axId val="235512832"/>
        <c:axId val="229269504"/>
      </c:barChart>
      <c:catAx>
        <c:axId val="235512832"/>
        <c:scaling>
          <c:orientation val="minMax"/>
        </c:scaling>
        <c:delete val="0"/>
        <c:axPos val="b"/>
        <c:majorTickMark val="out"/>
        <c:minorTickMark val="none"/>
        <c:tickLblPos val="nextTo"/>
        <c:crossAx val="229269504"/>
        <c:crosses val="autoZero"/>
        <c:auto val="1"/>
        <c:lblAlgn val="ctr"/>
        <c:lblOffset val="100"/>
        <c:noMultiLvlLbl val="0"/>
      </c:catAx>
      <c:valAx>
        <c:axId val="229269504"/>
        <c:scaling>
          <c:orientation val="minMax"/>
        </c:scaling>
        <c:delete val="0"/>
        <c:axPos val="l"/>
        <c:majorGridlines/>
        <c:numFmt formatCode="General" sourceLinked="1"/>
        <c:majorTickMark val="out"/>
        <c:minorTickMark val="none"/>
        <c:tickLblPos val="nextTo"/>
        <c:crossAx val="235512832"/>
        <c:crosses val="autoZero"/>
        <c:crossBetween val="between"/>
      </c:valAx>
    </c:plotArea>
    <c:legend>
      <c:legendPos val="r"/>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Feuil1!$A$2:$A$5</c:f>
              <c:strCache>
                <c:ptCount val="4"/>
                <c:pt idx="0">
                  <c:v>الفعل المجرد</c:v>
                </c:pt>
                <c:pt idx="1">
                  <c:v>الفعل الأصلي</c:v>
                </c:pt>
                <c:pt idx="2">
                  <c:v>معا</c:v>
                </c:pt>
                <c:pt idx="3">
                  <c:v>غير ذلك</c:v>
                </c:pt>
              </c:strCache>
            </c:strRef>
          </c:cat>
          <c:val>
            <c:numRef>
              <c:f>Feuil1!$B$2:$B$5</c:f>
              <c:numCache>
                <c:formatCode>General</c:formatCode>
                <c:ptCount val="4"/>
                <c:pt idx="0">
                  <c:v>0</c:v>
                </c:pt>
                <c:pt idx="1">
                  <c:v>37</c:v>
                </c:pt>
                <c:pt idx="2">
                  <c:v>0</c:v>
                </c:pt>
                <c:pt idx="3">
                  <c:v>1</c:v>
                </c:pt>
              </c:numCache>
            </c:numRef>
          </c:val>
        </c:ser>
        <c:ser>
          <c:idx val="1"/>
          <c:order val="1"/>
          <c:tx>
            <c:strRef>
              <c:f>Feuil1!$C$1</c:f>
              <c:strCache>
                <c:ptCount val="1"/>
                <c:pt idx="0">
                  <c:v>النسبة</c:v>
                </c:pt>
              </c:strCache>
            </c:strRef>
          </c:tx>
          <c:invertIfNegative val="0"/>
          <c:cat>
            <c:strRef>
              <c:f>Feuil1!$A$2:$A$5</c:f>
              <c:strCache>
                <c:ptCount val="4"/>
                <c:pt idx="0">
                  <c:v>الفعل المجرد</c:v>
                </c:pt>
                <c:pt idx="1">
                  <c:v>الفعل الأصلي</c:v>
                </c:pt>
                <c:pt idx="2">
                  <c:v>معا</c:v>
                </c:pt>
                <c:pt idx="3">
                  <c:v>غير ذلك</c:v>
                </c:pt>
              </c:strCache>
            </c:strRef>
          </c:cat>
          <c:val>
            <c:numRef>
              <c:f>Feuil1!$C$2:$C$5</c:f>
              <c:numCache>
                <c:formatCode>General</c:formatCode>
                <c:ptCount val="4"/>
                <c:pt idx="0">
                  <c:v>0</c:v>
                </c:pt>
                <c:pt idx="1">
                  <c:v>97.36</c:v>
                </c:pt>
                <c:pt idx="2">
                  <c:v>0</c:v>
                </c:pt>
                <c:pt idx="3">
                  <c:v>2.63</c:v>
                </c:pt>
              </c:numCache>
            </c:numRef>
          </c:val>
        </c:ser>
        <c:dLbls>
          <c:showLegendKey val="0"/>
          <c:showVal val="0"/>
          <c:showCatName val="0"/>
          <c:showSerName val="0"/>
          <c:showPercent val="0"/>
          <c:showBubbleSize val="0"/>
        </c:dLbls>
        <c:gapWidth val="150"/>
        <c:axId val="284997120"/>
        <c:axId val="229271232"/>
      </c:barChart>
      <c:catAx>
        <c:axId val="284997120"/>
        <c:scaling>
          <c:orientation val="minMax"/>
        </c:scaling>
        <c:delete val="0"/>
        <c:axPos val="b"/>
        <c:majorTickMark val="out"/>
        <c:minorTickMark val="none"/>
        <c:tickLblPos val="nextTo"/>
        <c:crossAx val="229271232"/>
        <c:crosses val="autoZero"/>
        <c:auto val="1"/>
        <c:lblAlgn val="ctr"/>
        <c:lblOffset val="100"/>
        <c:noMultiLvlLbl val="0"/>
      </c:catAx>
      <c:valAx>
        <c:axId val="229271232"/>
        <c:scaling>
          <c:orientation val="minMax"/>
        </c:scaling>
        <c:delete val="0"/>
        <c:axPos val="l"/>
        <c:majorGridlines/>
        <c:numFmt formatCode="General" sourceLinked="1"/>
        <c:majorTickMark val="out"/>
        <c:minorTickMark val="none"/>
        <c:tickLblPos val="nextTo"/>
        <c:crossAx val="284997120"/>
        <c:crosses val="autoZero"/>
        <c:crossBetween val="between"/>
      </c:valAx>
    </c:plotArea>
    <c:legend>
      <c:legendPos val="r"/>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Feuil1!$A$2:$A$3</c:f>
              <c:strCache>
                <c:ptCount val="2"/>
                <c:pt idx="0">
                  <c:v>مزيد ومجرد</c:v>
                </c:pt>
                <c:pt idx="1">
                  <c:v>ماضي ومضارع</c:v>
                </c:pt>
              </c:strCache>
            </c:strRef>
          </c:cat>
          <c:val>
            <c:numRef>
              <c:f>Feuil1!$B$2:$B$3</c:f>
              <c:numCache>
                <c:formatCode>General</c:formatCode>
                <c:ptCount val="2"/>
                <c:pt idx="0">
                  <c:v>20</c:v>
                </c:pt>
                <c:pt idx="1">
                  <c:v>18</c:v>
                </c:pt>
              </c:numCache>
            </c:numRef>
          </c:val>
        </c:ser>
        <c:ser>
          <c:idx val="1"/>
          <c:order val="1"/>
          <c:tx>
            <c:strRef>
              <c:f>Feuil1!$C$1</c:f>
              <c:strCache>
                <c:ptCount val="1"/>
                <c:pt idx="0">
                  <c:v>النسبة</c:v>
                </c:pt>
              </c:strCache>
            </c:strRef>
          </c:tx>
          <c:invertIfNegative val="0"/>
          <c:cat>
            <c:strRef>
              <c:f>Feuil1!$A$2:$A$3</c:f>
              <c:strCache>
                <c:ptCount val="2"/>
                <c:pt idx="0">
                  <c:v>مزيد ومجرد</c:v>
                </c:pt>
                <c:pt idx="1">
                  <c:v>ماضي ومضارع</c:v>
                </c:pt>
              </c:strCache>
            </c:strRef>
          </c:cat>
          <c:val>
            <c:numRef>
              <c:f>Feuil1!$C$2:$C$3</c:f>
              <c:numCache>
                <c:formatCode>General</c:formatCode>
                <c:ptCount val="2"/>
                <c:pt idx="0">
                  <c:v>60.52</c:v>
                </c:pt>
                <c:pt idx="1">
                  <c:v>39.47</c:v>
                </c:pt>
              </c:numCache>
            </c:numRef>
          </c:val>
        </c:ser>
        <c:dLbls>
          <c:showLegendKey val="0"/>
          <c:showVal val="0"/>
          <c:showCatName val="0"/>
          <c:showSerName val="0"/>
          <c:showPercent val="0"/>
          <c:showBubbleSize val="0"/>
        </c:dLbls>
        <c:gapWidth val="150"/>
        <c:axId val="284998144"/>
        <c:axId val="229272960"/>
      </c:barChart>
      <c:catAx>
        <c:axId val="284998144"/>
        <c:scaling>
          <c:orientation val="minMax"/>
        </c:scaling>
        <c:delete val="0"/>
        <c:axPos val="b"/>
        <c:majorTickMark val="out"/>
        <c:minorTickMark val="none"/>
        <c:tickLblPos val="nextTo"/>
        <c:crossAx val="229272960"/>
        <c:crosses val="autoZero"/>
        <c:auto val="1"/>
        <c:lblAlgn val="ctr"/>
        <c:lblOffset val="100"/>
        <c:noMultiLvlLbl val="0"/>
      </c:catAx>
      <c:valAx>
        <c:axId val="229272960"/>
        <c:scaling>
          <c:orientation val="minMax"/>
        </c:scaling>
        <c:delete val="0"/>
        <c:axPos val="l"/>
        <c:majorGridlines/>
        <c:numFmt formatCode="General" sourceLinked="1"/>
        <c:majorTickMark val="out"/>
        <c:minorTickMark val="none"/>
        <c:tickLblPos val="nextTo"/>
        <c:crossAx val="284998144"/>
        <c:crosses val="autoZero"/>
        <c:crossBetween val="between"/>
      </c:valAx>
    </c:plotArea>
    <c:legend>
      <c:legendPos val="r"/>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يرحمون</c:v>
                </c:pt>
                <c:pt idx="1">
                  <c:v>ينمو</c:v>
                </c:pt>
                <c:pt idx="2">
                  <c:v>سألمتونيها</c:v>
                </c:pt>
              </c:strCache>
            </c:strRef>
          </c:cat>
          <c:val>
            <c:numRef>
              <c:f>Feuil1!$B$2:$B$4</c:f>
              <c:numCache>
                <c:formatCode>General</c:formatCode>
                <c:ptCount val="3"/>
                <c:pt idx="0">
                  <c:v>6</c:v>
                </c:pt>
                <c:pt idx="1">
                  <c:v>0</c:v>
                </c:pt>
                <c:pt idx="2">
                  <c:v>32</c:v>
                </c:pt>
              </c:numCache>
            </c:numRef>
          </c:val>
        </c:ser>
        <c:ser>
          <c:idx val="1"/>
          <c:order val="1"/>
          <c:tx>
            <c:strRef>
              <c:f>Feuil1!$C$1</c:f>
              <c:strCache>
                <c:ptCount val="1"/>
                <c:pt idx="0">
                  <c:v>النسبة</c:v>
                </c:pt>
              </c:strCache>
            </c:strRef>
          </c:tx>
          <c:invertIfNegative val="0"/>
          <c:cat>
            <c:strRef>
              <c:f>Feuil1!$A$2:$A$4</c:f>
              <c:strCache>
                <c:ptCount val="3"/>
                <c:pt idx="0">
                  <c:v>يرحمون</c:v>
                </c:pt>
                <c:pt idx="1">
                  <c:v>ينمو</c:v>
                </c:pt>
                <c:pt idx="2">
                  <c:v>سألمتونيها</c:v>
                </c:pt>
              </c:strCache>
            </c:strRef>
          </c:cat>
          <c:val>
            <c:numRef>
              <c:f>Feuil1!$C$2:$C$4</c:f>
              <c:numCache>
                <c:formatCode>General</c:formatCode>
                <c:ptCount val="3"/>
                <c:pt idx="0">
                  <c:v>15.78</c:v>
                </c:pt>
                <c:pt idx="1">
                  <c:v>0</c:v>
                </c:pt>
                <c:pt idx="2">
                  <c:v>84.21</c:v>
                </c:pt>
              </c:numCache>
            </c:numRef>
          </c:val>
        </c:ser>
        <c:dLbls>
          <c:showLegendKey val="0"/>
          <c:showVal val="0"/>
          <c:showCatName val="0"/>
          <c:showSerName val="0"/>
          <c:showPercent val="0"/>
          <c:showBubbleSize val="0"/>
        </c:dLbls>
        <c:gapWidth val="150"/>
        <c:axId val="284998656"/>
        <c:axId val="229274688"/>
      </c:barChart>
      <c:catAx>
        <c:axId val="284998656"/>
        <c:scaling>
          <c:orientation val="minMax"/>
        </c:scaling>
        <c:delete val="0"/>
        <c:axPos val="b"/>
        <c:majorTickMark val="out"/>
        <c:minorTickMark val="none"/>
        <c:tickLblPos val="nextTo"/>
        <c:crossAx val="229274688"/>
        <c:crosses val="autoZero"/>
        <c:auto val="1"/>
        <c:lblAlgn val="ctr"/>
        <c:lblOffset val="100"/>
        <c:noMultiLvlLbl val="0"/>
      </c:catAx>
      <c:valAx>
        <c:axId val="229274688"/>
        <c:scaling>
          <c:orientation val="minMax"/>
        </c:scaling>
        <c:delete val="0"/>
        <c:axPos val="l"/>
        <c:majorGridlines/>
        <c:numFmt formatCode="General" sourceLinked="1"/>
        <c:majorTickMark val="out"/>
        <c:minorTickMark val="none"/>
        <c:tickLblPos val="nextTo"/>
        <c:crossAx val="284998656"/>
        <c:crosses val="autoZero"/>
        <c:crossBetween val="between"/>
      </c:valAx>
    </c:plotArea>
    <c:legend>
      <c:legendPos val="r"/>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حرف</c:v>
                </c:pt>
                <c:pt idx="1">
                  <c:v>حرفين</c:v>
                </c:pt>
                <c:pt idx="2">
                  <c:v>ثلاثة أحرف</c:v>
                </c:pt>
              </c:strCache>
            </c:strRef>
          </c:cat>
          <c:val>
            <c:numRef>
              <c:f>Feuil1!$B$2:$B$4</c:f>
              <c:numCache>
                <c:formatCode>General</c:formatCode>
                <c:ptCount val="3"/>
                <c:pt idx="0">
                  <c:v>35</c:v>
                </c:pt>
                <c:pt idx="1">
                  <c:v>2</c:v>
                </c:pt>
                <c:pt idx="2">
                  <c:v>1</c:v>
                </c:pt>
              </c:numCache>
            </c:numRef>
          </c:val>
        </c:ser>
        <c:ser>
          <c:idx val="1"/>
          <c:order val="1"/>
          <c:tx>
            <c:strRef>
              <c:f>Feuil1!$C$1</c:f>
              <c:strCache>
                <c:ptCount val="1"/>
                <c:pt idx="0">
                  <c:v>النسبة</c:v>
                </c:pt>
              </c:strCache>
            </c:strRef>
          </c:tx>
          <c:invertIfNegative val="0"/>
          <c:cat>
            <c:strRef>
              <c:f>Feuil1!$A$2:$A$4</c:f>
              <c:strCache>
                <c:ptCount val="3"/>
                <c:pt idx="0">
                  <c:v>حرف</c:v>
                </c:pt>
                <c:pt idx="1">
                  <c:v>حرفين</c:v>
                </c:pt>
                <c:pt idx="2">
                  <c:v>ثلاثة أحرف</c:v>
                </c:pt>
              </c:strCache>
            </c:strRef>
          </c:cat>
          <c:val>
            <c:numRef>
              <c:f>Feuil1!$C$2:$C$4</c:f>
              <c:numCache>
                <c:formatCode>General</c:formatCode>
                <c:ptCount val="3"/>
                <c:pt idx="0">
                  <c:v>92.1</c:v>
                </c:pt>
                <c:pt idx="1">
                  <c:v>5.26</c:v>
                </c:pt>
                <c:pt idx="2">
                  <c:v>2.63</c:v>
                </c:pt>
              </c:numCache>
            </c:numRef>
          </c:val>
        </c:ser>
        <c:dLbls>
          <c:showLegendKey val="0"/>
          <c:showVal val="0"/>
          <c:showCatName val="0"/>
          <c:showSerName val="0"/>
          <c:showPercent val="0"/>
          <c:showBubbleSize val="0"/>
        </c:dLbls>
        <c:gapWidth val="150"/>
        <c:axId val="235515392"/>
        <c:axId val="229276416"/>
      </c:barChart>
      <c:catAx>
        <c:axId val="235515392"/>
        <c:scaling>
          <c:orientation val="minMax"/>
        </c:scaling>
        <c:delete val="0"/>
        <c:axPos val="b"/>
        <c:majorTickMark val="out"/>
        <c:minorTickMark val="none"/>
        <c:tickLblPos val="nextTo"/>
        <c:crossAx val="229276416"/>
        <c:crosses val="autoZero"/>
        <c:auto val="1"/>
        <c:lblAlgn val="ctr"/>
        <c:lblOffset val="100"/>
        <c:noMultiLvlLbl val="0"/>
      </c:catAx>
      <c:valAx>
        <c:axId val="229276416"/>
        <c:scaling>
          <c:orientation val="minMax"/>
        </c:scaling>
        <c:delete val="0"/>
        <c:axPos val="l"/>
        <c:majorGridlines/>
        <c:numFmt formatCode="General" sourceLinked="1"/>
        <c:majorTickMark val="out"/>
        <c:minorTickMark val="none"/>
        <c:tickLblPos val="nextTo"/>
        <c:crossAx val="235515392"/>
        <c:crosses val="autoZero"/>
        <c:crossBetween val="between"/>
      </c:valAx>
    </c:plotArea>
    <c:legend>
      <c:legendPos val="r"/>
      <c:overlay val="0"/>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المطاوعة</c:v>
                </c:pt>
                <c:pt idx="1">
                  <c:v>التعدية</c:v>
                </c:pt>
                <c:pt idx="2">
                  <c:v>المشاركة</c:v>
                </c:pt>
              </c:strCache>
            </c:strRef>
          </c:cat>
          <c:val>
            <c:numRef>
              <c:f>Feuil1!$B$2:$B$4</c:f>
              <c:numCache>
                <c:formatCode>General</c:formatCode>
                <c:ptCount val="3"/>
                <c:pt idx="0">
                  <c:v>0</c:v>
                </c:pt>
                <c:pt idx="1">
                  <c:v>2</c:v>
                </c:pt>
                <c:pt idx="2">
                  <c:v>36</c:v>
                </c:pt>
              </c:numCache>
            </c:numRef>
          </c:val>
        </c:ser>
        <c:ser>
          <c:idx val="1"/>
          <c:order val="1"/>
          <c:tx>
            <c:strRef>
              <c:f>Feuil1!$C$1</c:f>
              <c:strCache>
                <c:ptCount val="1"/>
                <c:pt idx="0">
                  <c:v>النسبة</c:v>
                </c:pt>
              </c:strCache>
            </c:strRef>
          </c:tx>
          <c:invertIfNegative val="0"/>
          <c:cat>
            <c:strRef>
              <c:f>Feuil1!$A$2:$A$4</c:f>
              <c:strCache>
                <c:ptCount val="3"/>
                <c:pt idx="0">
                  <c:v>المطاوعة</c:v>
                </c:pt>
                <c:pt idx="1">
                  <c:v>التعدية</c:v>
                </c:pt>
                <c:pt idx="2">
                  <c:v>المشاركة</c:v>
                </c:pt>
              </c:strCache>
            </c:strRef>
          </c:cat>
          <c:val>
            <c:numRef>
              <c:f>Feuil1!$C$2:$C$4</c:f>
              <c:numCache>
                <c:formatCode>General</c:formatCode>
                <c:ptCount val="3"/>
                <c:pt idx="0">
                  <c:v>0</c:v>
                </c:pt>
                <c:pt idx="1">
                  <c:v>5.26</c:v>
                </c:pt>
                <c:pt idx="2">
                  <c:v>94.73</c:v>
                </c:pt>
              </c:numCache>
            </c:numRef>
          </c:val>
        </c:ser>
        <c:dLbls>
          <c:showLegendKey val="0"/>
          <c:showVal val="0"/>
          <c:showCatName val="0"/>
          <c:showSerName val="0"/>
          <c:showPercent val="0"/>
          <c:showBubbleSize val="0"/>
        </c:dLbls>
        <c:gapWidth val="150"/>
        <c:axId val="286433792"/>
        <c:axId val="40993920"/>
      </c:barChart>
      <c:catAx>
        <c:axId val="286433792"/>
        <c:scaling>
          <c:orientation val="minMax"/>
        </c:scaling>
        <c:delete val="0"/>
        <c:axPos val="b"/>
        <c:majorTickMark val="out"/>
        <c:minorTickMark val="none"/>
        <c:tickLblPos val="nextTo"/>
        <c:crossAx val="40993920"/>
        <c:crosses val="autoZero"/>
        <c:auto val="1"/>
        <c:lblAlgn val="ctr"/>
        <c:lblOffset val="100"/>
        <c:noMultiLvlLbl val="0"/>
      </c:catAx>
      <c:valAx>
        <c:axId val="40993920"/>
        <c:scaling>
          <c:orientation val="minMax"/>
        </c:scaling>
        <c:delete val="0"/>
        <c:axPos val="l"/>
        <c:majorGridlines/>
        <c:numFmt formatCode="General" sourceLinked="1"/>
        <c:majorTickMark val="out"/>
        <c:minorTickMark val="none"/>
        <c:tickLblPos val="nextTo"/>
        <c:crossAx val="286433792"/>
        <c:crosses val="autoZero"/>
        <c:crossBetween val="between"/>
      </c:valAx>
    </c:plotArea>
    <c:legend>
      <c:legendPos val="r"/>
      <c:overlay val="0"/>
    </c:legend>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المطاوعة والانقياد</c:v>
                </c:pt>
                <c:pt idx="1">
                  <c:v>التدرج</c:v>
                </c:pt>
                <c:pt idx="2">
                  <c:v>التكلف</c:v>
                </c:pt>
              </c:strCache>
            </c:strRef>
          </c:cat>
          <c:val>
            <c:numRef>
              <c:f>Feuil1!$B$2:$B$4</c:f>
              <c:numCache>
                <c:formatCode>General</c:formatCode>
                <c:ptCount val="3"/>
                <c:pt idx="0">
                  <c:v>7</c:v>
                </c:pt>
                <c:pt idx="1">
                  <c:v>25</c:v>
                </c:pt>
                <c:pt idx="2">
                  <c:v>6</c:v>
                </c:pt>
              </c:numCache>
            </c:numRef>
          </c:val>
        </c:ser>
        <c:ser>
          <c:idx val="1"/>
          <c:order val="1"/>
          <c:tx>
            <c:strRef>
              <c:f>Feuil1!$C$1</c:f>
              <c:strCache>
                <c:ptCount val="1"/>
                <c:pt idx="0">
                  <c:v>النسبة</c:v>
                </c:pt>
              </c:strCache>
            </c:strRef>
          </c:tx>
          <c:invertIfNegative val="0"/>
          <c:cat>
            <c:strRef>
              <c:f>Feuil1!$A$2:$A$4</c:f>
              <c:strCache>
                <c:ptCount val="3"/>
                <c:pt idx="0">
                  <c:v>المطاوعة والانقياد</c:v>
                </c:pt>
                <c:pt idx="1">
                  <c:v>التدرج</c:v>
                </c:pt>
                <c:pt idx="2">
                  <c:v>التكلف</c:v>
                </c:pt>
              </c:strCache>
            </c:strRef>
          </c:cat>
          <c:val>
            <c:numRef>
              <c:f>Feuil1!$C$2:$C$4</c:f>
              <c:numCache>
                <c:formatCode>General</c:formatCode>
                <c:ptCount val="3"/>
                <c:pt idx="0">
                  <c:v>18.420000000000002</c:v>
                </c:pt>
                <c:pt idx="1">
                  <c:v>65.78</c:v>
                </c:pt>
                <c:pt idx="2">
                  <c:v>15.78</c:v>
                </c:pt>
              </c:numCache>
            </c:numRef>
          </c:val>
        </c:ser>
        <c:dLbls>
          <c:showLegendKey val="0"/>
          <c:showVal val="0"/>
          <c:showCatName val="0"/>
          <c:showSerName val="0"/>
          <c:showPercent val="0"/>
          <c:showBubbleSize val="0"/>
        </c:dLbls>
        <c:gapWidth val="150"/>
        <c:axId val="286433280"/>
        <c:axId val="40995072"/>
      </c:barChart>
      <c:catAx>
        <c:axId val="286433280"/>
        <c:scaling>
          <c:orientation val="minMax"/>
        </c:scaling>
        <c:delete val="0"/>
        <c:axPos val="b"/>
        <c:majorTickMark val="out"/>
        <c:minorTickMark val="none"/>
        <c:tickLblPos val="nextTo"/>
        <c:crossAx val="40995072"/>
        <c:crosses val="autoZero"/>
        <c:auto val="1"/>
        <c:lblAlgn val="ctr"/>
        <c:lblOffset val="100"/>
        <c:noMultiLvlLbl val="0"/>
      </c:catAx>
      <c:valAx>
        <c:axId val="40995072"/>
        <c:scaling>
          <c:orientation val="minMax"/>
        </c:scaling>
        <c:delete val="0"/>
        <c:axPos val="l"/>
        <c:majorGridlines/>
        <c:numFmt formatCode="General" sourceLinked="1"/>
        <c:majorTickMark val="out"/>
        <c:minorTickMark val="none"/>
        <c:tickLblPos val="nextTo"/>
        <c:crossAx val="28643328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صعبة</c:v>
                </c:pt>
                <c:pt idx="1">
                  <c:v>سهلة</c:v>
                </c:pt>
                <c:pt idx="2">
                  <c:v>أحيانا</c:v>
                </c:pt>
              </c:strCache>
            </c:strRef>
          </c:cat>
          <c:val>
            <c:numRef>
              <c:f>Feuil1!$B$2:$B$4</c:f>
              <c:numCache>
                <c:formatCode>General</c:formatCode>
                <c:ptCount val="3"/>
                <c:pt idx="0">
                  <c:v>12</c:v>
                </c:pt>
                <c:pt idx="1">
                  <c:v>19</c:v>
                </c:pt>
                <c:pt idx="2">
                  <c:v>7</c:v>
                </c:pt>
              </c:numCache>
            </c:numRef>
          </c:val>
        </c:ser>
        <c:ser>
          <c:idx val="1"/>
          <c:order val="1"/>
          <c:tx>
            <c:strRef>
              <c:f>Feuil1!$C$1</c:f>
              <c:strCache>
                <c:ptCount val="1"/>
                <c:pt idx="0">
                  <c:v>النسبة</c:v>
                </c:pt>
              </c:strCache>
            </c:strRef>
          </c:tx>
          <c:invertIfNegative val="0"/>
          <c:cat>
            <c:strRef>
              <c:f>Feuil1!$A$2:$A$4</c:f>
              <c:strCache>
                <c:ptCount val="3"/>
                <c:pt idx="0">
                  <c:v>صعبة</c:v>
                </c:pt>
                <c:pt idx="1">
                  <c:v>سهلة</c:v>
                </c:pt>
                <c:pt idx="2">
                  <c:v>أحيانا</c:v>
                </c:pt>
              </c:strCache>
            </c:strRef>
          </c:cat>
          <c:val>
            <c:numRef>
              <c:f>Feuil1!$C$2:$C$4</c:f>
              <c:numCache>
                <c:formatCode>General</c:formatCode>
                <c:ptCount val="3"/>
                <c:pt idx="0">
                  <c:v>31.57</c:v>
                </c:pt>
                <c:pt idx="1">
                  <c:v>50</c:v>
                </c:pt>
                <c:pt idx="2">
                  <c:v>18.420000000000002</c:v>
                </c:pt>
              </c:numCache>
            </c:numRef>
          </c:val>
        </c:ser>
        <c:dLbls>
          <c:showLegendKey val="0"/>
          <c:showVal val="0"/>
          <c:showCatName val="0"/>
          <c:showSerName val="0"/>
          <c:showPercent val="0"/>
          <c:showBubbleSize val="0"/>
        </c:dLbls>
        <c:gapWidth val="150"/>
        <c:axId val="235511808"/>
        <c:axId val="41215104"/>
      </c:barChart>
      <c:catAx>
        <c:axId val="235511808"/>
        <c:scaling>
          <c:orientation val="minMax"/>
        </c:scaling>
        <c:delete val="0"/>
        <c:axPos val="b"/>
        <c:majorTickMark val="out"/>
        <c:minorTickMark val="none"/>
        <c:tickLblPos val="nextTo"/>
        <c:crossAx val="41215104"/>
        <c:crosses val="autoZero"/>
        <c:auto val="1"/>
        <c:lblAlgn val="ctr"/>
        <c:lblOffset val="100"/>
        <c:noMultiLvlLbl val="0"/>
      </c:catAx>
      <c:valAx>
        <c:axId val="41215104"/>
        <c:scaling>
          <c:orientation val="minMax"/>
        </c:scaling>
        <c:delete val="0"/>
        <c:axPos val="l"/>
        <c:majorGridlines/>
        <c:numFmt formatCode="General" sourceLinked="1"/>
        <c:majorTickMark val="out"/>
        <c:minorTickMark val="none"/>
        <c:tickLblPos val="nextTo"/>
        <c:crossAx val="235511808"/>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Feuil1!$A$2:$A$4</c:f>
              <c:strCache>
                <c:ptCount val="3"/>
                <c:pt idx="0">
                  <c:v>نعم</c:v>
                </c:pt>
                <c:pt idx="1">
                  <c:v>لا</c:v>
                </c:pt>
                <c:pt idx="2">
                  <c:v>أحيانا</c:v>
                </c:pt>
              </c:strCache>
            </c:strRef>
          </c:cat>
          <c:val>
            <c:numRef>
              <c:f>Feuil1!$B$2:$B$4</c:f>
              <c:numCache>
                <c:formatCode>General</c:formatCode>
                <c:ptCount val="3"/>
                <c:pt idx="0">
                  <c:v>10</c:v>
                </c:pt>
                <c:pt idx="1">
                  <c:v>9</c:v>
                </c:pt>
                <c:pt idx="2">
                  <c:v>19</c:v>
                </c:pt>
              </c:numCache>
            </c:numRef>
          </c:val>
        </c:ser>
        <c:ser>
          <c:idx val="1"/>
          <c:order val="1"/>
          <c:tx>
            <c:strRef>
              <c:f>Feuil1!$C$1</c:f>
              <c:strCache>
                <c:ptCount val="1"/>
                <c:pt idx="0">
                  <c:v>النسبة</c:v>
                </c:pt>
              </c:strCache>
            </c:strRef>
          </c:tx>
          <c:invertIfNegative val="0"/>
          <c:cat>
            <c:strRef>
              <c:f>Feuil1!$A$2:$A$4</c:f>
              <c:strCache>
                <c:ptCount val="3"/>
                <c:pt idx="0">
                  <c:v>نعم</c:v>
                </c:pt>
                <c:pt idx="1">
                  <c:v>لا</c:v>
                </c:pt>
                <c:pt idx="2">
                  <c:v>أحيانا</c:v>
                </c:pt>
              </c:strCache>
            </c:strRef>
          </c:cat>
          <c:val>
            <c:numRef>
              <c:f>Feuil1!$C$2:$C$4</c:f>
              <c:numCache>
                <c:formatCode>General</c:formatCode>
                <c:ptCount val="3"/>
                <c:pt idx="0">
                  <c:v>26.31</c:v>
                </c:pt>
                <c:pt idx="1">
                  <c:v>23.68</c:v>
                </c:pt>
                <c:pt idx="2">
                  <c:v>50</c:v>
                </c:pt>
              </c:numCache>
            </c:numRef>
          </c:val>
        </c:ser>
        <c:dLbls>
          <c:showLegendKey val="0"/>
          <c:showVal val="0"/>
          <c:showCatName val="0"/>
          <c:showSerName val="0"/>
          <c:showPercent val="0"/>
          <c:showBubbleSize val="0"/>
        </c:dLbls>
        <c:gapWidth val="150"/>
        <c:axId val="235513856"/>
        <c:axId val="41216832"/>
      </c:barChart>
      <c:catAx>
        <c:axId val="235513856"/>
        <c:scaling>
          <c:orientation val="minMax"/>
        </c:scaling>
        <c:delete val="0"/>
        <c:axPos val="b"/>
        <c:majorTickMark val="out"/>
        <c:minorTickMark val="none"/>
        <c:tickLblPos val="nextTo"/>
        <c:crossAx val="41216832"/>
        <c:crosses val="autoZero"/>
        <c:auto val="1"/>
        <c:lblAlgn val="ctr"/>
        <c:lblOffset val="100"/>
        <c:noMultiLvlLbl val="0"/>
      </c:catAx>
      <c:valAx>
        <c:axId val="41216832"/>
        <c:scaling>
          <c:orientation val="minMax"/>
        </c:scaling>
        <c:delete val="0"/>
        <c:axPos val="l"/>
        <c:majorGridlines/>
        <c:numFmt formatCode="General" sourceLinked="1"/>
        <c:majorTickMark val="out"/>
        <c:minorTickMark val="none"/>
        <c:tickLblPos val="nextTo"/>
        <c:crossAx val="235513856"/>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Feuil1!$A$2:$A$5</c:f>
              <c:strCache>
                <c:ptCount val="4"/>
                <c:pt idx="0">
                  <c:v>عدد الإجابات الصحيحة عن السؤال 1</c:v>
                </c:pt>
                <c:pt idx="1">
                  <c:v>بدون إجابة عن السؤال 1</c:v>
                </c:pt>
                <c:pt idx="2">
                  <c:v>عدد الإجابات الصحيحة عن السؤال 2</c:v>
                </c:pt>
                <c:pt idx="3">
                  <c:v>بدون إجابة عن السؤال 2</c:v>
                </c:pt>
              </c:strCache>
            </c:strRef>
          </c:cat>
          <c:val>
            <c:numRef>
              <c:f>Feuil1!$B$2:$B$5</c:f>
              <c:numCache>
                <c:formatCode>General</c:formatCode>
                <c:ptCount val="4"/>
                <c:pt idx="0">
                  <c:v>35</c:v>
                </c:pt>
                <c:pt idx="1">
                  <c:v>3</c:v>
                </c:pt>
                <c:pt idx="2">
                  <c:v>20</c:v>
                </c:pt>
                <c:pt idx="3">
                  <c:v>18</c:v>
                </c:pt>
              </c:numCache>
            </c:numRef>
          </c:val>
        </c:ser>
        <c:ser>
          <c:idx val="1"/>
          <c:order val="1"/>
          <c:tx>
            <c:strRef>
              <c:f>Feuil1!$C$1</c:f>
              <c:strCache>
                <c:ptCount val="1"/>
                <c:pt idx="0">
                  <c:v>النسبة</c:v>
                </c:pt>
              </c:strCache>
            </c:strRef>
          </c:tx>
          <c:invertIfNegative val="0"/>
          <c:cat>
            <c:strRef>
              <c:f>Feuil1!$A$2:$A$5</c:f>
              <c:strCache>
                <c:ptCount val="4"/>
                <c:pt idx="0">
                  <c:v>عدد الإجابات الصحيحة عن السؤال 1</c:v>
                </c:pt>
                <c:pt idx="1">
                  <c:v>بدون إجابة عن السؤال 1</c:v>
                </c:pt>
                <c:pt idx="2">
                  <c:v>عدد الإجابات الصحيحة عن السؤال 2</c:v>
                </c:pt>
                <c:pt idx="3">
                  <c:v>بدون إجابة عن السؤال 2</c:v>
                </c:pt>
              </c:strCache>
            </c:strRef>
          </c:cat>
          <c:val>
            <c:numRef>
              <c:f>Feuil1!$C$2:$C$5</c:f>
              <c:numCache>
                <c:formatCode>General</c:formatCode>
                <c:ptCount val="4"/>
                <c:pt idx="0">
                  <c:v>92.1</c:v>
                </c:pt>
                <c:pt idx="1">
                  <c:v>7.89</c:v>
                </c:pt>
                <c:pt idx="2">
                  <c:v>58.68</c:v>
                </c:pt>
                <c:pt idx="3">
                  <c:v>47.36</c:v>
                </c:pt>
              </c:numCache>
            </c:numRef>
          </c:val>
        </c:ser>
        <c:dLbls>
          <c:showLegendKey val="0"/>
          <c:showVal val="0"/>
          <c:showCatName val="0"/>
          <c:showSerName val="0"/>
          <c:showPercent val="0"/>
          <c:showBubbleSize val="0"/>
        </c:dLbls>
        <c:gapWidth val="150"/>
        <c:axId val="235510272"/>
        <c:axId val="41218560"/>
      </c:barChart>
      <c:catAx>
        <c:axId val="235510272"/>
        <c:scaling>
          <c:orientation val="minMax"/>
        </c:scaling>
        <c:delete val="0"/>
        <c:axPos val="b"/>
        <c:majorTickMark val="out"/>
        <c:minorTickMark val="none"/>
        <c:tickLblPos val="nextTo"/>
        <c:crossAx val="41218560"/>
        <c:crosses val="autoZero"/>
        <c:auto val="1"/>
        <c:lblAlgn val="ctr"/>
        <c:lblOffset val="100"/>
        <c:noMultiLvlLbl val="0"/>
      </c:catAx>
      <c:valAx>
        <c:axId val="41218560"/>
        <c:scaling>
          <c:orientation val="minMax"/>
        </c:scaling>
        <c:delete val="0"/>
        <c:axPos val="l"/>
        <c:majorGridlines/>
        <c:numFmt formatCode="General" sourceLinked="1"/>
        <c:majorTickMark val="out"/>
        <c:minorTickMark val="none"/>
        <c:tickLblPos val="nextTo"/>
        <c:crossAx val="23551027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Feuil1!$A$2:$A$3</c:f>
              <c:strCache>
                <c:ptCount val="2"/>
                <c:pt idx="0">
                  <c:v>مجزومة</c:v>
                </c:pt>
                <c:pt idx="1">
                  <c:v>إجابات خاطئة</c:v>
                </c:pt>
              </c:strCache>
            </c:strRef>
          </c:cat>
          <c:val>
            <c:numRef>
              <c:f>Feuil1!$B$2:$B$3</c:f>
              <c:numCache>
                <c:formatCode>General</c:formatCode>
                <c:ptCount val="2"/>
                <c:pt idx="0">
                  <c:v>14</c:v>
                </c:pt>
                <c:pt idx="1">
                  <c:v>24</c:v>
                </c:pt>
              </c:numCache>
            </c:numRef>
          </c:val>
        </c:ser>
        <c:ser>
          <c:idx val="1"/>
          <c:order val="1"/>
          <c:tx>
            <c:strRef>
              <c:f>Feuil1!$C$1</c:f>
              <c:strCache>
                <c:ptCount val="1"/>
                <c:pt idx="0">
                  <c:v>النسبة</c:v>
                </c:pt>
              </c:strCache>
            </c:strRef>
          </c:tx>
          <c:invertIfNegative val="0"/>
          <c:cat>
            <c:strRef>
              <c:f>Feuil1!$A$2:$A$3</c:f>
              <c:strCache>
                <c:ptCount val="2"/>
                <c:pt idx="0">
                  <c:v>مجزومة</c:v>
                </c:pt>
                <c:pt idx="1">
                  <c:v>إجابات خاطئة</c:v>
                </c:pt>
              </c:strCache>
            </c:strRef>
          </c:cat>
          <c:val>
            <c:numRef>
              <c:f>Feuil1!$C$2:$C$3</c:f>
              <c:numCache>
                <c:formatCode>General</c:formatCode>
                <c:ptCount val="2"/>
                <c:pt idx="0">
                  <c:v>36.840000000000003</c:v>
                </c:pt>
                <c:pt idx="1">
                  <c:v>63.15</c:v>
                </c:pt>
              </c:numCache>
            </c:numRef>
          </c:val>
        </c:ser>
        <c:dLbls>
          <c:showLegendKey val="0"/>
          <c:showVal val="0"/>
          <c:showCatName val="0"/>
          <c:showSerName val="0"/>
          <c:showPercent val="0"/>
          <c:showBubbleSize val="0"/>
        </c:dLbls>
        <c:gapWidth val="150"/>
        <c:axId val="235513344"/>
        <c:axId val="41220288"/>
      </c:barChart>
      <c:catAx>
        <c:axId val="235513344"/>
        <c:scaling>
          <c:orientation val="minMax"/>
        </c:scaling>
        <c:delete val="0"/>
        <c:axPos val="b"/>
        <c:majorTickMark val="out"/>
        <c:minorTickMark val="none"/>
        <c:tickLblPos val="nextTo"/>
        <c:crossAx val="41220288"/>
        <c:crosses val="autoZero"/>
        <c:auto val="1"/>
        <c:lblAlgn val="ctr"/>
        <c:lblOffset val="100"/>
        <c:noMultiLvlLbl val="0"/>
      </c:catAx>
      <c:valAx>
        <c:axId val="41220288"/>
        <c:scaling>
          <c:orientation val="minMax"/>
        </c:scaling>
        <c:delete val="0"/>
        <c:axPos val="l"/>
        <c:majorGridlines/>
        <c:numFmt formatCode="General" sourceLinked="1"/>
        <c:majorTickMark val="out"/>
        <c:minorTickMark val="none"/>
        <c:tickLblPos val="nextTo"/>
        <c:crossAx val="235513344"/>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Feuil1!$A$2:$A$3</c:f>
              <c:strCache>
                <c:ptCount val="2"/>
                <c:pt idx="0">
                  <c:v>لأنها تشبه ....</c:v>
                </c:pt>
                <c:pt idx="1">
                  <c:v>إجابات خاطئة</c:v>
                </c:pt>
              </c:strCache>
            </c:strRef>
          </c:cat>
          <c:val>
            <c:numRef>
              <c:f>Feuil1!$B$2:$B$3</c:f>
              <c:numCache>
                <c:formatCode>General</c:formatCode>
                <c:ptCount val="2"/>
                <c:pt idx="0">
                  <c:v>27</c:v>
                </c:pt>
                <c:pt idx="1">
                  <c:v>11</c:v>
                </c:pt>
              </c:numCache>
            </c:numRef>
          </c:val>
        </c:ser>
        <c:ser>
          <c:idx val="1"/>
          <c:order val="1"/>
          <c:tx>
            <c:strRef>
              <c:f>Feuil1!$C$1</c:f>
              <c:strCache>
                <c:ptCount val="1"/>
                <c:pt idx="0">
                  <c:v>النسبة</c:v>
                </c:pt>
              </c:strCache>
            </c:strRef>
          </c:tx>
          <c:invertIfNegative val="0"/>
          <c:cat>
            <c:strRef>
              <c:f>Feuil1!$A$2:$A$3</c:f>
              <c:strCache>
                <c:ptCount val="2"/>
                <c:pt idx="0">
                  <c:v>لأنها تشبه ....</c:v>
                </c:pt>
                <c:pt idx="1">
                  <c:v>إجابات خاطئة</c:v>
                </c:pt>
              </c:strCache>
            </c:strRef>
          </c:cat>
          <c:val>
            <c:numRef>
              <c:f>Feuil1!$C$2:$C$3</c:f>
              <c:numCache>
                <c:formatCode>General</c:formatCode>
                <c:ptCount val="2"/>
                <c:pt idx="0">
                  <c:v>71.05</c:v>
                </c:pt>
                <c:pt idx="1">
                  <c:v>28.94</c:v>
                </c:pt>
              </c:numCache>
            </c:numRef>
          </c:val>
        </c:ser>
        <c:dLbls>
          <c:showLegendKey val="0"/>
          <c:showVal val="0"/>
          <c:showCatName val="0"/>
          <c:showSerName val="0"/>
          <c:showPercent val="0"/>
          <c:showBubbleSize val="0"/>
        </c:dLbls>
        <c:gapWidth val="150"/>
        <c:axId val="235514368"/>
        <c:axId val="41222144"/>
      </c:barChart>
      <c:catAx>
        <c:axId val="235514368"/>
        <c:scaling>
          <c:orientation val="minMax"/>
        </c:scaling>
        <c:delete val="0"/>
        <c:axPos val="b"/>
        <c:majorTickMark val="out"/>
        <c:minorTickMark val="none"/>
        <c:tickLblPos val="nextTo"/>
        <c:crossAx val="41222144"/>
        <c:crosses val="autoZero"/>
        <c:auto val="1"/>
        <c:lblAlgn val="ctr"/>
        <c:lblOffset val="100"/>
        <c:noMultiLvlLbl val="0"/>
      </c:catAx>
      <c:valAx>
        <c:axId val="41222144"/>
        <c:scaling>
          <c:orientation val="minMax"/>
        </c:scaling>
        <c:delete val="0"/>
        <c:axPos val="l"/>
        <c:majorGridlines/>
        <c:numFmt formatCode="General" sourceLinked="1"/>
        <c:majorTickMark val="out"/>
        <c:minorTickMark val="none"/>
        <c:tickLblPos val="nextTo"/>
        <c:crossAx val="235514368"/>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Feuil1!$A$2:$A$3</c:f>
              <c:strCache>
                <c:ptCount val="2"/>
                <c:pt idx="0">
                  <c:v>نعم</c:v>
                </c:pt>
                <c:pt idx="1">
                  <c:v>لا</c:v>
                </c:pt>
              </c:strCache>
            </c:strRef>
          </c:cat>
          <c:val>
            <c:numRef>
              <c:f>Feuil1!$B$2:$B$3</c:f>
              <c:numCache>
                <c:formatCode>General</c:formatCode>
                <c:ptCount val="2"/>
                <c:pt idx="0">
                  <c:v>37</c:v>
                </c:pt>
                <c:pt idx="1">
                  <c:v>1</c:v>
                </c:pt>
              </c:numCache>
            </c:numRef>
          </c:val>
        </c:ser>
        <c:ser>
          <c:idx val="1"/>
          <c:order val="1"/>
          <c:tx>
            <c:strRef>
              <c:f>Feuil1!$C$1</c:f>
              <c:strCache>
                <c:ptCount val="1"/>
                <c:pt idx="0">
                  <c:v>النسبة</c:v>
                </c:pt>
              </c:strCache>
            </c:strRef>
          </c:tx>
          <c:invertIfNegative val="0"/>
          <c:cat>
            <c:strRef>
              <c:f>Feuil1!$A$2:$A$3</c:f>
              <c:strCache>
                <c:ptCount val="2"/>
                <c:pt idx="0">
                  <c:v>نعم</c:v>
                </c:pt>
                <c:pt idx="1">
                  <c:v>لا</c:v>
                </c:pt>
              </c:strCache>
            </c:strRef>
          </c:cat>
          <c:val>
            <c:numRef>
              <c:f>Feuil1!$C$2:$C$3</c:f>
              <c:numCache>
                <c:formatCode>General</c:formatCode>
                <c:ptCount val="2"/>
                <c:pt idx="0">
                  <c:v>97.36</c:v>
                </c:pt>
                <c:pt idx="1">
                  <c:v>2.63</c:v>
                </c:pt>
              </c:numCache>
            </c:numRef>
          </c:val>
        </c:ser>
        <c:dLbls>
          <c:showLegendKey val="0"/>
          <c:showVal val="0"/>
          <c:showCatName val="0"/>
          <c:showSerName val="0"/>
          <c:showPercent val="0"/>
          <c:showBubbleSize val="0"/>
        </c:dLbls>
        <c:gapWidth val="150"/>
        <c:axId val="235514880"/>
        <c:axId val="41223872"/>
      </c:barChart>
      <c:catAx>
        <c:axId val="235514880"/>
        <c:scaling>
          <c:orientation val="minMax"/>
        </c:scaling>
        <c:delete val="0"/>
        <c:axPos val="b"/>
        <c:majorTickMark val="out"/>
        <c:minorTickMark val="none"/>
        <c:tickLblPos val="nextTo"/>
        <c:crossAx val="41223872"/>
        <c:crosses val="autoZero"/>
        <c:auto val="1"/>
        <c:lblAlgn val="ctr"/>
        <c:lblOffset val="100"/>
        <c:noMultiLvlLbl val="0"/>
      </c:catAx>
      <c:valAx>
        <c:axId val="41223872"/>
        <c:scaling>
          <c:orientation val="minMax"/>
        </c:scaling>
        <c:delete val="0"/>
        <c:axPos val="l"/>
        <c:majorGridlines/>
        <c:numFmt formatCode="General" sourceLinked="1"/>
        <c:majorTickMark val="out"/>
        <c:minorTickMark val="none"/>
        <c:tickLblPos val="nextTo"/>
        <c:crossAx val="235514880"/>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Feuil1!$B$1</c:f>
              <c:strCache>
                <c:ptCount val="1"/>
                <c:pt idx="0">
                  <c:v>التكرار</c:v>
                </c:pt>
              </c:strCache>
            </c:strRef>
          </c:tx>
          <c:invertIfNegative val="0"/>
          <c:cat>
            <c:strRef>
              <c:f>Feuil1!$A$2:$A$3</c:f>
              <c:strCache>
                <c:ptCount val="2"/>
                <c:pt idx="0">
                  <c:v>نعم</c:v>
                </c:pt>
                <c:pt idx="1">
                  <c:v>لا</c:v>
                </c:pt>
              </c:strCache>
            </c:strRef>
          </c:cat>
          <c:val>
            <c:numRef>
              <c:f>Feuil1!$B$2:$B$3</c:f>
              <c:numCache>
                <c:formatCode>General</c:formatCode>
                <c:ptCount val="2"/>
                <c:pt idx="0">
                  <c:v>20</c:v>
                </c:pt>
                <c:pt idx="1">
                  <c:v>18</c:v>
                </c:pt>
              </c:numCache>
            </c:numRef>
          </c:val>
        </c:ser>
        <c:ser>
          <c:idx val="1"/>
          <c:order val="1"/>
          <c:tx>
            <c:strRef>
              <c:f>Feuil1!$C$1</c:f>
              <c:strCache>
                <c:ptCount val="1"/>
                <c:pt idx="0">
                  <c:v>النسبة</c:v>
                </c:pt>
              </c:strCache>
            </c:strRef>
          </c:tx>
          <c:invertIfNegative val="0"/>
          <c:cat>
            <c:strRef>
              <c:f>Feuil1!$A$2:$A$3</c:f>
              <c:strCache>
                <c:ptCount val="2"/>
                <c:pt idx="0">
                  <c:v>نعم</c:v>
                </c:pt>
                <c:pt idx="1">
                  <c:v>لا</c:v>
                </c:pt>
              </c:strCache>
            </c:strRef>
          </c:cat>
          <c:val>
            <c:numRef>
              <c:f>Feuil1!$C$2:$C$3</c:f>
              <c:numCache>
                <c:formatCode>General</c:formatCode>
                <c:ptCount val="2"/>
                <c:pt idx="0">
                  <c:v>52.63</c:v>
                </c:pt>
                <c:pt idx="1">
                  <c:v>47.36</c:v>
                </c:pt>
              </c:numCache>
            </c:numRef>
          </c:val>
        </c:ser>
        <c:dLbls>
          <c:showLegendKey val="0"/>
          <c:showVal val="0"/>
          <c:showCatName val="0"/>
          <c:showSerName val="0"/>
          <c:showPercent val="0"/>
          <c:showBubbleSize val="0"/>
        </c:dLbls>
        <c:gapWidth val="150"/>
        <c:axId val="235510784"/>
        <c:axId val="41226176"/>
      </c:barChart>
      <c:catAx>
        <c:axId val="235510784"/>
        <c:scaling>
          <c:orientation val="minMax"/>
        </c:scaling>
        <c:delete val="0"/>
        <c:axPos val="b"/>
        <c:majorTickMark val="out"/>
        <c:minorTickMark val="none"/>
        <c:tickLblPos val="nextTo"/>
        <c:crossAx val="41226176"/>
        <c:crosses val="autoZero"/>
        <c:auto val="1"/>
        <c:lblAlgn val="ctr"/>
        <c:lblOffset val="100"/>
        <c:noMultiLvlLbl val="0"/>
      </c:catAx>
      <c:valAx>
        <c:axId val="41226176"/>
        <c:scaling>
          <c:orientation val="minMax"/>
        </c:scaling>
        <c:delete val="0"/>
        <c:axPos val="l"/>
        <c:majorGridlines/>
        <c:numFmt formatCode="General" sourceLinked="1"/>
        <c:majorTickMark val="out"/>
        <c:minorTickMark val="none"/>
        <c:tickLblPos val="nextTo"/>
        <c:crossAx val="23551078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35E74B-4C63-4188-B54F-C089B96EE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495</TotalTime>
  <Pages>1</Pages>
  <Words>12362</Words>
  <Characters>67991</Characters>
  <Application>Microsoft Office Word</Application>
  <DocSecurity>0</DocSecurity>
  <Lines>566</Lines>
  <Paragraphs>160</Paragraphs>
  <ScaleCrop>false</ScaleCrop>
  <HeadingPairs>
    <vt:vector size="4" baseType="variant">
      <vt:variant>
        <vt:lpstr>Titre</vt:lpstr>
      </vt:variant>
      <vt:variant>
        <vt:i4>1</vt:i4>
      </vt:variant>
      <vt:variant>
        <vt:lpstr>Titres</vt:lpstr>
      </vt:variant>
      <vt:variant>
        <vt:i4>6</vt:i4>
      </vt:variant>
    </vt:vector>
  </HeadingPairs>
  <TitlesOfParts>
    <vt:vector size="7" baseType="lpstr">
      <vt:lpstr>مقدمة</vt:lpstr>
      <vt:lpstr>قائمــة المحتويــــات</vt:lpstr>
      <vt:lpstr/>
      <vt:lpstr/>
      <vt:lpstr/>
      <vt:lpstr/>
      <vt:lpstr/>
    </vt:vector>
  </TitlesOfParts>
  <Company/>
  <LinksUpToDate>false</LinksUpToDate>
  <CharactersWithSpaces>80193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pc4</dc:creator>
  <cp:lastModifiedBy>SAIDOUNE INFO</cp:lastModifiedBy>
  <cp:revision>91</cp:revision>
  <cp:lastPrinted>2022-07-03T16:26:00Z</cp:lastPrinted>
  <dcterms:created xsi:type="dcterms:W3CDTF">2017-04-26T10:18:00Z</dcterms:created>
  <dcterms:modified xsi:type="dcterms:W3CDTF">2022-07-03T16:27:00Z</dcterms:modified>
</cp:coreProperties>
</file>