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04A8FE" w14:textId="77777777" w:rsidR="00014417" w:rsidRPr="00801171" w:rsidRDefault="00014417" w:rsidP="00E02039">
      <w:pPr>
        <w:tabs>
          <w:tab w:val="left" w:pos="6624"/>
          <w:tab w:val="center" w:pos="7852"/>
          <w:tab w:val="left" w:pos="14144"/>
        </w:tabs>
        <w:bidi/>
        <w:jc w:val="center"/>
        <w:rPr>
          <w:rFonts w:ascii="Traditional Arabic" w:hAnsi="Traditional Arabic" w:cs="Traditional Arabic"/>
          <w:sz w:val="32"/>
          <w:szCs w:val="32"/>
          <w:rtl/>
          <w:lang w:bidi="ar-DZ"/>
        </w:rPr>
      </w:pPr>
      <w:r w:rsidRPr="00633B29">
        <w:rPr>
          <w:rFonts w:asciiTheme="majorBidi" w:hAnsiTheme="majorBidi" w:cstheme="majorBidi"/>
          <w:b/>
          <w:bCs/>
          <w:noProof/>
          <w:sz w:val="28"/>
          <w:szCs w:val="28"/>
        </w:rPr>
        <w:drawing>
          <wp:anchor distT="0" distB="0" distL="114300" distR="114300" simplePos="0" relativeHeight="251649536" behindDoc="0" locked="0" layoutInCell="1" allowOverlap="1" wp14:anchorId="258F73B8" wp14:editId="5B13204E">
            <wp:simplePos x="0" y="0"/>
            <wp:positionH relativeFrom="margin">
              <wp:posOffset>4360174</wp:posOffset>
            </wp:positionH>
            <wp:positionV relativeFrom="paragraph">
              <wp:posOffset>0</wp:posOffset>
            </wp:positionV>
            <wp:extent cx="1835150" cy="1685925"/>
            <wp:effectExtent l="0" t="0" r="0" b="0"/>
            <wp:wrapSquare wrapText="bothSides"/>
            <wp:docPr id="1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8">
                      <a:extLst>
                        <a:ext uri="{28A0092B-C50C-407E-A947-70E740481C1C}">
                          <a14:useLocalDpi xmlns:a14="http://schemas.microsoft.com/office/drawing/2010/main" val="0"/>
                        </a:ext>
                      </a:extLst>
                    </a:blip>
                    <a:stretch>
                      <a:fillRect/>
                    </a:stretch>
                  </pic:blipFill>
                  <pic:spPr>
                    <a:xfrm>
                      <a:off x="0" y="0"/>
                      <a:ext cx="1835150" cy="1685925"/>
                    </a:xfrm>
                    <a:prstGeom prst="rect">
                      <a:avLst/>
                    </a:prstGeom>
                  </pic:spPr>
                </pic:pic>
              </a:graphicData>
            </a:graphic>
          </wp:anchor>
        </w:drawing>
      </w:r>
      <w:r w:rsidRPr="00633B29">
        <w:rPr>
          <w:rFonts w:asciiTheme="majorBidi" w:hAnsiTheme="majorBidi" w:cstheme="majorBidi"/>
          <w:b/>
          <w:bCs/>
          <w:noProof/>
          <w:sz w:val="28"/>
          <w:szCs w:val="28"/>
        </w:rPr>
        <w:drawing>
          <wp:anchor distT="0" distB="0" distL="114300" distR="114300" simplePos="0" relativeHeight="251651584" behindDoc="0" locked="0" layoutInCell="1" allowOverlap="1" wp14:anchorId="2B5B12C4" wp14:editId="07CB3678">
            <wp:simplePos x="0" y="0"/>
            <wp:positionH relativeFrom="margin">
              <wp:posOffset>-434711</wp:posOffset>
            </wp:positionH>
            <wp:positionV relativeFrom="paragraph">
              <wp:posOffset>13335</wp:posOffset>
            </wp:positionV>
            <wp:extent cx="1835150" cy="1685925"/>
            <wp:effectExtent l="0" t="0" r="0" b="0"/>
            <wp:wrapSquare wrapText="bothSides"/>
            <wp:docPr id="1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8">
                      <a:extLst>
                        <a:ext uri="{28A0092B-C50C-407E-A947-70E740481C1C}">
                          <a14:useLocalDpi xmlns:a14="http://schemas.microsoft.com/office/drawing/2010/main" val="0"/>
                        </a:ext>
                      </a:extLst>
                    </a:blip>
                    <a:stretch>
                      <a:fillRect/>
                    </a:stretch>
                  </pic:blipFill>
                  <pic:spPr>
                    <a:xfrm>
                      <a:off x="0" y="0"/>
                      <a:ext cx="1835150" cy="1685925"/>
                    </a:xfrm>
                    <a:prstGeom prst="rect">
                      <a:avLst/>
                    </a:prstGeom>
                  </pic:spPr>
                </pic:pic>
              </a:graphicData>
            </a:graphic>
          </wp:anchor>
        </w:drawing>
      </w:r>
      <w:r w:rsidRPr="00801171">
        <w:rPr>
          <w:rFonts w:ascii="Traditional Arabic" w:hAnsi="Traditional Arabic" w:cs="Traditional Arabic"/>
          <w:b/>
          <w:bCs/>
          <w:sz w:val="32"/>
          <w:szCs w:val="32"/>
          <w:rtl/>
          <w:lang w:bidi="ar-DZ"/>
        </w:rPr>
        <w:t>الجمهورية الجزائرية الديمقراطية الشعبية</w:t>
      </w:r>
    </w:p>
    <w:p w14:paraId="28D3C409" w14:textId="77777777" w:rsidR="00014417" w:rsidRPr="00EB6CA3" w:rsidRDefault="00014417" w:rsidP="00F6556D">
      <w:pPr>
        <w:bidi/>
        <w:jc w:val="center"/>
        <w:rPr>
          <w:rFonts w:ascii="Traditional Arabic" w:hAnsi="Traditional Arabic" w:cs="Traditional Arabic"/>
          <w:b/>
          <w:bCs/>
          <w:sz w:val="32"/>
          <w:szCs w:val="32"/>
          <w:rtl/>
          <w:lang w:bidi="ar-DZ"/>
        </w:rPr>
      </w:pPr>
      <w:r w:rsidRPr="00EB6CA3">
        <w:rPr>
          <w:rFonts w:ascii="Traditional Arabic" w:hAnsi="Traditional Arabic" w:cs="Traditional Arabic"/>
          <w:b/>
          <w:bCs/>
          <w:sz w:val="32"/>
          <w:szCs w:val="32"/>
          <w:rtl/>
          <w:lang w:bidi="ar-DZ"/>
        </w:rPr>
        <w:t>وزارة التعليم العالي والبحـث العلمي</w:t>
      </w:r>
    </w:p>
    <w:p w14:paraId="5F1443BE" w14:textId="77777777" w:rsidR="00014417" w:rsidRPr="00EB6CA3" w:rsidRDefault="00014417" w:rsidP="00F6556D">
      <w:pPr>
        <w:bidi/>
        <w:jc w:val="center"/>
        <w:rPr>
          <w:rFonts w:ascii="Traditional Arabic" w:hAnsi="Traditional Arabic" w:cs="Traditional Arabic"/>
          <w:b/>
          <w:bCs/>
          <w:sz w:val="32"/>
          <w:szCs w:val="32"/>
          <w:rtl/>
          <w:lang w:bidi="ar-DZ"/>
        </w:rPr>
      </w:pPr>
      <w:r w:rsidRPr="00EB6CA3">
        <w:rPr>
          <w:rFonts w:ascii="Traditional Arabic" w:hAnsi="Traditional Arabic" w:cs="Traditional Arabic" w:hint="cs"/>
          <w:b/>
          <w:bCs/>
          <w:sz w:val="32"/>
          <w:szCs w:val="32"/>
          <w:rtl/>
          <w:lang w:bidi="ar-DZ"/>
        </w:rPr>
        <w:t>جامعة محمد البشير الابراهيمي برج بوعريريج</w:t>
      </w:r>
    </w:p>
    <w:p w14:paraId="2777ABE3" w14:textId="0E0F9DC1" w:rsidR="00014417" w:rsidRPr="00EB6CA3" w:rsidRDefault="00014417" w:rsidP="00F6556D">
      <w:pPr>
        <w:bidi/>
        <w:jc w:val="center"/>
        <w:rPr>
          <w:rFonts w:ascii="Traditional Arabic" w:hAnsi="Traditional Arabic" w:cs="Traditional Arabic"/>
          <w:b/>
          <w:bCs/>
          <w:sz w:val="32"/>
          <w:szCs w:val="32"/>
          <w:rtl/>
          <w:lang w:bidi="ar-DZ"/>
        </w:rPr>
      </w:pPr>
      <w:r w:rsidRPr="00EB6CA3">
        <w:rPr>
          <w:rFonts w:ascii="Traditional Arabic" w:hAnsi="Traditional Arabic" w:cs="Traditional Arabic" w:hint="cs"/>
          <w:b/>
          <w:bCs/>
          <w:sz w:val="32"/>
          <w:szCs w:val="32"/>
          <w:rtl/>
          <w:lang w:bidi="ar-DZ"/>
        </w:rPr>
        <w:t>كلية الآداب واللغات</w:t>
      </w:r>
    </w:p>
    <w:p w14:paraId="4E6BAA64" w14:textId="707C1B9D" w:rsidR="00014417" w:rsidRPr="0091679C" w:rsidRDefault="0065333D" w:rsidP="00F6556D">
      <w:pPr>
        <w:bidi/>
        <w:jc w:val="center"/>
        <w:rPr>
          <w:rFonts w:asciiTheme="majorBidi" w:hAnsiTheme="majorBidi" w:cstheme="majorBidi"/>
          <w:sz w:val="24"/>
          <w:szCs w:val="24"/>
        </w:rPr>
      </w:pPr>
      <w:r>
        <w:rPr>
          <w:noProof/>
        </w:rPr>
        <w:pict w14:anchorId="2CD7DE69">
          <v:group id="Groupe 7" o:spid="_x0000_s1067" style="position:absolute;left:0;text-align:left;margin-left:-26pt;margin-top:58.05pt;width:502.5pt;height:122.25pt;z-index:251660800;mso-position-horizontal-relative:margin;mso-width-relative:margin;mso-height-relative:margin" coordorigin="1333" coordsize="54432,16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">
            <v:shapetype id="_x0000_t32" coordsize="21600,21600" o:spt="32" o:oned="t" path="m,l21600,21600e" filled="f">
              <v:path arrowok="t" fillok="f" o:connecttype="none"/>
              <o:lock v:ext="edit" shapetype="t"/>
            </v:shapetype>
            <v:shape id="Connecteur droit avec flèche 5" o:spid="_x0000_s1068" type="#_x0000_t32" style="position:absolute;left:1333;width:5443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" strokecolor="#4f81bd [3204]" strokeweight="2pt"/>
            <v:shape id="Connecteur droit avec flèche 6" o:spid="_x0000_s1069" type="#_x0000_t32" style="position:absolute;left:1333;top:16002;width:5443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" strokecolor="#4f81bd [3204]" strokeweight="2pt"/>
            <w10:wrap anchorx="margin"/>
          </v:group>
        </w:pict>
      </w:r>
      <w:r w:rsidR="00014417" w:rsidRPr="0091679C">
        <w:rPr>
          <w:rFonts w:ascii="Traditional Arabic" w:hAnsi="Traditional Arabic" w:cs="Traditional Arabic" w:hint="cs"/>
          <w:b/>
          <w:bCs/>
          <w:sz w:val="52"/>
          <w:szCs w:val="52"/>
          <w:rtl/>
          <w:lang w:bidi="ar-DZ"/>
        </w:rPr>
        <w:t>الموضوع</w:t>
      </w:r>
      <w:r w:rsidR="00014417">
        <w:rPr>
          <w:rFonts w:ascii="Traditional Arabic" w:hAnsi="Traditional Arabic" w:cs="Traditional Arabic" w:hint="cs"/>
          <w:b/>
          <w:bCs/>
          <w:sz w:val="36"/>
          <w:szCs w:val="36"/>
          <w:rtl/>
          <w:lang w:bidi="ar-DZ"/>
        </w:rPr>
        <w:t>:</w:t>
      </w:r>
    </w:p>
    <w:p w14:paraId="13749E17" w14:textId="370F2716" w:rsidR="00014417" w:rsidRPr="00633B29" w:rsidRDefault="00014417" w:rsidP="003E05BE">
      <w:pPr>
        <w:bidi/>
        <w:rPr>
          <w:rFonts w:asciiTheme="majorBidi" w:hAnsiTheme="majorBidi" w:cstheme="majorBidi"/>
        </w:rPr>
      </w:pPr>
    </w:p>
    <w:p w14:paraId="7BE19113" w14:textId="5B5B43A4" w:rsidR="00014417" w:rsidRPr="00633B29" w:rsidRDefault="0065333D" w:rsidP="003E05BE">
      <w:pPr>
        <w:bidi/>
        <w:rPr>
          <w:rFonts w:asciiTheme="majorBidi" w:hAnsiTheme="majorBidi" w:cstheme="majorBidi"/>
        </w:rPr>
      </w:pPr>
      <w:r>
        <w:rPr>
          <w:noProof/>
        </w:rPr>
        <w:pict w14:anchorId="45848327">
          <v:shapetype id="_x0000_t202" coordsize="21600,21600" o:spt="202" path="m,l,21600r21600,l21600,xe">
            <v:stroke joinstyle="miter"/>
            <v:path gradientshapeok="t" o:connecttype="rect"/>
          </v:shapetype>
          <v:shape id="Zone de texte 2" o:spid="_x0000_s1066" type="#_x0000_t202" style="position:absolute;left:0;text-align:left;margin-left:-19.95pt;margin-top:6.8pt;width:504.75pt;height:102pt;z-index:25166182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" filled="f" stroked="f">
            <v:textbox style="mso-next-textbox:#Zone de texte 2">
              <w:txbxContent>
                <w:p w14:paraId="479D3F44" w14:textId="5900B2E8" w:rsidR="00CC34E5" w:rsidRPr="00EB6CA3" w:rsidRDefault="00CC34E5" w:rsidP="009572E7">
                  <w:pPr>
                    <w:bidi/>
                    <w:ind w:left="360"/>
                    <w:jc w:val="center"/>
                    <w:rPr>
                      <w:rFonts w:ascii="Traditional Arabic" w:hAnsi="Traditional Arabic" w:cs="Traditional Arabic"/>
                      <w:b/>
                      <w:bCs/>
                      <w:color w:val="4F81BD" w:themeColor="accent1"/>
                      <w:sz w:val="48"/>
                      <w:szCs w:val="48"/>
                      <w:lang w:bidi="ar-DZ"/>
                    </w:rPr>
                  </w:pPr>
                  <w:r w:rsidRPr="00EB6CA3">
                    <w:rPr>
                      <w:rFonts w:ascii="Traditional Arabic" w:hAnsi="Traditional Arabic" w:cs="Traditional Arabic"/>
                      <w:b/>
                      <w:bCs/>
                      <w:color w:val="4F81BD" w:themeColor="accent1"/>
                      <w:sz w:val="48"/>
                      <w:szCs w:val="48"/>
                      <w:rtl/>
                      <w:lang w:bidi="ar-DZ"/>
                    </w:rPr>
                    <w:t>إشكاليات تعليم النص التواصلي في ضوء المقاربة بالكفاءات السنة الثانية من التعليم الثانوي جذع مشترك آداب أنموذجا</w:t>
                  </w:r>
                </w:p>
                <w:p w14:paraId="0BDEBE1E" w14:textId="420D70D7" w:rsidR="00CC34E5" w:rsidRDefault="00CC34E5" w:rsidP="00CA48D3">
                  <w:pPr>
                    <w:bidi/>
                    <w:rPr>
                      <w:rFonts w:asciiTheme="majorBidi" w:hAnsiTheme="majorBidi" w:cstheme="majorBidi"/>
                      <w:color w:val="4F81BD" w:themeColor="accent1"/>
                      <w:sz w:val="56"/>
                      <w:szCs w:val="56"/>
                    </w:rPr>
                  </w:pPr>
                  <w:r w:rsidRPr="002E6E31">
                    <w:rPr>
                      <w:rFonts w:asciiTheme="majorBidi" w:hAnsiTheme="majorBidi" w:cstheme="majorBidi"/>
                      <w:color w:val="4F81BD" w:themeColor="accent1"/>
                      <w:sz w:val="56"/>
                      <w:szCs w:val="56"/>
                    </w:rPr>
                    <w:t xml:space="preserve"> </w:t>
                  </w:r>
                </w:p>
              </w:txbxContent>
            </v:textbox>
            <w10:wrap anchorx="margin"/>
          </v:shape>
        </w:pict>
      </w:r>
    </w:p>
    <w:p w14:paraId="17877300" w14:textId="77777777" w:rsidR="00014417" w:rsidRPr="00633B29" w:rsidRDefault="00014417" w:rsidP="003E05BE">
      <w:pPr>
        <w:bidi/>
        <w:rPr>
          <w:rFonts w:asciiTheme="majorBidi" w:hAnsiTheme="majorBidi" w:cstheme="majorBidi"/>
        </w:rPr>
      </w:pPr>
    </w:p>
    <w:p w14:paraId="42538C75" w14:textId="77777777" w:rsidR="00014417" w:rsidRDefault="00014417" w:rsidP="003E05BE">
      <w:pPr>
        <w:bidi/>
        <w:rPr>
          <w:rFonts w:asciiTheme="majorBidi" w:hAnsiTheme="majorBidi" w:cstheme="majorBidi"/>
          <w:rtl/>
        </w:rPr>
      </w:pPr>
    </w:p>
    <w:p w14:paraId="2FD50E6C" w14:textId="77777777" w:rsidR="00014417" w:rsidRDefault="00014417" w:rsidP="003E05BE">
      <w:pPr>
        <w:bidi/>
        <w:rPr>
          <w:rFonts w:ascii="Traditional Arabic" w:hAnsi="Traditional Arabic" w:cs="Traditional Arabic"/>
          <w:b/>
          <w:bCs/>
          <w:sz w:val="32"/>
          <w:szCs w:val="32"/>
          <w:rtl/>
          <w:lang w:bidi="ar-DZ"/>
        </w:rPr>
      </w:pPr>
    </w:p>
    <w:p w14:paraId="3308020B" w14:textId="0E0EC3ED" w:rsidR="007D055A" w:rsidRDefault="007D055A" w:rsidP="007D055A">
      <w:pPr>
        <w:tabs>
          <w:tab w:val="center" w:pos="4536"/>
          <w:tab w:val="left" w:pos="7716"/>
        </w:tabs>
        <w:bidi/>
        <w:jc w:val="center"/>
        <w:rPr>
          <w:rFonts w:ascii="Traditional Arabic" w:hAnsi="Traditional Arabic" w:cs="Traditional Arabic"/>
          <w:b/>
          <w:bCs/>
          <w:sz w:val="32"/>
          <w:szCs w:val="32"/>
          <w:rtl/>
        </w:rPr>
      </w:pPr>
      <w:r w:rsidRPr="0091679C">
        <w:rPr>
          <w:rFonts w:ascii="Traditional Arabic" w:hAnsi="Traditional Arabic" w:cs="Traditional Arabic"/>
          <w:b/>
          <w:bCs/>
          <w:sz w:val="32"/>
          <w:szCs w:val="32"/>
          <w:rtl/>
        </w:rPr>
        <w:t xml:space="preserve">مذكرة </w:t>
      </w:r>
      <w:r>
        <w:rPr>
          <w:rFonts w:ascii="Traditional Arabic" w:hAnsi="Traditional Arabic" w:cs="Traditional Arabic" w:hint="cs"/>
          <w:b/>
          <w:bCs/>
          <w:sz w:val="32"/>
          <w:szCs w:val="32"/>
          <w:rtl/>
        </w:rPr>
        <w:t xml:space="preserve">تخرج </w:t>
      </w:r>
      <w:r w:rsidRPr="0091679C">
        <w:rPr>
          <w:rFonts w:ascii="Traditional Arabic" w:hAnsi="Traditional Arabic" w:cs="Traditional Arabic"/>
          <w:b/>
          <w:bCs/>
          <w:sz w:val="32"/>
          <w:szCs w:val="32"/>
          <w:rtl/>
        </w:rPr>
        <w:t>مقدمة لاستكمال متطلبات نيل شهادة الماستر</w:t>
      </w:r>
      <w:r>
        <w:rPr>
          <w:rFonts w:ascii="Traditional Arabic" w:hAnsi="Traditional Arabic" w:cs="Traditional Arabic" w:hint="cs"/>
          <w:b/>
          <w:bCs/>
          <w:sz w:val="32"/>
          <w:szCs w:val="32"/>
          <w:rtl/>
        </w:rPr>
        <w:t xml:space="preserve"> في الادب العربي</w:t>
      </w:r>
    </w:p>
    <w:p w14:paraId="1386AABD" w14:textId="77777777" w:rsidR="007D055A" w:rsidRDefault="007D055A" w:rsidP="007D055A">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تخصص: دراسات لغوية</w:t>
      </w:r>
    </w:p>
    <w:p w14:paraId="1B9720A6" w14:textId="77348CDF" w:rsidR="00014417" w:rsidRDefault="00014417"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من </w:t>
      </w:r>
      <w:proofErr w:type="gramStart"/>
      <w:r w:rsidR="00CA48D3">
        <w:rPr>
          <w:rFonts w:ascii="Traditional Arabic" w:hAnsi="Traditional Arabic" w:cs="Traditional Arabic" w:hint="cs"/>
          <w:b/>
          <w:bCs/>
          <w:sz w:val="32"/>
          <w:szCs w:val="32"/>
          <w:rtl/>
          <w:lang w:bidi="ar-DZ"/>
        </w:rPr>
        <w:t xml:space="preserve">اعداد:  </w:t>
      </w:r>
      <w:r>
        <w:rPr>
          <w:rFonts w:ascii="Traditional Arabic" w:hAnsi="Traditional Arabic" w:cs="Traditional Arabic" w:hint="cs"/>
          <w:b/>
          <w:bCs/>
          <w:sz w:val="32"/>
          <w:szCs w:val="32"/>
          <w:rtl/>
          <w:lang w:bidi="ar-DZ"/>
        </w:rPr>
        <w:t xml:space="preserve"> </w:t>
      </w:r>
      <w:proofErr w:type="gramEnd"/>
      <w:r>
        <w:rPr>
          <w:rFonts w:ascii="Traditional Arabic" w:hAnsi="Traditional Arabic" w:cs="Traditional Arabic" w:hint="cs"/>
          <w:b/>
          <w:bCs/>
          <w:sz w:val="32"/>
          <w:szCs w:val="32"/>
          <w:rtl/>
          <w:lang w:bidi="ar-DZ"/>
        </w:rPr>
        <w:t xml:space="preserve">                                           </w:t>
      </w:r>
      <w:r w:rsidR="00CA48D3">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تحت اشراف الأستاذ :</w:t>
      </w:r>
    </w:p>
    <w:p w14:paraId="0FCC4ADD" w14:textId="6858C065" w:rsidR="00014417" w:rsidRDefault="007F41FC" w:rsidP="0041283D">
      <w:pPr>
        <w:pStyle w:val="Paragraphedeliste"/>
        <w:numPr>
          <w:ilvl w:val="0"/>
          <w:numId w:val="2"/>
        </w:numPr>
        <w:bidi/>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بلم سعيدة                </w:t>
      </w:r>
      <w:r w:rsidR="00CA48D3" w:rsidRPr="007F41FC">
        <w:rPr>
          <w:rFonts w:ascii="Traditional Arabic" w:hAnsi="Traditional Arabic" w:cs="Traditional Arabic" w:hint="cs"/>
          <w:b/>
          <w:bCs/>
          <w:sz w:val="32"/>
          <w:szCs w:val="32"/>
          <w:rtl/>
          <w:lang w:bidi="ar-DZ"/>
        </w:rPr>
        <w:t xml:space="preserve">                                                 - </w:t>
      </w:r>
      <w:r>
        <w:rPr>
          <w:rFonts w:ascii="Traditional Arabic" w:hAnsi="Traditional Arabic" w:cs="Traditional Arabic" w:hint="cs"/>
          <w:b/>
          <w:bCs/>
          <w:sz w:val="32"/>
          <w:szCs w:val="32"/>
          <w:rtl/>
          <w:lang w:bidi="ar-DZ"/>
        </w:rPr>
        <w:t>سعدلي سليم</w:t>
      </w:r>
    </w:p>
    <w:tbl>
      <w:tblPr>
        <w:tblStyle w:val="Grilledutableau"/>
        <w:bidiVisual/>
        <w:tblW w:w="0" w:type="auto"/>
        <w:tblLook w:val="04A0" w:firstRow="1" w:lastRow="0" w:firstColumn="1" w:lastColumn="0" w:noHBand="0" w:noVBand="1"/>
      </w:tblPr>
      <w:tblGrid>
        <w:gridCol w:w="3070"/>
        <w:gridCol w:w="3071"/>
        <w:gridCol w:w="3071"/>
      </w:tblGrid>
      <w:tr w:rsidR="007D055A" w14:paraId="2C96AA63" w14:textId="77777777" w:rsidTr="007D055A">
        <w:tc>
          <w:tcPr>
            <w:tcW w:w="3070" w:type="dxa"/>
          </w:tcPr>
          <w:p w14:paraId="0D581837" w14:textId="21618969" w:rsidR="007D055A" w:rsidRDefault="007D055A"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الاسم </w:t>
            </w:r>
            <w:r w:rsidR="0061492F">
              <w:rPr>
                <w:rFonts w:ascii="Traditional Arabic" w:hAnsi="Traditional Arabic" w:cs="Traditional Arabic" w:hint="cs"/>
                <w:b/>
                <w:bCs/>
                <w:sz w:val="32"/>
                <w:szCs w:val="32"/>
                <w:rtl/>
                <w:lang w:bidi="ar-DZ"/>
              </w:rPr>
              <w:t>واللقب</w:t>
            </w:r>
          </w:p>
        </w:tc>
        <w:tc>
          <w:tcPr>
            <w:tcW w:w="3071" w:type="dxa"/>
          </w:tcPr>
          <w:p w14:paraId="07A5BB85" w14:textId="50A75022" w:rsidR="007D055A" w:rsidRDefault="007D055A"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الرتبة</w:t>
            </w:r>
          </w:p>
        </w:tc>
        <w:tc>
          <w:tcPr>
            <w:tcW w:w="3071" w:type="dxa"/>
          </w:tcPr>
          <w:p w14:paraId="7C178001" w14:textId="76C27FC2" w:rsidR="007D055A" w:rsidRDefault="007D055A"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الصفة</w:t>
            </w:r>
          </w:p>
        </w:tc>
      </w:tr>
      <w:tr w:rsidR="007D055A" w14:paraId="2F9A2A4D" w14:textId="77777777" w:rsidTr="007D055A">
        <w:tc>
          <w:tcPr>
            <w:tcW w:w="3070" w:type="dxa"/>
          </w:tcPr>
          <w:p w14:paraId="2B1373E7" w14:textId="5D6020FD" w:rsidR="007D055A" w:rsidRDefault="00F94894" w:rsidP="007D055A">
            <w:pPr>
              <w:bidi/>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د. رياض نويصر</w:t>
            </w:r>
          </w:p>
        </w:tc>
        <w:tc>
          <w:tcPr>
            <w:tcW w:w="3071" w:type="dxa"/>
          </w:tcPr>
          <w:p w14:paraId="245239E3" w14:textId="2472A63C" w:rsidR="007D055A" w:rsidRDefault="00F94894"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أستاذ محاضر -أ-</w:t>
            </w:r>
          </w:p>
        </w:tc>
        <w:tc>
          <w:tcPr>
            <w:tcW w:w="3071" w:type="dxa"/>
          </w:tcPr>
          <w:p w14:paraId="0183928F" w14:textId="54083CA8" w:rsidR="007D055A" w:rsidRDefault="007D055A"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رئيسا</w:t>
            </w:r>
          </w:p>
        </w:tc>
      </w:tr>
      <w:tr w:rsidR="007D055A" w14:paraId="1C950D6F" w14:textId="77777777" w:rsidTr="007D055A">
        <w:tc>
          <w:tcPr>
            <w:tcW w:w="3070" w:type="dxa"/>
          </w:tcPr>
          <w:p w14:paraId="4855A836" w14:textId="1BC860A8" w:rsidR="007D055A" w:rsidRDefault="007D055A"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 سليم سعدلي</w:t>
            </w:r>
          </w:p>
        </w:tc>
        <w:tc>
          <w:tcPr>
            <w:tcW w:w="3071" w:type="dxa"/>
          </w:tcPr>
          <w:p w14:paraId="1922F59A" w14:textId="7E40D680" w:rsidR="007D055A" w:rsidRDefault="007D055A"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أستاذ محاضر -أ-</w:t>
            </w:r>
          </w:p>
        </w:tc>
        <w:tc>
          <w:tcPr>
            <w:tcW w:w="3071" w:type="dxa"/>
          </w:tcPr>
          <w:p w14:paraId="6D34C5CC" w14:textId="28EC4D6E" w:rsidR="007D055A" w:rsidRDefault="007D055A"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مشرفا </w:t>
            </w:r>
            <w:r w:rsidR="0061492F">
              <w:rPr>
                <w:rFonts w:ascii="Traditional Arabic" w:hAnsi="Traditional Arabic" w:cs="Traditional Arabic" w:hint="cs"/>
                <w:b/>
                <w:bCs/>
                <w:sz w:val="32"/>
                <w:szCs w:val="32"/>
                <w:rtl/>
                <w:lang w:bidi="ar-DZ"/>
              </w:rPr>
              <w:t>ومقررا</w:t>
            </w:r>
          </w:p>
        </w:tc>
      </w:tr>
      <w:tr w:rsidR="007D055A" w14:paraId="7D21FB77" w14:textId="77777777" w:rsidTr="007D055A">
        <w:tc>
          <w:tcPr>
            <w:tcW w:w="3070" w:type="dxa"/>
          </w:tcPr>
          <w:p w14:paraId="1D312B93" w14:textId="4BDE77E8" w:rsidR="007D055A" w:rsidRDefault="00F94894"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 البشير عزوزي</w:t>
            </w:r>
          </w:p>
        </w:tc>
        <w:tc>
          <w:tcPr>
            <w:tcW w:w="3071" w:type="dxa"/>
          </w:tcPr>
          <w:p w14:paraId="02616E7D" w14:textId="2CC46521" w:rsidR="007D055A" w:rsidRDefault="00F94894"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أستاذ محاضر</w:t>
            </w:r>
            <w:r>
              <w:rPr>
                <w:rFonts w:ascii="Traditional Arabic" w:hAnsi="Traditional Arabic" w:cs="Traditional Arabic" w:hint="cs"/>
                <w:b/>
                <w:bCs/>
                <w:sz w:val="32"/>
                <w:szCs w:val="32"/>
                <w:rtl/>
                <w:lang w:bidi="ar-DZ"/>
              </w:rPr>
              <w:t xml:space="preserve"> </w:t>
            </w:r>
            <w:proofErr w:type="gramStart"/>
            <w:r>
              <w:rPr>
                <w:rFonts w:ascii="Traditional Arabic" w:hAnsi="Traditional Arabic" w:cs="Traditional Arabic" w:hint="cs"/>
                <w:b/>
                <w:bCs/>
                <w:sz w:val="32"/>
                <w:szCs w:val="32"/>
                <w:rtl/>
                <w:lang w:bidi="ar-DZ"/>
              </w:rPr>
              <w:t>-  -</w:t>
            </w:r>
            <w:proofErr w:type="gramEnd"/>
          </w:p>
        </w:tc>
        <w:tc>
          <w:tcPr>
            <w:tcW w:w="3071" w:type="dxa"/>
          </w:tcPr>
          <w:p w14:paraId="6ED85AD8" w14:textId="04C34D92" w:rsidR="007D055A" w:rsidRDefault="007D055A" w:rsidP="007D055A">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ممتحنا</w:t>
            </w:r>
          </w:p>
        </w:tc>
      </w:tr>
    </w:tbl>
    <w:p w14:paraId="2FD9D7CE" w14:textId="77777777" w:rsidR="007D055A" w:rsidRPr="007D055A" w:rsidRDefault="007D055A" w:rsidP="007D055A">
      <w:pPr>
        <w:bidi/>
        <w:rPr>
          <w:rFonts w:ascii="Traditional Arabic" w:hAnsi="Traditional Arabic" w:cs="Traditional Arabic"/>
          <w:b/>
          <w:bCs/>
          <w:sz w:val="32"/>
          <w:szCs w:val="32"/>
          <w:lang w:bidi="ar-DZ"/>
        </w:rPr>
      </w:pPr>
    </w:p>
    <w:p w14:paraId="08674459" w14:textId="150FDE37" w:rsidR="00014417" w:rsidRPr="007D055A" w:rsidRDefault="0065333D" w:rsidP="007D055A">
      <w:pPr>
        <w:bidi/>
        <w:rPr>
          <w:rFonts w:ascii="Traditional Arabic" w:hAnsi="Traditional Arabic" w:cs="Traditional Arabic"/>
          <w:b/>
          <w:bCs/>
          <w:sz w:val="32"/>
          <w:szCs w:val="32"/>
          <w:rtl/>
          <w:lang w:bidi="ar-DZ"/>
        </w:rPr>
      </w:pPr>
      <w:r>
        <w:rPr>
          <w:noProof/>
          <w:rtl/>
        </w:rPr>
        <w:pict w14:anchorId="6C25848E">
          <v:shapetype id="_x0000_t116" coordsize="21600,21600" o:spt="116" path="m3475,qx,10800,3475,21600l18125,21600qx21600,10800,18125,xe">
            <v:stroke joinstyle="miter"/>
            <v:path gradientshapeok="t" o:connecttype="rect" textboxrect="1018,3163,20582,18437"/>
          </v:shapetype>
          <v:shape id="Organigramme : Terminateur 3" o:spid="_x0000_s1065" type="#_x0000_t116" style="position:absolute;left:0;text-align:left;margin-left:139.95pt;margin-top:15.05pt;width:183pt;height:39.1pt;z-index:25165977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" fillcolor="#b8cce4 [1300]" strokecolor="black [3213]" strokeweight="2pt">
            <v:path arrowok="t"/>
            <v:textbox style="mso-next-textbox:#Organigramme : Terminateur 3">
              <w:txbxContent>
                <w:p w14:paraId="7B30493B" w14:textId="77777777" w:rsidR="00CC34E5" w:rsidRPr="00DE5A27" w:rsidRDefault="00CC34E5" w:rsidP="00014417">
                  <w:pPr>
                    <w:bidi/>
                    <w:spacing w:line="240" w:lineRule="auto"/>
                    <w:jc w:val="center"/>
                    <w:rPr>
                      <w:rFonts w:asciiTheme="majorBidi" w:hAnsiTheme="majorBidi" w:cstheme="majorBidi"/>
                      <w:b/>
                      <w:bCs/>
                      <w:sz w:val="18"/>
                      <w:szCs w:val="18"/>
                    </w:rPr>
                  </w:pPr>
                  <w:r w:rsidRPr="00DE5A27">
                    <w:rPr>
                      <w:rFonts w:ascii="Traditional Arabic" w:hAnsi="Traditional Arabic" w:cs="Traditional Arabic" w:hint="cs"/>
                      <w:b/>
                      <w:bCs/>
                      <w:sz w:val="28"/>
                      <w:szCs w:val="28"/>
                      <w:rtl/>
                      <w:lang w:bidi="ar-DZ"/>
                    </w:rPr>
                    <w:t>العام الدراسي 2021</w:t>
                  </w:r>
                  <w:r>
                    <w:rPr>
                      <w:rFonts w:ascii="Traditional Arabic" w:hAnsi="Traditional Arabic" w:cs="Traditional Arabic" w:hint="cs"/>
                      <w:b/>
                      <w:bCs/>
                      <w:sz w:val="28"/>
                      <w:szCs w:val="28"/>
                      <w:rtl/>
                      <w:lang w:bidi="ar-DZ"/>
                    </w:rPr>
                    <w:t>-</w:t>
                  </w:r>
                  <w:r w:rsidRPr="00DE5A27">
                    <w:rPr>
                      <w:rFonts w:ascii="Traditional Arabic" w:hAnsi="Traditional Arabic" w:cs="Traditional Arabic" w:hint="cs"/>
                      <w:b/>
                      <w:bCs/>
                      <w:sz w:val="28"/>
                      <w:szCs w:val="28"/>
                      <w:rtl/>
                      <w:lang w:bidi="ar-DZ"/>
                    </w:rPr>
                    <w:t>2022</w:t>
                  </w:r>
                </w:p>
                <w:p w14:paraId="06764F74" w14:textId="77777777" w:rsidR="00CC34E5" w:rsidRPr="00522A23" w:rsidRDefault="00CC34E5" w:rsidP="00014417">
                  <w:pPr>
                    <w:jc w:val="center"/>
                    <w:rPr>
                      <w:sz w:val="20"/>
                      <w:szCs w:val="20"/>
                    </w:rPr>
                  </w:pPr>
                </w:p>
              </w:txbxContent>
            </v:textbox>
            <w10:wrap anchorx="margin"/>
          </v:shape>
        </w:pict>
      </w:r>
    </w:p>
    <w:p w14:paraId="22B6785C" w14:textId="4D341413" w:rsidR="009572E7" w:rsidRDefault="009572E7" w:rsidP="009572E7">
      <w:pPr>
        <w:pStyle w:val="Paragraphedeliste"/>
        <w:bidi/>
        <w:rPr>
          <w:rFonts w:ascii="Traditional Arabic" w:hAnsi="Traditional Arabic" w:cs="Traditional Arabic"/>
          <w:b/>
          <w:bCs/>
          <w:sz w:val="32"/>
          <w:szCs w:val="32"/>
          <w:rtl/>
          <w:lang w:bidi="ar-DZ"/>
        </w:rPr>
      </w:pPr>
    </w:p>
    <w:p w14:paraId="61F2EEA6" w14:textId="0F67349A" w:rsidR="009572E7" w:rsidRDefault="00EB6CA3" w:rsidP="009572E7">
      <w:pPr>
        <w:pStyle w:val="Paragraphedeliste"/>
        <w:bidi/>
        <w:rPr>
          <w:rFonts w:ascii="Traditional Arabic" w:hAnsi="Traditional Arabic" w:cs="Traditional Arabic"/>
          <w:b/>
          <w:bCs/>
          <w:sz w:val="32"/>
          <w:szCs w:val="32"/>
          <w:rtl/>
          <w:lang w:bidi="ar-DZ"/>
        </w:rPr>
      </w:pPr>
      <w:r>
        <w:rPr>
          <w:rFonts w:ascii="Traditional Arabic" w:hAnsi="Traditional Arabic" w:cs="Traditional Arabic"/>
          <w:b/>
          <w:bCs/>
          <w:i/>
          <w:iCs/>
          <w:noProof/>
          <w:color w:val="0D0D0D" w:themeColor="text1" w:themeTint="F2"/>
          <w:sz w:val="40"/>
          <w:szCs w:val="40"/>
          <w:rtl/>
          <w:lang w:val="ar-SA"/>
        </w:rPr>
        <w:lastRenderedPageBreak/>
        <w:drawing>
          <wp:anchor distT="0" distB="0" distL="114300" distR="114300" simplePos="0" relativeHeight="251652608" behindDoc="1" locked="0" layoutInCell="1" allowOverlap="1" wp14:anchorId="09178DAA" wp14:editId="479F2C0E">
            <wp:simplePos x="0" y="0"/>
            <wp:positionH relativeFrom="column">
              <wp:posOffset>-449770</wp:posOffset>
            </wp:positionH>
            <wp:positionV relativeFrom="paragraph">
              <wp:posOffset>-5798</wp:posOffset>
            </wp:positionV>
            <wp:extent cx="6667186" cy="9296400"/>
            <wp:effectExtent l="0" t="0" r="0"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67186" cy="9296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B5C659" w14:textId="5DEBA0F2" w:rsidR="00014417" w:rsidRDefault="00014417" w:rsidP="003E05BE">
      <w:pPr>
        <w:pStyle w:val="Paragraphedeliste"/>
        <w:bidi/>
        <w:rPr>
          <w:rFonts w:ascii="Traditional Arabic" w:hAnsi="Traditional Arabic" w:cs="Traditional Arabic"/>
          <w:b/>
          <w:bCs/>
          <w:sz w:val="32"/>
          <w:szCs w:val="32"/>
          <w:rtl/>
          <w:lang w:bidi="ar-DZ"/>
        </w:rPr>
      </w:pPr>
    </w:p>
    <w:p w14:paraId="64873120" w14:textId="77519251" w:rsidR="00014417" w:rsidRDefault="00014417" w:rsidP="003E05BE">
      <w:pPr>
        <w:bidi/>
        <w:spacing w:line="240" w:lineRule="auto"/>
        <w:rPr>
          <w:rFonts w:ascii="Traditional Arabic" w:hAnsi="Traditional Arabic" w:cs="Traditional Arabic"/>
          <w:b/>
          <w:bCs/>
          <w:i/>
          <w:iCs/>
          <w:color w:val="0D0D0D" w:themeColor="text1" w:themeTint="F2"/>
          <w:sz w:val="40"/>
          <w:szCs w:val="40"/>
          <w:rtl/>
        </w:rPr>
      </w:pPr>
    </w:p>
    <w:p w14:paraId="31748EF0" w14:textId="77777777" w:rsidR="00014417" w:rsidRDefault="00014417" w:rsidP="003E05BE">
      <w:pPr>
        <w:bidi/>
        <w:spacing w:line="240" w:lineRule="auto"/>
        <w:rPr>
          <w:rFonts w:ascii="Traditional Arabic" w:hAnsi="Traditional Arabic" w:cs="Traditional Arabic"/>
          <w:b/>
          <w:bCs/>
          <w:i/>
          <w:iCs/>
          <w:color w:val="0D0D0D" w:themeColor="text1" w:themeTint="F2"/>
          <w:sz w:val="40"/>
          <w:szCs w:val="40"/>
          <w:rtl/>
        </w:rPr>
      </w:pPr>
    </w:p>
    <w:p w14:paraId="5F9C5FC2" w14:textId="77777777" w:rsidR="00014417" w:rsidRDefault="00014417" w:rsidP="00373DB2">
      <w:pPr>
        <w:bidi/>
        <w:spacing w:line="240" w:lineRule="auto"/>
        <w:jc w:val="center"/>
        <w:rPr>
          <w:rFonts w:ascii="Traditional Arabic" w:hAnsi="Traditional Arabic" w:cs="Traditional Arabic"/>
          <w:b/>
          <w:bCs/>
          <w:i/>
          <w:iCs/>
          <w:color w:val="0D0D0D" w:themeColor="text1" w:themeTint="F2"/>
          <w:sz w:val="40"/>
          <w:szCs w:val="40"/>
          <w:rtl/>
        </w:rPr>
      </w:pPr>
      <w:r w:rsidRPr="00021454">
        <w:rPr>
          <w:rFonts w:ascii="Traditional Arabic" w:hAnsi="Traditional Arabic" w:cs="Traditional Arabic"/>
          <w:b/>
          <w:bCs/>
          <w:i/>
          <w:iCs/>
          <w:color w:val="0D0D0D" w:themeColor="text1" w:themeTint="F2"/>
          <w:sz w:val="40"/>
          <w:szCs w:val="40"/>
          <w:rtl/>
        </w:rPr>
        <w:t>بسم الله الرحمان الرحيم</w:t>
      </w:r>
    </w:p>
    <w:p w14:paraId="0D1275C3" w14:textId="77777777" w:rsidR="00014417" w:rsidRDefault="00014417" w:rsidP="003E05BE">
      <w:pPr>
        <w:bidi/>
        <w:spacing w:before="240" w:line="240" w:lineRule="auto"/>
        <w:ind w:left="1559" w:right="1134"/>
        <w:rPr>
          <w:rFonts w:ascii="Traditional Arabic" w:hAnsi="Traditional Arabic" w:cs="Traditional Arabic"/>
          <w:b/>
          <w:bCs/>
          <w:color w:val="0D0D0D" w:themeColor="text1" w:themeTint="F2"/>
          <w:sz w:val="40"/>
          <w:szCs w:val="40"/>
          <w:rtl/>
        </w:rPr>
      </w:pPr>
      <w:r>
        <w:rPr>
          <w:rFonts w:ascii="Traditional Arabic" w:hAnsi="Traditional Arabic" w:cs="Traditional Arabic" w:hint="cs"/>
          <w:b/>
          <w:bCs/>
          <w:color w:val="0D0D0D" w:themeColor="text1" w:themeTint="F2"/>
          <w:sz w:val="40"/>
          <w:szCs w:val="40"/>
          <w:rtl/>
        </w:rPr>
        <w:t>﴿</w:t>
      </w:r>
      <w:r w:rsidRPr="00021454">
        <w:rPr>
          <w:rFonts w:ascii="Traditional Arabic" w:hAnsi="Traditional Arabic" w:cs="Traditional Arabic"/>
          <w:b/>
          <w:bCs/>
          <w:i/>
          <w:iCs/>
          <w:color w:val="0D0D0D" w:themeColor="text1" w:themeTint="F2"/>
          <w:sz w:val="40"/>
          <w:szCs w:val="40"/>
          <w:rtl/>
        </w:rPr>
        <w:t>..</w:t>
      </w:r>
      <w:r w:rsidRPr="00021454">
        <w:rPr>
          <w:rFonts w:ascii="Traditional Arabic" w:hAnsi="Traditional Arabic" w:cs="Traditional Arabic"/>
          <w:b/>
          <w:bCs/>
          <w:color w:val="0D0D0D" w:themeColor="text1" w:themeTint="F2"/>
          <w:sz w:val="40"/>
          <w:szCs w:val="40"/>
          <w:rtl/>
        </w:rPr>
        <w:t>.</w:t>
      </w:r>
      <w:r>
        <w:rPr>
          <w:rFonts w:ascii="Traditional Arabic" w:hAnsi="Traditional Arabic" w:cs="Traditional Arabic" w:hint="cs"/>
          <w:b/>
          <w:bCs/>
          <w:color w:val="0D0D0D" w:themeColor="text1" w:themeTint="F2"/>
          <w:sz w:val="40"/>
          <w:szCs w:val="40"/>
          <w:rtl/>
        </w:rPr>
        <w:t>ان أريد الا الاصلاح وما استطعت وما توفيق</w:t>
      </w:r>
      <w:r>
        <w:rPr>
          <w:rFonts w:ascii="Traditional Arabic" w:hAnsi="Traditional Arabic" w:cs="Traditional Arabic" w:hint="eastAsia"/>
          <w:b/>
          <w:bCs/>
          <w:color w:val="0D0D0D" w:themeColor="text1" w:themeTint="F2"/>
          <w:sz w:val="40"/>
          <w:szCs w:val="40"/>
          <w:rtl/>
        </w:rPr>
        <w:t>ي</w:t>
      </w:r>
      <w:r>
        <w:rPr>
          <w:rFonts w:ascii="Traditional Arabic" w:hAnsi="Traditional Arabic" w:cs="Traditional Arabic" w:hint="cs"/>
          <w:b/>
          <w:bCs/>
          <w:color w:val="0D0D0D" w:themeColor="text1" w:themeTint="F2"/>
          <w:sz w:val="40"/>
          <w:szCs w:val="40"/>
          <w:rtl/>
        </w:rPr>
        <w:t xml:space="preserve"> الا بالله عليه توكلت واليه أنيب</w:t>
      </w:r>
      <w:r w:rsidRPr="00021454">
        <w:rPr>
          <w:rFonts w:ascii="Traditional Arabic" w:hAnsi="Traditional Arabic" w:cs="Traditional Arabic" w:hint="cs"/>
          <w:b/>
          <w:bCs/>
          <w:color w:val="0D0D0D" w:themeColor="text1" w:themeTint="F2"/>
          <w:sz w:val="40"/>
          <w:szCs w:val="40"/>
          <w:rtl/>
        </w:rPr>
        <w:t>...</w:t>
      </w:r>
      <w:r w:rsidRPr="007D3E35">
        <w:rPr>
          <w:rFonts w:ascii="Traditional Arabic" w:hAnsi="Traditional Arabic" w:cs="Traditional Arabic" w:hint="cs"/>
          <w:b/>
          <w:bCs/>
          <w:color w:val="0D0D0D" w:themeColor="text1" w:themeTint="F2"/>
          <w:sz w:val="40"/>
          <w:szCs w:val="40"/>
          <w:rtl/>
        </w:rPr>
        <w:t>﴾</w:t>
      </w:r>
    </w:p>
    <w:p w14:paraId="183C7CFA" w14:textId="77777777" w:rsidR="00014417" w:rsidRPr="00E027D3" w:rsidRDefault="00014417" w:rsidP="003E05BE">
      <w:pPr>
        <w:bidi/>
        <w:spacing w:before="240" w:line="240" w:lineRule="auto"/>
        <w:ind w:left="1559" w:right="1134"/>
        <w:rPr>
          <w:rFonts w:ascii="Traditional Arabic" w:hAnsi="Traditional Arabic" w:cs="Traditional Arabic"/>
          <w:b/>
          <w:bCs/>
          <w:color w:val="0D0D0D" w:themeColor="text1" w:themeTint="F2"/>
          <w:sz w:val="40"/>
          <w:szCs w:val="40"/>
          <w:rtl/>
        </w:rPr>
      </w:pPr>
      <w:r w:rsidRPr="00E027D3">
        <w:rPr>
          <w:rFonts w:ascii="Traditional Arabic" w:hAnsi="Traditional Arabic" w:cs="Traditional Arabic"/>
          <w:b/>
          <w:bCs/>
          <w:color w:val="0D0D0D" w:themeColor="text1" w:themeTint="F2"/>
          <w:sz w:val="40"/>
          <w:szCs w:val="40"/>
          <w:rtl/>
        </w:rPr>
        <w:t xml:space="preserve">صدق الله العظيم </w:t>
      </w:r>
    </w:p>
    <w:p w14:paraId="63935311" w14:textId="77777777" w:rsidR="00014417" w:rsidRPr="00E027D3" w:rsidRDefault="00014417" w:rsidP="003E05BE">
      <w:pPr>
        <w:bidi/>
        <w:spacing w:before="240" w:line="240" w:lineRule="auto"/>
        <w:ind w:left="1559" w:right="1134"/>
        <w:rPr>
          <w:rFonts w:ascii="Traditional Arabic" w:hAnsi="Traditional Arabic" w:cs="Traditional Arabic"/>
          <w:b/>
          <w:bCs/>
          <w:color w:val="0D0D0D" w:themeColor="text1" w:themeTint="F2"/>
          <w:sz w:val="40"/>
          <w:szCs w:val="40"/>
          <w:rtl/>
        </w:rPr>
      </w:pPr>
      <w:r w:rsidRPr="00E027D3">
        <w:rPr>
          <w:rFonts w:ascii="Traditional Arabic" w:hAnsi="Traditional Arabic" w:cs="Traditional Arabic"/>
          <w:b/>
          <w:bCs/>
          <w:color w:val="0D0D0D" w:themeColor="text1" w:themeTint="F2"/>
          <w:sz w:val="40"/>
          <w:szCs w:val="40"/>
          <w:rtl/>
        </w:rPr>
        <w:t xml:space="preserve">   </w:t>
      </w:r>
      <w:r w:rsidRPr="00E027D3">
        <w:rPr>
          <w:rFonts w:ascii="Traditional Arabic" w:hAnsi="Traditional Arabic" w:cs="Traditional Arabic"/>
          <w:b/>
          <w:bCs/>
          <w:color w:val="0D0D0D" w:themeColor="text1" w:themeTint="F2"/>
          <w:sz w:val="40"/>
          <w:szCs w:val="40"/>
        </w:rPr>
        <w:sym w:font="Symbol" w:char="F07D"/>
      </w:r>
      <w:r w:rsidRPr="00E027D3">
        <w:rPr>
          <w:rFonts w:ascii="Traditional Arabic" w:hAnsi="Traditional Arabic" w:cs="Traditional Arabic"/>
          <w:b/>
          <w:bCs/>
          <w:color w:val="0D0D0D" w:themeColor="text1" w:themeTint="F2"/>
          <w:sz w:val="40"/>
          <w:szCs w:val="40"/>
          <w:rtl/>
        </w:rPr>
        <w:t>هود: الاية88</w:t>
      </w:r>
      <w:r w:rsidRPr="00E027D3">
        <w:rPr>
          <w:rFonts w:ascii="Traditional Arabic" w:hAnsi="Traditional Arabic" w:cs="Traditional Arabic"/>
          <w:b/>
          <w:bCs/>
          <w:color w:val="0D0D0D" w:themeColor="text1" w:themeTint="F2"/>
          <w:sz w:val="40"/>
          <w:szCs w:val="40"/>
        </w:rPr>
        <w:sym w:font="Symbol" w:char="F07B"/>
      </w:r>
    </w:p>
    <w:p w14:paraId="25E6A19F" w14:textId="77777777" w:rsidR="00014417" w:rsidRDefault="00014417" w:rsidP="003E05BE">
      <w:pPr>
        <w:bidi/>
        <w:rPr>
          <w:rFonts w:ascii="Traditional Arabic" w:hAnsi="Traditional Arabic" w:cs="Traditional Arabic"/>
          <w:b/>
          <w:bCs/>
          <w:sz w:val="40"/>
          <w:szCs w:val="40"/>
          <w:rtl/>
        </w:rPr>
      </w:pPr>
    </w:p>
    <w:p w14:paraId="1BD32090" w14:textId="77777777" w:rsidR="00014417" w:rsidRPr="00E027D3" w:rsidRDefault="00014417" w:rsidP="00C4328D">
      <w:pPr>
        <w:bidi/>
        <w:jc w:val="center"/>
        <w:rPr>
          <w:rFonts w:ascii="Traditional Arabic" w:hAnsi="Traditional Arabic" w:cs="Traditional Arabic"/>
          <w:b/>
          <w:bCs/>
          <w:sz w:val="40"/>
          <w:szCs w:val="40"/>
          <w:rtl/>
        </w:rPr>
      </w:pPr>
      <w:r w:rsidRPr="00E027D3">
        <w:rPr>
          <w:rFonts w:ascii="Traditional Arabic" w:hAnsi="Traditional Arabic" w:cs="Traditional Arabic"/>
          <w:b/>
          <w:bCs/>
          <w:sz w:val="40"/>
          <w:szCs w:val="40"/>
          <w:rtl/>
        </w:rPr>
        <w:t>قال العماد الأصفهاني</w:t>
      </w:r>
    </w:p>
    <w:p w14:paraId="0D94F8F3" w14:textId="2E17BC6D" w:rsidR="00014417" w:rsidRPr="00E027D3" w:rsidRDefault="00014417" w:rsidP="003E05BE">
      <w:pPr>
        <w:bidi/>
        <w:rPr>
          <w:rFonts w:ascii="Traditional Arabic" w:hAnsi="Traditional Arabic" w:cs="Traditional Arabic"/>
          <w:sz w:val="40"/>
          <w:szCs w:val="40"/>
          <w:rtl/>
        </w:rPr>
      </w:pPr>
      <w:r w:rsidRPr="00E027D3">
        <w:rPr>
          <w:rFonts w:ascii="Traditional Arabic" w:hAnsi="Traditional Arabic" w:cs="Traditional Arabic"/>
          <w:sz w:val="40"/>
          <w:szCs w:val="40"/>
          <w:vertAlign w:val="superscript"/>
          <w:rtl/>
        </w:rPr>
        <w:t>«</w:t>
      </w:r>
      <w:r w:rsidRPr="00E027D3">
        <w:rPr>
          <w:rFonts w:ascii="Traditional Arabic" w:hAnsi="Traditional Arabic" w:cs="Traditional Arabic"/>
          <w:sz w:val="40"/>
          <w:szCs w:val="40"/>
          <w:rtl/>
        </w:rPr>
        <w:t>انني رأيت أنه لا يكتب انسان كتابا يومه الا قال في غده:</w:t>
      </w:r>
      <w:r w:rsidR="00787F45">
        <w:rPr>
          <w:rFonts w:ascii="Traditional Arabic" w:hAnsi="Traditional Arabic" w:cs="Traditional Arabic" w:hint="cs"/>
          <w:sz w:val="40"/>
          <w:szCs w:val="40"/>
          <w:rtl/>
        </w:rPr>
        <w:t xml:space="preserve"> </w:t>
      </w:r>
      <w:r w:rsidRPr="00E027D3">
        <w:rPr>
          <w:rFonts w:ascii="Traditional Arabic" w:hAnsi="Traditional Arabic" w:cs="Traditional Arabic"/>
          <w:sz w:val="40"/>
          <w:szCs w:val="40"/>
          <w:rtl/>
        </w:rPr>
        <w:t>لو</w:t>
      </w:r>
      <w:r w:rsidR="00787F45">
        <w:rPr>
          <w:rFonts w:ascii="Traditional Arabic" w:hAnsi="Traditional Arabic" w:cs="Traditional Arabic" w:hint="cs"/>
          <w:sz w:val="40"/>
          <w:szCs w:val="40"/>
          <w:rtl/>
        </w:rPr>
        <w:t xml:space="preserve"> </w:t>
      </w:r>
      <w:r w:rsidRPr="00E027D3">
        <w:rPr>
          <w:rFonts w:ascii="Traditional Arabic" w:hAnsi="Traditional Arabic" w:cs="Traditional Arabic"/>
          <w:sz w:val="40"/>
          <w:szCs w:val="40"/>
          <w:rtl/>
        </w:rPr>
        <w:t>غير هذا لكان أحسن،</w:t>
      </w:r>
      <w:r w:rsidR="00787F45">
        <w:rPr>
          <w:rFonts w:ascii="Traditional Arabic" w:hAnsi="Traditional Arabic" w:cs="Traditional Arabic" w:hint="cs"/>
          <w:sz w:val="40"/>
          <w:szCs w:val="40"/>
          <w:rtl/>
        </w:rPr>
        <w:t xml:space="preserve"> </w:t>
      </w:r>
      <w:r w:rsidRPr="00E027D3">
        <w:rPr>
          <w:rFonts w:ascii="Traditional Arabic" w:hAnsi="Traditional Arabic" w:cs="Traditional Arabic"/>
          <w:sz w:val="40"/>
          <w:szCs w:val="40"/>
          <w:rtl/>
        </w:rPr>
        <w:t>ولو زيد هذا لكان يستحسن ولو قدم هذا لكان أفضل،</w:t>
      </w:r>
      <w:r w:rsidR="00787F45">
        <w:rPr>
          <w:rFonts w:ascii="Traditional Arabic" w:hAnsi="Traditional Arabic" w:cs="Traditional Arabic" w:hint="cs"/>
          <w:sz w:val="40"/>
          <w:szCs w:val="40"/>
          <w:rtl/>
        </w:rPr>
        <w:t xml:space="preserve"> </w:t>
      </w:r>
      <w:r w:rsidRPr="00E027D3">
        <w:rPr>
          <w:rFonts w:ascii="Traditional Arabic" w:hAnsi="Traditional Arabic" w:cs="Traditional Arabic"/>
          <w:sz w:val="40"/>
          <w:szCs w:val="40"/>
          <w:rtl/>
        </w:rPr>
        <w:t>ولو ترك هذا المكان أجمل، وهذا من أعظم العبر، وهو دليل على استيلاء النقص على كافة البشر</w:t>
      </w:r>
      <w:r w:rsidR="00787F45">
        <w:rPr>
          <w:rFonts w:ascii="Traditional Arabic" w:hAnsi="Traditional Arabic" w:cs="Traditional Arabic" w:hint="cs"/>
          <w:sz w:val="40"/>
          <w:szCs w:val="40"/>
          <w:vertAlign w:val="superscript"/>
          <w:rtl/>
        </w:rPr>
        <w:t>»</w:t>
      </w:r>
      <w:r w:rsidRPr="00E027D3">
        <w:rPr>
          <w:rFonts w:ascii="Traditional Arabic" w:hAnsi="Traditional Arabic" w:cs="Traditional Arabic"/>
          <w:sz w:val="40"/>
          <w:szCs w:val="40"/>
          <w:rtl/>
        </w:rPr>
        <w:t>.</w:t>
      </w:r>
    </w:p>
    <w:p w14:paraId="271F4471" w14:textId="77777777" w:rsidR="00014417" w:rsidRDefault="00014417" w:rsidP="003E05BE">
      <w:pPr>
        <w:pStyle w:val="Paragraphedeliste"/>
        <w:bidi/>
        <w:rPr>
          <w:rFonts w:ascii="Traditional Arabic" w:hAnsi="Traditional Arabic" w:cs="Traditional Arabic"/>
          <w:b/>
          <w:bCs/>
          <w:sz w:val="32"/>
          <w:szCs w:val="32"/>
          <w:rtl/>
        </w:rPr>
      </w:pPr>
    </w:p>
    <w:p w14:paraId="7591656F" w14:textId="77777777" w:rsidR="00014417" w:rsidRDefault="00014417" w:rsidP="003E05BE">
      <w:pPr>
        <w:pStyle w:val="Paragraphedeliste"/>
        <w:bidi/>
        <w:rPr>
          <w:rFonts w:ascii="Traditional Arabic" w:hAnsi="Traditional Arabic" w:cs="Traditional Arabic"/>
          <w:b/>
          <w:bCs/>
          <w:sz w:val="32"/>
          <w:szCs w:val="32"/>
          <w:rtl/>
          <w:lang w:bidi="ar-DZ"/>
        </w:rPr>
      </w:pPr>
    </w:p>
    <w:p w14:paraId="52008692" w14:textId="48769588" w:rsidR="00014417" w:rsidRDefault="00014417" w:rsidP="003E05BE">
      <w:pPr>
        <w:bidi/>
        <w:rPr>
          <w:rFonts w:ascii="Traditional Arabic" w:hAnsi="Traditional Arabic" w:cs="Traditional Arabic"/>
          <w:b/>
          <w:bCs/>
          <w:sz w:val="32"/>
          <w:szCs w:val="32"/>
          <w:lang w:bidi="ar-DZ"/>
        </w:rPr>
      </w:pPr>
    </w:p>
    <w:p w14:paraId="08534B9D" w14:textId="77777777" w:rsidR="00373DB2" w:rsidRPr="00450D06" w:rsidRDefault="00373DB2" w:rsidP="00373DB2">
      <w:pPr>
        <w:bidi/>
        <w:rPr>
          <w:rFonts w:ascii="Traditional Arabic" w:hAnsi="Traditional Arabic" w:cs="Traditional Arabic"/>
          <w:b/>
          <w:bCs/>
          <w:sz w:val="32"/>
          <w:szCs w:val="32"/>
          <w:rtl/>
          <w:lang w:bidi="ar-DZ"/>
        </w:rPr>
      </w:pPr>
    </w:p>
    <w:p w14:paraId="79376188" w14:textId="7DD0D186" w:rsidR="00014417" w:rsidRPr="00450D06" w:rsidRDefault="0065333D" w:rsidP="003E05BE">
      <w:pPr>
        <w:bidi/>
        <w:rPr>
          <w:rFonts w:cs="Mohammad Bold Normal"/>
          <w:sz w:val="28"/>
          <w:szCs w:val="28"/>
          <w:rtl/>
          <w:lang w:bidi="ar-DZ"/>
        </w:rPr>
      </w:pPr>
      <w:r>
        <w:rPr>
          <w:rtl/>
        </w:rPr>
        <w:lastRenderedPageBreak/>
        <w:pict w14:anchorId="2F6AE3D1">
          <v:shape id="WordArt 1" o:spid="_x0000_s1139" type="#_x0000_t202" style="position:absolute;left:0;text-align:left;margin-left:134.75pt;margin-top:37.15pt;width:204.1pt;height:109.5pt;z-index:-251650560;visibility:visible" wrapcoords="0 0" filled="f" stroked="f">
            <o:lock v:ext="edit" shapetype="t"/>
            <v:textbox style="mso-next-textbox:#WordArt 1;mso-fit-shape-to-text:t">
              <w:txbxContent>
                <w:p w14:paraId="32B286D1" w14:textId="77777777" w:rsidR="00CC34E5" w:rsidRPr="00021454" w:rsidRDefault="00CC34E5" w:rsidP="00F6556D">
                  <w:pPr>
                    <w:bidi/>
                    <w:spacing w:before="240" w:after="0"/>
                    <w:jc w:val="center"/>
                    <w:rPr>
                      <w:rFonts w:ascii="Traditional Arabic" w:hAnsi="Traditional Arabic" w:cs="Traditional Arabic"/>
                      <w:b/>
                      <w:bCs/>
                      <w:i/>
                      <w:iCs/>
                      <w:sz w:val="72"/>
                      <w:szCs w:val="72"/>
                      <w:lang w:val="en-US" w:bidi="ar-DZ"/>
                    </w:rPr>
                  </w:pPr>
                  <w:r w:rsidRPr="00021454">
                    <w:rPr>
                      <w:rFonts w:ascii="Traditional Arabic" w:hAnsi="Traditional Arabic" w:cs="Traditional Arabic"/>
                      <w:b/>
                      <w:bCs/>
                      <w:i/>
                      <w:iCs/>
                      <w:sz w:val="72"/>
                      <w:szCs w:val="72"/>
                      <w:rtl/>
                      <w:lang w:val="en-US" w:bidi="ar-DZ"/>
                    </w:rPr>
                    <w:t xml:space="preserve">شكر </w:t>
                  </w:r>
                  <w:proofErr w:type="gramStart"/>
                  <w:r>
                    <w:rPr>
                      <w:rFonts w:ascii="Traditional Arabic" w:hAnsi="Traditional Arabic" w:cs="Traditional Arabic" w:hint="cs"/>
                      <w:b/>
                      <w:bCs/>
                      <w:i/>
                      <w:iCs/>
                      <w:sz w:val="72"/>
                      <w:szCs w:val="72"/>
                      <w:rtl/>
                      <w:lang w:val="en-US" w:bidi="ar-DZ"/>
                    </w:rPr>
                    <w:t>و عرفان</w:t>
                  </w:r>
                  <w:proofErr w:type="gramEnd"/>
                </w:p>
                <w:p w14:paraId="05EADB1E" w14:textId="77777777" w:rsidR="00CC34E5" w:rsidRPr="00014417" w:rsidRDefault="00CC34E5" w:rsidP="00F6556D">
                  <w:pPr>
                    <w:bidi/>
                    <w:rPr>
                      <w:color w:val="000000" w:themeColor="text1"/>
                      <w:sz w:val="24"/>
                      <w:szCs w:val="24"/>
                    </w:rPr>
                  </w:pPr>
                </w:p>
              </w:txbxContent>
            </v:textbox>
            <w10:wrap type="tight"/>
          </v:shape>
        </w:pict>
      </w:r>
      <w:r w:rsidR="00F6556D" w:rsidRPr="00021454">
        <w:rPr>
          <w:rFonts w:ascii="Traditional Arabic" w:hAnsi="Traditional Arabic" w:cs="Traditional Arabic"/>
          <w:noProof/>
          <w:szCs w:val="20"/>
          <w:rtl/>
          <w:lang w:eastAsia="fr-FR"/>
        </w:rPr>
        <w:drawing>
          <wp:anchor distT="0" distB="0" distL="114300" distR="114300" simplePos="0" relativeHeight="251654656" behindDoc="1" locked="0" layoutInCell="1" allowOverlap="1" wp14:anchorId="68593598" wp14:editId="26AC4CB4">
            <wp:simplePos x="0" y="0"/>
            <wp:positionH relativeFrom="margin">
              <wp:posOffset>-252095</wp:posOffset>
            </wp:positionH>
            <wp:positionV relativeFrom="margin">
              <wp:posOffset>0</wp:posOffset>
            </wp:positionV>
            <wp:extent cx="6264910" cy="2026285"/>
            <wp:effectExtent l="0" t="0" r="0" b="0"/>
            <wp:wrapSquare wrapText="bothSides"/>
            <wp:docPr id="234" name="صورة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64910" cy="2026285"/>
                    </a:xfrm>
                    <a:prstGeom prst="rect">
                      <a:avLst/>
                    </a:prstGeom>
                    <a:noFill/>
                  </pic:spPr>
                </pic:pic>
              </a:graphicData>
            </a:graphic>
          </wp:anchor>
        </w:drawing>
      </w:r>
    </w:p>
    <w:p w14:paraId="5CA59E15" w14:textId="77777777" w:rsidR="00014417" w:rsidRDefault="00014417" w:rsidP="003E05BE">
      <w:pPr>
        <w:bidi/>
        <w:spacing w:line="240" w:lineRule="auto"/>
        <w:rPr>
          <w:rFonts w:ascii="Traditional Arabic" w:hAnsi="Traditional Arabic" w:cs="Traditional Arabic"/>
          <w:b/>
          <w:bCs/>
          <w:i/>
          <w:iCs/>
          <w:color w:val="0D0D0D" w:themeColor="text1" w:themeTint="F2"/>
          <w:sz w:val="40"/>
          <w:szCs w:val="40"/>
          <w:rtl/>
        </w:rPr>
      </w:pPr>
    </w:p>
    <w:p w14:paraId="58AE793F" w14:textId="77777777" w:rsidR="00014417" w:rsidRDefault="00014417" w:rsidP="003E05BE">
      <w:pPr>
        <w:bidi/>
        <w:spacing w:line="240" w:lineRule="auto"/>
        <w:rPr>
          <w:rFonts w:ascii="Traditional Arabic" w:hAnsi="Traditional Arabic" w:cs="Traditional Arabic"/>
          <w:b/>
          <w:bCs/>
          <w:i/>
          <w:iCs/>
          <w:color w:val="0D0D0D" w:themeColor="text1" w:themeTint="F2"/>
          <w:sz w:val="40"/>
          <w:szCs w:val="40"/>
          <w:rtl/>
        </w:rPr>
      </w:pPr>
      <w:r>
        <w:rPr>
          <w:rFonts w:ascii="Traditional Arabic" w:hAnsi="Traditional Arabic" w:cs="Traditional Arabic" w:hint="cs"/>
          <w:b/>
          <w:bCs/>
          <w:i/>
          <w:iCs/>
          <w:color w:val="0D0D0D" w:themeColor="text1" w:themeTint="F2"/>
          <w:sz w:val="40"/>
          <w:szCs w:val="40"/>
          <w:rtl/>
        </w:rPr>
        <w:t>قال الله تعالى:</w:t>
      </w:r>
    </w:p>
    <w:p w14:paraId="386E5C20" w14:textId="77777777" w:rsidR="00014417" w:rsidRDefault="00014417" w:rsidP="003E05BE">
      <w:pPr>
        <w:bidi/>
        <w:spacing w:before="240" w:line="240" w:lineRule="auto"/>
        <w:ind w:left="1559" w:right="1134"/>
        <w:rPr>
          <w:rFonts w:ascii="Traditional Arabic" w:hAnsi="Traditional Arabic" w:cs="Traditional Arabic"/>
          <w:b/>
          <w:bCs/>
          <w:color w:val="0D0D0D" w:themeColor="text1" w:themeTint="F2"/>
          <w:sz w:val="40"/>
          <w:szCs w:val="40"/>
          <w:rtl/>
        </w:rPr>
      </w:pPr>
      <w:r>
        <w:rPr>
          <w:rFonts w:ascii="Traditional Arabic" w:hAnsi="Traditional Arabic" w:cs="Traditional Arabic" w:hint="cs"/>
          <w:b/>
          <w:bCs/>
          <w:color w:val="0D0D0D" w:themeColor="text1" w:themeTint="F2"/>
          <w:sz w:val="40"/>
          <w:szCs w:val="40"/>
          <w:rtl/>
        </w:rPr>
        <w:t>﴿</w:t>
      </w:r>
      <w:r w:rsidRPr="00021454">
        <w:rPr>
          <w:rFonts w:ascii="Traditional Arabic" w:hAnsi="Traditional Arabic" w:cs="Traditional Arabic"/>
          <w:b/>
          <w:bCs/>
          <w:i/>
          <w:iCs/>
          <w:color w:val="0D0D0D" w:themeColor="text1" w:themeTint="F2"/>
          <w:sz w:val="40"/>
          <w:szCs w:val="40"/>
          <w:rtl/>
        </w:rPr>
        <w:t>..</w:t>
      </w:r>
      <w:r w:rsidRPr="00021454">
        <w:rPr>
          <w:rFonts w:ascii="Traditional Arabic" w:hAnsi="Traditional Arabic" w:cs="Traditional Arabic"/>
          <w:b/>
          <w:bCs/>
          <w:color w:val="0D0D0D" w:themeColor="text1" w:themeTint="F2"/>
          <w:sz w:val="40"/>
          <w:szCs w:val="40"/>
          <w:rtl/>
        </w:rPr>
        <w:t>.</w:t>
      </w:r>
      <w:r>
        <w:rPr>
          <w:rFonts w:ascii="Traditional Arabic" w:hAnsi="Traditional Arabic" w:cs="Traditional Arabic" w:hint="cs"/>
          <w:b/>
          <w:bCs/>
          <w:color w:val="0D0D0D" w:themeColor="text1" w:themeTint="F2"/>
          <w:sz w:val="40"/>
          <w:szCs w:val="40"/>
          <w:rtl/>
        </w:rPr>
        <w:t>لئن شكرتم لأزيدنكم</w:t>
      </w:r>
      <w:r w:rsidRPr="00021454">
        <w:rPr>
          <w:rFonts w:ascii="Traditional Arabic" w:hAnsi="Traditional Arabic" w:cs="Traditional Arabic" w:hint="cs"/>
          <w:b/>
          <w:bCs/>
          <w:color w:val="0D0D0D" w:themeColor="text1" w:themeTint="F2"/>
          <w:sz w:val="40"/>
          <w:szCs w:val="40"/>
          <w:rtl/>
        </w:rPr>
        <w:t>...</w:t>
      </w:r>
      <w:r w:rsidRPr="007D3E35">
        <w:rPr>
          <w:rFonts w:ascii="Traditional Arabic" w:hAnsi="Traditional Arabic" w:cs="Traditional Arabic" w:hint="cs"/>
          <w:b/>
          <w:bCs/>
          <w:color w:val="0D0D0D" w:themeColor="text1" w:themeTint="F2"/>
          <w:sz w:val="40"/>
          <w:szCs w:val="40"/>
          <w:rtl/>
        </w:rPr>
        <w:t>﴾</w:t>
      </w:r>
    </w:p>
    <w:p w14:paraId="7CD10339" w14:textId="1D0796C1" w:rsidR="00014417" w:rsidRDefault="00014417" w:rsidP="003E05BE">
      <w:pPr>
        <w:bidi/>
        <w:rPr>
          <w:rFonts w:ascii="Traditional Arabic" w:hAnsi="Traditional Arabic" w:cs="Traditional Arabic"/>
          <w:b/>
          <w:bCs/>
          <w:color w:val="0D0D0D" w:themeColor="text1" w:themeTint="F2"/>
          <w:sz w:val="32"/>
          <w:szCs w:val="32"/>
          <w:rtl/>
        </w:rPr>
      </w:pPr>
      <w:r>
        <w:rPr>
          <w:rFonts w:ascii="Traditional Arabic" w:hAnsi="Traditional Arabic" w:cs="Traditional Arabic" w:hint="cs"/>
          <w:b/>
          <w:bCs/>
          <w:color w:val="0D0D0D" w:themeColor="text1" w:themeTint="F2"/>
          <w:sz w:val="32"/>
          <w:szCs w:val="32"/>
          <w:rtl/>
        </w:rPr>
        <w:t xml:space="preserve">لا يسعنا في هذه الرحلة الا أن نسجد حمدا لله تعالى على توفيقه ايانا في انجاز هذا العمل </w:t>
      </w:r>
      <w:r w:rsidR="00CA48D3">
        <w:rPr>
          <w:rFonts w:ascii="Traditional Arabic" w:hAnsi="Traditional Arabic" w:cs="Traditional Arabic" w:hint="cs"/>
          <w:b/>
          <w:bCs/>
          <w:color w:val="0D0D0D" w:themeColor="text1" w:themeTint="F2"/>
          <w:sz w:val="32"/>
          <w:szCs w:val="32"/>
          <w:rtl/>
        </w:rPr>
        <w:t>والذي</w:t>
      </w:r>
      <w:r>
        <w:rPr>
          <w:rFonts w:ascii="Traditional Arabic" w:hAnsi="Traditional Arabic" w:cs="Traditional Arabic" w:hint="cs"/>
          <w:b/>
          <w:bCs/>
          <w:color w:val="0D0D0D" w:themeColor="text1" w:themeTint="F2"/>
          <w:sz w:val="32"/>
          <w:szCs w:val="32"/>
          <w:rtl/>
        </w:rPr>
        <w:t xml:space="preserve"> وهبنا نعمة العقل </w:t>
      </w:r>
      <w:r w:rsidR="00CA48D3">
        <w:rPr>
          <w:rFonts w:ascii="Traditional Arabic" w:hAnsi="Traditional Arabic" w:cs="Traditional Arabic" w:hint="cs"/>
          <w:b/>
          <w:bCs/>
          <w:color w:val="0D0D0D" w:themeColor="text1" w:themeTint="F2"/>
          <w:sz w:val="32"/>
          <w:szCs w:val="32"/>
          <w:rtl/>
        </w:rPr>
        <w:t>سبحانه. لولاه</w:t>
      </w:r>
      <w:r>
        <w:rPr>
          <w:rFonts w:ascii="Traditional Arabic" w:hAnsi="Traditional Arabic" w:cs="Traditional Arabic" w:hint="cs"/>
          <w:b/>
          <w:bCs/>
          <w:color w:val="0D0D0D" w:themeColor="text1" w:themeTint="F2"/>
          <w:sz w:val="32"/>
          <w:szCs w:val="32"/>
          <w:rtl/>
        </w:rPr>
        <w:t xml:space="preserve"> لما أدركنا شيء...</w:t>
      </w:r>
    </w:p>
    <w:p w14:paraId="7975AC79" w14:textId="3AF430E9" w:rsidR="00014417" w:rsidRDefault="00CA48D3" w:rsidP="003E05BE">
      <w:pPr>
        <w:bidi/>
        <w:rPr>
          <w:rFonts w:ascii="Traditional Arabic" w:hAnsi="Traditional Arabic" w:cs="Traditional Arabic"/>
          <w:b/>
          <w:bCs/>
          <w:color w:val="0D0D0D" w:themeColor="text1" w:themeTint="F2"/>
          <w:sz w:val="32"/>
          <w:szCs w:val="32"/>
          <w:rtl/>
        </w:rPr>
      </w:pPr>
      <w:r>
        <w:rPr>
          <w:rFonts w:ascii="Traditional Arabic" w:hAnsi="Traditional Arabic" w:cs="Traditional Arabic" w:hint="cs"/>
          <w:b/>
          <w:bCs/>
          <w:color w:val="0D0D0D" w:themeColor="text1" w:themeTint="F2"/>
          <w:sz w:val="32"/>
          <w:szCs w:val="32"/>
          <w:rtl/>
        </w:rPr>
        <w:t>ونصلي</w:t>
      </w:r>
      <w:r w:rsidR="00014417">
        <w:rPr>
          <w:rFonts w:ascii="Traditional Arabic" w:hAnsi="Traditional Arabic" w:cs="Traditional Arabic" w:hint="cs"/>
          <w:b/>
          <w:bCs/>
          <w:color w:val="0D0D0D" w:themeColor="text1" w:themeTint="F2"/>
          <w:sz w:val="32"/>
          <w:szCs w:val="32"/>
          <w:rtl/>
        </w:rPr>
        <w:t xml:space="preserve"> </w:t>
      </w:r>
      <w:r>
        <w:rPr>
          <w:rFonts w:ascii="Traditional Arabic" w:hAnsi="Traditional Arabic" w:cs="Traditional Arabic" w:hint="cs"/>
          <w:b/>
          <w:bCs/>
          <w:color w:val="0D0D0D" w:themeColor="text1" w:themeTint="F2"/>
          <w:sz w:val="32"/>
          <w:szCs w:val="32"/>
          <w:rtl/>
        </w:rPr>
        <w:t>ونسلم</w:t>
      </w:r>
      <w:r w:rsidR="00014417">
        <w:rPr>
          <w:rFonts w:ascii="Traditional Arabic" w:hAnsi="Traditional Arabic" w:cs="Traditional Arabic" w:hint="cs"/>
          <w:b/>
          <w:bCs/>
          <w:color w:val="0D0D0D" w:themeColor="text1" w:themeTint="F2"/>
          <w:sz w:val="32"/>
          <w:szCs w:val="32"/>
          <w:rtl/>
        </w:rPr>
        <w:t xml:space="preserve"> على سيد الخلق أجمعين امام المتقين </w:t>
      </w:r>
      <w:r>
        <w:rPr>
          <w:rFonts w:ascii="Traditional Arabic" w:hAnsi="Traditional Arabic" w:cs="Traditional Arabic" w:hint="cs"/>
          <w:b/>
          <w:bCs/>
          <w:color w:val="0D0D0D" w:themeColor="text1" w:themeTint="F2"/>
          <w:sz w:val="32"/>
          <w:szCs w:val="32"/>
          <w:rtl/>
        </w:rPr>
        <w:t>وصاحب</w:t>
      </w:r>
      <w:r w:rsidR="00014417">
        <w:rPr>
          <w:rFonts w:ascii="Traditional Arabic" w:hAnsi="Traditional Arabic" w:cs="Traditional Arabic" w:hint="cs"/>
          <w:b/>
          <w:bCs/>
          <w:color w:val="0D0D0D" w:themeColor="text1" w:themeTint="F2"/>
          <w:sz w:val="32"/>
          <w:szCs w:val="32"/>
          <w:rtl/>
        </w:rPr>
        <w:t xml:space="preserve"> الرسالة الجليلة في العلم سيدنا </w:t>
      </w:r>
      <w:r w:rsidR="00014417" w:rsidRPr="00450D06">
        <w:rPr>
          <w:rFonts w:ascii="Traditional Arabic" w:hAnsi="Traditional Arabic" w:cs="Traditional Arabic"/>
          <w:b/>
          <w:bCs/>
          <w:color w:val="0D0D0D" w:themeColor="text1" w:themeTint="F2"/>
          <w:sz w:val="32"/>
          <w:szCs w:val="32"/>
          <w:rtl/>
        </w:rPr>
        <w:t>ﷴ</w:t>
      </w:r>
      <w:r w:rsidR="00014417">
        <w:rPr>
          <w:rFonts w:ascii="Traditional Arabic" w:hAnsi="Traditional Arabic" w:cs="Traditional Arabic" w:hint="cs"/>
          <w:b/>
          <w:bCs/>
          <w:color w:val="0D0D0D" w:themeColor="text1" w:themeTint="F2"/>
          <w:sz w:val="32"/>
          <w:szCs w:val="32"/>
          <w:rtl/>
        </w:rPr>
        <w:t xml:space="preserve"> عليه أزكى الصلوات </w:t>
      </w:r>
      <w:r>
        <w:rPr>
          <w:rFonts w:ascii="Traditional Arabic" w:hAnsi="Traditional Arabic" w:cs="Traditional Arabic" w:hint="cs"/>
          <w:b/>
          <w:bCs/>
          <w:color w:val="0D0D0D" w:themeColor="text1" w:themeTint="F2"/>
          <w:sz w:val="32"/>
          <w:szCs w:val="32"/>
          <w:rtl/>
        </w:rPr>
        <w:t>والتسليم</w:t>
      </w:r>
      <w:r w:rsidR="00014417">
        <w:rPr>
          <w:rFonts w:ascii="Traditional Arabic" w:hAnsi="Traditional Arabic" w:cs="Traditional Arabic" w:hint="cs"/>
          <w:b/>
          <w:bCs/>
          <w:color w:val="0D0D0D" w:themeColor="text1" w:themeTint="F2"/>
          <w:sz w:val="32"/>
          <w:szCs w:val="32"/>
          <w:rtl/>
        </w:rPr>
        <w:t xml:space="preserve"> وعلى </w:t>
      </w:r>
      <w:proofErr w:type="gramStart"/>
      <w:r w:rsidR="00014417">
        <w:rPr>
          <w:rFonts w:ascii="Traditional Arabic" w:hAnsi="Traditional Arabic" w:cs="Traditional Arabic" w:hint="cs"/>
          <w:b/>
          <w:bCs/>
          <w:color w:val="0D0D0D" w:themeColor="text1" w:themeTint="F2"/>
          <w:sz w:val="32"/>
          <w:szCs w:val="32"/>
          <w:rtl/>
        </w:rPr>
        <w:t>اله</w:t>
      </w:r>
      <w:proofErr w:type="gramEnd"/>
      <w:r w:rsidR="00014417">
        <w:rPr>
          <w:rFonts w:ascii="Traditional Arabic" w:hAnsi="Traditional Arabic" w:cs="Traditional Arabic" w:hint="cs"/>
          <w:b/>
          <w:bCs/>
          <w:color w:val="0D0D0D" w:themeColor="text1" w:themeTint="F2"/>
          <w:sz w:val="32"/>
          <w:szCs w:val="32"/>
          <w:rtl/>
        </w:rPr>
        <w:t xml:space="preserve"> و صحبه أجمعين.</w:t>
      </w:r>
    </w:p>
    <w:p w14:paraId="04961C5A" w14:textId="5335B522" w:rsidR="009736EA" w:rsidRDefault="009736EA" w:rsidP="003E05BE">
      <w:pPr>
        <w:bidi/>
        <w:rPr>
          <w:rFonts w:ascii="Traditional Arabic" w:hAnsi="Traditional Arabic" w:cs="Traditional Arabic"/>
          <w:b/>
          <w:bCs/>
          <w:color w:val="0D0D0D" w:themeColor="text1" w:themeTint="F2"/>
          <w:sz w:val="32"/>
          <w:szCs w:val="32"/>
          <w:rtl/>
        </w:rPr>
      </w:pPr>
      <w:r>
        <w:rPr>
          <w:rFonts w:ascii="Traditional Arabic" w:hAnsi="Traditional Arabic" w:cs="Traditional Arabic" w:hint="cs"/>
          <w:b/>
          <w:bCs/>
          <w:color w:val="0D0D0D" w:themeColor="text1" w:themeTint="F2"/>
          <w:sz w:val="32"/>
          <w:szCs w:val="32"/>
          <w:rtl/>
        </w:rPr>
        <w:t xml:space="preserve">فمن </w:t>
      </w:r>
      <w:r w:rsidR="00014417">
        <w:rPr>
          <w:rFonts w:ascii="Traditional Arabic" w:hAnsi="Traditional Arabic" w:cs="Traditional Arabic" w:hint="cs"/>
          <w:b/>
          <w:bCs/>
          <w:color w:val="0D0D0D" w:themeColor="text1" w:themeTint="F2"/>
          <w:sz w:val="32"/>
          <w:szCs w:val="32"/>
          <w:rtl/>
        </w:rPr>
        <w:t xml:space="preserve">واجب </w:t>
      </w:r>
      <w:r w:rsidR="00CA48D3">
        <w:rPr>
          <w:rFonts w:ascii="Traditional Arabic" w:hAnsi="Traditional Arabic" w:cs="Traditional Arabic" w:hint="cs"/>
          <w:b/>
          <w:bCs/>
          <w:color w:val="0D0D0D" w:themeColor="text1" w:themeTint="F2"/>
          <w:sz w:val="32"/>
          <w:szCs w:val="32"/>
          <w:rtl/>
        </w:rPr>
        <w:t>الوفاء</w:t>
      </w:r>
      <w:r w:rsidR="00014417">
        <w:rPr>
          <w:rFonts w:ascii="Traditional Arabic" w:hAnsi="Traditional Arabic" w:cs="Traditional Arabic" w:hint="cs"/>
          <w:b/>
          <w:bCs/>
          <w:color w:val="0D0D0D" w:themeColor="text1" w:themeTint="F2"/>
          <w:sz w:val="32"/>
          <w:szCs w:val="32"/>
          <w:rtl/>
        </w:rPr>
        <w:t xml:space="preserve"> العرفان بالجميل يدفعنا الى أن نتقدم بالشكر </w:t>
      </w:r>
      <w:r w:rsidR="00CA48D3">
        <w:rPr>
          <w:rFonts w:ascii="Traditional Arabic" w:hAnsi="Traditional Arabic" w:cs="Traditional Arabic" w:hint="cs"/>
          <w:b/>
          <w:bCs/>
          <w:color w:val="0D0D0D" w:themeColor="text1" w:themeTint="F2"/>
          <w:sz w:val="32"/>
          <w:szCs w:val="32"/>
          <w:rtl/>
        </w:rPr>
        <w:t>الجزيل</w:t>
      </w:r>
      <w:r w:rsidR="00014417">
        <w:rPr>
          <w:rFonts w:ascii="Traditional Arabic" w:hAnsi="Traditional Arabic" w:cs="Traditional Arabic" w:hint="cs"/>
          <w:b/>
          <w:bCs/>
          <w:color w:val="0D0D0D" w:themeColor="text1" w:themeTint="F2"/>
          <w:sz w:val="32"/>
          <w:szCs w:val="32"/>
          <w:rtl/>
        </w:rPr>
        <w:t xml:space="preserve"> الى من منحنا شرف الاشراف على مذكرتنا </w:t>
      </w:r>
      <w:r>
        <w:rPr>
          <w:rFonts w:ascii="Traditional Arabic" w:hAnsi="Traditional Arabic" w:cs="Traditional Arabic" w:hint="cs"/>
          <w:b/>
          <w:bCs/>
          <w:color w:val="0D0D0D" w:themeColor="text1" w:themeTint="F2"/>
          <w:sz w:val="32"/>
          <w:szCs w:val="32"/>
          <w:rtl/>
        </w:rPr>
        <w:t>ولم</w:t>
      </w:r>
      <w:r w:rsidR="00014417">
        <w:rPr>
          <w:rFonts w:ascii="Traditional Arabic" w:hAnsi="Traditional Arabic" w:cs="Traditional Arabic" w:hint="cs"/>
          <w:b/>
          <w:bCs/>
          <w:color w:val="0D0D0D" w:themeColor="text1" w:themeTint="F2"/>
          <w:sz w:val="32"/>
          <w:szCs w:val="32"/>
          <w:rtl/>
        </w:rPr>
        <w:t xml:space="preserve"> يبخل علينا </w:t>
      </w:r>
      <w:r>
        <w:rPr>
          <w:rFonts w:ascii="Traditional Arabic" w:hAnsi="Traditional Arabic" w:cs="Traditional Arabic" w:hint="cs"/>
          <w:b/>
          <w:bCs/>
          <w:color w:val="0D0D0D" w:themeColor="text1" w:themeTint="F2"/>
          <w:sz w:val="32"/>
          <w:szCs w:val="32"/>
          <w:rtl/>
        </w:rPr>
        <w:t>بإرشاداته</w:t>
      </w:r>
      <w:r w:rsidR="00014417">
        <w:rPr>
          <w:rFonts w:ascii="Traditional Arabic" w:hAnsi="Traditional Arabic" w:cs="Traditional Arabic" w:hint="cs"/>
          <w:b/>
          <w:bCs/>
          <w:color w:val="0D0D0D" w:themeColor="text1" w:themeTint="F2"/>
          <w:sz w:val="32"/>
          <w:szCs w:val="32"/>
          <w:rtl/>
        </w:rPr>
        <w:t xml:space="preserve"> الاستاذ </w:t>
      </w:r>
      <w:r>
        <w:rPr>
          <w:rFonts w:ascii="Traditional Arabic" w:hAnsi="Traditional Arabic" w:cs="Traditional Arabic" w:hint="cs"/>
          <w:b/>
          <w:bCs/>
          <w:color w:val="0D0D0D" w:themeColor="text1" w:themeTint="F2"/>
          <w:sz w:val="32"/>
          <w:szCs w:val="32"/>
          <w:rtl/>
        </w:rPr>
        <w:t xml:space="preserve">المشرف </w:t>
      </w:r>
      <w:r w:rsidRPr="00447BBB">
        <w:rPr>
          <w:rFonts w:ascii="Traditional Arabic" w:hAnsi="Traditional Arabic" w:cs="Traditional Arabic" w:hint="cs"/>
          <w:b/>
          <w:bCs/>
          <w:color w:val="0D0D0D" w:themeColor="text1" w:themeTint="F2"/>
          <w:sz w:val="32"/>
          <w:szCs w:val="32"/>
          <w:vertAlign w:val="superscript"/>
          <w:rtl/>
        </w:rPr>
        <w:t>«</w:t>
      </w:r>
      <w:r w:rsidR="007F41FC" w:rsidRPr="007F41FC">
        <w:rPr>
          <w:rFonts w:ascii="Traditional Arabic" w:hAnsi="Traditional Arabic" w:cs="Traditional Arabic" w:hint="cs"/>
          <w:b/>
          <w:bCs/>
          <w:color w:val="0D0D0D" w:themeColor="text1" w:themeTint="F2"/>
          <w:sz w:val="32"/>
          <w:szCs w:val="32"/>
          <w:rtl/>
        </w:rPr>
        <w:t xml:space="preserve">سعدلي </w:t>
      </w:r>
      <w:proofErr w:type="gramStart"/>
      <w:r w:rsidR="007F41FC" w:rsidRPr="007F41FC">
        <w:rPr>
          <w:rFonts w:ascii="Traditional Arabic" w:hAnsi="Traditional Arabic" w:cs="Traditional Arabic" w:hint="cs"/>
          <w:b/>
          <w:bCs/>
          <w:color w:val="0D0D0D" w:themeColor="text1" w:themeTint="F2"/>
          <w:sz w:val="32"/>
          <w:szCs w:val="32"/>
          <w:rtl/>
        </w:rPr>
        <w:t>سليم</w:t>
      </w:r>
      <w:r w:rsidR="007F41FC">
        <w:rPr>
          <w:rFonts w:ascii="Traditional Arabic" w:hAnsi="Traditional Arabic" w:cs="Traditional Arabic" w:hint="cs"/>
          <w:b/>
          <w:bCs/>
          <w:color w:val="0D0D0D" w:themeColor="text1" w:themeTint="F2"/>
          <w:sz w:val="32"/>
          <w:szCs w:val="32"/>
          <w:vertAlign w:val="superscript"/>
          <w:rtl/>
        </w:rPr>
        <w:t xml:space="preserve"> </w:t>
      </w:r>
      <w:r>
        <w:rPr>
          <w:rFonts w:ascii="Traditional Arabic" w:hAnsi="Traditional Arabic" w:cs="Traditional Arabic" w:hint="cs"/>
          <w:b/>
          <w:bCs/>
          <w:color w:val="0D0D0D" w:themeColor="text1" w:themeTint="F2"/>
          <w:sz w:val="32"/>
          <w:szCs w:val="32"/>
          <w:vertAlign w:val="superscript"/>
          <w:rtl/>
        </w:rPr>
        <w:t>»</w:t>
      </w:r>
      <w:proofErr w:type="gramEnd"/>
      <w:r w:rsidR="004153F8">
        <w:rPr>
          <w:rFonts w:ascii="Traditional Arabic" w:hAnsi="Traditional Arabic" w:cs="Traditional Arabic" w:hint="cs"/>
          <w:b/>
          <w:bCs/>
          <w:color w:val="0D0D0D" w:themeColor="text1" w:themeTint="F2"/>
          <w:sz w:val="32"/>
          <w:szCs w:val="32"/>
          <w:rtl/>
        </w:rPr>
        <w:t>.</w:t>
      </w:r>
      <w:r>
        <w:rPr>
          <w:rFonts w:ascii="Traditional Arabic" w:hAnsi="Traditional Arabic" w:cs="Traditional Arabic" w:hint="cs"/>
          <w:b/>
          <w:bCs/>
          <w:color w:val="0D0D0D" w:themeColor="text1" w:themeTint="F2"/>
          <w:sz w:val="32"/>
          <w:szCs w:val="32"/>
          <w:vertAlign w:val="superscript"/>
          <w:rtl/>
        </w:rPr>
        <w:t xml:space="preserve"> </w:t>
      </w:r>
    </w:p>
    <w:p w14:paraId="32668715" w14:textId="25DB5AB7" w:rsidR="00014417" w:rsidRDefault="009736EA" w:rsidP="003E05BE">
      <w:pPr>
        <w:bidi/>
        <w:rPr>
          <w:rFonts w:ascii="Traditional Arabic" w:hAnsi="Traditional Arabic" w:cs="Traditional Arabic"/>
          <w:b/>
          <w:bCs/>
          <w:color w:val="0D0D0D" w:themeColor="text1" w:themeTint="F2"/>
          <w:sz w:val="32"/>
          <w:szCs w:val="32"/>
          <w:rtl/>
        </w:rPr>
      </w:pPr>
      <w:r>
        <w:rPr>
          <w:rFonts w:ascii="Traditional Arabic" w:hAnsi="Traditional Arabic" w:cs="Traditional Arabic" w:hint="cs"/>
          <w:b/>
          <w:bCs/>
          <w:color w:val="0D0D0D" w:themeColor="text1" w:themeTint="F2"/>
          <w:sz w:val="32"/>
          <w:szCs w:val="32"/>
          <w:rtl/>
        </w:rPr>
        <w:t>ونتقدم</w:t>
      </w:r>
      <w:r w:rsidR="00014417">
        <w:rPr>
          <w:rFonts w:ascii="Traditional Arabic" w:hAnsi="Traditional Arabic" w:cs="Traditional Arabic" w:hint="cs"/>
          <w:b/>
          <w:bCs/>
          <w:color w:val="0D0D0D" w:themeColor="text1" w:themeTint="F2"/>
          <w:sz w:val="32"/>
          <w:szCs w:val="32"/>
          <w:rtl/>
        </w:rPr>
        <w:t xml:space="preserve"> بالشكر أيضا لكل أساتذة قسم اللغة </w:t>
      </w:r>
      <w:r>
        <w:rPr>
          <w:rFonts w:ascii="Traditional Arabic" w:hAnsi="Traditional Arabic" w:cs="Traditional Arabic" w:hint="cs"/>
          <w:b/>
          <w:bCs/>
          <w:color w:val="0D0D0D" w:themeColor="text1" w:themeTint="F2"/>
          <w:sz w:val="32"/>
          <w:szCs w:val="32"/>
          <w:rtl/>
        </w:rPr>
        <w:t>والأدب العربي</w:t>
      </w:r>
      <w:r w:rsidR="00014417">
        <w:rPr>
          <w:rFonts w:ascii="Traditional Arabic" w:hAnsi="Traditional Arabic" w:cs="Traditional Arabic" w:hint="cs"/>
          <w:b/>
          <w:bCs/>
          <w:color w:val="0D0D0D" w:themeColor="text1" w:themeTint="F2"/>
          <w:sz w:val="32"/>
          <w:szCs w:val="32"/>
          <w:rtl/>
        </w:rPr>
        <w:t xml:space="preserve"> بجامعة </w:t>
      </w:r>
      <w:r w:rsidR="00014417" w:rsidRPr="002F6EBD">
        <w:rPr>
          <w:rFonts w:ascii="Traditional Arabic" w:hAnsi="Traditional Arabic" w:cs="Traditional Arabic"/>
          <w:b/>
          <w:bCs/>
          <w:color w:val="0D0D0D" w:themeColor="text1" w:themeTint="F2"/>
          <w:sz w:val="32"/>
          <w:szCs w:val="32"/>
          <w:rtl/>
        </w:rPr>
        <w:t>ﷴ</w:t>
      </w:r>
      <w:r w:rsidR="00014417">
        <w:rPr>
          <w:rFonts w:ascii="Traditional Arabic" w:hAnsi="Traditional Arabic" w:cs="Traditional Arabic" w:hint="cs"/>
          <w:b/>
          <w:bCs/>
          <w:color w:val="0D0D0D" w:themeColor="text1" w:themeTint="F2"/>
          <w:sz w:val="32"/>
          <w:szCs w:val="32"/>
          <w:rtl/>
        </w:rPr>
        <w:t xml:space="preserve"> البشير الابراهيمي على دعمهم </w:t>
      </w:r>
      <w:r>
        <w:rPr>
          <w:rFonts w:ascii="Traditional Arabic" w:hAnsi="Traditional Arabic" w:cs="Traditional Arabic" w:hint="cs"/>
          <w:b/>
          <w:bCs/>
          <w:color w:val="0D0D0D" w:themeColor="text1" w:themeTint="F2"/>
          <w:sz w:val="32"/>
          <w:szCs w:val="32"/>
          <w:rtl/>
        </w:rPr>
        <w:t>الدائم،</w:t>
      </w:r>
      <w:r w:rsidR="00014417">
        <w:rPr>
          <w:rFonts w:ascii="Traditional Arabic" w:hAnsi="Traditional Arabic" w:cs="Traditional Arabic" w:hint="cs"/>
          <w:b/>
          <w:bCs/>
          <w:color w:val="0D0D0D" w:themeColor="text1" w:themeTint="F2"/>
          <w:sz w:val="32"/>
          <w:szCs w:val="32"/>
          <w:rtl/>
        </w:rPr>
        <w:t xml:space="preserve"> </w:t>
      </w:r>
      <w:r>
        <w:rPr>
          <w:rFonts w:ascii="Traditional Arabic" w:hAnsi="Traditional Arabic" w:cs="Traditional Arabic" w:hint="cs"/>
          <w:b/>
          <w:bCs/>
          <w:color w:val="0D0D0D" w:themeColor="text1" w:themeTint="F2"/>
          <w:sz w:val="32"/>
          <w:szCs w:val="32"/>
          <w:rtl/>
        </w:rPr>
        <w:t>والشكر</w:t>
      </w:r>
      <w:r w:rsidR="00014417">
        <w:rPr>
          <w:rFonts w:ascii="Traditional Arabic" w:hAnsi="Traditional Arabic" w:cs="Traditional Arabic" w:hint="cs"/>
          <w:b/>
          <w:bCs/>
          <w:color w:val="0D0D0D" w:themeColor="text1" w:themeTint="F2"/>
          <w:sz w:val="32"/>
          <w:szCs w:val="32"/>
          <w:rtl/>
        </w:rPr>
        <w:t xml:space="preserve"> موصول الى كل من مد لنا يد العون خلال مشوارنا في انجاز هذا البحث.  </w:t>
      </w:r>
    </w:p>
    <w:p w14:paraId="54AE90F8" w14:textId="4E72B30A" w:rsidR="009736EA" w:rsidRDefault="009736EA" w:rsidP="003E05BE">
      <w:pPr>
        <w:bidi/>
        <w:rPr>
          <w:rFonts w:ascii="Traditional Arabic" w:hAnsi="Traditional Arabic" w:cs="Traditional Arabic"/>
          <w:b/>
          <w:bCs/>
          <w:color w:val="0D0D0D" w:themeColor="text1" w:themeTint="F2"/>
          <w:sz w:val="32"/>
          <w:szCs w:val="32"/>
          <w:rtl/>
        </w:rPr>
      </w:pPr>
    </w:p>
    <w:p w14:paraId="214B70BC" w14:textId="77777777" w:rsidR="009572E7" w:rsidRPr="00447BBB" w:rsidRDefault="009572E7" w:rsidP="009572E7">
      <w:pPr>
        <w:bidi/>
        <w:rPr>
          <w:rFonts w:ascii="Traditional Arabic" w:hAnsi="Traditional Arabic" w:cs="Traditional Arabic"/>
          <w:b/>
          <w:bCs/>
          <w:color w:val="0D0D0D" w:themeColor="text1" w:themeTint="F2"/>
          <w:sz w:val="32"/>
          <w:szCs w:val="32"/>
          <w:rtl/>
        </w:rPr>
      </w:pPr>
    </w:p>
    <w:p w14:paraId="2B6A65AD" w14:textId="77777777" w:rsidR="00C21BD2" w:rsidRDefault="00C21BD2" w:rsidP="00C21BD2">
      <w:pPr>
        <w:bidi/>
        <w:rPr>
          <w:rFonts w:ascii="Traditional Arabic" w:hAnsi="Traditional Arabic" w:cs="Traditional Arabic"/>
          <w:b/>
          <w:bCs/>
          <w:sz w:val="40"/>
          <w:szCs w:val="40"/>
        </w:rPr>
      </w:pPr>
    </w:p>
    <w:p w14:paraId="36F8D526" w14:textId="0B6338DE" w:rsidR="00014417" w:rsidRDefault="0065333D" w:rsidP="00C21BD2">
      <w:pPr>
        <w:bidi/>
        <w:rPr>
          <w:rFonts w:cs="Mohammad Bold Normal"/>
          <w:sz w:val="28"/>
          <w:szCs w:val="28"/>
          <w:rtl/>
        </w:rPr>
      </w:pPr>
      <w:r>
        <w:rPr>
          <w:rFonts w:ascii="Traditional Arabic" w:hAnsi="Traditional Arabic" w:cs="Traditional Arabic"/>
          <w:b/>
          <w:bCs/>
          <w:noProof/>
          <w:sz w:val="36"/>
          <w:szCs w:val="36"/>
          <w:rtl/>
          <w:lang w:val="ar-DZ" w:bidi="ar-DZ"/>
        </w:rPr>
        <w:lastRenderedPageBreak/>
        <w:pict w14:anchorId="15420B14">
          <v:group id="_x0000_s1109" style="position:absolute;left:0;text-align:left;margin-left:-51.4pt;margin-top:-56.75pt;width:541.5pt;height:788.5pt;z-index:-251653632" coordorigin="330,250" coordsize="10830,157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0" type="#_x0000_t75" style="position:absolute;left:4500;top:7740;width:1980;height:1966" strokeweight="2.25pt">
              <v:imagedata r:id="rId11" o:title="%66" chromakey="white" gain="18350f" blacklevel="19660f"/>
            </v:shape>
            <v:shape id="_x0000_s1111" type="#_x0000_t75" style="position:absolute;left:1080;top:13140;width:3000;height:2560" stroked="t" strokeweight="2.25pt">
              <v:imagedata r:id="rId11" o:title="%66" chromakey="white"/>
            </v:shape>
            <v:shape id="_x0000_s1112" type="#_x0000_t75" style="position:absolute;left:5220;top:10080;width:5220;height:5400" strokeweight="2.25pt">
              <v:imagedata r:id="rId11" o:title="%66" chromakey="white" gain="18350f" blacklevel="19660f"/>
            </v:shape>
            <v:shape id="_x0000_s1113" type="#_x0000_t75" style="position:absolute;left:5760;top:1800;width:4703;height:5040" strokeweight="2.25pt">
              <v:imagedata r:id="rId11" o:title="%66" chromakey="white" gain="18350f" blacklevel="19660f"/>
            </v:shape>
            <v:shape id="_x0000_s1114" type="#_x0000_t75" style="position:absolute;left:1440;top:5040;width:1980;height:1966" strokeweight="2.25pt">
              <v:imagedata r:id="rId11" o:title="%66" chromakey="white" gain="18350f" blacklevel="19660f"/>
            </v:shape>
            <v:shape id="_x0000_s1115" type="#_x0000_t75" style="position:absolute;left:3060;top:1440;width:1980;height:1966" strokeweight="2.25pt">
              <v:imagedata r:id="rId11" o:title="%66" chromakey="white" gain="18350f" blacklevel="19660f"/>
            </v:shape>
            <v:shape id="_x0000_s1116" type="#_x0000_t75" style="position:absolute;left:8460;top:7200;width:1980;height:1966" strokeweight="2.25pt">
              <v:imagedata r:id="rId11" o:title="%66" chromakey="white" gain="18350f" blacklevel="19660f"/>
            </v:shape>
            <v:shape id="_x0000_s1117" type="#_x0000_t75" style="position:absolute;left:1800;top:9720;width:1980;height:1966" strokeweight="2.25pt">
              <v:imagedata r:id="rId11" o:title="%66" chromakey="white" gain="18350f" blacklevel="19660f"/>
            </v:shape>
            <v:line id="_x0000_s1118" style="position:absolute;flip:x" from="720,900" to="11160,900" strokeweight="2.25pt"/>
            <v:line id="_x0000_s1119" style="position:absolute;flip:y" from="720,900" to="720,16020" strokeweight="2.25pt"/>
            <v:line id="_x0000_s1120" style="position:absolute;flip:x" from="11160,900" to="11160,16020" strokeweight="2.25pt"/>
            <v:line id="_x0000_s1121" style="position:absolute;flip:x" from="720,16020" to="11160,16020" strokeweight="2.25pt"/>
            <v:shape id="_x0000_s1122" type="#_x0000_t75" style="position:absolute;left:330;top:250;width:1462;height:1720;rotation:2326327fd" strokeweight="2.25pt">
              <v:imagedata r:id="rId11" o:title="%66" chromakey="white"/>
            </v:shape>
            <w10:wrap anchorx="page"/>
          </v:group>
        </w:pict>
      </w:r>
    </w:p>
    <w:p w14:paraId="62D80836" w14:textId="78896686" w:rsidR="00F6556D" w:rsidRDefault="00F6556D" w:rsidP="00F6556D">
      <w:pPr>
        <w:bidi/>
        <w:jc w:val="center"/>
        <w:rPr>
          <w:rFonts w:ascii="Traditional Arabic" w:hAnsi="Traditional Arabic" w:cs="Traditional Arabic"/>
          <w:b/>
          <w:bCs/>
          <w:i/>
          <w:iCs/>
          <w:sz w:val="72"/>
          <w:szCs w:val="72"/>
          <w:rtl/>
          <w:lang w:val="en-US" w:bidi="ar-DZ"/>
        </w:rPr>
      </w:pPr>
      <w:r w:rsidRPr="00021454">
        <w:rPr>
          <w:rFonts w:ascii="Traditional Arabic" w:hAnsi="Traditional Arabic" w:cs="Traditional Arabic"/>
          <w:noProof/>
          <w:szCs w:val="20"/>
          <w:rtl/>
          <w:lang w:eastAsia="fr-FR"/>
        </w:rPr>
        <w:drawing>
          <wp:anchor distT="0" distB="0" distL="114300" distR="114300" simplePos="0" relativeHeight="251656704" behindDoc="1" locked="0" layoutInCell="1" allowOverlap="1" wp14:anchorId="1769C8E2" wp14:editId="3B07500F">
            <wp:simplePos x="0" y="0"/>
            <wp:positionH relativeFrom="margin">
              <wp:posOffset>1672738</wp:posOffset>
            </wp:positionH>
            <wp:positionV relativeFrom="paragraph">
              <wp:posOffset>293798</wp:posOffset>
            </wp:positionV>
            <wp:extent cx="2505075" cy="2505075"/>
            <wp:effectExtent l="0" t="0" r="0" b="0"/>
            <wp:wrapNone/>
            <wp:docPr id="233" name="صورة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05075" cy="2505075"/>
                    </a:xfrm>
                    <a:prstGeom prst="rect">
                      <a:avLst/>
                    </a:prstGeom>
                    <a:noFill/>
                  </pic:spPr>
                </pic:pic>
              </a:graphicData>
            </a:graphic>
          </wp:anchor>
        </w:drawing>
      </w:r>
    </w:p>
    <w:p w14:paraId="29F1E49F" w14:textId="0EAECC15" w:rsidR="00C21BD2" w:rsidRPr="00CA48D3" w:rsidRDefault="00C21BD2" w:rsidP="00F6556D">
      <w:pPr>
        <w:bidi/>
        <w:jc w:val="center"/>
        <w:rPr>
          <w:rFonts w:cs="Mohammad Bold Normal"/>
          <w:sz w:val="28"/>
          <w:szCs w:val="28"/>
          <w:rtl/>
          <w:lang w:bidi="ar-DZ"/>
        </w:rPr>
      </w:pPr>
      <w:r w:rsidRPr="00021454">
        <w:rPr>
          <w:rFonts w:ascii="Traditional Arabic" w:hAnsi="Traditional Arabic" w:cs="Traditional Arabic"/>
          <w:b/>
          <w:bCs/>
          <w:i/>
          <w:iCs/>
          <w:sz w:val="72"/>
          <w:szCs w:val="72"/>
          <w:rtl/>
          <w:lang w:val="en-US" w:bidi="ar-DZ"/>
        </w:rPr>
        <w:t>إهداء</w:t>
      </w:r>
    </w:p>
    <w:p w14:paraId="378F0E5E" w14:textId="0B6CBFDF" w:rsidR="00C21BD2" w:rsidRPr="00C21BD2" w:rsidRDefault="00C21BD2" w:rsidP="00C21BD2">
      <w:pPr>
        <w:bidi/>
        <w:jc w:val="center"/>
        <w:rPr>
          <w:rFonts w:cs="Mohammad Bold Normal"/>
          <w:sz w:val="28"/>
          <w:szCs w:val="28"/>
          <w:lang w:bidi="ar-DZ"/>
        </w:rPr>
      </w:pPr>
    </w:p>
    <w:p w14:paraId="5AEA9150" w14:textId="77777777" w:rsidR="00F6556D" w:rsidRDefault="00F6556D" w:rsidP="003E05BE">
      <w:pPr>
        <w:bidi/>
        <w:rPr>
          <w:rFonts w:ascii="Traditional Arabic" w:hAnsi="Traditional Arabic" w:cs="Traditional Arabic"/>
          <w:b/>
          <w:bCs/>
          <w:sz w:val="28"/>
          <w:szCs w:val="28"/>
          <w:rtl/>
          <w:lang w:bidi="ar-DZ"/>
        </w:rPr>
      </w:pPr>
    </w:p>
    <w:p w14:paraId="24930768" w14:textId="73D59967" w:rsidR="00014417" w:rsidRPr="00CA48D3" w:rsidRDefault="00787F45" w:rsidP="00F6556D">
      <w:pPr>
        <w:bidi/>
        <w:rPr>
          <w:rFonts w:ascii="Traditional Arabic" w:hAnsi="Traditional Arabic" w:cs="Traditional Arabic"/>
          <w:b/>
          <w:bCs/>
          <w:sz w:val="28"/>
          <w:szCs w:val="28"/>
          <w:rtl/>
          <w:lang w:bidi="ar-DZ"/>
        </w:rPr>
      </w:pPr>
      <w:r w:rsidRPr="00CA48D3">
        <w:rPr>
          <w:rFonts w:ascii="Traditional Arabic" w:hAnsi="Traditional Arabic" w:cs="Traditional Arabic"/>
          <w:b/>
          <w:bCs/>
          <w:sz w:val="28"/>
          <w:szCs w:val="28"/>
          <w:rtl/>
          <w:lang w:bidi="ar-DZ"/>
        </w:rPr>
        <w:t>إ</w:t>
      </w:r>
      <w:r w:rsidR="00014417" w:rsidRPr="00CA48D3">
        <w:rPr>
          <w:rFonts w:ascii="Traditional Arabic" w:hAnsi="Traditional Arabic" w:cs="Traditional Arabic"/>
          <w:b/>
          <w:bCs/>
          <w:sz w:val="28"/>
          <w:szCs w:val="28"/>
          <w:rtl/>
          <w:lang w:bidi="ar-DZ"/>
        </w:rPr>
        <w:t xml:space="preserve">لى نفسي </w:t>
      </w:r>
      <w:r w:rsidR="00014417" w:rsidRPr="00CA48D3">
        <w:rPr>
          <w:rFonts w:ascii="Traditional Arabic" w:hAnsi="Traditional Arabic" w:cs="Traditional Arabic" w:hint="cs"/>
          <w:b/>
          <w:bCs/>
          <w:sz w:val="28"/>
          <w:szCs w:val="28"/>
          <w:rtl/>
          <w:lang w:bidi="ar-DZ"/>
        </w:rPr>
        <w:t>وأحلامها</w:t>
      </w:r>
      <w:r w:rsidR="00014417" w:rsidRPr="00CA48D3">
        <w:rPr>
          <w:rFonts w:ascii="Traditional Arabic" w:hAnsi="Traditional Arabic" w:cs="Traditional Arabic"/>
          <w:b/>
          <w:bCs/>
          <w:sz w:val="28"/>
          <w:szCs w:val="28"/>
          <w:rtl/>
          <w:lang w:bidi="ar-DZ"/>
        </w:rPr>
        <w:t>...</w:t>
      </w:r>
    </w:p>
    <w:p w14:paraId="378FE125" w14:textId="308891DC" w:rsidR="00014417" w:rsidRPr="00CA48D3" w:rsidRDefault="00014417" w:rsidP="003E05BE">
      <w:pPr>
        <w:bidi/>
        <w:rPr>
          <w:rFonts w:ascii="Traditional Arabic" w:hAnsi="Traditional Arabic" w:cs="Traditional Arabic"/>
          <w:b/>
          <w:bCs/>
          <w:sz w:val="28"/>
          <w:szCs w:val="28"/>
          <w:rtl/>
          <w:lang w:bidi="ar-DZ"/>
        </w:rPr>
      </w:pPr>
      <w:r w:rsidRPr="00CA48D3">
        <w:rPr>
          <w:rFonts w:ascii="Traditional Arabic" w:hAnsi="Traditional Arabic" w:cs="Traditional Arabic"/>
          <w:b/>
          <w:bCs/>
          <w:sz w:val="28"/>
          <w:szCs w:val="28"/>
          <w:rtl/>
          <w:lang w:bidi="ar-DZ"/>
        </w:rPr>
        <w:t xml:space="preserve">الى جوهرتي الغالية...الى صاحبة النبع الصافي...الى الشمعة التي تحترق لتضيء لنا درب </w:t>
      </w:r>
      <w:r w:rsidRPr="00CA48D3">
        <w:rPr>
          <w:rFonts w:ascii="Traditional Arabic" w:hAnsi="Traditional Arabic" w:cs="Traditional Arabic" w:hint="cs"/>
          <w:b/>
          <w:bCs/>
          <w:sz w:val="28"/>
          <w:szCs w:val="28"/>
          <w:rtl/>
          <w:lang w:bidi="ar-DZ"/>
        </w:rPr>
        <w:t>النجاح في</w:t>
      </w:r>
      <w:r w:rsidRPr="00CA48D3">
        <w:rPr>
          <w:rFonts w:ascii="Traditional Arabic" w:hAnsi="Traditional Arabic" w:cs="Traditional Arabic"/>
          <w:b/>
          <w:bCs/>
          <w:sz w:val="28"/>
          <w:szCs w:val="28"/>
          <w:rtl/>
          <w:lang w:bidi="ar-DZ"/>
        </w:rPr>
        <w:t xml:space="preserve"> سبيل ما</w:t>
      </w:r>
      <w:r w:rsidRPr="00CA48D3">
        <w:rPr>
          <w:rFonts w:ascii="Traditional Arabic" w:hAnsi="Traditional Arabic" w:cs="Traditional Arabic" w:hint="cs"/>
          <w:b/>
          <w:bCs/>
          <w:sz w:val="28"/>
          <w:szCs w:val="28"/>
          <w:rtl/>
          <w:lang w:bidi="ar-DZ"/>
        </w:rPr>
        <w:t xml:space="preserve"> </w:t>
      </w:r>
      <w:r w:rsidRPr="00CA48D3">
        <w:rPr>
          <w:rFonts w:ascii="Traditional Arabic" w:hAnsi="Traditional Arabic" w:cs="Traditional Arabic"/>
          <w:b/>
          <w:bCs/>
          <w:sz w:val="28"/>
          <w:szCs w:val="28"/>
          <w:rtl/>
          <w:lang w:bidi="ar-DZ"/>
        </w:rPr>
        <w:t>منعتها يد الزمان من تحقيقه جنتي الغالية</w:t>
      </w:r>
      <w:r w:rsidR="009736EA">
        <w:rPr>
          <w:rFonts w:ascii="Traditional Arabic" w:hAnsi="Traditional Arabic" w:cs="Traditional Arabic" w:hint="cs"/>
          <w:b/>
          <w:bCs/>
          <w:sz w:val="28"/>
          <w:szCs w:val="28"/>
          <w:rtl/>
          <w:lang w:bidi="ar-DZ"/>
        </w:rPr>
        <w:t xml:space="preserve"> "</w:t>
      </w:r>
      <w:r w:rsidR="009572E7">
        <w:rPr>
          <w:rFonts w:ascii="Traditional Arabic" w:hAnsi="Traditional Arabic" w:cs="Traditional Arabic" w:hint="cs"/>
          <w:b/>
          <w:bCs/>
          <w:sz w:val="28"/>
          <w:szCs w:val="28"/>
          <w:rtl/>
          <w:lang w:bidi="ar-DZ"/>
        </w:rPr>
        <w:t>وهيبة</w:t>
      </w:r>
      <w:r w:rsidR="009736EA">
        <w:rPr>
          <w:rFonts w:ascii="Traditional Arabic" w:hAnsi="Traditional Arabic" w:cs="Traditional Arabic" w:hint="cs"/>
          <w:b/>
          <w:bCs/>
          <w:sz w:val="28"/>
          <w:szCs w:val="28"/>
          <w:rtl/>
          <w:lang w:bidi="ar-DZ"/>
        </w:rPr>
        <w:t>"</w:t>
      </w:r>
    </w:p>
    <w:p w14:paraId="25BD2368" w14:textId="6A20BDBB" w:rsidR="00014417" w:rsidRPr="00CA48D3" w:rsidRDefault="00EB3793" w:rsidP="005A10F7">
      <w:pPr>
        <w:pStyle w:val="Paragraphedeliste"/>
        <w:numPr>
          <w:ilvl w:val="0"/>
          <w:numId w:val="1"/>
        </w:numPr>
        <w:bidi/>
        <w:rPr>
          <w:rFonts w:ascii="Traditional Arabic" w:hAnsi="Traditional Arabic" w:cs="Traditional Arabic"/>
          <w:b/>
          <w:bCs/>
          <w:sz w:val="28"/>
          <w:szCs w:val="28"/>
          <w:lang w:bidi="ar-DZ"/>
        </w:rPr>
      </w:pPr>
      <w:bookmarkStart w:id="0" w:name="_Hlk106402147"/>
      <w:r w:rsidRPr="00CA48D3">
        <w:rPr>
          <w:rFonts w:ascii="Traditional Arabic" w:hAnsi="Traditional Arabic" w:cs="Traditional Arabic"/>
          <w:b/>
          <w:bCs/>
          <w:sz w:val="28"/>
          <w:szCs w:val="28"/>
          <w:rtl/>
          <w:lang w:bidi="ar-DZ"/>
        </w:rPr>
        <w:t>إ</w:t>
      </w:r>
      <w:r w:rsidR="00014417" w:rsidRPr="00CA48D3">
        <w:rPr>
          <w:rFonts w:ascii="Traditional Arabic" w:hAnsi="Traditional Arabic" w:cs="Traditional Arabic"/>
          <w:b/>
          <w:bCs/>
          <w:sz w:val="28"/>
          <w:szCs w:val="28"/>
          <w:rtl/>
          <w:lang w:bidi="ar-DZ"/>
        </w:rPr>
        <w:t>لى</w:t>
      </w:r>
      <w:bookmarkEnd w:id="0"/>
      <w:r w:rsidR="00014417" w:rsidRPr="00CA48D3">
        <w:rPr>
          <w:rFonts w:ascii="Traditional Arabic" w:hAnsi="Traditional Arabic" w:cs="Traditional Arabic"/>
          <w:b/>
          <w:bCs/>
          <w:sz w:val="28"/>
          <w:szCs w:val="28"/>
          <w:rtl/>
          <w:lang w:bidi="ar-DZ"/>
        </w:rPr>
        <w:t xml:space="preserve"> من سعى </w:t>
      </w:r>
      <w:r w:rsidR="009B0F56" w:rsidRPr="00CA48D3">
        <w:rPr>
          <w:rFonts w:ascii="Traditional Arabic" w:hAnsi="Traditional Arabic" w:cs="Traditional Arabic" w:hint="cs"/>
          <w:b/>
          <w:bCs/>
          <w:sz w:val="28"/>
          <w:szCs w:val="28"/>
          <w:rtl/>
          <w:lang w:bidi="ar-DZ"/>
        </w:rPr>
        <w:t>وشقي</w:t>
      </w:r>
      <w:r w:rsidR="00014417" w:rsidRPr="00CA48D3">
        <w:rPr>
          <w:rFonts w:ascii="Traditional Arabic" w:hAnsi="Traditional Arabic" w:cs="Traditional Arabic"/>
          <w:b/>
          <w:bCs/>
          <w:sz w:val="28"/>
          <w:szCs w:val="28"/>
          <w:rtl/>
          <w:lang w:bidi="ar-DZ"/>
        </w:rPr>
        <w:t xml:space="preserve"> لأنعم بالراحة </w:t>
      </w:r>
      <w:r w:rsidR="00014417" w:rsidRPr="00CA48D3">
        <w:rPr>
          <w:rFonts w:ascii="Traditional Arabic" w:hAnsi="Traditional Arabic" w:cs="Traditional Arabic" w:hint="cs"/>
          <w:b/>
          <w:bCs/>
          <w:sz w:val="28"/>
          <w:szCs w:val="28"/>
          <w:rtl/>
          <w:lang w:bidi="ar-DZ"/>
        </w:rPr>
        <w:t>والهناء، الذي</w:t>
      </w:r>
      <w:r w:rsidR="00014417" w:rsidRPr="00CA48D3">
        <w:rPr>
          <w:rFonts w:ascii="Traditional Arabic" w:hAnsi="Traditional Arabic" w:cs="Traditional Arabic"/>
          <w:b/>
          <w:bCs/>
          <w:sz w:val="28"/>
          <w:szCs w:val="28"/>
          <w:rtl/>
          <w:lang w:bidi="ar-DZ"/>
        </w:rPr>
        <w:t xml:space="preserve"> لم يبخل</w:t>
      </w:r>
      <w:r w:rsidR="009B0F56">
        <w:rPr>
          <w:rFonts w:ascii="Traditional Arabic" w:hAnsi="Traditional Arabic" w:cs="Traditional Arabic" w:hint="cs"/>
          <w:b/>
          <w:bCs/>
          <w:sz w:val="28"/>
          <w:szCs w:val="28"/>
          <w:rtl/>
          <w:lang w:bidi="ar-DZ"/>
        </w:rPr>
        <w:t xml:space="preserve"> </w:t>
      </w:r>
      <w:proofErr w:type="gramStart"/>
      <w:r w:rsidR="009B0F56">
        <w:rPr>
          <w:rFonts w:ascii="Traditional Arabic" w:hAnsi="Traditional Arabic" w:cs="Traditional Arabic" w:hint="cs"/>
          <w:b/>
          <w:bCs/>
          <w:sz w:val="28"/>
          <w:szCs w:val="28"/>
          <w:rtl/>
          <w:lang w:bidi="ar-DZ"/>
        </w:rPr>
        <w:t>علي</w:t>
      </w:r>
      <w:proofErr w:type="gramEnd"/>
      <w:r w:rsidR="00014417" w:rsidRPr="00CA48D3">
        <w:rPr>
          <w:rFonts w:ascii="Traditional Arabic" w:hAnsi="Traditional Arabic" w:cs="Traditional Arabic"/>
          <w:b/>
          <w:bCs/>
          <w:sz w:val="28"/>
          <w:szCs w:val="28"/>
          <w:rtl/>
          <w:lang w:bidi="ar-DZ"/>
        </w:rPr>
        <w:t xml:space="preserve"> بشيء من أجل دفعي في طريق النجاح ...الى سندي ... صاحب القلب </w:t>
      </w:r>
      <w:r w:rsidR="00014417" w:rsidRPr="00CA48D3">
        <w:rPr>
          <w:rFonts w:ascii="Traditional Arabic" w:hAnsi="Traditional Arabic" w:cs="Traditional Arabic" w:hint="cs"/>
          <w:b/>
          <w:bCs/>
          <w:sz w:val="28"/>
          <w:szCs w:val="28"/>
          <w:rtl/>
          <w:lang w:bidi="ar-DZ"/>
        </w:rPr>
        <w:t>الحنون ومصدر قوتي</w:t>
      </w:r>
      <w:r w:rsidR="00014417" w:rsidRPr="00CA48D3">
        <w:rPr>
          <w:rFonts w:ascii="Traditional Arabic" w:hAnsi="Traditional Arabic" w:cs="Traditional Arabic"/>
          <w:b/>
          <w:bCs/>
          <w:sz w:val="28"/>
          <w:szCs w:val="28"/>
          <w:rtl/>
          <w:lang w:bidi="ar-DZ"/>
        </w:rPr>
        <w:t xml:space="preserve"> في هذه </w:t>
      </w:r>
      <w:r w:rsidR="00014417" w:rsidRPr="00CA48D3">
        <w:rPr>
          <w:rFonts w:ascii="Traditional Arabic" w:hAnsi="Traditional Arabic" w:cs="Traditional Arabic" w:hint="cs"/>
          <w:b/>
          <w:bCs/>
          <w:sz w:val="28"/>
          <w:szCs w:val="28"/>
          <w:rtl/>
          <w:lang w:bidi="ar-DZ"/>
        </w:rPr>
        <w:t xml:space="preserve">الحياة </w:t>
      </w:r>
      <w:r w:rsidR="00014417" w:rsidRPr="00CA48D3">
        <w:rPr>
          <w:rFonts w:ascii="Traditional Arabic" w:hAnsi="Traditional Arabic" w:cs="Traditional Arabic"/>
          <w:b/>
          <w:bCs/>
          <w:sz w:val="28"/>
          <w:szCs w:val="28"/>
          <w:rtl/>
          <w:lang w:bidi="ar-DZ"/>
        </w:rPr>
        <w:t>(سلطان قلبي أبي</w:t>
      </w:r>
      <w:r w:rsidR="009736EA">
        <w:rPr>
          <w:rFonts w:ascii="Traditional Arabic" w:hAnsi="Traditional Arabic" w:cs="Traditional Arabic" w:hint="cs"/>
          <w:b/>
          <w:bCs/>
          <w:sz w:val="28"/>
          <w:szCs w:val="28"/>
          <w:rtl/>
          <w:lang w:bidi="ar-DZ"/>
        </w:rPr>
        <w:t xml:space="preserve"> "</w:t>
      </w:r>
      <w:r w:rsidR="009572E7">
        <w:rPr>
          <w:rFonts w:ascii="Traditional Arabic" w:hAnsi="Traditional Arabic" w:cs="Traditional Arabic" w:hint="cs"/>
          <w:b/>
          <w:bCs/>
          <w:sz w:val="28"/>
          <w:szCs w:val="28"/>
          <w:rtl/>
          <w:lang w:bidi="ar-DZ"/>
        </w:rPr>
        <w:t>عبد المجيد</w:t>
      </w:r>
      <w:r w:rsidR="009736EA">
        <w:rPr>
          <w:rFonts w:ascii="Traditional Arabic" w:hAnsi="Traditional Arabic" w:cs="Traditional Arabic" w:hint="cs"/>
          <w:b/>
          <w:bCs/>
          <w:sz w:val="28"/>
          <w:szCs w:val="28"/>
          <w:rtl/>
          <w:lang w:bidi="ar-DZ"/>
        </w:rPr>
        <w:t>"</w:t>
      </w:r>
      <w:r w:rsidR="00014417" w:rsidRPr="00CA48D3">
        <w:rPr>
          <w:rFonts w:ascii="Traditional Arabic" w:hAnsi="Traditional Arabic" w:cs="Traditional Arabic"/>
          <w:b/>
          <w:bCs/>
          <w:sz w:val="28"/>
          <w:szCs w:val="28"/>
          <w:rtl/>
          <w:lang w:bidi="ar-DZ"/>
        </w:rPr>
        <w:t>).</w:t>
      </w:r>
    </w:p>
    <w:p w14:paraId="61F35728" w14:textId="1033358C" w:rsidR="00014417" w:rsidRPr="00CA48D3" w:rsidRDefault="00EB3793" w:rsidP="005A10F7">
      <w:pPr>
        <w:pStyle w:val="Paragraphedeliste"/>
        <w:numPr>
          <w:ilvl w:val="0"/>
          <w:numId w:val="1"/>
        </w:numPr>
        <w:bidi/>
        <w:rPr>
          <w:rFonts w:ascii="Traditional Arabic" w:hAnsi="Traditional Arabic" w:cs="Traditional Arabic"/>
          <w:b/>
          <w:bCs/>
          <w:sz w:val="28"/>
          <w:szCs w:val="28"/>
          <w:lang w:bidi="ar-DZ"/>
        </w:rPr>
      </w:pPr>
      <w:r w:rsidRPr="00CA48D3">
        <w:rPr>
          <w:rFonts w:ascii="Traditional Arabic" w:hAnsi="Traditional Arabic" w:cs="Traditional Arabic"/>
          <w:b/>
          <w:bCs/>
          <w:sz w:val="28"/>
          <w:szCs w:val="28"/>
          <w:rtl/>
          <w:lang w:bidi="ar-DZ"/>
        </w:rPr>
        <w:t>إلى</w:t>
      </w:r>
      <w:r w:rsidR="00014417" w:rsidRPr="00CA48D3">
        <w:rPr>
          <w:rFonts w:ascii="Traditional Arabic" w:hAnsi="Traditional Arabic" w:cs="Traditional Arabic" w:hint="cs"/>
          <w:b/>
          <w:bCs/>
          <w:sz w:val="28"/>
          <w:szCs w:val="28"/>
          <w:rtl/>
          <w:lang w:bidi="ar-DZ"/>
        </w:rPr>
        <w:t xml:space="preserve"> كل من عرفتهم وعرفوني وكانت لهم بصمة خاصة في حياتي.</w:t>
      </w:r>
    </w:p>
    <w:p w14:paraId="79BBF2C4" w14:textId="310A430A" w:rsidR="00CA48D3" w:rsidRPr="0005422F" w:rsidRDefault="00EB3793" w:rsidP="005A10F7">
      <w:pPr>
        <w:pStyle w:val="Paragraphedeliste"/>
        <w:numPr>
          <w:ilvl w:val="0"/>
          <w:numId w:val="1"/>
        </w:numPr>
        <w:bidi/>
        <w:rPr>
          <w:rFonts w:ascii="Traditional Arabic" w:hAnsi="Traditional Arabic" w:cs="Traditional Arabic"/>
          <w:b/>
          <w:bCs/>
          <w:sz w:val="28"/>
          <w:szCs w:val="28"/>
          <w:rtl/>
          <w:lang w:bidi="ar-DZ"/>
        </w:rPr>
      </w:pPr>
      <w:r w:rsidRPr="00CA48D3">
        <w:rPr>
          <w:rFonts w:ascii="Traditional Arabic" w:hAnsi="Traditional Arabic" w:cs="Traditional Arabic"/>
          <w:b/>
          <w:bCs/>
          <w:sz w:val="28"/>
          <w:szCs w:val="28"/>
          <w:rtl/>
          <w:lang w:bidi="ar-DZ"/>
        </w:rPr>
        <w:t>إلى</w:t>
      </w:r>
      <w:r w:rsidR="00014417" w:rsidRPr="00CA48D3">
        <w:rPr>
          <w:rFonts w:ascii="Traditional Arabic" w:hAnsi="Traditional Arabic" w:cs="Traditional Arabic" w:hint="cs"/>
          <w:b/>
          <w:bCs/>
          <w:sz w:val="28"/>
          <w:szCs w:val="28"/>
          <w:rtl/>
          <w:lang w:bidi="ar-DZ"/>
        </w:rPr>
        <w:t xml:space="preserve"> من تسعهم ذاكرتي ولم تسعهم مذكرتي، الى كل هؤلاء أسدي ثمرة جهدي.</w:t>
      </w:r>
    </w:p>
    <w:p w14:paraId="118FAB70" w14:textId="051BAB05" w:rsidR="00F6556D" w:rsidRDefault="00014417" w:rsidP="00F6556D">
      <w:pPr>
        <w:pStyle w:val="Paragraphedeliste"/>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p>
    <w:p w14:paraId="117C8A81" w14:textId="71DA265D" w:rsidR="009572E7" w:rsidRDefault="009572E7" w:rsidP="009572E7">
      <w:pPr>
        <w:pStyle w:val="Paragraphedeliste"/>
        <w:bidi/>
        <w:rPr>
          <w:rFonts w:ascii="Traditional Arabic" w:hAnsi="Traditional Arabic" w:cs="Traditional Arabic"/>
          <w:b/>
          <w:bCs/>
          <w:sz w:val="36"/>
          <w:szCs w:val="36"/>
          <w:rtl/>
          <w:lang w:bidi="ar-DZ"/>
        </w:rPr>
      </w:pPr>
    </w:p>
    <w:p w14:paraId="58FEC421" w14:textId="77777777" w:rsidR="009572E7" w:rsidRPr="00F6556D" w:rsidRDefault="009572E7" w:rsidP="009572E7">
      <w:pPr>
        <w:pStyle w:val="Paragraphedeliste"/>
        <w:bidi/>
        <w:rPr>
          <w:rFonts w:ascii="Traditional Arabic" w:hAnsi="Traditional Arabic" w:cs="Traditional Arabic"/>
          <w:b/>
          <w:bCs/>
          <w:sz w:val="36"/>
          <w:szCs w:val="36"/>
          <w:rtl/>
          <w:lang w:bidi="ar-DZ"/>
        </w:rPr>
      </w:pPr>
    </w:p>
    <w:p w14:paraId="4409D9C5" w14:textId="48F4208D" w:rsidR="00F6556D" w:rsidRDefault="00F6556D" w:rsidP="00F6556D">
      <w:pPr>
        <w:pStyle w:val="Paragraphedeliste"/>
        <w:bidi/>
        <w:rPr>
          <w:rFonts w:ascii="Traditional Arabic" w:hAnsi="Traditional Arabic" w:cs="Traditional Arabic"/>
          <w:b/>
          <w:bCs/>
          <w:sz w:val="36"/>
          <w:szCs w:val="36"/>
          <w:rtl/>
          <w:lang w:bidi="ar-DZ"/>
        </w:rPr>
      </w:pPr>
    </w:p>
    <w:p w14:paraId="58918DB9" w14:textId="62F6DD81" w:rsidR="00F6556D" w:rsidRDefault="00F6556D" w:rsidP="00F6556D">
      <w:pPr>
        <w:pStyle w:val="Paragraphedeliste"/>
        <w:bidi/>
        <w:rPr>
          <w:rFonts w:ascii="Traditional Arabic" w:hAnsi="Traditional Arabic" w:cs="Traditional Arabic"/>
          <w:b/>
          <w:bCs/>
          <w:sz w:val="36"/>
          <w:szCs w:val="36"/>
          <w:rtl/>
          <w:lang w:bidi="ar-DZ"/>
        </w:rPr>
      </w:pPr>
    </w:p>
    <w:p w14:paraId="339C7BE6" w14:textId="2CF3EA71" w:rsidR="00F6556D" w:rsidRDefault="00C4328D" w:rsidP="00C4328D">
      <w:pPr>
        <w:pStyle w:val="Paragraphedeliste"/>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C4328D">
        <w:rPr>
          <w:rFonts w:ascii="Traditional Arabic" w:hAnsi="Traditional Arabic" w:cs="Traditional Arabic" w:hint="cs"/>
          <w:b/>
          <w:bCs/>
          <w:sz w:val="36"/>
          <w:szCs w:val="36"/>
          <w:rtl/>
          <w:lang w:bidi="ar-DZ"/>
        </w:rPr>
        <w:t>بلم سعيدة</w:t>
      </w:r>
    </w:p>
    <w:p w14:paraId="52C19714" w14:textId="77777777" w:rsidR="00F6556D" w:rsidRDefault="00F6556D" w:rsidP="00F6556D">
      <w:pPr>
        <w:pStyle w:val="Paragraphedeliste"/>
        <w:bidi/>
        <w:rPr>
          <w:rFonts w:ascii="Traditional Arabic" w:hAnsi="Traditional Arabic" w:cs="Traditional Arabic"/>
          <w:b/>
          <w:bCs/>
          <w:sz w:val="36"/>
          <w:szCs w:val="36"/>
          <w:rtl/>
          <w:lang w:bidi="ar-DZ"/>
        </w:rPr>
      </w:pPr>
    </w:p>
    <w:p w14:paraId="52018C06" w14:textId="77777777" w:rsidR="00C4328D" w:rsidRDefault="00CA48D3" w:rsidP="00F6556D">
      <w:pPr>
        <w:pStyle w:val="Paragraphedeliste"/>
        <w:bidi/>
        <w:rPr>
          <w:rFonts w:ascii="Traditional Arabic" w:hAnsi="Traditional Arabic" w:cs="Traditional Arabic"/>
          <w:b/>
          <w:bCs/>
          <w:sz w:val="36"/>
          <w:szCs w:val="36"/>
          <w:rtl/>
          <w:lang w:bidi="ar-DZ"/>
        </w:rPr>
        <w:sectPr w:rsidR="00C4328D" w:rsidSect="00C4328D">
          <w:pgSz w:w="11906" w:h="16838" w:code="9"/>
          <w:pgMar w:top="1417" w:right="1417" w:bottom="1417" w:left="1417" w:header="708" w:footer="708" w:gutter="0"/>
          <w:pgBorders w:display="firstPage" w:offsetFrom="page">
            <w:top w:val="twistedLines1" w:sz="16" w:space="24" w:color="0070C0"/>
            <w:left w:val="twistedLines1" w:sz="16" w:space="24" w:color="0070C0"/>
            <w:bottom w:val="twistedLines1" w:sz="16" w:space="24" w:color="0070C0"/>
            <w:right w:val="twistedLines1" w:sz="16" w:space="24" w:color="0070C0"/>
          </w:pgBorders>
          <w:pgNumType w:fmt="arabicAbjad" w:start="1"/>
          <w:cols w:space="708"/>
          <w:docGrid w:linePitch="360"/>
        </w:sectPr>
      </w:pPr>
      <w:r>
        <w:rPr>
          <w:rFonts w:ascii="Traditional Arabic" w:hAnsi="Traditional Arabic" w:cs="Traditional Arabic" w:hint="cs"/>
          <w:b/>
          <w:bCs/>
          <w:sz w:val="36"/>
          <w:szCs w:val="36"/>
          <w:rtl/>
          <w:lang w:bidi="ar-DZ"/>
        </w:rPr>
        <w:t xml:space="preserve">       </w:t>
      </w:r>
    </w:p>
    <w:p w14:paraId="307AA87E" w14:textId="0DF57E04" w:rsidR="00CA48D3" w:rsidRPr="00C4328D" w:rsidRDefault="00C4328D" w:rsidP="00C4328D">
      <w:pPr>
        <w:bidi/>
        <w:jc w:val="both"/>
        <w:rPr>
          <w:rFonts w:ascii="Traditional Arabic" w:hAnsi="Traditional Arabic" w:cs="Traditional Arabic"/>
          <w:b/>
          <w:bCs/>
          <w:sz w:val="32"/>
          <w:szCs w:val="32"/>
          <w:rtl/>
          <w:lang w:bidi="ar-DZ"/>
        </w:rPr>
      </w:pPr>
      <w:r w:rsidRPr="00E03583">
        <w:rPr>
          <w:rFonts w:ascii="Traditional Arabic" w:hAnsi="Traditional Arabic" w:cs="Traditional Arabic"/>
          <w:b/>
          <w:bCs/>
          <w:sz w:val="32"/>
          <w:szCs w:val="32"/>
          <w:rtl/>
          <w:lang w:bidi="ar-DZ"/>
        </w:rPr>
        <w:lastRenderedPageBreak/>
        <w:t>مقدمة:</w:t>
      </w:r>
      <w:r w:rsidR="00CA48D3" w:rsidRPr="00C4328D">
        <w:rPr>
          <w:rFonts w:ascii="Traditional Arabic" w:hAnsi="Traditional Arabic" w:cs="Traditional Arabic" w:hint="cs"/>
          <w:b/>
          <w:bCs/>
          <w:sz w:val="36"/>
          <w:szCs w:val="36"/>
          <w:rtl/>
          <w:lang w:bidi="ar-DZ"/>
        </w:rPr>
        <w:t xml:space="preserve">                                  </w:t>
      </w:r>
      <w:r w:rsidR="00014417" w:rsidRPr="00C4328D">
        <w:rPr>
          <w:rFonts w:ascii="Traditional Arabic" w:hAnsi="Traditional Arabic" w:cs="Traditional Arabic" w:hint="cs"/>
          <w:b/>
          <w:bCs/>
          <w:sz w:val="36"/>
          <w:szCs w:val="36"/>
          <w:rtl/>
          <w:lang w:bidi="ar-DZ"/>
        </w:rPr>
        <w:t xml:space="preserve">                         </w:t>
      </w:r>
    </w:p>
    <w:p w14:paraId="5FE9D6F5" w14:textId="7E0B1884"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 xml:space="preserve">الحمد لله الدي فاض نوره على كل نور </w:t>
      </w:r>
      <w:r w:rsidR="008A038E" w:rsidRPr="00D0186F">
        <w:rPr>
          <w:rFonts w:ascii="Traditional Arabic" w:hAnsi="Traditional Arabic" w:cs="Traditional Arabic" w:hint="cs"/>
          <w:color w:val="000000" w:themeColor="text1"/>
          <w:sz w:val="32"/>
          <w:szCs w:val="32"/>
          <w:rtl/>
          <w:lang w:bidi="ar-DZ"/>
        </w:rPr>
        <w:t>وأنزل</w:t>
      </w:r>
      <w:r w:rsidRPr="00D0186F">
        <w:rPr>
          <w:rFonts w:ascii="Traditional Arabic" w:hAnsi="Traditional Arabic" w:cs="Traditional Arabic"/>
          <w:color w:val="000000" w:themeColor="text1"/>
          <w:sz w:val="32"/>
          <w:szCs w:val="32"/>
          <w:rtl/>
          <w:lang w:bidi="ar-DZ"/>
        </w:rPr>
        <w:t xml:space="preserve"> القران خير دستور </w:t>
      </w:r>
      <w:r w:rsidR="008A038E" w:rsidRPr="00D0186F">
        <w:rPr>
          <w:rFonts w:ascii="Traditional Arabic" w:hAnsi="Traditional Arabic" w:cs="Traditional Arabic" w:hint="cs"/>
          <w:color w:val="000000" w:themeColor="text1"/>
          <w:sz w:val="32"/>
          <w:szCs w:val="32"/>
          <w:rtl/>
          <w:lang w:bidi="ar-DZ"/>
        </w:rPr>
        <w:t>ومنه</w:t>
      </w:r>
      <w:r w:rsidRPr="00D0186F">
        <w:rPr>
          <w:rFonts w:ascii="Traditional Arabic" w:hAnsi="Traditional Arabic" w:cs="Traditional Arabic"/>
          <w:color w:val="000000" w:themeColor="text1"/>
          <w:sz w:val="32"/>
          <w:szCs w:val="32"/>
          <w:rtl/>
          <w:lang w:bidi="ar-DZ"/>
        </w:rPr>
        <w:t xml:space="preserve"> البعث </w:t>
      </w:r>
      <w:r w:rsidR="008A038E" w:rsidRPr="00D0186F">
        <w:rPr>
          <w:rFonts w:ascii="Traditional Arabic" w:hAnsi="Traditional Arabic" w:cs="Traditional Arabic" w:hint="cs"/>
          <w:color w:val="000000" w:themeColor="text1"/>
          <w:sz w:val="32"/>
          <w:szCs w:val="32"/>
          <w:rtl/>
          <w:lang w:bidi="ar-DZ"/>
        </w:rPr>
        <w:t>واليه</w:t>
      </w:r>
      <w:r w:rsidRPr="00D0186F">
        <w:rPr>
          <w:rFonts w:ascii="Traditional Arabic" w:hAnsi="Traditional Arabic" w:cs="Traditional Arabic"/>
          <w:color w:val="000000" w:themeColor="text1"/>
          <w:sz w:val="32"/>
          <w:szCs w:val="32"/>
          <w:rtl/>
          <w:lang w:bidi="ar-DZ"/>
        </w:rPr>
        <w:t xml:space="preserve"> النشور </w:t>
      </w:r>
      <w:r w:rsidR="008A038E" w:rsidRPr="00D0186F">
        <w:rPr>
          <w:rFonts w:ascii="Traditional Arabic" w:hAnsi="Traditional Arabic" w:cs="Traditional Arabic" w:hint="cs"/>
          <w:color w:val="000000" w:themeColor="text1"/>
          <w:sz w:val="32"/>
          <w:szCs w:val="32"/>
          <w:rtl/>
          <w:lang w:bidi="ar-DZ"/>
        </w:rPr>
        <w:t>ولصلاة</w:t>
      </w:r>
      <w:r w:rsidRPr="00D0186F">
        <w:rPr>
          <w:rFonts w:ascii="Traditional Arabic" w:hAnsi="Traditional Arabic" w:cs="Traditional Arabic"/>
          <w:color w:val="000000" w:themeColor="text1"/>
          <w:sz w:val="32"/>
          <w:szCs w:val="32"/>
          <w:rtl/>
          <w:lang w:bidi="ar-DZ"/>
        </w:rPr>
        <w:t xml:space="preserve"> والسلام عل خير الناطقين بالضاد النبي العربي لبلمي وبعد:</w:t>
      </w:r>
    </w:p>
    <w:p w14:paraId="28E856DD" w14:textId="7CD0BABE"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 xml:space="preserve">يقاس تطور الأمم </w:t>
      </w:r>
      <w:r w:rsidR="008A038E" w:rsidRPr="00D0186F">
        <w:rPr>
          <w:rFonts w:ascii="Traditional Arabic" w:hAnsi="Traditional Arabic" w:cs="Traditional Arabic" w:hint="cs"/>
          <w:color w:val="000000" w:themeColor="text1"/>
          <w:sz w:val="32"/>
          <w:szCs w:val="32"/>
          <w:rtl/>
          <w:lang w:bidi="ar-DZ"/>
        </w:rPr>
        <w:t>و</w:t>
      </w:r>
      <w:r w:rsidR="00715A21">
        <w:rPr>
          <w:rFonts w:ascii="Traditional Arabic" w:hAnsi="Traditional Arabic" w:cs="Traditional Arabic" w:hint="cs"/>
          <w:color w:val="000000" w:themeColor="text1"/>
          <w:sz w:val="32"/>
          <w:szCs w:val="32"/>
          <w:rtl/>
          <w:lang w:bidi="ar-DZ"/>
        </w:rPr>
        <w:t>إ</w:t>
      </w:r>
      <w:r w:rsidR="008A038E" w:rsidRPr="00D0186F">
        <w:rPr>
          <w:rFonts w:ascii="Traditional Arabic" w:hAnsi="Traditional Arabic" w:cs="Traditional Arabic" w:hint="cs"/>
          <w:color w:val="000000" w:themeColor="text1"/>
          <w:sz w:val="32"/>
          <w:szCs w:val="32"/>
          <w:rtl/>
          <w:lang w:bidi="ar-DZ"/>
        </w:rPr>
        <w:t>زدهارها</w:t>
      </w:r>
      <w:r w:rsidRPr="00D0186F">
        <w:rPr>
          <w:rFonts w:ascii="Traditional Arabic" w:hAnsi="Traditional Arabic" w:cs="Traditional Arabic"/>
          <w:color w:val="000000" w:themeColor="text1"/>
          <w:sz w:val="32"/>
          <w:szCs w:val="32"/>
          <w:rtl/>
          <w:lang w:bidi="ar-DZ"/>
        </w:rPr>
        <w:t xml:space="preserve"> بقوة نظامها التربوي فكلما كان النظام فعالا كلما </w:t>
      </w:r>
      <w:r w:rsidR="008A038E" w:rsidRPr="00D0186F">
        <w:rPr>
          <w:rFonts w:ascii="Traditional Arabic" w:hAnsi="Traditional Arabic" w:cs="Traditional Arabic" w:hint="cs"/>
          <w:color w:val="000000" w:themeColor="text1"/>
          <w:sz w:val="32"/>
          <w:szCs w:val="32"/>
          <w:rtl/>
          <w:lang w:bidi="ar-DZ"/>
        </w:rPr>
        <w:t>أدى الى</w:t>
      </w:r>
      <w:r w:rsidRPr="00D0186F">
        <w:rPr>
          <w:rFonts w:ascii="Traditional Arabic" w:hAnsi="Traditional Arabic" w:cs="Traditional Arabic"/>
          <w:color w:val="000000" w:themeColor="text1"/>
          <w:sz w:val="32"/>
          <w:szCs w:val="32"/>
          <w:rtl/>
          <w:lang w:bidi="ar-DZ"/>
        </w:rPr>
        <w:t xml:space="preserve"> </w:t>
      </w:r>
      <w:r w:rsidR="00715A21">
        <w:rPr>
          <w:rFonts w:ascii="Traditional Arabic" w:hAnsi="Traditional Arabic" w:cs="Traditional Arabic" w:hint="cs"/>
          <w:color w:val="000000" w:themeColor="text1"/>
          <w:sz w:val="32"/>
          <w:szCs w:val="32"/>
          <w:rtl/>
          <w:lang w:bidi="ar-DZ"/>
        </w:rPr>
        <w:t>إ</w:t>
      </w:r>
      <w:r w:rsidRPr="00D0186F">
        <w:rPr>
          <w:rFonts w:ascii="Traditional Arabic" w:hAnsi="Traditional Arabic" w:cs="Traditional Arabic"/>
          <w:color w:val="000000" w:themeColor="text1"/>
          <w:sz w:val="32"/>
          <w:szCs w:val="32"/>
          <w:rtl/>
          <w:lang w:bidi="ar-DZ"/>
        </w:rPr>
        <w:t>خراج نخبة من ال</w:t>
      </w:r>
      <w:r w:rsidR="00715A21">
        <w:rPr>
          <w:rFonts w:ascii="Traditional Arabic" w:hAnsi="Traditional Arabic" w:cs="Traditional Arabic" w:hint="cs"/>
          <w:color w:val="000000" w:themeColor="text1"/>
          <w:sz w:val="32"/>
          <w:szCs w:val="32"/>
          <w:rtl/>
          <w:lang w:bidi="ar-DZ"/>
        </w:rPr>
        <w:t>أ</w:t>
      </w:r>
      <w:r w:rsidRPr="00D0186F">
        <w:rPr>
          <w:rFonts w:ascii="Traditional Arabic" w:hAnsi="Traditional Arabic" w:cs="Traditional Arabic"/>
          <w:color w:val="000000" w:themeColor="text1"/>
          <w:sz w:val="32"/>
          <w:szCs w:val="32"/>
          <w:rtl/>
          <w:lang w:bidi="ar-DZ"/>
        </w:rPr>
        <w:t xml:space="preserve">فراد على قدر من الكفاءة </w:t>
      </w:r>
      <w:r w:rsidR="008A038E" w:rsidRPr="00D0186F">
        <w:rPr>
          <w:rFonts w:ascii="Traditional Arabic" w:hAnsi="Traditional Arabic" w:cs="Traditional Arabic" w:hint="cs"/>
          <w:color w:val="000000" w:themeColor="text1"/>
          <w:sz w:val="32"/>
          <w:szCs w:val="32"/>
          <w:rtl/>
          <w:lang w:bidi="ar-DZ"/>
        </w:rPr>
        <w:t>والتأهيل</w:t>
      </w:r>
      <w:r w:rsidRPr="00D0186F">
        <w:rPr>
          <w:rFonts w:ascii="Traditional Arabic" w:hAnsi="Traditional Arabic" w:cs="Traditional Arabic"/>
          <w:color w:val="000000" w:themeColor="text1"/>
          <w:sz w:val="32"/>
          <w:szCs w:val="32"/>
          <w:rtl/>
          <w:lang w:bidi="ar-DZ"/>
        </w:rPr>
        <w:t xml:space="preserve"> وكانت </w:t>
      </w:r>
      <w:r w:rsidR="008A038E" w:rsidRPr="00D0186F">
        <w:rPr>
          <w:rFonts w:ascii="Traditional Arabic" w:hAnsi="Traditional Arabic" w:cs="Traditional Arabic" w:hint="cs"/>
          <w:color w:val="000000" w:themeColor="text1"/>
          <w:sz w:val="32"/>
          <w:szCs w:val="32"/>
          <w:rtl/>
          <w:lang w:bidi="ar-DZ"/>
        </w:rPr>
        <w:t>ولازالت</w:t>
      </w:r>
      <w:r w:rsidRPr="00D0186F">
        <w:rPr>
          <w:rFonts w:ascii="Traditional Arabic" w:hAnsi="Traditional Arabic" w:cs="Traditional Arabic"/>
          <w:color w:val="000000" w:themeColor="text1"/>
          <w:sz w:val="32"/>
          <w:szCs w:val="32"/>
          <w:rtl/>
          <w:lang w:bidi="ar-DZ"/>
        </w:rPr>
        <w:t xml:space="preserve"> غاية المنظومات التربوية التعليمية </w:t>
      </w:r>
      <w:r w:rsidR="00715A21">
        <w:rPr>
          <w:rFonts w:ascii="Traditional Arabic" w:hAnsi="Traditional Arabic" w:cs="Traditional Arabic" w:hint="cs"/>
          <w:color w:val="000000" w:themeColor="text1"/>
          <w:sz w:val="32"/>
          <w:szCs w:val="32"/>
          <w:rtl/>
          <w:lang w:bidi="ar-DZ"/>
        </w:rPr>
        <w:t>إ</w:t>
      </w:r>
      <w:r w:rsidRPr="00D0186F">
        <w:rPr>
          <w:rFonts w:ascii="Traditional Arabic" w:hAnsi="Traditional Arabic" w:cs="Traditional Arabic"/>
          <w:color w:val="000000" w:themeColor="text1"/>
          <w:sz w:val="32"/>
          <w:szCs w:val="32"/>
          <w:rtl/>
          <w:lang w:bidi="ar-DZ"/>
        </w:rPr>
        <w:t xml:space="preserve">نتاج جيل يكتسب كفاءة عالية </w:t>
      </w:r>
      <w:r w:rsidR="00327D53" w:rsidRPr="00D0186F">
        <w:rPr>
          <w:rFonts w:ascii="Traditional Arabic" w:hAnsi="Traditional Arabic" w:cs="Traditional Arabic" w:hint="cs"/>
          <w:color w:val="000000" w:themeColor="text1"/>
          <w:sz w:val="32"/>
          <w:szCs w:val="32"/>
          <w:rtl/>
          <w:lang w:bidi="ar-DZ"/>
        </w:rPr>
        <w:t>ويسعى</w:t>
      </w:r>
      <w:r w:rsidRPr="00D0186F">
        <w:rPr>
          <w:rFonts w:ascii="Traditional Arabic" w:hAnsi="Traditional Arabic" w:cs="Traditional Arabic"/>
          <w:color w:val="000000" w:themeColor="text1"/>
          <w:sz w:val="32"/>
          <w:szCs w:val="32"/>
          <w:rtl/>
          <w:lang w:bidi="ar-DZ"/>
        </w:rPr>
        <w:t xml:space="preserve"> لخدمة لغته </w:t>
      </w:r>
      <w:r w:rsidR="00327D53" w:rsidRPr="00D0186F">
        <w:rPr>
          <w:rFonts w:ascii="Traditional Arabic" w:hAnsi="Traditional Arabic" w:cs="Traditional Arabic" w:hint="cs"/>
          <w:color w:val="000000" w:themeColor="text1"/>
          <w:sz w:val="32"/>
          <w:szCs w:val="32"/>
          <w:rtl/>
          <w:lang w:bidi="ar-DZ"/>
        </w:rPr>
        <w:t>وذلك</w:t>
      </w:r>
      <w:r w:rsidRPr="00D0186F">
        <w:rPr>
          <w:rFonts w:ascii="Traditional Arabic" w:hAnsi="Traditional Arabic" w:cs="Traditional Arabic"/>
          <w:color w:val="000000" w:themeColor="text1"/>
          <w:sz w:val="32"/>
          <w:szCs w:val="32"/>
          <w:rtl/>
          <w:lang w:bidi="ar-DZ"/>
        </w:rPr>
        <w:t xml:space="preserve"> </w:t>
      </w:r>
      <w:r w:rsidR="00715A21" w:rsidRPr="00D0186F">
        <w:rPr>
          <w:rFonts w:ascii="Traditional Arabic" w:hAnsi="Traditional Arabic" w:cs="Traditional Arabic" w:hint="cs"/>
          <w:color w:val="000000" w:themeColor="text1"/>
          <w:sz w:val="32"/>
          <w:szCs w:val="32"/>
          <w:rtl/>
          <w:lang w:bidi="ar-DZ"/>
        </w:rPr>
        <w:t>ب</w:t>
      </w:r>
      <w:r w:rsidR="00715A21">
        <w:rPr>
          <w:rFonts w:ascii="Traditional Arabic" w:hAnsi="Traditional Arabic" w:cs="Traditional Arabic" w:hint="cs"/>
          <w:color w:val="000000" w:themeColor="text1"/>
          <w:sz w:val="32"/>
          <w:szCs w:val="32"/>
          <w:rtl/>
          <w:lang w:bidi="ar-DZ"/>
        </w:rPr>
        <w:t>ا</w:t>
      </w:r>
      <w:r w:rsidR="00715A21" w:rsidRPr="00D0186F">
        <w:rPr>
          <w:rFonts w:ascii="Traditional Arabic" w:hAnsi="Traditional Arabic" w:cs="Traditional Arabic" w:hint="cs"/>
          <w:color w:val="000000" w:themeColor="text1"/>
          <w:sz w:val="32"/>
          <w:szCs w:val="32"/>
          <w:rtl/>
          <w:lang w:bidi="ar-DZ"/>
        </w:rPr>
        <w:t>متلاك</w:t>
      </w:r>
      <w:r w:rsidRPr="00D0186F">
        <w:rPr>
          <w:rFonts w:ascii="Traditional Arabic" w:hAnsi="Traditional Arabic" w:cs="Traditional Arabic"/>
          <w:color w:val="000000" w:themeColor="text1"/>
          <w:sz w:val="32"/>
          <w:szCs w:val="32"/>
          <w:rtl/>
          <w:lang w:bidi="ar-DZ"/>
        </w:rPr>
        <w:t xml:space="preserve"> ثروة لغوية هائلة تساعد صاحبها في التواصل والتعبير ...</w:t>
      </w:r>
    </w:p>
    <w:p w14:paraId="7459184D" w14:textId="223C6B52"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 xml:space="preserve">و يعد حقل التعليمية من أهم المجالات التي تهتم بقضايا التدريس اللغوي من حيث تحديد سياسة العامة للمعارف و الانتقال بالتدريس اللغة العربية من كفاءة التلقي الى كفاءة الإنتاج </w:t>
      </w:r>
      <w:r w:rsidR="00715A21">
        <w:rPr>
          <w:rFonts w:ascii="Traditional Arabic" w:hAnsi="Traditional Arabic" w:cs="Traditional Arabic" w:hint="cs"/>
          <w:color w:val="000000" w:themeColor="text1"/>
          <w:sz w:val="32"/>
          <w:szCs w:val="32"/>
          <w:rtl/>
          <w:lang w:bidi="ar-DZ"/>
        </w:rPr>
        <w:t>،</w:t>
      </w:r>
      <w:r w:rsidRPr="00D0186F">
        <w:rPr>
          <w:rFonts w:ascii="Traditional Arabic" w:hAnsi="Traditional Arabic" w:cs="Traditional Arabic"/>
          <w:color w:val="000000" w:themeColor="text1"/>
          <w:sz w:val="32"/>
          <w:szCs w:val="32"/>
          <w:rtl/>
          <w:lang w:bidi="ar-DZ"/>
        </w:rPr>
        <w:t xml:space="preserve"> وذلك بتنويع طرائق التعليم إذ يتم التركيز على </w:t>
      </w:r>
      <w:r w:rsidR="00715A21">
        <w:rPr>
          <w:rFonts w:ascii="Traditional Arabic" w:hAnsi="Traditional Arabic" w:cs="Traditional Arabic" w:hint="cs"/>
          <w:color w:val="000000" w:themeColor="text1"/>
          <w:sz w:val="32"/>
          <w:szCs w:val="32"/>
          <w:rtl/>
          <w:lang w:bidi="ar-DZ"/>
        </w:rPr>
        <w:t>إ</w:t>
      </w:r>
      <w:r w:rsidRPr="00D0186F">
        <w:rPr>
          <w:rFonts w:ascii="Traditional Arabic" w:hAnsi="Traditional Arabic" w:cs="Traditional Arabic"/>
          <w:color w:val="000000" w:themeColor="text1"/>
          <w:sz w:val="32"/>
          <w:szCs w:val="32"/>
          <w:rtl/>
          <w:lang w:bidi="ar-DZ"/>
        </w:rPr>
        <w:t>شتراك المتعلم في عملية ال</w:t>
      </w:r>
      <w:r w:rsidR="00715A21">
        <w:rPr>
          <w:rFonts w:ascii="Traditional Arabic" w:hAnsi="Traditional Arabic" w:cs="Traditional Arabic" w:hint="cs"/>
          <w:color w:val="000000" w:themeColor="text1"/>
          <w:sz w:val="32"/>
          <w:szCs w:val="32"/>
          <w:rtl/>
          <w:lang w:bidi="ar-DZ"/>
        </w:rPr>
        <w:t>إ</w:t>
      </w:r>
      <w:r w:rsidRPr="00D0186F">
        <w:rPr>
          <w:rFonts w:ascii="Traditional Arabic" w:hAnsi="Traditional Arabic" w:cs="Traditional Arabic"/>
          <w:color w:val="000000" w:themeColor="text1"/>
          <w:sz w:val="32"/>
          <w:szCs w:val="32"/>
          <w:rtl/>
          <w:lang w:bidi="ar-DZ"/>
        </w:rPr>
        <w:t xml:space="preserve">كتساب اللغوي لتنمية ثروته اللغوية للقدرة على </w:t>
      </w:r>
      <w:r w:rsidR="00715A21">
        <w:rPr>
          <w:rFonts w:ascii="Traditional Arabic" w:hAnsi="Traditional Arabic" w:cs="Traditional Arabic" w:hint="cs"/>
          <w:color w:val="000000" w:themeColor="text1"/>
          <w:sz w:val="32"/>
          <w:szCs w:val="32"/>
          <w:rtl/>
          <w:lang w:bidi="ar-DZ"/>
        </w:rPr>
        <w:t>إ</w:t>
      </w:r>
      <w:r w:rsidRPr="00D0186F">
        <w:rPr>
          <w:rFonts w:ascii="Traditional Arabic" w:hAnsi="Traditional Arabic" w:cs="Traditional Arabic"/>
          <w:color w:val="000000" w:themeColor="text1"/>
          <w:sz w:val="32"/>
          <w:szCs w:val="32"/>
          <w:rtl/>
          <w:lang w:bidi="ar-DZ"/>
        </w:rPr>
        <w:t xml:space="preserve">ستعمال اللغة ، فإن </w:t>
      </w:r>
      <w:r w:rsidR="00715A21">
        <w:rPr>
          <w:rFonts w:ascii="Traditional Arabic" w:hAnsi="Traditional Arabic" w:cs="Traditional Arabic" w:hint="cs"/>
          <w:color w:val="000000" w:themeColor="text1"/>
          <w:sz w:val="32"/>
          <w:szCs w:val="32"/>
          <w:rtl/>
          <w:lang w:bidi="ar-DZ"/>
        </w:rPr>
        <w:t>إ</w:t>
      </w:r>
      <w:r w:rsidRPr="00D0186F">
        <w:rPr>
          <w:rFonts w:ascii="Traditional Arabic" w:hAnsi="Traditional Arabic" w:cs="Traditional Arabic"/>
          <w:color w:val="000000" w:themeColor="text1"/>
          <w:sz w:val="32"/>
          <w:szCs w:val="32"/>
          <w:rtl/>
          <w:lang w:bidi="ar-DZ"/>
        </w:rPr>
        <w:t>ختيار ا</w:t>
      </w:r>
      <w:r w:rsidR="00715A21">
        <w:rPr>
          <w:rFonts w:ascii="Traditional Arabic" w:hAnsi="Traditional Arabic" w:cs="Traditional Arabic" w:hint="cs"/>
          <w:color w:val="000000" w:themeColor="text1"/>
          <w:sz w:val="32"/>
          <w:szCs w:val="32"/>
          <w:rtl/>
          <w:lang w:bidi="ar-DZ"/>
        </w:rPr>
        <w:t>ل</w:t>
      </w:r>
      <w:r w:rsidRPr="00D0186F">
        <w:rPr>
          <w:rFonts w:ascii="Traditional Arabic" w:hAnsi="Traditional Arabic" w:cs="Traditional Arabic"/>
          <w:color w:val="000000" w:themeColor="text1"/>
          <w:sz w:val="32"/>
          <w:szCs w:val="32"/>
          <w:rtl/>
          <w:lang w:bidi="ar-DZ"/>
        </w:rPr>
        <w:t xml:space="preserve">نص المعد بتعليم اللغة العربية مسألة جد مهمة لأنه يحتاج الى </w:t>
      </w:r>
      <w:r w:rsidR="00715A21">
        <w:rPr>
          <w:rFonts w:ascii="Traditional Arabic" w:hAnsi="Traditional Arabic" w:cs="Traditional Arabic" w:hint="cs"/>
          <w:color w:val="000000" w:themeColor="text1"/>
          <w:sz w:val="32"/>
          <w:szCs w:val="32"/>
          <w:rtl/>
          <w:lang w:bidi="ar-DZ"/>
        </w:rPr>
        <w:t>إ</w:t>
      </w:r>
      <w:r w:rsidRPr="00D0186F">
        <w:rPr>
          <w:rFonts w:ascii="Traditional Arabic" w:hAnsi="Traditional Arabic" w:cs="Traditional Arabic"/>
          <w:color w:val="000000" w:themeColor="text1"/>
          <w:sz w:val="32"/>
          <w:szCs w:val="32"/>
          <w:rtl/>
          <w:lang w:bidi="ar-DZ"/>
        </w:rPr>
        <w:t>حترام جملة من الضوابط الفنية و الفكرية واللغوية ليكون قادرا على تحقيق الأهداف المرجوة منه فلقد حاول الكثير من الباحثين و الدارسين بغية تسهيل تعليم النص  و تحليله فهو الركيزة الأساسية في التدريس فأصبح له أهمية كبيرة .</w:t>
      </w:r>
    </w:p>
    <w:p w14:paraId="19062EC5" w14:textId="2369E96E" w:rsidR="007F41FC" w:rsidRPr="00D0186F" w:rsidRDefault="00D0186F"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hint="cs"/>
          <w:color w:val="000000" w:themeColor="text1"/>
          <w:sz w:val="32"/>
          <w:szCs w:val="32"/>
          <w:rtl/>
          <w:lang w:bidi="ar-DZ"/>
        </w:rPr>
        <w:t>وبناء</w:t>
      </w:r>
      <w:r w:rsidR="007F41FC" w:rsidRPr="00D0186F">
        <w:rPr>
          <w:rFonts w:ascii="Traditional Arabic" w:hAnsi="Traditional Arabic" w:cs="Traditional Arabic"/>
          <w:color w:val="000000" w:themeColor="text1"/>
          <w:sz w:val="32"/>
          <w:szCs w:val="32"/>
          <w:rtl/>
          <w:lang w:bidi="ar-DZ"/>
        </w:rPr>
        <w:t xml:space="preserve"> على ما ذكرنا حاول الباحثون وضع منهاج اللغة العربية في مرحلة التعليم الثانوي ل</w:t>
      </w:r>
      <w:r w:rsidR="00715A21">
        <w:rPr>
          <w:rFonts w:ascii="Traditional Arabic" w:hAnsi="Traditional Arabic" w:cs="Traditional Arabic" w:hint="cs"/>
          <w:color w:val="000000" w:themeColor="text1"/>
          <w:sz w:val="32"/>
          <w:szCs w:val="32"/>
          <w:rtl/>
          <w:lang w:bidi="ar-DZ"/>
        </w:rPr>
        <w:t>إ</w:t>
      </w:r>
      <w:r w:rsidR="007F41FC" w:rsidRPr="00D0186F">
        <w:rPr>
          <w:rFonts w:ascii="Traditional Arabic" w:hAnsi="Traditional Arabic" w:cs="Traditional Arabic"/>
          <w:color w:val="000000" w:themeColor="text1"/>
          <w:sz w:val="32"/>
          <w:szCs w:val="32"/>
          <w:rtl/>
          <w:lang w:bidi="ar-DZ"/>
        </w:rPr>
        <w:t xml:space="preserve">ستغلال ما توفره المقاربة بالكفاءات من مستجدات في تدريس اللغة العربية </w:t>
      </w:r>
      <w:r w:rsidRPr="00D0186F">
        <w:rPr>
          <w:rFonts w:ascii="Traditional Arabic" w:hAnsi="Traditional Arabic" w:cs="Traditional Arabic" w:hint="cs"/>
          <w:color w:val="000000" w:themeColor="text1"/>
          <w:sz w:val="32"/>
          <w:szCs w:val="32"/>
          <w:rtl/>
          <w:lang w:bidi="ar-DZ"/>
        </w:rPr>
        <w:t>وآدابها</w:t>
      </w:r>
      <w:r w:rsidR="007F41FC" w:rsidRPr="00D0186F">
        <w:rPr>
          <w:rFonts w:ascii="Traditional Arabic" w:hAnsi="Traditional Arabic" w:cs="Traditional Arabic"/>
          <w:color w:val="000000" w:themeColor="text1"/>
          <w:sz w:val="32"/>
          <w:szCs w:val="32"/>
          <w:rtl/>
          <w:lang w:bidi="ar-DZ"/>
        </w:rPr>
        <w:t xml:space="preserve"> على ضوء المقاربة النصية وهي نقطة جد مهمة في تفعيل أنشطة اللغة العربية من جانبها النصي فكان للنص لأدبي دورا كبير ف خدمة تعليم الأنشطة التعليمية مصحوبا بالنص التواصلي لذلك وقع </w:t>
      </w:r>
      <w:r w:rsidR="00715A21">
        <w:rPr>
          <w:rFonts w:ascii="Traditional Arabic" w:hAnsi="Traditional Arabic" w:cs="Traditional Arabic" w:hint="cs"/>
          <w:color w:val="000000" w:themeColor="text1"/>
          <w:sz w:val="32"/>
          <w:szCs w:val="32"/>
          <w:rtl/>
          <w:lang w:bidi="ar-DZ"/>
        </w:rPr>
        <w:t>إ</w:t>
      </w:r>
      <w:r w:rsidR="007F41FC" w:rsidRPr="00D0186F">
        <w:rPr>
          <w:rFonts w:ascii="Traditional Arabic" w:hAnsi="Traditional Arabic" w:cs="Traditional Arabic"/>
          <w:color w:val="000000" w:themeColor="text1"/>
          <w:sz w:val="32"/>
          <w:szCs w:val="32"/>
          <w:rtl/>
          <w:lang w:bidi="ar-DZ"/>
        </w:rPr>
        <w:t xml:space="preserve">ختيارنا على عنوان مذكرتنا </w:t>
      </w:r>
      <w:r w:rsidR="007F41FC" w:rsidRPr="00715A21">
        <w:rPr>
          <w:rFonts w:ascii="Traditional Arabic" w:hAnsi="Traditional Arabic" w:cs="Traditional Arabic"/>
          <w:b/>
          <w:bCs/>
          <w:color w:val="000000" w:themeColor="text1"/>
          <w:sz w:val="32"/>
          <w:szCs w:val="32"/>
          <w:rtl/>
          <w:lang w:bidi="ar-DZ"/>
        </w:rPr>
        <w:t>إشكالية تعليم النص التواصلي في ضوء المقاربة بالكفاءات السنة الثانية من التعليم الثانوي جذع مشترك آداب انموذجا.</w:t>
      </w:r>
    </w:p>
    <w:p w14:paraId="1D3D0B84" w14:textId="77777777"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وعليه كانت الإشكالية الأساسية: ماهي مساهمة النص التواصلي في تحليل النص الأدبي في ضوء المقاربة بالكفاءات للسنة الثانية ثانوي جذع مشترك آداب انموذجا.</w:t>
      </w:r>
    </w:p>
    <w:p w14:paraId="49EF9986" w14:textId="77777777"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ولحل هذه الإشكالية والكشف عن هذه التساؤلات نحصرها فيما يلي:</w:t>
      </w:r>
    </w:p>
    <w:p w14:paraId="07E189F7" w14:textId="55E84D74" w:rsidR="007F41FC" w:rsidRDefault="007F41FC" w:rsidP="00E02039">
      <w:pPr>
        <w:pStyle w:val="Paragraphedeliste"/>
        <w:numPr>
          <w:ilvl w:val="0"/>
          <w:numId w:val="3"/>
        </w:numPr>
        <w:bidi/>
        <w:ind w:left="567" w:firstLine="283"/>
        <w:jc w:val="both"/>
        <w:rPr>
          <w:rFonts w:ascii="Traditional Arabic" w:hAnsi="Traditional Arabic" w:cs="Traditional Arabic"/>
          <w:color w:val="000000" w:themeColor="text1"/>
          <w:sz w:val="32"/>
          <w:szCs w:val="32"/>
          <w:lang w:bidi="ar-DZ"/>
        </w:rPr>
      </w:pPr>
      <w:r w:rsidRPr="00D0186F">
        <w:rPr>
          <w:rFonts w:ascii="Traditional Arabic" w:hAnsi="Traditional Arabic" w:cs="Traditional Arabic"/>
          <w:color w:val="000000" w:themeColor="text1"/>
          <w:sz w:val="32"/>
          <w:szCs w:val="32"/>
          <w:rtl/>
          <w:lang w:bidi="ar-DZ"/>
        </w:rPr>
        <w:t>ماهي محتويات كتاب الجديد للسنة الثانية من التعليم الثانوي؟</w:t>
      </w:r>
    </w:p>
    <w:p w14:paraId="4BF03BB9" w14:textId="0AF801A2" w:rsidR="00715A21" w:rsidRDefault="00715A21" w:rsidP="00E02039">
      <w:pPr>
        <w:pStyle w:val="Paragraphedeliste"/>
        <w:numPr>
          <w:ilvl w:val="0"/>
          <w:numId w:val="3"/>
        </w:numPr>
        <w:bidi/>
        <w:ind w:left="567" w:firstLine="283"/>
        <w:jc w:val="both"/>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ماهي المصطلحات الهامة التي يحتويها هذا الكتاب؟</w:t>
      </w:r>
    </w:p>
    <w:p w14:paraId="6763621D" w14:textId="3F9BE150" w:rsidR="00715A21" w:rsidRPr="00D0186F" w:rsidRDefault="00715A21" w:rsidP="00E02039">
      <w:pPr>
        <w:pStyle w:val="Paragraphedeliste"/>
        <w:numPr>
          <w:ilvl w:val="0"/>
          <w:numId w:val="3"/>
        </w:numPr>
        <w:bidi/>
        <w:ind w:left="567" w:firstLine="283"/>
        <w:jc w:val="both"/>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lastRenderedPageBreak/>
        <w:t>ماهي إستراتيجيات بناء الكفاءات وتطويرها؟</w:t>
      </w:r>
    </w:p>
    <w:p w14:paraId="72768BDD" w14:textId="312CD81C" w:rsidR="007F41FC" w:rsidRPr="00D0186F" w:rsidRDefault="007F41FC" w:rsidP="00E02039">
      <w:pPr>
        <w:pStyle w:val="Paragraphedeliste"/>
        <w:bidi/>
        <w:ind w:left="567"/>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وللإجابة عن هذا التساؤل وضعنا مجموعة من الفرائض أهمها</w:t>
      </w:r>
    </w:p>
    <w:p w14:paraId="48E093E5" w14:textId="77777777"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النص التواصلي عبارة عن نص نثري حديث يخدم ويفسر ويحلل الموضوع الذي جاء به النص الأدبي.</w:t>
      </w:r>
    </w:p>
    <w:p w14:paraId="6A96A6B5" w14:textId="77777777"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وبناء على هذه الإشكالية انطلاقا من مضمون الموضوع قسمنا البحث الأول الى:</w:t>
      </w:r>
    </w:p>
    <w:p w14:paraId="30866AE3" w14:textId="77777777"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مقدمة: عالجنا فيها الموضوع المراد دراسته (نظري وتطبيقي)</w:t>
      </w:r>
    </w:p>
    <w:p w14:paraId="5812CDB8" w14:textId="3C7A0624"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الفصل الأول: يحتوي على مفاهيم ومصطلحات: تناولنا فيه ثلاث مباحث مفهومها لغة واصطلاحا، مستوياتها،</w:t>
      </w:r>
      <w:r w:rsidR="00D0186F">
        <w:rPr>
          <w:rFonts w:ascii="Traditional Arabic" w:hAnsi="Traditional Arabic" w:cs="Traditional Arabic" w:hint="cs"/>
          <w:color w:val="000000" w:themeColor="text1"/>
          <w:sz w:val="32"/>
          <w:szCs w:val="32"/>
          <w:rtl/>
          <w:lang w:bidi="ar-DZ"/>
        </w:rPr>
        <w:t xml:space="preserve"> </w:t>
      </w:r>
      <w:r w:rsidRPr="00D0186F">
        <w:rPr>
          <w:rFonts w:ascii="Traditional Arabic" w:hAnsi="Traditional Arabic" w:cs="Traditional Arabic"/>
          <w:color w:val="000000" w:themeColor="text1"/>
          <w:sz w:val="32"/>
          <w:szCs w:val="32"/>
          <w:rtl/>
          <w:lang w:bidi="ar-DZ"/>
        </w:rPr>
        <w:t>مبادئها،</w:t>
      </w:r>
      <w:r w:rsidR="00D0186F">
        <w:rPr>
          <w:rFonts w:ascii="Traditional Arabic" w:hAnsi="Traditional Arabic" w:cs="Traditional Arabic" w:hint="cs"/>
          <w:color w:val="000000" w:themeColor="text1"/>
          <w:sz w:val="32"/>
          <w:szCs w:val="32"/>
          <w:rtl/>
          <w:lang w:bidi="ar-DZ"/>
        </w:rPr>
        <w:t xml:space="preserve"> </w:t>
      </w:r>
      <w:r w:rsidRPr="00D0186F">
        <w:rPr>
          <w:rFonts w:ascii="Traditional Arabic" w:hAnsi="Traditional Arabic" w:cs="Traditional Arabic"/>
          <w:color w:val="000000" w:themeColor="text1"/>
          <w:sz w:val="32"/>
          <w:szCs w:val="32"/>
          <w:rtl/>
          <w:lang w:bidi="ar-DZ"/>
        </w:rPr>
        <w:t>خصائصها</w:t>
      </w:r>
      <w:r w:rsidR="00D0186F">
        <w:rPr>
          <w:rFonts w:ascii="Traditional Arabic" w:hAnsi="Traditional Arabic" w:cs="Traditional Arabic" w:hint="cs"/>
          <w:color w:val="000000" w:themeColor="text1"/>
          <w:sz w:val="32"/>
          <w:szCs w:val="32"/>
          <w:rtl/>
          <w:lang w:bidi="ar-DZ"/>
        </w:rPr>
        <w:t xml:space="preserve"> </w:t>
      </w:r>
      <w:r w:rsidRPr="00D0186F">
        <w:rPr>
          <w:rFonts w:ascii="Traditional Arabic" w:hAnsi="Traditional Arabic" w:cs="Traditional Arabic"/>
          <w:color w:val="000000" w:themeColor="text1"/>
          <w:sz w:val="32"/>
          <w:szCs w:val="32"/>
          <w:rtl/>
          <w:lang w:bidi="ar-DZ"/>
        </w:rPr>
        <w:t>أهداف،</w:t>
      </w:r>
      <w:r w:rsidR="00D0186F">
        <w:rPr>
          <w:rFonts w:ascii="Traditional Arabic" w:hAnsi="Traditional Arabic" w:cs="Traditional Arabic" w:hint="cs"/>
          <w:color w:val="000000" w:themeColor="text1"/>
          <w:sz w:val="32"/>
          <w:szCs w:val="32"/>
          <w:rtl/>
          <w:lang w:bidi="ar-DZ"/>
        </w:rPr>
        <w:t xml:space="preserve"> </w:t>
      </w:r>
      <w:r w:rsidRPr="00D0186F">
        <w:rPr>
          <w:rFonts w:ascii="Traditional Arabic" w:hAnsi="Traditional Arabic" w:cs="Traditional Arabic"/>
          <w:color w:val="000000" w:themeColor="text1"/>
          <w:sz w:val="32"/>
          <w:szCs w:val="32"/>
          <w:rtl/>
          <w:lang w:bidi="ar-DZ"/>
        </w:rPr>
        <w:t>صعوبات)، والمبحث الثاني المقاربة النصية (مفهومها اللغوي والاصطلاحي، خطواتها، مميزاتها، معاييرها، أهمية، أنماطها) والمبحث الأخير والثالث أنواع النصوص الأدبية عالجنا فيه (مفهوم النصص الأدبي،</w:t>
      </w:r>
      <w:r w:rsidR="00D0186F">
        <w:rPr>
          <w:rFonts w:ascii="Traditional Arabic" w:hAnsi="Traditional Arabic" w:cs="Traditional Arabic" w:hint="cs"/>
          <w:color w:val="000000" w:themeColor="text1"/>
          <w:sz w:val="32"/>
          <w:szCs w:val="32"/>
          <w:rtl/>
          <w:lang w:bidi="ar-DZ"/>
        </w:rPr>
        <w:t xml:space="preserve"> </w:t>
      </w:r>
      <w:r w:rsidRPr="00D0186F">
        <w:rPr>
          <w:rFonts w:ascii="Traditional Arabic" w:hAnsi="Traditional Arabic" w:cs="Traditional Arabic"/>
          <w:color w:val="000000" w:themeColor="text1"/>
          <w:sz w:val="32"/>
          <w:szCs w:val="32"/>
          <w:rtl/>
          <w:lang w:bidi="ar-DZ"/>
        </w:rPr>
        <w:t>النص التواصلي،</w:t>
      </w:r>
      <w:r w:rsidR="00D0186F">
        <w:rPr>
          <w:rFonts w:ascii="Traditional Arabic" w:hAnsi="Traditional Arabic" w:cs="Traditional Arabic" w:hint="cs"/>
          <w:color w:val="000000" w:themeColor="text1"/>
          <w:sz w:val="32"/>
          <w:szCs w:val="32"/>
          <w:rtl/>
          <w:lang w:bidi="ar-DZ"/>
        </w:rPr>
        <w:t xml:space="preserve"> </w:t>
      </w:r>
      <w:r w:rsidRPr="00D0186F">
        <w:rPr>
          <w:rFonts w:ascii="Traditional Arabic" w:hAnsi="Traditional Arabic" w:cs="Traditional Arabic"/>
          <w:color w:val="000000" w:themeColor="text1"/>
          <w:sz w:val="32"/>
          <w:szCs w:val="32"/>
          <w:rtl/>
          <w:lang w:bidi="ar-DZ"/>
        </w:rPr>
        <w:t>خطوات دراسة كل منهما،</w:t>
      </w:r>
      <w:r w:rsidR="00D0186F">
        <w:rPr>
          <w:rFonts w:ascii="Traditional Arabic" w:hAnsi="Traditional Arabic" w:cs="Traditional Arabic" w:hint="cs"/>
          <w:color w:val="000000" w:themeColor="text1"/>
          <w:sz w:val="32"/>
          <w:szCs w:val="32"/>
          <w:rtl/>
          <w:lang w:bidi="ar-DZ"/>
        </w:rPr>
        <w:t xml:space="preserve"> </w:t>
      </w:r>
      <w:r w:rsidRPr="00D0186F">
        <w:rPr>
          <w:rFonts w:ascii="Traditional Arabic" w:hAnsi="Traditional Arabic" w:cs="Traditional Arabic"/>
          <w:color w:val="000000" w:themeColor="text1"/>
          <w:sz w:val="32"/>
          <w:szCs w:val="32"/>
          <w:rtl/>
          <w:lang w:bidi="ar-DZ"/>
        </w:rPr>
        <w:t>أهداف تدريسهما،</w:t>
      </w:r>
      <w:r w:rsidR="00D0186F">
        <w:rPr>
          <w:rFonts w:ascii="Traditional Arabic" w:hAnsi="Traditional Arabic" w:cs="Traditional Arabic" w:hint="cs"/>
          <w:color w:val="000000" w:themeColor="text1"/>
          <w:sz w:val="32"/>
          <w:szCs w:val="32"/>
          <w:rtl/>
          <w:lang w:bidi="ar-DZ"/>
        </w:rPr>
        <w:t xml:space="preserve"> </w:t>
      </w:r>
      <w:r w:rsidRPr="00D0186F">
        <w:rPr>
          <w:rFonts w:ascii="Traditional Arabic" w:hAnsi="Traditional Arabic" w:cs="Traditional Arabic"/>
          <w:color w:val="000000" w:themeColor="text1"/>
          <w:sz w:val="32"/>
          <w:szCs w:val="32"/>
          <w:rtl/>
          <w:lang w:bidi="ar-DZ"/>
        </w:rPr>
        <w:t>أسس اختيار النصوص).</w:t>
      </w:r>
    </w:p>
    <w:p w14:paraId="75AF2896" w14:textId="517CBF1E"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 xml:space="preserve">الفصل الثاني المعنون بدراسة تطبيقية في كتاب الجديد جذع مشترك </w:t>
      </w:r>
      <w:r w:rsidR="00D0186F" w:rsidRPr="00D0186F">
        <w:rPr>
          <w:rFonts w:ascii="Traditional Arabic" w:hAnsi="Traditional Arabic" w:cs="Traditional Arabic" w:hint="cs"/>
          <w:color w:val="000000" w:themeColor="text1"/>
          <w:sz w:val="32"/>
          <w:szCs w:val="32"/>
          <w:rtl/>
          <w:lang w:bidi="ar-DZ"/>
        </w:rPr>
        <w:t>أدب</w:t>
      </w:r>
      <w:r w:rsidRPr="00D0186F">
        <w:rPr>
          <w:rFonts w:ascii="Traditional Arabic" w:hAnsi="Traditional Arabic" w:cs="Traditional Arabic"/>
          <w:color w:val="000000" w:themeColor="text1"/>
          <w:sz w:val="32"/>
          <w:szCs w:val="32"/>
          <w:rtl/>
          <w:lang w:bidi="ar-DZ"/>
        </w:rPr>
        <w:t xml:space="preserve"> والذي بدوره احتوى على مبحثين: مبحث اول دراسة وصفية للكتاب الجديد (تقديم الكتاب من الناحية الشكلية، دراسة محتوى الكتاب، تقييم الكتاب)، والمبحث الثاني فيه النص التواصلي </w:t>
      </w:r>
      <w:r w:rsidR="00D0186F" w:rsidRPr="00D0186F">
        <w:rPr>
          <w:rFonts w:ascii="Traditional Arabic" w:hAnsi="Traditional Arabic" w:cs="Traditional Arabic" w:hint="cs"/>
          <w:color w:val="000000" w:themeColor="text1"/>
          <w:sz w:val="32"/>
          <w:szCs w:val="32"/>
          <w:rtl/>
          <w:lang w:bidi="ar-DZ"/>
        </w:rPr>
        <w:t>واشكالاته</w:t>
      </w:r>
      <w:r w:rsidRPr="00D0186F">
        <w:rPr>
          <w:rFonts w:ascii="Traditional Arabic" w:hAnsi="Traditional Arabic" w:cs="Traditional Arabic"/>
          <w:color w:val="000000" w:themeColor="text1"/>
          <w:sz w:val="32"/>
          <w:szCs w:val="32"/>
          <w:rtl/>
          <w:lang w:bidi="ar-DZ"/>
        </w:rPr>
        <w:t xml:space="preserve"> نماذج من كتاب الجديد (مقارنة النصوص التواصلية مع نصوص أدبية، وأخيرا كتابة الخاتمة التي كانت بمثابة حوصلة لمجموعة من النقاط ونتائج المتوصل اليها بالإجابة على جميع التساؤلات المطروحة.</w:t>
      </w:r>
    </w:p>
    <w:p w14:paraId="5BB4F5A8" w14:textId="5A1F964C" w:rsidR="007F41FC"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الأسباب التي جعلتنا نختار هذا الموضوع هي:</w:t>
      </w:r>
    </w:p>
    <w:p w14:paraId="73DF63D1" w14:textId="48ED1115" w:rsidR="00715A21" w:rsidRPr="00E02039" w:rsidRDefault="00715A21" w:rsidP="00E02039">
      <w:pPr>
        <w:bidi/>
        <w:ind w:left="567" w:firstLine="283"/>
        <w:jc w:val="both"/>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أسباب ذاتية:</w:t>
      </w:r>
      <w:r w:rsidR="00E02039">
        <w:rPr>
          <w:rFonts w:ascii="Traditional Arabic" w:hAnsi="Traditional Arabic" w:cs="Traditional Arabic" w:hint="cs"/>
          <w:color w:val="000000" w:themeColor="text1"/>
          <w:sz w:val="32"/>
          <w:szCs w:val="32"/>
          <w:rtl/>
          <w:lang w:bidi="ar-DZ"/>
        </w:rPr>
        <w:t xml:space="preserve"> </w:t>
      </w:r>
      <w:r w:rsidRPr="00E02039">
        <w:rPr>
          <w:rFonts w:ascii="Traditional Arabic" w:hAnsi="Traditional Arabic" w:cs="Traditional Arabic" w:hint="cs"/>
          <w:color w:val="000000" w:themeColor="text1"/>
          <w:sz w:val="32"/>
          <w:szCs w:val="32"/>
          <w:rtl/>
          <w:lang w:bidi="ar-DZ"/>
        </w:rPr>
        <w:t>الميل الشخصي للموضوع على إعتباره يمس التلميذ وذلك عن طريق معرفة محتوى الكتاب المدرسي الخاص بالطالب</w:t>
      </w:r>
      <w:r w:rsidR="00E02039">
        <w:rPr>
          <w:rFonts w:ascii="Traditional Arabic" w:hAnsi="Traditional Arabic" w:cs="Traditional Arabic" w:hint="cs"/>
          <w:color w:val="000000" w:themeColor="text1"/>
          <w:sz w:val="32"/>
          <w:szCs w:val="32"/>
          <w:rtl/>
          <w:lang w:bidi="ar-DZ"/>
        </w:rPr>
        <w:t>، و</w:t>
      </w:r>
      <w:r w:rsidRPr="00E02039">
        <w:rPr>
          <w:rFonts w:ascii="Traditional Arabic" w:hAnsi="Traditional Arabic" w:cs="Traditional Arabic" w:hint="cs"/>
          <w:color w:val="000000" w:themeColor="text1"/>
          <w:sz w:val="32"/>
          <w:szCs w:val="32"/>
          <w:rtl/>
          <w:lang w:bidi="ar-DZ"/>
        </w:rPr>
        <w:t xml:space="preserve">حبي لمجال التعليمية </w:t>
      </w:r>
      <w:r w:rsidR="00E02039" w:rsidRPr="00E02039">
        <w:rPr>
          <w:rFonts w:ascii="Traditional Arabic" w:hAnsi="Traditional Arabic" w:cs="Traditional Arabic" w:hint="cs"/>
          <w:color w:val="000000" w:themeColor="text1"/>
          <w:sz w:val="32"/>
          <w:szCs w:val="32"/>
          <w:rtl/>
          <w:lang w:bidi="ar-DZ"/>
        </w:rPr>
        <w:t>وشغفي</w:t>
      </w:r>
      <w:r w:rsidRPr="00E02039">
        <w:rPr>
          <w:rFonts w:ascii="Traditional Arabic" w:hAnsi="Traditional Arabic" w:cs="Traditional Arabic" w:hint="cs"/>
          <w:color w:val="000000" w:themeColor="text1"/>
          <w:sz w:val="32"/>
          <w:szCs w:val="32"/>
          <w:rtl/>
          <w:lang w:bidi="ar-DZ"/>
        </w:rPr>
        <w:t xml:space="preserve"> للتدريس في المستقبل</w:t>
      </w:r>
      <w:r w:rsidR="00E02039" w:rsidRPr="00E02039">
        <w:rPr>
          <w:rFonts w:ascii="Traditional Arabic" w:hAnsi="Traditional Arabic" w:cs="Traditional Arabic" w:hint="cs"/>
          <w:color w:val="000000" w:themeColor="text1"/>
          <w:sz w:val="32"/>
          <w:szCs w:val="32"/>
          <w:rtl/>
          <w:lang w:bidi="ar-DZ"/>
        </w:rPr>
        <w:t>.</w:t>
      </w:r>
    </w:p>
    <w:p w14:paraId="7DF7BFCC" w14:textId="7566AB4C" w:rsidR="00E02039" w:rsidRDefault="00E02039" w:rsidP="00E02039">
      <w:pPr>
        <w:bidi/>
        <w:ind w:left="567" w:firstLine="283"/>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أسباب موضوعية: معالجة الموضوع من تقريب المصطلحات والمفاهيم ومعرفة الدور الذي يؤديه النص التواصلي في خدمة النص الأدبي ومدى مساهمته في تحليل هذا الأخير.</w:t>
      </w:r>
    </w:p>
    <w:p w14:paraId="48410EEA" w14:textId="5510BB8C"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lastRenderedPageBreak/>
        <w:t>تكمن أهمية موضوعنا في تحديد الإضافات التي أضافها النص التواصلي للنص الأدبي في ضوء المقاربة النصية وتمثلت العلاقة بينهما في شرح وتفسير رغم البعد الزمني بينهما لتحقيق الكفاءات.</w:t>
      </w:r>
    </w:p>
    <w:p w14:paraId="02E5FB88" w14:textId="657BFE87"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وهدفنا من هذه الدراسة إيجاد معيار من أحد المعايير لنجاح العملية التعليمية في ضوء المقاربة النصية في ضوء تحقيق الكفاءات وتبيان العلاقة ومكانة النص التواصلي من معالجة الظاهرة التي ينص عليها النص الأدبي.</w:t>
      </w:r>
    </w:p>
    <w:p w14:paraId="4BEF3FB0" w14:textId="1FA2E15F" w:rsidR="007F41FC" w:rsidRPr="00D0186F" w:rsidRDefault="007F41FC"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وليكون بحثنا ذا قيمة اعتمدنا فيه على مجموعة من المصادر والمراجع أهمها:</w:t>
      </w:r>
    </w:p>
    <w:p w14:paraId="346B0E05" w14:textId="5E3264F7" w:rsidR="007F41FC" w:rsidRPr="00D0186F" w:rsidRDefault="007F41FC" w:rsidP="00E02039">
      <w:pPr>
        <w:pStyle w:val="Paragraphedeliste"/>
        <w:numPr>
          <w:ilvl w:val="0"/>
          <w:numId w:val="1"/>
        </w:num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كتاب الجديد في الأدب والنصوص والمطاعة الموجهة.</w:t>
      </w:r>
    </w:p>
    <w:p w14:paraId="0A05A073" w14:textId="0BB18622" w:rsidR="007F41FC" w:rsidRPr="00D0186F" w:rsidRDefault="007F41FC" w:rsidP="00E02039">
      <w:pPr>
        <w:pStyle w:val="Paragraphedeliste"/>
        <w:numPr>
          <w:ilvl w:val="0"/>
          <w:numId w:val="1"/>
        </w:num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color w:val="000000" w:themeColor="text1"/>
          <w:sz w:val="32"/>
          <w:szCs w:val="32"/>
          <w:rtl/>
          <w:lang w:bidi="ar-DZ"/>
        </w:rPr>
        <w:t xml:space="preserve">الوثيقة المرافقة لمنهاج </w:t>
      </w:r>
      <w:r w:rsidR="00E02039">
        <w:rPr>
          <w:rFonts w:ascii="Traditional Arabic" w:hAnsi="Traditional Arabic" w:cs="Traditional Arabic" w:hint="cs"/>
          <w:color w:val="000000" w:themeColor="text1"/>
          <w:sz w:val="32"/>
          <w:szCs w:val="32"/>
          <w:rtl/>
          <w:lang w:bidi="ar-DZ"/>
        </w:rPr>
        <w:t>(السنة الثالثة من التعليم الثانوي)</w:t>
      </w:r>
    </w:p>
    <w:p w14:paraId="14E90BF6" w14:textId="34739015" w:rsidR="007F41FC" w:rsidRDefault="007F41FC" w:rsidP="00E02039">
      <w:pPr>
        <w:pStyle w:val="Paragraphedeliste"/>
        <w:numPr>
          <w:ilvl w:val="0"/>
          <w:numId w:val="1"/>
        </w:numPr>
        <w:bidi/>
        <w:ind w:left="567" w:firstLine="283"/>
        <w:jc w:val="both"/>
        <w:rPr>
          <w:rFonts w:ascii="Traditional Arabic" w:hAnsi="Traditional Arabic" w:cs="Traditional Arabic"/>
          <w:color w:val="000000" w:themeColor="text1"/>
          <w:sz w:val="32"/>
          <w:szCs w:val="32"/>
          <w:lang w:bidi="ar-DZ"/>
        </w:rPr>
      </w:pPr>
      <w:r w:rsidRPr="00D0186F">
        <w:rPr>
          <w:rFonts w:ascii="Traditional Arabic" w:hAnsi="Traditional Arabic" w:cs="Traditional Arabic"/>
          <w:color w:val="000000" w:themeColor="text1"/>
          <w:sz w:val="32"/>
          <w:szCs w:val="32"/>
          <w:rtl/>
          <w:lang w:bidi="ar-DZ"/>
        </w:rPr>
        <w:t>حاجي فريد المقاربة بالكفاءات بيداغوجيا التدريس بالكفاءات والأبعاد.</w:t>
      </w:r>
    </w:p>
    <w:p w14:paraId="506B4547" w14:textId="32C9363F" w:rsidR="00E02039" w:rsidRDefault="00E02039" w:rsidP="00E02039">
      <w:pPr>
        <w:bidi/>
        <w:ind w:left="567"/>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 xml:space="preserve">لكل بحث عقبات </w:t>
      </w:r>
      <w:r w:rsidR="00E3755E">
        <w:rPr>
          <w:rFonts w:ascii="Traditional Arabic" w:hAnsi="Traditional Arabic" w:cs="Traditional Arabic" w:hint="cs"/>
          <w:color w:val="000000" w:themeColor="text1"/>
          <w:sz w:val="32"/>
          <w:szCs w:val="32"/>
          <w:rtl/>
          <w:lang w:bidi="ar-DZ"/>
        </w:rPr>
        <w:t>وصعوبات</w:t>
      </w:r>
      <w:r>
        <w:rPr>
          <w:rFonts w:ascii="Traditional Arabic" w:hAnsi="Traditional Arabic" w:cs="Traditional Arabic" w:hint="cs"/>
          <w:color w:val="000000" w:themeColor="text1"/>
          <w:sz w:val="32"/>
          <w:szCs w:val="32"/>
          <w:rtl/>
          <w:lang w:bidi="ar-DZ"/>
        </w:rPr>
        <w:t xml:space="preserve"> فكانت من بين الصعوبات التي </w:t>
      </w:r>
      <w:r w:rsidR="00E3755E">
        <w:rPr>
          <w:rFonts w:ascii="Traditional Arabic" w:hAnsi="Traditional Arabic" w:cs="Traditional Arabic" w:hint="cs"/>
          <w:color w:val="000000" w:themeColor="text1"/>
          <w:sz w:val="32"/>
          <w:szCs w:val="32"/>
          <w:rtl/>
          <w:lang w:bidi="ar-DZ"/>
        </w:rPr>
        <w:t>واجهتنا:</w:t>
      </w:r>
    </w:p>
    <w:p w14:paraId="2666D8D3" w14:textId="14B10421" w:rsidR="00E02039" w:rsidRDefault="00E02039" w:rsidP="00E02039">
      <w:pPr>
        <w:pStyle w:val="Paragraphedeliste"/>
        <w:numPr>
          <w:ilvl w:val="0"/>
          <w:numId w:val="1"/>
        </w:numPr>
        <w:bidi/>
        <w:jc w:val="both"/>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 xml:space="preserve">عدم توفر الكتب على مستوى المكتبة الجامعية في هذا </w:t>
      </w:r>
      <w:r w:rsidR="00E3755E">
        <w:rPr>
          <w:rFonts w:ascii="Traditional Arabic" w:hAnsi="Traditional Arabic" w:cs="Traditional Arabic" w:hint="cs"/>
          <w:color w:val="000000" w:themeColor="text1"/>
          <w:sz w:val="32"/>
          <w:szCs w:val="32"/>
          <w:rtl/>
          <w:lang w:bidi="ar-DZ"/>
        </w:rPr>
        <w:t>الموضوع.</w:t>
      </w:r>
    </w:p>
    <w:p w14:paraId="58CC6F92" w14:textId="74253961" w:rsidR="00E02039" w:rsidRDefault="00E02039" w:rsidP="00E02039">
      <w:pPr>
        <w:pStyle w:val="Paragraphedeliste"/>
        <w:numPr>
          <w:ilvl w:val="0"/>
          <w:numId w:val="1"/>
        </w:numPr>
        <w:bidi/>
        <w:jc w:val="both"/>
        <w:rPr>
          <w:rFonts w:ascii="Traditional Arabic" w:hAnsi="Traditional Arabic" w:cs="Traditional Arabic"/>
          <w:color w:val="000000" w:themeColor="text1"/>
          <w:sz w:val="32"/>
          <w:szCs w:val="32"/>
          <w:lang w:bidi="ar-DZ"/>
        </w:rPr>
      </w:pPr>
      <w:r>
        <w:rPr>
          <w:rFonts w:ascii="Traditional Arabic" w:hAnsi="Traditional Arabic" w:cs="Traditional Arabic" w:hint="cs"/>
          <w:color w:val="000000" w:themeColor="text1"/>
          <w:sz w:val="32"/>
          <w:szCs w:val="32"/>
          <w:rtl/>
          <w:lang w:bidi="ar-DZ"/>
        </w:rPr>
        <w:t>ضيق الوقت</w:t>
      </w:r>
      <w:r w:rsidR="00E3755E">
        <w:rPr>
          <w:rFonts w:ascii="Traditional Arabic" w:hAnsi="Traditional Arabic" w:cs="Traditional Arabic" w:hint="cs"/>
          <w:color w:val="000000" w:themeColor="text1"/>
          <w:sz w:val="32"/>
          <w:szCs w:val="32"/>
          <w:rtl/>
          <w:lang w:bidi="ar-DZ"/>
        </w:rPr>
        <w:t>.</w:t>
      </w:r>
    </w:p>
    <w:p w14:paraId="17AA9131" w14:textId="78BF49DE" w:rsidR="00E3755E" w:rsidRPr="00E02039" w:rsidRDefault="00E3755E" w:rsidP="00E3755E">
      <w:pPr>
        <w:pStyle w:val="Paragraphedeliste"/>
        <w:numPr>
          <w:ilvl w:val="0"/>
          <w:numId w:val="1"/>
        </w:numPr>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قلة المصادر والمراجع.</w:t>
      </w:r>
    </w:p>
    <w:p w14:paraId="4B7C87FA" w14:textId="5818E33F" w:rsidR="007F41FC" w:rsidRPr="00D0186F" w:rsidRDefault="00E02039" w:rsidP="00E02039">
      <w:pPr>
        <w:bidi/>
        <w:ind w:left="567" w:firstLine="283"/>
        <w:jc w:val="both"/>
        <w:rPr>
          <w:rFonts w:ascii="Traditional Arabic" w:hAnsi="Traditional Arabic" w:cs="Traditional Arabic"/>
          <w:color w:val="000000" w:themeColor="text1"/>
          <w:sz w:val="32"/>
          <w:szCs w:val="32"/>
          <w:rtl/>
          <w:lang w:bidi="ar-DZ"/>
        </w:rPr>
      </w:pPr>
      <w:r w:rsidRPr="00D0186F">
        <w:rPr>
          <w:rFonts w:ascii="Traditional Arabic" w:hAnsi="Traditional Arabic" w:cs="Traditional Arabic" w:hint="cs"/>
          <w:color w:val="000000" w:themeColor="text1"/>
          <w:sz w:val="32"/>
          <w:szCs w:val="32"/>
          <w:rtl/>
          <w:lang w:bidi="ar-DZ"/>
        </w:rPr>
        <w:t>وختاما</w:t>
      </w:r>
      <w:r w:rsidR="007F41FC" w:rsidRPr="00D0186F">
        <w:rPr>
          <w:rFonts w:ascii="Traditional Arabic" w:hAnsi="Traditional Arabic" w:cs="Traditional Arabic"/>
          <w:color w:val="000000" w:themeColor="text1"/>
          <w:sz w:val="32"/>
          <w:szCs w:val="32"/>
          <w:rtl/>
          <w:lang w:bidi="ar-DZ"/>
        </w:rPr>
        <w:t xml:space="preserve"> مالا يسعنا إلا أن نتقدم بالشكر الجزيل الى المولى عز وجل الذي يسر لهذا البحث الوصول الى </w:t>
      </w:r>
      <w:r w:rsidR="00D0186F" w:rsidRPr="00D0186F">
        <w:rPr>
          <w:rFonts w:ascii="Traditional Arabic" w:hAnsi="Traditional Arabic" w:cs="Traditional Arabic" w:hint="cs"/>
          <w:color w:val="000000" w:themeColor="text1"/>
          <w:sz w:val="32"/>
          <w:szCs w:val="32"/>
          <w:rtl/>
          <w:lang w:bidi="ar-DZ"/>
        </w:rPr>
        <w:t>نهايته، ثم</w:t>
      </w:r>
      <w:r w:rsidR="007F41FC" w:rsidRPr="00D0186F">
        <w:rPr>
          <w:rFonts w:ascii="Traditional Arabic" w:hAnsi="Traditional Arabic" w:cs="Traditional Arabic"/>
          <w:color w:val="000000" w:themeColor="text1"/>
          <w:sz w:val="32"/>
          <w:szCs w:val="32"/>
          <w:rtl/>
          <w:lang w:bidi="ar-DZ"/>
        </w:rPr>
        <w:t xml:space="preserve"> الشكر للأستاذ المشرف سعدلي سليم الذي لم يبخل </w:t>
      </w:r>
      <w:proofErr w:type="gramStart"/>
      <w:r w:rsidR="007F41FC" w:rsidRPr="00D0186F">
        <w:rPr>
          <w:rFonts w:ascii="Traditional Arabic" w:hAnsi="Traditional Arabic" w:cs="Traditional Arabic"/>
          <w:color w:val="000000" w:themeColor="text1"/>
          <w:sz w:val="32"/>
          <w:szCs w:val="32"/>
          <w:rtl/>
          <w:lang w:bidi="ar-DZ"/>
        </w:rPr>
        <w:t>علي</w:t>
      </w:r>
      <w:proofErr w:type="gramEnd"/>
      <w:r w:rsidR="007F41FC" w:rsidRPr="00D0186F">
        <w:rPr>
          <w:rFonts w:ascii="Traditional Arabic" w:hAnsi="Traditional Arabic" w:cs="Traditional Arabic"/>
          <w:color w:val="000000" w:themeColor="text1"/>
          <w:sz w:val="32"/>
          <w:szCs w:val="32"/>
          <w:rtl/>
          <w:lang w:bidi="ar-DZ"/>
        </w:rPr>
        <w:t xml:space="preserve"> من معلوماته ونصائح و توجيهات و ساعدني على تخطي العقبات التي حالت دون اكمال </w:t>
      </w:r>
      <w:r w:rsidR="00D0186F" w:rsidRPr="00D0186F">
        <w:rPr>
          <w:rFonts w:ascii="Traditional Arabic" w:hAnsi="Traditional Arabic" w:cs="Traditional Arabic" w:hint="cs"/>
          <w:color w:val="000000" w:themeColor="text1"/>
          <w:sz w:val="32"/>
          <w:szCs w:val="32"/>
          <w:rtl/>
          <w:lang w:bidi="ar-DZ"/>
        </w:rPr>
        <w:t>البحث.</w:t>
      </w:r>
    </w:p>
    <w:p w14:paraId="5EEA0B9E" w14:textId="7F95DE66" w:rsidR="00DE5A27" w:rsidRDefault="00DE5A27" w:rsidP="003E05BE">
      <w:pPr>
        <w:bidi/>
        <w:rPr>
          <w:rFonts w:cs="Mohammad Bold Normal"/>
          <w:sz w:val="28"/>
          <w:szCs w:val="28"/>
          <w:rtl/>
          <w:lang w:bidi="ar-DZ"/>
        </w:rPr>
      </w:pPr>
    </w:p>
    <w:p w14:paraId="305B9BAD" w14:textId="77777777" w:rsidR="00E03583" w:rsidRDefault="00E03583" w:rsidP="003E05BE">
      <w:pPr>
        <w:bidi/>
        <w:rPr>
          <w:rFonts w:cs="Mohammad Bold Normal"/>
          <w:sz w:val="28"/>
          <w:szCs w:val="28"/>
          <w:rtl/>
          <w:lang w:bidi="ar-DZ"/>
        </w:rPr>
        <w:sectPr w:rsidR="00E03583" w:rsidSect="00C4328D">
          <w:headerReference w:type="default" r:id="rId13"/>
          <w:footerReference w:type="default" r:id="rId14"/>
          <w:pgSz w:w="11906" w:h="16838" w:code="9"/>
          <w:pgMar w:top="1417" w:right="1417" w:bottom="1417" w:left="1417" w:header="708" w:footer="708" w:gutter="0"/>
          <w:pgNumType w:fmt="arabicAbjad" w:start="1"/>
          <w:cols w:space="708"/>
          <w:docGrid w:linePitch="360"/>
        </w:sectPr>
      </w:pPr>
    </w:p>
    <w:p w14:paraId="03521DC4" w14:textId="3381DD80" w:rsidR="00DE5A27" w:rsidRDefault="000E23EC" w:rsidP="003E05BE">
      <w:pPr>
        <w:bidi/>
        <w:rPr>
          <w:rFonts w:cs="Mohammad Bold Normal"/>
          <w:sz w:val="28"/>
          <w:szCs w:val="28"/>
          <w:rtl/>
          <w:lang w:bidi="ar-DZ"/>
        </w:rPr>
      </w:pPr>
      <w:r>
        <w:rPr>
          <w:rFonts w:ascii="Traditional Arabic" w:hAnsi="Traditional Arabic" w:cs="Traditional Arabic"/>
          <w:noProof/>
          <w:sz w:val="28"/>
          <w:szCs w:val="28"/>
          <w:lang w:bidi="ar-DZ"/>
        </w:rPr>
        <w:lastRenderedPageBreak/>
        <w:drawing>
          <wp:anchor distT="0" distB="0" distL="114300" distR="114300" simplePos="0" relativeHeight="251653632" behindDoc="1" locked="0" layoutInCell="1" allowOverlap="1" wp14:anchorId="795501BD" wp14:editId="229731E8">
            <wp:simplePos x="0" y="0"/>
            <wp:positionH relativeFrom="column">
              <wp:posOffset>-459740</wp:posOffset>
            </wp:positionH>
            <wp:positionV relativeFrom="paragraph">
              <wp:posOffset>-895350</wp:posOffset>
            </wp:positionV>
            <wp:extent cx="7017385" cy="10377170"/>
            <wp:effectExtent l="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017385" cy="103771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2FA47D" w14:textId="7D81F1A8" w:rsidR="00327AE6" w:rsidRDefault="00327AE6" w:rsidP="003E05BE">
      <w:pPr>
        <w:bidi/>
        <w:rPr>
          <w:rFonts w:cs="Mohammad Bold Normal"/>
          <w:sz w:val="28"/>
          <w:szCs w:val="28"/>
          <w:lang w:bidi="ar-DZ"/>
        </w:rPr>
      </w:pPr>
    </w:p>
    <w:p w14:paraId="7D20BAFB" w14:textId="77777777" w:rsidR="000E23EC" w:rsidRDefault="000E23EC" w:rsidP="003E05BE">
      <w:pPr>
        <w:bidi/>
        <w:rPr>
          <w:rFonts w:cs="Mohammad Bold Normal"/>
          <w:sz w:val="28"/>
          <w:szCs w:val="28"/>
          <w:rtl/>
          <w:lang w:bidi="ar-DZ"/>
        </w:rPr>
      </w:pPr>
    </w:p>
    <w:p w14:paraId="1386A5DE" w14:textId="2F95EA79" w:rsidR="00327AE6" w:rsidRDefault="00327AE6" w:rsidP="003E05BE">
      <w:pPr>
        <w:bidi/>
        <w:rPr>
          <w:rFonts w:cs="Mohammad Bold Normal"/>
          <w:sz w:val="28"/>
          <w:szCs w:val="28"/>
          <w:rtl/>
          <w:lang w:bidi="ar-DZ"/>
        </w:rPr>
      </w:pPr>
    </w:p>
    <w:p w14:paraId="2550FFF9" w14:textId="2F78A908" w:rsidR="00327AE6" w:rsidRDefault="00327AE6" w:rsidP="003E05BE">
      <w:pPr>
        <w:bidi/>
        <w:rPr>
          <w:rFonts w:cs="Mohammad Bold Normal"/>
          <w:sz w:val="28"/>
          <w:szCs w:val="28"/>
          <w:rtl/>
          <w:lang w:bidi="ar-DZ"/>
        </w:rPr>
      </w:pPr>
    </w:p>
    <w:p w14:paraId="2819386D" w14:textId="77777777" w:rsidR="000E23EC" w:rsidRDefault="000E23EC" w:rsidP="003E05BE">
      <w:pPr>
        <w:bidi/>
        <w:rPr>
          <w:rFonts w:ascii="Andalus" w:hAnsi="Andalus" w:cs="Andalus"/>
          <w:sz w:val="96"/>
          <w:szCs w:val="96"/>
          <w:lang w:bidi="ar-DZ"/>
        </w:rPr>
      </w:pPr>
    </w:p>
    <w:p w14:paraId="1BA2FB0A" w14:textId="26FE11CE" w:rsidR="00014417" w:rsidRPr="00014417" w:rsidRDefault="00014417" w:rsidP="00C8529A">
      <w:pPr>
        <w:bidi/>
        <w:jc w:val="center"/>
        <w:rPr>
          <w:rFonts w:ascii="Andalus" w:hAnsi="Andalus" w:cs="Andalus"/>
          <w:sz w:val="96"/>
          <w:szCs w:val="96"/>
          <w:rtl/>
          <w:lang w:bidi="ar-DZ"/>
        </w:rPr>
      </w:pPr>
      <w:r w:rsidRPr="00014417">
        <w:rPr>
          <w:rFonts w:ascii="Andalus" w:hAnsi="Andalus" w:cs="Andalus"/>
          <w:sz w:val="96"/>
          <w:szCs w:val="96"/>
          <w:rtl/>
          <w:lang w:bidi="ar-DZ"/>
        </w:rPr>
        <w:t>الفصل الأول:</w:t>
      </w:r>
    </w:p>
    <w:p w14:paraId="2A1029AF" w14:textId="32A48D48" w:rsidR="007F41FC" w:rsidRDefault="005F7D9B" w:rsidP="00C8529A">
      <w:pPr>
        <w:bidi/>
        <w:jc w:val="center"/>
        <w:rPr>
          <w:rFonts w:ascii="Traditional Arabic" w:hAnsi="Traditional Arabic" w:cs="Traditional Arabic"/>
          <w:sz w:val="96"/>
          <w:szCs w:val="96"/>
          <w:rtl/>
          <w:lang w:bidi="ar-DZ"/>
        </w:rPr>
      </w:pPr>
      <w:r>
        <w:rPr>
          <w:rFonts w:ascii="Traditional Arabic" w:hAnsi="Traditional Arabic" w:cs="Traditional Arabic" w:hint="cs"/>
          <w:sz w:val="96"/>
          <w:szCs w:val="96"/>
          <w:rtl/>
          <w:lang w:bidi="ar-DZ"/>
        </w:rPr>
        <w:t xml:space="preserve">مفاهيم </w:t>
      </w:r>
      <w:r w:rsidR="00CC12F5">
        <w:rPr>
          <w:rFonts w:ascii="Traditional Arabic" w:hAnsi="Traditional Arabic" w:cs="Traditional Arabic" w:hint="cs"/>
          <w:sz w:val="96"/>
          <w:szCs w:val="96"/>
          <w:rtl/>
          <w:lang w:bidi="ar-DZ"/>
        </w:rPr>
        <w:t>ومصطلحات</w:t>
      </w:r>
    </w:p>
    <w:p w14:paraId="557DBC96" w14:textId="77777777" w:rsidR="00AC3460" w:rsidRDefault="00AC3460" w:rsidP="003E05BE">
      <w:pPr>
        <w:bidi/>
        <w:rPr>
          <w:rFonts w:ascii="Traditional Arabic" w:hAnsi="Traditional Arabic" w:cs="Traditional Arabic"/>
          <w:sz w:val="28"/>
          <w:szCs w:val="28"/>
          <w:rtl/>
          <w:lang w:bidi="ar-DZ"/>
        </w:rPr>
      </w:pPr>
    </w:p>
    <w:p w14:paraId="6EE877A8" w14:textId="77777777" w:rsidR="00046715" w:rsidRDefault="00046715" w:rsidP="00046715">
      <w:pPr>
        <w:bidi/>
        <w:rPr>
          <w:rFonts w:ascii="Traditional Arabic" w:hAnsi="Traditional Arabic" w:cs="Traditional Arabic"/>
          <w:sz w:val="28"/>
          <w:szCs w:val="28"/>
          <w:rtl/>
          <w:lang w:bidi="ar-DZ"/>
        </w:rPr>
      </w:pPr>
    </w:p>
    <w:p w14:paraId="1FDD394D" w14:textId="77777777" w:rsidR="00046715" w:rsidRDefault="00046715" w:rsidP="00046715">
      <w:pPr>
        <w:bidi/>
        <w:rPr>
          <w:rFonts w:ascii="Traditional Arabic" w:hAnsi="Traditional Arabic" w:cs="Traditional Arabic"/>
          <w:sz w:val="28"/>
          <w:szCs w:val="28"/>
          <w:rtl/>
          <w:lang w:bidi="ar-DZ"/>
        </w:rPr>
      </w:pPr>
    </w:p>
    <w:p w14:paraId="6F0DE5EA" w14:textId="77777777" w:rsidR="00046715" w:rsidRDefault="00046715" w:rsidP="00046715">
      <w:pPr>
        <w:bidi/>
        <w:rPr>
          <w:rFonts w:ascii="Traditional Arabic" w:hAnsi="Traditional Arabic" w:cs="Traditional Arabic"/>
          <w:sz w:val="28"/>
          <w:szCs w:val="28"/>
          <w:rtl/>
          <w:lang w:bidi="ar-DZ"/>
        </w:rPr>
      </w:pPr>
    </w:p>
    <w:p w14:paraId="57B1D1D5" w14:textId="04EC0F26" w:rsidR="00046715" w:rsidRDefault="00046715" w:rsidP="00046715">
      <w:pPr>
        <w:bidi/>
        <w:rPr>
          <w:rFonts w:ascii="Traditional Arabic" w:hAnsi="Traditional Arabic" w:cs="Traditional Arabic"/>
          <w:sz w:val="28"/>
          <w:szCs w:val="28"/>
          <w:rtl/>
          <w:lang w:bidi="ar-DZ"/>
        </w:rPr>
        <w:sectPr w:rsidR="00046715" w:rsidSect="00014417">
          <w:headerReference w:type="default" r:id="rId16"/>
          <w:pgSz w:w="11906" w:h="16838" w:code="9"/>
          <w:pgMar w:top="1417" w:right="1417" w:bottom="1417" w:left="1417" w:header="708" w:footer="708" w:gutter="0"/>
          <w:cols w:space="708"/>
          <w:docGrid w:linePitch="360"/>
        </w:sectPr>
      </w:pPr>
    </w:p>
    <w:p w14:paraId="77A9A3D7" w14:textId="5642A335" w:rsidR="00046715" w:rsidRPr="00046715" w:rsidRDefault="00046715" w:rsidP="00046715">
      <w:pPr>
        <w:pStyle w:val="Paragraphedeliste"/>
        <w:numPr>
          <w:ilvl w:val="0"/>
          <w:numId w:val="1"/>
        </w:numPr>
        <w:bidi/>
        <w:rPr>
          <w:rFonts w:ascii="Traditional Arabic" w:hAnsi="Traditional Arabic" w:cs="Traditional Arabic"/>
          <w:sz w:val="32"/>
          <w:szCs w:val="32"/>
          <w:lang w:bidi="ar-DZ"/>
        </w:rPr>
      </w:pPr>
      <w:r w:rsidRPr="00046715">
        <w:rPr>
          <w:rFonts w:ascii="Traditional Arabic" w:hAnsi="Traditional Arabic" w:cs="Traditional Arabic"/>
          <w:b/>
          <w:bCs/>
          <w:sz w:val="32"/>
          <w:szCs w:val="32"/>
          <w:rtl/>
          <w:lang w:bidi="ar-DZ"/>
        </w:rPr>
        <w:lastRenderedPageBreak/>
        <w:t>تمهيد</w:t>
      </w:r>
      <w:r>
        <w:rPr>
          <w:rFonts w:ascii="Traditional Arabic" w:hAnsi="Traditional Arabic" w:cs="Traditional Arabic" w:hint="cs"/>
          <w:sz w:val="32"/>
          <w:szCs w:val="32"/>
          <w:rtl/>
          <w:lang w:bidi="ar-DZ"/>
        </w:rPr>
        <w:t>:</w:t>
      </w:r>
      <w:r w:rsidRPr="00046715">
        <w:rPr>
          <w:rFonts w:ascii="Traditional Arabic" w:hAnsi="Traditional Arabic" w:cs="Traditional Arabic"/>
          <w:sz w:val="32"/>
          <w:szCs w:val="32"/>
          <w:rtl/>
          <w:lang w:bidi="ar-DZ"/>
        </w:rPr>
        <w:t xml:space="preserve"> </w:t>
      </w:r>
    </w:p>
    <w:p w14:paraId="7C946A6B" w14:textId="624A9E18" w:rsidR="00046715" w:rsidRPr="004B6747" w:rsidRDefault="00046715" w:rsidP="00C74D18">
      <w:pPr>
        <w:bidi/>
        <w:ind w:left="567" w:firstLine="425"/>
        <w:jc w:val="both"/>
      </w:pPr>
      <w:r w:rsidRPr="00046715">
        <w:rPr>
          <w:rFonts w:ascii="Traditional Arabic" w:hAnsi="Traditional Arabic" w:cs="Traditional Arabic"/>
          <w:sz w:val="32"/>
          <w:szCs w:val="32"/>
          <w:rtl/>
          <w:lang w:bidi="ar-DZ"/>
        </w:rPr>
        <w:t xml:space="preserve">تهدف المؤسسات التربوية بجعل  تعليمية اللغة العربية لوسيلة الأساسية للتواصل ، لذلك كانت محط </w:t>
      </w:r>
      <w:proofErr w:type="spellStart"/>
      <w:r w:rsidR="00E3755E">
        <w:rPr>
          <w:rFonts w:ascii="Traditional Arabic" w:hAnsi="Traditional Arabic" w:cs="Traditional Arabic" w:hint="cs"/>
          <w:sz w:val="32"/>
          <w:szCs w:val="32"/>
          <w:rtl/>
          <w:lang w:bidi="ar-DZ"/>
        </w:rPr>
        <w:t>إ</w:t>
      </w:r>
      <w:r w:rsidRPr="00046715">
        <w:rPr>
          <w:rFonts w:ascii="Traditional Arabic" w:hAnsi="Traditional Arabic" w:cs="Traditional Arabic"/>
          <w:sz w:val="32"/>
          <w:szCs w:val="32"/>
          <w:rtl/>
          <w:lang w:bidi="ar-DZ"/>
        </w:rPr>
        <w:t>هتمام</w:t>
      </w:r>
      <w:proofErr w:type="spellEnd"/>
      <w:r w:rsidRPr="00046715">
        <w:rPr>
          <w:rFonts w:ascii="Traditional Arabic" w:hAnsi="Traditional Arabic" w:cs="Traditional Arabic"/>
          <w:sz w:val="32"/>
          <w:szCs w:val="32"/>
          <w:rtl/>
          <w:lang w:bidi="ar-DZ"/>
        </w:rPr>
        <w:t xml:space="preserve"> الباحثين والدارسين، ودليل ذلك التنوع في المناهج التعليمية و طرائق التدريس بغية تدريسها وتعليمها </w:t>
      </w:r>
      <w:proofErr w:type="spellStart"/>
      <w:r w:rsidRPr="00046715">
        <w:rPr>
          <w:rFonts w:ascii="Traditional Arabic" w:hAnsi="Traditional Arabic" w:cs="Traditional Arabic"/>
          <w:sz w:val="32"/>
          <w:szCs w:val="32"/>
          <w:rtl/>
          <w:lang w:bidi="ar-DZ"/>
        </w:rPr>
        <w:t>و</w:t>
      </w:r>
      <w:r w:rsidR="00E3755E">
        <w:rPr>
          <w:rFonts w:ascii="Traditional Arabic" w:hAnsi="Traditional Arabic" w:cs="Traditional Arabic" w:hint="cs"/>
          <w:sz w:val="32"/>
          <w:szCs w:val="32"/>
          <w:rtl/>
          <w:lang w:bidi="ar-DZ"/>
        </w:rPr>
        <w:t>إ</w:t>
      </w:r>
      <w:r w:rsidRPr="00046715">
        <w:rPr>
          <w:rFonts w:ascii="Traditional Arabic" w:hAnsi="Traditional Arabic" w:cs="Traditional Arabic"/>
          <w:sz w:val="32"/>
          <w:szCs w:val="32"/>
          <w:rtl/>
          <w:lang w:bidi="ar-DZ"/>
        </w:rPr>
        <w:t>كتسابها</w:t>
      </w:r>
      <w:proofErr w:type="spellEnd"/>
      <w:r w:rsidRPr="00046715">
        <w:rPr>
          <w:rFonts w:ascii="Traditional Arabic" w:hAnsi="Traditional Arabic" w:cs="Traditional Arabic"/>
          <w:sz w:val="32"/>
          <w:szCs w:val="32"/>
          <w:rtl/>
          <w:lang w:bidi="ar-DZ"/>
        </w:rPr>
        <w:t xml:space="preserve"> في المحيط التربوي، فكانت المقاربة بالأهداف أولا ثم المقاربة بالكفاءات القائمة على الاتصال المتعلم في العملية التعليمية التعلمية لتكون المقاربة النصية التي تجعل من النص الهدف الأساسي الذي تدور حوله جميع الأنشطة التربوية حيث مستخرج منه القواعد مختلف القواعد الصرفية و النحوية و الدلالية، بلاغة، عروض، و النقد الأدبي، فكان للنص الأدبي والتواصل</w:t>
      </w:r>
      <w:r>
        <w:rPr>
          <w:rFonts w:ascii="Traditional Arabic" w:hAnsi="Traditional Arabic" w:cs="Traditional Arabic" w:hint="cs"/>
          <w:sz w:val="32"/>
          <w:szCs w:val="32"/>
          <w:rtl/>
          <w:lang w:bidi="ar-DZ"/>
        </w:rPr>
        <w:t xml:space="preserve"> </w:t>
      </w:r>
      <w:r w:rsidRPr="00046715">
        <w:rPr>
          <w:rFonts w:ascii="Traditional Arabic" w:hAnsi="Traditional Arabic" w:cs="Traditional Arabic"/>
          <w:sz w:val="32"/>
          <w:szCs w:val="32"/>
          <w:rtl/>
          <w:lang w:bidi="ar-DZ"/>
        </w:rPr>
        <w:t xml:space="preserve">أهمية كبيرة في تمكين المتعلم في ممارسة كفاءته عن طريق تفعيل مكتسبات، </w:t>
      </w:r>
      <w:proofErr w:type="spellStart"/>
      <w:r w:rsidRPr="00046715">
        <w:rPr>
          <w:rFonts w:ascii="Traditional Arabic" w:hAnsi="Traditional Arabic" w:cs="Traditional Arabic"/>
          <w:sz w:val="32"/>
          <w:szCs w:val="32"/>
          <w:rtl/>
          <w:lang w:bidi="ar-DZ"/>
        </w:rPr>
        <w:t>ل</w:t>
      </w:r>
      <w:r w:rsidR="00C74D18">
        <w:rPr>
          <w:rFonts w:ascii="Traditional Arabic" w:hAnsi="Traditional Arabic" w:cs="Traditional Arabic" w:hint="cs"/>
          <w:sz w:val="32"/>
          <w:szCs w:val="32"/>
          <w:rtl/>
          <w:lang w:bidi="ar-DZ"/>
        </w:rPr>
        <w:t>إ</w:t>
      </w:r>
      <w:r w:rsidRPr="00046715">
        <w:rPr>
          <w:rFonts w:ascii="Traditional Arabic" w:hAnsi="Traditional Arabic" w:cs="Traditional Arabic"/>
          <w:sz w:val="32"/>
          <w:szCs w:val="32"/>
          <w:rtl/>
          <w:lang w:bidi="ar-DZ"/>
        </w:rPr>
        <w:t>نطلاق</w:t>
      </w:r>
      <w:proofErr w:type="spellEnd"/>
      <w:r w:rsidRPr="00046715">
        <w:rPr>
          <w:rFonts w:ascii="Traditional Arabic" w:hAnsi="Traditional Arabic" w:cs="Traditional Arabic"/>
          <w:sz w:val="32"/>
          <w:szCs w:val="32"/>
          <w:rtl/>
          <w:lang w:bidi="ar-DZ"/>
        </w:rPr>
        <w:t xml:space="preserve"> النشاطات المقررة في اللغة العربية يبدأ  بالنص لذا تطرقت في دراستنا الى أهم مفاهيم الموضوع</w:t>
      </w:r>
      <w:r>
        <w:rPr>
          <w:rFonts w:ascii="Traditional Arabic" w:hAnsi="Traditional Arabic" w:cs="Traditional Arabic" w:hint="cs"/>
          <w:sz w:val="32"/>
          <w:szCs w:val="32"/>
          <w:rtl/>
          <w:lang w:bidi="ar-DZ"/>
        </w:rPr>
        <w:t>،</w:t>
      </w:r>
      <w:r w:rsidR="00CC12F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w:t>
      </w:r>
      <w:r w:rsidRPr="00046715">
        <w:rPr>
          <w:rFonts w:ascii="Traditional Arabic" w:hAnsi="Traditional Arabic" w:cs="Traditional Arabic"/>
          <w:sz w:val="32"/>
          <w:szCs w:val="32"/>
          <w:rtl/>
        </w:rPr>
        <w:t>كذلك تعمل على تبيين أثر التدريس بالمقارنة بالكفاءات في التحصيل الدراسي و تأثيرها في الدراسة وتصنيفها في كتاب اللغة العربية والوقوف على أهم الكفاءات.</w:t>
      </w:r>
      <w:r>
        <w:rPr>
          <w:rtl/>
        </w:rPr>
        <w:t xml:space="preserve"> </w:t>
      </w:r>
    </w:p>
    <w:p w14:paraId="1692704B" w14:textId="53156AA8" w:rsidR="00046715" w:rsidRPr="00046715" w:rsidRDefault="0004087C" w:rsidP="00046715">
      <w:pPr>
        <w:pStyle w:val="Paragraphedeliste"/>
        <w:numPr>
          <w:ilvl w:val="0"/>
          <w:numId w:val="1"/>
        </w:numPr>
        <w:bidi/>
        <w:rPr>
          <w:rFonts w:ascii="Simplified Arabic" w:hAnsi="Simplified Arabic" w:cs="Simplified Arabic"/>
          <w:b/>
          <w:bCs/>
          <w:sz w:val="36"/>
          <w:szCs w:val="36"/>
          <w:rtl/>
          <w:lang w:bidi="ar-DZ"/>
        </w:rPr>
      </w:pPr>
      <w:r w:rsidRPr="00E03583">
        <w:rPr>
          <w:rFonts w:ascii="Simplified Arabic" w:hAnsi="Simplified Arabic" w:cs="Simplified Arabic"/>
          <w:b/>
          <w:bCs/>
          <w:sz w:val="36"/>
          <w:szCs w:val="36"/>
          <w:rtl/>
          <w:lang w:bidi="ar-DZ"/>
        </w:rPr>
        <w:t xml:space="preserve">الفصل </w:t>
      </w:r>
      <w:r w:rsidR="005C4ACF" w:rsidRPr="00E03583">
        <w:rPr>
          <w:rFonts w:ascii="Simplified Arabic" w:hAnsi="Simplified Arabic" w:cs="Simplified Arabic"/>
          <w:b/>
          <w:bCs/>
          <w:sz w:val="36"/>
          <w:szCs w:val="36"/>
          <w:rtl/>
          <w:lang w:bidi="ar-DZ"/>
        </w:rPr>
        <w:t>الأول:</w:t>
      </w:r>
      <w:r w:rsidRPr="00E03583">
        <w:rPr>
          <w:rFonts w:ascii="Simplified Arabic" w:hAnsi="Simplified Arabic" w:cs="Simplified Arabic"/>
          <w:b/>
          <w:bCs/>
          <w:sz w:val="36"/>
          <w:szCs w:val="36"/>
          <w:rtl/>
          <w:lang w:bidi="ar-DZ"/>
        </w:rPr>
        <w:t xml:space="preserve"> </w:t>
      </w:r>
      <w:r w:rsidR="005F7D9B">
        <w:rPr>
          <w:rFonts w:ascii="Simplified Arabic" w:hAnsi="Simplified Arabic" w:cs="Simplified Arabic" w:hint="cs"/>
          <w:b/>
          <w:bCs/>
          <w:sz w:val="36"/>
          <w:szCs w:val="36"/>
          <w:rtl/>
          <w:lang w:bidi="ar-DZ"/>
        </w:rPr>
        <w:t xml:space="preserve">مفاهيم </w:t>
      </w:r>
      <w:r w:rsidR="00373DB2">
        <w:rPr>
          <w:rFonts w:ascii="Simplified Arabic" w:hAnsi="Simplified Arabic" w:cs="Simplified Arabic" w:hint="cs"/>
          <w:b/>
          <w:bCs/>
          <w:sz w:val="36"/>
          <w:szCs w:val="36"/>
          <w:rtl/>
          <w:lang w:bidi="ar-DZ"/>
        </w:rPr>
        <w:t>ومصطلحات</w:t>
      </w:r>
      <w:r w:rsidR="005F7D9B">
        <w:rPr>
          <w:rFonts w:ascii="Simplified Arabic" w:hAnsi="Simplified Arabic" w:cs="Simplified Arabic" w:hint="cs"/>
          <w:b/>
          <w:bCs/>
          <w:sz w:val="36"/>
          <w:szCs w:val="36"/>
          <w:rtl/>
          <w:lang w:bidi="ar-DZ"/>
        </w:rPr>
        <w:t xml:space="preserve"> </w:t>
      </w:r>
    </w:p>
    <w:p w14:paraId="7D30B2BB" w14:textId="31DD0B82" w:rsidR="000C7FE8" w:rsidRPr="00D0186F" w:rsidRDefault="005C4ACF" w:rsidP="005A10F7">
      <w:pPr>
        <w:pStyle w:val="Paragraphedeliste"/>
        <w:numPr>
          <w:ilvl w:val="0"/>
          <w:numId w:val="1"/>
        </w:numPr>
        <w:bidi/>
        <w:jc w:val="both"/>
        <w:rPr>
          <w:rFonts w:ascii="Traditional Arabic" w:hAnsi="Traditional Arabic" w:cs="Traditional Arabic"/>
          <w:b/>
          <w:bCs/>
          <w:color w:val="000000" w:themeColor="text1"/>
          <w:sz w:val="40"/>
          <w:szCs w:val="40"/>
          <w:lang w:bidi="ar-DZ"/>
        </w:rPr>
      </w:pPr>
      <w:r w:rsidRPr="00D0186F">
        <w:rPr>
          <w:rFonts w:ascii="Simplified Arabic" w:hAnsi="Simplified Arabic" w:cs="Simplified Arabic"/>
          <w:b/>
          <w:bCs/>
          <w:color w:val="000000" w:themeColor="text1"/>
          <w:sz w:val="36"/>
          <w:szCs w:val="36"/>
          <w:rtl/>
          <w:lang w:bidi="ar-DZ"/>
        </w:rPr>
        <w:t>المبحث الأول:</w:t>
      </w:r>
      <w:r w:rsidR="0004087C" w:rsidRPr="00D0186F">
        <w:rPr>
          <w:rFonts w:ascii="Simplified Arabic" w:hAnsi="Simplified Arabic" w:cs="Simplified Arabic"/>
          <w:b/>
          <w:bCs/>
          <w:color w:val="000000" w:themeColor="text1"/>
          <w:sz w:val="36"/>
          <w:szCs w:val="36"/>
          <w:rtl/>
          <w:lang w:bidi="ar-DZ"/>
        </w:rPr>
        <w:t xml:space="preserve"> </w:t>
      </w:r>
      <w:r w:rsidR="005F7D9B" w:rsidRPr="00D0186F">
        <w:rPr>
          <w:rFonts w:ascii="Simplified Arabic" w:hAnsi="Simplified Arabic" w:cs="Simplified Arabic" w:hint="cs"/>
          <w:b/>
          <w:bCs/>
          <w:color w:val="000000" w:themeColor="text1"/>
          <w:sz w:val="36"/>
          <w:szCs w:val="36"/>
          <w:rtl/>
          <w:lang w:bidi="ar-DZ"/>
        </w:rPr>
        <w:t>المقاربة بالكفاءات</w:t>
      </w:r>
    </w:p>
    <w:p w14:paraId="72971FA5" w14:textId="0F812795" w:rsidR="00C8529A" w:rsidRPr="00D0186F" w:rsidRDefault="00C8529A" w:rsidP="0041283D">
      <w:pPr>
        <w:pStyle w:val="Paragraphedeliste"/>
        <w:numPr>
          <w:ilvl w:val="0"/>
          <w:numId w:val="27"/>
        </w:numPr>
        <w:bidi/>
        <w:spacing w:after="17"/>
        <w:jc w:val="both"/>
        <w:rPr>
          <w:rFonts w:ascii="Traditional Arabic" w:hAnsi="Traditional Arabic" w:cs="Traditional Arabic"/>
          <w:b/>
          <w:bCs/>
          <w:color w:val="000000" w:themeColor="text1"/>
          <w:sz w:val="32"/>
          <w:szCs w:val="32"/>
        </w:rPr>
      </w:pPr>
      <w:r w:rsidRPr="00D0186F">
        <w:rPr>
          <w:rFonts w:ascii="Traditional Arabic" w:hAnsi="Traditional Arabic" w:cs="Traditional Arabic"/>
          <w:b/>
          <w:bCs/>
          <w:color w:val="000000" w:themeColor="text1"/>
          <w:sz w:val="32"/>
          <w:szCs w:val="32"/>
          <w:rtl/>
        </w:rPr>
        <w:t>المقاربة بالكفاءات:</w:t>
      </w:r>
    </w:p>
    <w:p w14:paraId="2AA5E877" w14:textId="6EB83792" w:rsidR="00C8529A" w:rsidRPr="00D0186F" w:rsidRDefault="00C8529A" w:rsidP="00DC7541">
      <w:pPr>
        <w:pStyle w:val="Paragraphedeliste"/>
        <w:bidi/>
        <w:ind w:right="-2" w:firstLine="414"/>
        <w:jc w:val="both"/>
        <w:rPr>
          <w:rFonts w:ascii="Traditional Arabic" w:hAnsi="Traditional Arabic" w:cs="Traditional Arabic"/>
          <w:color w:val="000000" w:themeColor="text1"/>
          <w:sz w:val="32"/>
          <w:szCs w:val="32"/>
        </w:rPr>
      </w:pPr>
      <w:r w:rsidRPr="00D0186F">
        <w:rPr>
          <w:rFonts w:ascii="Traditional Arabic" w:hAnsi="Traditional Arabic" w:cs="Traditional Arabic"/>
          <w:color w:val="000000" w:themeColor="text1"/>
          <w:sz w:val="32"/>
          <w:szCs w:val="32"/>
          <w:rtl/>
        </w:rPr>
        <w:t xml:space="preserve">لجأ الباحثون </w:t>
      </w:r>
      <w:r w:rsidR="00373DB2" w:rsidRPr="00D0186F">
        <w:rPr>
          <w:rFonts w:ascii="Traditional Arabic" w:hAnsi="Traditional Arabic" w:cs="Traditional Arabic" w:hint="cs"/>
          <w:color w:val="000000" w:themeColor="text1"/>
          <w:sz w:val="32"/>
          <w:szCs w:val="32"/>
          <w:rtl/>
        </w:rPr>
        <w:t>والمختصون</w:t>
      </w:r>
      <w:r w:rsidRPr="00D0186F">
        <w:rPr>
          <w:rFonts w:ascii="Traditional Arabic" w:hAnsi="Traditional Arabic" w:cs="Traditional Arabic"/>
          <w:color w:val="000000" w:themeColor="text1"/>
          <w:sz w:val="32"/>
          <w:szCs w:val="32"/>
          <w:rtl/>
        </w:rPr>
        <w:t xml:space="preserve"> بعد صعوبة في النماذج السابقة للبحث عن </w:t>
      </w:r>
      <w:r w:rsidR="00DC7541" w:rsidRPr="00D0186F">
        <w:rPr>
          <w:rFonts w:ascii="Traditional Arabic" w:hAnsi="Traditional Arabic" w:cs="Traditional Arabic" w:hint="cs"/>
          <w:color w:val="000000" w:themeColor="text1"/>
          <w:sz w:val="32"/>
          <w:szCs w:val="32"/>
          <w:rtl/>
        </w:rPr>
        <w:t>تقنيات</w:t>
      </w:r>
      <w:r w:rsidRPr="00D0186F">
        <w:rPr>
          <w:rFonts w:ascii="Traditional Arabic" w:hAnsi="Traditional Arabic" w:cs="Traditional Arabic"/>
          <w:color w:val="000000" w:themeColor="text1"/>
          <w:sz w:val="32"/>
          <w:szCs w:val="32"/>
          <w:rtl/>
        </w:rPr>
        <w:t xml:space="preserve"> وخصائص </w:t>
      </w:r>
      <w:r w:rsidR="00DC7541" w:rsidRPr="00D0186F">
        <w:rPr>
          <w:rFonts w:ascii="Traditional Arabic" w:hAnsi="Traditional Arabic" w:cs="Traditional Arabic" w:hint="cs"/>
          <w:color w:val="000000" w:themeColor="text1"/>
          <w:sz w:val="32"/>
          <w:szCs w:val="32"/>
          <w:rtl/>
        </w:rPr>
        <w:t>جديدة</w:t>
      </w:r>
      <w:r w:rsidRPr="00D0186F">
        <w:rPr>
          <w:rFonts w:ascii="Traditional Arabic" w:hAnsi="Traditional Arabic" w:cs="Traditional Arabic"/>
          <w:color w:val="000000" w:themeColor="text1"/>
          <w:sz w:val="32"/>
          <w:szCs w:val="32"/>
          <w:rtl/>
        </w:rPr>
        <w:t xml:space="preserve"> تعلیمیة تساعد على تأقلم المتعلمین في مجال عل</w:t>
      </w:r>
      <w:r w:rsidR="00DC7541" w:rsidRPr="00D0186F">
        <w:rPr>
          <w:rFonts w:ascii="Traditional Arabic" w:hAnsi="Traditional Arabic" w:cs="Traditional Arabic" w:hint="cs"/>
          <w:color w:val="000000" w:themeColor="text1"/>
          <w:sz w:val="32"/>
          <w:szCs w:val="32"/>
          <w:rtl/>
        </w:rPr>
        <w:t xml:space="preserve">مهم </w:t>
      </w:r>
      <w:r w:rsidRPr="00D0186F">
        <w:rPr>
          <w:rFonts w:ascii="Traditional Arabic" w:hAnsi="Traditional Arabic" w:cs="Traditional Arabic" w:hint="cs"/>
          <w:color w:val="000000" w:themeColor="text1"/>
          <w:sz w:val="32"/>
          <w:szCs w:val="32"/>
          <w:rtl/>
        </w:rPr>
        <w:t>كما</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أن</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عملیة</w:t>
      </w:r>
      <w:r w:rsidR="00DC7541" w:rsidRPr="00D0186F">
        <w:rPr>
          <w:rFonts w:ascii="Traditional Arabic" w:hAnsi="Traditional Arabic" w:cs="Traditional Arabic" w:hint="cs"/>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التجدید</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والتطویر</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في</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مختلف</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المیادی</w:t>
      </w:r>
      <w:r w:rsidR="00DC7541" w:rsidRPr="00D0186F">
        <w:rPr>
          <w:rFonts w:ascii="Traditional Arabic" w:hAnsi="Traditional Arabic" w:cs="Traditional Arabic" w:hint="cs"/>
          <w:color w:val="000000" w:themeColor="text1"/>
          <w:sz w:val="32"/>
          <w:szCs w:val="32"/>
          <w:rtl/>
        </w:rPr>
        <w:t>ن هي</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مسألة</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طبیعیة</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اذ</w:t>
      </w:r>
      <w:r w:rsidRPr="00D0186F">
        <w:rPr>
          <w:rFonts w:ascii="Traditional Arabic" w:hAnsi="Traditional Arabic" w:cs="Traditional Arabic"/>
          <w:color w:val="000000" w:themeColor="text1"/>
          <w:sz w:val="32"/>
          <w:szCs w:val="32"/>
          <w:rtl/>
        </w:rPr>
        <w:t xml:space="preserve"> </w:t>
      </w:r>
      <w:r w:rsidR="00DC7541" w:rsidRPr="00D0186F">
        <w:rPr>
          <w:rFonts w:ascii="Traditional Arabic" w:hAnsi="Traditional Arabic" w:cs="Traditional Arabic" w:hint="cs"/>
          <w:color w:val="000000" w:themeColor="text1"/>
          <w:sz w:val="32"/>
          <w:szCs w:val="32"/>
          <w:rtl/>
        </w:rPr>
        <w:t>يهدف</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كل</w:t>
      </w:r>
      <w:r w:rsidRPr="00D0186F">
        <w:rPr>
          <w:rFonts w:ascii="Traditional Arabic" w:hAnsi="Traditional Arabic" w:cs="Traditional Arabic"/>
          <w:color w:val="000000" w:themeColor="text1"/>
          <w:sz w:val="32"/>
          <w:szCs w:val="32"/>
          <w:rtl/>
        </w:rPr>
        <w:t xml:space="preserve"> </w:t>
      </w:r>
      <w:r w:rsidR="00DC7541" w:rsidRPr="00D0186F">
        <w:rPr>
          <w:rFonts w:ascii="Traditional Arabic" w:hAnsi="Traditional Arabic" w:cs="Traditional Arabic" w:hint="cs"/>
          <w:color w:val="000000" w:themeColor="text1"/>
          <w:sz w:val="32"/>
          <w:szCs w:val="32"/>
          <w:rtl/>
        </w:rPr>
        <w:t>تطوير</w:t>
      </w:r>
      <w:r w:rsidRPr="00D0186F">
        <w:rPr>
          <w:rFonts w:ascii="Traditional Arabic" w:hAnsi="Traditional Arabic" w:cs="Traditional Arabic"/>
          <w:color w:val="000000" w:themeColor="text1"/>
          <w:sz w:val="32"/>
          <w:szCs w:val="32"/>
          <w:rtl/>
        </w:rPr>
        <w:t xml:space="preserve"> </w:t>
      </w:r>
      <w:r w:rsidR="00DC7541" w:rsidRPr="00D0186F">
        <w:rPr>
          <w:rFonts w:ascii="Traditional Arabic" w:hAnsi="Traditional Arabic" w:cs="Traditional Arabic" w:hint="cs"/>
          <w:color w:val="000000" w:themeColor="text1"/>
          <w:sz w:val="32"/>
          <w:szCs w:val="32"/>
          <w:rtl/>
        </w:rPr>
        <w:t>لتحقيق</w:t>
      </w:r>
      <w:r w:rsidRPr="00D0186F">
        <w:rPr>
          <w:rFonts w:ascii="Traditional Arabic" w:hAnsi="Traditional Arabic" w:cs="Traditional Arabic"/>
          <w:color w:val="000000" w:themeColor="text1"/>
          <w:sz w:val="32"/>
          <w:szCs w:val="32"/>
          <w:rtl/>
        </w:rPr>
        <w:t xml:space="preserve"> </w:t>
      </w:r>
      <w:r w:rsidR="00DC7541" w:rsidRPr="00D0186F">
        <w:rPr>
          <w:rFonts w:ascii="Traditional Arabic" w:hAnsi="Traditional Arabic" w:cs="Traditional Arabic" w:hint="cs"/>
          <w:color w:val="000000" w:themeColor="text1"/>
          <w:sz w:val="32"/>
          <w:szCs w:val="32"/>
          <w:rtl/>
        </w:rPr>
        <w:t>الفعالية</w:t>
      </w:r>
      <w:r w:rsidRPr="00D0186F">
        <w:rPr>
          <w:rFonts w:ascii="Traditional Arabic" w:hAnsi="Traditional Arabic" w:cs="Traditional Arabic"/>
          <w:color w:val="000000" w:themeColor="text1"/>
          <w:sz w:val="32"/>
          <w:szCs w:val="32"/>
          <w:rtl/>
        </w:rPr>
        <w:t xml:space="preserve"> نحو الأفضل لذا ینبغي إعداد المتعلم التفاعل والتكیف مع المجتمع والمس</w:t>
      </w:r>
      <w:r w:rsidR="00DC7541" w:rsidRPr="00D0186F">
        <w:rPr>
          <w:rFonts w:ascii="Traditional Arabic" w:hAnsi="Traditional Arabic" w:cs="Traditional Arabic" w:hint="cs"/>
          <w:color w:val="000000" w:themeColor="text1"/>
          <w:sz w:val="32"/>
          <w:szCs w:val="32"/>
          <w:rtl/>
        </w:rPr>
        <w:t>اهمة</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في</w:t>
      </w:r>
      <w:r w:rsidRPr="00D0186F">
        <w:rPr>
          <w:rFonts w:ascii="Traditional Arabic" w:hAnsi="Traditional Arabic" w:cs="Traditional Arabic"/>
          <w:color w:val="000000" w:themeColor="text1"/>
          <w:sz w:val="32"/>
          <w:szCs w:val="32"/>
          <w:rtl/>
        </w:rPr>
        <w:t xml:space="preserve"> </w:t>
      </w:r>
      <w:r w:rsidR="00DC7541" w:rsidRPr="00D0186F">
        <w:rPr>
          <w:rFonts w:ascii="Traditional Arabic" w:hAnsi="Traditional Arabic" w:cs="Traditional Arabic" w:hint="cs"/>
          <w:color w:val="000000" w:themeColor="text1"/>
          <w:sz w:val="32"/>
          <w:szCs w:val="32"/>
          <w:rtl/>
        </w:rPr>
        <w:t>تطويره</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وم</w:t>
      </w:r>
      <w:r w:rsidR="00DC7541" w:rsidRPr="00D0186F">
        <w:rPr>
          <w:rFonts w:ascii="Traditional Arabic" w:hAnsi="Traditional Arabic" w:cs="Traditional Arabic" w:hint="cs"/>
          <w:color w:val="000000" w:themeColor="text1"/>
          <w:sz w:val="32"/>
          <w:szCs w:val="32"/>
          <w:rtl/>
        </w:rPr>
        <w:t xml:space="preserve">نه </w:t>
      </w:r>
      <w:r w:rsidRPr="00D0186F">
        <w:rPr>
          <w:rFonts w:ascii="Traditional Arabic" w:hAnsi="Traditional Arabic" w:cs="Traditional Arabic" w:hint="cs"/>
          <w:color w:val="000000" w:themeColor="text1"/>
          <w:sz w:val="32"/>
          <w:szCs w:val="32"/>
          <w:rtl/>
        </w:rPr>
        <w:t>جاءت</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المقاربة</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بالكفاءات</w:t>
      </w:r>
      <w:r w:rsidRPr="00D0186F">
        <w:rPr>
          <w:rFonts w:ascii="Traditional Arabic" w:hAnsi="Traditional Arabic" w:cs="Traditional Arabic"/>
          <w:color w:val="000000" w:themeColor="text1"/>
          <w:sz w:val="32"/>
          <w:szCs w:val="32"/>
          <w:rtl/>
        </w:rPr>
        <w:t>.</w:t>
      </w:r>
    </w:p>
    <w:p w14:paraId="39D3E9E2" w14:textId="1D9EDC35" w:rsidR="00C8529A" w:rsidRPr="00D0186F" w:rsidRDefault="00D0186F" w:rsidP="0041283D">
      <w:pPr>
        <w:pStyle w:val="Titre1"/>
        <w:numPr>
          <w:ilvl w:val="1"/>
          <w:numId w:val="27"/>
        </w:numPr>
        <w:bidi/>
        <w:ind w:left="1275"/>
        <w:rPr>
          <w:rFonts w:ascii="Traditional Arabic" w:hAnsi="Traditional Arabic" w:cs="Traditional Arabic"/>
          <w:b/>
          <w:bCs/>
          <w:color w:val="000000" w:themeColor="text1"/>
        </w:rPr>
      </w:pPr>
      <w:r w:rsidRPr="00D0186F">
        <w:rPr>
          <w:rFonts w:ascii="Traditional Arabic" w:hAnsi="Traditional Arabic" w:cs="Traditional Arabic"/>
          <w:b/>
          <w:bCs/>
          <w:color w:val="000000" w:themeColor="text1"/>
          <w:rtl/>
        </w:rPr>
        <w:t>مفهوم</w:t>
      </w:r>
      <w:r w:rsidR="00C8529A" w:rsidRPr="00D0186F">
        <w:rPr>
          <w:rFonts w:ascii="Traditional Arabic" w:hAnsi="Traditional Arabic" w:cs="Traditional Arabic"/>
          <w:b/>
          <w:bCs/>
          <w:color w:val="000000" w:themeColor="text1"/>
        </w:rPr>
        <w:t xml:space="preserve"> </w:t>
      </w:r>
      <w:r w:rsidR="00C8529A" w:rsidRPr="00D0186F">
        <w:rPr>
          <w:rFonts w:ascii="Traditional Arabic" w:hAnsi="Traditional Arabic" w:cs="Traditional Arabic"/>
          <w:b/>
          <w:bCs/>
          <w:color w:val="000000" w:themeColor="text1"/>
          <w:rtl/>
        </w:rPr>
        <w:t>المقاربة بالكفاءات:</w:t>
      </w:r>
    </w:p>
    <w:p w14:paraId="11C055FA" w14:textId="601DA137" w:rsidR="00C8529A" w:rsidRPr="00D0186F" w:rsidRDefault="00C8529A" w:rsidP="00DC7541">
      <w:pPr>
        <w:pStyle w:val="Paragraphedeliste"/>
        <w:bidi/>
        <w:ind w:right="105" w:firstLine="414"/>
        <w:jc w:val="both"/>
        <w:rPr>
          <w:rFonts w:ascii="Traditional Arabic" w:hAnsi="Traditional Arabic" w:cs="Traditional Arabic"/>
          <w:color w:val="000000" w:themeColor="text1"/>
          <w:sz w:val="32"/>
          <w:szCs w:val="32"/>
        </w:rPr>
      </w:pPr>
      <w:r w:rsidRPr="00D0186F">
        <w:rPr>
          <w:rFonts w:ascii="Traditional Arabic" w:hAnsi="Traditional Arabic" w:cs="Traditional Arabic"/>
          <w:color w:val="000000" w:themeColor="text1"/>
          <w:sz w:val="32"/>
          <w:szCs w:val="32"/>
          <w:rtl/>
        </w:rPr>
        <w:t>المقاربة أسا</w:t>
      </w:r>
      <w:r w:rsidRPr="00D0186F">
        <w:rPr>
          <w:rFonts w:ascii="Traditional Arabic" w:hAnsi="Traditional Arabic" w:cs="Traditional Arabic" w:hint="cs"/>
          <w:color w:val="000000" w:themeColor="text1"/>
          <w:sz w:val="32"/>
          <w:szCs w:val="32"/>
          <w:rtl/>
        </w:rPr>
        <w:t>سها</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مجموعة</w:t>
      </w:r>
      <w:r w:rsidRPr="00D0186F">
        <w:rPr>
          <w:rFonts w:ascii="Traditional Arabic" w:hAnsi="Traditional Arabic" w:cs="Traditional Arabic"/>
          <w:color w:val="000000" w:themeColor="text1"/>
          <w:sz w:val="32"/>
          <w:szCs w:val="32"/>
          <w:rtl/>
        </w:rPr>
        <w:t xml:space="preserve"> من الأهداف </w:t>
      </w:r>
      <w:r w:rsidRPr="00D0186F">
        <w:rPr>
          <w:rFonts w:ascii="Traditional Arabic" w:hAnsi="Traditional Arabic" w:cs="Traditional Arabic" w:hint="cs"/>
          <w:color w:val="000000" w:themeColor="text1"/>
          <w:sz w:val="32"/>
          <w:szCs w:val="32"/>
          <w:rtl/>
        </w:rPr>
        <w:t>على</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شكل</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كفاءات</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یتم</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اكتسا</w:t>
      </w:r>
      <w:r w:rsidR="00DC7541" w:rsidRPr="00D0186F">
        <w:rPr>
          <w:rFonts w:ascii="Traditional Arabic" w:hAnsi="Traditional Arabic" w:cs="Traditional Arabic" w:hint="cs"/>
          <w:color w:val="000000" w:themeColor="text1"/>
          <w:sz w:val="32"/>
          <w:szCs w:val="32"/>
          <w:rtl/>
        </w:rPr>
        <w:t>به</w:t>
      </w:r>
      <w:r w:rsidRPr="00D0186F">
        <w:rPr>
          <w:rFonts w:ascii="Traditional Arabic" w:hAnsi="Traditional Arabic" w:cs="Traditional Arabic" w:hint="cs"/>
          <w:color w:val="000000" w:themeColor="text1"/>
          <w:sz w:val="32"/>
          <w:szCs w:val="32"/>
          <w:rtl/>
        </w:rPr>
        <w:t>ا،</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محو</w:t>
      </w:r>
      <w:r w:rsidR="00DC7541" w:rsidRPr="00D0186F">
        <w:rPr>
          <w:rFonts w:ascii="Traditional Arabic" w:hAnsi="Traditional Arabic" w:cs="Traditional Arabic" w:hint="cs"/>
          <w:color w:val="000000" w:themeColor="text1"/>
          <w:sz w:val="32"/>
          <w:szCs w:val="32"/>
          <w:rtl/>
        </w:rPr>
        <w:t>ره</w:t>
      </w:r>
      <w:r w:rsidRPr="00D0186F">
        <w:rPr>
          <w:rFonts w:ascii="Traditional Arabic" w:hAnsi="Traditional Arabic" w:cs="Traditional Arabic" w:hint="cs"/>
          <w:color w:val="000000" w:themeColor="text1"/>
          <w:sz w:val="32"/>
          <w:szCs w:val="32"/>
          <w:rtl/>
        </w:rPr>
        <w:t>ا</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اكتساب</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المراحل</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التعلیمیة</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السابقة</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وم</w:t>
      </w:r>
      <w:r w:rsidR="00DC7541" w:rsidRPr="00D0186F">
        <w:rPr>
          <w:rFonts w:ascii="Traditional Arabic" w:hAnsi="Traditional Arabic" w:cs="Traditional Arabic" w:hint="cs"/>
          <w:color w:val="000000" w:themeColor="text1"/>
          <w:sz w:val="32"/>
          <w:szCs w:val="32"/>
          <w:rtl/>
        </w:rPr>
        <w:t>نهجها</w:t>
      </w:r>
      <w:r w:rsidRPr="00D0186F">
        <w:rPr>
          <w:rFonts w:ascii="Traditional Arabic" w:hAnsi="Traditional Arabic" w:cs="Traditional Arabic"/>
          <w:color w:val="000000" w:themeColor="text1"/>
          <w:sz w:val="32"/>
          <w:szCs w:val="32"/>
          <w:rtl/>
        </w:rPr>
        <w:t xml:space="preserve"> العمل الذي یركز على </w:t>
      </w:r>
      <w:r w:rsidR="00D0186F" w:rsidRPr="00D0186F">
        <w:rPr>
          <w:rFonts w:ascii="Traditional Arabic" w:hAnsi="Traditional Arabic" w:cs="Traditional Arabic" w:hint="cs"/>
          <w:color w:val="000000" w:themeColor="text1"/>
          <w:sz w:val="32"/>
          <w:szCs w:val="32"/>
          <w:rtl/>
        </w:rPr>
        <w:t>التلميذ</w:t>
      </w:r>
      <w:r w:rsidRPr="00D0186F">
        <w:rPr>
          <w:rFonts w:ascii="Traditional Arabic" w:hAnsi="Traditional Arabic" w:cs="Traditional Arabic"/>
          <w:color w:val="000000" w:themeColor="text1"/>
          <w:sz w:val="32"/>
          <w:szCs w:val="32"/>
          <w:rtl/>
        </w:rPr>
        <w:t xml:space="preserve"> كأداة</w:t>
      </w:r>
      <w:r w:rsidR="00DC7541" w:rsidRPr="00D0186F">
        <w:rPr>
          <w:rFonts w:ascii="Traditional Arabic" w:hAnsi="Traditional Arabic" w:cs="Traditional Arabic" w:hint="cs"/>
          <w:color w:val="000000" w:themeColor="text1"/>
          <w:sz w:val="32"/>
          <w:szCs w:val="32"/>
          <w:rtl/>
        </w:rPr>
        <w:t xml:space="preserve"> مه</w:t>
      </w:r>
      <w:r w:rsidRPr="00D0186F">
        <w:rPr>
          <w:rFonts w:ascii="Traditional Arabic" w:hAnsi="Traditional Arabic" w:cs="Traditional Arabic" w:hint="cs"/>
          <w:color w:val="000000" w:themeColor="text1"/>
          <w:sz w:val="32"/>
          <w:szCs w:val="32"/>
          <w:rtl/>
        </w:rPr>
        <w:t>مة</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في</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عملیة</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التعل</w:t>
      </w:r>
      <w:r w:rsidR="00DC7541" w:rsidRPr="00D0186F">
        <w:rPr>
          <w:rFonts w:ascii="Traditional Arabic" w:hAnsi="Traditional Arabic" w:cs="Traditional Arabic" w:hint="cs"/>
          <w:color w:val="000000" w:themeColor="text1"/>
          <w:sz w:val="32"/>
          <w:szCs w:val="32"/>
          <w:rtl/>
        </w:rPr>
        <w:t>ي</w:t>
      </w:r>
      <w:r w:rsidRPr="00D0186F">
        <w:rPr>
          <w:rFonts w:ascii="Traditional Arabic" w:hAnsi="Traditional Arabic" w:cs="Traditional Arabic" w:hint="cs"/>
          <w:color w:val="000000" w:themeColor="text1"/>
          <w:sz w:val="32"/>
          <w:szCs w:val="32"/>
          <w:rtl/>
        </w:rPr>
        <w:t>م،</w:t>
      </w:r>
      <w:r w:rsidRPr="00D0186F">
        <w:rPr>
          <w:rFonts w:ascii="Traditional Arabic" w:hAnsi="Traditional Arabic" w:cs="Traditional Arabic"/>
          <w:color w:val="000000" w:themeColor="text1"/>
          <w:sz w:val="32"/>
          <w:szCs w:val="32"/>
          <w:rtl/>
        </w:rPr>
        <w:t xml:space="preserve"> </w:t>
      </w:r>
      <w:r w:rsidR="00D0186F" w:rsidRPr="00D0186F">
        <w:rPr>
          <w:rFonts w:ascii="Traditional Arabic" w:hAnsi="Traditional Arabic" w:cs="Traditional Arabic" w:hint="cs"/>
          <w:color w:val="000000" w:themeColor="text1"/>
          <w:sz w:val="32"/>
          <w:szCs w:val="32"/>
          <w:rtl/>
        </w:rPr>
        <w:t>وتتحول</w:t>
      </w:r>
      <w:r w:rsidR="00DC7541" w:rsidRPr="00D0186F">
        <w:rPr>
          <w:rFonts w:ascii="Traditional Arabic" w:hAnsi="Traditional Arabic" w:cs="Traditional Arabic" w:hint="cs"/>
          <w:color w:val="000000" w:themeColor="text1"/>
          <w:sz w:val="32"/>
          <w:szCs w:val="32"/>
          <w:rtl/>
        </w:rPr>
        <w:t xml:space="preserve"> </w:t>
      </w:r>
      <w:r w:rsidR="00D0186F" w:rsidRPr="00D0186F">
        <w:rPr>
          <w:rFonts w:ascii="Traditional Arabic" w:hAnsi="Traditional Arabic" w:cs="Traditional Arabic" w:hint="cs"/>
          <w:color w:val="000000" w:themeColor="text1"/>
          <w:sz w:val="32"/>
          <w:szCs w:val="32"/>
          <w:rtl/>
        </w:rPr>
        <w:t>هذه المكتسبات</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الى</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معارف</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ونشاطات</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تبرمج</w:t>
      </w:r>
      <w:r w:rsidRPr="00D0186F">
        <w:rPr>
          <w:rFonts w:ascii="Traditional Arabic" w:hAnsi="Traditional Arabic" w:cs="Traditional Arabic"/>
          <w:color w:val="000000" w:themeColor="text1"/>
          <w:sz w:val="32"/>
          <w:szCs w:val="32"/>
          <w:rtl/>
        </w:rPr>
        <w:t xml:space="preserve"> </w:t>
      </w:r>
      <w:r w:rsidR="00D0186F" w:rsidRPr="00D0186F">
        <w:rPr>
          <w:rFonts w:ascii="Traditional Arabic" w:hAnsi="Traditional Arabic" w:cs="Traditional Arabic" w:hint="cs"/>
          <w:color w:val="000000" w:themeColor="text1"/>
          <w:sz w:val="32"/>
          <w:szCs w:val="32"/>
          <w:rtl/>
        </w:rPr>
        <w:t>التلميذ</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لموا</w:t>
      </w:r>
      <w:r w:rsidR="00DC7541" w:rsidRPr="00D0186F">
        <w:rPr>
          <w:rFonts w:ascii="Traditional Arabic" w:hAnsi="Traditional Arabic" w:cs="Traditional Arabic" w:hint="cs"/>
          <w:color w:val="000000" w:themeColor="text1"/>
          <w:sz w:val="32"/>
          <w:szCs w:val="32"/>
          <w:rtl/>
        </w:rPr>
        <w:t>جهة</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تعل</w:t>
      </w:r>
      <w:r w:rsidR="00DC7541" w:rsidRPr="00D0186F">
        <w:rPr>
          <w:rFonts w:ascii="Traditional Arabic" w:hAnsi="Traditional Arabic" w:cs="Traditional Arabic" w:hint="cs"/>
          <w:color w:val="000000" w:themeColor="text1"/>
          <w:sz w:val="32"/>
          <w:szCs w:val="32"/>
          <w:rtl/>
        </w:rPr>
        <w:t>ي</w:t>
      </w:r>
      <w:r w:rsidRPr="00D0186F">
        <w:rPr>
          <w:rFonts w:ascii="Traditional Arabic" w:hAnsi="Traditional Arabic" w:cs="Traditional Arabic" w:hint="cs"/>
          <w:color w:val="000000" w:themeColor="text1"/>
          <w:sz w:val="32"/>
          <w:szCs w:val="32"/>
          <w:rtl/>
        </w:rPr>
        <w:t>مات</w:t>
      </w:r>
      <w:r w:rsidRPr="00D0186F">
        <w:rPr>
          <w:rFonts w:ascii="Traditional Arabic" w:hAnsi="Traditional Arabic" w:cs="Traditional Arabic"/>
          <w:color w:val="000000" w:themeColor="text1"/>
          <w:sz w:val="32"/>
          <w:szCs w:val="32"/>
          <w:rtl/>
        </w:rPr>
        <w:t xml:space="preserve"> </w:t>
      </w:r>
      <w:r w:rsidR="00D0186F" w:rsidRPr="00D0186F">
        <w:rPr>
          <w:rFonts w:ascii="Traditional Arabic" w:hAnsi="Traditional Arabic" w:cs="Traditional Arabic" w:hint="cs"/>
          <w:color w:val="000000" w:themeColor="text1"/>
          <w:sz w:val="32"/>
          <w:szCs w:val="32"/>
          <w:rtl/>
        </w:rPr>
        <w:t>جدیدة تؤهله</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بما</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ینتظره</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في</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مرحلة</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تعل</w:t>
      </w:r>
      <w:r w:rsidR="00DC7541" w:rsidRPr="00D0186F">
        <w:rPr>
          <w:rFonts w:ascii="Traditional Arabic" w:hAnsi="Traditional Arabic" w:cs="Traditional Arabic" w:hint="cs"/>
          <w:color w:val="000000" w:themeColor="text1"/>
          <w:sz w:val="32"/>
          <w:szCs w:val="32"/>
          <w:rtl/>
        </w:rPr>
        <w:t>ي</w:t>
      </w:r>
      <w:r w:rsidRPr="00D0186F">
        <w:rPr>
          <w:rFonts w:ascii="Traditional Arabic" w:hAnsi="Traditional Arabic" w:cs="Traditional Arabic" w:hint="cs"/>
          <w:color w:val="000000" w:themeColor="text1"/>
          <w:sz w:val="32"/>
          <w:szCs w:val="32"/>
          <w:rtl/>
        </w:rPr>
        <w:t>م</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معینة</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اي</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یكون</w:t>
      </w:r>
      <w:r w:rsidR="00DC7541" w:rsidRPr="00D0186F">
        <w:rPr>
          <w:rFonts w:ascii="Traditional Arabic" w:hAnsi="Traditional Arabic" w:cs="Traditional Arabic" w:hint="cs"/>
          <w:color w:val="000000" w:themeColor="text1"/>
          <w:sz w:val="32"/>
          <w:szCs w:val="32"/>
          <w:rtl/>
        </w:rPr>
        <w:t xml:space="preserve"> ه</w:t>
      </w:r>
      <w:r w:rsidRPr="00D0186F">
        <w:rPr>
          <w:rFonts w:ascii="Traditional Arabic" w:hAnsi="Traditional Arabic" w:cs="Traditional Arabic" w:hint="cs"/>
          <w:color w:val="000000" w:themeColor="text1"/>
          <w:sz w:val="32"/>
          <w:szCs w:val="32"/>
          <w:rtl/>
        </w:rPr>
        <w:t>ذا</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البرنامج</w:t>
      </w:r>
      <w:r w:rsidRPr="00D0186F">
        <w:rPr>
          <w:rFonts w:ascii="Traditional Arabic" w:hAnsi="Traditional Arabic" w:cs="Traditional Arabic"/>
          <w:color w:val="000000" w:themeColor="text1"/>
          <w:sz w:val="32"/>
          <w:szCs w:val="32"/>
          <w:rtl/>
        </w:rPr>
        <w:t xml:space="preserve"> </w:t>
      </w:r>
      <w:r w:rsidRPr="00D0186F">
        <w:rPr>
          <w:rFonts w:ascii="Traditional Arabic" w:hAnsi="Traditional Arabic" w:cs="Traditional Arabic" w:hint="cs"/>
          <w:color w:val="000000" w:themeColor="text1"/>
          <w:sz w:val="32"/>
          <w:szCs w:val="32"/>
          <w:rtl/>
        </w:rPr>
        <w:t>دعما</w:t>
      </w:r>
      <w:r w:rsidRPr="00D0186F">
        <w:rPr>
          <w:rFonts w:ascii="Traditional Arabic" w:hAnsi="Traditional Arabic" w:cs="Traditional Arabic"/>
          <w:color w:val="000000" w:themeColor="text1"/>
          <w:sz w:val="32"/>
          <w:szCs w:val="32"/>
          <w:rtl/>
        </w:rPr>
        <w:t xml:space="preserve"> </w:t>
      </w:r>
      <w:r w:rsidR="00DC7541" w:rsidRPr="00D0186F">
        <w:rPr>
          <w:rFonts w:ascii="Traditional Arabic" w:hAnsi="Traditional Arabic" w:cs="Traditional Arabic" w:hint="cs"/>
          <w:color w:val="000000" w:themeColor="text1"/>
          <w:sz w:val="32"/>
          <w:szCs w:val="32"/>
          <w:rtl/>
        </w:rPr>
        <w:t>له</w:t>
      </w:r>
      <w:r w:rsidRPr="00D0186F">
        <w:rPr>
          <w:rFonts w:ascii="Traditional Arabic" w:hAnsi="Traditional Arabic" w:cs="Traditional Arabic"/>
          <w:color w:val="000000" w:themeColor="text1"/>
          <w:sz w:val="32"/>
          <w:szCs w:val="32"/>
          <w:rtl/>
        </w:rPr>
        <w:t xml:space="preserve"> </w:t>
      </w:r>
      <w:r w:rsidR="00D0186F" w:rsidRPr="00D0186F">
        <w:rPr>
          <w:rFonts w:ascii="Traditional Arabic" w:hAnsi="Traditional Arabic" w:cs="Traditional Arabic" w:hint="cs"/>
          <w:color w:val="000000" w:themeColor="text1"/>
          <w:sz w:val="32"/>
          <w:szCs w:val="32"/>
          <w:rtl/>
        </w:rPr>
        <w:t>ولمكتسباته</w:t>
      </w:r>
      <w:r w:rsidRPr="00D0186F">
        <w:rPr>
          <w:rFonts w:ascii="Traditional Arabic" w:hAnsi="Traditional Arabic" w:cs="Traditional Arabic"/>
          <w:color w:val="000000" w:themeColor="text1"/>
          <w:sz w:val="32"/>
          <w:szCs w:val="32"/>
          <w:rtl/>
        </w:rPr>
        <w:t>.</w:t>
      </w:r>
    </w:p>
    <w:p w14:paraId="17C6BC4E" w14:textId="3BC5481A" w:rsidR="009A2ED8" w:rsidRDefault="00DC7541" w:rsidP="009A2ED8">
      <w:pPr>
        <w:pStyle w:val="Paragraphedeliste"/>
        <w:bidi/>
        <w:ind w:right="245" w:firstLine="414"/>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فه</w:t>
      </w:r>
      <w:r w:rsidR="00C8529A" w:rsidRPr="00C8529A">
        <w:rPr>
          <w:rFonts w:ascii="Traditional Arabic" w:hAnsi="Traditional Arabic" w:cs="Traditional Arabic" w:hint="cs"/>
          <w:sz w:val="32"/>
          <w:szCs w:val="32"/>
          <w:rtl/>
        </w:rPr>
        <w:t>ي</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ابتكار</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وضعیات</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تصنع</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المتعلم</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في</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اطا</w:t>
      </w:r>
      <w:r>
        <w:rPr>
          <w:rFonts w:ascii="Traditional Arabic" w:hAnsi="Traditional Arabic" w:cs="Traditional Arabic" w:hint="cs"/>
          <w:sz w:val="32"/>
          <w:szCs w:val="32"/>
          <w:rtl/>
        </w:rPr>
        <w:t>رها</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لینم</w:t>
      </w:r>
      <w:r w:rsidR="00C8529A" w:rsidRPr="00C8529A">
        <w:rPr>
          <w:rFonts w:ascii="Traditional Arabic" w:hAnsi="Traditional Arabic" w:cs="Traditional Arabic"/>
          <w:sz w:val="32"/>
          <w:szCs w:val="32"/>
          <w:rtl/>
        </w:rPr>
        <w:t>ي كفاءا</w:t>
      </w:r>
      <w:r>
        <w:rPr>
          <w:rFonts w:ascii="Traditional Arabic" w:hAnsi="Traditional Arabic" w:cs="Traditional Arabic" w:hint="cs"/>
          <w:sz w:val="32"/>
          <w:szCs w:val="32"/>
          <w:rtl/>
        </w:rPr>
        <w:t>ته</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وعل</w:t>
      </w:r>
      <w:r>
        <w:rPr>
          <w:rFonts w:ascii="Traditional Arabic" w:hAnsi="Traditional Arabic" w:cs="Traditional Arabic" w:hint="cs"/>
          <w:sz w:val="32"/>
          <w:szCs w:val="32"/>
          <w:rtl/>
        </w:rPr>
        <w:t xml:space="preserve">يه </w:t>
      </w:r>
      <w:r w:rsidR="00C8529A" w:rsidRPr="00C8529A">
        <w:rPr>
          <w:rFonts w:ascii="Traditional Arabic" w:hAnsi="Traditional Arabic" w:cs="Traditional Arabic" w:hint="cs"/>
          <w:sz w:val="32"/>
          <w:szCs w:val="32"/>
          <w:rtl/>
        </w:rPr>
        <w:t>فالمقاربة</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بالكفاءات</w:t>
      </w:r>
      <w:r>
        <w:rPr>
          <w:rFonts w:ascii="Traditional Arabic" w:hAnsi="Traditional Arabic" w:cs="Traditional Arabic" w:hint="cs"/>
          <w:sz w:val="32"/>
          <w:szCs w:val="32"/>
          <w:rtl/>
        </w:rPr>
        <w:t xml:space="preserve"> ه</w:t>
      </w:r>
      <w:r w:rsidR="00C8529A" w:rsidRPr="00C8529A">
        <w:rPr>
          <w:rFonts w:ascii="Traditional Arabic" w:hAnsi="Traditional Arabic" w:cs="Traditional Arabic" w:hint="cs"/>
          <w:sz w:val="32"/>
          <w:szCs w:val="32"/>
          <w:rtl/>
        </w:rPr>
        <w:t>ي</w:t>
      </w:r>
      <w:r w:rsidR="00C8529A" w:rsidRPr="00C8529A">
        <w:rPr>
          <w:rFonts w:ascii="Traditional Arabic" w:hAnsi="Traditional Arabic" w:cs="Traditional Arabic"/>
          <w:sz w:val="32"/>
          <w:szCs w:val="32"/>
          <w:rtl/>
        </w:rPr>
        <w:t xml:space="preserve"> </w:t>
      </w:r>
      <w:r w:rsidR="00D0186F" w:rsidRPr="00C8529A">
        <w:rPr>
          <w:rFonts w:ascii="Traditional Arabic" w:hAnsi="Traditional Arabic" w:cs="Traditional Arabic" w:hint="cs"/>
          <w:sz w:val="32"/>
          <w:szCs w:val="32"/>
          <w:rtl/>
        </w:rPr>
        <w:t>طريقة</w:t>
      </w:r>
      <w:r w:rsidR="00C8529A" w:rsidRPr="00C8529A">
        <w:rPr>
          <w:rFonts w:ascii="Traditional Arabic" w:hAnsi="Traditional Arabic" w:cs="Traditional Arabic"/>
          <w:sz w:val="32"/>
          <w:szCs w:val="32"/>
          <w:rtl/>
        </w:rPr>
        <w:t xml:space="preserve"> </w:t>
      </w:r>
      <w:r w:rsidR="00D0186F" w:rsidRPr="00C8529A">
        <w:rPr>
          <w:rFonts w:ascii="Traditional Arabic" w:hAnsi="Traditional Arabic" w:cs="Traditional Arabic" w:hint="cs"/>
          <w:sz w:val="32"/>
          <w:szCs w:val="32"/>
          <w:rtl/>
        </w:rPr>
        <w:t>لإعداد</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الدروس</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والبرامج</w:t>
      </w:r>
      <w:r w:rsidR="00C8529A" w:rsidRPr="00C8529A">
        <w:rPr>
          <w:rFonts w:ascii="Traditional Arabic" w:hAnsi="Traditional Arabic" w:cs="Traditional Arabic"/>
          <w:sz w:val="32"/>
          <w:szCs w:val="32"/>
          <w:rtl/>
        </w:rPr>
        <w:t xml:space="preserve"> </w:t>
      </w:r>
      <w:r w:rsidR="00D0186F" w:rsidRPr="00C8529A">
        <w:rPr>
          <w:rFonts w:ascii="Traditional Arabic" w:hAnsi="Traditional Arabic" w:cs="Traditional Arabic" w:hint="cs"/>
          <w:sz w:val="32"/>
          <w:szCs w:val="32"/>
          <w:rtl/>
        </w:rPr>
        <w:t>التكوينية</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اعتمادا</w:t>
      </w:r>
      <w:r w:rsidR="00C8529A" w:rsidRPr="00C8529A">
        <w:rPr>
          <w:rFonts w:ascii="Traditional Arabic" w:hAnsi="Traditional Arabic" w:cs="Traditional Arabic"/>
          <w:sz w:val="32"/>
          <w:szCs w:val="32"/>
          <w:rtl/>
        </w:rPr>
        <w:t xml:space="preserve"> </w:t>
      </w:r>
      <w:r w:rsidR="008A038E" w:rsidRPr="00C8529A">
        <w:rPr>
          <w:rFonts w:ascii="Traditional Arabic" w:hAnsi="Traditional Arabic" w:cs="Traditional Arabic" w:hint="cs"/>
          <w:sz w:val="32"/>
          <w:szCs w:val="32"/>
          <w:rtl/>
        </w:rPr>
        <w:t>على: التحليل</w:t>
      </w:r>
      <w:r>
        <w:rPr>
          <w:rFonts w:ascii="Traditional Arabic" w:hAnsi="Traditional Arabic" w:cs="Traditional Arabic" w:hint="cs"/>
          <w:sz w:val="32"/>
          <w:szCs w:val="32"/>
          <w:rtl/>
        </w:rPr>
        <w:t xml:space="preserve"> ا</w:t>
      </w:r>
      <w:r w:rsidR="00C8529A" w:rsidRPr="00C8529A">
        <w:rPr>
          <w:rFonts w:ascii="Traditional Arabic" w:hAnsi="Traditional Arabic" w:cs="Traditional Arabic" w:hint="cs"/>
          <w:sz w:val="32"/>
          <w:szCs w:val="32"/>
          <w:rtl/>
        </w:rPr>
        <w:t>لدقیق</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لوضعیات</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العمل</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التي</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یتواجد</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ف</w:t>
      </w:r>
      <w:r>
        <w:rPr>
          <w:rFonts w:ascii="Traditional Arabic" w:hAnsi="Traditional Arabic" w:cs="Traditional Arabic" w:hint="cs"/>
          <w:sz w:val="32"/>
          <w:szCs w:val="32"/>
          <w:rtl/>
        </w:rPr>
        <w:t>يه</w:t>
      </w:r>
      <w:r w:rsidR="00C8529A" w:rsidRPr="00C8529A">
        <w:rPr>
          <w:rFonts w:ascii="Traditional Arabic" w:hAnsi="Traditional Arabic" w:cs="Traditional Arabic" w:hint="cs"/>
          <w:sz w:val="32"/>
          <w:szCs w:val="32"/>
          <w:rtl/>
        </w:rPr>
        <w:t>ا</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المكونون</w:t>
      </w:r>
      <w:r w:rsidR="00C8529A" w:rsidRPr="00C8529A">
        <w:rPr>
          <w:rFonts w:ascii="Traditional Arabic" w:hAnsi="Traditional Arabic" w:cs="Traditional Arabic"/>
          <w:sz w:val="32"/>
          <w:szCs w:val="32"/>
          <w:rtl/>
        </w:rPr>
        <w:t>"</w:t>
      </w:r>
      <w:r w:rsidR="009A2ED8">
        <w:rPr>
          <w:rStyle w:val="Appelnotedebasdep"/>
          <w:rFonts w:ascii="Traditional Arabic" w:hAnsi="Traditional Arabic" w:cs="Traditional Arabic"/>
          <w:sz w:val="32"/>
          <w:szCs w:val="32"/>
          <w:rtl/>
        </w:rPr>
        <w:footnoteReference w:id="1"/>
      </w:r>
    </w:p>
    <w:p w14:paraId="47B5FB44" w14:textId="0B17C004" w:rsidR="00C8529A" w:rsidRPr="00C8529A" w:rsidRDefault="00CC12F5" w:rsidP="009A2ED8">
      <w:pPr>
        <w:pStyle w:val="Paragraphedeliste"/>
        <w:bidi/>
        <w:ind w:right="245" w:firstLine="414"/>
        <w:jc w:val="both"/>
        <w:rPr>
          <w:rFonts w:ascii="Traditional Arabic" w:hAnsi="Traditional Arabic" w:cs="Traditional Arabic"/>
          <w:sz w:val="32"/>
          <w:szCs w:val="32"/>
        </w:rPr>
      </w:pPr>
      <w:r w:rsidRPr="00C8529A">
        <w:rPr>
          <w:rFonts w:ascii="Traditional Arabic" w:hAnsi="Traditional Arabic" w:cs="Traditional Arabic" w:hint="cs"/>
          <w:sz w:val="32"/>
          <w:szCs w:val="32"/>
          <w:rtl/>
        </w:rPr>
        <w:t>وتعرف</w:t>
      </w:r>
      <w:r w:rsidR="00C8529A" w:rsidRPr="00C8529A">
        <w:rPr>
          <w:rFonts w:ascii="Traditional Arabic" w:hAnsi="Traditional Arabic" w:cs="Traditional Arabic"/>
          <w:sz w:val="32"/>
          <w:szCs w:val="32"/>
          <w:rtl/>
        </w:rPr>
        <w:t xml:space="preserve"> </w:t>
      </w:r>
      <w:r w:rsidR="008A038E" w:rsidRPr="00C8529A">
        <w:rPr>
          <w:rFonts w:ascii="Traditional Arabic" w:hAnsi="Traditional Arabic" w:cs="Traditional Arabic" w:hint="cs"/>
          <w:sz w:val="32"/>
          <w:szCs w:val="32"/>
          <w:rtl/>
        </w:rPr>
        <w:t>أيضا</w:t>
      </w:r>
      <w:r w:rsidR="00C8529A" w:rsidRPr="00C8529A">
        <w:rPr>
          <w:rFonts w:ascii="Traditional Arabic" w:hAnsi="Traditional Arabic" w:cs="Traditional Arabic"/>
          <w:sz w:val="32"/>
          <w:szCs w:val="32"/>
          <w:rtl/>
        </w:rPr>
        <w:t xml:space="preserve"> على </w:t>
      </w:r>
      <w:r w:rsidR="00C74D18">
        <w:rPr>
          <w:rFonts w:ascii="Traditional Arabic" w:hAnsi="Traditional Arabic" w:cs="Traditional Arabic" w:hint="cs"/>
          <w:sz w:val="32"/>
          <w:szCs w:val="32"/>
          <w:rtl/>
        </w:rPr>
        <w:t>أ</w:t>
      </w:r>
      <w:r w:rsidR="00DC7541">
        <w:rPr>
          <w:rFonts w:ascii="Traditional Arabic" w:hAnsi="Traditional Arabic" w:cs="Traditional Arabic" w:hint="cs"/>
          <w:sz w:val="32"/>
          <w:szCs w:val="32"/>
          <w:rtl/>
        </w:rPr>
        <w:t>نه</w:t>
      </w:r>
      <w:r w:rsidR="00C8529A" w:rsidRPr="00C8529A">
        <w:rPr>
          <w:rFonts w:ascii="Traditional Arabic" w:hAnsi="Traditional Arabic" w:cs="Traditional Arabic" w:hint="cs"/>
          <w:sz w:val="32"/>
          <w:szCs w:val="32"/>
          <w:rtl/>
        </w:rPr>
        <w:t>ا</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بیداغوجیة</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وظیفیة</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تعمل</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على</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التحكم</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في</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مجریات</w:t>
      </w:r>
      <w:r w:rsidR="00C8529A" w:rsidRPr="00C8529A">
        <w:rPr>
          <w:rFonts w:ascii="Traditional Arabic" w:hAnsi="Traditional Arabic" w:cs="Traditional Arabic"/>
          <w:sz w:val="32"/>
          <w:szCs w:val="32"/>
          <w:rtl/>
        </w:rPr>
        <w:t xml:space="preserve"> </w:t>
      </w:r>
      <w:proofErr w:type="spellStart"/>
      <w:r w:rsidR="00C8529A" w:rsidRPr="00C8529A">
        <w:rPr>
          <w:rFonts w:ascii="Traditional Arabic" w:hAnsi="Traditional Arabic" w:cs="Traditional Arabic" w:hint="cs"/>
          <w:sz w:val="32"/>
          <w:szCs w:val="32"/>
          <w:rtl/>
        </w:rPr>
        <w:t>الحیاة</w:t>
      </w:r>
      <w:proofErr w:type="spellEnd"/>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بكل</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ما</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تحم</w:t>
      </w:r>
      <w:r w:rsidR="00DC7541">
        <w:rPr>
          <w:rFonts w:ascii="Traditional Arabic" w:hAnsi="Traditional Arabic" w:cs="Traditional Arabic" w:hint="cs"/>
          <w:sz w:val="32"/>
          <w:szCs w:val="32"/>
          <w:rtl/>
        </w:rPr>
        <w:t>له</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من</w:t>
      </w:r>
      <w:r w:rsidR="00C8529A"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ترابط في</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العلاقات</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وا</w:t>
      </w:r>
      <w:r w:rsidR="00C8529A" w:rsidRPr="00C8529A">
        <w:rPr>
          <w:rFonts w:ascii="Traditional Arabic" w:hAnsi="Traditional Arabic" w:cs="Traditional Arabic"/>
          <w:sz w:val="32"/>
          <w:szCs w:val="32"/>
          <w:rtl/>
        </w:rPr>
        <w:t>شكال في الظو</w:t>
      </w:r>
      <w:r w:rsidR="00DC7541">
        <w:rPr>
          <w:rFonts w:ascii="Traditional Arabic" w:hAnsi="Traditional Arabic" w:cs="Traditional Arabic" w:hint="cs"/>
          <w:sz w:val="32"/>
          <w:szCs w:val="32"/>
          <w:rtl/>
        </w:rPr>
        <w:t>اه</w:t>
      </w:r>
      <w:r w:rsidR="00C8529A" w:rsidRPr="00C8529A">
        <w:rPr>
          <w:rFonts w:ascii="Traditional Arabic" w:hAnsi="Traditional Arabic" w:cs="Traditional Arabic" w:hint="cs"/>
          <w:sz w:val="32"/>
          <w:szCs w:val="32"/>
          <w:rtl/>
        </w:rPr>
        <w:t>ر</w:t>
      </w:r>
      <w:r w:rsidR="00C8529A"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الاجتماعیة.</w:t>
      </w:r>
    </w:p>
    <w:p w14:paraId="2B753174" w14:textId="075C2EAC" w:rsidR="00C8529A" w:rsidRPr="000D2408" w:rsidRDefault="00C8529A" w:rsidP="000D2408">
      <w:pPr>
        <w:pStyle w:val="Paragraphedeliste"/>
        <w:bidi/>
        <w:ind w:right="-2" w:firstLine="414"/>
        <w:jc w:val="both"/>
        <w:rPr>
          <w:rFonts w:ascii="Traditional Arabic" w:hAnsi="Traditional Arabic" w:cs="Traditional Arabic"/>
          <w:sz w:val="32"/>
          <w:szCs w:val="32"/>
        </w:rPr>
      </w:pPr>
      <w:r w:rsidRPr="00C8529A">
        <w:rPr>
          <w:rFonts w:ascii="Traditional Arabic" w:hAnsi="Traditional Arabic" w:cs="Traditional Arabic"/>
          <w:sz w:val="32"/>
          <w:szCs w:val="32"/>
          <w:rtl/>
        </w:rPr>
        <w:t>ومن</w:t>
      </w:r>
      <w:r w:rsidR="00DC7541">
        <w:rPr>
          <w:rFonts w:ascii="Traditional Arabic" w:hAnsi="Traditional Arabic" w:cs="Traditional Arabic" w:hint="cs"/>
          <w:sz w:val="32"/>
          <w:szCs w:val="32"/>
          <w:rtl/>
        </w:rPr>
        <w:t xml:space="preserve"> ه</w:t>
      </w:r>
      <w:r w:rsidRPr="00C8529A">
        <w:rPr>
          <w:rFonts w:ascii="Traditional Arabic" w:hAnsi="Traditional Arabic" w:cs="Traditional Arabic" w:hint="cs"/>
          <w:sz w:val="32"/>
          <w:szCs w:val="32"/>
          <w:rtl/>
        </w:rPr>
        <w:t>نا</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نستنتج</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أن</w:t>
      </w:r>
      <w:r w:rsidRPr="00C8529A">
        <w:rPr>
          <w:rFonts w:ascii="Traditional Arabic" w:hAnsi="Traditional Arabic" w:cs="Traditional Arabic"/>
          <w:sz w:val="32"/>
          <w:szCs w:val="32"/>
          <w:rtl/>
        </w:rPr>
        <w:t xml:space="preserve"> </w:t>
      </w:r>
      <w:r w:rsidR="008A038E" w:rsidRPr="00C8529A">
        <w:rPr>
          <w:rFonts w:ascii="Traditional Arabic" w:hAnsi="Traditional Arabic" w:cs="Traditional Arabic" w:hint="cs"/>
          <w:sz w:val="32"/>
          <w:szCs w:val="32"/>
          <w:rtl/>
        </w:rPr>
        <w:t>المقاربة بالكفاءات</w:t>
      </w:r>
      <w:r w:rsidR="008A038E">
        <w:rPr>
          <w:rFonts w:ascii="Traditional Arabic" w:hAnsi="Traditional Arabic" w:cs="Traditional Arabic" w:hint="cs"/>
          <w:sz w:val="32"/>
          <w:szCs w:val="32"/>
          <w:rtl/>
        </w:rPr>
        <w:t xml:space="preserve"> </w:t>
      </w:r>
      <w:r w:rsidRPr="00C8529A">
        <w:rPr>
          <w:rFonts w:ascii="Traditional Arabic" w:hAnsi="Traditional Arabic" w:cs="Traditional Arabic" w:hint="cs"/>
          <w:sz w:val="32"/>
          <w:szCs w:val="32"/>
          <w:rtl/>
        </w:rPr>
        <w:t>على</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شكل</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امتحان</w:t>
      </w:r>
      <w:r w:rsidR="008A038E">
        <w:rPr>
          <w:rFonts w:ascii="Traditional Arabic" w:hAnsi="Traditional Arabic" w:cs="Traditional Arabic" w:hint="cs"/>
          <w:sz w:val="32"/>
          <w:szCs w:val="32"/>
          <w:rtl/>
        </w:rPr>
        <w:t xml:space="preserve"> </w:t>
      </w:r>
      <w:r w:rsidRPr="00C8529A">
        <w:rPr>
          <w:rFonts w:ascii="Traditional Arabic" w:hAnsi="Traditional Arabic" w:cs="Traditional Arabic" w:hint="cs"/>
          <w:sz w:val="32"/>
          <w:szCs w:val="32"/>
          <w:rtl/>
        </w:rPr>
        <w:t>مم</w:t>
      </w:r>
      <w:r w:rsidR="00DC7541">
        <w:rPr>
          <w:rFonts w:ascii="Traditional Arabic" w:hAnsi="Traditional Arabic" w:cs="Traditional Arabic" w:hint="cs"/>
          <w:sz w:val="32"/>
          <w:szCs w:val="32"/>
          <w:rtl/>
        </w:rPr>
        <w:t>نه</w:t>
      </w:r>
      <w:r w:rsidRPr="00C8529A">
        <w:rPr>
          <w:rFonts w:ascii="Traditional Arabic" w:hAnsi="Traditional Arabic" w:cs="Traditional Arabic" w:hint="cs"/>
          <w:sz w:val="32"/>
          <w:szCs w:val="32"/>
          <w:rtl/>
        </w:rPr>
        <w:t>ج</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یجعل</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المتعلم</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ناجح</w:t>
      </w:r>
      <w:r w:rsidR="00DC7541">
        <w:rPr>
          <w:rFonts w:ascii="Traditional Arabic" w:hAnsi="Traditional Arabic" w:cs="Traditional Arabic" w:hint="cs"/>
          <w:sz w:val="32"/>
          <w:szCs w:val="32"/>
          <w:rtl/>
        </w:rPr>
        <w:t xml:space="preserve"> في </w:t>
      </w:r>
      <w:r w:rsidR="00C74D18">
        <w:rPr>
          <w:rFonts w:ascii="Traditional Arabic" w:hAnsi="Traditional Arabic" w:cs="Traditional Arabic" w:hint="cs"/>
          <w:sz w:val="32"/>
          <w:szCs w:val="32"/>
          <w:rtl/>
        </w:rPr>
        <w:t>حياته</w:t>
      </w:r>
      <w:r w:rsidR="00C74D18" w:rsidRPr="00C8529A">
        <w:rPr>
          <w:rFonts w:ascii="Traditional Arabic" w:hAnsi="Traditional Arabic" w:cs="Traditional Arabic" w:hint="cs"/>
          <w:sz w:val="32"/>
          <w:szCs w:val="32"/>
          <w:rtl/>
        </w:rPr>
        <w:t>،</w:t>
      </w:r>
      <w:r w:rsidR="00DC7541">
        <w:rPr>
          <w:rFonts w:ascii="Traditional Arabic" w:hAnsi="Traditional Arabic" w:cs="Traditional Arabic" w:hint="cs"/>
          <w:sz w:val="32"/>
          <w:szCs w:val="32"/>
          <w:rtl/>
        </w:rPr>
        <w:t xml:space="preserve"> </w:t>
      </w:r>
      <w:proofErr w:type="gramStart"/>
      <w:r w:rsidRPr="00C8529A">
        <w:rPr>
          <w:rFonts w:ascii="Traditional Arabic" w:hAnsi="Traditional Arabic" w:cs="Traditional Arabic" w:hint="cs"/>
          <w:sz w:val="32"/>
          <w:szCs w:val="32"/>
          <w:rtl/>
        </w:rPr>
        <w:t>و</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ذلك</w:t>
      </w:r>
      <w:proofErr w:type="gramEnd"/>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بالمثابرة</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و</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السعي</w:t>
      </w:r>
      <w:r w:rsidR="008A038E">
        <w:rPr>
          <w:rFonts w:ascii="Traditional Arabic" w:hAnsi="Traditional Arabic" w:cs="Traditional Arabic" w:hint="cs"/>
          <w:sz w:val="32"/>
          <w:szCs w:val="32"/>
          <w:rtl/>
        </w:rPr>
        <w:t xml:space="preserve"> </w:t>
      </w:r>
      <w:r w:rsidRPr="00C8529A">
        <w:rPr>
          <w:rFonts w:ascii="Traditional Arabic" w:hAnsi="Traditional Arabic" w:cs="Traditional Arabic" w:hint="cs"/>
          <w:sz w:val="32"/>
          <w:szCs w:val="32"/>
          <w:rtl/>
        </w:rPr>
        <w:t>على</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توسیع</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المعارف</w:t>
      </w:r>
      <w:r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المدرسیة</w:t>
      </w:r>
      <w:proofErr w:type="spellEnd"/>
      <w:r w:rsidR="008A038E">
        <w:rPr>
          <w:rFonts w:ascii="Traditional Arabic" w:hAnsi="Traditional Arabic" w:cs="Traditional Arabic" w:hint="cs"/>
          <w:sz w:val="32"/>
          <w:szCs w:val="32"/>
          <w:rtl/>
        </w:rPr>
        <w:t xml:space="preserve"> </w:t>
      </w:r>
      <w:r w:rsidRPr="00C8529A">
        <w:rPr>
          <w:rFonts w:ascii="Traditional Arabic" w:hAnsi="Traditional Arabic" w:cs="Traditional Arabic" w:hint="cs"/>
          <w:sz w:val="32"/>
          <w:szCs w:val="32"/>
          <w:rtl/>
        </w:rPr>
        <w:t>و</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ج</w:t>
      </w:r>
      <w:r w:rsidR="000D2408">
        <w:rPr>
          <w:rFonts w:ascii="Traditional Arabic" w:hAnsi="Traditional Arabic" w:cs="Traditional Arabic" w:hint="cs"/>
          <w:sz w:val="32"/>
          <w:szCs w:val="32"/>
          <w:rtl/>
        </w:rPr>
        <w:t>علها</w:t>
      </w:r>
      <w:r w:rsidRPr="000D2408">
        <w:rPr>
          <w:rFonts w:ascii="Traditional Arabic" w:hAnsi="Traditional Arabic" w:cs="Traditional Arabic"/>
          <w:sz w:val="32"/>
          <w:szCs w:val="32"/>
          <w:rtl/>
        </w:rPr>
        <w:t xml:space="preserve"> </w:t>
      </w:r>
      <w:r w:rsidRPr="000D2408">
        <w:rPr>
          <w:rFonts w:ascii="Traditional Arabic" w:hAnsi="Traditional Arabic" w:cs="Traditional Arabic" w:hint="cs"/>
          <w:sz w:val="32"/>
          <w:szCs w:val="32"/>
          <w:rtl/>
        </w:rPr>
        <w:t>صالحة</w:t>
      </w:r>
      <w:r w:rsidRPr="000D2408">
        <w:rPr>
          <w:rFonts w:ascii="Traditional Arabic" w:hAnsi="Traditional Arabic" w:cs="Traditional Arabic"/>
          <w:sz w:val="32"/>
          <w:szCs w:val="32"/>
          <w:rtl/>
        </w:rPr>
        <w:t xml:space="preserve"> </w:t>
      </w:r>
      <w:r w:rsidRPr="000D2408">
        <w:rPr>
          <w:rFonts w:ascii="Traditional Arabic" w:hAnsi="Traditional Arabic" w:cs="Traditional Arabic" w:hint="cs"/>
          <w:sz w:val="32"/>
          <w:szCs w:val="32"/>
          <w:rtl/>
        </w:rPr>
        <w:t>للاستعمال</w:t>
      </w:r>
      <w:r w:rsidRPr="000D2408">
        <w:rPr>
          <w:rFonts w:ascii="Traditional Arabic" w:hAnsi="Traditional Arabic" w:cs="Traditional Arabic"/>
          <w:sz w:val="32"/>
          <w:szCs w:val="32"/>
          <w:rtl/>
        </w:rPr>
        <w:t xml:space="preserve"> </w:t>
      </w:r>
      <w:r w:rsidRPr="000D2408">
        <w:rPr>
          <w:rFonts w:ascii="Traditional Arabic" w:hAnsi="Traditional Arabic" w:cs="Traditional Arabic" w:hint="cs"/>
          <w:sz w:val="32"/>
          <w:szCs w:val="32"/>
          <w:rtl/>
        </w:rPr>
        <w:t>في</w:t>
      </w:r>
      <w:r w:rsidRPr="000D2408">
        <w:rPr>
          <w:rFonts w:ascii="Traditional Arabic" w:hAnsi="Traditional Arabic" w:cs="Traditional Arabic"/>
          <w:sz w:val="32"/>
          <w:szCs w:val="32"/>
          <w:rtl/>
        </w:rPr>
        <w:t xml:space="preserve"> </w:t>
      </w:r>
      <w:r w:rsidRPr="000D2408">
        <w:rPr>
          <w:rFonts w:ascii="Traditional Arabic" w:hAnsi="Traditional Arabic" w:cs="Traditional Arabic" w:hint="cs"/>
          <w:sz w:val="32"/>
          <w:szCs w:val="32"/>
          <w:rtl/>
        </w:rPr>
        <w:t>مختلف</w:t>
      </w:r>
      <w:r w:rsidRPr="000D2408">
        <w:rPr>
          <w:rFonts w:ascii="Traditional Arabic" w:hAnsi="Traditional Arabic" w:cs="Traditional Arabic"/>
          <w:sz w:val="32"/>
          <w:szCs w:val="32"/>
          <w:rtl/>
        </w:rPr>
        <w:t xml:space="preserve"> </w:t>
      </w:r>
      <w:r w:rsidR="00C74D18" w:rsidRPr="000D2408">
        <w:rPr>
          <w:rFonts w:ascii="Traditional Arabic" w:hAnsi="Traditional Arabic" w:cs="Traditional Arabic" w:hint="cs"/>
          <w:sz w:val="32"/>
          <w:szCs w:val="32"/>
          <w:rtl/>
        </w:rPr>
        <w:t>مواقف حیاته</w:t>
      </w:r>
      <w:r w:rsidRPr="000D2408">
        <w:rPr>
          <w:rFonts w:ascii="Traditional Arabic" w:hAnsi="Traditional Arabic" w:cs="Traditional Arabic"/>
          <w:sz w:val="32"/>
          <w:szCs w:val="32"/>
          <w:rtl/>
        </w:rPr>
        <w:t>.</w:t>
      </w:r>
    </w:p>
    <w:p w14:paraId="49F6E923" w14:textId="712BD4AA" w:rsidR="00C8529A" w:rsidRPr="004F3E24" w:rsidRDefault="008A038E" w:rsidP="008A038E">
      <w:pPr>
        <w:pStyle w:val="Titre1"/>
        <w:numPr>
          <w:ilvl w:val="0"/>
          <w:numId w:val="0"/>
        </w:numPr>
        <w:bidi/>
        <w:ind w:left="567"/>
        <w:rPr>
          <w:rFonts w:ascii="Traditional Arabic" w:hAnsi="Traditional Arabic" w:cs="Traditional Arabic"/>
          <w:b/>
          <w:bCs/>
          <w:color w:val="auto"/>
        </w:rPr>
      </w:pPr>
      <w:r>
        <w:rPr>
          <w:rFonts w:ascii="Traditional Arabic" w:hAnsi="Traditional Arabic" w:cs="Traditional Arabic" w:hint="cs"/>
          <w:b/>
          <w:bCs/>
          <w:color w:val="auto"/>
          <w:rtl/>
        </w:rPr>
        <w:t>1.2</w:t>
      </w:r>
      <w:r w:rsidR="00C8529A" w:rsidRPr="004F3E24">
        <w:rPr>
          <w:rFonts w:ascii="Traditional Arabic" w:hAnsi="Traditional Arabic" w:cs="Traditional Arabic"/>
          <w:b/>
          <w:bCs/>
          <w:color w:val="auto"/>
          <w:rtl/>
        </w:rPr>
        <w:t>م</w:t>
      </w:r>
      <w:r w:rsidR="00DC7541" w:rsidRPr="004F3E24">
        <w:rPr>
          <w:rFonts w:ascii="Traditional Arabic" w:hAnsi="Traditional Arabic" w:cs="Traditional Arabic"/>
          <w:b/>
          <w:bCs/>
          <w:color w:val="auto"/>
          <w:rtl/>
        </w:rPr>
        <w:t>فه</w:t>
      </w:r>
      <w:r w:rsidR="00C8529A" w:rsidRPr="004F3E24">
        <w:rPr>
          <w:rFonts w:ascii="Traditional Arabic" w:hAnsi="Traditional Arabic" w:cs="Traditional Arabic"/>
          <w:b/>
          <w:bCs/>
          <w:color w:val="auto"/>
          <w:rtl/>
        </w:rPr>
        <w:t>وم</w:t>
      </w:r>
      <w:r w:rsidR="00DC7541" w:rsidRPr="004F3E24">
        <w:rPr>
          <w:rFonts w:ascii="Traditional Arabic" w:hAnsi="Traditional Arabic" w:cs="Traditional Arabic"/>
          <w:b/>
          <w:bCs/>
          <w:color w:val="auto"/>
          <w:rtl/>
        </w:rPr>
        <w:t xml:space="preserve"> </w:t>
      </w:r>
      <w:r w:rsidR="00C8529A" w:rsidRPr="004F3E24">
        <w:rPr>
          <w:rFonts w:ascii="Traditional Arabic" w:hAnsi="Traditional Arabic" w:cs="Traditional Arabic"/>
          <w:b/>
          <w:bCs/>
          <w:color w:val="auto"/>
          <w:rtl/>
        </w:rPr>
        <w:t>الكفاءة:</w:t>
      </w:r>
    </w:p>
    <w:p w14:paraId="205AADD2" w14:textId="69E21392" w:rsidR="00C8529A" w:rsidRPr="00C8529A" w:rsidRDefault="00C8529A" w:rsidP="005A10F7">
      <w:pPr>
        <w:pStyle w:val="Paragraphedeliste"/>
        <w:numPr>
          <w:ilvl w:val="0"/>
          <w:numId w:val="1"/>
        </w:numPr>
        <w:bidi/>
        <w:ind w:right="96"/>
        <w:jc w:val="both"/>
        <w:rPr>
          <w:rFonts w:ascii="Traditional Arabic" w:hAnsi="Traditional Arabic" w:cs="Traditional Arabic"/>
          <w:sz w:val="32"/>
          <w:szCs w:val="32"/>
        </w:rPr>
      </w:pPr>
      <w:r w:rsidRPr="00DC7541">
        <w:rPr>
          <w:rFonts w:ascii="Traditional Arabic" w:hAnsi="Traditional Arabic" w:cs="Traditional Arabic"/>
          <w:b/>
          <w:bCs/>
          <w:sz w:val="32"/>
          <w:szCs w:val="32"/>
          <w:rtl/>
        </w:rPr>
        <w:t>لغة:</w:t>
      </w:r>
      <w:r w:rsidRPr="00C8529A">
        <w:rPr>
          <w:rFonts w:ascii="Traditional Arabic" w:hAnsi="Traditional Arabic" w:cs="Traditional Arabic"/>
          <w:sz w:val="32"/>
          <w:szCs w:val="32"/>
          <w:rtl/>
        </w:rPr>
        <w:t xml:space="preserve"> كلمة ذات أصل </w:t>
      </w:r>
      <w:proofErr w:type="spellStart"/>
      <w:r w:rsidRPr="00C8529A">
        <w:rPr>
          <w:rFonts w:ascii="Traditional Arabic" w:hAnsi="Traditional Arabic" w:cs="Traditional Arabic"/>
          <w:sz w:val="32"/>
          <w:szCs w:val="32"/>
          <w:rtl/>
        </w:rPr>
        <w:t>لاتیني</w:t>
      </w:r>
      <w:proofErr w:type="spellEnd"/>
      <w:r w:rsidRPr="00C8529A">
        <w:rPr>
          <w:rFonts w:ascii="Traditional Arabic" w:hAnsi="Traditional Arabic" w:cs="Traditional Arabic"/>
          <w:sz w:val="32"/>
          <w:szCs w:val="32"/>
          <w:rtl/>
        </w:rPr>
        <w:t xml:space="preserve"> وتعني </w:t>
      </w:r>
      <w:proofErr w:type="gramStart"/>
      <w:r w:rsidRPr="00C8529A">
        <w:rPr>
          <w:rFonts w:ascii="Traditional Arabic" w:hAnsi="Traditional Arabic" w:cs="Traditional Arabic"/>
          <w:sz w:val="32"/>
          <w:szCs w:val="32"/>
          <w:rtl/>
        </w:rPr>
        <w:t xml:space="preserve">العلاقة </w:t>
      </w:r>
      <w:r w:rsidR="000D2408">
        <w:rPr>
          <w:rFonts w:ascii="Traditional Arabic" w:hAnsi="Traditional Arabic" w:cs="Traditional Arabic" w:hint="cs"/>
          <w:sz w:val="32"/>
          <w:szCs w:val="32"/>
          <w:rtl/>
        </w:rPr>
        <w:t>،</w:t>
      </w:r>
      <w:r w:rsidRPr="00C8529A">
        <w:rPr>
          <w:rFonts w:ascii="Traditional Arabic" w:hAnsi="Traditional Arabic" w:cs="Traditional Arabic"/>
          <w:sz w:val="32"/>
          <w:szCs w:val="32"/>
          <w:rtl/>
        </w:rPr>
        <w:t>تقابل</w:t>
      </w:r>
      <w:r w:rsidR="000D2408">
        <w:rPr>
          <w:rFonts w:ascii="Traditional Arabic" w:hAnsi="Traditional Arabic" w:cs="Traditional Arabic" w:hint="cs"/>
          <w:sz w:val="32"/>
          <w:szCs w:val="32"/>
          <w:rtl/>
        </w:rPr>
        <w:t>ها</w:t>
      </w:r>
      <w:proofErr w:type="gramEnd"/>
      <w:r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بالفرنسیة</w:t>
      </w:r>
      <w:proofErr w:type="spellEnd"/>
      <w:r w:rsidRPr="00C8529A">
        <w:rPr>
          <w:rFonts w:ascii="Traditional Arabic" w:hAnsi="Traditional Arabic" w:cs="Traditional Arabic"/>
          <w:sz w:val="32"/>
          <w:szCs w:val="32"/>
        </w:rPr>
        <w:t xml:space="preserve">compétence </w:t>
      </w:r>
      <w:r w:rsidRPr="00C8529A">
        <w:rPr>
          <w:rFonts w:ascii="Traditional Arabic" w:hAnsi="Traditional Arabic" w:cs="Traditional Arabic"/>
          <w:sz w:val="32"/>
          <w:szCs w:val="32"/>
          <w:rtl/>
        </w:rPr>
        <w:t xml:space="preserve"> </w:t>
      </w:r>
      <w:r w:rsidR="000D2408">
        <w:rPr>
          <w:rFonts w:ascii="Traditional Arabic" w:hAnsi="Traditional Arabic" w:cs="Traditional Arabic" w:hint="cs"/>
          <w:sz w:val="32"/>
          <w:szCs w:val="32"/>
          <w:rtl/>
        </w:rPr>
        <w:t>ظه</w:t>
      </w:r>
      <w:r w:rsidRPr="00C8529A">
        <w:rPr>
          <w:rFonts w:ascii="Traditional Arabic" w:hAnsi="Traditional Arabic" w:cs="Traditional Arabic" w:hint="cs"/>
          <w:sz w:val="32"/>
          <w:szCs w:val="32"/>
          <w:rtl/>
        </w:rPr>
        <w:t>رت</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سنة</w:t>
      </w:r>
      <w:r w:rsidRPr="00C8529A">
        <w:rPr>
          <w:rFonts w:ascii="Traditional Arabic" w:hAnsi="Traditional Arabic" w:cs="Traditional Arabic"/>
          <w:sz w:val="32"/>
          <w:szCs w:val="32"/>
          <w:rtl/>
        </w:rPr>
        <w:t xml:space="preserve"> </w:t>
      </w:r>
      <w:r w:rsidRPr="00C8529A">
        <w:rPr>
          <w:rFonts w:ascii="Traditional Arabic" w:hAnsi="Traditional Arabic" w:cs="Traditional Arabic"/>
          <w:sz w:val="32"/>
          <w:szCs w:val="32"/>
        </w:rPr>
        <w:t>1968</w:t>
      </w:r>
      <w:r w:rsidRPr="00C8529A">
        <w:rPr>
          <w:rFonts w:ascii="Traditional Arabic" w:hAnsi="Traditional Arabic" w:cs="Traditional Arabic"/>
          <w:sz w:val="32"/>
          <w:szCs w:val="32"/>
          <w:rtl/>
        </w:rPr>
        <w:t xml:space="preserve"> في اللغات </w:t>
      </w:r>
      <w:r w:rsidR="000D2408" w:rsidRPr="00C8529A">
        <w:rPr>
          <w:rFonts w:ascii="Traditional Arabic" w:hAnsi="Traditional Arabic" w:cs="Traditional Arabic" w:hint="cs"/>
          <w:sz w:val="32"/>
          <w:szCs w:val="32"/>
          <w:rtl/>
        </w:rPr>
        <w:t>الأوروبية</w:t>
      </w:r>
      <w:r w:rsidRPr="00C8529A">
        <w:rPr>
          <w:rFonts w:ascii="Traditional Arabic" w:hAnsi="Traditional Arabic" w:cs="Traditional Arabic"/>
          <w:sz w:val="32"/>
          <w:szCs w:val="32"/>
          <w:rtl/>
        </w:rPr>
        <w:t xml:space="preserve"> بعدة معاني من حیث اللفظ و أصل</w:t>
      </w:r>
      <w:r w:rsidR="000D2408">
        <w:rPr>
          <w:rFonts w:ascii="Traditional Arabic" w:hAnsi="Traditional Arabic" w:cs="Traditional Arabic" w:hint="cs"/>
          <w:sz w:val="32"/>
          <w:szCs w:val="32"/>
          <w:rtl/>
        </w:rPr>
        <w:t xml:space="preserve"> ال</w:t>
      </w:r>
      <w:r w:rsidRPr="00C8529A">
        <w:rPr>
          <w:rFonts w:ascii="Traditional Arabic" w:hAnsi="Traditional Arabic" w:cs="Traditional Arabic"/>
          <w:sz w:val="32"/>
          <w:szCs w:val="32"/>
          <w:rtl/>
        </w:rPr>
        <w:t xml:space="preserve">كلمة مشتق من الاكتفاء والكفاءة </w:t>
      </w:r>
      <w:r w:rsidR="000D2408">
        <w:rPr>
          <w:rFonts w:ascii="Traditional Arabic" w:hAnsi="Traditional Arabic" w:cs="Traditional Arabic" w:hint="cs"/>
          <w:sz w:val="32"/>
          <w:szCs w:val="32"/>
          <w:rtl/>
        </w:rPr>
        <w:t xml:space="preserve">،بمعنى </w:t>
      </w:r>
      <w:proofErr w:type="spellStart"/>
      <w:r w:rsidRPr="00C8529A">
        <w:rPr>
          <w:rFonts w:ascii="Traditional Arabic" w:hAnsi="Traditional Arabic" w:cs="Traditional Arabic" w:hint="cs"/>
          <w:sz w:val="32"/>
          <w:szCs w:val="32"/>
          <w:rtl/>
        </w:rPr>
        <w:t>شیئان</w:t>
      </w:r>
      <w:proofErr w:type="spellEnd"/>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متكافئان</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اي</w:t>
      </w:r>
      <w:r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متساویین</w:t>
      </w:r>
      <w:proofErr w:type="spellEnd"/>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و</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كل</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شيء</w:t>
      </w:r>
      <w:r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یساوي</w:t>
      </w:r>
      <w:proofErr w:type="spellEnd"/>
      <w:r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شیئا</w:t>
      </w:r>
      <w:proofErr w:type="spellEnd"/>
      <w:r w:rsidRPr="00C8529A">
        <w:rPr>
          <w:rFonts w:ascii="Traditional Arabic" w:hAnsi="Traditional Arabic" w:cs="Traditional Arabic"/>
          <w:sz w:val="32"/>
          <w:szCs w:val="32"/>
          <w:rtl/>
        </w:rPr>
        <w:t xml:space="preserve"> </w:t>
      </w:r>
      <w:r w:rsidR="000D2408">
        <w:rPr>
          <w:rFonts w:ascii="Traditional Arabic" w:hAnsi="Traditional Arabic" w:cs="Traditional Arabic" w:hint="cs"/>
          <w:sz w:val="32"/>
          <w:szCs w:val="32"/>
          <w:rtl/>
        </w:rPr>
        <w:t>فهو</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مكاف</w:t>
      </w:r>
      <w:r w:rsidR="000D2408">
        <w:rPr>
          <w:rFonts w:ascii="Traditional Arabic" w:hAnsi="Traditional Arabic" w:cs="Traditional Arabic" w:hint="cs"/>
          <w:sz w:val="32"/>
          <w:szCs w:val="32"/>
          <w:rtl/>
        </w:rPr>
        <w:t>ئ</w:t>
      </w:r>
      <w:r w:rsidRPr="00C8529A">
        <w:rPr>
          <w:rFonts w:ascii="Traditional Arabic" w:hAnsi="Traditional Arabic" w:cs="Traditional Arabic"/>
          <w:sz w:val="32"/>
          <w:szCs w:val="32"/>
          <w:rtl/>
        </w:rPr>
        <w:t xml:space="preserve"> </w:t>
      </w:r>
      <w:r w:rsidR="000D2408">
        <w:rPr>
          <w:rFonts w:ascii="Traditional Arabic" w:hAnsi="Traditional Arabic" w:cs="Traditional Arabic" w:hint="cs"/>
          <w:sz w:val="32"/>
          <w:szCs w:val="32"/>
          <w:rtl/>
        </w:rPr>
        <w:t>له</w:t>
      </w:r>
      <w:r w:rsidRPr="00C8529A">
        <w:rPr>
          <w:rFonts w:ascii="Traditional Arabic" w:hAnsi="Traditional Arabic" w:cs="Traditional Arabic"/>
          <w:sz w:val="32"/>
          <w:szCs w:val="32"/>
          <w:rtl/>
        </w:rPr>
        <w:t>.</w:t>
      </w:r>
      <w:r w:rsidR="00C74D18">
        <w:rPr>
          <w:rStyle w:val="Appelnotedebasdep"/>
          <w:rFonts w:ascii="Traditional Arabic" w:hAnsi="Traditional Arabic" w:cs="Traditional Arabic"/>
          <w:sz w:val="32"/>
          <w:szCs w:val="32"/>
          <w:rtl/>
        </w:rPr>
        <w:footnoteReference w:id="2"/>
      </w:r>
    </w:p>
    <w:p w14:paraId="51CB1D6A" w14:textId="343BE6CD" w:rsidR="00C8529A" w:rsidRDefault="00C8529A" w:rsidP="005A10F7">
      <w:pPr>
        <w:pStyle w:val="Paragraphedeliste"/>
        <w:numPr>
          <w:ilvl w:val="0"/>
          <w:numId w:val="1"/>
        </w:numPr>
        <w:bidi/>
        <w:spacing w:before="240"/>
        <w:ind w:right="280"/>
        <w:jc w:val="both"/>
        <w:rPr>
          <w:rFonts w:ascii="Traditional Arabic" w:hAnsi="Traditional Arabic" w:cs="Traditional Arabic"/>
          <w:sz w:val="32"/>
          <w:szCs w:val="32"/>
        </w:rPr>
      </w:pPr>
      <w:r w:rsidRPr="00C8529A">
        <w:rPr>
          <w:rFonts w:ascii="Traditional Arabic" w:hAnsi="Traditional Arabic" w:cs="Traditional Arabic"/>
          <w:sz w:val="32"/>
          <w:szCs w:val="32"/>
          <w:rtl/>
        </w:rPr>
        <w:t>و قد جاء في الاستعمال العربي مؤكدا ذ</w:t>
      </w:r>
      <w:r w:rsidR="000D2408">
        <w:rPr>
          <w:rFonts w:ascii="Traditional Arabic" w:hAnsi="Traditional Arabic" w:cs="Traditional Arabic" w:hint="cs"/>
          <w:sz w:val="32"/>
          <w:szCs w:val="32"/>
          <w:rtl/>
        </w:rPr>
        <w:t>ل</w:t>
      </w:r>
      <w:r w:rsidRPr="00C8529A">
        <w:rPr>
          <w:rFonts w:ascii="Traditional Arabic" w:hAnsi="Traditional Arabic" w:cs="Traditional Arabic"/>
          <w:sz w:val="32"/>
          <w:szCs w:val="32"/>
          <w:rtl/>
        </w:rPr>
        <w:t xml:space="preserve">ك في القرآن </w:t>
      </w:r>
      <w:proofErr w:type="spellStart"/>
      <w:r w:rsidRPr="00C8529A">
        <w:rPr>
          <w:rFonts w:ascii="Traditional Arabic" w:hAnsi="Traditional Arabic" w:cs="Traditional Arabic"/>
          <w:sz w:val="32"/>
          <w:szCs w:val="32"/>
          <w:rtl/>
        </w:rPr>
        <w:t>الكریم</w:t>
      </w:r>
      <w:proofErr w:type="spellEnd"/>
      <w:r w:rsidRPr="00C8529A">
        <w:rPr>
          <w:rFonts w:ascii="Traditional Arabic" w:hAnsi="Traditional Arabic" w:cs="Traditional Arabic"/>
          <w:sz w:val="32"/>
          <w:szCs w:val="32"/>
          <w:rtl/>
        </w:rPr>
        <w:t xml:space="preserve"> جاء في قو</w:t>
      </w:r>
      <w:r w:rsidR="000D2408">
        <w:rPr>
          <w:rFonts w:ascii="Traditional Arabic" w:hAnsi="Traditional Arabic" w:cs="Traditional Arabic" w:hint="cs"/>
          <w:sz w:val="32"/>
          <w:szCs w:val="32"/>
          <w:rtl/>
        </w:rPr>
        <w:t>له</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تعالى</w:t>
      </w:r>
      <w:proofErr w:type="gramStart"/>
      <w:r w:rsidRPr="00C8529A">
        <w:rPr>
          <w:rFonts w:ascii="Traditional Arabic" w:hAnsi="Traditional Arabic" w:cs="Traditional Arabic"/>
          <w:sz w:val="32"/>
          <w:szCs w:val="32"/>
          <w:rtl/>
        </w:rPr>
        <w:t>:</w:t>
      </w:r>
      <w:r w:rsidR="000D2408">
        <w:rPr>
          <w:rFonts w:ascii="Traditional Arabic" w:hAnsi="Traditional Arabic" w:cs="Traditional Arabic"/>
          <w:sz w:val="32"/>
          <w:szCs w:val="32"/>
          <w:rtl/>
        </w:rPr>
        <w:t>﴿</w:t>
      </w:r>
      <w:r w:rsidR="000D2408" w:rsidRPr="00C8529A">
        <w:rPr>
          <w:rFonts w:ascii="Traditional Arabic" w:hAnsi="Traditional Arabic" w:cs="Traditional Arabic" w:hint="cs"/>
          <w:sz w:val="32"/>
          <w:szCs w:val="32"/>
          <w:rtl/>
        </w:rPr>
        <w:t xml:space="preserve"> </w:t>
      </w:r>
      <w:r w:rsidRPr="00C8529A">
        <w:rPr>
          <w:rFonts w:ascii="Traditional Arabic" w:hAnsi="Traditional Arabic" w:cs="Traditional Arabic" w:hint="cs"/>
          <w:sz w:val="32"/>
          <w:szCs w:val="32"/>
          <w:rtl/>
        </w:rPr>
        <w:t>ولم</w:t>
      </w:r>
      <w:proofErr w:type="gramEnd"/>
      <w:r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یكن</w:t>
      </w:r>
      <w:proofErr w:type="spellEnd"/>
      <w:r w:rsidRPr="00C8529A">
        <w:rPr>
          <w:rFonts w:ascii="Traditional Arabic" w:hAnsi="Traditional Arabic" w:cs="Traditional Arabic"/>
          <w:sz w:val="32"/>
          <w:szCs w:val="32"/>
          <w:rtl/>
        </w:rPr>
        <w:t xml:space="preserve"> </w:t>
      </w:r>
      <w:r w:rsidR="000D2408">
        <w:rPr>
          <w:rFonts w:ascii="Traditional Arabic" w:hAnsi="Traditional Arabic" w:cs="Traditional Arabic" w:hint="cs"/>
          <w:sz w:val="32"/>
          <w:szCs w:val="32"/>
          <w:rtl/>
        </w:rPr>
        <w:t>له</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كف</w:t>
      </w:r>
      <w:r w:rsidR="000D2408">
        <w:rPr>
          <w:rFonts w:ascii="Traditional Arabic" w:hAnsi="Traditional Arabic" w:cs="Traditional Arabic" w:hint="cs"/>
          <w:sz w:val="32"/>
          <w:szCs w:val="32"/>
          <w:rtl/>
        </w:rPr>
        <w:t>ؤ</w:t>
      </w:r>
      <w:r w:rsidRPr="00C8529A">
        <w:rPr>
          <w:rFonts w:ascii="Traditional Arabic" w:hAnsi="Traditional Arabic" w:cs="Traditional Arabic" w:hint="cs"/>
          <w:sz w:val="32"/>
          <w:szCs w:val="32"/>
          <w:rtl/>
        </w:rPr>
        <w:t>ا</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أحد</w:t>
      </w:r>
      <w:r w:rsidR="000D2408">
        <w:rPr>
          <w:rFonts w:ascii="Traditional Arabic" w:hAnsi="Traditional Arabic" w:cs="Traditional Arabic"/>
          <w:sz w:val="32"/>
          <w:szCs w:val="32"/>
          <w:rtl/>
        </w:rPr>
        <w:t>﴾</w:t>
      </w:r>
      <w:r w:rsidR="005D5D74">
        <w:rPr>
          <w:rFonts w:ascii="Traditional Arabic" w:hAnsi="Traditional Arabic" w:cs="Traditional Arabic" w:hint="cs"/>
          <w:sz w:val="32"/>
          <w:szCs w:val="32"/>
        </w:rPr>
        <w:sym w:font="Symbol" w:char="F07D"/>
      </w:r>
      <w:r w:rsidRPr="00C8529A">
        <w:rPr>
          <w:rFonts w:ascii="Traditional Arabic" w:hAnsi="Traditional Arabic" w:cs="Traditional Arabic"/>
          <w:sz w:val="32"/>
          <w:szCs w:val="32"/>
          <w:rtl/>
        </w:rPr>
        <w:t xml:space="preserve"> </w:t>
      </w:r>
      <w:r w:rsidR="005D5D74">
        <w:rPr>
          <w:rFonts w:ascii="Traditional Arabic" w:hAnsi="Traditional Arabic" w:cs="Traditional Arabic" w:hint="cs"/>
          <w:sz w:val="32"/>
          <w:szCs w:val="32"/>
          <w:rtl/>
        </w:rPr>
        <w:t>سورة الاخلاص : الآية 04</w:t>
      </w:r>
      <w:r w:rsidR="005D5D74">
        <w:rPr>
          <w:rFonts w:ascii="Traditional Arabic" w:hAnsi="Traditional Arabic" w:cs="Traditional Arabic"/>
          <w:sz w:val="32"/>
          <w:szCs w:val="32"/>
        </w:rPr>
        <w:sym w:font="Symbol" w:char="F07B"/>
      </w:r>
      <w:r w:rsidRPr="00C8529A">
        <w:rPr>
          <w:rFonts w:ascii="Traditional Arabic" w:hAnsi="Traditional Arabic" w:cs="Traditional Arabic"/>
          <w:sz w:val="32"/>
          <w:szCs w:val="32"/>
          <w:rtl/>
        </w:rPr>
        <w:t xml:space="preserve">أي لیس </w:t>
      </w:r>
      <w:r w:rsidR="000D2408">
        <w:rPr>
          <w:rFonts w:ascii="Traditional Arabic" w:hAnsi="Traditional Arabic" w:cs="Traditional Arabic" w:hint="cs"/>
          <w:sz w:val="32"/>
          <w:szCs w:val="32"/>
          <w:rtl/>
        </w:rPr>
        <w:t>له</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نظرة</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ولذلك</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من</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الأفضل</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استخدام</w:t>
      </w:r>
      <w:r w:rsidR="000D2408">
        <w:rPr>
          <w:rFonts w:ascii="Traditional Arabic" w:hAnsi="Traditional Arabic" w:cs="Traditional Arabic" w:hint="cs"/>
          <w:sz w:val="32"/>
          <w:szCs w:val="32"/>
          <w:rtl/>
        </w:rPr>
        <w:t xml:space="preserve"> </w:t>
      </w:r>
      <w:r w:rsidRPr="00C8529A">
        <w:rPr>
          <w:rFonts w:ascii="Traditional Arabic" w:hAnsi="Traditional Arabic" w:cs="Traditional Arabic" w:hint="cs"/>
          <w:sz w:val="32"/>
          <w:szCs w:val="32"/>
          <w:rtl/>
        </w:rPr>
        <w:t>لفظ</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كفاءة</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وجم</w:t>
      </w:r>
      <w:r w:rsidR="000D2408">
        <w:rPr>
          <w:rFonts w:ascii="Traditional Arabic" w:hAnsi="Traditional Arabic" w:cs="Traditional Arabic" w:hint="cs"/>
          <w:sz w:val="32"/>
          <w:szCs w:val="32"/>
          <w:rtl/>
        </w:rPr>
        <w:t>عه</w:t>
      </w:r>
      <w:r w:rsidRPr="00C8529A">
        <w:rPr>
          <w:rFonts w:ascii="Traditional Arabic" w:hAnsi="Traditional Arabic" w:cs="Traditional Arabic" w:hint="cs"/>
          <w:sz w:val="32"/>
          <w:szCs w:val="32"/>
          <w:rtl/>
        </w:rPr>
        <w:t>ا</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كفاءات</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و</w:t>
      </w:r>
      <w:r w:rsidR="000D2408">
        <w:rPr>
          <w:rFonts w:ascii="Traditional Arabic" w:hAnsi="Traditional Arabic" w:cs="Traditional Arabic" w:hint="cs"/>
          <w:sz w:val="32"/>
          <w:szCs w:val="32"/>
          <w:rtl/>
        </w:rPr>
        <w:t xml:space="preserve"> </w:t>
      </w:r>
      <w:r w:rsidRPr="00C8529A">
        <w:rPr>
          <w:rFonts w:ascii="Traditional Arabic" w:hAnsi="Traditional Arabic" w:cs="Traditional Arabic" w:hint="cs"/>
          <w:sz w:val="32"/>
          <w:szCs w:val="32"/>
          <w:rtl/>
        </w:rPr>
        <w:t>لیس</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كفایات</w:t>
      </w:r>
      <w:r w:rsidRPr="00C8529A">
        <w:rPr>
          <w:rFonts w:ascii="Traditional Arabic" w:hAnsi="Traditional Arabic" w:cs="Traditional Arabic"/>
          <w:sz w:val="32"/>
          <w:szCs w:val="32"/>
          <w:rtl/>
        </w:rPr>
        <w:t>.</w:t>
      </w:r>
    </w:p>
    <w:p w14:paraId="79121C7D" w14:textId="77777777" w:rsidR="00C74D18" w:rsidRPr="00C8529A" w:rsidRDefault="00C74D18" w:rsidP="00C74D18">
      <w:pPr>
        <w:pStyle w:val="Paragraphedeliste"/>
        <w:bidi/>
        <w:spacing w:before="240"/>
        <w:ind w:right="280"/>
        <w:jc w:val="both"/>
        <w:rPr>
          <w:rFonts w:ascii="Traditional Arabic" w:hAnsi="Traditional Arabic" w:cs="Traditional Arabic"/>
          <w:sz w:val="32"/>
          <w:szCs w:val="32"/>
        </w:rPr>
      </w:pPr>
    </w:p>
    <w:p w14:paraId="78345A53" w14:textId="09708961" w:rsidR="00C8529A" w:rsidRPr="000D2408" w:rsidRDefault="00C8529A" w:rsidP="005A10F7">
      <w:pPr>
        <w:pStyle w:val="Paragraphedeliste"/>
        <w:numPr>
          <w:ilvl w:val="0"/>
          <w:numId w:val="1"/>
        </w:numPr>
        <w:bidi/>
        <w:spacing w:after="7"/>
        <w:ind w:right="7295"/>
        <w:jc w:val="both"/>
        <w:rPr>
          <w:rFonts w:ascii="Traditional Arabic" w:hAnsi="Traditional Arabic" w:cs="Traditional Arabic"/>
          <w:b/>
          <w:bCs/>
          <w:sz w:val="32"/>
          <w:szCs w:val="32"/>
        </w:rPr>
      </w:pPr>
      <w:r w:rsidRPr="000D2408">
        <w:rPr>
          <w:rFonts w:ascii="Traditional Arabic" w:hAnsi="Traditional Arabic" w:cs="Traditional Arabic"/>
          <w:b/>
          <w:bCs/>
          <w:sz w:val="32"/>
          <w:szCs w:val="32"/>
          <w:rtl/>
        </w:rPr>
        <w:t>اصطلاحا:</w:t>
      </w:r>
    </w:p>
    <w:p w14:paraId="0B7A14CC" w14:textId="499E3524" w:rsidR="00C8529A" w:rsidRPr="00C8529A" w:rsidRDefault="00C8529A" w:rsidP="005D5D74">
      <w:pPr>
        <w:pStyle w:val="Paragraphedeliste"/>
        <w:bidi/>
        <w:ind w:right="15"/>
        <w:jc w:val="both"/>
        <w:rPr>
          <w:rFonts w:ascii="Traditional Arabic" w:hAnsi="Traditional Arabic" w:cs="Traditional Arabic"/>
          <w:sz w:val="32"/>
          <w:szCs w:val="32"/>
        </w:rPr>
      </w:pPr>
      <w:r w:rsidRPr="00C8529A">
        <w:rPr>
          <w:rFonts w:ascii="Traditional Arabic" w:hAnsi="Traditional Arabic" w:cs="Traditional Arabic"/>
          <w:sz w:val="32"/>
          <w:szCs w:val="32"/>
          <w:rtl/>
        </w:rPr>
        <w:t xml:space="preserve">تعددت وتنوعت </w:t>
      </w:r>
      <w:proofErr w:type="spellStart"/>
      <w:r w:rsidRPr="00C8529A">
        <w:rPr>
          <w:rFonts w:ascii="Traditional Arabic" w:hAnsi="Traditional Arabic" w:cs="Traditional Arabic"/>
          <w:sz w:val="32"/>
          <w:szCs w:val="32"/>
          <w:rtl/>
        </w:rPr>
        <w:t>التعاریف</w:t>
      </w:r>
      <w:proofErr w:type="spellEnd"/>
      <w:r w:rsidRPr="00C8529A">
        <w:rPr>
          <w:rFonts w:ascii="Traditional Arabic" w:hAnsi="Traditional Arabic" w:cs="Traditional Arabic"/>
          <w:sz w:val="32"/>
          <w:szCs w:val="32"/>
          <w:rtl/>
        </w:rPr>
        <w:t xml:space="preserve"> حول مصطلح الكفاءات نظرة </w:t>
      </w:r>
      <w:r w:rsidR="005D5D74">
        <w:rPr>
          <w:rFonts w:ascii="Traditional Arabic" w:hAnsi="Traditional Arabic" w:cs="Traditional Arabic" w:hint="cs"/>
          <w:sz w:val="32"/>
          <w:szCs w:val="32"/>
          <w:rtl/>
        </w:rPr>
        <w:t>ل</w:t>
      </w:r>
      <w:r w:rsidRPr="00C8529A">
        <w:rPr>
          <w:rFonts w:ascii="Traditional Arabic" w:hAnsi="Traditional Arabic" w:cs="Traditional Arabic"/>
          <w:sz w:val="32"/>
          <w:szCs w:val="32"/>
          <w:rtl/>
        </w:rPr>
        <w:t>غموض دلال</w:t>
      </w:r>
      <w:r w:rsidR="000D2408">
        <w:rPr>
          <w:rFonts w:ascii="Traditional Arabic" w:hAnsi="Traditional Arabic" w:cs="Traditional Arabic" w:hint="cs"/>
          <w:sz w:val="32"/>
          <w:szCs w:val="32"/>
          <w:rtl/>
        </w:rPr>
        <w:t>ته</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التي</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تحدد</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إلا</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داخل</w:t>
      </w:r>
      <w:r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السیاق</w:t>
      </w:r>
      <w:proofErr w:type="spellEnd"/>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الذي</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ترد</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ف</w:t>
      </w:r>
      <w:r w:rsidR="000D2408">
        <w:rPr>
          <w:rFonts w:ascii="Traditional Arabic" w:hAnsi="Traditional Arabic" w:cs="Traditional Arabic" w:hint="cs"/>
          <w:sz w:val="32"/>
          <w:szCs w:val="32"/>
          <w:rtl/>
        </w:rPr>
        <w:t>يه</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نذكر</w:t>
      </w:r>
      <w:r w:rsidRPr="00C8529A">
        <w:rPr>
          <w:rFonts w:ascii="Traditional Arabic" w:hAnsi="Traditional Arabic" w:cs="Traditional Arabic"/>
          <w:sz w:val="32"/>
          <w:szCs w:val="32"/>
          <w:rtl/>
        </w:rPr>
        <w:t>:</w:t>
      </w:r>
    </w:p>
    <w:p w14:paraId="657C8649" w14:textId="163AEED2" w:rsidR="00C8529A" w:rsidRPr="00C8529A" w:rsidRDefault="003D5D86" w:rsidP="005D5D74">
      <w:pPr>
        <w:pStyle w:val="Paragraphedeliste"/>
        <w:bidi/>
        <w:ind w:right="271"/>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w:t>
      </w:r>
      <w:r w:rsidR="00C8529A" w:rsidRPr="00C8529A">
        <w:rPr>
          <w:rFonts w:ascii="Traditional Arabic" w:hAnsi="Traditional Arabic" w:cs="Traditional Arabic"/>
          <w:sz w:val="32"/>
          <w:szCs w:val="32"/>
          <w:rtl/>
        </w:rPr>
        <w:t>الكفاءة</w:t>
      </w:r>
      <w:r w:rsidR="000D2408">
        <w:rPr>
          <w:rFonts w:ascii="Traditional Arabic" w:hAnsi="Traditional Arabic" w:cs="Traditional Arabic" w:hint="cs"/>
          <w:sz w:val="32"/>
          <w:szCs w:val="32"/>
          <w:rtl/>
        </w:rPr>
        <w:t xml:space="preserve"> هي</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قدرة</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الشخص</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على</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التصرف</w:t>
      </w:r>
      <w:r w:rsidR="00C8529A" w:rsidRPr="00C8529A">
        <w:rPr>
          <w:rFonts w:ascii="Traditional Arabic" w:hAnsi="Traditional Arabic" w:cs="Traditional Arabic"/>
          <w:sz w:val="32"/>
          <w:szCs w:val="32"/>
          <w:rtl/>
        </w:rPr>
        <w:t xml:space="preserve"> </w:t>
      </w:r>
      <w:proofErr w:type="spellStart"/>
      <w:r w:rsidR="00C8529A" w:rsidRPr="00C8529A">
        <w:rPr>
          <w:rFonts w:ascii="Traditional Arabic" w:hAnsi="Traditional Arabic" w:cs="Traditional Arabic" w:hint="cs"/>
          <w:sz w:val="32"/>
          <w:szCs w:val="32"/>
          <w:rtl/>
        </w:rPr>
        <w:t>بفعالیة</w:t>
      </w:r>
      <w:proofErr w:type="spellEnd"/>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نمط</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محدد</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من</w:t>
      </w:r>
      <w:r w:rsidR="00C8529A" w:rsidRPr="00C8529A">
        <w:rPr>
          <w:rFonts w:ascii="Traditional Arabic" w:hAnsi="Traditional Arabic" w:cs="Traditional Arabic"/>
          <w:sz w:val="32"/>
          <w:szCs w:val="32"/>
          <w:rtl/>
        </w:rPr>
        <w:t xml:space="preserve"> </w:t>
      </w:r>
      <w:r w:rsidR="00C74D18" w:rsidRPr="00C8529A">
        <w:rPr>
          <w:rFonts w:ascii="Traditional Arabic" w:hAnsi="Traditional Arabic" w:cs="Traditional Arabic" w:hint="cs"/>
          <w:sz w:val="32"/>
          <w:szCs w:val="32"/>
          <w:rtl/>
        </w:rPr>
        <w:t>الأوضاع، أي</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تجنید</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مجموعة</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من</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المعارف</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والقدرات</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وال</w:t>
      </w:r>
      <w:r w:rsidR="000D2408">
        <w:rPr>
          <w:rFonts w:ascii="Traditional Arabic" w:hAnsi="Traditional Arabic" w:cs="Traditional Arabic" w:hint="cs"/>
          <w:sz w:val="32"/>
          <w:szCs w:val="32"/>
          <w:rtl/>
        </w:rPr>
        <w:t>مها</w:t>
      </w:r>
      <w:r w:rsidR="00C8529A" w:rsidRPr="00C8529A">
        <w:rPr>
          <w:rFonts w:ascii="Traditional Arabic" w:hAnsi="Traditional Arabic" w:cs="Traditional Arabic" w:hint="cs"/>
          <w:sz w:val="32"/>
          <w:szCs w:val="32"/>
          <w:rtl/>
        </w:rPr>
        <w:t>رات</w:t>
      </w:r>
      <w:r w:rsidR="00C8529A" w:rsidRPr="00C8529A">
        <w:rPr>
          <w:rFonts w:ascii="Traditional Arabic" w:hAnsi="Traditional Arabic" w:cs="Traditional Arabic"/>
          <w:sz w:val="32"/>
          <w:szCs w:val="32"/>
          <w:rtl/>
        </w:rPr>
        <w:t xml:space="preserve"> </w:t>
      </w:r>
      <w:proofErr w:type="spellStart"/>
      <w:r w:rsidR="00C8529A" w:rsidRPr="00C8529A">
        <w:rPr>
          <w:rFonts w:ascii="Traditional Arabic" w:hAnsi="Traditional Arabic" w:cs="Traditional Arabic" w:hint="cs"/>
          <w:sz w:val="32"/>
          <w:szCs w:val="32"/>
          <w:rtl/>
        </w:rPr>
        <w:t>وتوظی</w:t>
      </w:r>
      <w:r w:rsidR="000D2408">
        <w:rPr>
          <w:rFonts w:ascii="Traditional Arabic" w:hAnsi="Traditional Arabic" w:cs="Traditional Arabic" w:hint="cs"/>
          <w:sz w:val="32"/>
          <w:szCs w:val="32"/>
          <w:rtl/>
        </w:rPr>
        <w:t>فها</w:t>
      </w:r>
      <w:proofErr w:type="spellEnd"/>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الحل</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بشكل</w:t>
      </w:r>
      <w:r w:rsidR="00C8529A" w:rsidRPr="00C8529A">
        <w:rPr>
          <w:rFonts w:ascii="Traditional Arabic" w:hAnsi="Traditional Arabic" w:cs="Traditional Arabic"/>
          <w:sz w:val="32"/>
          <w:szCs w:val="32"/>
          <w:rtl/>
        </w:rPr>
        <w:t xml:space="preserve"> </w:t>
      </w:r>
      <w:proofErr w:type="spellStart"/>
      <w:r w:rsidR="00C8529A" w:rsidRPr="00C8529A">
        <w:rPr>
          <w:rFonts w:ascii="Traditional Arabic" w:hAnsi="Traditional Arabic" w:cs="Traditional Arabic"/>
          <w:sz w:val="32"/>
          <w:szCs w:val="32"/>
          <w:rtl/>
        </w:rPr>
        <w:t>بسیط</w:t>
      </w:r>
      <w:proofErr w:type="spellEnd"/>
      <w:r w:rsidR="00C8529A" w:rsidRPr="00C8529A">
        <w:rPr>
          <w:rFonts w:ascii="Traditional Arabic" w:hAnsi="Traditional Arabic" w:cs="Traditional Arabic"/>
          <w:sz w:val="32"/>
          <w:szCs w:val="32"/>
          <w:rtl/>
        </w:rPr>
        <w:t xml:space="preserve"> ومعقد </w:t>
      </w:r>
      <w:proofErr w:type="spellStart"/>
      <w:r w:rsidR="00C8529A" w:rsidRPr="00C8529A">
        <w:rPr>
          <w:rFonts w:ascii="Traditional Arabic" w:hAnsi="Traditional Arabic" w:cs="Traditional Arabic"/>
          <w:sz w:val="32"/>
          <w:szCs w:val="32"/>
          <w:rtl/>
        </w:rPr>
        <w:t>یتعلق</w:t>
      </w:r>
      <w:proofErr w:type="spellEnd"/>
      <w:r w:rsidR="00C8529A" w:rsidRPr="00C8529A">
        <w:rPr>
          <w:rFonts w:ascii="Traditional Arabic" w:hAnsi="Traditional Arabic" w:cs="Traditional Arabic"/>
          <w:sz w:val="32"/>
          <w:szCs w:val="32"/>
          <w:rtl/>
        </w:rPr>
        <w:t xml:space="preserve"> بالجانب الدراسي و ال</w:t>
      </w:r>
      <w:r w:rsidR="005D5D74">
        <w:rPr>
          <w:rFonts w:ascii="Traditional Arabic" w:hAnsi="Traditional Arabic" w:cs="Traditional Arabic" w:hint="cs"/>
          <w:sz w:val="32"/>
          <w:szCs w:val="32"/>
          <w:rtl/>
        </w:rPr>
        <w:t>مه</w:t>
      </w:r>
      <w:r w:rsidR="00C8529A" w:rsidRPr="00C8529A">
        <w:rPr>
          <w:rFonts w:ascii="Traditional Arabic" w:hAnsi="Traditional Arabic" w:cs="Traditional Arabic" w:hint="cs"/>
          <w:sz w:val="32"/>
          <w:szCs w:val="32"/>
          <w:rtl/>
        </w:rPr>
        <w:t>ني</w:t>
      </w:r>
      <w:r w:rsidR="00C8529A" w:rsidRPr="00C8529A">
        <w:rPr>
          <w:rFonts w:ascii="Traditional Arabic" w:hAnsi="Traditional Arabic" w:cs="Traditional Arabic"/>
          <w:sz w:val="32"/>
          <w:szCs w:val="32"/>
          <w:rtl/>
        </w:rPr>
        <w:t xml:space="preserve"> </w:t>
      </w:r>
      <w:r w:rsidR="009A2ED8" w:rsidRPr="00C8529A">
        <w:rPr>
          <w:rFonts w:ascii="Traditional Arabic" w:hAnsi="Traditional Arabic" w:cs="Traditional Arabic" w:hint="cs"/>
          <w:sz w:val="32"/>
          <w:szCs w:val="32"/>
          <w:rtl/>
        </w:rPr>
        <w:t>والحياتي</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الخاص</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والعام</w:t>
      </w:r>
      <w:proofErr w:type="gramStart"/>
      <w:r w:rsidR="00C8529A" w:rsidRPr="00C8529A">
        <w:rPr>
          <w:rFonts w:ascii="Traditional Arabic" w:hAnsi="Traditional Arabic" w:cs="Traditional Arabic"/>
          <w:sz w:val="32"/>
          <w:szCs w:val="32"/>
          <w:rtl/>
        </w:rPr>
        <w:t xml:space="preserve">" </w:t>
      </w:r>
      <w:r w:rsidR="009A2ED8">
        <w:rPr>
          <w:rFonts w:ascii="Traditional Arabic" w:hAnsi="Traditional Arabic" w:cs="Traditional Arabic" w:hint="cs"/>
          <w:sz w:val="32"/>
          <w:szCs w:val="32"/>
          <w:rtl/>
        </w:rPr>
        <w:t>.</w:t>
      </w:r>
      <w:proofErr w:type="gramEnd"/>
      <w:r w:rsidR="00C74D18">
        <w:rPr>
          <w:rStyle w:val="Appelnotedebasdep"/>
          <w:rFonts w:ascii="Traditional Arabic" w:hAnsi="Traditional Arabic" w:cs="Traditional Arabic"/>
          <w:sz w:val="32"/>
          <w:szCs w:val="32"/>
          <w:rtl/>
        </w:rPr>
        <w:footnoteReference w:id="3"/>
      </w:r>
    </w:p>
    <w:p w14:paraId="753896DA" w14:textId="384DA836" w:rsidR="00C8529A" w:rsidRPr="00C8529A" w:rsidRDefault="00C8529A" w:rsidP="005D5D74">
      <w:pPr>
        <w:pStyle w:val="Paragraphedeliste"/>
        <w:bidi/>
        <w:ind w:right="15"/>
        <w:jc w:val="both"/>
        <w:rPr>
          <w:rFonts w:ascii="Traditional Arabic" w:hAnsi="Traditional Arabic" w:cs="Traditional Arabic"/>
          <w:sz w:val="32"/>
          <w:szCs w:val="32"/>
        </w:rPr>
      </w:pPr>
      <w:r w:rsidRPr="00C8529A">
        <w:rPr>
          <w:rFonts w:ascii="Traditional Arabic" w:hAnsi="Traditional Arabic" w:cs="Traditional Arabic"/>
          <w:sz w:val="32"/>
          <w:szCs w:val="32"/>
          <w:rtl/>
        </w:rPr>
        <w:t>كما عر</w:t>
      </w:r>
      <w:r w:rsidR="009A2ED8">
        <w:rPr>
          <w:rFonts w:ascii="Traditional Arabic" w:hAnsi="Traditional Arabic" w:cs="Traditional Arabic" w:hint="cs"/>
          <w:sz w:val="32"/>
          <w:szCs w:val="32"/>
          <w:rtl/>
        </w:rPr>
        <w:t>فه</w:t>
      </w:r>
      <w:r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فیلی</w:t>
      </w:r>
      <w:r w:rsidRPr="00C8529A">
        <w:rPr>
          <w:rFonts w:ascii="Traditional Arabic" w:hAnsi="Traditional Arabic" w:cs="Traditional Arabic"/>
          <w:sz w:val="32"/>
          <w:szCs w:val="32"/>
          <w:rtl/>
        </w:rPr>
        <w:t>ب</w:t>
      </w:r>
      <w:proofErr w:type="spellEnd"/>
      <w:r w:rsidRPr="00C8529A">
        <w:rPr>
          <w:rFonts w:ascii="Traditional Arabic" w:hAnsi="Traditional Arabic" w:cs="Traditional Arabic"/>
          <w:sz w:val="32"/>
          <w:szCs w:val="32"/>
          <w:rtl/>
        </w:rPr>
        <w:t xml:space="preserve"> برونو بقو</w:t>
      </w:r>
      <w:r w:rsidR="009A2ED8">
        <w:rPr>
          <w:rFonts w:ascii="Traditional Arabic" w:hAnsi="Traditional Arabic" w:cs="Traditional Arabic" w:hint="cs"/>
          <w:sz w:val="32"/>
          <w:szCs w:val="32"/>
          <w:rtl/>
        </w:rPr>
        <w:t>له</w:t>
      </w:r>
      <w:r w:rsidR="003D5D86">
        <w:rPr>
          <w:rFonts w:ascii="Traditional Arabic" w:hAnsi="Traditional Arabic" w:cs="Traditional Arabic" w:hint="cs"/>
          <w:sz w:val="32"/>
          <w:szCs w:val="32"/>
          <w:rtl/>
        </w:rPr>
        <w:t>:</w:t>
      </w:r>
      <w:r w:rsidRPr="00C8529A">
        <w:rPr>
          <w:rFonts w:ascii="Traditional Arabic" w:hAnsi="Traditional Arabic" w:cs="Traditional Arabic"/>
          <w:sz w:val="32"/>
          <w:szCs w:val="32"/>
          <w:rtl/>
        </w:rPr>
        <w:t xml:space="preserve"> </w:t>
      </w:r>
      <w:r w:rsidR="003D5D86">
        <w:rPr>
          <w:rFonts w:ascii="Traditional Arabic" w:hAnsi="Traditional Arabic" w:cs="Traditional Arabic" w:hint="cs"/>
          <w:sz w:val="32"/>
          <w:szCs w:val="32"/>
          <w:rtl/>
        </w:rPr>
        <w:t>"</w:t>
      </w:r>
      <w:r w:rsidRPr="00C8529A">
        <w:rPr>
          <w:rFonts w:ascii="Traditional Arabic" w:hAnsi="Traditional Arabic" w:cs="Traditional Arabic" w:hint="cs"/>
          <w:sz w:val="32"/>
          <w:szCs w:val="32"/>
          <w:rtl/>
        </w:rPr>
        <w:t>القدرة</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على</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تجنید</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مختلف</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الموارد</w:t>
      </w:r>
      <w:r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المعرفیة</w:t>
      </w:r>
      <w:proofErr w:type="spellEnd"/>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بموا</w:t>
      </w:r>
      <w:r w:rsidR="009A2ED8">
        <w:rPr>
          <w:rFonts w:ascii="Traditional Arabic" w:hAnsi="Traditional Arabic" w:cs="Traditional Arabic" w:hint="cs"/>
          <w:sz w:val="32"/>
          <w:szCs w:val="32"/>
          <w:rtl/>
        </w:rPr>
        <w:t>جه</w:t>
      </w:r>
      <w:r w:rsidRPr="00C8529A">
        <w:rPr>
          <w:rFonts w:ascii="Traditional Arabic" w:hAnsi="Traditional Arabic" w:cs="Traditional Arabic" w:hint="cs"/>
          <w:sz w:val="32"/>
          <w:szCs w:val="32"/>
          <w:rtl/>
        </w:rPr>
        <w:t>ة</w:t>
      </w:r>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نوع</w:t>
      </w:r>
      <w:r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معین</w:t>
      </w:r>
      <w:proofErr w:type="spellEnd"/>
      <w:r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من</w:t>
      </w:r>
      <w:r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الوضعیات</w:t>
      </w:r>
      <w:proofErr w:type="spellEnd"/>
      <w:r w:rsidR="003D5D86">
        <w:rPr>
          <w:rFonts w:ascii="Traditional Arabic" w:hAnsi="Traditional Arabic" w:cs="Traditional Arabic" w:hint="cs"/>
          <w:sz w:val="32"/>
          <w:szCs w:val="32"/>
          <w:rtl/>
        </w:rPr>
        <w:t>"</w:t>
      </w:r>
      <w:r w:rsidR="003D5D86">
        <w:rPr>
          <w:rStyle w:val="Appelnotedebasdep"/>
          <w:rFonts w:ascii="Traditional Arabic" w:hAnsi="Traditional Arabic" w:cs="Traditional Arabic"/>
          <w:sz w:val="32"/>
          <w:szCs w:val="32"/>
          <w:rtl/>
        </w:rPr>
        <w:footnoteReference w:id="4"/>
      </w:r>
    </w:p>
    <w:p w14:paraId="045B9DB1" w14:textId="783D10AC" w:rsidR="003E05BE" w:rsidRPr="004F3E24" w:rsidRDefault="00C74D18" w:rsidP="004F3E24">
      <w:pPr>
        <w:pStyle w:val="Paragraphedeliste"/>
        <w:bidi/>
        <w:ind w:right="129"/>
        <w:jc w:val="both"/>
        <w:rPr>
          <w:rFonts w:ascii="Traditional Arabic" w:hAnsi="Traditional Arabic" w:cs="Traditional Arabic"/>
          <w:sz w:val="32"/>
          <w:szCs w:val="32"/>
        </w:rPr>
      </w:pPr>
      <w:r w:rsidRPr="00C8529A">
        <w:rPr>
          <w:rFonts w:ascii="Traditional Arabic" w:hAnsi="Traditional Arabic" w:cs="Traditional Arabic" w:hint="cs"/>
          <w:sz w:val="32"/>
          <w:szCs w:val="32"/>
          <w:rtl/>
        </w:rPr>
        <w:t>وبهذا</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یتبین</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لنا</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ان</w:t>
      </w:r>
      <w:r w:rsidR="00C8529A" w:rsidRPr="00C8529A">
        <w:rPr>
          <w:rFonts w:ascii="Traditional Arabic" w:hAnsi="Traditional Arabic" w:cs="Traditional Arabic"/>
          <w:sz w:val="32"/>
          <w:szCs w:val="32"/>
          <w:rtl/>
        </w:rPr>
        <w:t xml:space="preserve"> </w:t>
      </w:r>
      <w:proofErr w:type="spellStart"/>
      <w:r w:rsidR="00C8529A" w:rsidRPr="00C8529A">
        <w:rPr>
          <w:rFonts w:ascii="Traditional Arabic" w:hAnsi="Traditional Arabic" w:cs="Traditional Arabic" w:hint="cs"/>
          <w:sz w:val="32"/>
          <w:szCs w:val="32"/>
          <w:rtl/>
        </w:rPr>
        <w:t>التعریفات</w:t>
      </w:r>
      <w:proofErr w:type="spellEnd"/>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المخصصة</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للكفاءة</w:t>
      </w:r>
      <w:r w:rsidR="009A2ED8">
        <w:rPr>
          <w:rFonts w:ascii="Traditional Arabic" w:hAnsi="Traditional Arabic" w:cs="Traditional Arabic" w:hint="cs"/>
          <w:sz w:val="32"/>
          <w:szCs w:val="32"/>
          <w:rtl/>
        </w:rPr>
        <w:t xml:space="preserve"> ه</w:t>
      </w:r>
      <w:r w:rsidR="00C8529A" w:rsidRPr="00C8529A">
        <w:rPr>
          <w:rFonts w:ascii="Traditional Arabic" w:hAnsi="Traditional Arabic" w:cs="Traditional Arabic" w:hint="cs"/>
          <w:sz w:val="32"/>
          <w:szCs w:val="32"/>
          <w:rtl/>
        </w:rPr>
        <w:t>ي</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قدرة</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المتعلم</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على</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جمع</w:t>
      </w:r>
      <w:r w:rsidR="00C8529A" w:rsidRPr="00C8529A">
        <w:rPr>
          <w:rFonts w:ascii="Traditional Arabic" w:hAnsi="Traditional Arabic" w:cs="Traditional Arabic"/>
          <w:sz w:val="32"/>
          <w:szCs w:val="32"/>
          <w:rtl/>
        </w:rPr>
        <w:t xml:space="preserve"> </w:t>
      </w:r>
      <w:proofErr w:type="spellStart"/>
      <w:r w:rsidRPr="00C8529A">
        <w:rPr>
          <w:rFonts w:ascii="Traditional Arabic" w:hAnsi="Traditional Arabic" w:cs="Traditional Arabic" w:hint="cs"/>
          <w:sz w:val="32"/>
          <w:szCs w:val="32"/>
          <w:rtl/>
        </w:rPr>
        <w:t>وتثبیت</w:t>
      </w:r>
      <w:proofErr w:type="spellEnd"/>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حصة</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من</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المعارف</w:t>
      </w:r>
      <w:r w:rsidR="00C8529A"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والمعلومات</w:t>
      </w:r>
      <w:r w:rsidR="00C8529A" w:rsidRPr="00C8529A">
        <w:rPr>
          <w:rFonts w:ascii="Traditional Arabic" w:hAnsi="Traditional Arabic" w:cs="Traditional Arabic"/>
          <w:sz w:val="32"/>
          <w:szCs w:val="32"/>
          <w:rtl/>
        </w:rPr>
        <w:t xml:space="preserve"> </w:t>
      </w:r>
      <w:r w:rsidRPr="00C8529A">
        <w:rPr>
          <w:rFonts w:ascii="Traditional Arabic" w:hAnsi="Traditional Arabic" w:cs="Traditional Arabic" w:hint="cs"/>
          <w:sz w:val="32"/>
          <w:szCs w:val="32"/>
          <w:rtl/>
        </w:rPr>
        <w:t>الضرورية</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في</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حیا</w:t>
      </w:r>
      <w:r w:rsidR="009A2ED8">
        <w:rPr>
          <w:rFonts w:ascii="Traditional Arabic" w:hAnsi="Traditional Arabic" w:cs="Traditional Arabic" w:hint="cs"/>
          <w:sz w:val="32"/>
          <w:szCs w:val="32"/>
          <w:rtl/>
        </w:rPr>
        <w:t>ته</w:t>
      </w:r>
      <w:r w:rsidR="00C8529A" w:rsidRPr="00C8529A">
        <w:rPr>
          <w:rFonts w:ascii="Traditional Arabic" w:hAnsi="Traditional Arabic" w:cs="Traditional Arabic"/>
          <w:sz w:val="32"/>
          <w:szCs w:val="32"/>
          <w:rtl/>
        </w:rPr>
        <w:t xml:space="preserve"> </w:t>
      </w:r>
      <w:r w:rsidR="009A2ED8">
        <w:rPr>
          <w:rFonts w:ascii="Traditional Arabic" w:hAnsi="Traditional Arabic" w:cs="Traditional Arabic" w:hint="cs"/>
          <w:sz w:val="32"/>
          <w:szCs w:val="32"/>
          <w:rtl/>
        </w:rPr>
        <w:t>ا</w:t>
      </w:r>
      <w:r w:rsidR="009A2ED8" w:rsidRPr="00C8529A">
        <w:rPr>
          <w:rFonts w:ascii="Traditional Arabic" w:hAnsi="Traditional Arabic" w:cs="Traditional Arabic" w:hint="cs"/>
          <w:sz w:val="32"/>
          <w:szCs w:val="32"/>
          <w:rtl/>
        </w:rPr>
        <w:t>لاجتماعية</w:t>
      </w:r>
      <w:r w:rsidR="00C8529A" w:rsidRPr="00C8529A">
        <w:rPr>
          <w:rFonts w:ascii="Traditional Arabic" w:hAnsi="Traditional Arabic" w:cs="Traditional Arabic"/>
          <w:sz w:val="32"/>
          <w:szCs w:val="32"/>
          <w:rtl/>
        </w:rPr>
        <w:t xml:space="preserve"> </w:t>
      </w:r>
      <w:r w:rsidR="00C8529A" w:rsidRPr="00C8529A">
        <w:rPr>
          <w:rFonts w:ascii="Traditional Arabic" w:hAnsi="Traditional Arabic" w:cs="Traditional Arabic" w:hint="cs"/>
          <w:sz w:val="32"/>
          <w:szCs w:val="32"/>
          <w:rtl/>
        </w:rPr>
        <w:t>ال</w:t>
      </w:r>
      <w:r w:rsidR="00C8529A" w:rsidRPr="00C8529A">
        <w:rPr>
          <w:rFonts w:ascii="Traditional Arabic" w:hAnsi="Traditional Arabic" w:cs="Traditional Arabic"/>
          <w:sz w:val="32"/>
          <w:szCs w:val="32"/>
          <w:rtl/>
        </w:rPr>
        <w:t>یومیة</w:t>
      </w:r>
      <w:r w:rsidR="009A2ED8">
        <w:rPr>
          <w:rFonts w:ascii="Traditional Arabic" w:hAnsi="Traditional Arabic" w:cs="Traditional Arabic" w:hint="cs"/>
          <w:sz w:val="32"/>
          <w:szCs w:val="32"/>
          <w:rtl/>
        </w:rPr>
        <w:t>.</w:t>
      </w:r>
    </w:p>
    <w:p w14:paraId="58D3F502" w14:textId="744DCF36" w:rsidR="00924771" w:rsidRDefault="00C4328D" w:rsidP="0041283D">
      <w:pPr>
        <w:pStyle w:val="Titre2"/>
        <w:numPr>
          <w:ilvl w:val="1"/>
          <w:numId w:val="32"/>
        </w:numPr>
        <w:bidi/>
        <w:ind w:left="567" w:firstLine="283"/>
        <w:rPr>
          <w:rFonts w:ascii="Traditional Arabic" w:hAnsi="Traditional Arabic" w:cs="Traditional Arabic"/>
          <w:b/>
          <w:bCs/>
          <w:color w:val="auto"/>
          <w:sz w:val="32"/>
          <w:szCs w:val="32"/>
        </w:rPr>
      </w:pPr>
      <w:r w:rsidRPr="004F3E24">
        <w:rPr>
          <w:rFonts w:ascii="Traditional Arabic" w:hAnsi="Traditional Arabic" w:cs="Traditional Arabic" w:hint="cs"/>
          <w:b/>
          <w:bCs/>
          <w:color w:val="auto"/>
          <w:sz w:val="32"/>
          <w:szCs w:val="32"/>
          <w:rtl/>
        </w:rPr>
        <w:t>مستويات الكفاءة</w:t>
      </w:r>
      <w:r w:rsidRPr="004F3E24">
        <w:rPr>
          <w:rFonts w:ascii="Traditional Arabic" w:hAnsi="Traditional Arabic" w:cs="Traditional Arabic"/>
          <w:b/>
          <w:bCs/>
          <w:color w:val="auto"/>
          <w:sz w:val="32"/>
          <w:szCs w:val="32"/>
        </w:rPr>
        <w:t>:</w:t>
      </w:r>
    </w:p>
    <w:p w14:paraId="7B9B0AC4" w14:textId="1BE249A7" w:rsidR="003E05BE" w:rsidRPr="00924771" w:rsidRDefault="004F3E24" w:rsidP="00071888">
      <w:pPr>
        <w:bidi/>
        <w:ind w:left="850" w:hanging="283"/>
        <w:jc w:val="both"/>
        <w:rPr>
          <w:rFonts w:ascii="Traditional Arabic" w:hAnsi="Traditional Arabic" w:cs="Traditional Arabic"/>
          <w:sz w:val="32"/>
          <w:szCs w:val="32"/>
        </w:rPr>
      </w:pPr>
      <w:r w:rsidRPr="00924771">
        <w:rPr>
          <w:rFonts w:ascii="Traditional Arabic" w:hAnsi="Traditional Arabic" w:cs="Traditional Arabic"/>
          <w:sz w:val="32"/>
          <w:szCs w:val="32"/>
          <w:rtl/>
        </w:rPr>
        <w:t xml:space="preserve">الكفاءة عبارة عن </w:t>
      </w:r>
      <w:r w:rsidR="00FC56B1" w:rsidRPr="00924771">
        <w:rPr>
          <w:rFonts w:ascii="Traditional Arabic" w:hAnsi="Traditional Arabic" w:cs="Traditional Arabic"/>
          <w:sz w:val="32"/>
          <w:szCs w:val="32"/>
          <w:rtl/>
        </w:rPr>
        <w:t>قاعدة التي ترتكز عليها الكفاءات اللاحقة مثل القدرة عل</w:t>
      </w:r>
      <w:r w:rsidR="00C4328D">
        <w:rPr>
          <w:rFonts w:ascii="Traditional Arabic" w:hAnsi="Traditional Arabic" w:cs="Traditional Arabic" w:hint="cs"/>
          <w:sz w:val="32"/>
          <w:szCs w:val="32"/>
          <w:rtl/>
        </w:rPr>
        <w:t>ى</w:t>
      </w:r>
      <w:r w:rsidR="00FC56B1" w:rsidRPr="00924771">
        <w:rPr>
          <w:rFonts w:ascii="Traditional Arabic" w:hAnsi="Traditional Arabic" w:cs="Traditional Arabic"/>
          <w:sz w:val="32"/>
          <w:szCs w:val="32"/>
          <w:rtl/>
        </w:rPr>
        <w:t xml:space="preserve"> القراءة والكتابة والرسم والكفاءة أنواع نذكر منها </w:t>
      </w:r>
    </w:p>
    <w:p w14:paraId="05F8F2F3" w14:textId="1FCD1B4C" w:rsidR="003E05BE" w:rsidRPr="00071888" w:rsidRDefault="003E05BE" w:rsidP="00C74D18">
      <w:pPr>
        <w:pStyle w:val="Paragraphedeliste"/>
        <w:numPr>
          <w:ilvl w:val="0"/>
          <w:numId w:val="31"/>
        </w:numPr>
        <w:bidi/>
        <w:ind w:left="567" w:firstLine="283"/>
        <w:jc w:val="both"/>
        <w:rPr>
          <w:rFonts w:ascii="Traditional Arabic" w:hAnsi="Traditional Arabic" w:cs="Traditional Arabic"/>
          <w:b/>
          <w:bCs/>
          <w:sz w:val="32"/>
          <w:szCs w:val="32"/>
        </w:rPr>
      </w:pPr>
      <w:r w:rsidRPr="00071888">
        <w:rPr>
          <w:rFonts w:ascii="Traditional Arabic" w:hAnsi="Traditional Arabic" w:cs="Traditional Arabic"/>
          <w:b/>
          <w:bCs/>
          <w:sz w:val="32"/>
          <w:szCs w:val="32"/>
          <w:rtl/>
        </w:rPr>
        <w:t>الكفاءة القاعدية</w:t>
      </w:r>
      <w:r w:rsidRPr="00071888">
        <w:rPr>
          <w:rFonts w:ascii="Traditional Arabic" w:hAnsi="Traditional Arabic" w:cs="Traditional Arabic"/>
          <w:b/>
          <w:bCs/>
          <w:sz w:val="32"/>
          <w:szCs w:val="32"/>
        </w:rPr>
        <w:t xml:space="preserve">: </w:t>
      </w:r>
    </w:p>
    <w:p w14:paraId="3A8CFD90" w14:textId="34C373B1" w:rsidR="003E05BE" w:rsidRPr="00924771" w:rsidRDefault="003E05BE" w:rsidP="00C74D18">
      <w:pPr>
        <w:bidi/>
        <w:ind w:left="567" w:firstLine="283"/>
        <w:jc w:val="both"/>
        <w:rPr>
          <w:rFonts w:ascii="Traditional Arabic" w:hAnsi="Traditional Arabic" w:cs="Traditional Arabic"/>
          <w:sz w:val="32"/>
          <w:szCs w:val="32"/>
        </w:rPr>
      </w:pPr>
      <w:r w:rsidRPr="00924771">
        <w:rPr>
          <w:rFonts w:ascii="Traditional Arabic" w:hAnsi="Traditional Arabic" w:cs="Traditional Arabic"/>
          <w:sz w:val="32"/>
          <w:szCs w:val="32"/>
          <w:rtl/>
        </w:rPr>
        <w:t>ترتبط</w:t>
      </w:r>
      <w:r w:rsidR="00C4328D">
        <w:rPr>
          <w:rFonts w:ascii="Traditional Arabic" w:hAnsi="Traditional Arabic" w:cs="Traditional Arabic" w:hint="cs"/>
          <w:sz w:val="32"/>
          <w:szCs w:val="32"/>
          <w:rtl/>
        </w:rPr>
        <w:t xml:space="preserve"> </w:t>
      </w:r>
      <w:r w:rsidR="00FC56B1" w:rsidRPr="00924771">
        <w:rPr>
          <w:rFonts w:ascii="Traditional Arabic" w:hAnsi="Traditional Arabic" w:cs="Traditional Arabic"/>
          <w:sz w:val="32"/>
          <w:szCs w:val="32"/>
          <w:rtl/>
        </w:rPr>
        <w:t xml:space="preserve">هذه الأخيرة </w:t>
      </w:r>
      <w:r w:rsidRPr="00924771">
        <w:rPr>
          <w:rFonts w:ascii="Traditional Arabic" w:hAnsi="Traditional Arabic" w:cs="Traditional Arabic"/>
          <w:sz w:val="32"/>
          <w:szCs w:val="32"/>
          <w:rtl/>
        </w:rPr>
        <w:t xml:space="preserve">بوحدة تعليمية من خلال ما يتحقق في حصة (نشاط)اي </w:t>
      </w:r>
      <w:r w:rsidR="003D5D86">
        <w:rPr>
          <w:rFonts w:ascii="Traditional Arabic" w:hAnsi="Traditional Arabic" w:cs="Traditional Arabic" w:hint="cs"/>
          <w:sz w:val="32"/>
          <w:szCs w:val="32"/>
          <w:rtl/>
        </w:rPr>
        <w:t>"</w:t>
      </w:r>
      <w:r w:rsidRPr="00924771">
        <w:rPr>
          <w:rFonts w:ascii="Traditional Arabic" w:hAnsi="Traditional Arabic" w:cs="Traditional Arabic"/>
          <w:sz w:val="32"/>
          <w:szCs w:val="32"/>
          <w:rtl/>
        </w:rPr>
        <w:t xml:space="preserve">هي الملمح الأدق الذي ينبغي على التلميذ اكتسابه ليتمكن </w:t>
      </w:r>
      <w:r w:rsidR="00FC56B1" w:rsidRPr="00924771">
        <w:rPr>
          <w:rFonts w:ascii="Traditional Arabic" w:hAnsi="Traditional Arabic" w:cs="Traditional Arabic"/>
          <w:sz w:val="32"/>
          <w:szCs w:val="32"/>
          <w:rtl/>
        </w:rPr>
        <w:t>من</w:t>
      </w:r>
      <w:r w:rsidR="00C4328D">
        <w:rPr>
          <w:rFonts w:ascii="Traditional Arabic" w:hAnsi="Traditional Arabic" w:cs="Traditional Arabic" w:hint="cs"/>
          <w:sz w:val="32"/>
          <w:szCs w:val="32"/>
          <w:rtl/>
        </w:rPr>
        <w:t xml:space="preserve"> </w:t>
      </w:r>
      <w:r w:rsidRPr="00924771">
        <w:rPr>
          <w:rFonts w:ascii="Traditional Arabic" w:hAnsi="Traditional Arabic" w:cs="Traditional Arabic"/>
          <w:sz w:val="32"/>
          <w:szCs w:val="32"/>
          <w:rtl/>
        </w:rPr>
        <w:t>متابعة التعليمات بنجاح ويضمن خدمة الكفاءة المرحلية اي يبني من تقاطع القدرات والمحتويات ولا يمكننا تصور الكفاءة المرحلية والختامية من دون الكفاءة القاعدية فهي الاساس لبناء الكفاءات الأخرى ومنها ل</w:t>
      </w:r>
      <w:r w:rsidR="00FC56B1" w:rsidRPr="00924771">
        <w:rPr>
          <w:rFonts w:ascii="Traditional Arabic" w:hAnsi="Traditional Arabic" w:cs="Traditional Arabic"/>
          <w:sz w:val="32"/>
          <w:szCs w:val="32"/>
          <w:rtl/>
        </w:rPr>
        <w:t>ن</w:t>
      </w:r>
      <w:r w:rsidRPr="00924771">
        <w:rPr>
          <w:rFonts w:ascii="Traditional Arabic" w:hAnsi="Traditional Arabic" w:cs="Traditional Arabic"/>
          <w:sz w:val="32"/>
          <w:szCs w:val="32"/>
          <w:rtl/>
        </w:rPr>
        <w:t xml:space="preserve"> ينجح المتعلم في اكتساب هذه الكفاءات.</w:t>
      </w:r>
      <w:r w:rsidR="003D5D86">
        <w:rPr>
          <w:rFonts w:ascii="Traditional Arabic" w:hAnsi="Traditional Arabic" w:cs="Traditional Arabic" w:hint="cs"/>
          <w:sz w:val="32"/>
          <w:szCs w:val="32"/>
          <w:rtl/>
        </w:rPr>
        <w:t>"</w:t>
      </w:r>
      <w:r w:rsidRPr="00924771">
        <w:rPr>
          <w:rFonts w:ascii="Traditional Arabic" w:hAnsi="Traditional Arabic" w:cs="Traditional Arabic"/>
          <w:sz w:val="32"/>
          <w:szCs w:val="32"/>
          <w:rtl/>
        </w:rPr>
        <w:t xml:space="preserve"> </w:t>
      </w:r>
      <w:r w:rsidR="00C74D18">
        <w:rPr>
          <w:rStyle w:val="Appelnotedebasdep"/>
          <w:rFonts w:ascii="Traditional Arabic" w:hAnsi="Traditional Arabic" w:cs="Traditional Arabic"/>
          <w:sz w:val="32"/>
          <w:szCs w:val="32"/>
          <w:rtl/>
        </w:rPr>
        <w:footnoteReference w:id="5"/>
      </w:r>
    </w:p>
    <w:p w14:paraId="345BA6B8" w14:textId="0509AE5B" w:rsidR="00FC56B1" w:rsidRPr="00071888" w:rsidRDefault="003E05BE" w:rsidP="00C74D18">
      <w:pPr>
        <w:pStyle w:val="Paragraphedeliste"/>
        <w:numPr>
          <w:ilvl w:val="0"/>
          <w:numId w:val="30"/>
        </w:numPr>
        <w:bidi/>
        <w:ind w:left="567" w:firstLine="283"/>
        <w:rPr>
          <w:rFonts w:ascii="Traditional Arabic" w:hAnsi="Traditional Arabic" w:cs="Traditional Arabic"/>
          <w:b/>
          <w:bCs/>
          <w:sz w:val="32"/>
          <w:szCs w:val="32"/>
          <w:rtl/>
        </w:rPr>
      </w:pPr>
      <w:r w:rsidRPr="00071888">
        <w:rPr>
          <w:rFonts w:ascii="Traditional Arabic" w:hAnsi="Traditional Arabic" w:cs="Traditional Arabic"/>
          <w:b/>
          <w:bCs/>
          <w:sz w:val="32"/>
          <w:szCs w:val="32"/>
          <w:rtl/>
        </w:rPr>
        <w:t>الكفاءة التعليمية:</w:t>
      </w:r>
    </w:p>
    <w:p w14:paraId="4DE85A5F" w14:textId="3B17AF72" w:rsidR="003E05BE" w:rsidRPr="00924771" w:rsidRDefault="003E05BE" w:rsidP="00C74D18">
      <w:pPr>
        <w:bidi/>
        <w:ind w:left="567" w:firstLine="283"/>
        <w:jc w:val="both"/>
        <w:rPr>
          <w:rFonts w:ascii="Traditional Arabic" w:hAnsi="Traditional Arabic" w:cs="Traditional Arabic"/>
          <w:sz w:val="32"/>
          <w:szCs w:val="32"/>
        </w:rPr>
      </w:pPr>
      <w:r w:rsidRPr="00924771">
        <w:rPr>
          <w:rFonts w:ascii="Traditional Arabic" w:hAnsi="Traditional Arabic" w:cs="Traditional Arabic"/>
          <w:sz w:val="32"/>
          <w:szCs w:val="32"/>
          <w:rtl/>
        </w:rPr>
        <w:t xml:space="preserve"> وحدة تكوين تسمح باكتساب عنصر من الكفاءة </w:t>
      </w:r>
      <w:r w:rsidR="00FC56B1" w:rsidRPr="00924771">
        <w:rPr>
          <w:rFonts w:ascii="Traditional Arabic" w:hAnsi="Traditional Arabic" w:cs="Traditional Arabic"/>
          <w:sz w:val="32"/>
          <w:szCs w:val="32"/>
          <w:rtl/>
        </w:rPr>
        <w:t xml:space="preserve"> </w:t>
      </w:r>
      <w:r w:rsidRPr="00924771">
        <w:rPr>
          <w:rFonts w:ascii="Traditional Arabic" w:hAnsi="Traditional Arabic" w:cs="Traditional Arabic"/>
          <w:sz w:val="32"/>
          <w:szCs w:val="32"/>
          <w:rtl/>
        </w:rPr>
        <w:t xml:space="preserve"> الختامية وهي مجموعة حصص مترابطة فيما بينها منظمة ف شكل نشاطات مبنية حول معارف مستهدفة. </w:t>
      </w:r>
    </w:p>
    <w:p w14:paraId="65DFDF47" w14:textId="7FEF2677" w:rsidR="003E05BE" w:rsidRPr="00071888" w:rsidRDefault="003E05BE" w:rsidP="00C74D18">
      <w:pPr>
        <w:bidi/>
        <w:ind w:left="567" w:firstLine="283"/>
        <w:jc w:val="both"/>
        <w:rPr>
          <w:rFonts w:ascii="Traditional Arabic" w:hAnsi="Traditional Arabic" w:cs="Traditional Arabic"/>
          <w:sz w:val="32"/>
          <w:szCs w:val="32"/>
        </w:rPr>
      </w:pPr>
      <w:r w:rsidRPr="00071888">
        <w:rPr>
          <w:rFonts w:ascii="Traditional Arabic" w:hAnsi="Traditional Arabic" w:cs="Traditional Arabic"/>
          <w:b/>
          <w:bCs/>
          <w:sz w:val="32"/>
          <w:szCs w:val="32"/>
          <w:rtl/>
        </w:rPr>
        <w:t>الحصة:</w:t>
      </w:r>
      <w:r w:rsidRPr="00071888">
        <w:rPr>
          <w:rFonts w:ascii="Traditional Arabic" w:hAnsi="Traditional Arabic" w:cs="Traditional Arabic"/>
          <w:sz w:val="32"/>
          <w:szCs w:val="32"/>
          <w:rtl/>
        </w:rPr>
        <w:t xml:space="preserve"> وحدة زمانية غالبا ما تكون مدتها ثلاثون دقيقة في التعليم الابتدائي. </w:t>
      </w:r>
    </w:p>
    <w:p w14:paraId="5C32D758" w14:textId="77777777" w:rsidR="00071888" w:rsidRPr="00071888" w:rsidRDefault="003E05BE" w:rsidP="00C74D18">
      <w:pPr>
        <w:pStyle w:val="Paragraphedeliste"/>
        <w:numPr>
          <w:ilvl w:val="0"/>
          <w:numId w:val="29"/>
        </w:numPr>
        <w:bidi/>
        <w:ind w:left="567" w:firstLine="283"/>
        <w:jc w:val="both"/>
        <w:rPr>
          <w:rFonts w:ascii="Traditional Arabic" w:hAnsi="Traditional Arabic" w:cs="Traditional Arabic"/>
          <w:sz w:val="32"/>
          <w:szCs w:val="32"/>
        </w:rPr>
      </w:pPr>
      <w:r w:rsidRPr="00E36D56">
        <w:rPr>
          <w:rFonts w:ascii="Traditional Arabic" w:hAnsi="Traditional Arabic" w:cs="Traditional Arabic"/>
          <w:b/>
          <w:bCs/>
          <w:sz w:val="32"/>
          <w:szCs w:val="32"/>
          <w:rtl/>
        </w:rPr>
        <w:lastRenderedPageBreak/>
        <w:t>الكفاءة المرحلية</w:t>
      </w:r>
      <w:r w:rsidR="00E36D56">
        <w:rPr>
          <w:rFonts w:ascii="Traditional Arabic" w:hAnsi="Traditional Arabic" w:cs="Traditional Arabic" w:hint="cs"/>
          <w:b/>
          <w:bCs/>
          <w:sz w:val="32"/>
          <w:szCs w:val="32"/>
          <w:rtl/>
        </w:rPr>
        <w:t>:</w:t>
      </w:r>
    </w:p>
    <w:p w14:paraId="58858ECB" w14:textId="493A1F7F" w:rsidR="003E05BE" w:rsidRPr="00071888" w:rsidRDefault="003E05BE" w:rsidP="00C74D18">
      <w:pPr>
        <w:bidi/>
        <w:ind w:left="567" w:firstLine="283"/>
        <w:jc w:val="both"/>
        <w:rPr>
          <w:rFonts w:ascii="Traditional Arabic" w:hAnsi="Traditional Arabic" w:cs="Traditional Arabic"/>
          <w:sz w:val="32"/>
          <w:szCs w:val="32"/>
        </w:rPr>
      </w:pPr>
      <w:r w:rsidRPr="00071888">
        <w:rPr>
          <w:rFonts w:ascii="Traditional Arabic" w:hAnsi="Traditional Arabic" w:cs="Traditional Arabic"/>
          <w:sz w:val="32"/>
          <w:szCs w:val="32"/>
          <w:rtl/>
        </w:rPr>
        <w:t xml:space="preserve"> هي </w:t>
      </w:r>
      <w:r w:rsidR="003D5D86">
        <w:rPr>
          <w:rFonts w:ascii="Traditional Arabic" w:hAnsi="Traditional Arabic" w:cs="Traditional Arabic" w:hint="cs"/>
          <w:sz w:val="32"/>
          <w:szCs w:val="32"/>
          <w:rtl/>
        </w:rPr>
        <w:t>"</w:t>
      </w:r>
      <w:r w:rsidRPr="00071888">
        <w:rPr>
          <w:rFonts w:ascii="Traditional Arabic" w:hAnsi="Traditional Arabic" w:cs="Traditional Arabic"/>
          <w:sz w:val="32"/>
          <w:szCs w:val="32"/>
          <w:rtl/>
        </w:rPr>
        <w:t xml:space="preserve">مرحلة دالة تسمح بتوضيح الأهداف الختامية </w:t>
      </w:r>
      <w:r w:rsidR="00FC56B1" w:rsidRPr="00071888">
        <w:rPr>
          <w:rFonts w:ascii="Traditional Arabic" w:hAnsi="Traditional Arabic" w:cs="Traditional Arabic"/>
          <w:sz w:val="32"/>
          <w:szCs w:val="32"/>
          <w:rtl/>
        </w:rPr>
        <w:t>أي ا</w:t>
      </w:r>
      <w:r w:rsidRPr="00071888">
        <w:rPr>
          <w:rFonts w:ascii="Traditional Arabic" w:hAnsi="Traditional Arabic" w:cs="Traditional Arabic"/>
          <w:sz w:val="32"/>
          <w:szCs w:val="32"/>
          <w:rtl/>
        </w:rPr>
        <w:t>لكفاءة النسبية</w:t>
      </w:r>
      <w:r w:rsidR="00FC56B1" w:rsidRPr="00071888">
        <w:rPr>
          <w:rFonts w:ascii="Traditional Arabic" w:hAnsi="Traditional Arabic" w:cs="Traditional Arabic"/>
          <w:sz w:val="32"/>
          <w:szCs w:val="32"/>
          <w:rtl/>
        </w:rPr>
        <w:t xml:space="preserve"> التي </w:t>
      </w:r>
      <w:r w:rsidRPr="00071888">
        <w:rPr>
          <w:rFonts w:ascii="Traditional Arabic" w:hAnsi="Traditional Arabic" w:cs="Traditional Arabic"/>
          <w:sz w:val="32"/>
          <w:szCs w:val="32"/>
          <w:rtl/>
        </w:rPr>
        <w:t xml:space="preserve">يكتسبها المتعلم من خلال فترة معينة بزمن محدد بالشهور او الفصل او </w:t>
      </w:r>
      <w:r w:rsidR="00C4328D" w:rsidRPr="00071888">
        <w:rPr>
          <w:rFonts w:ascii="Traditional Arabic" w:hAnsi="Traditional Arabic" w:cs="Traditional Arabic" w:hint="cs"/>
          <w:sz w:val="32"/>
          <w:szCs w:val="32"/>
          <w:rtl/>
        </w:rPr>
        <w:t>مجال معين</w:t>
      </w:r>
      <w:r w:rsidRPr="00071888">
        <w:rPr>
          <w:rFonts w:ascii="Traditional Arabic" w:hAnsi="Traditional Arabic" w:cs="Traditional Arabic"/>
          <w:sz w:val="32"/>
          <w:szCs w:val="32"/>
          <w:rtl/>
        </w:rPr>
        <w:t xml:space="preserve">، وهي هدف مرحلي يسمح بتوضيح الأهداف الختامية </w:t>
      </w:r>
      <w:r w:rsidR="00C4328D" w:rsidRPr="00071888">
        <w:rPr>
          <w:rFonts w:ascii="Traditional Arabic" w:hAnsi="Traditional Arabic" w:cs="Traditional Arabic" w:hint="cs"/>
          <w:sz w:val="32"/>
          <w:szCs w:val="32"/>
          <w:rtl/>
        </w:rPr>
        <w:t>وقد</w:t>
      </w:r>
      <w:r w:rsidRPr="00071888">
        <w:rPr>
          <w:rFonts w:ascii="Traditional Arabic" w:hAnsi="Traditional Arabic" w:cs="Traditional Arabic"/>
          <w:sz w:val="32"/>
          <w:szCs w:val="32"/>
          <w:rtl/>
        </w:rPr>
        <w:t xml:space="preserve"> تستغرق شهرا او ثلاثيا أو مجالا معينا ويتم بناؤها على المجال التالي: </w:t>
      </w:r>
    </w:p>
    <w:p w14:paraId="16C3E015" w14:textId="560D33AD" w:rsidR="003E05BE" w:rsidRPr="00924771" w:rsidRDefault="003E05BE" w:rsidP="00C74D18">
      <w:pPr>
        <w:bidi/>
        <w:ind w:left="567" w:firstLine="283"/>
        <w:jc w:val="both"/>
        <w:rPr>
          <w:rFonts w:ascii="Traditional Arabic" w:hAnsi="Traditional Arabic" w:cs="Traditional Arabic"/>
          <w:sz w:val="32"/>
          <w:szCs w:val="32"/>
        </w:rPr>
      </w:pPr>
      <w:r w:rsidRPr="00924771">
        <w:rPr>
          <w:rFonts w:ascii="Traditional Arabic" w:hAnsi="Traditional Arabic" w:cs="Traditional Arabic"/>
          <w:sz w:val="32"/>
          <w:szCs w:val="32"/>
          <w:rtl/>
        </w:rPr>
        <w:t>كفاءة قاعدية 1+كفاءة قاعدية 2 + كفاءة قاعدية 3 = كفاءة مرحلية "</w:t>
      </w:r>
      <w:r w:rsidR="003D5D86">
        <w:rPr>
          <w:rStyle w:val="Appelnotedebasdep"/>
          <w:rFonts w:ascii="Traditional Arabic" w:hAnsi="Traditional Arabic" w:cs="Traditional Arabic"/>
          <w:sz w:val="32"/>
          <w:szCs w:val="32"/>
          <w:rtl/>
        </w:rPr>
        <w:footnoteReference w:id="6"/>
      </w:r>
    </w:p>
    <w:p w14:paraId="73785367" w14:textId="1AE9E8AA" w:rsidR="003E05BE" w:rsidRPr="00E36D56" w:rsidRDefault="003E05BE" w:rsidP="00C74D18">
      <w:pPr>
        <w:pStyle w:val="Paragraphedeliste"/>
        <w:numPr>
          <w:ilvl w:val="0"/>
          <w:numId w:val="28"/>
        </w:numPr>
        <w:bidi/>
        <w:ind w:left="567" w:firstLine="283"/>
        <w:rPr>
          <w:rFonts w:ascii="Traditional Arabic" w:hAnsi="Traditional Arabic" w:cs="Traditional Arabic"/>
          <w:sz w:val="32"/>
          <w:szCs w:val="32"/>
        </w:rPr>
      </w:pPr>
      <w:r w:rsidRPr="00E36D56">
        <w:rPr>
          <w:rFonts w:ascii="Traditional Arabic" w:hAnsi="Traditional Arabic" w:cs="Traditional Arabic"/>
          <w:b/>
          <w:bCs/>
          <w:sz w:val="32"/>
          <w:szCs w:val="32"/>
          <w:rtl/>
        </w:rPr>
        <w:t>الكفاءة الختامية:</w:t>
      </w:r>
      <w:r w:rsidRPr="00E36D56">
        <w:rPr>
          <w:rFonts w:ascii="Traditional Arabic" w:hAnsi="Traditional Arabic" w:cs="Traditional Arabic"/>
          <w:sz w:val="32"/>
          <w:szCs w:val="32"/>
          <w:rtl/>
        </w:rPr>
        <w:t xml:space="preserve"> تسمى بالنهائية كونها عملا كليا نهائي تتميز بطابع </w:t>
      </w:r>
      <w:r w:rsidR="00C4328D" w:rsidRPr="00E36D56">
        <w:rPr>
          <w:rFonts w:ascii="Traditional Arabic" w:hAnsi="Traditional Arabic" w:cs="Traditional Arabic" w:hint="cs"/>
          <w:sz w:val="32"/>
          <w:szCs w:val="32"/>
          <w:rtl/>
        </w:rPr>
        <w:t>شامل وتتضمن</w:t>
      </w:r>
      <w:r w:rsidRPr="00E36D56">
        <w:rPr>
          <w:rFonts w:ascii="Traditional Arabic" w:hAnsi="Traditional Arabic" w:cs="Traditional Arabic"/>
          <w:sz w:val="32"/>
          <w:szCs w:val="32"/>
          <w:rtl/>
        </w:rPr>
        <w:t xml:space="preserve"> نواتج تعليمات (سنة-طور- مرحلة) مشكلة من الكفاءات المرحلية وهي بهذا كفاءة مركبة. </w:t>
      </w:r>
    </w:p>
    <w:p w14:paraId="6A248516" w14:textId="2B1DE2C9" w:rsidR="003E05BE" w:rsidRPr="00071888" w:rsidRDefault="003E05BE" w:rsidP="00C74D18">
      <w:pPr>
        <w:pStyle w:val="Paragraphedeliste"/>
        <w:numPr>
          <w:ilvl w:val="0"/>
          <w:numId w:val="28"/>
        </w:numPr>
        <w:bidi/>
        <w:ind w:left="567" w:firstLine="283"/>
        <w:rPr>
          <w:rFonts w:ascii="Traditional Arabic" w:hAnsi="Traditional Arabic" w:cs="Traditional Arabic"/>
          <w:sz w:val="32"/>
          <w:szCs w:val="32"/>
          <w:rtl/>
        </w:rPr>
      </w:pPr>
      <w:r w:rsidRPr="00071888">
        <w:rPr>
          <w:rFonts w:ascii="Traditional Arabic" w:hAnsi="Traditional Arabic" w:cs="Traditional Arabic"/>
          <w:b/>
          <w:bCs/>
          <w:sz w:val="32"/>
          <w:szCs w:val="32"/>
          <w:rtl/>
        </w:rPr>
        <w:t>الكفاءة الختامية المندمجة:</w:t>
      </w:r>
      <w:r w:rsidRPr="00071888">
        <w:rPr>
          <w:rFonts w:ascii="Traditional Arabic" w:hAnsi="Traditional Arabic" w:cs="Traditional Arabic"/>
          <w:sz w:val="32"/>
          <w:szCs w:val="32"/>
          <w:rtl/>
        </w:rPr>
        <w:t xml:space="preserve"> هي مجموعة الكفاءة المكتسبة في نهاية الطور. </w:t>
      </w:r>
    </w:p>
    <w:p w14:paraId="388D8271" w14:textId="3B8AA4AB" w:rsidR="00E36D56" w:rsidRPr="00E36D56" w:rsidRDefault="00E36D56" w:rsidP="003D5D86">
      <w:pPr>
        <w:bidi/>
        <w:ind w:left="567"/>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E36D56">
        <w:rPr>
          <w:rFonts w:ascii="Traditional Arabic" w:hAnsi="Traditional Arabic" w:cs="Traditional Arabic"/>
          <w:sz w:val="32"/>
          <w:szCs w:val="32"/>
          <w:rtl/>
        </w:rPr>
        <w:t xml:space="preserve">من هنا يتبين لنا أن الكفاءات مكملة </w:t>
      </w:r>
      <w:r w:rsidR="00C4328D" w:rsidRPr="00E36D56">
        <w:rPr>
          <w:rFonts w:ascii="Traditional Arabic" w:hAnsi="Traditional Arabic" w:cs="Traditional Arabic" w:hint="cs"/>
          <w:sz w:val="32"/>
          <w:szCs w:val="32"/>
          <w:rtl/>
        </w:rPr>
        <w:t>ومرتبطة</w:t>
      </w:r>
      <w:r w:rsidRPr="00E36D56">
        <w:rPr>
          <w:rFonts w:ascii="Traditional Arabic" w:hAnsi="Traditional Arabic" w:cs="Traditional Arabic"/>
          <w:sz w:val="32"/>
          <w:szCs w:val="32"/>
          <w:rtl/>
        </w:rPr>
        <w:t xml:space="preserve"> فيما بينها </w:t>
      </w:r>
      <w:r w:rsidR="00C4328D" w:rsidRPr="00E36D56">
        <w:rPr>
          <w:rFonts w:ascii="Traditional Arabic" w:hAnsi="Traditional Arabic" w:cs="Traditional Arabic" w:hint="cs"/>
          <w:sz w:val="32"/>
          <w:szCs w:val="32"/>
          <w:rtl/>
        </w:rPr>
        <w:t>ولا</w:t>
      </w:r>
      <w:r w:rsidRPr="00E36D56">
        <w:rPr>
          <w:rFonts w:ascii="Traditional Arabic" w:hAnsi="Traditional Arabic" w:cs="Traditional Arabic"/>
          <w:sz w:val="32"/>
          <w:szCs w:val="32"/>
          <w:rtl/>
        </w:rPr>
        <w:t xml:space="preserve"> يمكن الاستغناء عن واحدة دون الاخرى.</w:t>
      </w:r>
    </w:p>
    <w:p w14:paraId="1349ADB6" w14:textId="73022755" w:rsidR="004D2445" w:rsidRPr="00E36D56" w:rsidRDefault="004D2445" w:rsidP="00C74D18">
      <w:pPr>
        <w:bidi/>
        <w:ind w:left="567" w:firstLine="283"/>
        <w:rPr>
          <w:rFonts w:ascii="Traditional Arabic" w:hAnsi="Traditional Arabic" w:cs="Traditional Arabic"/>
          <w:sz w:val="32"/>
          <w:szCs w:val="32"/>
        </w:rPr>
      </w:pPr>
      <w:r w:rsidRPr="004D2445">
        <w:rPr>
          <w:rFonts w:ascii="Traditional Arabic" w:hAnsi="Traditional Arabic" w:cs="Traditional Arabic"/>
          <w:sz w:val="32"/>
          <w:szCs w:val="32"/>
          <w:rtl/>
        </w:rPr>
        <w:t>بعد أن تطرقنا الى تعريف بماهية الكفاءة وطرح مستوياتها سن</w:t>
      </w:r>
      <w:r>
        <w:rPr>
          <w:rFonts w:ascii="Traditional Arabic" w:hAnsi="Traditional Arabic" w:cs="Traditional Arabic" w:hint="cs"/>
          <w:sz w:val="32"/>
          <w:szCs w:val="32"/>
          <w:rtl/>
        </w:rPr>
        <w:t>تن</w:t>
      </w:r>
      <w:r w:rsidRPr="004D2445">
        <w:rPr>
          <w:rFonts w:ascii="Traditional Arabic" w:hAnsi="Traditional Arabic" w:cs="Traditional Arabic"/>
          <w:sz w:val="32"/>
          <w:szCs w:val="32"/>
          <w:rtl/>
        </w:rPr>
        <w:t>ا</w:t>
      </w:r>
      <w:r>
        <w:rPr>
          <w:rFonts w:ascii="Traditional Arabic" w:hAnsi="Traditional Arabic" w:cs="Traditional Arabic" w:hint="cs"/>
          <w:sz w:val="32"/>
          <w:szCs w:val="32"/>
          <w:rtl/>
        </w:rPr>
        <w:t>و</w:t>
      </w:r>
      <w:r w:rsidRPr="004D2445">
        <w:rPr>
          <w:rFonts w:ascii="Traditional Arabic" w:hAnsi="Traditional Arabic" w:cs="Traditional Arabic"/>
          <w:sz w:val="32"/>
          <w:szCs w:val="32"/>
          <w:rtl/>
        </w:rPr>
        <w:t xml:space="preserve">ل أهداف المقاربة </w:t>
      </w:r>
      <w:r w:rsidR="00C4328D" w:rsidRPr="004D2445">
        <w:rPr>
          <w:rFonts w:ascii="Traditional Arabic" w:hAnsi="Traditional Arabic" w:cs="Traditional Arabic" w:hint="cs"/>
          <w:sz w:val="32"/>
          <w:szCs w:val="32"/>
          <w:rtl/>
        </w:rPr>
        <w:t>بالكفاءات:</w:t>
      </w:r>
    </w:p>
    <w:p w14:paraId="53F54A4A" w14:textId="3C087398" w:rsidR="003E05BE" w:rsidRPr="00E36D56" w:rsidRDefault="00071888" w:rsidP="00071888">
      <w:pPr>
        <w:bidi/>
        <w:ind w:left="567"/>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1.4 </w:t>
      </w:r>
      <w:r w:rsidR="003E05BE" w:rsidRPr="00E36D56">
        <w:rPr>
          <w:rFonts w:ascii="Traditional Arabic" w:hAnsi="Traditional Arabic" w:cs="Traditional Arabic"/>
          <w:b/>
          <w:bCs/>
          <w:sz w:val="32"/>
          <w:szCs w:val="32"/>
          <w:rtl/>
        </w:rPr>
        <w:t>أهداف المقاربة بالكفاءات</w:t>
      </w:r>
      <w:r w:rsidR="003E05BE" w:rsidRPr="00E36D56">
        <w:rPr>
          <w:rFonts w:ascii="Traditional Arabic" w:hAnsi="Traditional Arabic" w:cs="Traditional Arabic"/>
          <w:b/>
          <w:bCs/>
          <w:sz w:val="32"/>
          <w:szCs w:val="32"/>
        </w:rPr>
        <w:t xml:space="preserve">: </w:t>
      </w:r>
    </w:p>
    <w:p w14:paraId="042FEE4D" w14:textId="77777777" w:rsidR="003E05BE" w:rsidRPr="00E36D56" w:rsidRDefault="003E05BE" w:rsidP="003D5D86">
      <w:pPr>
        <w:bidi/>
        <w:ind w:left="567"/>
        <w:rPr>
          <w:rFonts w:ascii="Traditional Arabic" w:hAnsi="Traditional Arabic" w:cs="Traditional Arabic"/>
          <w:sz w:val="32"/>
          <w:szCs w:val="32"/>
        </w:rPr>
      </w:pPr>
      <w:r w:rsidRPr="00E36D56">
        <w:rPr>
          <w:rFonts w:ascii="Traditional Arabic" w:hAnsi="Traditional Arabic" w:cs="Traditional Arabic"/>
          <w:sz w:val="32"/>
          <w:szCs w:val="32"/>
          <w:rtl/>
        </w:rPr>
        <w:t xml:space="preserve">لقد تعددت الدراسات التي تناولت مصطلح المقاربة بالكفاءات نذكر منها: </w:t>
      </w:r>
    </w:p>
    <w:p w14:paraId="3DD5A54A" w14:textId="5CCADD5F" w:rsidR="003E05BE" w:rsidRPr="00E36D56" w:rsidRDefault="003E05BE" w:rsidP="003D5D86">
      <w:pPr>
        <w:numPr>
          <w:ilvl w:val="0"/>
          <w:numId w:val="4"/>
        </w:numPr>
        <w:bidi/>
        <w:spacing w:after="0" w:line="240" w:lineRule="auto"/>
        <w:ind w:left="714" w:hanging="357"/>
        <w:rPr>
          <w:rFonts w:ascii="Traditional Arabic" w:hAnsi="Traditional Arabic" w:cs="Traditional Arabic"/>
          <w:sz w:val="32"/>
          <w:szCs w:val="32"/>
        </w:rPr>
      </w:pPr>
      <w:r w:rsidRPr="00E36D56">
        <w:rPr>
          <w:rFonts w:ascii="Traditional Arabic" w:hAnsi="Traditional Arabic" w:cs="Traditional Arabic"/>
          <w:sz w:val="32"/>
          <w:szCs w:val="32"/>
          <w:rtl/>
        </w:rPr>
        <w:t>تحويل المع</w:t>
      </w:r>
      <w:r w:rsidR="00E36D56">
        <w:rPr>
          <w:rFonts w:ascii="Traditional Arabic" w:hAnsi="Traditional Arabic" w:cs="Traditional Arabic" w:hint="cs"/>
          <w:sz w:val="32"/>
          <w:szCs w:val="32"/>
          <w:rtl/>
        </w:rPr>
        <w:t>ر</w:t>
      </w:r>
      <w:r w:rsidRPr="00E36D56">
        <w:rPr>
          <w:rFonts w:ascii="Traditional Arabic" w:hAnsi="Traditional Arabic" w:cs="Traditional Arabic"/>
          <w:sz w:val="32"/>
          <w:szCs w:val="32"/>
          <w:rtl/>
        </w:rPr>
        <w:t xml:space="preserve">فة النظرية الى معرفة ذاتية. </w:t>
      </w:r>
    </w:p>
    <w:p w14:paraId="4832CCE4" w14:textId="77777777" w:rsidR="003E05BE" w:rsidRPr="00E36D56" w:rsidRDefault="003E05BE" w:rsidP="003D5D86">
      <w:pPr>
        <w:numPr>
          <w:ilvl w:val="0"/>
          <w:numId w:val="4"/>
        </w:numPr>
        <w:bidi/>
        <w:spacing w:after="0" w:line="240" w:lineRule="auto"/>
        <w:ind w:left="714" w:hanging="357"/>
        <w:rPr>
          <w:rFonts w:ascii="Traditional Arabic" w:hAnsi="Traditional Arabic" w:cs="Traditional Arabic"/>
          <w:sz w:val="32"/>
          <w:szCs w:val="32"/>
        </w:rPr>
      </w:pPr>
      <w:r w:rsidRPr="00E36D56">
        <w:rPr>
          <w:rFonts w:ascii="Traditional Arabic" w:hAnsi="Traditional Arabic" w:cs="Traditional Arabic"/>
          <w:sz w:val="32"/>
          <w:szCs w:val="32"/>
          <w:rtl/>
        </w:rPr>
        <w:t xml:space="preserve">حرية المتعلم واستقلاليته في اختيار النشاطات التعليمية. </w:t>
      </w:r>
    </w:p>
    <w:p w14:paraId="5FEB2BD4" w14:textId="77777777" w:rsidR="003E05BE" w:rsidRPr="00E36D56" w:rsidRDefault="003E05BE" w:rsidP="003D5D86">
      <w:pPr>
        <w:numPr>
          <w:ilvl w:val="0"/>
          <w:numId w:val="4"/>
        </w:numPr>
        <w:bidi/>
        <w:spacing w:after="0" w:line="240" w:lineRule="auto"/>
        <w:ind w:left="714" w:hanging="357"/>
        <w:rPr>
          <w:rFonts w:ascii="Traditional Arabic" w:hAnsi="Traditional Arabic" w:cs="Traditional Arabic"/>
          <w:sz w:val="32"/>
          <w:szCs w:val="32"/>
        </w:rPr>
      </w:pPr>
      <w:r w:rsidRPr="00E36D56">
        <w:rPr>
          <w:rFonts w:ascii="Traditional Arabic" w:hAnsi="Traditional Arabic" w:cs="Traditional Arabic"/>
          <w:sz w:val="32"/>
          <w:szCs w:val="32"/>
          <w:rtl/>
        </w:rPr>
        <w:t xml:space="preserve">انجاز المشاريع والوحدات للتعليمية للتحقيق الكفاءات المراد تحقيقها </w:t>
      </w:r>
    </w:p>
    <w:p w14:paraId="5BFD5E86" w14:textId="1428F7A3" w:rsidR="003E05BE" w:rsidRDefault="003E05BE" w:rsidP="003D5D86">
      <w:pPr>
        <w:numPr>
          <w:ilvl w:val="0"/>
          <w:numId w:val="4"/>
        </w:numPr>
        <w:bidi/>
        <w:spacing w:after="0" w:line="240" w:lineRule="auto"/>
        <w:ind w:left="714" w:hanging="357"/>
        <w:rPr>
          <w:rFonts w:ascii="Traditional Arabic" w:hAnsi="Traditional Arabic" w:cs="Traditional Arabic"/>
          <w:sz w:val="32"/>
          <w:szCs w:val="32"/>
        </w:rPr>
      </w:pPr>
      <w:r w:rsidRPr="00E36D56">
        <w:rPr>
          <w:rFonts w:ascii="Traditional Arabic" w:hAnsi="Traditional Arabic" w:cs="Traditional Arabic"/>
          <w:sz w:val="32"/>
          <w:szCs w:val="32"/>
          <w:rtl/>
        </w:rPr>
        <w:t>تعطي اعتبار للفر</w:t>
      </w:r>
      <w:r w:rsidR="00E36D56">
        <w:rPr>
          <w:rFonts w:ascii="Traditional Arabic" w:hAnsi="Traditional Arabic" w:cs="Traditional Arabic" w:hint="cs"/>
          <w:sz w:val="32"/>
          <w:szCs w:val="32"/>
          <w:rtl/>
        </w:rPr>
        <w:t>و</w:t>
      </w:r>
      <w:r w:rsidRPr="00E36D56">
        <w:rPr>
          <w:rFonts w:ascii="Traditional Arabic" w:hAnsi="Traditional Arabic" w:cs="Traditional Arabic"/>
          <w:sz w:val="32"/>
          <w:szCs w:val="32"/>
          <w:rtl/>
        </w:rPr>
        <w:t xml:space="preserve">قات الفردية بين المتعلمين. </w:t>
      </w:r>
    </w:p>
    <w:p w14:paraId="02B0EF07" w14:textId="5BA95ACF" w:rsidR="004D2445" w:rsidRPr="004D2445" w:rsidRDefault="004D2445" w:rsidP="003D5D86">
      <w:pPr>
        <w:pStyle w:val="Paragraphedeliste"/>
        <w:numPr>
          <w:ilvl w:val="0"/>
          <w:numId w:val="4"/>
        </w:numPr>
        <w:bidi/>
        <w:spacing w:after="0" w:line="240" w:lineRule="auto"/>
        <w:ind w:left="714" w:hanging="357"/>
        <w:rPr>
          <w:rFonts w:ascii="Traditional Arabic" w:hAnsi="Traditional Arabic" w:cs="Traditional Arabic"/>
          <w:sz w:val="32"/>
          <w:szCs w:val="32"/>
        </w:rPr>
      </w:pPr>
      <w:r w:rsidRPr="004D2445">
        <w:rPr>
          <w:rFonts w:ascii="Traditional Arabic" w:hAnsi="Traditional Arabic" w:cs="Traditional Arabic"/>
          <w:sz w:val="32"/>
          <w:szCs w:val="32"/>
          <w:rtl/>
        </w:rPr>
        <w:t xml:space="preserve">تمرن المتعلم على كفاءات التفكير المختلف كالربط بين المعارف في مجالات معينة. </w:t>
      </w:r>
    </w:p>
    <w:p w14:paraId="740237F0" w14:textId="353A5568" w:rsidR="004D2445" w:rsidRDefault="003E05BE" w:rsidP="003D5D86">
      <w:pPr>
        <w:numPr>
          <w:ilvl w:val="0"/>
          <w:numId w:val="4"/>
        </w:numPr>
        <w:bidi/>
        <w:spacing w:after="0" w:line="240" w:lineRule="auto"/>
        <w:ind w:left="714" w:hanging="357"/>
        <w:rPr>
          <w:rFonts w:ascii="Traditional Arabic" w:hAnsi="Traditional Arabic" w:cs="Traditional Arabic"/>
          <w:sz w:val="32"/>
          <w:szCs w:val="32"/>
        </w:rPr>
      </w:pPr>
      <w:r w:rsidRPr="00E36D56">
        <w:rPr>
          <w:rFonts w:ascii="Traditional Arabic" w:hAnsi="Traditional Arabic" w:cs="Traditional Arabic"/>
          <w:sz w:val="32"/>
          <w:szCs w:val="32"/>
          <w:rtl/>
        </w:rPr>
        <w:t xml:space="preserve">تساهم في جعل المتعلم عملية تحويل عميق للمتعلم." </w:t>
      </w:r>
      <w:r w:rsidR="00E36D56">
        <w:rPr>
          <w:rStyle w:val="Appelnotedebasdep"/>
          <w:rFonts w:ascii="Traditional Arabic" w:hAnsi="Traditional Arabic" w:cs="Traditional Arabic"/>
          <w:sz w:val="32"/>
          <w:szCs w:val="32"/>
          <w:rtl/>
        </w:rPr>
        <w:footnoteReference w:id="7"/>
      </w:r>
    </w:p>
    <w:p w14:paraId="19EB5797" w14:textId="60B4AD73" w:rsidR="004D2445" w:rsidRDefault="004D2445" w:rsidP="003D5D86">
      <w:pPr>
        <w:bidi/>
        <w:spacing w:after="0"/>
        <w:ind w:left="567"/>
        <w:rPr>
          <w:rFonts w:ascii="Traditional Arabic" w:hAnsi="Traditional Arabic" w:cs="Traditional Arabic"/>
          <w:sz w:val="32"/>
          <w:szCs w:val="32"/>
          <w:rtl/>
        </w:rPr>
      </w:pPr>
      <w:r w:rsidRPr="004D2445">
        <w:rPr>
          <w:rFonts w:ascii="Traditional Arabic" w:hAnsi="Traditional Arabic" w:cs="Traditional Arabic"/>
          <w:sz w:val="32"/>
          <w:szCs w:val="32"/>
          <w:rtl/>
        </w:rPr>
        <w:t xml:space="preserve">وبعدها تطرقنا الى خصائص المقاربة </w:t>
      </w:r>
      <w:r w:rsidR="00C4328D" w:rsidRPr="004D2445">
        <w:rPr>
          <w:rFonts w:ascii="Traditional Arabic" w:hAnsi="Traditional Arabic" w:cs="Traditional Arabic" w:hint="cs"/>
          <w:sz w:val="32"/>
          <w:szCs w:val="32"/>
          <w:rtl/>
        </w:rPr>
        <w:t>بالكفاءات:</w:t>
      </w:r>
    </w:p>
    <w:p w14:paraId="0E6F0420" w14:textId="77777777" w:rsidR="003D5D86" w:rsidRPr="004D2445" w:rsidRDefault="003D5D86" w:rsidP="003D5D86">
      <w:pPr>
        <w:bidi/>
        <w:spacing w:after="0"/>
        <w:ind w:left="567"/>
        <w:rPr>
          <w:rFonts w:ascii="Traditional Arabic" w:hAnsi="Traditional Arabic" w:cs="Traditional Arabic"/>
          <w:sz w:val="32"/>
          <w:szCs w:val="32"/>
        </w:rPr>
      </w:pPr>
    </w:p>
    <w:p w14:paraId="43A62527" w14:textId="394900E1" w:rsidR="003E05BE" w:rsidRPr="00E36D56" w:rsidRDefault="00071888" w:rsidP="00071888">
      <w:pPr>
        <w:bidi/>
        <w:ind w:left="567"/>
        <w:rPr>
          <w:rFonts w:ascii="Traditional Arabic" w:hAnsi="Traditional Arabic" w:cs="Traditional Arabic"/>
          <w:b/>
          <w:bCs/>
          <w:sz w:val="32"/>
          <w:szCs w:val="32"/>
        </w:rPr>
      </w:pPr>
      <w:r>
        <w:rPr>
          <w:rFonts w:ascii="Traditional Arabic" w:hAnsi="Traditional Arabic" w:cs="Traditional Arabic" w:hint="cs"/>
          <w:b/>
          <w:bCs/>
          <w:sz w:val="32"/>
          <w:szCs w:val="32"/>
          <w:rtl/>
        </w:rPr>
        <w:lastRenderedPageBreak/>
        <w:t xml:space="preserve">1.5 </w:t>
      </w:r>
      <w:r w:rsidR="003E05BE" w:rsidRPr="00E36D56">
        <w:rPr>
          <w:rFonts w:ascii="Traditional Arabic" w:hAnsi="Traditional Arabic" w:cs="Traditional Arabic"/>
          <w:b/>
          <w:bCs/>
          <w:sz w:val="32"/>
          <w:szCs w:val="32"/>
          <w:rtl/>
        </w:rPr>
        <w:t>خصائص المقاربة بالكفاءات</w:t>
      </w:r>
      <w:r w:rsidR="003E05BE" w:rsidRPr="00E36D56">
        <w:rPr>
          <w:rFonts w:ascii="Traditional Arabic" w:hAnsi="Traditional Arabic" w:cs="Traditional Arabic"/>
          <w:b/>
          <w:bCs/>
          <w:sz w:val="32"/>
          <w:szCs w:val="32"/>
        </w:rPr>
        <w:t xml:space="preserve">: </w:t>
      </w:r>
    </w:p>
    <w:p w14:paraId="57EC2148" w14:textId="77777777" w:rsidR="003E05BE" w:rsidRPr="00E36D56" w:rsidRDefault="003E05BE" w:rsidP="003E05BE">
      <w:pPr>
        <w:bidi/>
        <w:rPr>
          <w:rFonts w:ascii="Traditional Arabic" w:hAnsi="Traditional Arabic" w:cs="Traditional Arabic"/>
          <w:sz w:val="32"/>
          <w:szCs w:val="32"/>
        </w:rPr>
      </w:pPr>
      <w:r w:rsidRPr="00E36D56">
        <w:rPr>
          <w:rFonts w:ascii="Traditional Arabic" w:hAnsi="Traditional Arabic" w:cs="Traditional Arabic"/>
          <w:sz w:val="32"/>
          <w:szCs w:val="32"/>
          <w:rtl/>
        </w:rPr>
        <w:t xml:space="preserve">تتميز الكفاءة بمجموعة من الخصائص نورد منها:  </w:t>
      </w:r>
    </w:p>
    <w:p w14:paraId="18C5B860" w14:textId="1A630639" w:rsidR="003E05BE" w:rsidRPr="00C4328D" w:rsidRDefault="003E05BE" w:rsidP="0041283D">
      <w:pPr>
        <w:pStyle w:val="Paragraphedeliste"/>
        <w:numPr>
          <w:ilvl w:val="0"/>
          <w:numId w:val="23"/>
        </w:numPr>
        <w:bidi/>
        <w:rPr>
          <w:rFonts w:ascii="Traditional Arabic" w:hAnsi="Traditional Arabic" w:cs="Traditional Arabic"/>
          <w:sz w:val="32"/>
          <w:szCs w:val="32"/>
        </w:rPr>
      </w:pPr>
      <w:r w:rsidRPr="00C4328D">
        <w:rPr>
          <w:rFonts w:ascii="Traditional Arabic" w:hAnsi="Traditional Arabic" w:cs="Traditional Arabic"/>
          <w:sz w:val="32"/>
          <w:szCs w:val="32"/>
          <w:rtl/>
        </w:rPr>
        <w:t xml:space="preserve">تنظيم برامج التكوين انطلاقا من الكفاءات الواجب اكتسابها </w:t>
      </w:r>
    </w:p>
    <w:p w14:paraId="743EFFF5" w14:textId="5D5B80A4" w:rsidR="003E05BE" w:rsidRPr="00C4328D" w:rsidRDefault="003E05BE" w:rsidP="0041283D">
      <w:pPr>
        <w:pStyle w:val="Paragraphedeliste"/>
        <w:numPr>
          <w:ilvl w:val="0"/>
          <w:numId w:val="23"/>
        </w:numPr>
        <w:bidi/>
        <w:rPr>
          <w:rFonts w:ascii="Traditional Arabic" w:hAnsi="Traditional Arabic" w:cs="Traditional Arabic"/>
          <w:sz w:val="32"/>
          <w:szCs w:val="32"/>
        </w:rPr>
      </w:pPr>
      <w:r w:rsidRPr="00C4328D">
        <w:rPr>
          <w:rFonts w:ascii="Traditional Arabic" w:hAnsi="Traditional Arabic" w:cs="Traditional Arabic"/>
          <w:sz w:val="32"/>
          <w:szCs w:val="32"/>
          <w:rtl/>
        </w:rPr>
        <w:t xml:space="preserve">وصف الكفاءات بالنتائج والمعايير. </w:t>
      </w:r>
    </w:p>
    <w:p w14:paraId="6268761A" w14:textId="5C87B5EF" w:rsidR="00C4328D" w:rsidRDefault="003E05BE" w:rsidP="0041283D">
      <w:pPr>
        <w:pStyle w:val="Paragraphedeliste"/>
        <w:numPr>
          <w:ilvl w:val="0"/>
          <w:numId w:val="23"/>
        </w:numPr>
        <w:bidi/>
        <w:rPr>
          <w:rFonts w:ascii="Traditional Arabic" w:hAnsi="Traditional Arabic" w:cs="Traditional Arabic"/>
          <w:sz w:val="32"/>
          <w:szCs w:val="32"/>
        </w:rPr>
      </w:pPr>
      <w:r w:rsidRPr="00C4328D">
        <w:rPr>
          <w:rFonts w:ascii="Traditional Arabic" w:hAnsi="Traditional Arabic" w:cs="Traditional Arabic"/>
          <w:sz w:val="32"/>
          <w:szCs w:val="32"/>
          <w:rtl/>
        </w:rPr>
        <w:t xml:space="preserve">اعتماد التكوين على الجانب التطبيقي الخاص. </w:t>
      </w:r>
    </w:p>
    <w:p w14:paraId="52B32DEB" w14:textId="4DD2E327" w:rsidR="004D2445" w:rsidRPr="00C4328D" w:rsidRDefault="003E05BE" w:rsidP="0041283D">
      <w:pPr>
        <w:pStyle w:val="Paragraphedeliste"/>
        <w:numPr>
          <w:ilvl w:val="0"/>
          <w:numId w:val="23"/>
        </w:numPr>
        <w:shd w:val="clear" w:color="auto" w:fill="FFFFFF" w:themeFill="background1"/>
        <w:bidi/>
        <w:rPr>
          <w:rFonts w:ascii="Traditional Arabic" w:hAnsi="Traditional Arabic" w:cs="Traditional Arabic"/>
          <w:sz w:val="32"/>
          <w:szCs w:val="32"/>
        </w:rPr>
      </w:pPr>
      <w:r w:rsidRPr="00C4328D">
        <w:rPr>
          <w:rFonts w:ascii="Traditional Arabic" w:hAnsi="Traditional Arabic" w:cs="Traditional Arabic"/>
          <w:sz w:val="32"/>
          <w:szCs w:val="32"/>
          <w:rtl/>
        </w:rPr>
        <w:t xml:space="preserve">المعارف </w:t>
      </w:r>
      <w:r w:rsidR="00C4328D" w:rsidRPr="00C4328D">
        <w:rPr>
          <w:rFonts w:ascii="Traditional Arabic" w:hAnsi="Traditional Arabic" w:cs="Traditional Arabic" w:hint="cs"/>
          <w:sz w:val="32"/>
          <w:szCs w:val="32"/>
          <w:rtl/>
        </w:rPr>
        <w:t xml:space="preserve">قابلة </w:t>
      </w:r>
      <w:r w:rsidR="00C4328D" w:rsidRPr="00071888">
        <w:rPr>
          <w:rFonts w:ascii="Traditional Arabic" w:hAnsi="Traditional Arabic" w:cs="Traditional Arabic" w:hint="cs"/>
          <w:sz w:val="32"/>
          <w:szCs w:val="32"/>
          <w:rtl/>
        </w:rPr>
        <w:t>لتجنيد</w:t>
      </w:r>
      <w:r w:rsidR="00071888">
        <w:rPr>
          <w:rFonts w:ascii="Traditional Arabic" w:hAnsi="Traditional Arabic" w:cs="Traditional Arabic" w:hint="cs"/>
          <w:sz w:val="32"/>
          <w:szCs w:val="32"/>
          <w:rtl/>
        </w:rPr>
        <w:t xml:space="preserve"> </w:t>
      </w:r>
      <w:r w:rsidR="00C4328D" w:rsidRPr="00071888">
        <w:rPr>
          <w:rFonts w:ascii="Traditional Arabic" w:hAnsi="Traditional Arabic" w:cs="Traditional Arabic" w:hint="cs"/>
          <w:sz w:val="32"/>
          <w:szCs w:val="32"/>
          <w:rtl/>
        </w:rPr>
        <w:t>المشاريع</w:t>
      </w:r>
      <w:r w:rsidRPr="00C4328D">
        <w:rPr>
          <w:rFonts w:ascii="Traditional Arabic" w:hAnsi="Traditional Arabic" w:cs="Traditional Arabic"/>
          <w:sz w:val="32"/>
          <w:szCs w:val="32"/>
          <w:rtl/>
        </w:rPr>
        <w:t xml:space="preserve">. </w:t>
      </w:r>
    </w:p>
    <w:p w14:paraId="420C6EC7" w14:textId="63F268BC" w:rsidR="004D2445" w:rsidRPr="004D2445" w:rsidRDefault="003E05BE" w:rsidP="0041283D">
      <w:pPr>
        <w:pStyle w:val="Paragraphedeliste"/>
        <w:numPr>
          <w:ilvl w:val="0"/>
          <w:numId w:val="23"/>
        </w:numPr>
        <w:bidi/>
        <w:rPr>
          <w:rFonts w:ascii="Traditional Arabic" w:hAnsi="Traditional Arabic" w:cs="Traditional Arabic"/>
          <w:sz w:val="32"/>
          <w:szCs w:val="32"/>
          <w:rtl/>
        </w:rPr>
      </w:pPr>
      <w:r w:rsidRPr="004D2445">
        <w:rPr>
          <w:rFonts w:ascii="Traditional Arabic" w:hAnsi="Traditional Arabic" w:cs="Traditional Arabic"/>
          <w:sz w:val="32"/>
          <w:szCs w:val="32"/>
          <w:rtl/>
        </w:rPr>
        <w:t xml:space="preserve">تنظيم برامج التكوين انطلاقا من الكفاءات. </w:t>
      </w:r>
    </w:p>
    <w:p w14:paraId="521D0AFD" w14:textId="205D9AE8" w:rsidR="004D2445" w:rsidRPr="004D2445" w:rsidRDefault="004D2445" w:rsidP="0041283D">
      <w:pPr>
        <w:pStyle w:val="Paragraphedeliste"/>
        <w:numPr>
          <w:ilvl w:val="0"/>
          <w:numId w:val="23"/>
        </w:numPr>
        <w:bidi/>
        <w:rPr>
          <w:rFonts w:ascii="Traditional Arabic" w:hAnsi="Traditional Arabic" w:cs="Traditional Arabic"/>
          <w:sz w:val="32"/>
          <w:szCs w:val="32"/>
          <w:rtl/>
        </w:rPr>
      </w:pPr>
      <w:r w:rsidRPr="004D2445">
        <w:rPr>
          <w:rFonts w:ascii="Traditional Arabic" w:hAnsi="Traditional Arabic" w:cs="Traditional Arabic"/>
          <w:sz w:val="32"/>
          <w:szCs w:val="32"/>
          <w:rtl/>
        </w:rPr>
        <w:t xml:space="preserve">تنمية المهارات واكتساب ميولات جديدة. </w:t>
      </w:r>
    </w:p>
    <w:p w14:paraId="3F3B76AF" w14:textId="7202A07B" w:rsidR="004D2445" w:rsidRPr="004D2445" w:rsidRDefault="004D2445" w:rsidP="0041283D">
      <w:pPr>
        <w:pStyle w:val="Paragraphedeliste"/>
        <w:numPr>
          <w:ilvl w:val="0"/>
          <w:numId w:val="23"/>
        </w:numPr>
        <w:bidi/>
        <w:rPr>
          <w:rFonts w:ascii="Traditional Arabic" w:hAnsi="Traditional Arabic" w:cs="Traditional Arabic"/>
          <w:sz w:val="32"/>
          <w:szCs w:val="32"/>
          <w:rtl/>
        </w:rPr>
      </w:pPr>
      <w:r w:rsidRPr="004D2445">
        <w:rPr>
          <w:rFonts w:ascii="Traditional Arabic" w:hAnsi="Traditional Arabic" w:cs="Traditional Arabic"/>
          <w:sz w:val="32"/>
          <w:szCs w:val="32"/>
          <w:rtl/>
        </w:rPr>
        <w:t xml:space="preserve">عدم اهمال المحتويات والمضامين. </w:t>
      </w:r>
    </w:p>
    <w:p w14:paraId="3D2F838C" w14:textId="41D3A0CB" w:rsidR="004D2445" w:rsidRDefault="004D2445" w:rsidP="0041283D">
      <w:pPr>
        <w:pStyle w:val="Paragraphedeliste"/>
        <w:numPr>
          <w:ilvl w:val="0"/>
          <w:numId w:val="23"/>
        </w:numPr>
        <w:bidi/>
        <w:rPr>
          <w:rFonts w:ascii="Traditional Arabic" w:hAnsi="Traditional Arabic" w:cs="Traditional Arabic"/>
          <w:sz w:val="32"/>
          <w:szCs w:val="32"/>
        </w:rPr>
      </w:pPr>
      <w:r w:rsidRPr="004D2445">
        <w:rPr>
          <w:rFonts w:ascii="Traditional Arabic" w:hAnsi="Traditional Arabic" w:cs="Traditional Arabic"/>
          <w:sz w:val="32"/>
          <w:szCs w:val="32"/>
          <w:rtl/>
        </w:rPr>
        <w:t xml:space="preserve">اعطاء المدرس الحرية يفسح المجال لطرح آرائه </w:t>
      </w:r>
      <w:r w:rsidR="00C4328D" w:rsidRPr="004D2445">
        <w:rPr>
          <w:rFonts w:ascii="Traditional Arabic" w:hAnsi="Traditional Arabic" w:cs="Traditional Arabic" w:hint="cs"/>
          <w:sz w:val="32"/>
          <w:szCs w:val="32"/>
          <w:rtl/>
        </w:rPr>
        <w:t>وأفكاره</w:t>
      </w:r>
      <w:r w:rsidRPr="004D2445">
        <w:rPr>
          <w:rFonts w:ascii="Traditional Arabic" w:hAnsi="Traditional Arabic" w:cs="Traditional Arabic"/>
          <w:sz w:val="32"/>
          <w:szCs w:val="32"/>
          <w:rtl/>
        </w:rPr>
        <w:t xml:space="preserve">. </w:t>
      </w:r>
    </w:p>
    <w:p w14:paraId="45C739C7" w14:textId="2F542058" w:rsidR="003E05BE" w:rsidRDefault="003E05BE" w:rsidP="0041283D">
      <w:pPr>
        <w:pStyle w:val="Paragraphedeliste"/>
        <w:numPr>
          <w:ilvl w:val="0"/>
          <w:numId w:val="23"/>
        </w:numPr>
        <w:bidi/>
        <w:rPr>
          <w:rFonts w:ascii="Traditional Arabic" w:hAnsi="Traditional Arabic" w:cs="Traditional Arabic"/>
          <w:sz w:val="32"/>
          <w:szCs w:val="32"/>
        </w:rPr>
      </w:pPr>
      <w:r w:rsidRPr="004D2445">
        <w:rPr>
          <w:rFonts w:ascii="Traditional Arabic" w:hAnsi="Traditional Arabic" w:cs="Traditional Arabic"/>
          <w:sz w:val="32"/>
          <w:szCs w:val="32"/>
          <w:rtl/>
        </w:rPr>
        <w:t>ترتك</w:t>
      </w:r>
      <w:r w:rsidR="00E36D56" w:rsidRPr="004D2445">
        <w:rPr>
          <w:rFonts w:ascii="Traditional Arabic" w:hAnsi="Traditional Arabic" w:cs="Traditional Arabic" w:hint="cs"/>
          <w:sz w:val="32"/>
          <w:szCs w:val="32"/>
          <w:rtl/>
        </w:rPr>
        <w:t>ز</w:t>
      </w:r>
      <w:r w:rsidRPr="004D2445">
        <w:rPr>
          <w:rFonts w:ascii="Traditional Arabic" w:hAnsi="Traditional Arabic" w:cs="Traditional Arabic"/>
          <w:sz w:val="32"/>
          <w:szCs w:val="32"/>
          <w:rtl/>
        </w:rPr>
        <w:t xml:space="preserve"> على العلمية التعليمية على مبدأ الفعالية والعمل على يلوع أعلى درجات </w:t>
      </w:r>
      <w:r w:rsidR="00C4328D" w:rsidRPr="004D2445">
        <w:rPr>
          <w:rFonts w:ascii="Traditional Arabic" w:hAnsi="Traditional Arabic" w:cs="Traditional Arabic" w:hint="cs"/>
          <w:sz w:val="32"/>
          <w:szCs w:val="32"/>
          <w:rtl/>
        </w:rPr>
        <w:t>الإنجاز وتحقيق</w:t>
      </w:r>
      <w:r w:rsidRPr="004D2445">
        <w:rPr>
          <w:rFonts w:ascii="Traditional Arabic" w:hAnsi="Traditional Arabic" w:cs="Traditional Arabic"/>
          <w:sz w:val="32"/>
          <w:szCs w:val="32"/>
          <w:rtl/>
        </w:rPr>
        <w:t xml:space="preserve"> أفضل النتائج "</w:t>
      </w:r>
      <w:r w:rsidR="00526276">
        <w:rPr>
          <w:rStyle w:val="Appelnotedebasdep"/>
          <w:rFonts w:ascii="Traditional Arabic" w:hAnsi="Traditional Arabic" w:cs="Traditional Arabic"/>
          <w:sz w:val="32"/>
          <w:szCs w:val="32"/>
          <w:rtl/>
        </w:rPr>
        <w:footnoteReference w:id="8"/>
      </w:r>
    </w:p>
    <w:p w14:paraId="56254CC0" w14:textId="711AF01E" w:rsidR="004D2445" w:rsidRDefault="004D2445" w:rsidP="004D2445">
      <w:pPr>
        <w:bidi/>
        <w:rPr>
          <w:rFonts w:ascii="Traditional Arabic" w:hAnsi="Traditional Arabic" w:cs="Traditional Arabic"/>
          <w:sz w:val="32"/>
          <w:szCs w:val="32"/>
          <w:rtl/>
        </w:rPr>
      </w:pPr>
      <w:r w:rsidRPr="004D2445">
        <w:rPr>
          <w:rFonts w:ascii="Traditional Arabic" w:hAnsi="Traditional Arabic" w:cs="Traditional Arabic"/>
          <w:sz w:val="32"/>
          <w:szCs w:val="32"/>
          <w:rtl/>
        </w:rPr>
        <w:t xml:space="preserve">ومن هنا يتبين لنا أن المقاربة بالكفاءات تحتوي على العديد من الخصائص التي تميزها عن غيرها، وذلك بتفعيل المضامين والمحتويات في المدرسة والحياة </w:t>
      </w:r>
      <w:r w:rsidR="00C4328D" w:rsidRPr="004D2445">
        <w:rPr>
          <w:rFonts w:ascii="Traditional Arabic" w:hAnsi="Traditional Arabic" w:cs="Traditional Arabic" w:hint="cs"/>
          <w:sz w:val="32"/>
          <w:szCs w:val="32"/>
          <w:rtl/>
        </w:rPr>
        <w:t>وتدفع</w:t>
      </w:r>
      <w:r w:rsidRPr="004D2445">
        <w:rPr>
          <w:rFonts w:ascii="Traditional Arabic" w:hAnsi="Traditional Arabic" w:cs="Traditional Arabic"/>
          <w:sz w:val="32"/>
          <w:szCs w:val="32"/>
          <w:rtl/>
        </w:rPr>
        <w:t xml:space="preserve"> الطالب للعمل وتنمية معارفه.</w:t>
      </w:r>
    </w:p>
    <w:p w14:paraId="538FFBFB" w14:textId="13790155" w:rsidR="00526276" w:rsidRDefault="00526276" w:rsidP="00526276">
      <w:pPr>
        <w:bidi/>
        <w:rPr>
          <w:rFonts w:ascii="Traditional Arabic" w:hAnsi="Traditional Arabic" w:cs="Traditional Arabic"/>
          <w:sz w:val="32"/>
          <w:szCs w:val="32"/>
          <w:rtl/>
        </w:rPr>
      </w:pPr>
      <w:r w:rsidRPr="00526276">
        <w:rPr>
          <w:rFonts w:ascii="Traditional Arabic" w:hAnsi="Traditional Arabic" w:cs="Traditional Arabic"/>
          <w:sz w:val="32"/>
          <w:szCs w:val="32"/>
          <w:rtl/>
        </w:rPr>
        <w:t xml:space="preserve">ومنه نتطرق الى </w:t>
      </w:r>
      <w:r w:rsidR="00C4328D" w:rsidRPr="00526276">
        <w:rPr>
          <w:rFonts w:ascii="Traditional Arabic" w:hAnsi="Traditional Arabic" w:cs="Traditional Arabic" w:hint="cs"/>
          <w:sz w:val="32"/>
          <w:szCs w:val="32"/>
          <w:rtl/>
        </w:rPr>
        <w:t>مبادئ</w:t>
      </w:r>
      <w:r w:rsidRPr="00526276">
        <w:rPr>
          <w:rFonts w:ascii="Traditional Arabic" w:hAnsi="Traditional Arabic" w:cs="Traditional Arabic"/>
          <w:sz w:val="32"/>
          <w:szCs w:val="32"/>
          <w:rtl/>
        </w:rPr>
        <w:t xml:space="preserve"> المقاربة </w:t>
      </w:r>
      <w:r w:rsidR="00C4328D" w:rsidRPr="00526276">
        <w:rPr>
          <w:rFonts w:ascii="Traditional Arabic" w:hAnsi="Traditional Arabic" w:cs="Traditional Arabic" w:hint="cs"/>
          <w:sz w:val="32"/>
          <w:szCs w:val="32"/>
          <w:rtl/>
        </w:rPr>
        <w:t>بالكفاءات:</w:t>
      </w:r>
    </w:p>
    <w:p w14:paraId="1FDB9C65" w14:textId="30A08F99" w:rsidR="003E05BE" w:rsidRPr="00526276" w:rsidRDefault="003E05BE" w:rsidP="0041283D">
      <w:pPr>
        <w:pStyle w:val="Paragraphedeliste"/>
        <w:numPr>
          <w:ilvl w:val="1"/>
          <w:numId w:val="33"/>
        </w:numPr>
        <w:bidi/>
        <w:ind w:left="425" w:hanging="142"/>
        <w:rPr>
          <w:rFonts w:ascii="Traditional Arabic" w:hAnsi="Traditional Arabic" w:cs="Traditional Arabic"/>
          <w:b/>
          <w:bCs/>
          <w:sz w:val="32"/>
          <w:szCs w:val="32"/>
        </w:rPr>
      </w:pPr>
      <w:r w:rsidRPr="00526276">
        <w:rPr>
          <w:rFonts w:ascii="Traditional Arabic" w:hAnsi="Traditional Arabic" w:cs="Traditional Arabic"/>
          <w:b/>
          <w:bCs/>
          <w:sz w:val="32"/>
          <w:szCs w:val="32"/>
          <w:rtl/>
        </w:rPr>
        <w:t xml:space="preserve">مبادئ المقاربة بالكفاءات: </w:t>
      </w:r>
    </w:p>
    <w:p w14:paraId="470B8BC2" w14:textId="7D111DC9" w:rsidR="003E05BE" w:rsidRDefault="003E05BE" w:rsidP="00526276">
      <w:pPr>
        <w:bidi/>
        <w:rPr>
          <w:rFonts w:ascii="Traditional Arabic" w:hAnsi="Traditional Arabic" w:cs="Traditional Arabic"/>
          <w:sz w:val="32"/>
          <w:szCs w:val="32"/>
          <w:rtl/>
        </w:rPr>
      </w:pPr>
      <w:r w:rsidRPr="00526276">
        <w:rPr>
          <w:rFonts w:ascii="Traditional Arabic" w:hAnsi="Traditional Arabic" w:cs="Traditional Arabic"/>
          <w:sz w:val="32"/>
          <w:szCs w:val="32"/>
          <w:rtl/>
        </w:rPr>
        <w:t xml:space="preserve">تتضمن المقاربة بالكفاءات مجموعة من المبادئ تتمثل فيما يلي: </w:t>
      </w:r>
    </w:p>
    <w:p w14:paraId="68F65786" w14:textId="3F6C0CC0" w:rsidR="00526276" w:rsidRPr="00526276" w:rsidRDefault="00526276" w:rsidP="0041283D">
      <w:pPr>
        <w:pStyle w:val="Paragraphedeliste"/>
        <w:numPr>
          <w:ilvl w:val="0"/>
          <w:numId w:val="24"/>
        </w:numPr>
        <w:bidi/>
        <w:rPr>
          <w:rFonts w:ascii="Traditional Arabic" w:hAnsi="Traditional Arabic" w:cs="Traditional Arabic"/>
          <w:sz w:val="32"/>
          <w:szCs w:val="32"/>
          <w:rtl/>
        </w:rPr>
      </w:pPr>
      <w:r w:rsidRPr="00526276">
        <w:rPr>
          <w:rFonts w:ascii="Traditional Arabic" w:hAnsi="Traditional Arabic" w:cs="Traditional Arabic"/>
          <w:b/>
          <w:bCs/>
          <w:sz w:val="32"/>
          <w:szCs w:val="32"/>
          <w:rtl/>
        </w:rPr>
        <w:t xml:space="preserve">مبدأ </w:t>
      </w:r>
      <w:r w:rsidRPr="00526276">
        <w:rPr>
          <w:rFonts w:ascii="Traditional Arabic" w:hAnsi="Traditional Arabic" w:cs="Traditional Arabic" w:hint="cs"/>
          <w:b/>
          <w:bCs/>
          <w:sz w:val="32"/>
          <w:szCs w:val="32"/>
          <w:rtl/>
        </w:rPr>
        <w:t>البناء: اي</w:t>
      </w:r>
      <w:r w:rsidRPr="00526276">
        <w:rPr>
          <w:rFonts w:ascii="Traditional Arabic" w:hAnsi="Traditional Arabic" w:cs="Traditional Arabic"/>
          <w:sz w:val="32"/>
          <w:szCs w:val="32"/>
          <w:rtl/>
        </w:rPr>
        <w:t xml:space="preserve"> استرجاع المكتسبات القبلية </w:t>
      </w:r>
      <w:r w:rsidRPr="00526276">
        <w:rPr>
          <w:rFonts w:ascii="Traditional Arabic" w:hAnsi="Traditional Arabic" w:cs="Traditional Arabic" w:hint="cs"/>
          <w:sz w:val="32"/>
          <w:szCs w:val="32"/>
          <w:rtl/>
        </w:rPr>
        <w:t>واستعمالها</w:t>
      </w:r>
      <w:r w:rsidRPr="00526276">
        <w:rPr>
          <w:rFonts w:ascii="Traditional Arabic" w:hAnsi="Traditional Arabic" w:cs="Traditional Arabic"/>
          <w:sz w:val="32"/>
          <w:szCs w:val="32"/>
          <w:rtl/>
        </w:rPr>
        <w:t xml:space="preserve"> بتمني للمعارف الحديثة</w:t>
      </w:r>
      <w:r w:rsidRPr="00526276">
        <w:rPr>
          <w:rFonts w:ascii="Traditional Arabic" w:hAnsi="Traditional Arabic" w:cs="Traditional Arabic"/>
          <w:sz w:val="32"/>
          <w:szCs w:val="32"/>
        </w:rPr>
        <w:t xml:space="preserve">. </w:t>
      </w:r>
    </w:p>
    <w:p w14:paraId="4D889F2C" w14:textId="1B65EED3" w:rsidR="00526276" w:rsidRPr="00526276" w:rsidRDefault="00526276" w:rsidP="0041283D">
      <w:pPr>
        <w:pStyle w:val="Paragraphedeliste"/>
        <w:numPr>
          <w:ilvl w:val="0"/>
          <w:numId w:val="24"/>
        </w:numPr>
        <w:bidi/>
        <w:rPr>
          <w:rFonts w:ascii="Traditional Arabic" w:hAnsi="Traditional Arabic" w:cs="Traditional Arabic"/>
          <w:sz w:val="32"/>
          <w:szCs w:val="32"/>
          <w:rtl/>
        </w:rPr>
      </w:pPr>
      <w:r w:rsidRPr="00526276">
        <w:rPr>
          <w:rFonts w:ascii="Traditional Arabic" w:hAnsi="Traditional Arabic" w:cs="Traditional Arabic"/>
          <w:b/>
          <w:bCs/>
          <w:sz w:val="32"/>
          <w:szCs w:val="32"/>
          <w:rtl/>
        </w:rPr>
        <w:t xml:space="preserve">مبدأ </w:t>
      </w:r>
      <w:r w:rsidRPr="00526276">
        <w:rPr>
          <w:rFonts w:ascii="Traditional Arabic" w:hAnsi="Traditional Arabic" w:cs="Traditional Arabic" w:hint="cs"/>
          <w:b/>
          <w:bCs/>
          <w:sz w:val="32"/>
          <w:szCs w:val="32"/>
          <w:rtl/>
        </w:rPr>
        <w:t>التطبيق:</w:t>
      </w:r>
      <w:r w:rsidRPr="00526276">
        <w:rPr>
          <w:rFonts w:ascii="Traditional Arabic" w:hAnsi="Traditional Arabic" w:cs="Traditional Arabic"/>
          <w:sz w:val="32"/>
          <w:szCs w:val="32"/>
          <w:rtl/>
        </w:rPr>
        <w:t xml:space="preserve"> يجب على المتعلم ان يكون حيويا </w:t>
      </w:r>
      <w:r w:rsidR="00C4328D" w:rsidRPr="00526276">
        <w:rPr>
          <w:rFonts w:ascii="Traditional Arabic" w:hAnsi="Traditional Arabic" w:cs="Traditional Arabic" w:hint="cs"/>
          <w:sz w:val="32"/>
          <w:szCs w:val="32"/>
          <w:rtl/>
        </w:rPr>
        <w:t>ويسعى</w:t>
      </w:r>
      <w:r w:rsidRPr="00526276">
        <w:rPr>
          <w:rFonts w:ascii="Traditional Arabic" w:hAnsi="Traditional Arabic" w:cs="Traditional Arabic"/>
          <w:sz w:val="32"/>
          <w:szCs w:val="32"/>
          <w:rtl/>
        </w:rPr>
        <w:t xml:space="preserve"> للتحكم في التصرف والتعامل مع </w:t>
      </w:r>
      <w:r>
        <w:rPr>
          <w:rFonts w:ascii="Traditional Arabic" w:hAnsi="Traditional Arabic" w:cs="Traditional Arabic" w:hint="cs"/>
          <w:sz w:val="32"/>
          <w:szCs w:val="32"/>
          <w:rtl/>
        </w:rPr>
        <w:t>أ</w:t>
      </w:r>
      <w:r w:rsidRPr="00526276">
        <w:rPr>
          <w:rFonts w:ascii="Traditional Arabic" w:hAnsi="Traditional Arabic" w:cs="Traditional Arabic" w:hint="cs"/>
          <w:sz w:val="32"/>
          <w:szCs w:val="32"/>
          <w:rtl/>
        </w:rPr>
        <w:t>ي موقف</w:t>
      </w:r>
      <w:r w:rsidRPr="00526276">
        <w:rPr>
          <w:rFonts w:ascii="Traditional Arabic" w:hAnsi="Traditional Arabic" w:cs="Traditional Arabic"/>
          <w:sz w:val="32"/>
          <w:szCs w:val="32"/>
        </w:rPr>
        <w:t xml:space="preserve"> </w:t>
      </w:r>
    </w:p>
    <w:p w14:paraId="0D4F4B15" w14:textId="5A47EE57" w:rsidR="00526276" w:rsidRPr="00526276" w:rsidRDefault="00526276" w:rsidP="0041283D">
      <w:pPr>
        <w:pStyle w:val="Paragraphedeliste"/>
        <w:numPr>
          <w:ilvl w:val="0"/>
          <w:numId w:val="24"/>
        </w:numPr>
        <w:bidi/>
        <w:rPr>
          <w:rFonts w:ascii="Traditional Arabic" w:hAnsi="Traditional Arabic" w:cs="Traditional Arabic"/>
          <w:sz w:val="32"/>
          <w:szCs w:val="32"/>
          <w:rtl/>
        </w:rPr>
      </w:pPr>
      <w:r w:rsidRPr="00526276">
        <w:rPr>
          <w:rFonts w:ascii="Traditional Arabic" w:hAnsi="Traditional Arabic" w:cs="Traditional Arabic"/>
          <w:b/>
          <w:bCs/>
          <w:sz w:val="32"/>
          <w:szCs w:val="32"/>
          <w:rtl/>
        </w:rPr>
        <w:t>مبد</w:t>
      </w:r>
      <w:r>
        <w:rPr>
          <w:rFonts w:ascii="Traditional Arabic" w:hAnsi="Traditional Arabic" w:cs="Traditional Arabic" w:hint="cs"/>
          <w:b/>
          <w:bCs/>
          <w:sz w:val="32"/>
          <w:szCs w:val="32"/>
          <w:rtl/>
        </w:rPr>
        <w:t xml:space="preserve">أ </w:t>
      </w:r>
      <w:r w:rsidRPr="00526276">
        <w:rPr>
          <w:rFonts w:ascii="Traditional Arabic" w:hAnsi="Traditional Arabic" w:cs="Traditional Arabic" w:hint="cs"/>
          <w:b/>
          <w:bCs/>
          <w:sz w:val="32"/>
          <w:szCs w:val="32"/>
          <w:rtl/>
        </w:rPr>
        <w:t>التكرار</w:t>
      </w:r>
      <w:r w:rsidRPr="00526276">
        <w:rPr>
          <w:rFonts w:ascii="Traditional Arabic" w:hAnsi="Traditional Arabic" w:cs="Traditional Arabic" w:hint="cs"/>
          <w:sz w:val="32"/>
          <w:szCs w:val="32"/>
          <w:rtl/>
        </w:rPr>
        <w:t>:</w:t>
      </w:r>
      <w:r w:rsidRPr="00526276">
        <w:rPr>
          <w:rFonts w:ascii="Traditional Arabic" w:hAnsi="Traditional Arabic" w:cs="Traditional Arabic"/>
          <w:sz w:val="32"/>
          <w:szCs w:val="32"/>
          <w:rtl/>
        </w:rPr>
        <w:t xml:space="preserve"> يجعل المتعلم يرسخ ويخزن المعارف في ذهنه بالتكرار نفس الأعمال والأنشطة لاستيعابه لها</w:t>
      </w:r>
      <w:r w:rsidRPr="00526276">
        <w:rPr>
          <w:rFonts w:ascii="Traditional Arabic" w:hAnsi="Traditional Arabic" w:cs="Traditional Arabic"/>
          <w:sz w:val="32"/>
          <w:szCs w:val="32"/>
        </w:rPr>
        <w:t xml:space="preserve">. </w:t>
      </w:r>
    </w:p>
    <w:p w14:paraId="36000DEA" w14:textId="09978779" w:rsidR="00526276" w:rsidRPr="00526276" w:rsidRDefault="00526276" w:rsidP="0041283D">
      <w:pPr>
        <w:pStyle w:val="Paragraphedeliste"/>
        <w:numPr>
          <w:ilvl w:val="0"/>
          <w:numId w:val="24"/>
        </w:numPr>
        <w:bidi/>
        <w:rPr>
          <w:rFonts w:ascii="Traditional Arabic" w:hAnsi="Traditional Arabic" w:cs="Traditional Arabic"/>
          <w:sz w:val="32"/>
          <w:szCs w:val="32"/>
          <w:rtl/>
        </w:rPr>
      </w:pPr>
      <w:r w:rsidRPr="00526276">
        <w:rPr>
          <w:rFonts w:ascii="Traditional Arabic" w:hAnsi="Traditional Arabic" w:cs="Traditional Arabic"/>
          <w:b/>
          <w:bCs/>
          <w:sz w:val="32"/>
          <w:szCs w:val="32"/>
          <w:rtl/>
        </w:rPr>
        <w:t>مبدأ الادماج:</w:t>
      </w:r>
      <w:r w:rsidRPr="00526276">
        <w:rPr>
          <w:rFonts w:ascii="Traditional Arabic" w:hAnsi="Traditional Arabic" w:cs="Traditional Arabic"/>
          <w:sz w:val="32"/>
          <w:szCs w:val="32"/>
          <w:rtl/>
        </w:rPr>
        <w:t xml:space="preserve"> يوقف بين اشتغالات التلميذ وتطلعاته لبناء مجتمعه</w:t>
      </w:r>
      <w:r w:rsidRPr="00526276">
        <w:rPr>
          <w:rFonts w:ascii="Traditional Arabic" w:hAnsi="Traditional Arabic" w:cs="Traditional Arabic"/>
          <w:sz w:val="32"/>
          <w:szCs w:val="32"/>
        </w:rPr>
        <w:t xml:space="preserve">. </w:t>
      </w:r>
    </w:p>
    <w:p w14:paraId="3B22A712" w14:textId="4EF129E6" w:rsidR="00526276" w:rsidRPr="00526276" w:rsidRDefault="00526276" w:rsidP="0041283D">
      <w:pPr>
        <w:pStyle w:val="Paragraphedeliste"/>
        <w:numPr>
          <w:ilvl w:val="0"/>
          <w:numId w:val="24"/>
        </w:numPr>
        <w:bidi/>
        <w:rPr>
          <w:rFonts w:ascii="Traditional Arabic" w:hAnsi="Traditional Arabic" w:cs="Traditional Arabic"/>
          <w:sz w:val="32"/>
          <w:szCs w:val="32"/>
          <w:rtl/>
        </w:rPr>
      </w:pPr>
      <w:r w:rsidRPr="00526276">
        <w:rPr>
          <w:rFonts w:ascii="Traditional Arabic" w:hAnsi="Traditional Arabic" w:cs="Traditional Arabic"/>
          <w:b/>
          <w:bCs/>
          <w:sz w:val="32"/>
          <w:szCs w:val="32"/>
          <w:rtl/>
        </w:rPr>
        <w:lastRenderedPageBreak/>
        <w:t xml:space="preserve">مبدأ </w:t>
      </w:r>
      <w:r w:rsidRPr="00526276">
        <w:rPr>
          <w:rFonts w:ascii="Traditional Arabic" w:hAnsi="Traditional Arabic" w:cs="Traditional Arabic" w:hint="cs"/>
          <w:b/>
          <w:bCs/>
          <w:sz w:val="32"/>
          <w:szCs w:val="32"/>
          <w:rtl/>
        </w:rPr>
        <w:t>الترابط:</w:t>
      </w:r>
      <w:r w:rsidRPr="00526276">
        <w:rPr>
          <w:rFonts w:ascii="Traditional Arabic" w:hAnsi="Traditional Arabic" w:cs="Traditional Arabic"/>
          <w:sz w:val="32"/>
          <w:szCs w:val="32"/>
          <w:rtl/>
        </w:rPr>
        <w:t xml:space="preserve"> العلاقة لتي تربط الانشطة والاعمال التعليمية والتعلمية بهدف تطوير الكفاءة</w:t>
      </w:r>
      <w:r w:rsidR="00C4328D">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Pr>
        <w:footnoteReference w:id="9"/>
      </w:r>
    </w:p>
    <w:p w14:paraId="14B0A8E6" w14:textId="26A8E38C" w:rsidR="00526276" w:rsidRDefault="00526276" w:rsidP="00526276">
      <w:pPr>
        <w:bidi/>
        <w:jc w:val="both"/>
        <w:rPr>
          <w:rFonts w:ascii="Traditional Arabic" w:hAnsi="Traditional Arabic" w:cs="Traditional Arabic"/>
          <w:sz w:val="32"/>
          <w:szCs w:val="32"/>
          <w:rtl/>
        </w:rPr>
      </w:pPr>
      <w:r w:rsidRPr="00526276">
        <w:rPr>
          <w:rFonts w:ascii="Traditional Arabic" w:hAnsi="Traditional Arabic" w:cs="Traditional Arabic"/>
          <w:sz w:val="32"/>
          <w:szCs w:val="32"/>
          <w:rtl/>
        </w:rPr>
        <w:t>نلاحظ من هذه المبادئ ان العملية التعليمية تبدأ من جمع المعلومات والمكتسبات السابقة والحديثة وقدرة المتعلم للتعامل مع المواقف ووضع حلول لها اي تترابط بجمع الانشطة والوحدات التعليمية.</w:t>
      </w:r>
    </w:p>
    <w:p w14:paraId="6279EAF1" w14:textId="5D009084" w:rsidR="00387380" w:rsidRPr="00B91740" w:rsidRDefault="00387380" w:rsidP="0041283D">
      <w:pPr>
        <w:pStyle w:val="Paragraphedeliste"/>
        <w:numPr>
          <w:ilvl w:val="1"/>
          <w:numId w:val="33"/>
        </w:numPr>
        <w:autoSpaceDE w:val="0"/>
        <w:autoSpaceDN w:val="0"/>
        <w:bidi/>
        <w:adjustRightInd w:val="0"/>
        <w:spacing w:after="0" w:line="240" w:lineRule="auto"/>
        <w:ind w:left="850" w:hanging="283"/>
        <w:rPr>
          <w:rFonts w:ascii="Traditional Arabic" w:hAnsi="Traditional Arabic" w:cs="Traditional Arabic"/>
          <w:b/>
          <w:bCs/>
          <w:sz w:val="32"/>
          <w:szCs w:val="32"/>
        </w:rPr>
      </w:pPr>
      <w:r w:rsidRPr="00B91740">
        <w:rPr>
          <w:rFonts w:ascii="Traditional Arabic" w:hAnsi="Traditional Arabic" w:cs="Traditional Arabic"/>
          <w:b/>
          <w:bCs/>
          <w:sz w:val="32"/>
          <w:szCs w:val="32"/>
          <w:rtl/>
          <w:lang w:bidi="ar-DZ"/>
        </w:rPr>
        <w:t>صعوبات تطبيق منهاج المقاربة</w:t>
      </w:r>
      <w:r w:rsidR="008D2D55">
        <w:rPr>
          <w:rFonts w:ascii="Traditional Arabic" w:hAnsi="Traditional Arabic" w:cs="Traditional Arabic" w:hint="cs"/>
          <w:b/>
          <w:bCs/>
          <w:sz w:val="32"/>
          <w:szCs w:val="32"/>
          <w:rtl/>
          <w:lang w:bidi="ar-DZ"/>
        </w:rPr>
        <w:t xml:space="preserve"> بالكفاءات:</w:t>
      </w:r>
    </w:p>
    <w:p w14:paraId="7A36F989" w14:textId="77777777" w:rsidR="00387380" w:rsidRPr="003D5D86" w:rsidRDefault="00387380" w:rsidP="0041283D">
      <w:pPr>
        <w:pStyle w:val="Paragraphedeliste"/>
        <w:numPr>
          <w:ilvl w:val="0"/>
          <w:numId w:val="12"/>
        </w:numPr>
        <w:autoSpaceDE w:val="0"/>
        <w:autoSpaceDN w:val="0"/>
        <w:bidi/>
        <w:adjustRightInd w:val="0"/>
        <w:spacing w:after="0" w:line="240" w:lineRule="auto"/>
        <w:jc w:val="both"/>
        <w:rPr>
          <w:rFonts w:ascii="Traditional Arabic" w:hAnsi="Traditional Arabic" w:cs="Traditional Arabic"/>
          <w:sz w:val="32"/>
          <w:szCs w:val="32"/>
        </w:rPr>
      </w:pPr>
      <w:r w:rsidRPr="003D5D86">
        <w:rPr>
          <w:rFonts w:ascii="Traditional Arabic" w:hAnsi="Traditional Arabic" w:cs="Traditional Arabic"/>
          <w:sz w:val="32"/>
          <w:szCs w:val="32"/>
          <w:rtl/>
        </w:rPr>
        <w:t>عدم</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فهم</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واستيعاب</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لبعض</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الأساتذة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لكيفية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العمل</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وفق</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المقاربة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بالكفاءات</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باعتبار</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أنهم</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تلق</w:t>
      </w:r>
      <w:r w:rsidRPr="003D5D86">
        <w:rPr>
          <w:rFonts w:ascii="Traditional Arabic" w:hAnsi="Traditional Arabic" w:cs="Traditional Arabic" w:hint="cs"/>
          <w:sz w:val="32"/>
          <w:szCs w:val="32"/>
          <w:rtl/>
        </w:rPr>
        <w:t>وا</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تكوينهم</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الجامعي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و</w:t>
      </w:r>
      <w:r w:rsidRPr="003D5D86">
        <w:rPr>
          <w:rFonts w:ascii="Traditional Arabic" w:hAnsi="Traditional Arabic" w:cs="Traditional Arabic" w:hint="cs"/>
          <w:sz w:val="32"/>
          <w:szCs w:val="32"/>
          <w:rtl/>
        </w:rPr>
        <w:t>قت</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لم</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تكن</w:t>
      </w:r>
      <w:r w:rsidRPr="003D5D86">
        <w:rPr>
          <w:rFonts w:ascii="Traditional Arabic" w:hAnsi="Traditional Arabic" w:cs="Traditional Arabic" w:hint="cs"/>
          <w:sz w:val="32"/>
          <w:szCs w:val="32"/>
          <w:rtl/>
        </w:rPr>
        <w:t xml:space="preserve"> </w:t>
      </w:r>
      <w:r w:rsidRPr="003D5D86">
        <w:rPr>
          <w:rFonts w:ascii="Traditional Arabic" w:hAnsi="Traditional Arabic" w:cs="Traditional Arabic"/>
          <w:sz w:val="32"/>
          <w:szCs w:val="32"/>
          <w:rtl/>
        </w:rPr>
        <w:t>الجامعة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تعنى</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فيه</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بمثل</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هذه</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الدراسات</w:t>
      </w:r>
      <w:r w:rsidRPr="003D5D86">
        <w:rPr>
          <w:rFonts w:ascii="Traditional Arabic" w:hAnsi="Traditional Arabic" w:cs="Traditional Arabic"/>
          <w:sz w:val="32"/>
          <w:szCs w:val="32"/>
        </w:rPr>
        <w:t>.</w:t>
      </w:r>
    </w:p>
    <w:p w14:paraId="2A1002BE" w14:textId="77777777" w:rsidR="00387380" w:rsidRPr="003D5D86" w:rsidRDefault="00387380" w:rsidP="0041283D">
      <w:pPr>
        <w:pStyle w:val="Paragraphedeliste"/>
        <w:numPr>
          <w:ilvl w:val="0"/>
          <w:numId w:val="12"/>
        </w:numPr>
        <w:autoSpaceDE w:val="0"/>
        <w:autoSpaceDN w:val="0"/>
        <w:bidi/>
        <w:adjustRightInd w:val="0"/>
        <w:spacing w:after="0" w:line="240" w:lineRule="auto"/>
        <w:jc w:val="both"/>
        <w:rPr>
          <w:rFonts w:ascii="Traditional Arabic" w:hAnsi="Traditional Arabic" w:cs="Traditional Arabic"/>
          <w:sz w:val="32"/>
          <w:szCs w:val="32"/>
        </w:rPr>
      </w:pPr>
      <w:r w:rsidRPr="003D5D86">
        <w:rPr>
          <w:rFonts w:ascii="Traditional Arabic" w:hAnsi="Traditional Arabic" w:cs="Traditional Arabic"/>
          <w:sz w:val="32"/>
          <w:szCs w:val="32"/>
          <w:rtl/>
        </w:rPr>
        <w:t>الاكتظاظ</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داخل</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القسم</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الذي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يحول</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دون</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متابعة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مكتفة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كما</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تتطلب</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المقاربة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بالكفاءات</w:t>
      </w:r>
      <w:r w:rsidRPr="003D5D86">
        <w:rPr>
          <w:rFonts w:ascii="Traditional Arabic" w:hAnsi="Traditional Arabic" w:cs="Traditional Arabic"/>
          <w:sz w:val="32"/>
          <w:szCs w:val="32"/>
        </w:rPr>
        <w:t>.</w:t>
      </w:r>
    </w:p>
    <w:p w14:paraId="4346042C" w14:textId="77777777" w:rsidR="00387380" w:rsidRPr="003D5D86" w:rsidRDefault="00387380" w:rsidP="0041283D">
      <w:pPr>
        <w:pStyle w:val="Paragraphedeliste"/>
        <w:numPr>
          <w:ilvl w:val="0"/>
          <w:numId w:val="12"/>
        </w:numPr>
        <w:autoSpaceDE w:val="0"/>
        <w:autoSpaceDN w:val="0"/>
        <w:bidi/>
        <w:adjustRightInd w:val="0"/>
        <w:spacing w:after="0" w:line="240" w:lineRule="auto"/>
        <w:jc w:val="both"/>
        <w:rPr>
          <w:rFonts w:ascii="Traditional Arabic" w:hAnsi="Traditional Arabic" w:cs="Traditional Arabic"/>
          <w:sz w:val="32"/>
          <w:szCs w:val="32"/>
        </w:rPr>
      </w:pPr>
      <w:r w:rsidRPr="003D5D86">
        <w:rPr>
          <w:rFonts w:ascii="Traditional Arabic" w:hAnsi="Traditional Arabic" w:cs="Traditional Arabic"/>
          <w:sz w:val="32"/>
          <w:szCs w:val="32"/>
          <w:rtl/>
        </w:rPr>
        <w:t>قلة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الامكانيات</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المتمثلة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المكتبات</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ووسائل</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الاتصال</w:t>
      </w:r>
      <w:r w:rsidRPr="003D5D86">
        <w:rPr>
          <w:rFonts w:ascii="Traditional Arabic" w:hAnsi="Traditional Arabic" w:cs="Traditional Arabic"/>
          <w:sz w:val="32"/>
          <w:szCs w:val="32"/>
        </w:rPr>
        <w:t xml:space="preserve"> </w:t>
      </w:r>
      <w:r w:rsidRPr="003D5D86">
        <w:rPr>
          <w:rFonts w:ascii="Traditional Arabic" w:hAnsi="Traditional Arabic" w:cs="Traditional Arabic" w:hint="cs"/>
          <w:sz w:val="32"/>
          <w:szCs w:val="32"/>
          <w:rtl/>
        </w:rPr>
        <w:t>كالأنترنت</w:t>
      </w:r>
      <w:r w:rsidRPr="003D5D86">
        <w:rPr>
          <w:rFonts w:ascii="Traditional Arabic" w:hAnsi="Traditional Arabic" w:cs="Traditional Arabic"/>
          <w:sz w:val="32"/>
          <w:szCs w:val="32"/>
        </w:rPr>
        <w:t>.</w:t>
      </w:r>
    </w:p>
    <w:p w14:paraId="701ADAF5" w14:textId="77777777" w:rsidR="00387380" w:rsidRPr="003D5D86" w:rsidRDefault="00387380" w:rsidP="0041283D">
      <w:pPr>
        <w:pStyle w:val="Paragraphedeliste"/>
        <w:numPr>
          <w:ilvl w:val="0"/>
          <w:numId w:val="12"/>
        </w:numPr>
        <w:autoSpaceDE w:val="0"/>
        <w:autoSpaceDN w:val="0"/>
        <w:bidi/>
        <w:adjustRightInd w:val="0"/>
        <w:spacing w:after="0" w:line="240" w:lineRule="auto"/>
        <w:jc w:val="both"/>
        <w:rPr>
          <w:rFonts w:ascii="Traditional Arabic" w:hAnsi="Traditional Arabic" w:cs="Traditional Arabic"/>
          <w:sz w:val="32"/>
          <w:szCs w:val="32"/>
        </w:rPr>
      </w:pPr>
      <w:r w:rsidRPr="003D5D86">
        <w:rPr>
          <w:rFonts w:ascii="Traditional Arabic" w:hAnsi="Traditional Arabic" w:cs="Traditional Arabic"/>
          <w:sz w:val="32"/>
          <w:szCs w:val="32"/>
          <w:rtl/>
        </w:rPr>
        <w:t>نقص</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التكوين</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الذي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يساعد</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الاساتذة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على</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استيعاب</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المفاهيم</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الجديدة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التي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جاءت</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بها</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المقاربة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المتبناة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حالة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وجودها</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فهي</w:t>
      </w:r>
      <w:r w:rsidRPr="003D5D86">
        <w:rPr>
          <w:rFonts w:ascii="Traditional Arabic" w:hAnsi="Traditional Arabic" w:cs="Traditional Arabic" w:hint="cs"/>
          <w:sz w:val="32"/>
          <w:szCs w:val="32"/>
          <w:rtl/>
        </w:rPr>
        <w:t xml:space="preserve"> </w:t>
      </w:r>
      <w:r w:rsidRPr="003D5D86">
        <w:rPr>
          <w:rFonts w:ascii="Traditional Arabic" w:hAnsi="Traditional Arabic" w:cs="Traditional Arabic"/>
          <w:sz w:val="32"/>
          <w:szCs w:val="32"/>
          <w:rtl/>
        </w:rPr>
        <w:t>معرفة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الجوانب</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النظرية</w:t>
      </w:r>
      <w:r w:rsidRPr="003D5D86">
        <w:rPr>
          <w:rFonts w:ascii="Traditional Arabic" w:hAnsi="Traditional Arabic" w:cs="Traditional Arabic"/>
          <w:sz w:val="32"/>
          <w:szCs w:val="32"/>
        </w:rPr>
        <w:t>.</w:t>
      </w:r>
    </w:p>
    <w:p w14:paraId="514ED413" w14:textId="77777777" w:rsidR="00387380" w:rsidRPr="003D5D86" w:rsidRDefault="00387380" w:rsidP="0041283D">
      <w:pPr>
        <w:pStyle w:val="Paragraphedeliste"/>
        <w:numPr>
          <w:ilvl w:val="0"/>
          <w:numId w:val="12"/>
        </w:numPr>
        <w:autoSpaceDE w:val="0"/>
        <w:autoSpaceDN w:val="0"/>
        <w:bidi/>
        <w:adjustRightInd w:val="0"/>
        <w:spacing w:after="0" w:line="240" w:lineRule="auto"/>
        <w:jc w:val="both"/>
        <w:rPr>
          <w:rFonts w:ascii="Traditional Arabic" w:hAnsi="Traditional Arabic" w:cs="Traditional Arabic"/>
          <w:sz w:val="32"/>
          <w:szCs w:val="32"/>
        </w:rPr>
      </w:pPr>
      <w:r w:rsidRPr="003D5D86">
        <w:rPr>
          <w:rFonts w:ascii="Traditional Arabic" w:hAnsi="Traditional Arabic" w:cs="Traditional Arabic"/>
          <w:sz w:val="32"/>
          <w:szCs w:val="32"/>
          <w:rtl/>
        </w:rPr>
        <w:t>طول</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البرنامج</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وكثافته</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جميع</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المواد</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لا يسمح</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للتلميذ</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بإعداد</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دروسه</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بالشكل</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الكافي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الذي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يساعده</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على</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الاندماج</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في</w:t>
      </w:r>
      <w:r w:rsidRPr="003D5D86">
        <w:rPr>
          <w:rFonts w:ascii="Traditional Arabic" w:hAnsi="Traditional Arabic" w:cs="Traditional Arabic" w:hint="cs"/>
          <w:sz w:val="32"/>
          <w:szCs w:val="32"/>
          <w:rtl/>
        </w:rPr>
        <w:t xml:space="preserve"> </w:t>
      </w:r>
      <w:r w:rsidRPr="003D5D86">
        <w:rPr>
          <w:rFonts w:ascii="Traditional Arabic" w:hAnsi="Traditional Arabic" w:cs="Traditional Arabic"/>
          <w:sz w:val="32"/>
          <w:szCs w:val="32"/>
          <w:rtl/>
        </w:rPr>
        <w:t>الدرس</w:t>
      </w:r>
      <w:r w:rsidRPr="003D5D86">
        <w:rPr>
          <w:rFonts w:ascii="Traditional Arabic" w:hAnsi="Traditional Arabic" w:cs="Traditional Arabic"/>
          <w:sz w:val="32"/>
          <w:szCs w:val="32"/>
        </w:rPr>
        <w:t>.</w:t>
      </w:r>
    </w:p>
    <w:p w14:paraId="582ACC78" w14:textId="1B790A0C" w:rsidR="00387380" w:rsidRPr="003D5D86" w:rsidRDefault="003D5D86" w:rsidP="0041283D">
      <w:pPr>
        <w:pStyle w:val="Paragraphedeliste"/>
        <w:numPr>
          <w:ilvl w:val="0"/>
          <w:numId w:val="12"/>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w:t>
      </w:r>
      <w:r w:rsidR="00387380" w:rsidRPr="003D5D86">
        <w:rPr>
          <w:rFonts w:ascii="Traditional Arabic" w:hAnsi="Traditional Arabic" w:cs="Traditional Arabic"/>
          <w:sz w:val="32"/>
          <w:szCs w:val="32"/>
          <w:rtl/>
        </w:rPr>
        <w:t>معوقات</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مردها</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الأسر</w:t>
      </w:r>
      <w:r w:rsidR="00387380" w:rsidRPr="003D5D86">
        <w:rPr>
          <w:rFonts w:ascii="Traditional Arabic" w:hAnsi="Traditional Arabic" w:cs="Traditional Arabic" w:hint="cs"/>
          <w:sz w:val="32"/>
          <w:szCs w:val="32"/>
          <w:rtl/>
        </w:rPr>
        <w:t>ة،</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hint="cs"/>
          <w:sz w:val="32"/>
          <w:szCs w:val="32"/>
          <w:rtl/>
        </w:rPr>
        <w:t>فإشكالية</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التعلم</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لا</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ترتبط</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بالمعلم</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والمتعلم</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فقط،</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انما</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الأسرة</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فنقص</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المتابعة</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من</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قبله</w:t>
      </w:r>
      <w:r w:rsidR="00387380" w:rsidRPr="003D5D86">
        <w:rPr>
          <w:rFonts w:ascii="Traditional Arabic" w:hAnsi="Traditional Arabic" w:cs="Traditional Arabic" w:hint="cs"/>
          <w:sz w:val="32"/>
          <w:szCs w:val="32"/>
          <w:rtl/>
        </w:rPr>
        <w:t>م</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من</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العوامل</w:t>
      </w:r>
      <w:r w:rsidR="00387380" w:rsidRPr="003D5D86">
        <w:rPr>
          <w:rFonts w:ascii="Traditional Arabic" w:hAnsi="Traditional Arabic" w:cs="Traditional Arabic" w:hint="cs"/>
          <w:sz w:val="32"/>
          <w:szCs w:val="32"/>
          <w:rtl/>
        </w:rPr>
        <w:t xml:space="preserve"> </w:t>
      </w:r>
      <w:r w:rsidR="00387380" w:rsidRPr="003D5D86">
        <w:rPr>
          <w:rFonts w:ascii="Traditional Arabic" w:hAnsi="Traditional Arabic" w:cs="Traditional Arabic"/>
          <w:sz w:val="32"/>
          <w:szCs w:val="32"/>
          <w:rtl/>
        </w:rPr>
        <w:t>المؤثرة</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سلبا</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على</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المردود</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المدرسي</w:t>
      </w:r>
      <w:r w:rsidR="00387380" w:rsidRPr="003D5D86">
        <w:rPr>
          <w:rFonts w:ascii="Traditional Arabic" w:hAnsi="Traditional Arabic" w:cs="Traditional Arabic"/>
          <w:sz w:val="32"/>
          <w:szCs w:val="32"/>
        </w:rPr>
        <w:t xml:space="preserve"> </w:t>
      </w:r>
      <w:r w:rsidR="00387380" w:rsidRPr="003D5D86">
        <w:rPr>
          <w:rFonts w:ascii="Traditional Arabic" w:hAnsi="Traditional Arabic" w:cs="Traditional Arabic"/>
          <w:sz w:val="32"/>
          <w:szCs w:val="32"/>
          <w:rtl/>
        </w:rPr>
        <w:t>للتلميذ</w:t>
      </w:r>
      <w:r>
        <w:rPr>
          <w:rFonts w:ascii="Traditional Arabic" w:hAnsi="Traditional Arabic" w:cs="Traditional Arabic" w:hint="cs"/>
          <w:sz w:val="32"/>
          <w:szCs w:val="32"/>
          <w:rtl/>
        </w:rPr>
        <w:t>"</w:t>
      </w:r>
      <w:r w:rsidR="00387380" w:rsidRPr="003D5D86">
        <w:rPr>
          <w:rFonts w:ascii="Traditional Arabic" w:hAnsi="Traditional Arabic" w:cs="Traditional Arabic"/>
          <w:sz w:val="32"/>
          <w:szCs w:val="32"/>
        </w:rPr>
        <w:t>.</w:t>
      </w:r>
      <w:r w:rsidR="00387380" w:rsidRPr="003D5D86">
        <w:rPr>
          <w:rStyle w:val="Appelnotedebasdep"/>
          <w:rFonts w:ascii="Traditional Arabic" w:hAnsi="Traditional Arabic" w:cs="Traditional Arabic"/>
          <w:sz w:val="32"/>
          <w:szCs w:val="32"/>
        </w:rPr>
        <w:footnoteReference w:id="10"/>
      </w:r>
    </w:p>
    <w:p w14:paraId="382E4781" w14:textId="22648828" w:rsidR="00387380" w:rsidRPr="003D5D86" w:rsidRDefault="00387380" w:rsidP="003D5D86">
      <w:pPr>
        <w:autoSpaceDE w:val="0"/>
        <w:autoSpaceDN w:val="0"/>
        <w:bidi/>
        <w:adjustRightInd w:val="0"/>
        <w:spacing w:after="0" w:line="240" w:lineRule="auto"/>
        <w:ind w:left="567"/>
        <w:jc w:val="both"/>
        <w:rPr>
          <w:rFonts w:ascii="Traditional Arabic" w:hAnsi="Traditional Arabic" w:cs="Traditional Arabic"/>
          <w:sz w:val="32"/>
          <w:szCs w:val="32"/>
          <w:rtl/>
        </w:rPr>
      </w:pPr>
      <w:r w:rsidRPr="003D5D86">
        <w:rPr>
          <w:rFonts w:ascii="Traditional Arabic" w:hAnsi="Traditional Arabic" w:cs="Traditional Arabic" w:hint="cs"/>
          <w:sz w:val="32"/>
          <w:szCs w:val="32"/>
          <w:rtl/>
        </w:rPr>
        <w:t>ن</w:t>
      </w:r>
      <w:r w:rsidRPr="003D5D86">
        <w:rPr>
          <w:rFonts w:ascii="Traditional Arabic" w:hAnsi="Traditional Arabic" w:cs="Traditional Arabic"/>
          <w:sz w:val="32"/>
          <w:szCs w:val="32"/>
          <w:rtl/>
        </w:rPr>
        <w:t>لاحظ</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ان</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هذه</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الصعوبات</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أو</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المعوقات</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سبب</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عدم</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تحقيق</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الغاية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التي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تطمح</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لها</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المقاربة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بالكفاءات</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تحسين</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مستوى</w:t>
      </w:r>
      <w:r w:rsidR="003D5D86">
        <w:rPr>
          <w:rFonts w:ascii="Traditional Arabic" w:hAnsi="Traditional Arabic" w:cs="Traditional Arabic" w:hint="cs"/>
          <w:sz w:val="32"/>
          <w:szCs w:val="32"/>
          <w:rtl/>
        </w:rPr>
        <w:t xml:space="preserve"> </w:t>
      </w:r>
      <w:r w:rsidRPr="003D5D86">
        <w:rPr>
          <w:rFonts w:ascii="Traditional Arabic" w:hAnsi="Traditional Arabic" w:cs="Traditional Arabic"/>
          <w:sz w:val="32"/>
          <w:szCs w:val="32"/>
          <w:rtl/>
        </w:rPr>
        <w:t>المنظومة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التربوية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الا</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هذا</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لا</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ينقص</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من</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دورها</w:t>
      </w:r>
      <w:r w:rsidRPr="003D5D86">
        <w:rPr>
          <w:rFonts w:ascii="Traditional Arabic" w:hAnsi="Traditional Arabic" w:cs="Traditional Arabic"/>
          <w:sz w:val="32"/>
          <w:szCs w:val="32"/>
        </w:rPr>
        <w:t xml:space="preserve"> </w:t>
      </w:r>
      <w:r w:rsidRPr="003D5D86">
        <w:rPr>
          <w:rFonts w:ascii="Traditional Arabic" w:hAnsi="Traditional Arabic" w:cs="Traditional Arabic" w:hint="cs"/>
          <w:sz w:val="32"/>
          <w:szCs w:val="32"/>
          <w:rtl/>
        </w:rPr>
        <w:t>و</w:t>
      </w:r>
      <w:r w:rsidRPr="003D5D86">
        <w:rPr>
          <w:rFonts w:ascii="Traditional Arabic" w:hAnsi="Traditional Arabic" w:cs="Traditional Arabic"/>
          <w:sz w:val="32"/>
          <w:szCs w:val="32"/>
          <w:rtl/>
        </w:rPr>
        <w:t>مكانتها</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خدمته</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فالتلميذ</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يأتي</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الى</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المدرسة</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لديه</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معارف</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ومكتسبات</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بني</w:t>
      </w:r>
      <w:r w:rsidR="003D5D86">
        <w:rPr>
          <w:rFonts w:ascii="Traditional Arabic" w:hAnsi="Traditional Arabic" w:cs="Traditional Arabic" w:hint="cs"/>
          <w:sz w:val="32"/>
          <w:szCs w:val="32"/>
          <w:rtl/>
        </w:rPr>
        <w:t xml:space="preserve"> </w:t>
      </w:r>
      <w:r w:rsidRPr="003D5D86">
        <w:rPr>
          <w:rFonts w:ascii="Traditional Arabic" w:hAnsi="Traditional Arabic" w:cs="Traditional Arabic"/>
          <w:sz w:val="32"/>
          <w:szCs w:val="32"/>
          <w:rtl/>
        </w:rPr>
        <w:t>عليها</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معارفه</w:t>
      </w:r>
      <w:r w:rsidRPr="003D5D86">
        <w:rPr>
          <w:rFonts w:ascii="Traditional Arabic" w:hAnsi="Traditional Arabic" w:cs="Traditional Arabic"/>
          <w:sz w:val="32"/>
          <w:szCs w:val="32"/>
        </w:rPr>
        <w:t xml:space="preserve"> </w:t>
      </w:r>
      <w:r w:rsidRPr="003D5D86">
        <w:rPr>
          <w:rFonts w:ascii="Traditional Arabic" w:hAnsi="Traditional Arabic" w:cs="Traditional Arabic"/>
          <w:sz w:val="32"/>
          <w:szCs w:val="32"/>
          <w:rtl/>
        </w:rPr>
        <w:t>الجديدة</w:t>
      </w:r>
      <w:r w:rsidRPr="003D5D86">
        <w:rPr>
          <w:rFonts w:ascii="Traditional Arabic" w:hAnsi="Traditional Arabic" w:cs="Traditional Arabic"/>
          <w:sz w:val="32"/>
          <w:szCs w:val="32"/>
        </w:rPr>
        <w:t>.</w:t>
      </w:r>
    </w:p>
    <w:p w14:paraId="67768803" w14:textId="48330D8E" w:rsidR="00D964C7" w:rsidRPr="00D964C7" w:rsidRDefault="00D964C7" w:rsidP="003D5D86">
      <w:pPr>
        <w:autoSpaceDE w:val="0"/>
        <w:autoSpaceDN w:val="0"/>
        <w:bidi/>
        <w:adjustRightInd w:val="0"/>
        <w:spacing w:after="0" w:line="240" w:lineRule="auto"/>
        <w:ind w:left="567"/>
        <w:rPr>
          <w:rFonts w:ascii="Simplified Arabic" w:hAnsi="Simplified Arabic" w:cs="Simplified Arabic"/>
          <w:b/>
          <w:bCs/>
          <w:sz w:val="36"/>
          <w:szCs w:val="36"/>
        </w:rPr>
      </w:pPr>
      <w:r w:rsidRPr="00D964C7">
        <w:rPr>
          <w:rFonts w:ascii="Simplified Arabic" w:hAnsi="Simplified Arabic" w:cs="Simplified Arabic"/>
          <w:b/>
          <w:bCs/>
          <w:sz w:val="36"/>
          <w:szCs w:val="36"/>
          <w:rtl/>
        </w:rPr>
        <w:t>المبحث الثاني: المقاربة النصية</w:t>
      </w:r>
    </w:p>
    <w:p w14:paraId="530EA35F" w14:textId="3267C6D0" w:rsidR="003E05BE" w:rsidRDefault="003E05BE" w:rsidP="00D964C7">
      <w:pPr>
        <w:bidi/>
        <w:ind w:left="567" w:firstLine="283"/>
        <w:jc w:val="both"/>
        <w:rPr>
          <w:rFonts w:ascii="Traditional Arabic" w:hAnsi="Traditional Arabic" w:cs="Traditional Arabic"/>
          <w:sz w:val="32"/>
          <w:szCs w:val="32"/>
          <w:rtl/>
        </w:rPr>
      </w:pPr>
      <w:r w:rsidRPr="00526276">
        <w:rPr>
          <w:rFonts w:ascii="Traditional Arabic" w:hAnsi="Traditional Arabic" w:cs="Traditional Arabic"/>
          <w:sz w:val="32"/>
          <w:szCs w:val="32"/>
          <w:rtl/>
        </w:rPr>
        <w:t xml:space="preserve">تعتبر المقاربة النصية من أهم الإجراءات التربوية المعتمدة في النظام التعليمي حيث تنطلق النشاطات في تدريس اللغة العربية من النص وقد تسهم المقاربة في النصية في تيسير تعليمية القواعد والبلاغة والقراءة ومختلف الأنشطة التعليمية كما تمكن المتعلم من ممارسة كفاءته عن طريق تفعيل مكتسباته القبلية. </w:t>
      </w:r>
    </w:p>
    <w:p w14:paraId="5242DAE6" w14:textId="4C7978F4" w:rsidR="00D964C7" w:rsidRPr="00D964C7" w:rsidRDefault="00D964C7" w:rsidP="003D5D86">
      <w:pPr>
        <w:pStyle w:val="Paragraphedeliste"/>
        <w:numPr>
          <w:ilvl w:val="0"/>
          <w:numId w:val="34"/>
        </w:numPr>
        <w:bidi/>
        <w:ind w:left="567" w:firstLine="283"/>
        <w:jc w:val="both"/>
        <w:rPr>
          <w:rFonts w:ascii="Traditional Arabic" w:hAnsi="Traditional Arabic" w:cs="Traditional Arabic"/>
          <w:sz w:val="32"/>
          <w:szCs w:val="32"/>
          <w:rtl/>
        </w:rPr>
      </w:pPr>
      <w:r w:rsidRPr="00D964C7">
        <w:rPr>
          <w:rFonts w:ascii="Traditional Arabic" w:hAnsi="Traditional Arabic" w:cs="Traditional Arabic"/>
          <w:b/>
          <w:bCs/>
          <w:sz w:val="32"/>
          <w:szCs w:val="32"/>
          <w:rtl/>
        </w:rPr>
        <w:t>المقاربة النصية</w:t>
      </w:r>
    </w:p>
    <w:p w14:paraId="4BFC4911" w14:textId="3CE79519" w:rsidR="003E05BE" w:rsidRPr="00D964C7" w:rsidRDefault="003E05BE" w:rsidP="0041283D">
      <w:pPr>
        <w:pStyle w:val="Paragraphedeliste"/>
        <w:numPr>
          <w:ilvl w:val="1"/>
          <w:numId w:val="34"/>
        </w:numPr>
        <w:bidi/>
        <w:rPr>
          <w:rFonts w:ascii="Traditional Arabic" w:hAnsi="Traditional Arabic" w:cs="Traditional Arabic"/>
          <w:b/>
          <w:bCs/>
          <w:sz w:val="32"/>
          <w:szCs w:val="32"/>
        </w:rPr>
      </w:pPr>
      <w:r w:rsidRPr="00D964C7">
        <w:rPr>
          <w:rFonts w:ascii="Traditional Arabic" w:hAnsi="Traditional Arabic" w:cs="Traditional Arabic"/>
          <w:b/>
          <w:bCs/>
          <w:sz w:val="32"/>
          <w:szCs w:val="32"/>
          <w:rtl/>
        </w:rPr>
        <w:lastRenderedPageBreak/>
        <w:t>مفهوم المقاربة</w:t>
      </w:r>
      <w:r w:rsidRPr="00D964C7">
        <w:rPr>
          <w:rFonts w:ascii="Traditional Arabic" w:hAnsi="Traditional Arabic" w:cs="Traditional Arabic"/>
          <w:b/>
          <w:bCs/>
          <w:sz w:val="32"/>
          <w:szCs w:val="32"/>
        </w:rPr>
        <w:t xml:space="preserve">: </w:t>
      </w:r>
    </w:p>
    <w:p w14:paraId="288BFAAD" w14:textId="1CCC4C44" w:rsidR="003E05BE" w:rsidRPr="00357C74" w:rsidRDefault="003E05BE" w:rsidP="00D964C7">
      <w:pPr>
        <w:bidi/>
        <w:ind w:left="567"/>
        <w:jc w:val="both"/>
        <w:rPr>
          <w:rFonts w:ascii="Traditional Arabic" w:hAnsi="Traditional Arabic" w:cs="Traditional Arabic"/>
          <w:sz w:val="32"/>
          <w:szCs w:val="32"/>
        </w:rPr>
      </w:pPr>
      <w:r w:rsidRPr="00357C74">
        <w:rPr>
          <w:rFonts w:ascii="Traditional Arabic" w:hAnsi="Traditional Arabic" w:cs="Traditional Arabic"/>
          <w:b/>
          <w:bCs/>
          <w:sz w:val="32"/>
          <w:szCs w:val="32"/>
          <w:rtl/>
        </w:rPr>
        <w:t>لغة:</w:t>
      </w:r>
      <w:r w:rsidRPr="00357C74">
        <w:rPr>
          <w:rFonts w:ascii="Traditional Arabic" w:hAnsi="Traditional Arabic" w:cs="Traditional Arabic"/>
          <w:sz w:val="32"/>
          <w:szCs w:val="32"/>
          <w:rtl/>
        </w:rPr>
        <w:t xml:space="preserve"> هي جملة من التصورات التي تتخذ لإنجاز عمل ما أو بناء مشروع في ضوء خطة تراعي عوامل متحكمة </w:t>
      </w:r>
      <w:r w:rsidR="00C4328D" w:rsidRPr="00357C74">
        <w:rPr>
          <w:rFonts w:ascii="Traditional Arabic" w:hAnsi="Traditional Arabic" w:cs="Traditional Arabic" w:hint="cs"/>
          <w:sz w:val="32"/>
          <w:szCs w:val="32"/>
          <w:rtl/>
        </w:rPr>
        <w:t>ومؤثرة</w:t>
      </w:r>
      <w:r w:rsidRPr="00357C74">
        <w:rPr>
          <w:rFonts w:ascii="Traditional Arabic" w:hAnsi="Traditional Arabic" w:cs="Traditional Arabic"/>
          <w:sz w:val="32"/>
          <w:szCs w:val="32"/>
          <w:rtl/>
        </w:rPr>
        <w:t xml:space="preserve"> في البناء وتعني الاقتراب من الشيء قصد </w:t>
      </w:r>
      <w:r w:rsidR="00C4328D" w:rsidRPr="00357C74">
        <w:rPr>
          <w:rFonts w:ascii="Traditional Arabic" w:hAnsi="Traditional Arabic" w:cs="Traditional Arabic" w:hint="cs"/>
          <w:sz w:val="32"/>
          <w:szCs w:val="32"/>
          <w:rtl/>
        </w:rPr>
        <w:t>معرفته.</w:t>
      </w:r>
    </w:p>
    <w:p w14:paraId="1D1C8F19" w14:textId="71FA3AC6" w:rsidR="003E05BE" w:rsidRPr="00357C74" w:rsidRDefault="003E05BE" w:rsidP="00D964C7">
      <w:pPr>
        <w:bidi/>
        <w:ind w:left="567"/>
        <w:jc w:val="both"/>
        <w:rPr>
          <w:rFonts w:ascii="Traditional Arabic" w:hAnsi="Traditional Arabic" w:cs="Traditional Arabic"/>
          <w:sz w:val="32"/>
          <w:szCs w:val="32"/>
        </w:rPr>
      </w:pPr>
      <w:r w:rsidRPr="00357C74">
        <w:rPr>
          <w:rFonts w:ascii="Traditional Arabic" w:hAnsi="Traditional Arabic" w:cs="Traditional Arabic"/>
          <w:sz w:val="32"/>
          <w:szCs w:val="32"/>
          <w:rtl/>
        </w:rPr>
        <w:t>والمقاربة في القاموس الجديد تعني ‌‌‌‌</w:t>
      </w:r>
      <w:r w:rsidR="00357C74">
        <w:rPr>
          <w:rFonts w:ascii="Traditional Arabic" w:hAnsi="Traditional Arabic" w:cs="Traditional Arabic" w:hint="cs"/>
          <w:sz w:val="32"/>
          <w:szCs w:val="32"/>
          <w:rtl/>
        </w:rPr>
        <w:t>"</w:t>
      </w:r>
      <w:r w:rsidRPr="00357C74">
        <w:rPr>
          <w:rFonts w:ascii="Traditional Arabic" w:hAnsi="Traditional Arabic" w:cs="Traditional Arabic"/>
          <w:sz w:val="32"/>
          <w:szCs w:val="32"/>
          <w:rtl/>
        </w:rPr>
        <w:t>قاربَ، يقاربُ، قاربْ، مقاربة، قارب فلان حادثة محادثة حسنة، أدناه في الرأي</w:t>
      </w:r>
      <w:r w:rsidR="00357C74">
        <w:rPr>
          <w:rFonts w:ascii="Traditional Arabic" w:hAnsi="Traditional Arabic" w:cs="Traditional Arabic" w:hint="cs"/>
          <w:sz w:val="32"/>
          <w:szCs w:val="32"/>
          <w:rtl/>
        </w:rPr>
        <w:t>".</w:t>
      </w:r>
      <w:r w:rsidRPr="00357C74">
        <w:rPr>
          <w:rFonts w:ascii="Traditional Arabic" w:hAnsi="Traditional Arabic" w:cs="Traditional Arabic"/>
          <w:sz w:val="32"/>
          <w:szCs w:val="32"/>
          <w:rtl/>
        </w:rPr>
        <w:t xml:space="preserve"> </w:t>
      </w:r>
      <w:r w:rsidR="00D964C7">
        <w:rPr>
          <w:rStyle w:val="Appelnotedebasdep"/>
          <w:rFonts w:ascii="Traditional Arabic" w:hAnsi="Traditional Arabic" w:cs="Traditional Arabic"/>
          <w:sz w:val="32"/>
          <w:szCs w:val="32"/>
          <w:rtl/>
        </w:rPr>
        <w:footnoteReference w:id="11"/>
      </w:r>
    </w:p>
    <w:p w14:paraId="6BAA7A29" w14:textId="5DA1D5EB" w:rsidR="003E05BE" w:rsidRPr="00357C74" w:rsidRDefault="003E05BE" w:rsidP="00D964C7">
      <w:pPr>
        <w:bidi/>
        <w:ind w:left="567"/>
        <w:jc w:val="both"/>
        <w:rPr>
          <w:rFonts w:ascii="Traditional Arabic" w:hAnsi="Traditional Arabic" w:cs="Traditional Arabic"/>
          <w:sz w:val="32"/>
          <w:szCs w:val="32"/>
        </w:rPr>
      </w:pPr>
      <w:r w:rsidRPr="00357C74">
        <w:rPr>
          <w:rFonts w:ascii="Traditional Arabic" w:hAnsi="Traditional Arabic" w:cs="Traditional Arabic"/>
          <w:sz w:val="32"/>
          <w:szCs w:val="32"/>
          <w:rtl/>
        </w:rPr>
        <w:t xml:space="preserve">كما ورد في </w:t>
      </w:r>
      <w:r w:rsidR="00357C74">
        <w:rPr>
          <w:rFonts w:ascii="Traditional Arabic" w:hAnsi="Traditional Arabic" w:cs="Traditional Arabic" w:hint="cs"/>
          <w:sz w:val="32"/>
          <w:szCs w:val="32"/>
          <w:rtl/>
        </w:rPr>
        <w:t>ل</w:t>
      </w:r>
      <w:r w:rsidRPr="00357C74">
        <w:rPr>
          <w:rFonts w:ascii="Traditional Arabic" w:hAnsi="Traditional Arabic" w:cs="Traditional Arabic"/>
          <w:sz w:val="32"/>
          <w:szCs w:val="32"/>
          <w:rtl/>
        </w:rPr>
        <w:t xml:space="preserve">سان العرب لابن منظور في المادة اللغوية </w:t>
      </w:r>
      <w:r w:rsidR="00C4328D" w:rsidRPr="00357C74">
        <w:rPr>
          <w:rFonts w:ascii="Traditional Arabic" w:hAnsi="Traditional Arabic" w:cs="Traditional Arabic" w:hint="cs"/>
          <w:sz w:val="32"/>
          <w:szCs w:val="32"/>
          <w:rtl/>
        </w:rPr>
        <w:t>(ق</w:t>
      </w:r>
      <w:r w:rsidRPr="00357C74">
        <w:rPr>
          <w:rFonts w:ascii="Traditional Arabic" w:hAnsi="Traditional Arabic" w:cs="Traditional Arabic"/>
          <w:sz w:val="32"/>
          <w:szCs w:val="32"/>
          <w:rtl/>
        </w:rPr>
        <w:t xml:space="preserve"> ر ب</w:t>
      </w:r>
      <w:r w:rsidR="00C4328D" w:rsidRPr="00357C74">
        <w:rPr>
          <w:rFonts w:ascii="Traditional Arabic" w:hAnsi="Traditional Arabic" w:cs="Traditional Arabic" w:hint="cs"/>
          <w:sz w:val="32"/>
          <w:szCs w:val="32"/>
          <w:rtl/>
        </w:rPr>
        <w:t>).</w:t>
      </w:r>
    </w:p>
    <w:p w14:paraId="061D6D0F" w14:textId="0BB221A2" w:rsidR="003E05BE" w:rsidRPr="00357C74" w:rsidRDefault="003E05BE" w:rsidP="00D964C7">
      <w:pPr>
        <w:bidi/>
        <w:ind w:left="567"/>
        <w:jc w:val="both"/>
        <w:rPr>
          <w:rFonts w:ascii="Traditional Arabic" w:hAnsi="Traditional Arabic" w:cs="Traditional Arabic"/>
          <w:sz w:val="32"/>
          <w:szCs w:val="32"/>
        </w:rPr>
      </w:pPr>
      <w:r w:rsidRPr="00357C74">
        <w:rPr>
          <w:rFonts w:ascii="Traditional Arabic" w:hAnsi="Traditional Arabic" w:cs="Traditional Arabic"/>
          <w:sz w:val="32"/>
          <w:szCs w:val="32"/>
          <w:rtl/>
        </w:rPr>
        <w:t xml:space="preserve">قرب: نقيض البعد….. قرب الشيء بالضم، يقرب قربا، </w:t>
      </w:r>
      <w:r w:rsidR="00C4328D" w:rsidRPr="00357C74">
        <w:rPr>
          <w:rFonts w:ascii="Traditional Arabic" w:hAnsi="Traditional Arabic" w:cs="Traditional Arabic" w:hint="cs"/>
          <w:sz w:val="32"/>
          <w:szCs w:val="32"/>
          <w:rtl/>
        </w:rPr>
        <w:t>وقربانا</w:t>
      </w:r>
      <w:r w:rsidRPr="00357C74">
        <w:rPr>
          <w:rFonts w:ascii="Traditional Arabic" w:hAnsi="Traditional Arabic" w:cs="Traditional Arabic"/>
          <w:sz w:val="32"/>
          <w:szCs w:val="32"/>
          <w:rtl/>
        </w:rPr>
        <w:t>، أي دنا، فهو قريب، الواحد والاثنان والجميع، في ذ</w:t>
      </w:r>
      <w:r w:rsidR="00357C74">
        <w:rPr>
          <w:rFonts w:ascii="Traditional Arabic" w:hAnsi="Traditional Arabic" w:cs="Traditional Arabic" w:hint="cs"/>
          <w:sz w:val="32"/>
          <w:szCs w:val="32"/>
          <w:rtl/>
        </w:rPr>
        <w:t>ل</w:t>
      </w:r>
      <w:r w:rsidRPr="00357C74">
        <w:rPr>
          <w:rFonts w:ascii="Traditional Arabic" w:hAnsi="Traditional Arabic" w:cs="Traditional Arabic"/>
          <w:sz w:val="32"/>
          <w:szCs w:val="32"/>
          <w:rtl/>
        </w:rPr>
        <w:t>ك سواء.</w:t>
      </w:r>
    </w:p>
    <w:p w14:paraId="31ED9D29" w14:textId="519884CD" w:rsidR="003E05BE" w:rsidRPr="00357C74" w:rsidRDefault="003E05BE" w:rsidP="00D964C7">
      <w:pPr>
        <w:bidi/>
        <w:ind w:left="567"/>
        <w:jc w:val="both"/>
        <w:rPr>
          <w:rFonts w:ascii="Traditional Arabic" w:hAnsi="Traditional Arabic" w:cs="Traditional Arabic"/>
          <w:sz w:val="32"/>
          <w:szCs w:val="32"/>
        </w:rPr>
      </w:pPr>
      <w:r w:rsidRPr="00357C74">
        <w:rPr>
          <w:rFonts w:ascii="Traditional Arabic" w:hAnsi="Traditional Arabic" w:cs="Traditional Arabic"/>
          <w:sz w:val="32"/>
          <w:szCs w:val="32"/>
          <w:rtl/>
        </w:rPr>
        <w:t xml:space="preserve"> وفي قوله تعالى</w:t>
      </w:r>
      <w:r w:rsidR="007518B0" w:rsidRPr="00357C74">
        <w:rPr>
          <w:rFonts w:ascii="Traditional Arabic" w:hAnsi="Traditional Arabic" w:cs="Traditional Arabic" w:hint="cs"/>
          <w:sz w:val="32"/>
          <w:szCs w:val="32"/>
          <w:rtl/>
        </w:rPr>
        <w:t>:</w:t>
      </w:r>
      <w:r w:rsidR="007518B0">
        <w:rPr>
          <w:rFonts w:ascii="Traditional Arabic" w:hAnsi="Traditional Arabic" w:cs="Traditional Arabic" w:hint="cs"/>
          <w:sz w:val="32"/>
          <w:szCs w:val="32"/>
          <w:rtl/>
        </w:rPr>
        <w:t xml:space="preserve"> </w:t>
      </w:r>
      <w:r w:rsidR="007518B0">
        <w:rPr>
          <w:rFonts w:ascii="Traditional Arabic" w:hAnsi="Traditional Arabic" w:cs="Traditional Arabic"/>
          <w:sz w:val="32"/>
          <w:szCs w:val="32"/>
          <w:rtl/>
        </w:rPr>
        <w:t>﴿</w:t>
      </w:r>
      <w:r w:rsidR="007518B0" w:rsidRPr="00357C74">
        <w:rPr>
          <w:rFonts w:ascii="Traditional Arabic" w:hAnsi="Traditional Arabic" w:cs="Traditional Arabic" w:hint="cs"/>
          <w:sz w:val="32"/>
          <w:szCs w:val="32"/>
          <w:rtl/>
        </w:rPr>
        <w:t>ولو</w:t>
      </w:r>
      <w:r w:rsidRPr="00357C74">
        <w:rPr>
          <w:rFonts w:ascii="Traditional Arabic" w:hAnsi="Traditional Arabic" w:cs="Traditional Arabic"/>
          <w:sz w:val="32"/>
          <w:szCs w:val="32"/>
          <w:rtl/>
        </w:rPr>
        <w:t xml:space="preserve"> ترى إن فزعوا فلا فوت وأخذو من مكان </w:t>
      </w:r>
      <w:r w:rsidR="007518B0" w:rsidRPr="00357C74">
        <w:rPr>
          <w:rFonts w:ascii="Traditional Arabic" w:hAnsi="Traditional Arabic" w:cs="Traditional Arabic" w:hint="cs"/>
          <w:sz w:val="32"/>
          <w:szCs w:val="32"/>
          <w:rtl/>
        </w:rPr>
        <w:t>قريب﴾</w:t>
      </w:r>
      <w:r w:rsidR="00357C74">
        <w:rPr>
          <w:rFonts w:ascii="Traditional Arabic" w:hAnsi="Traditional Arabic" w:cs="Traditional Arabic"/>
          <w:sz w:val="32"/>
          <w:szCs w:val="32"/>
        </w:rPr>
        <w:sym w:font="Symbol" w:char="F07D"/>
      </w:r>
      <w:r w:rsidR="00357C74">
        <w:rPr>
          <w:rFonts w:ascii="Traditional Arabic" w:hAnsi="Traditional Arabic" w:cs="Traditional Arabic" w:hint="cs"/>
          <w:sz w:val="32"/>
          <w:szCs w:val="32"/>
          <w:rtl/>
        </w:rPr>
        <w:t>سورة سبأ: الآية 51</w:t>
      </w:r>
      <w:r w:rsidR="00357C74">
        <w:rPr>
          <w:rFonts w:ascii="Traditional Arabic" w:hAnsi="Traditional Arabic" w:cs="Traditional Arabic" w:hint="cs"/>
          <w:sz w:val="32"/>
          <w:szCs w:val="32"/>
        </w:rPr>
        <w:sym w:font="Symbol" w:char="F07B"/>
      </w:r>
      <w:r w:rsidRPr="00357C74">
        <w:rPr>
          <w:rFonts w:ascii="Traditional Arabic" w:hAnsi="Traditional Arabic" w:cs="Traditional Arabic"/>
          <w:sz w:val="32"/>
          <w:szCs w:val="32"/>
          <w:rtl/>
        </w:rPr>
        <w:t xml:space="preserve"> في التفسير يقصد بها أخذو</w:t>
      </w:r>
      <w:r w:rsidR="00357C74">
        <w:rPr>
          <w:rFonts w:ascii="Traditional Arabic" w:hAnsi="Traditional Arabic" w:cs="Traditional Arabic" w:hint="cs"/>
          <w:sz w:val="32"/>
          <w:szCs w:val="32"/>
          <w:rtl/>
        </w:rPr>
        <w:t>ا</w:t>
      </w:r>
      <w:r w:rsidRPr="00357C74">
        <w:rPr>
          <w:rFonts w:ascii="Traditional Arabic" w:hAnsi="Traditional Arabic" w:cs="Traditional Arabic"/>
          <w:sz w:val="32"/>
          <w:szCs w:val="32"/>
          <w:rtl/>
        </w:rPr>
        <w:t xml:space="preserve"> منها تحت أرجلهم اي يقصد بها القرب. </w:t>
      </w:r>
    </w:p>
    <w:p w14:paraId="03B2F707" w14:textId="7C3ADA06" w:rsidR="003E05BE" w:rsidRDefault="003E05BE" w:rsidP="00D964C7">
      <w:pPr>
        <w:bidi/>
        <w:ind w:left="567"/>
        <w:jc w:val="both"/>
        <w:rPr>
          <w:rFonts w:ascii="Traditional Arabic" w:hAnsi="Traditional Arabic" w:cs="Traditional Arabic"/>
          <w:sz w:val="32"/>
          <w:szCs w:val="32"/>
          <w:rtl/>
        </w:rPr>
      </w:pPr>
      <w:r w:rsidRPr="00357C74">
        <w:rPr>
          <w:rFonts w:ascii="Traditional Arabic" w:hAnsi="Traditional Arabic" w:cs="Traditional Arabic"/>
          <w:sz w:val="32"/>
          <w:szCs w:val="32"/>
          <w:rtl/>
        </w:rPr>
        <w:t xml:space="preserve">كما يعرفه معجم علوم التربية المقاربة على أنها: ككيفية دراسة مشكل او وجود حل او الوصول ل حل معين مرتبطة بتفكير ومكتسبات لمتعلم. </w:t>
      </w:r>
    </w:p>
    <w:p w14:paraId="0E59DBFF" w14:textId="07A056BA" w:rsidR="00357C74" w:rsidRPr="00357C74" w:rsidRDefault="00357C74" w:rsidP="00D964C7">
      <w:pPr>
        <w:bidi/>
        <w:ind w:left="567"/>
        <w:jc w:val="both"/>
        <w:rPr>
          <w:rFonts w:ascii="Traditional Arabic" w:hAnsi="Traditional Arabic" w:cs="Traditional Arabic"/>
          <w:sz w:val="32"/>
          <w:szCs w:val="32"/>
        </w:rPr>
      </w:pPr>
      <w:r w:rsidRPr="00357C74">
        <w:rPr>
          <w:rFonts w:ascii="Traditional Arabic" w:hAnsi="Traditional Arabic" w:cs="Traditional Arabic"/>
          <w:sz w:val="32"/>
          <w:szCs w:val="32"/>
          <w:rtl/>
        </w:rPr>
        <w:t>و</w:t>
      </w:r>
      <w:r w:rsidR="003D5D86" w:rsidRPr="00357C74">
        <w:rPr>
          <w:rFonts w:ascii="Traditional Arabic" w:hAnsi="Traditional Arabic" w:cs="Traditional Arabic"/>
          <w:sz w:val="32"/>
          <w:szCs w:val="32"/>
          <w:rtl/>
        </w:rPr>
        <w:t>"</w:t>
      </w:r>
      <w:r w:rsidR="003D5D86">
        <w:rPr>
          <w:rFonts w:ascii="Traditional Arabic" w:hAnsi="Traditional Arabic" w:cs="Traditional Arabic"/>
          <w:sz w:val="32"/>
          <w:szCs w:val="32"/>
        </w:rPr>
        <w:t> </w:t>
      </w:r>
      <w:r w:rsidRPr="00357C74">
        <w:rPr>
          <w:rFonts w:ascii="Traditional Arabic" w:hAnsi="Traditional Arabic" w:cs="Traditional Arabic"/>
          <w:sz w:val="32"/>
          <w:szCs w:val="32"/>
          <w:rtl/>
        </w:rPr>
        <w:t>اقترب:</w:t>
      </w:r>
      <w:r w:rsidR="007518B0">
        <w:rPr>
          <w:rFonts w:ascii="Traditional Arabic" w:hAnsi="Traditional Arabic" w:cs="Traditional Arabic" w:hint="cs"/>
          <w:sz w:val="32"/>
          <w:szCs w:val="32"/>
          <w:rtl/>
        </w:rPr>
        <w:t xml:space="preserve"> </w:t>
      </w:r>
      <w:r w:rsidRPr="00357C74">
        <w:rPr>
          <w:rFonts w:ascii="Traditional Arabic" w:hAnsi="Traditional Arabic" w:cs="Traditional Arabic"/>
          <w:sz w:val="32"/>
          <w:szCs w:val="32"/>
          <w:rtl/>
        </w:rPr>
        <w:t xml:space="preserve">افتعل من القرب وتقارب تفاعل معه ويقال الشيء </w:t>
      </w:r>
      <w:r w:rsidR="007518B0" w:rsidRPr="00357C74">
        <w:rPr>
          <w:rFonts w:ascii="Traditional Arabic" w:hAnsi="Traditional Arabic" w:cs="Traditional Arabic" w:hint="cs"/>
          <w:sz w:val="32"/>
          <w:szCs w:val="32"/>
          <w:rtl/>
        </w:rPr>
        <w:t>إذا</w:t>
      </w:r>
      <w:r w:rsidRPr="00357C74">
        <w:rPr>
          <w:rFonts w:ascii="Traditional Arabic" w:hAnsi="Traditional Arabic" w:cs="Traditional Arabic"/>
          <w:sz w:val="32"/>
          <w:szCs w:val="32"/>
          <w:rtl/>
        </w:rPr>
        <w:t xml:space="preserve"> ولي أدبر تقارب " </w:t>
      </w:r>
      <w:r w:rsidR="003D5D86">
        <w:rPr>
          <w:rStyle w:val="Appelnotedebasdep"/>
          <w:rFonts w:ascii="Traditional Arabic" w:hAnsi="Traditional Arabic" w:cs="Traditional Arabic"/>
          <w:sz w:val="32"/>
          <w:szCs w:val="32"/>
          <w:rtl/>
        </w:rPr>
        <w:footnoteReference w:id="12"/>
      </w:r>
    </w:p>
    <w:p w14:paraId="78CB2544" w14:textId="5DA63B82" w:rsidR="00357C74" w:rsidRPr="00357C74" w:rsidRDefault="00357C74" w:rsidP="00D964C7">
      <w:pPr>
        <w:bidi/>
        <w:ind w:left="567"/>
        <w:jc w:val="both"/>
        <w:rPr>
          <w:rFonts w:ascii="Traditional Arabic" w:hAnsi="Traditional Arabic" w:cs="Traditional Arabic"/>
          <w:sz w:val="32"/>
          <w:szCs w:val="32"/>
        </w:rPr>
      </w:pPr>
      <w:r w:rsidRPr="00357C74">
        <w:rPr>
          <w:rFonts w:ascii="Traditional Arabic" w:hAnsi="Traditional Arabic" w:cs="Traditional Arabic"/>
          <w:sz w:val="32"/>
          <w:szCs w:val="32"/>
          <w:rtl/>
        </w:rPr>
        <w:t>يتبين من هذا التعريف أن التقارب ضده التباعد يعني تقريب ا</w:t>
      </w:r>
      <w:r>
        <w:rPr>
          <w:rFonts w:ascii="Traditional Arabic" w:hAnsi="Traditional Arabic" w:cs="Traditional Arabic" w:hint="cs"/>
          <w:sz w:val="32"/>
          <w:szCs w:val="32"/>
          <w:rtl/>
        </w:rPr>
        <w:t>ل</w:t>
      </w:r>
      <w:r w:rsidRPr="00357C74">
        <w:rPr>
          <w:rFonts w:ascii="Traditional Arabic" w:hAnsi="Traditional Arabic" w:cs="Traditional Arabic"/>
          <w:sz w:val="32"/>
          <w:szCs w:val="32"/>
          <w:rtl/>
        </w:rPr>
        <w:t>شيء.</w:t>
      </w:r>
    </w:p>
    <w:p w14:paraId="03BB85D0" w14:textId="4AED592C" w:rsidR="003E05BE" w:rsidRDefault="003E05BE" w:rsidP="009E671A">
      <w:pPr>
        <w:pStyle w:val="Paragraphedeliste"/>
        <w:bidi/>
        <w:ind w:left="420"/>
        <w:rPr>
          <w:rFonts w:ascii="Traditional Arabic" w:hAnsi="Traditional Arabic" w:cs="Traditional Arabic"/>
          <w:sz w:val="32"/>
          <w:szCs w:val="32"/>
        </w:rPr>
      </w:pPr>
      <w:r w:rsidRPr="00357C74">
        <w:rPr>
          <w:rFonts w:ascii="Traditional Arabic" w:hAnsi="Traditional Arabic" w:cs="Traditional Arabic"/>
          <w:b/>
          <w:bCs/>
          <w:sz w:val="32"/>
          <w:szCs w:val="32"/>
          <w:rtl/>
        </w:rPr>
        <w:t>اصطلاحا:</w:t>
      </w:r>
      <w:r w:rsidRPr="00357C74">
        <w:rPr>
          <w:rFonts w:ascii="Traditional Arabic" w:hAnsi="Traditional Arabic" w:cs="Traditional Arabic"/>
          <w:sz w:val="32"/>
          <w:szCs w:val="32"/>
          <w:rtl/>
        </w:rPr>
        <w:t xml:space="preserve"> هي مجموعة من الاستراتيجيات والمبادئ التي يقوم عليها اعداد برنامج دراسي ال حل المشكلات اي دراسة مشكل أو معالجته وترتكز على العمل من الناحية النظرية وطريقة تقنية من الناحية التطبيقية"</w:t>
      </w:r>
      <w:r w:rsidR="00357C74">
        <w:rPr>
          <w:rFonts w:ascii="Traditional Arabic" w:hAnsi="Traditional Arabic" w:cs="Traditional Arabic" w:hint="cs"/>
          <w:sz w:val="32"/>
          <w:szCs w:val="32"/>
          <w:rtl/>
        </w:rPr>
        <w:t>.</w:t>
      </w:r>
      <w:r w:rsidRPr="00357C74">
        <w:rPr>
          <w:rFonts w:ascii="Traditional Arabic" w:hAnsi="Traditional Arabic" w:cs="Traditional Arabic"/>
          <w:sz w:val="32"/>
          <w:szCs w:val="32"/>
          <w:rtl/>
        </w:rPr>
        <w:t xml:space="preserve"> </w:t>
      </w:r>
      <w:r w:rsidR="00357C74">
        <w:rPr>
          <w:rStyle w:val="Appelnotedebasdep"/>
          <w:rFonts w:ascii="Traditional Arabic" w:hAnsi="Traditional Arabic" w:cs="Traditional Arabic"/>
          <w:sz w:val="32"/>
          <w:szCs w:val="32"/>
          <w:rtl/>
        </w:rPr>
        <w:footnoteReference w:id="13"/>
      </w:r>
    </w:p>
    <w:p w14:paraId="0E82C8C6" w14:textId="77777777" w:rsidR="003D5D86" w:rsidRDefault="003D5D86" w:rsidP="003D5D86">
      <w:pPr>
        <w:pStyle w:val="Paragraphedeliste"/>
        <w:bidi/>
        <w:ind w:left="420"/>
        <w:rPr>
          <w:rFonts w:ascii="Traditional Arabic" w:hAnsi="Traditional Arabic" w:cs="Traditional Arabic"/>
          <w:sz w:val="32"/>
          <w:szCs w:val="32"/>
        </w:rPr>
      </w:pPr>
    </w:p>
    <w:p w14:paraId="12C4FA53" w14:textId="54F68D0B" w:rsidR="00357C74" w:rsidRPr="00801F60" w:rsidRDefault="00357C74" w:rsidP="009E671A">
      <w:pPr>
        <w:bidi/>
        <w:ind w:left="420"/>
        <w:rPr>
          <w:rFonts w:ascii="Traditional Arabic" w:hAnsi="Traditional Arabic" w:cs="Traditional Arabic"/>
          <w:sz w:val="32"/>
          <w:szCs w:val="32"/>
          <w:rtl/>
        </w:rPr>
      </w:pPr>
      <w:r w:rsidRPr="00801F60">
        <w:rPr>
          <w:rFonts w:ascii="Traditional Arabic" w:hAnsi="Traditional Arabic" w:cs="Traditional Arabic"/>
          <w:sz w:val="32"/>
          <w:szCs w:val="32"/>
          <w:rtl/>
        </w:rPr>
        <w:lastRenderedPageBreak/>
        <w:t xml:space="preserve">هي أيضا </w:t>
      </w:r>
      <w:r w:rsidR="003D5D86">
        <w:rPr>
          <w:rFonts w:ascii="Traditional Arabic" w:hAnsi="Traditional Arabic" w:cs="Traditional Arabic" w:hint="cs"/>
          <w:sz w:val="32"/>
          <w:szCs w:val="32"/>
          <w:rtl/>
          <w:lang w:bidi="ar-DZ"/>
        </w:rPr>
        <w:t>"</w:t>
      </w:r>
      <w:r w:rsidRPr="00801F60">
        <w:rPr>
          <w:rFonts w:ascii="Traditional Arabic" w:hAnsi="Traditional Arabic" w:cs="Traditional Arabic"/>
          <w:sz w:val="32"/>
          <w:szCs w:val="32"/>
          <w:rtl/>
        </w:rPr>
        <w:t xml:space="preserve">المساعي والأساليب والأفعال للتي يتم استخدامها بشكل متناسق ومتدرج للوصول الى تحقيق الهدف المطلوب " </w:t>
      </w:r>
      <w:r w:rsidR="00801F60">
        <w:rPr>
          <w:rStyle w:val="Appelnotedebasdep"/>
          <w:rFonts w:ascii="Traditional Arabic" w:hAnsi="Traditional Arabic" w:cs="Traditional Arabic"/>
          <w:sz w:val="32"/>
          <w:szCs w:val="32"/>
          <w:rtl/>
        </w:rPr>
        <w:footnoteReference w:id="14"/>
      </w:r>
    </w:p>
    <w:p w14:paraId="0FDFADAD" w14:textId="0FB062D1" w:rsidR="00357C74" w:rsidRPr="00801F60" w:rsidRDefault="00357C74" w:rsidP="009E671A">
      <w:pPr>
        <w:bidi/>
        <w:ind w:left="420"/>
        <w:rPr>
          <w:rFonts w:ascii="Traditional Arabic" w:hAnsi="Traditional Arabic" w:cs="Traditional Arabic"/>
          <w:sz w:val="32"/>
          <w:szCs w:val="32"/>
        </w:rPr>
      </w:pPr>
      <w:r w:rsidRPr="00801F60">
        <w:rPr>
          <w:rFonts w:ascii="Traditional Arabic" w:hAnsi="Traditional Arabic" w:cs="Traditional Arabic"/>
          <w:sz w:val="32"/>
          <w:szCs w:val="32"/>
          <w:rtl/>
        </w:rPr>
        <w:t xml:space="preserve">ويتبين لنا هنا أن المقاربة هي الهدف الأساسي لاستيعاب وتحصيل المعلومات من أجل تحقيق الغرض المطلوب. </w:t>
      </w:r>
    </w:p>
    <w:p w14:paraId="4C092DDD" w14:textId="6C86DCF3" w:rsidR="003E05BE" w:rsidRPr="00357C74" w:rsidRDefault="003E05BE" w:rsidP="009E671A">
      <w:pPr>
        <w:bidi/>
        <w:ind w:left="420"/>
        <w:rPr>
          <w:rFonts w:ascii="Traditional Arabic" w:hAnsi="Traditional Arabic" w:cs="Traditional Arabic"/>
          <w:sz w:val="32"/>
          <w:szCs w:val="32"/>
        </w:rPr>
      </w:pPr>
      <w:r w:rsidRPr="00357C74">
        <w:rPr>
          <w:rFonts w:ascii="Traditional Arabic" w:hAnsi="Traditional Arabic" w:cs="Traditional Arabic"/>
          <w:sz w:val="32"/>
          <w:szCs w:val="32"/>
          <w:rtl/>
        </w:rPr>
        <w:t xml:space="preserve"> كما يضيف الاستاذ فريد حاجي على هذا التعريف في المقاربة بالكفاءات كبيداغوجيا "</w:t>
      </w:r>
      <w:r w:rsidR="007518B0" w:rsidRPr="00357C74">
        <w:rPr>
          <w:rFonts w:ascii="Traditional Arabic" w:hAnsi="Traditional Arabic" w:cs="Traditional Arabic" w:hint="cs"/>
          <w:sz w:val="32"/>
          <w:szCs w:val="32"/>
          <w:rtl/>
        </w:rPr>
        <w:t>ونأخذ</w:t>
      </w:r>
      <w:r w:rsidRPr="00357C74">
        <w:rPr>
          <w:rFonts w:ascii="Traditional Arabic" w:hAnsi="Traditional Arabic" w:cs="Traditional Arabic"/>
          <w:sz w:val="32"/>
          <w:szCs w:val="32"/>
          <w:rtl/>
        </w:rPr>
        <w:t xml:space="preserve"> في الحسبان كل العوامل المتداخل</w:t>
      </w:r>
      <w:r w:rsidR="00357C74">
        <w:rPr>
          <w:rFonts w:ascii="Traditional Arabic" w:hAnsi="Traditional Arabic" w:cs="Traditional Arabic" w:hint="cs"/>
          <w:sz w:val="32"/>
          <w:szCs w:val="32"/>
          <w:rtl/>
        </w:rPr>
        <w:t>ة</w:t>
      </w:r>
      <w:r w:rsidRPr="00357C74">
        <w:rPr>
          <w:rFonts w:ascii="Traditional Arabic" w:hAnsi="Traditional Arabic" w:cs="Traditional Arabic"/>
          <w:sz w:val="32"/>
          <w:szCs w:val="32"/>
          <w:rtl/>
        </w:rPr>
        <w:t xml:space="preserve"> في تحقيق الاداء الفعال والمردود المناسب من طريقة ووسائل </w:t>
      </w:r>
      <w:r w:rsidR="007518B0" w:rsidRPr="00357C74">
        <w:rPr>
          <w:rFonts w:ascii="Traditional Arabic" w:hAnsi="Traditional Arabic" w:cs="Traditional Arabic" w:hint="cs"/>
          <w:sz w:val="32"/>
          <w:szCs w:val="32"/>
          <w:rtl/>
        </w:rPr>
        <w:t>ومكان</w:t>
      </w:r>
      <w:r w:rsidRPr="00357C74">
        <w:rPr>
          <w:rFonts w:ascii="Traditional Arabic" w:hAnsi="Traditional Arabic" w:cs="Traditional Arabic"/>
          <w:sz w:val="32"/>
          <w:szCs w:val="32"/>
          <w:rtl/>
        </w:rPr>
        <w:t xml:space="preserve"> وزمان والوسط ونظريات بيداغوجية" </w:t>
      </w:r>
      <w:r w:rsidR="00801F60">
        <w:rPr>
          <w:rStyle w:val="Appelnotedebasdep"/>
          <w:rFonts w:ascii="Traditional Arabic" w:hAnsi="Traditional Arabic" w:cs="Traditional Arabic"/>
          <w:sz w:val="32"/>
          <w:szCs w:val="32"/>
          <w:rtl/>
        </w:rPr>
        <w:footnoteReference w:id="15"/>
      </w:r>
    </w:p>
    <w:p w14:paraId="53C6AA16" w14:textId="77777777" w:rsidR="00D964C7" w:rsidRDefault="003E05BE" w:rsidP="009E671A">
      <w:pPr>
        <w:bidi/>
        <w:ind w:left="420"/>
        <w:rPr>
          <w:rFonts w:ascii="Traditional Arabic" w:hAnsi="Traditional Arabic" w:cs="Traditional Arabic"/>
          <w:sz w:val="32"/>
          <w:szCs w:val="32"/>
          <w:rtl/>
        </w:rPr>
      </w:pPr>
      <w:r w:rsidRPr="00357C74">
        <w:rPr>
          <w:rFonts w:ascii="Traditional Arabic" w:hAnsi="Traditional Arabic" w:cs="Traditional Arabic"/>
          <w:sz w:val="32"/>
          <w:szCs w:val="32"/>
          <w:rtl/>
        </w:rPr>
        <w:t xml:space="preserve">ويتضح من خلال المفاهيم للمقاربة لغة واصطلاحا أن المقاربة هي عبارة عن استراتيجية للمعالجة أو حل للوصول الى المراد منه. ووهي كيفية دراسة مشكل او معالجة بحيث ترتكز هذه المقاربة على استراتيجية للعمل عليها. </w:t>
      </w:r>
    </w:p>
    <w:p w14:paraId="53EAF0CF" w14:textId="38F394DA" w:rsidR="003E05BE" w:rsidRPr="00D964C7" w:rsidRDefault="00D964C7" w:rsidP="009E671A">
      <w:pPr>
        <w:bidi/>
        <w:ind w:left="420"/>
        <w:rPr>
          <w:rFonts w:ascii="Traditional Arabic" w:hAnsi="Traditional Arabic" w:cs="Traditional Arabic"/>
          <w:sz w:val="32"/>
          <w:szCs w:val="32"/>
        </w:rPr>
      </w:pPr>
      <w:r>
        <w:rPr>
          <w:rFonts w:ascii="Traditional Arabic" w:hAnsi="Traditional Arabic" w:cs="Traditional Arabic" w:hint="cs"/>
          <w:sz w:val="32"/>
          <w:szCs w:val="32"/>
          <w:rtl/>
        </w:rPr>
        <w:t xml:space="preserve">1.2 </w:t>
      </w:r>
      <w:r w:rsidRPr="00D964C7">
        <w:rPr>
          <w:rFonts w:ascii="Traditional Arabic" w:hAnsi="Traditional Arabic" w:cs="Traditional Arabic" w:hint="cs"/>
          <w:b/>
          <w:bCs/>
          <w:sz w:val="32"/>
          <w:szCs w:val="32"/>
          <w:rtl/>
        </w:rPr>
        <w:t>مفهوم</w:t>
      </w:r>
      <w:r>
        <w:rPr>
          <w:rFonts w:ascii="Traditional Arabic" w:hAnsi="Traditional Arabic" w:cs="Traditional Arabic" w:hint="cs"/>
          <w:sz w:val="32"/>
          <w:szCs w:val="32"/>
          <w:rtl/>
        </w:rPr>
        <w:t xml:space="preserve"> </w:t>
      </w:r>
      <w:r w:rsidR="003E05BE" w:rsidRPr="00801F60">
        <w:rPr>
          <w:rFonts w:ascii="Traditional Arabic" w:hAnsi="Traditional Arabic" w:cs="Traditional Arabic"/>
          <w:b/>
          <w:bCs/>
          <w:sz w:val="32"/>
          <w:szCs w:val="32"/>
          <w:rtl/>
        </w:rPr>
        <w:t>النص</w:t>
      </w:r>
      <w:r w:rsidR="003E05BE" w:rsidRPr="00801F60">
        <w:rPr>
          <w:rFonts w:ascii="Traditional Arabic" w:hAnsi="Traditional Arabic" w:cs="Traditional Arabic"/>
          <w:b/>
          <w:bCs/>
          <w:sz w:val="32"/>
          <w:szCs w:val="32"/>
        </w:rPr>
        <w:t xml:space="preserve">: </w:t>
      </w:r>
    </w:p>
    <w:p w14:paraId="77250718" w14:textId="4CACA7B5" w:rsidR="003E05BE" w:rsidRPr="00801F60" w:rsidRDefault="008F78DE" w:rsidP="009E671A">
      <w:pPr>
        <w:bidi/>
        <w:ind w:left="420"/>
        <w:rPr>
          <w:rFonts w:ascii="Traditional Arabic" w:hAnsi="Traditional Arabic" w:cs="Traditional Arabic"/>
          <w:sz w:val="32"/>
          <w:szCs w:val="32"/>
        </w:rPr>
      </w:pPr>
      <w:proofErr w:type="spellStart"/>
      <w:r>
        <w:rPr>
          <w:rFonts w:ascii="Traditional Arabic" w:hAnsi="Traditional Arabic" w:cs="Traditional Arabic" w:hint="cs"/>
          <w:sz w:val="32"/>
          <w:szCs w:val="32"/>
          <w:rtl/>
        </w:rPr>
        <w:t>إ</w:t>
      </w:r>
      <w:r w:rsidR="003E05BE" w:rsidRPr="00801F60">
        <w:rPr>
          <w:rFonts w:ascii="Traditional Arabic" w:hAnsi="Traditional Arabic" w:cs="Traditional Arabic"/>
          <w:sz w:val="32"/>
          <w:szCs w:val="32"/>
          <w:rtl/>
        </w:rPr>
        <w:t>هتمت</w:t>
      </w:r>
      <w:proofErr w:type="spellEnd"/>
      <w:r w:rsidR="003E05BE" w:rsidRPr="00801F60">
        <w:rPr>
          <w:rFonts w:ascii="Traditional Arabic" w:hAnsi="Traditional Arabic" w:cs="Traditional Arabic"/>
          <w:sz w:val="32"/>
          <w:szCs w:val="32"/>
          <w:rtl/>
        </w:rPr>
        <w:t xml:space="preserve"> دراسات اللسانيات الحديثة بالنص وأطلق على الدراسات التي حضنته بعلم النص أو نحو النص </w:t>
      </w:r>
      <w:r w:rsidR="00984A7D" w:rsidRPr="00801F60">
        <w:rPr>
          <w:rFonts w:ascii="Traditional Arabic" w:hAnsi="Traditional Arabic" w:cs="Traditional Arabic" w:hint="cs"/>
          <w:sz w:val="32"/>
          <w:szCs w:val="32"/>
          <w:rtl/>
        </w:rPr>
        <w:t>و</w:t>
      </w:r>
      <w:r w:rsidR="00984A7D">
        <w:rPr>
          <w:rFonts w:ascii="Traditional Arabic" w:hAnsi="Traditional Arabic" w:cs="Traditional Arabic" w:hint="cs"/>
          <w:sz w:val="32"/>
          <w:szCs w:val="32"/>
          <w:rtl/>
        </w:rPr>
        <w:t>منها</w:t>
      </w:r>
      <w:r w:rsidR="003E05BE" w:rsidRPr="00801F60">
        <w:rPr>
          <w:rFonts w:ascii="Traditional Arabic" w:hAnsi="Traditional Arabic" w:cs="Traditional Arabic"/>
          <w:sz w:val="32"/>
          <w:szCs w:val="32"/>
          <w:rtl/>
        </w:rPr>
        <w:t xml:space="preserve"> نعرف النص</w:t>
      </w:r>
      <w:r w:rsidR="00D964C7">
        <w:rPr>
          <w:rFonts w:ascii="Traditional Arabic" w:hAnsi="Traditional Arabic" w:cs="Traditional Arabic" w:hint="cs"/>
          <w:sz w:val="32"/>
          <w:szCs w:val="32"/>
          <w:rtl/>
        </w:rPr>
        <w:t>.</w:t>
      </w:r>
    </w:p>
    <w:p w14:paraId="6A319CB5" w14:textId="4466B7C5" w:rsidR="00574C8B" w:rsidRPr="00574C8B" w:rsidRDefault="00984A7D" w:rsidP="009E671A">
      <w:pPr>
        <w:bidi/>
        <w:ind w:left="420"/>
        <w:rPr>
          <w:rFonts w:ascii="Traditional Arabic" w:hAnsi="Traditional Arabic" w:cs="Traditional Arabic"/>
          <w:b/>
          <w:bCs/>
          <w:sz w:val="32"/>
          <w:szCs w:val="32"/>
          <w:rtl/>
        </w:rPr>
      </w:pPr>
      <w:r w:rsidRPr="00D964C7">
        <w:rPr>
          <w:rFonts w:ascii="Traditional Arabic" w:hAnsi="Traditional Arabic" w:cs="Traditional Arabic" w:hint="cs"/>
          <w:b/>
          <w:bCs/>
          <w:sz w:val="32"/>
          <w:szCs w:val="32"/>
          <w:rtl/>
        </w:rPr>
        <w:t xml:space="preserve">لغة: </w:t>
      </w:r>
      <w:r w:rsidRPr="00574C8B">
        <w:rPr>
          <w:rFonts w:ascii="Traditional Arabic" w:hAnsi="Traditional Arabic" w:cs="Traditional Arabic" w:hint="cs"/>
          <w:sz w:val="32"/>
          <w:szCs w:val="32"/>
          <w:rtl/>
        </w:rPr>
        <w:t>ذكر</w:t>
      </w:r>
      <w:r w:rsidR="00574C8B" w:rsidRPr="00574C8B">
        <w:rPr>
          <w:rFonts w:ascii="Traditional Arabic" w:hAnsi="Traditional Arabic" w:cs="Traditional Arabic"/>
          <w:sz w:val="32"/>
          <w:szCs w:val="32"/>
          <w:rtl/>
        </w:rPr>
        <w:t xml:space="preserve"> في لسان العرب يحوي في معناه دلالة الرفع اذ ورد في نص الحديث </w:t>
      </w:r>
      <w:r w:rsidR="003D5D86">
        <w:rPr>
          <w:rFonts w:ascii="Traditional Arabic" w:hAnsi="Traditional Arabic" w:cs="Traditional Arabic" w:hint="cs"/>
          <w:sz w:val="32"/>
          <w:szCs w:val="32"/>
          <w:rtl/>
        </w:rPr>
        <w:t>"ي</w:t>
      </w:r>
      <w:r w:rsidR="00574C8B" w:rsidRPr="00574C8B">
        <w:rPr>
          <w:rFonts w:ascii="Traditional Arabic" w:hAnsi="Traditional Arabic" w:cs="Traditional Arabic"/>
          <w:sz w:val="32"/>
          <w:szCs w:val="32"/>
          <w:rtl/>
        </w:rPr>
        <w:t>نصه نصا أي رفعه وهنا لفظ النص والتنصيص اي السير الشديد "</w:t>
      </w:r>
      <w:r w:rsidR="00574C8B">
        <w:rPr>
          <w:rStyle w:val="Appelnotedebasdep"/>
          <w:rFonts w:ascii="Traditional Arabic" w:hAnsi="Traditional Arabic" w:cs="Traditional Arabic"/>
          <w:sz w:val="32"/>
          <w:szCs w:val="32"/>
          <w:rtl/>
        </w:rPr>
        <w:footnoteReference w:id="16"/>
      </w:r>
    </w:p>
    <w:p w14:paraId="0C55B987" w14:textId="7356FB7D" w:rsidR="00574C8B" w:rsidRPr="00574C8B" w:rsidRDefault="007518B0" w:rsidP="009E671A">
      <w:pPr>
        <w:bidi/>
        <w:ind w:left="420"/>
        <w:rPr>
          <w:rFonts w:ascii="Traditional Arabic" w:hAnsi="Traditional Arabic" w:cs="Traditional Arabic"/>
          <w:sz w:val="32"/>
          <w:szCs w:val="32"/>
          <w:rtl/>
        </w:rPr>
      </w:pPr>
      <w:r w:rsidRPr="00574C8B">
        <w:rPr>
          <w:rFonts w:ascii="Traditional Arabic" w:hAnsi="Traditional Arabic" w:cs="Traditional Arabic" w:hint="cs"/>
          <w:sz w:val="32"/>
          <w:szCs w:val="32"/>
          <w:rtl/>
        </w:rPr>
        <w:t>وذكر</w:t>
      </w:r>
      <w:r w:rsidR="00574C8B" w:rsidRPr="00574C8B">
        <w:rPr>
          <w:rFonts w:ascii="Traditional Arabic" w:hAnsi="Traditional Arabic" w:cs="Traditional Arabic"/>
          <w:sz w:val="32"/>
          <w:szCs w:val="32"/>
          <w:rtl/>
        </w:rPr>
        <w:t xml:space="preserve"> في قاموس المحيط نجد</w:t>
      </w:r>
      <w:r w:rsidR="00574C8B">
        <w:rPr>
          <w:rFonts w:ascii="Traditional Arabic" w:hAnsi="Traditional Arabic" w:cs="Traditional Arabic" w:hint="cs"/>
          <w:sz w:val="32"/>
          <w:szCs w:val="32"/>
          <w:rtl/>
        </w:rPr>
        <w:t>"</w:t>
      </w:r>
      <w:r w:rsidR="00574C8B" w:rsidRPr="00574C8B">
        <w:rPr>
          <w:rFonts w:ascii="Traditional Arabic" w:hAnsi="Traditional Arabic" w:cs="Traditional Arabic"/>
          <w:sz w:val="32"/>
          <w:szCs w:val="32"/>
          <w:rtl/>
        </w:rPr>
        <w:t xml:space="preserve"> نص </w:t>
      </w:r>
      <w:proofErr w:type="spellStart"/>
      <w:r w:rsidR="00574C8B" w:rsidRPr="00574C8B">
        <w:rPr>
          <w:rFonts w:ascii="Traditional Arabic" w:hAnsi="Traditional Arabic" w:cs="Traditional Arabic"/>
          <w:sz w:val="32"/>
          <w:szCs w:val="32"/>
          <w:rtl/>
        </w:rPr>
        <w:t>نافتة</w:t>
      </w:r>
      <w:proofErr w:type="spellEnd"/>
      <w:r w:rsidR="00574C8B" w:rsidRPr="00574C8B">
        <w:rPr>
          <w:rFonts w:ascii="Traditional Arabic" w:hAnsi="Traditional Arabic" w:cs="Traditional Arabic"/>
          <w:sz w:val="32"/>
          <w:szCs w:val="32"/>
          <w:rtl/>
        </w:rPr>
        <w:t>، استخرج أقصى ما عندها من السير والشيء حركه، ومنه فلان نصه انصه غضبا، والشيء اظهره "</w:t>
      </w:r>
      <w:r w:rsidR="00574C8B">
        <w:rPr>
          <w:rFonts w:ascii="Traditional Arabic" w:hAnsi="Traditional Arabic" w:cs="Traditional Arabic" w:hint="cs"/>
          <w:sz w:val="32"/>
          <w:szCs w:val="32"/>
          <w:rtl/>
        </w:rPr>
        <w:t>.</w:t>
      </w:r>
      <w:r w:rsidR="0054372F">
        <w:rPr>
          <w:rStyle w:val="Appelnotedebasdep"/>
          <w:rFonts w:ascii="Traditional Arabic" w:hAnsi="Traditional Arabic" w:cs="Traditional Arabic"/>
          <w:sz w:val="32"/>
          <w:szCs w:val="32"/>
          <w:rtl/>
        </w:rPr>
        <w:footnoteReference w:id="17"/>
      </w:r>
    </w:p>
    <w:p w14:paraId="4FBB277D" w14:textId="348B5BD3" w:rsidR="00574C8B" w:rsidRPr="00574C8B" w:rsidRDefault="007518B0" w:rsidP="009E671A">
      <w:pPr>
        <w:bidi/>
        <w:ind w:left="420"/>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ك</w:t>
      </w:r>
      <w:r w:rsidR="00574C8B" w:rsidRPr="00574C8B">
        <w:rPr>
          <w:rFonts w:ascii="Traditional Arabic" w:hAnsi="Traditional Arabic" w:cs="Traditional Arabic"/>
          <w:sz w:val="32"/>
          <w:szCs w:val="32"/>
          <w:rtl/>
        </w:rPr>
        <w:t>ما اورد الفراهيدي في مادة نصص</w:t>
      </w:r>
      <w:r w:rsidR="008F78DE">
        <w:rPr>
          <w:rFonts w:ascii="Traditional Arabic" w:hAnsi="Traditional Arabic" w:cs="Traditional Arabic" w:hint="cs"/>
          <w:sz w:val="32"/>
          <w:szCs w:val="32"/>
          <w:rtl/>
        </w:rPr>
        <w:t xml:space="preserve"> "نصصت</w:t>
      </w:r>
      <w:r w:rsidR="00574C8B" w:rsidRPr="00574C8B">
        <w:rPr>
          <w:rFonts w:ascii="Traditional Arabic" w:hAnsi="Traditional Arabic" w:cs="Traditional Arabic"/>
          <w:sz w:val="32"/>
          <w:szCs w:val="32"/>
          <w:rtl/>
        </w:rPr>
        <w:t xml:space="preserve"> الحديث الى فلان نصا أي رفعته</w:t>
      </w:r>
      <w:r w:rsidR="0054372F">
        <w:rPr>
          <w:rStyle w:val="Appelnotedebasdep"/>
          <w:rFonts w:ascii="Traditional Arabic" w:hAnsi="Traditional Arabic" w:cs="Traditional Arabic"/>
          <w:sz w:val="32"/>
          <w:szCs w:val="32"/>
          <w:rtl/>
        </w:rPr>
        <w:footnoteReference w:id="18"/>
      </w:r>
      <w:r w:rsidR="00574C8B" w:rsidRPr="00574C8B">
        <w:rPr>
          <w:rFonts w:ascii="Traditional Arabic" w:hAnsi="Traditional Arabic" w:cs="Traditional Arabic"/>
          <w:sz w:val="32"/>
          <w:szCs w:val="32"/>
          <w:rtl/>
        </w:rPr>
        <w:t xml:space="preserve"> " اي أن النص هو الرفع وبلوغ الشيء منتهاه</w:t>
      </w:r>
      <w:r w:rsidR="00574C8B">
        <w:rPr>
          <w:rFonts w:ascii="Traditional Arabic" w:hAnsi="Traditional Arabic" w:cs="Traditional Arabic" w:hint="cs"/>
          <w:sz w:val="32"/>
          <w:szCs w:val="32"/>
          <w:rtl/>
        </w:rPr>
        <w:t>".</w:t>
      </w:r>
      <w:r w:rsidR="00574C8B" w:rsidRPr="00574C8B">
        <w:rPr>
          <w:rFonts w:ascii="Traditional Arabic" w:hAnsi="Traditional Arabic" w:cs="Traditional Arabic"/>
          <w:sz w:val="32"/>
          <w:szCs w:val="32"/>
          <w:rtl/>
        </w:rPr>
        <w:t xml:space="preserve"> </w:t>
      </w:r>
    </w:p>
    <w:p w14:paraId="59E6D022" w14:textId="456F0F72" w:rsidR="00574C8B" w:rsidRPr="00574C8B" w:rsidRDefault="006371B5" w:rsidP="009E671A">
      <w:pPr>
        <w:bidi/>
        <w:ind w:left="420"/>
        <w:rPr>
          <w:rFonts w:ascii="Traditional Arabic" w:hAnsi="Traditional Arabic" w:cs="Traditional Arabic"/>
          <w:sz w:val="32"/>
          <w:szCs w:val="32"/>
          <w:rtl/>
        </w:rPr>
      </w:pPr>
      <w:r w:rsidRPr="00574C8B">
        <w:rPr>
          <w:rFonts w:ascii="Traditional Arabic" w:hAnsi="Traditional Arabic" w:cs="Traditional Arabic" w:hint="cs"/>
          <w:sz w:val="32"/>
          <w:szCs w:val="32"/>
          <w:rtl/>
        </w:rPr>
        <w:t>وأصل</w:t>
      </w:r>
      <w:r w:rsidR="00574C8B" w:rsidRPr="00574C8B">
        <w:rPr>
          <w:rFonts w:ascii="Traditional Arabic" w:hAnsi="Traditional Arabic" w:cs="Traditional Arabic"/>
          <w:sz w:val="32"/>
          <w:szCs w:val="32"/>
          <w:rtl/>
        </w:rPr>
        <w:t xml:space="preserve"> كلمة النص في أقصى الشيء وغايته وبالتالي فالنص خاض بالكاتب </w:t>
      </w:r>
      <w:r w:rsidR="007518B0" w:rsidRPr="00574C8B">
        <w:rPr>
          <w:rFonts w:ascii="Traditional Arabic" w:hAnsi="Traditional Arabic" w:cs="Traditional Arabic" w:hint="cs"/>
          <w:sz w:val="32"/>
          <w:szCs w:val="32"/>
          <w:rtl/>
        </w:rPr>
        <w:t>وهو</w:t>
      </w:r>
      <w:r w:rsidR="00574C8B" w:rsidRPr="00574C8B">
        <w:rPr>
          <w:rFonts w:ascii="Traditional Arabic" w:hAnsi="Traditional Arabic" w:cs="Traditional Arabic"/>
          <w:sz w:val="32"/>
          <w:szCs w:val="32"/>
          <w:rtl/>
        </w:rPr>
        <w:t xml:space="preserve"> الارتفاع والانتهاء تسلسل للأفكار عن طريق الجمل </w:t>
      </w:r>
      <w:r w:rsidR="00574C8B" w:rsidRPr="00574C8B">
        <w:rPr>
          <w:rFonts w:ascii="Traditional Arabic" w:hAnsi="Traditional Arabic" w:cs="Traditional Arabic" w:hint="cs"/>
          <w:sz w:val="32"/>
          <w:szCs w:val="32"/>
          <w:rtl/>
        </w:rPr>
        <w:t>الصحيحة.</w:t>
      </w:r>
      <w:r w:rsidR="00574C8B" w:rsidRPr="00574C8B">
        <w:rPr>
          <w:rFonts w:ascii="Traditional Arabic" w:hAnsi="Traditional Arabic" w:cs="Traditional Arabic"/>
          <w:sz w:val="32"/>
          <w:szCs w:val="32"/>
          <w:rtl/>
        </w:rPr>
        <w:t xml:space="preserve"> </w:t>
      </w:r>
    </w:p>
    <w:p w14:paraId="1AF7FD27" w14:textId="1D603B6B" w:rsidR="00574C8B" w:rsidRDefault="006371B5" w:rsidP="009E671A">
      <w:pPr>
        <w:bidi/>
        <w:ind w:left="420"/>
        <w:rPr>
          <w:rFonts w:ascii="Traditional Arabic" w:hAnsi="Traditional Arabic" w:cs="Traditional Arabic"/>
          <w:sz w:val="32"/>
          <w:szCs w:val="32"/>
          <w:rtl/>
        </w:rPr>
      </w:pPr>
      <w:r w:rsidRPr="00574C8B">
        <w:rPr>
          <w:rFonts w:ascii="Traditional Arabic" w:hAnsi="Traditional Arabic" w:cs="Traditional Arabic" w:hint="cs"/>
          <w:sz w:val="32"/>
          <w:szCs w:val="32"/>
          <w:rtl/>
        </w:rPr>
        <w:t>ويتبين</w:t>
      </w:r>
      <w:r w:rsidR="00574C8B" w:rsidRPr="00574C8B">
        <w:rPr>
          <w:rFonts w:ascii="Traditional Arabic" w:hAnsi="Traditional Arabic" w:cs="Traditional Arabic"/>
          <w:sz w:val="32"/>
          <w:szCs w:val="32"/>
          <w:rtl/>
        </w:rPr>
        <w:t xml:space="preserve"> من خلال التعاريف السابقة ان النص لغويا يعني رفع الشيء وهذا التحديد اللغوي لا يخرج عن دلالات معينة هي رفع الشيء ومنتهى النص وظهور الشيء. </w:t>
      </w:r>
    </w:p>
    <w:p w14:paraId="1BC8439E" w14:textId="354E9D62" w:rsidR="003E05BE" w:rsidRPr="006371B5" w:rsidRDefault="003E05BE" w:rsidP="00D964C7">
      <w:pPr>
        <w:pStyle w:val="Paragraphedeliste"/>
        <w:bidi/>
        <w:ind w:left="420"/>
        <w:rPr>
          <w:rFonts w:ascii="Traditional Arabic" w:hAnsi="Traditional Arabic" w:cs="Traditional Arabic"/>
          <w:sz w:val="32"/>
          <w:szCs w:val="32"/>
        </w:rPr>
      </w:pPr>
      <w:r w:rsidRPr="006371B5">
        <w:rPr>
          <w:rFonts w:ascii="Traditional Arabic" w:hAnsi="Traditional Arabic" w:cs="Traditional Arabic"/>
          <w:b/>
          <w:bCs/>
          <w:sz w:val="32"/>
          <w:szCs w:val="32"/>
          <w:rtl/>
        </w:rPr>
        <w:t>اصطلاحا:</w:t>
      </w:r>
      <w:r w:rsidRPr="006371B5">
        <w:rPr>
          <w:rFonts w:ascii="Traditional Arabic" w:hAnsi="Traditional Arabic" w:cs="Traditional Arabic"/>
          <w:sz w:val="32"/>
          <w:szCs w:val="32"/>
          <w:rtl/>
        </w:rPr>
        <w:t xml:space="preserve"> تتشكل كل متتالية من الجمل نصا، </w:t>
      </w:r>
      <w:r w:rsidR="007518B0" w:rsidRPr="006371B5">
        <w:rPr>
          <w:rFonts w:ascii="Traditional Arabic" w:hAnsi="Traditional Arabic" w:cs="Traditional Arabic" w:hint="cs"/>
          <w:sz w:val="32"/>
          <w:szCs w:val="32"/>
          <w:rtl/>
        </w:rPr>
        <w:t>شريطة أن</w:t>
      </w:r>
      <w:r w:rsidRPr="006371B5">
        <w:rPr>
          <w:rFonts w:ascii="Traditional Arabic" w:hAnsi="Traditional Arabic" w:cs="Traditional Arabic"/>
          <w:sz w:val="32"/>
          <w:szCs w:val="32"/>
          <w:rtl/>
        </w:rPr>
        <w:t xml:space="preserve"> ترتبط فيما بينها بعلاقات وترتبط عناصرها هي الأخرى بعلاقات </w:t>
      </w:r>
      <w:r w:rsidR="007518B0" w:rsidRPr="006371B5">
        <w:rPr>
          <w:rFonts w:ascii="Traditional Arabic" w:hAnsi="Traditional Arabic" w:cs="Traditional Arabic" w:hint="cs"/>
          <w:sz w:val="32"/>
          <w:szCs w:val="32"/>
          <w:rtl/>
        </w:rPr>
        <w:t>وتتم</w:t>
      </w:r>
      <w:r w:rsidRPr="006371B5">
        <w:rPr>
          <w:rFonts w:ascii="Traditional Arabic" w:hAnsi="Traditional Arabic" w:cs="Traditional Arabic"/>
          <w:sz w:val="32"/>
          <w:szCs w:val="32"/>
          <w:rtl/>
        </w:rPr>
        <w:t xml:space="preserve"> هذه العلاقات بين عنصر من إحداها </w:t>
      </w:r>
      <w:r w:rsidR="006371B5" w:rsidRPr="006371B5">
        <w:rPr>
          <w:rFonts w:ascii="Traditional Arabic" w:hAnsi="Traditional Arabic" w:cs="Traditional Arabic" w:hint="cs"/>
          <w:sz w:val="32"/>
          <w:szCs w:val="32"/>
          <w:rtl/>
        </w:rPr>
        <w:t>وآخر</w:t>
      </w:r>
      <w:r w:rsidRPr="006371B5">
        <w:rPr>
          <w:rFonts w:ascii="Traditional Arabic" w:hAnsi="Traditional Arabic" w:cs="Traditional Arabic"/>
          <w:sz w:val="32"/>
          <w:szCs w:val="32"/>
          <w:rtl/>
        </w:rPr>
        <w:t xml:space="preserve"> وارد في جملة سابقة أو </w:t>
      </w:r>
      <w:r w:rsidR="007518B0" w:rsidRPr="006371B5">
        <w:rPr>
          <w:rFonts w:ascii="Traditional Arabic" w:hAnsi="Traditional Arabic" w:cs="Traditional Arabic" w:hint="cs"/>
          <w:sz w:val="32"/>
          <w:szCs w:val="32"/>
          <w:rtl/>
        </w:rPr>
        <w:t>لاحقة وهي</w:t>
      </w:r>
      <w:r w:rsidRPr="006371B5">
        <w:rPr>
          <w:rFonts w:ascii="Traditional Arabic" w:hAnsi="Traditional Arabic" w:cs="Traditional Arabic"/>
          <w:sz w:val="32"/>
          <w:szCs w:val="32"/>
          <w:rtl/>
        </w:rPr>
        <w:t xml:space="preserve"> المحصلة جعل النص بمختلف أشكاله ومختلف أنماطه منطلقا لجميع الأنشطة اللغوية. </w:t>
      </w:r>
    </w:p>
    <w:p w14:paraId="6CD6CD4D" w14:textId="614E7907" w:rsidR="003E05BE" w:rsidRPr="00801F60" w:rsidRDefault="003E05BE" w:rsidP="003E05BE">
      <w:pPr>
        <w:bidi/>
        <w:rPr>
          <w:rFonts w:ascii="Traditional Arabic" w:hAnsi="Traditional Arabic" w:cs="Traditional Arabic"/>
          <w:sz w:val="32"/>
          <w:szCs w:val="32"/>
        </w:rPr>
      </w:pPr>
      <w:r w:rsidRPr="00801F60">
        <w:rPr>
          <w:rFonts w:ascii="Traditional Arabic" w:hAnsi="Traditional Arabic" w:cs="Traditional Arabic"/>
          <w:sz w:val="32"/>
          <w:szCs w:val="32"/>
          <w:rtl/>
        </w:rPr>
        <w:t>أما في المفاهيم الغربية: نجد النص عند هارتمان: علامة لغوية تبرز الجانب الاتصالي السيميائي "</w:t>
      </w:r>
      <w:r w:rsidR="009E671A">
        <w:rPr>
          <w:rStyle w:val="Appelnotedebasdep"/>
          <w:rFonts w:ascii="Traditional Arabic" w:hAnsi="Traditional Arabic" w:cs="Traditional Arabic"/>
          <w:sz w:val="32"/>
          <w:szCs w:val="32"/>
          <w:rtl/>
        </w:rPr>
        <w:footnoteReference w:id="19"/>
      </w:r>
      <w:r w:rsidRPr="00801F60">
        <w:rPr>
          <w:rFonts w:ascii="Traditional Arabic" w:hAnsi="Traditional Arabic" w:cs="Traditional Arabic" w:hint="cs"/>
          <w:sz w:val="32"/>
          <w:szCs w:val="32"/>
          <w:rtl/>
        </w:rPr>
        <w:t>ومنه</w:t>
      </w:r>
      <w:r w:rsidRPr="00801F60">
        <w:rPr>
          <w:rFonts w:ascii="Traditional Arabic" w:hAnsi="Traditional Arabic" w:cs="Traditional Arabic"/>
          <w:sz w:val="32"/>
          <w:szCs w:val="32"/>
          <w:rtl/>
        </w:rPr>
        <w:t xml:space="preserve"> </w:t>
      </w:r>
      <w:r w:rsidRPr="00801F60">
        <w:rPr>
          <w:rFonts w:ascii="Traditional Arabic" w:hAnsi="Traditional Arabic" w:cs="Traditional Arabic" w:hint="cs"/>
          <w:sz w:val="32"/>
          <w:szCs w:val="32"/>
          <w:rtl/>
        </w:rPr>
        <w:t>نقول</w:t>
      </w:r>
      <w:r w:rsidRPr="00801F60">
        <w:rPr>
          <w:rFonts w:ascii="Traditional Arabic" w:hAnsi="Traditional Arabic" w:cs="Traditional Arabic"/>
          <w:sz w:val="32"/>
          <w:szCs w:val="32"/>
          <w:rtl/>
        </w:rPr>
        <w:t xml:space="preserve"> </w:t>
      </w:r>
      <w:proofErr w:type="gramStart"/>
      <w:r w:rsidR="006371B5" w:rsidRPr="00801F60">
        <w:rPr>
          <w:rFonts w:ascii="Traditional Arabic" w:hAnsi="Traditional Arabic" w:cs="Traditional Arabic" w:hint="cs"/>
          <w:sz w:val="32"/>
          <w:szCs w:val="32"/>
          <w:rtl/>
        </w:rPr>
        <w:t>أن</w:t>
      </w:r>
      <w:proofErr w:type="gramEnd"/>
      <w:r w:rsidR="006371B5" w:rsidRPr="00801F60">
        <w:rPr>
          <w:rFonts w:ascii="Traditional Arabic" w:hAnsi="Traditional Arabic" w:cs="Traditional Arabic" w:hint="cs"/>
          <w:sz w:val="32"/>
          <w:szCs w:val="32"/>
          <w:rtl/>
        </w:rPr>
        <w:t xml:space="preserve"> النص</w:t>
      </w:r>
      <w:r w:rsidRPr="00801F60">
        <w:rPr>
          <w:rFonts w:ascii="Traditional Arabic" w:hAnsi="Traditional Arabic" w:cs="Traditional Arabic"/>
          <w:sz w:val="32"/>
          <w:szCs w:val="32"/>
          <w:rtl/>
        </w:rPr>
        <w:t xml:space="preserve"> </w:t>
      </w:r>
      <w:r w:rsidRPr="00801F60">
        <w:rPr>
          <w:rFonts w:ascii="Traditional Arabic" w:hAnsi="Traditional Arabic" w:cs="Traditional Arabic" w:hint="cs"/>
          <w:sz w:val="32"/>
          <w:szCs w:val="32"/>
          <w:rtl/>
        </w:rPr>
        <w:t>عبارة</w:t>
      </w:r>
      <w:r w:rsidRPr="00801F60">
        <w:rPr>
          <w:rFonts w:ascii="Traditional Arabic" w:hAnsi="Traditional Arabic" w:cs="Traditional Arabic"/>
          <w:sz w:val="32"/>
          <w:szCs w:val="32"/>
          <w:rtl/>
        </w:rPr>
        <w:t xml:space="preserve"> </w:t>
      </w:r>
      <w:r w:rsidRPr="00801F60">
        <w:rPr>
          <w:rFonts w:ascii="Traditional Arabic" w:hAnsi="Traditional Arabic" w:cs="Traditional Arabic" w:hint="cs"/>
          <w:sz w:val="32"/>
          <w:szCs w:val="32"/>
          <w:rtl/>
        </w:rPr>
        <w:t>عن</w:t>
      </w:r>
      <w:r w:rsidRPr="00801F60">
        <w:rPr>
          <w:rFonts w:ascii="Traditional Arabic" w:hAnsi="Traditional Arabic" w:cs="Traditional Arabic"/>
          <w:sz w:val="32"/>
          <w:szCs w:val="32"/>
          <w:rtl/>
        </w:rPr>
        <w:t xml:space="preserve"> </w:t>
      </w:r>
      <w:r w:rsidR="006371B5" w:rsidRPr="00801F60">
        <w:rPr>
          <w:rFonts w:ascii="Traditional Arabic" w:hAnsi="Traditional Arabic" w:cs="Traditional Arabic" w:hint="cs"/>
          <w:sz w:val="32"/>
          <w:szCs w:val="32"/>
          <w:rtl/>
        </w:rPr>
        <w:t>علامة او</w:t>
      </w:r>
      <w:r w:rsidRPr="00801F60">
        <w:rPr>
          <w:rFonts w:ascii="Traditional Arabic" w:hAnsi="Traditional Arabic" w:cs="Traditional Arabic"/>
          <w:sz w:val="32"/>
          <w:szCs w:val="32"/>
          <w:rtl/>
        </w:rPr>
        <w:t xml:space="preserve"> </w:t>
      </w:r>
      <w:r w:rsidRPr="00801F60">
        <w:rPr>
          <w:rFonts w:ascii="Traditional Arabic" w:hAnsi="Traditional Arabic" w:cs="Traditional Arabic" w:hint="cs"/>
          <w:sz w:val="32"/>
          <w:szCs w:val="32"/>
          <w:rtl/>
        </w:rPr>
        <w:t>نموذج</w:t>
      </w:r>
      <w:r w:rsidRPr="00801F60">
        <w:rPr>
          <w:rFonts w:ascii="Traditional Arabic" w:hAnsi="Traditional Arabic" w:cs="Traditional Arabic"/>
          <w:sz w:val="32"/>
          <w:szCs w:val="32"/>
          <w:rtl/>
        </w:rPr>
        <w:t xml:space="preserve"> </w:t>
      </w:r>
      <w:r w:rsidR="006371B5" w:rsidRPr="00801F60">
        <w:rPr>
          <w:rFonts w:ascii="Traditional Arabic" w:hAnsi="Traditional Arabic" w:cs="Traditional Arabic" w:hint="cs"/>
          <w:sz w:val="32"/>
          <w:szCs w:val="32"/>
          <w:rtl/>
        </w:rPr>
        <w:t>يمحور أطراف</w:t>
      </w:r>
      <w:r w:rsidRPr="00801F60">
        <w:rPr>
          <w:rFonts w:ascii="Traditional Arabic" w:hAnsi="Traditional Arabic" w:cs="Traditional Arabic"/>
          <w:sz w:val="32"/>
          <w:szCs w:val="32"/>
          <w:rtl/>
        </w:rPr>
        <w:t xml:space="preserve"> </w:t>
      </w:r>
      <w:r w:rsidRPr="00801F60">
        <w:rPr>
          <w:rFonts w:ascii="Traditional Arabic" w:hAnsi="Traditional Arabic" w:cs="Traditional Arabic" w:hint="cs"/>
          <w:sz w:val="32"/>
          <w:szCs w:val="32"/>
          <w:rtl/>
        </w:rPr>
        <w:t>للتواصل</w:t>
      </w:r>
      <w:r w:rsidR="008F78DE">
        <w:rPr>
          <w:rFonts w:ascii="Traditional Arabic" w:hAnsi="Traditional Arabic" w:cs="Traditional Arabic" w:hint="cs"/>
          <w:sz w:val="32"/>
          <w:szCs w:val="32"/>
          <w:rtl/>
        </w:rPr>
        <w:t>.</w:t>
      </w:r>
    </w:p>
    <w:p w14:paraId="078EF910" w14:textId="73EFAB10" w:rsidR="003E05BE" w:rsidRPr="00801F60" w:rsidRDefault="003E05BE" w:rsidP="003E05BE">
      <w:pPr>
        <w:bidi/>
        <w:rPr>
          <w:rFonts w:ascii="Traditional Arabic" w:hAnsi="Traditional Arabic" w:cs="Traditional Arabic"/>
          <w:sz w:val="32"/>
          <w:szCs w:val="32"/>
          <w:rtl/>
        </w:rPr>
      </w:pPr>
      <w:r w:rsidRPr="00801F60">
        <w:rPr>
          <w:rFonts w:ascii="Traditional Arabic" w:hAnsi="Traditional Arabic" w:cs="Traditional Arabic"/>
          <w:sz w:val="32"/>
          <w:szCs w:val="32"/>
          <w:rtl/>
        </w:rPr>
        <w:t xml:space="preserve">      وبالتالي النص عبارة عن وحدة دلالية وما الجمل الا وسيلة التي يتحقق بها لكي </w:t>
      </w:r>
      <w:r w:rsidR="006371B5">
        <w:rPr>
          <w:rFonts w:ascii="Traditional Arabic" w:hAnsi="Traditional Arabic" w:cs="Traditional Arabic" w:hint="cs"/>
          <w:sz w:val="32"/>
          <w:szCs w:val="32"/>
          <w:rtl/>
        </w:rPr>
        <w:t>ي</w:t>
      </w:r>
      <w:r w:rsidRPr="00801F60">
        <w:rPr>
          <w:rFonts w:ascii="Traditional Arabic" w:hAnsi="Traditional Arabic" w:cs="Traditional Arabic"/>
          <w:sz w:val="32"/>
          <w:szCs w:val="32"/>
          <w:rtl/>
        </w:rPr>
        <w:t xml:space="preserve">كون لكل تص نصية ينبغي ان يعتمد على مجموعة </w:t>
      </w:r>
      <w:r w:rsidR="006371B5">
        <w:rPr>
          <w:rFonts w:ascii="Traditional Arabic" w:hAnsi="Traditional Arabic" w:cs="Traditional Arabic" w:hint="cs"/>
          <w:sz w:val="32"/>
          <w:szCs w:val="32"/>
          <w:rtl/>
        </w:rPr>
        <w:t>م</w:t>
      </w:r>
      <w:r w:rsidRPr="00801F60">
        <w:rPr>
          <w:rFonts w:ascii="Traditional Arabic" w:hAnsi="Traditional Arabic" w:cs="Traditional Arabic"/>
          <w:sz w:val="32"/>
          <w:szCs w:val="32"/>
          <w:rtl/>
        </w:rPr>
        <w:t xml:space="preserve">ن الوسائل اللغوية. </w:t>
      </w:r>
    </w:p>
    <w:p w14:paraId="39163943" w14:textId="61D44756" w:rsidR="003E05BE" w:rsidRPr="006371B5" w:rsidRDefault="009E671A" w:rsidP="009E671A">
      <w:pPr>
        <w:bidi/>
        <w:ind w:left="567"/>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 xml:space="preserve">1.3 </w:t>
      </w:r>
      <w:r w:rsidR="003E05BE" w:rsidRPr="006371B5">
        <w:rPr>
          <w:rFonts w:ascii="Traditional Arabic" w:hAnsi="Traditional Arabic" w:cs="Traditional Arabic"/>
          <w:b/>
          <w:bCs/>
          <w:sz w:val="32"/>
          <w:szCs w:val="32"/>
          <w:rtl/>
        </w:rPr>
        <w:t>مفهوم المقاربة النصية</w:t>
      </w:r>
      <w:r w:rsidR="003E05BE" w:rsidRPr="006371B5">
        <w:rPr>
          <w:rFonts w:ascii="Traditional Arabic" w:hAnsi="Traditional Arabic" w:cs="Traditional Arabic"/>
          <w:b/>
          <w:bCs/>
          <w:sz w:val="32"/>
          <w:szCs w:val="32"/>
        </w:rPr>
        <w:t xml:space="preserve">: </w:t>
      </w:r>
    </w:p>
    <w:p w14:paraId="19D86A7B" w14:textId="38395178" w:rsidR="003E05BE" w:rsidRPr="006371B5" w:rsidRDefault="003E05BE" w:rsidP="009E671A">
      <w:pPr>
        <w:bidi/>
        <w:ind w:left="567"/>
        <w:jc w:val="both"/>
        <w:rPr>
          <w:rFonts w:ascii="Traditional Arabic" w:hAnsi="Traditional Arabic" w:cs="Traditional Arabic"/>
          <w:sz w:val="32"/>
          <w:szCs w:val="32"/>
        </w:rPr>
      </w:pPr>
      <w:r w:rsidRPr="006371B5">
        <w:rPr>
          <w:rFonts w:ascii="Traditional Arabic" w:hAnsi="Traditional Arabic" w:cs="Traditional Arabic"/>
          <w:sz w:val="32"/>
          <w:szCs w:val="32"/>
          <w:rtl/>
        </w:rPr>
        <w:t xml:space="preserve">تعتبر المقاربة النصية من أهم الاجراءات التربوية المعتمدة في النظام التعليمي حيث تنطلق النشاطات المقررة في تدريس اللغة العربية من النص، فتسمح ا للمتعلم بتجاوز الجملة والنظر الى النص من حيث شمولية عن طريق اكتشاف الأمية في نقطة الصفر الى نقطة النهاية </w:t>
      </w:r>
      <w:r w:rsidR="00870FAE" w:rsidRPr="006371B5">
        <w:rPr>
          <w:rFonts w:ascii="Traditional Arabic" w:hAnsi="Traditional Arabic" w:cs="Traditional Arabic" w:hint="cs"/>
          <w:sz w:val="32"/>
          <w:szCs w:val="32"/>
          <w:rtl/>
        </w:rPr>
        <w:t>وتحليل</w:t>
      </w:r>
      <w:r w:rsidRPr="006371B5">
        <w:rPr>
          <w:rFonts w:ascii="Traditional Arabic" w:hAnsi="Traditional Arabic" w:cs="Traditional Arabic"/>
          <w:sz w:val="32"/>
          <w:szCs w:val="32"/>
          <w:rtl/>
        </w:rPr>
        <w:t xml:space="preserve"> سريان المعلومات فان المتعلم عند إنتاجه لنصوصها يولي الاهتمام لاتساق نصه. </w:t>
      </w:r>
    </w:p>
    <w:p w14:paraId="220FCBA4" w14:textId="53040E12" w:rsidR="00FB0D60" w:rsidRPr="006371B5" w:rsidRDefault="00870FAE" w:rsidP="009E671A">
      <w:pPr>
        <w:bidi/>
        <w:ind w:left="567"/>
        <w:jc w:val="both"/>
        <w:rPr>
          <w:rFonts w:ascii="Traditional Arabic" w:hAnsi="Traditional Arabic" w:cs="Traditional Arabic"/>
          <w:sz w:val="32"/>
          <w:szCs w:val="32"/>
        </w:rPr>
      </w:pPr>
      <w:r w:rsidRPr="006371B5">
        <w:rPr>
          <w:rFonts w:ascii="Traditional Arabic" w:hAnsi="Traditional Arabic" w:cs="Traditional Arabic" w:hint="cs"/>
          <w:sz w:val="32"/>
          <w:szCs w:val="32"/>
          <w:rtl/>
        </w:rPr>
        <w:t>وهي</w:t>
      </w:r>
      <w:r w:rsidR="003E05BE" w:rsidRPr="006371B5">
        <w:rPr>
          <w:rFonts w:ascii="Traditional Arabic" w:hAnsi="Traditional Arabic" w:cs="Traditional Arabic"/>
          <w:sz w:val="32"/>
          <w:szCs w:val="32"/>
          <w:rtl/>
        </w:rPr>
        <w:t xml:space="preserve"> طريقة يتم بها التعامل مع النص عن طريق التحكم </w:t>
      </w:r>
      <w:r w:rsidR="006371B5" w:rsidRPr="006371B5">
        <w:rPr>
          <w:rFonts w:ascii="Traditional Arabic" w:hAnsi="Traditional Arabic" w:cs="Traditional Arabic" w:hint="cs"/>
          <w:sz w:val="32"/>
          <w:szCs w:val="32"/>
          <w:rtl/>
        </w:rPr>
        <w:t>في ا</w:t>
      </w:r>
      <w:r w:rsidR="006371B5">
        <w:rPr>
          <w:rFonts w:ascii="Traditional Arabic" w:hAnsi="Traditional Arabic" w:cs="Traditional Arabic" w:hint="cs"/>
          <w:sz w:val="32"/>
          <w:szCs w:val="32"/>
          <w:rtl/>
        </w:rPr>
        <w:t>ل</w:t>
      </w:r>
      <w:r w:rsidR="006371B5" w:rsidRPr="006371B5">
        <w:rPr>
          <w:rFonts w:ascii="Traditional Arabic" w:hAnsi="Traditional Arabic" w:cs="Traditional Arabic" w:hint="cs"/>
          <w:sz w:val="32"/>
          <w:szCs w:val="32"/>
          <w:rtl/>
        </w:rPr>
        <w:t>مدلولان</w:t>
      </w:r>
      <w:r w:rsidR="003E05BE" w:rsidRPr="006371B5">
        <w:rPr>
          <w:rFonts w:ascii="Traditional Arabic" w:hAnsi="Traditional Arabic" w:cs="Traditional Arabic"/>
          <w:sz w:val="32"/>
          <w:szCs w:val="32"/>
          <w:rtl/>
        </w:rPr>
        <w:t xml:space="preserve"> </w:t>
      </w:r>
      <w:r w:rsidR="006371B5">
        <w:rPr>
          <w:rFonts w:ascii="Traditional Arabic" w:hAnsi="Traditional Arabic" w:cs="Traditional Arabic" w:hint="cs"/>
          <w:sz w:val="32"/>
          <w:szCs w:val="32"/>
          <w:rtl/>
        </w:rPr>
        <w:t>ا</w:t>
      </w:r>
      <w:r w:rsidR="003E05BE" w:rsidRPr="006371B5">
        <w:rPr>
          <w:rFonts w:ascii="Traditional Arabic" w:hAnsi="Traditional Arabic" w:cs="Traditional Arabic"/>
          <w:sz w:val="32"/>
          <w:szCs w:val="32"/>
          <w:rtl/>
        </w:rPr>
        <w:t xml:space="preserve">لشفوي </w:t>
      </w:r>
      <w:r w:rsidRPr="006371B5">
        <w:rPr>
          <w:rFonts w:ascii="Traditional Arabic" w:hAnsi="Traditional Arabic" w:cs="Traditional Arabic" w:hint="cs"/>
          <w:sz w:val="32"/>
          <w:szCs w:val="32"/>
          <w:rtl/>
        </w:rPr>
        <w:t>والكتابي</w:t>
      </w:r>
      <w:r w:rsidR="003E05BE" w:rsidRPr="006371B5">
        <w:rPr>
          <w:rFonts w:ascii="Traditional Arabic" w:hAnsi="Traditional Arabic" w:cs="Traditional Arabic"/>
          <w:sz w:val="32"/>
          <w:szCs w:val="32"/>
          <w:rtl/>
        </w:rPr>
        <w:t xml:space="preserve"> وفق منطق البناء. </w:t>
      </w:r>
    </w:p>
    <w:p w14:paraId="3CF75AEB" w14:textId="7C65C5BD" w:rsidR="003E05BE" w:rsidRDefault="003E05BE" w:rsidP="009E671A">
      <w:pPr>
        <w:bidi/>
        <w:ind w:left="567"/>
        <w:jc w:val="both"/>
        <w:rPr>
          <w:rFonts w:ascii="Traditional Arabic" w:hAnsi="Traditional Arabic" w:cs="Traditional Arabic"/>
          <w:sz w:val="32"/>
          <w:szCs w:val="32"/>
          <w:rtl/>
        </w:rPr>
      </w:pPr>
      <w:r w:rsidRPr="006371B5">
        <w:rPr>
          <w:rFonts w:ascii="Traditional Arabic" w:hAnsi="Traditional Arabic" w:cs="Traditional Arabic"/>
          <w:sz w:val="32"/>
          <w:szCs w:val="32"/>
          <w:rtl/>
        </w:rPr>
        <w:lastRenderedPageBreak/>
        <w:t xml:space="preserve">أي يتبين أنها </w:t>
      </w:r>
      <w:r w:rsidR="008F78DE">
        <w:rPr>
          <w:rFonts w:ascii="Traditional Arabic" w:hAnsi="Traditional Arabic" w:cs="Traditional Arabic" w:hint="cs"/>
          <w:sz w:val="32"/>
          <w:szCs w:val="32"/>
          <w:rtl/>
        </w:rPr>
        <w:t>"</w:t>
      </w:r>
      <w:r w:rsidRPr="006371B5">
        <w:rPr>
          <w:rFonts w:ascii="Traditional Arabic" w:hAnsi="Traditional Arabic" w:cs="Traditional Arabic"/>
          <w:sz w:val="32"/>
          <w:szCs w:val="32"/>
          <w:rtl/>
        </w:rPr>
        <w:t>مجموعة من طرائق التعامل مع النص وتحليله لأجل أغراض بيداغوجية بحيث تهتم بدراسة بنية النص ونظامه إذ أن تعلم اللغة والتعامل معها من حيث الخطاب متناسق الأجزاء منسجم العناصر يتشكل فيه نقطه الانطلاق ونقطة الوصول</w:t>
      </w:r>
      <w:r w:rsidR="008F78DE">
        <w:rPr>
          <w:rFonts w:ascii="Traditional Arabic" w:hAnsi="Traditional Arabic" w:cs="Traditional Arabic" w:hint="cs"/>
          <w:sz w:val="32"/>
          <w:szCs w:val="32"/>
          <w:rtl/>
        </w:rPr>
        <w:t>"</w:t>
      </w:r>
      <w:r w:rsidR="00FB0D60">
        <w:rPr>
          <w:rFonts w:ascii="Traditional Arabic" w:hAnsi="Traditional Arabic" w:cs="Traditional Arabic" w:hint="cs"/>
          <w:sz w:val="32"/>
          <w:szCs w:val="32"/>
          <w:rtl/>
        </w:rPr>
        <w:t>.</w:t>
      </w:r>
      <w:r w:rsidR="00FB0D60">
        <w:rPr>
          <w:rStyle w:val="Appelnotedebasdep"/>
          <w:rFonts w:ascii="Traditional Arabic" w:hAnsi="Traditional Arabic" w:cs="Traditional Arabic"/>
          <w:sz w:val="32"/>
          <w:szCs w:val="32"/>
          <w:rtl/>
        </w:rPr>
        <w:footnoteReference w:id="20"/>
      </w:r>
    </w:p>
    <w:p w14:paraId="4B4D6836" w14:textId="675FCE95" w:rsidR="00FB0D60" w:rsidRPr="00FB0D60" w:rsidRDefault="00FB0D60" w:rsidP="009E671A">
      <w:pPr>
        <w:bidi/>
        <w:ind w:left="567"/>
        <w:jc w:val="both"/>
        <w:rPr>
          <w:rFonts w:ascii="Traditional Arabic" w:hAnsi="Traditional Arabic" w:cs="Traditional Arabic"/>
          <w:sz w:val="32"/>
          <w:szCs w:val="32"/>
          <w:rtl/>
        </w:rPr>
      </w:pPr>
      <w:r w:rsidRPr="00FB0D60">
        <w:rPr>
          <w:rFonts w:ascii="Traditional Arabic" w:hAnsi="Traditional Arabic" w:cs="Traditional Arabic"/>
          <w:sz w:val="32"/>
          <w:szCs w:val="32"/>
          <w:rtl/>
        </w:rPr>
        <w:t xml:space="preserve">لذا فالمقاربة النصية هي </w:t>
      </w:r>
      <w:r w:rsidR="008F78DE">
        <w:rPr>
          <w:rFonts w:ascii="Traditional Arabic" w:hAnsi="Traditional Arabic" w:cs="Traditional Arabic" w:hint="cs"/>
          <w:sz w:val="32"/>
          <w:szCs w:val="32"/>
          <w:rtl/>
        </w:rPr>
        <w:t>"</w:t>
      </w:r>
      <w:r w:rsidRPr="00FB0D60">
        <w:rPr>
          <w:rFonts w:ascii="Traditional Arabic" w:hAnsi="Traditional Arabic" w:cs="Traditional Arabic"/>
          <w:sz w:val="32"/>
          <w:szCs w:val="32"/>
          <w:rtl/>
        </w:rPr>
        <w:t xml:space="preserve">مجموعة طرائق في التعامل مع النص </w:t>
      </w:r>
      <w:r w:rsidR="009E671A" w:rsidRPr="00FB0D60">
        <w:rPr>
          <w:rFonts w:ascii="Traditional Arabic" w:hAnsi="Traditional Arabic" w:cs="Traditional Arabic" w:hint="cs"/>
          <w:sz w:val="32"/>
          <w:szCs w:val="32"/>
          <w:rtl/>
        </w:rPr>
        <w:t>وتحليله</w:t>
      </w:r>
      <w:r w:rsidRPr="00FB0D60">
        <w:rPr>
          <w:rFonts w:ascii="Traditional Arabic" w:hAnsi="Traditional Arabic" w:cs="Traditional Arabic"/>
          <w:sz w:val="32"/>
          <w:szCs w:val="32"/>
          <w:rtl/>
        </w:rPr>
        <w:t xml:space="preserve"> بيداغوجيا لأجل أغراض التعلمية أي مجموعة تحليل النص الى بنياته اللغوية والفكرية من مستويات تركيبية وصرفية </w:t>
      </w:r>
      <w:r w:rsidR="008F78DE" w:rsidRPr="00FB0D60">
        <w:rPr>
          <w:rFonts w:ascii="Traditional Arabic" w:hAnsi="Traditional Arabic" w:cs="Traditional Arabic" w:hint="cs"/>
          <w:sz w:val="32"/>
          <w:szCs w:val="32"/>
          <w:rtl/>
        </w:rPr>
        <w:t>ودلالية</w:t>
      </w:r>
      <w:r w:rsidRPr="00FB0D60">
        <w:rPr>
          <w:rFonts w:ascii="Traditional Arabic" w:hAnsi="Traditional Arabic" w:cs="Traditional Arabic"/>
          <w:sz w:val="32"/>
          <w:szCs w:val="32"/>
          <w:rtl/>
        </w:rPr>
        <w:t xml:space="preserve"> </w:t>
      </w:r>
      <w:r w:rsidR="008F78DE" w:rsidRPr="00FB0D60">
        <w:rPr>
          <w:rFonts w:ascii="Traditional Arabic" w:hAnsi="Traditional Arabic" w:cs="Traditional Arabic" w:hint="cs"/>
          <w:sz w:val="32"/>
          <w:szCs w:val="32"/>
          <w:rtl/>
        </w:rPr>
        <w:t>وصوتية</w:t>
      </w:r>
      <w:r w:rsidRPr="00FB0D60">
        <w:rPr>
          <w:rFonts w:ascii="Traditional Arabic" w:hAnsi="Traditional Arabic" w:cs="Traditional Arabic"/>
          <w:sz w:val="32"/>
          <w:szCs w:val="32"/>
          <w:rtl/>
        </w:rPr>
        <w:t xml:space="preserve"> مع مراعاة خصائص المادة التعليمية والاهتمام بالمتعلم لتحقيق الأهداف التعليمية. "</w:t>
      </w:r>
      <w:r>
        <w:rPr>
          <w:rStyle w:val="Appelnotedebasdep"/>
          <w:rFonts w:ascii="Traditional Arabic" w:hAnsi="Traditional Arabic" w:cs="Traditional Arabic"/>
          <w:sz w:val="32"/>
          <w:szCs w:val="32"/>
          <w:rtl/>
        </w:rPr>
        <w:footnoteReference w:id="21"/>
      </w:r>
    </w:p>
    <w:p w14:paraId="5E55E62A" w14:textId="754FFB86" w:rsidR="00FB0D60" w:rsidRPr="006371B5" w:rsidRDefault="00FB0D60" w:rsidP="009E671A">
      <w:pPr>
        <w:bidi/>
        <w:ind w:left="567"/>
        <w:jc w:val="both"/>
        <w:rPr>
          <w:rFonts w:ascii="Traditional Arabic" w:hAnsi="Traditional Arabic" w:cs="Traditional Arabic"/>
          <w:sz w:val="32"/>
          <w:szCs w:val="32"/>
        </w:rPr>
      </w:pPr>
      <w:r w:rsidRPr="00FB0D60">
        <w:rPr>
          <w:rFonts w:ascii="Traditional Arabic" w:hAnsi="Traditional Arabic" w:cs="Traditional Arabic"/>
          <w:sz w:val="32"/>
          <w:szCs w:val="32"/>
          <w:rtl/>
        </w:rPr>
        <w:t xml:space="preserve">كما ينبغي </w:t>
      </w:r>
      <w:r w:rsidR="008F78DE">
        <w:rPr>
          <w:rFonts w:ascii="Traditional Arabic" w:hAnsi="Traditional Arabic" w:cs="Traditional Arabic" w:hint="cs"/>
          <w:sz w:val="32"/>
          <w:szCs w:val="32"/>
          <w:rtl/>
        </w:rPr>
        <w:t>أ</w:t>
      </w:r>
      <w:r w:rsidRPr="00FB0D60">
        <w:rPr>
          <w:rFonts w:ascii="Traditional Arabic" w:hAnsi="Traditional Arabic" w:cs="Traditional Arabic"/>
          <w:sz w:val="32"/>
          <w:szCs w:val="32"/>
          <w:rtl/>
        </w:rPr>
        <w:t xml:space="preserve">ن </w:t>
      </w:r>
      <w:r w:rsidR="008F78DE">
        <w:rPr>
          <w:rFonts w:ascii="Traditional Arabic" w:hAnsi="Traditional Arabic" w:cs="Traditional Arabic" w:hint="cs"/>
          <w:sz w:val="32"/>
          <w:szCs w:val="32"/>
          <w:rtl/>
        </w:rPr>
        <w:t>"</w:t>
      </w:r>
      <w:r w:rsidRPr="00FB0D60">
        <w:rPr>
          <w:rFonts w:ascii="Traditional Arabic" w:hAnsi="Traditional Arabic" w:cs="Traditional Arabic"/>
          <w:sz w:val="32"/>
          <w:szCs w:val="32"/>
          <w:rtl/>
        </w:rPr>
        <w:t xml:space="preserve">تنمي الكفاءة النصية في عقول المتعلمين </w:t>
      </w:r>
      <w:proofErr w:type="spellStart"/>
      <w:r w:rsidRPr="00FB0D60">
        <w:rPr>
          <w:rFonts w:ascii="Traditional Arabic" w:hAnsi="Traditional Arabic" w:cs="Traditional Arabic"/>
          <w:sz w:val="32"/>
          <w:szCs w:val="32"/>
          <w:rtl/>
        </w:rPr>
        <w:t>بال</w:t>
      </w:r>
      <w:r w:rsidR="008F78DE">
        <w:rPr>
          <w:rFonts w:ascii="Traditional Arabic" w:hAnsi="Traditional Arabic" w:cs="Traditional Arabic" w:hint="cs"/>
          <w:sz w:val="32"/>
          <w:szCs w:val="32"/>
          <w:rtl/>
        </w:rPr>
        <w:t>إ</w:t>
      </w:r>
      <w:r w:rsidRPr="00FB0D60">
        <w:rPr>
          <w:rFonts w:ascii="Traditional Arabic" w:hAnsi="Traditional Arabic" w:cs="Traditional Arabic"/>
          <w:sz w:val="32"/>
          <w:szCs w:val="32"/>
          <w:rtl/>
        </w:rPr>
        <w:t>عتماد</w:t>
      </w:r>
      <w:proofErr w:type="spellEnd"/>
      <w:r w:rsidRPr="00FB0D60">
        <w:rPr>
          <w:rFonts w:ascii="Traditional Arabic" w:hAnsi="Traditional Arabic" w:cs="Traditional Arabic"/>
          <w:sz w:val="32"/>
          <w:szCs w:val="32"/>
          <w:rtl/>
        </w:rPr>
        <w:t xml:space="preserve"> على العقل </w:t>
      </w:r>
      <w:proofErr w:type="spellStart"/>
      <w:r w:rsidRPr="00FB0D60">
        <w:rPr>
          <w:rFonts w:ascii="Traditional Arabic" w:hAnsi="Traditional Arabic" w:cs="Traditional Arabic"/>
          <w:sz w:val="32"/>
          <w:szCs w:val="32"/>
          <w:rtl/>
        </w:rPr>
        <w:t>و</w:t>
      </w:r>
      <w:r w:rsidR="008F78DE">
        <w:rPr>
          <w:rFonts w:ascii="Traditional Arabic" w:hAnsi="Traditional Arabic" w:cs="Traditional Arabic" w:hint="cs"/>
          <w:sz w:val="32"/>
          <w:szCs w:val="32"/>
          <w:rtl/>
        </w:rPr>
        <w:t>إ</w:t>
      </w:r>
      <w:r w:rsidRPr="00FB0D60">
        <w:rPr>
          <w:rFonts w:ascii="Traditional Arabic" w:hAnsi="Traditional Arabic" w:cs="Traditional Arabic"/>
          <w:sz w:val="32"/>
          <w:szCs w:val="32"/>
          <w:rtl/>
        </w:rPr>
        <w:t>ستخدام</w:t>
      </w:r>
      <w:proofErr w:type="spellEnd"/>
      <w:r w:rsidRPr="00FB0D60">
        <w:rPr>
          <w:rFonts w:ascii="Traditional Arabic" w:hAnsi="Traditional Arabic" w:cs="Traditional Arabic"/>
          <w:sz w:val="32"/>
          <w:szCs w:val="32"/>
          <w:rtl/>
        </w:rPr>
        <w:t xml:space="preserve"> مختلف الأساليب التعليمية للتفاعل مع النصوص على حسب طبيعتها " </w:t>
      </w:r>
      <w:r>
        <w:rPr>
          <w:rStyle w:val="Appelnotedebasdep"/>
          <w:rFonts w:ascii="Traditional Arabic" w:hAnsi="Traditional Arabic" w:cs="Traditional Arabic"/>
          <w:sz w:val="32"/>
          <w:szCs w:val="32"/>
          <w:rtl/>
        </w:rPr>
        <w:footnoteReference w:id="22"/>
      </w:r>
    </w:p>
    <w:p w14:paraId="7AC15198" w14:textId="38CF6332" w:rsidR="009C1A02" w:rsidRDefault="00870FAE" w:rsidP="008F78DE">
      <w:pPr>
        <w:bidi/>
        <w:ind w:left="567" w:firstLine="283"/>
        <w:jc w:val="both"/>
      </w:pPr>
      <w:r w:rsidRPr="006371B5">
        <w:rPr>
          <w:rFonts w:ascii="Traditional Arabic" w:hAnsi="Traditional Arabic" w:cs="Traditional Arabic" w:hint="cs"/>
          <w:sz w:val="32"/>
          <w:szCs w:val="32"/>
          <w:rtl/>
        </w:rPr>
        <w:t>وعليه</w:t>
      </w:r>
      <w:r w:rsidR="003E05BE" w:rsidRPr="006371B5">
        <w:rPr>
          <w:rFonts w:ascii="Traditional Arabic" w:hAnsi="Traditional Arabic" w:cs="Traditional Arabic"/>
          <w:sz w:val="32"/>
          <w:szCs w:val="32"/>
          <w:rtl/>
        </w:rPr>
        <w:t xml:space="preserve"> نستنتج أن المقاربة النصية في بناء المناهج اللغة العربية تعتمد المقاربة البنائية </w:t>
      </w:r>
      <w:r w:rsidRPr="006371B5">
        <w:rPr>
          <w:rFonts w:ascii="Traditional Arabic" w:hAnsi="Traditional Arabic" w:cs="Traditional Arabic" w:hint="cs"/>
          <w:sz w:val="32"/>
          <w:szCs w:val="32"/>
          <w:rtl/>
        </w:rPr>
        <w:t>وتدرس</w:t>
      </w:r>
      <w:r w:rsidR="003E05BE" w:rsidRPr="006371B5">
        <w:rPr>
          <w:rFonts w:ascii="Traditional Arabic" w:hAnsi="Traditional Arabic" w:cs="Traditional Arabic"/>
          <w:sz w:val="32"/>
          <w:szCs w:val="32"/>
          <w:rtl/>
        </w:rPr>
        <w:t xml:space="preserve"> أنشطة اللغة المختلفة انطلاقا من النص فالنص هو المنطلق في تزويد المتعلمين بالمواد المعرفية </w:t>
      </w:r>
      <w:r w:rsidR="00FB0D60" w:rsidRPr="006371B5">
        <w:rPr>
          <w:rFonts w:ascii="Traditional Arabic" w:hAnsi="Traditional Arabic" w:cs="Traditional Arabic" w:hint="cs"/>
          <w:sz w:val="32"/>
          <w:szCs w:val="32"/>
          <w:rtl/>
        </w:rPr>
        <w:t>وهو</w:t>
      </w:r>
      <w:r w:rsidR="003E05BE" w:rsidRPr="006371B5">
        <w:rPr>
          <w:rFonts w:ascii="Traditional Arabic" w:hAnsi="Traditional Arabic" w:cs="Traditional Arabic"/>
          <w:sz w:val="32"/>
          <w:szCs w:val="32"/>
          <w:rtl/>
        </w:rPr>
        <w:t xml:space="preserve"> أساس بناء الكفاءة</w:t>
      </w:r>
      <w:r w:rsidR="009C1A02" w:rsidRPr="009C1A02">
        <w:rPr>
          <w:rFonts w:ascii="Traditional Arabic" w:hAnsi="Traditional Arabic" w:cs="Traditional Arabic"/>
          <w:sz w:val="32"/>
          <w:szCs w:val="32"/>
          <w:rtl/>
        </w:rPr>
        <w:t xml:space="preserve">، </w:t>
      </w:r>
      <w:r w:rsidR="009C1A02">
        <w:rPr>
          <w:rFonts w:ascii="Traditional Arabic" w:hAnsi="Traditional Arabic" w:cs="Traditional Arabic" w:hint="cs"/>
          <w:sz w:val="32"/>
          <w:szCs w:val="32"/>
          <w:rtl/>
        </w:rPr>
        <w:t xml:space="preserve">كما لها </w:t>
      </w:r>
      <w:r w:rsidR="009C1A02" w:rsidRPr="009C1A02">
        <w:rPr>
          <w:rFonts w:ascii="Traditional Arabic" w:hAnsi="Traditional Arabic" w:cs="Traditional Arabic"/>
          <w:sz w:val="32"/>
          <w:szCs w:val="32"/>
          <w:rtl/>
        </w:rPr>
        <w:t>أهمية كبيرة في الساحة التعليمية حيث حققت تطورا كبيرا في تحصي</w:t>
      </w:r>
      <w:r w:rsidR="009C1A02">
        <w:rPr>
          <w:rFonts w:ascii="Traditional Arabic" w:hAnsi="Traditional Arabic" w:cs="Traditional Arabic" w:hint="cs"/>
          <w:sz w:val="32"/>
          <w:szCs w:val="32"/>
          <w:rtl/>
        </w:rPr>
        <w:t>ل</w:t>
      </w:r>
      <w:r w:rsidR="009C1A02" w:rsidRPr="009C1A02">
        <w:rPr>
          <w:rFonts w:ascii="Traditional Arabic" w:hAnsi="Traditional Arabic" w:cs="Traditional Arabic"/>
          <w:sz w:val="32"/>
          <w:szCs w:val="32"/>
          <w:rtl/>
        </w:rPr>
        <w:t xml:space="preserve"> </w:t>
      </w:r>
      <w:r w:rsidR="009C1A02">
        <w:rPr>
          <w:rFonts w:ascii="Traditional Arabic" w:hAnsi="Traditional Arabic" w:cs="Traditional Arabic" w:hint="cs"/>
          <w:sz w:val="32"/>
          <w:szCs w:val="32"/>
          <w:rtl/>
        </w:rPr>
        <w:t>ا</w:t>
      </w:r>
      <w:r w:rsidR="009C1A02" w:rsidRPr="009C1A02">
        <w:rPr>
          <w:rFonts w:ascii="Traditional Arabic" w:hAnsi="Traditional Arabic" w:cs="Traditional Arabic"/>
          <w:sz w:val="32"/>
          <w:szCs w:val="32"/>
          <w:rtl/>
        </w:rPr>
        <w:t>لمعرفة لدى للمتعلم.</w:t>
      </w:r>
    </w:p>
    <w:p w14:paraId="6E324403" w14:textId="07EE30E7" w:rsidR="003E05BE" w:rsidRPr="008347AA" w:rsidRDefault="003E05BE" w:rsidP="0041283D">
      <w:pPr>
        <w:pStyle w:val="Paragraphedeliste"/>
        <w:numPr>
          <w:ilvl w:val="1"/>
          <w:numId w:val="32"/>
        </w:numPr>
        <w:bidi/>
        <w:ind w:hanging="153"/>
        <w:jc w:val="both"/>
        <w:rPr>
          <w:rFonts w:ascii="Traditional Arabic" w:hAnsi="Traditional Arabic" w:cs="Traditional Arabic"/>
          <w:b/>
          <w:bCs/>
          <w:sz w:val="32"/>
          <w:szCs w:val="32"/>
        </w:rPr>
      </w:pPr>
      <w:r w:rsidRPr="008347AA">
        <w:rPr>
          <w:rFonts w:ascii="Traditional Arabic" w:hAnsi="Traditional Arabic" w:cs="Traditional Arabic"/>
          <w:b/>
          <w:bCs/>
          <w:sz w:val="32"/>
          <w:szCs w:val="32"/>
          <w:rtl/>
        </w:rPr>
        <w:t>مميزات المقاربة النصية:</w:t>
      </w:r>
      <w:r w:rsidRPr="008347AA">
        <w:rPr>
          <w:rFonts w:ascii="Traditional Arabic" w:hAnsi="Traditional Arabic" w:cs="Traditional Arabic"/>
          <w:b/>
          <w:bCs/>
          <w:sz w:val="32"/>
          <w:szCs w:val="32"/>
        </w:rPr>
        <w:t xml:space="preserve">  </w:t>
      </w:r>
    </w:p>
    <w:p w14:paraId="19682965" w14:textId="53975329" w:rsidR="003E05BE" w:rsidRPr="008347AA" w:rsidRDefault="003E05BE" w:rsidP="009E671A">
      <w:pPr>
        <w:bidi/>
        <w:ind w:left="567"/>
        <w:jc w:val="both"/>
        <w:rPr>
          <w:rFonts w:ascii="Traditional Arabic" w:hAnsi="Traditional Arabic" w:cs="Traditional Arabic"/>
          <w:sz w:val="32"/>
          <w:szCs w:val="32"/>
        </w:rPr>
      </w:pPr>
      <w:r w:rsidRPr="008347AA">
        <w:rPr>
          <w:rFonts w:ascii="Traditional Arabic" w:hAnsi="Traditional Arabic" w:cs="Traditional Arabic"/>
          <w:sz w:val="32"/>
          <w:szCs w:val="32"/>
          <w:rtl/>
        </w:rPr>
        <w:t>تحمل المقاربة النصية عدة ميزات نذكر</w:t>
      </w:r>
      <w:r w:rsidR="008347AA">
        <w:rPr>
          <w:rFonts w:ascii="Traditional Arabic" w:hAnsi="Traditional Arabic" w:cs="Traditional Arabic" w:hint="cs"/>
          <w:sz w:val="32"/>
          <w:szCs w:val="32"/>
          <w:rtl/>
        </w:rPr>
        <w:t xml:space="preserve"> ما يلي</w:t>
      </w:r>
      <w:r w:rsidRPr="008347AA">
        <w:rPr>
          <w:rFonts w:ascii="Traditional Arabic" w:hAnsi="Traditional Arabic" w:cs="Traditional Arabic"/>
          <w:sz w:val="32"/>
          <w:szCs w:val="32"/>
          <w:rtl/>
        </w:rPr>
        <w:t xml:space="preserve">: </w:t>
      </w:r>
    </w:p>
    <w:p w14:paraId="4C08B65F" w14:textId="6DC03E28" w:rsidR="003E05BE" w:rsidRPr="008347AA" w:rsidRDefault="003E05BE" w:rsidP="008F78DE">
      <w:pPr>
        <w:pStyle w:val="Paragraphedeliste"/>
        <w:numPr>
          <w:ilvl w:val="0"/>
          <w:numId w:val="8"/>
        </w:numPr>
        <w:bidi/>
        <w:ind w:left="567" w:firstLine="141"/>
        <w:jc w:val="both"/>
        <w:rPr>
          <w:rFonts w:ascii="Traditional Arabic" w:hAnsi="Traditional Arabic" w:cs="Traditional Arabic"/>
          <w:sz w:val="32"/>
          <w:szCs w:val="32"/>
        </w:rPr>
      </w:pPr>
      <w:r w:rsidRPr="008347AA">
        <w:rPr>
          <w:rFonts w:ascii="Traditional Arabic" w:hAnsi="Traditional Arabic" w:cs="Traditional Arabic"/>
          <w:sz w:val="32"/>
          <w:szCs w:val="32"/>
          <w:rtl/>
        </w:rPr>
        <w:t xml:space="preserve">يحمل أشكال التعلم أكثر فعالية في الحياة اليومية </w:t>
      </w:r>
    </w:p>
    <w:p w14:paraId="05493A93" w14:textId="031D6FFC" w:rsidR="003E05BE" w:rsidRPr="008347AA" w:rsidRDefault="003E05BE" w:rsidP="008F78DE">
      <w:pPr>
        <w:pStyle w:val="Paragraphedeliste"/>
        <w:numPr>
          <w:ilvl w:val="0"/>
          <w:numId w:val="8"/>
        </w:numPr>
        <w:bidi/>
        <w:ind w:left="567" w:firstLine="141"/>
        <w:jc w:val="both"/>
        <w:rPr>
          <w:rFonts w:ascii="Traditional Arabic" w:hAnsi="Traditional Arabic" w:cs="Traditional Arabic"/>
          <w:sz w:val="32"/>
          <w:szCs w:val="32"/>
        </w:rPr>
      </w:pPr>
      <w:r w:rsidRPr="008347AA">
        <w:rPr>
          <w:rFonts w:ascii="Traditional Arabic" w:hAnsi="Traditional Arabic" w:cs="Traditional Arabic"/>
          <w:sz w:val="32"/>
          <w:szCs w:val="32"/>
          <w:rtl/>
        </w:rPr>
        <w:t xml:space="preserve">تسمح بالمحافظة على عناصر الهوية الشخصية الوطنية </w:t>
      </w:r>
    </w:p>
    <w:p w14:paraId="6558C7A2" w14:textId="1B5DB5F2" w:rsidR="003E05BE" w:rsidRPr="008347AA" w:rsidRDefault="003E05BE" w:rsidP="008F78DE">
      <w:pPr>
        <w:pStyle w:val="Paragraphedeliste"/>
        <w:numPr>
          <w:ilvl w:val="0"/>
          <w:numId w:val="8"/>
        </w:numPr>
        <w:bidi/>
        <w:ind w:left="567" w:firstLine="141"/>
        <w:jc w:val="both"/>
        <w:rPr>
          <w:rFonts w:ascii="Traditional Arabic" w:hAnsi="Traditional Arabic" w:cs="Traditional Arabic"/>
          <w:sz w:val="32"/>
          <w:szCs w:val="32"/>
        </w:rPr>
      </w:pPr>
      <w:r w:rsidRPr="008347AA">
        <w:rPr>
          <w:rFonts w:ascii="Traditional Arabic" w:hAnsi="Traditional Arabic" w:cs="Traditional Arabic"/>
          <w:sz w:val="32"/>
          <w:szCs w:val="32"/>
          <w:rtl/>
        </w:rPr>
        <w:t xml:space="preserve">تجعل المتعلم ينتمي للعملية التعليمية في تعلم لوحده </w:t>
      </w:r>
    </w:p>
    <w:p w14:paraId="19EF6E77" w14:textId="10116201" w:rsidR="003E05BE" w:rsidRPr="008347AA" w:rsidRDefault="003E05BE" w:rsidP="008F78DE">
      <w:pPr>
        <w:pStyle w:val="Paragraphedeliste"/>
        <w:numPr>
          <w:ilvl w:val="0"/>
          <w:numId w:val="8"/>
        </w:numPr>
        <w:bidi/>
        <w:ind w:left="567" w:firstLine="141"/>
        <w:jc w:val="both"/>
        <w:rPr>
          <w:rFonts w:ascii="Traditional Arabic" w:hAnsi="Traditional Arabic" w:cs="Traditional Arabic"/>
          <w:sz w:val="32"/>
          <w:szCs w:val="32"/>
        </w:rPr>
      </w:pPr>
      <w:r w:rsidRPr="008347AA">
        <w:rPr>
          <w:rFonts w:ascii="Traditional Arabic" w:hAnsi="Traditional Arabic" w:cs="Traditional Arabic"/>
          <w:sz w:val="32"/>
          <w:szCs w:val="32"/>
          <w:rtl/>
        </w:rPr>
        <w:t xml:space="preserve">الاستغلال الجيد للمعارف </w:t>
      </w:r>
      <w:r w:rsidR="008347AA" w:rsidRPr="008347AA">
        <w:rPr>
          <w:rFonts w:ascii="Traditional Arabic" w:hAnsi="Traditional Arabic" w:cs="Traditional Arabic" w:hint="cs"/>
          <w:sz w:val="32"/>
          <w:szCs w:val="32"/>
          <w:rtl/>
        </w:rPr>
        <w:t>والمكتسبات</w:t>
      </w:r>
      <w:r w:rsidRPr="008347AA">
        <w:rPr>
          <w:rFonts w:ascii="Traditional Arabic" w:hAnsi="Traditional Arabic" w:cs="Traditional Arabic"/>
          <w:sz w:val="32"/>
          <w:szCs w:val="32"/>
          <w:rtl/>
        </w:rPr>
        <w:t xml:space="preserve"> </w:t>
      </w:r>
      <w:r w:rsidR="007518B0" w:rsidRPr="008347AA">
        <w:rPr>
          <w:rFonts w:ascii="Traditional Arabic" w:hAnsi="Traditional Arabic" w:cs="Traditional Arabic" w:hint="cs"/>
          <w:sz w:val="32"/>
          <w:szCs w:val="32"/>
          <w:rtl/>
        </w:rPr>
        <w:t>وطريقة</w:t>
      </w:r>
      <w:r w:rsidRPr="008347AA">
        <w:rPr>
          <w:rFonts w:ascii="Traditional Arabic" w:hAnsi="Traditional Arabic" w:cs="Traditional Arabic"/>
          <w:sz w:val="32"/>
          <w:szCs w:val="32"/>
          <w:rtl/>
        </w:rPr>
        <w:t xml:space="preserve"> الصحيحة لدراستها. </w:t>
      </w:r>
    </w:p>
    <w:p w14:paraId="116D9231" w14:textId="489E129C" w:rsidR="003E05BE" w:rsidRPr="008347AA" w:rsidRDefault="003E05BE" w:rsidP="008F78DE">
      <w:pPr>
        <w:pStyle w:val="Paragraphedeliste"/>
        <w:numPr>
          <w:ilvl w:val="0"/>
          <w:numId w:val="8"/>
        </w:numPr>
        <w:bidi/>
        <w:ind w:left="567" w:firstLine="141"/>
        <w:jc w:val="both"/>
        <w:rPr>
          <w:rFonts w:ascii="Traditional Arabic" w:hAnsi="Traditional Arabic" w:cs="Traditional Arabic"/>
          <w:sz w:val="32"/>
          <w:szCs w:val="32"/>
          <w:rtl/>
        </w:rPr>
      </w:pPr>
      <w:r w:rsidRPr="008347AA">
        <w:rPr>
          <w:rFonts w:ascii="Traditional Arabic" w:hAnsi="Traditional Arabic" w:cs="Traditional Arabic"/>
          <w:sz w:val="32"/>
          <w:szCs w:val="32"/>
          <w:rtl/>
        </w:rPr>
        <w:t xml:space="preserve">تساعد على نمو </w:t>
      </w:r>
      <w:r w:rsidR="007518B0" w:rsidRPr="008347AA">
        <w:rPr>
          <w:rFonts w:ascii="Traditional Arabic" w:hAnsi="Traditional Arabic" w:cs="Traditional Arabic" w:hint="cs"/>
          <w:sz w:val="32"/>
          <w:szCs w:val="32"/>
          <w:rtl/>
        </w:rPr>
        <w:t>و</w:t>
      </w:r>
      <w:r w:rsidR="007518B0">
        <w:rPr>
          <w:rFonts w:ascii="Traditional Arabic" w:hAnsi="Traditional Arabic" w:cs="Traditional Arabic" w:hint="cs"/>
          <w:sz w:val="32"/>
          <w:szCs w:val="32"/>
          <w:rtl/>
        </w:rPr>
        <w:t>ازدياد</w:t>
      </w:r>
      <w:r w:rsidR="007518B0" w:rsidRPr="008347AA">
        <w:rPr>
          <w:rFonts w:ascii="Traditional Arabic" w:hAnsi="Traditional Arabic" w:cs="Traditional Arabic" w:hint="cs"/>
          <w:sz w:val="32"/>
          <w:szCs w:val="32"/>
          <w:rtl/>
        </w:rPr>
        <w:t xml:space="preserve"> وتطور</w:t>
      </w:r>
      <w:r w:rsidRPr="008347AA">
        <w:rPr>
          <w:rFonts w:ascii="Traditional Arabic" w:hAnsi="Traditional Arabic" w:cs="Traditional Arabic"/>
          <w:sz w:val="32"/>
          <w:szCs w:val="32"/>
          <w:rtl/>
        </w:rPr>
        <w:t xml:space="preserve"> </w:t>
      </w:r>
      <w:r w:rsidR="007518B0" w:rsidRPr="008347AA">
        <w:rPr>
          <w:rFonts w:ascii="Traditional Arabic" w:hAnsi="Traditional Arabic" w:cs="Traditional Arabic" w:hint="cs"/>
          <w:sz w:val="32"/>
          <w:szCs w:val="32"/>
          <w:rtl/>
        </w:rPr>
        <w:t>معارف ومكتسبات</w:t>
      </w:r>
      <w:r w:rsidRPr="008347AA">
        <w:rPr>
          <w:rFonts w:ascii="Traditional Arabic" w:hAnsi="Traditional Arabic" w:cs="Traditional Arabic"/>
          <w:sz w:val="32"/>
          <w:szCs w:val="32"/>
          <w:rtl/>
        </w:rPr>
        <w:t xml:space="preserve"> </w:t>
      </w:r>
      <w:r w:rsidR="007518B0" w:rsidRPr="008347AA">
        <w:rPr>
          <w:rFonts w:ascii="Traditional Arabic" w:hAnsi="Traditional Arabic" w:cs="Traditional Arabic" w:hint="cs"/>
          <w:sz w:val="32"/>
          <w:szCs w:val="32"/>
          <w:rtl/>
        </w:rPr>
        <w:t>ومهارات</w:t>
      </w:r>
      <w:r w:rsidRPr="008347AA">
        <w:rPr>
          <w:rFonts w:ascii="Traditional Arabic" w:hAnsi="Traditional Arabic" w:cs="Traditional Arabic"/>
          <w:sz w:val="32"/>
          <w:szCs w:val="32"/>
          <w:rtl/>
        </w:rPr>
        <w:t xml:space="preserve"> المتعلمين </w:t>
      </w:r>
    </w:p>
    <w:p w14:paraId="7A1D25A1" w14:textId="07ED7876" w:rsidR="008347AA" w:rsidRDefault="008347AA" w:rsidP="0041283D">
      <w:pPr>
        <w:pStyle w:val="Paragraphedeliste"/>
        <w:numPr>
          <w:ilvl w:val="0"/>
          <w:numId w:val="8"/>
        </w:numPr>
        <w:bidi/>
        <w:ind w:left="567" w:firstLine="0"/>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 xml:space="preserve">تحدد المقاربة بالكفاءات أدوارا متكاملة جديدة من كل من المتعلم </w:t>
      </w:r>
      <w:r w:rsidR="007518B0">
        <w:rPr>
          <w:rFonts w:ascii="Traditional Arabic" w:hAnsi="Traditional Arabic" w:cs="Traditional Arabic" w:hint="cs"/>
          <w:sz w:val="32"/>
          <w:szCs w:val="32"/>
          <w:rtl/>
        </w:rPr>
        <w:t>والمعلم</w:t>
      </w:r>
      <w:r>
        <w:rPr>
          <w:rFonts w:ascii="Traditional Arabic" w:hAnsi="Traditional Arabic" w:cs="Traditional Arabic" w:hint="cs"/>
          <w:sz w:val="32"/>
          <w:szCs w:val="32"/>
          <w:rtl/>
        </w:rPr>
        <w:t>.</w:t>
      </w:r>
    </w:p>
    <w:p w14:paraId="4F1DF8AA" w14:textId="6E18C8AE" w:rsidR="008347AA" w:rsidRDefault="008347AA" w:rsidP="0041283D">
      <w:pPr>
        <w:pStyle w:val="Paragraphedeliste"/>
        <w:numPr>
          <w:ilvl w:val="0"/>
          <w:numId w:val="8"/>
        </w:numPr>
        <w:bidi/>
        <w:ind w:left="567" w:firstLine="0"/>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تعمل على تشجيع ادماج المفاهيم </w:t>
      </w:r>
      <w:r w:rsidR="007518B0">
        <w:rPr>
          <w:rFonts w:ascii="Traditional Arabic" w:hAnsi="Traditional Arabic" w:cs="Traditional Arabic" w:hint="cs"/>
          <w:sz w:val="32"/>
          <w:szCs w:val="32"/>
          <w:rtl/>
        </w:rPr>
        <w:t>والأدوات</w:t>
      </w:r>
      <w:r>
        <w:rPr>
          <w:rFonts w:ascii="Traditional Arabic" w:hAnsi="Traditional Arabic" w:cs="Traditional Arabic" w:hint="cs"/>
          <w:sz w:val="32"/>
          <w:szCs w:val="32"/>
          <w:rtl/>
        </w:rPr>
        <w:t xml:space="preserve"> المعرفية.</w:t>
      </w:r>
    </w:p>
    <w:p w14:paraId="46C31E59" w14:textId="47DD113A" w:rsidR="008347AA" w:rsidRPr="008347AA" w:rsidRDefault="008347AA" w:rsidP="0041283D">
      <w:pPr>
        <w:pStyle w:val="Paragraphedeliste"/>
        <w:numPr>
          <w:ilvl w:val="0"/>
          <w:numId w:val="8"/>
        </w:numPr>
        <w:bidi/>
        <w:ind w:left="567" w:firstLine="0"/>
        <w:jc w:val="both"/>
        <w:rPr>
          <w:rFonts w:ascii="Traditional Arabic" w:hAnsi="Traditional Arabic" w:cs="Traditional Arabic"/>
          <w:sz w:val="32"/>
          <w:szCs w:val="32"/>
        </w:rPr>
      </w:pPr>
      <w:r>
        <w:rPr>
          <w:rFonts w:ascii="Traditional Arabic" w:hAnsi="Traditional Arabic" w:cs="Traditional Arabic" w:hint="cs"/>
          <w:sz w:val="32"/>
          <w:szCs w:val="32"/>
          <w:rtl/>
        </w:rPr>
        <w:t>تطبيق الكفاءات المختلفة أثناء التعلم.</w:t>
      </w:r>
    </w:p>
    <w:p w14:paraId="338E15CD" w14:textId="7F575FAB" w:rsidR="003E05BE" w:rsidRPr="008347AA" w:rsidRDefault="003E05BE" w:rsidP="0041283D">
      <w:pPr>
        <w:pStyle w:val="Paragraphedeliste"/>
        <w:numPr>
          <w:ilvl w:val="0"/>
          <w:numId w:val="8"/>
        </w:numPr>
        <w:bidi/>
        <w:ind w:left="567" w:firstLine="0"/>
        <w:jc w:val="both"/>
        <w:rPr>
          <w:rFonts w:ascii="Traditional Arabic" w:hAnsi="Traditional Arabic" w:cs="Traditional Arabic"/>
          <w:sz w:val="32"/>
          <w:szCs w:val="32"/>
        </w:rPr>
      </w:pPr>
      <w:r w:rsidRPr="008347AA">
        <w:rPr>
          <w:rFonts w:ascii="Traditional Arabic" w:hAnsi="Traditional Arabic" w:cs="Traditional Arabic"/>
          <w:sz w:val="32"/>
          <w:szCs w:val="32"/>
          <w:rtl/>
        </w:rPr>
        <w:t>تمكن المتعلم من تصحيح الخطأ "</w:t>
      </w:r>
      <w:r w:rsidR="008347AA">
        <w:rPr>
          <w:rStyle w:val="Appelnotedebasdep"/>
          <w:rFonts w:ascii="Traditional Arabic" w:hAnsi="Traditional Arabic" w:cs="Traditional Arabic"/>
          <w:sz w:val="32"/>
          <w:szCs w:val="32"/>
          <w:rtl/>
        </w:rPr>
        <w:footnoteReference w:id="23"/>
      </w:r>
    </w:p>
    <w:p w14:paraId="6CE7358F" w14:textId="71171555" w:rsidR="003E05BE" w:rsidRPr="008347AA" w:rsidRDefault="007518B0" w:rsidP="009E671A">
      <w:pPr>
        <w:bidi/>
        <w:ind w:left="567"/>
        <w:jc w:val="both"/>
        <w:rPr>
          <w:rFonts w:ascii="Traditional Arabic" w:hAnsi="Traditional Arabic" w:cs="Traditional Arabic"/>
          <w:sz w:val="32"/>
          <w:szCs w:val="32"/>
        </w:rPr>
      </w:pPr>
      <w:r w:rsidRPr="008347AA">
        <w:rPr>
          <w:rFonts w:ascii="Traditional Arabic" w:hAnsi="Traditional Arabic" w:cs="Traditional Arabic" w:hint="cs"/>
          <w:sz w:val="32"/>
          <w:szCs w:val="32"/>
          <w:rtl/>
        </w:rPr>
        <w:t>وبذلك</w:t>
      </w:r>
      <w:r w:rsidR="003E05BE" w:rsidRPr="008347AA">
        <w:rPr>
          <w:rFonts w:ascii="Traditional Arabic" w:hAnsi="Traditional Arabic" w:cs="Traditional Arabic"/>
          <w:sz w:val="32"/>
          <w:szCs w:val="32"/>
          <w:rtl/>
        </w:rPr>
        <w:t xml:space="preserve"> يصبح النص هو الهدف الأساسي الذي يدور في لبه كل النشاطات اللغوية </w:t>
      </w:r>
      <w:r w:rsidRPr="008347AA">
        <w:rPr>
          <w:rFonts w:ascii="Traditional Arabic" w:hAnsi="Traditional Arabic" w:cs="Traditional Arabic" w:hint="cs"/>
          <w:sz w:val="32"/>
          <w:szCs w:val="32"/>
          <w:rtl/>
        </w:rPr>
        <w:t>وتعتبر</w:t>
      </w:r>
      <w:r w:rsidR="003E05BE" w:rsidRPr="008347AA">
        <w:rPr>
          <w:rFonts w:ascii="Traditional Arabic" w:hAnsi="Traditional Arabic" w:cs="Traditional Arabic"/>
          <w:sz w:val="32"/>
          <w:szCs w:val="32"/>
          <w:rtl/>
        </w:rPr>
        <w:t xml:space="preserve"> الوسيلة الأصح لضبط نصوص الأدب </w:t>
      </w:r>
      <w:r w:rsidRPr="008347AA">
        <w:rPr>
          <w:rFonts w:ascii="Traditional Arabic" w:hAnsi="Traditional Arabic" w:cs="Traditional Arabic" w:hint="cs"/>
          <w:sz w:val="32"/>
          <w:szCs w:val="32"/>
          <w:rtl/>
        </w:rPr>
        <w:t>والمطالعة.</w:t>
      </w:r>
    </w:p>
    <w:p w14:paraId="7CFE91DA" w14:textId="081FF5ED" w:rsidR="003E05BE" w:rsidRPr="008347AA" w:rsidRDefault="00C45A26" w:rsidP="0041283D">
      <w:pPr>
        <w:pStyle w:val="Paragraphedeliste"/>
        <w:numPr>
          <w:ilvl w:val="1"/>
          <w:numId w:val="32"/>
        </w:numPr>
        <w:bidi/>
        <w:ind w:hanging="153"/>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ايجابيات</w:t>
      </w:r>
      <w:r w:rsidR="003E05BE" w:rsidRPr="008347AA">
        <w:rPr>
          <w:rFonts w:ascii="Traditional Arabic" w:hAnsi="Traditional Arabic" w:cs="Traditional Arabic"/>
          <w:b/>
          <w:bCs/>
          <w:sz w:val="32"/>
          <w:szCs w:val="32"/>
          <w:rtl/>
        </w:rPr>
        <w:t xml:space="preserve"> المقاربة النصية:</w:t>
      </w:r>
      <w:r w:rsidR="003E05BE" w:rsidRPr="008347AA">
        <w:rPr>
          <w:rFonts w:ascii="Traditional Arabic" w:hAnsi="Traditional Arabic" w:cs="Traditional Arabic"/>
          <w:b/>
          <w:bCs/>
          <w:sz w:val="32"/>
          <w:szCs w:val="32"/>
        </w:rPr>
        <w:t xml:space="preserve"> </w:t>
      </w:r>
    </w:p>
    <w:p w14:paraId="4D2E4F68" w14:textId="77777777" w:rsidR="003E05BE" w:rsidRPr="008347AA" w:rsidRDefault="003E05BE" w:rsidP="009E671A">
      <w:pPr>
        <w:bidi/>
        <w:ind w:left="567"/>
        <w:jc w:val="both"/>
        <w:rPr>
          <w:rFonts w:ascii="Traditional Arabic" w:hAnsi="Traditional Arabic" w:cs="Traditional Arabic"/>
          <w:sz w:val="32"/>
          <w:szCs w:val="32"/>
        </w:rPr>
      </w:pPr>
      <w:r w:rsidRPr="008347AA">
        <w:rPr>
          <w:rFonts w:ascii="Traditional Arabic" w:hAnsi="Traditional Arabic" w:cs="Traditional Arabic"/>
          <w:sz w:val="32"/>
          <w:szCs w:val="32"/>
          <w:rtl/>
        </w:rPr>
        <w:t xml:space="preserve">تتميز المقاربة النصية بجملة من الايجابيات هي: </w:t>
      </w:r>
    </w:p>
    <w:p w14:paraId="04A92253" w14:textId="215E2398" w:rsidR="003E05BE" w:rsidRPr="00C45A26" w:rsidRDefault="003E05BE" w:rsidP="0041283D">
      <w:pPr>
        <w:pStyle w:val="Paragraphedeliste"/>
        <w:numPr>
          <w:ilvl w:val="0"/>
          <w:numId w:val="11"/>
        </w:numPr>
        <w:bidi/>
        <w:ind w:left="850" w:hanging="283"/>
        <w:jc w:val="both"/>
        <w:rPr>
          <w:rFonts w:ascii="Traditional Arabic" w:hAnsi="Traditional Arabic" w:cs="Traditional Arabic"/>
          <w:sz w:val="32"/>
          <w:szCs w:val="32"/>
        </w:rPr>
      </w:pPr>
      <w:r w:rsidRPr="00C45A26">
        <w:rPr>
          <w:rFonts w:ascii="Traditional Arabic" w:hAnsi="Traditional Arabic" w:cs="Traditional Arabic"/>
          <w:sz w:val="32"/>
          <w:szCs w:val="32"/>
          <w:rtl/>
        </w:rPr>
        <w:t xml:space="preserve">توظيف مكتسبات القبلية لدى المتعلمين </w:t>
      </w:r>
    </w:p>
    <w:p w14:paraId="67967FF3" w14:textId="33883957" w:rsidR="003E05BE" w:rsidRPr="00C45A26" w:rsidRDefault="003E05BE" w:rsidP="0041283D">
      <w:pPr>
        <w:pStyle w:val="Paragraphedeliste"/>
        <w:numPr>
          <w:ilvl w:val="0"/>
          <w:numId w:val="11"/>
        </w:numPr>
        <w:bidi/>
        <w:ind w:left="850" w:hanging="283"/>
        <w:jc w:val="both"/>
        <w:rPr>
          <w:rFonts w:ascii="Traditional Arabic" w:hAnsi="Traditional Arabic" w:cs="Traditional Arabic"/>
          <w:sz w:val="32"/>
          <w:szCs w:val="32"/>
        </w:rPr>
      </w:pPr>
      <w:r w:rsidRPr="00C45A26">
        <w:rPr>
          <w:rFonts w:ascii="Traditional Arabic" w:hAnsi="Traditional Arabic" w:cs="Traditional Arabic"/>
          <w:sz w:val="32"/>
          <w:szCs w:val="32"/>
          <w:rtl/>
        </w:rPr>
        <w:t xml:space="preserve">تدريب المتعلم على طرائق متنوعة للتعلم مع النص </w:t>
      </w:r>
    </w:p>
    <w:p w14:paraId="13B77727" w14:textId="0C0C7E26" w:rsidR="003E05BE" w:rsidRPr="00C45A26" w:rsidRDefault="003E05BE" w:rsidP="0041283D">
      <w:pPr>
        <w:pStyle w:val="Paragraphedeliste"/>
        <w:numPr>
          <w:ilvl w:val="0"/>
          <w:numId w:val="11"/>
        </w:numPr>
        <w:bidi/>
        <w:ind w:left="850" w:hanging="283"/>
        <w:jc w:val="both"/>
        <w:rPr>
          <w:rFonts w:ascii="Traditional Arabic" w:hAnsi="Traditional Arabic" w:cs="Traditional Arabic"/>
          <w:sz w:val="32"/>
          <w:szCs w:val="32"/>
        </w:rPr>
      </w:pPr>
      <w:r w:rsidRPr="00C45A26">
        <w:rPr>
          <w:rFonts w:ascii="Traditional Arabic" w:hAnsi="Traditional Arabic" w:cs="Traditional Arabic"/>
          <w:sz w:val="32"/>
          <w:szCs w:val="32"/>
          <w:rtl/>
        </w:rPr>
        <w:t xml:space="preserve">توسيع معارف المتعلمين </w:t>
      </w:r>
    </w:p>
    <w:p w14:paraId="0062DFE6" w14:textId="56502C7A" w:rsidR="003E05BE" w:rsidRPr="00C45A26" w:rsidRDefault="003E05BE" w:rsidP="0041283D">
      <w:pPr>
        <w:pStyle w:val="Paragraphedeliste"/>
        <w:numPr>
          <w:ilvl w:val="0"/>
          <w:numId w:val="11"/>
        </w:numPr>
        <w:bidi/>
        <w:ind w:left="850" w:hanging="283"/>
        <w:jc w:val="both"/>
        <w:rPr>
          <w:rFonts w:ascii="Traditional Arabic" w:hAnsi="Traditional Arabic" w:cs="Traditional Arabic"/>
          <w:sz w:val="32"/>
          <w:szCs w:val="32"/>
        </w:rPr>
      </w:pPr>
      <w:r w:rsidRPr="00C45A26">
        <w:rPr>
          <w:rFonts w:ascii="Traditional Arabic" w:hAnsi="Traditional Arabic" w:cs="Traditional Arabic"/>
          <w:sz w:val="32"/>
          <w:szCs w:val="32"/>
          <w:rtl/>
        </w:rPr>
        <w:t>رسوخ أساليب اللغة في أذهانهم"</w:t>
      </w:r>
      <w:r w:rsidR="008347AA">
        <w:rPr>
          <w:rStyle w:val="Appelnotedebasdep"/>
          <w:rFonts w:ascii="Traditional Arabic" w:hAnsi="Traditional Arabic" w:cs="Traditional Arabic"/>
          <w:sz w:val="32"/>
          <w:szCs w:val="32"/>
          <w:rtl/>
        </w:rPr>
        <w:footnoteReference w:id="24"/>
      </w:r>
    </w:p>
    <w:p w14:paraId="6C342E07" w14:textId="059E0769" w:rsidR="003E05BE" w:rsidRPr="008347AA" w:rsidRDefault="003E05BE" w:rsidP="009E671A">
      <w:pPr>
        <w:bidi/>
        <w:ind w:left="567"/>
        <w:jc w:val="both"/>
        <w:rPr>
          <w:rFonts w:ascii="Traditional Arabic" w:hAnsi="Traditional Arabic" w:cs="Traditional Arabic"/>
          <w:sz w:val="32"/>
          <w:szCs w:val="32"/>
        </w:rPr>
      </w:pPr>
      <w:r w:rsidRPr="008347AA">
        <w:rPr>
          <w:rFonts w:ascii="Traditional Arabic" w:hAnsi="Traditional Arabic" w:cs="Traditional Arabic"/>
          <w:sz w:val="32"/>
          <w:szCs w:val="32"/>
          <w:rtl/>
        </w:rPr>
        <w:t xml:space="preserve">ويتبين من خلال الايجابيات أن المقاربة النصية لها دور مهم في عملية التعليمية من خلال اكتساب المتعلمين </w:t>
      </w:r>
      <w:r w:rsidR="007518B0" w:rsidRPr="008347AA">
        <w:rPr>
          <w:rFonts w:ascii="Traditional Arabic" w:hAnsi="Traditional Arabic" w:cs="Traditional Arabic" w:hint="cs"/>
          <w:sz w:val="32"/>
          <w:szCs w:val="32"/>
          <w:rtl/>
        </w:rPr>
        <w:t>وتزويدهم</w:t>
      </w:r>
      <w:r w:rsidRPr="008347AA">
        <w:rPr>
          <w:rFonts w:ascii="Traditional Arabic" w:hAnsi="Traditional Arabic" w:cs="Traditional Arabic"/>
          <w:sz w:val="32"/>
          <w:szCs w:val="32"/>
          <w:rtl/>
        </w:rPr>
        <w:t xml:space="preserve"> بطرائق الفهم </w:t>
      </w:r>
      <w:r w:rsidR="009E671A" w:rsidRPr="008347AA">
        <w:rPr>
          <w:rFonts w:ascii="Traditional Arabic" w:hAnsi="Traditional Arabic" w:cs="Traditional Arabic" w:hint="cs"/>
          <w:sz w:val="32"/>
          <w:szCs w:val="32"/>
          <w:rtl/>
        </w:rPr>
        <w:t>والانتاج</w:t>
      </w:r>
      <w:r w:rsidRPr="008347AA">
        <w:rPr>
          <w:rFonts w:ascii="Traditional Arabic" w:hAnsi="Traditional Arabic" w:cs="Traditional Arabic"/>
          <w:sz w:val="32"/>
          <w:szCs w:val="32"/>
          <w:rtl/>
        </w:rPr>
        <w:t xml:space="preserve"> </w:t>
      </w:r>
      <w:r w:rsidR="009E671A" w:rsidRPr="008347AA">
        <w:rPr>
          <w:rFonts w:ascii="Traditional Arabic" w:hAnsi="Traditional Arabic" w:cs="Traditional Arabic" w:hint="cs"/>
          <w:sz w:val="32"/>
          <w:szCs w:val="32"/>
          <w:rtl/>
        </w:rPr>
        <w:t>والمعارف</w:t>
      </w:r>
      <w:r w:rsidRPr="008347AA">
        <w:rPr>
          <w:rFonts w:ascii="Traditional Arabic" w:hAnsi="Traditional Arabic" w:cs="Traditional Arabic"/>
          <w:sz w:val="32"/>
          <w:szCs w:val="32"/>
          <w:rtl/>
        </w:rPr>
        <w:t xml:space="preserve"> التي يمكن ان يستغلوها في مختلف الجوانب. </w:t>
      </w:r>
    </w:p>
    <w:p w14:paraId="63693A6D" w14:textId="67283A54" w:rsidR="00C45A26" w:rsidRPr="00C45A26" w:rsidRDefault="003E05BE" w:rsidP="0041283D">
      <w:pPr>
        <w:pStyle w:val="Paragraphedeliste"/>
        <w:numPr>
          <w:ilvl w:val="1"/>
          <w:numId w:val="32"/>
        </w:numPr>
        <w:bidi/>
        <w:ind w:hanging="153"/>
        <w:jc w:val="both"/>
        <w:rPr>
          <w:rFonts w:ascii="Traditional Arabic" w:hAnsi="Traditional Arabic" w:cs="Traditional Arabic"/>
          <w:b/>
          <w:bCs/>
          <w:sz w:val="32"/>
          <w:szCs w:val="32"/>
          <w:rtl/>
        </w:rPr>
      </w:pPr>
      <w:r w:rsidRPr="00C45A26">
        <w:rPr>
          <w:rFonts w:ascii="Traditional Arabic" w:hAnsi="Traditional Arabic" w:cs="Traditional Arabic"/>
          <w:b/>
          <w:bCs/>
          <w:sz w:val="32"/>
          <w:szCs w:val="32"/>
          <w:rtl/>
        </w:rPr>
        <w:t xml:space="preserve">سلبيات المقاربة النصية: </w:t>
      </w:r>
    </w:p>
    <w:p w14:paraId="28D6BA95" w14:textId="103F1263" w:rsidR="003E05BE" w:rsidRPr="008347AA" w:rsidRDefault="003E05BE" w:rsidP="009E671A">
      <w:pPr>
        <w:bidi/>
        <w:ind w:left="567"/>
        <w:jc w:val="both"/>
        <w:rPr>
          <w:rFonts w:ascii="Traditional Arabic" w:hAnsi="Traditional Arabic" w:cs="Traditional Arabic"/>
          <w:sz w:val="32"/>
          <w:szCs w:val="32"/>
        </w:rPr>
      </w:pPr>
      <w:r w:rsidRPr="008347AA">
        <w:rPr>
          <w:rFonts w:ascii="Traditional Arabic" w:hAnsi="Traditional Arabic" w:cs="Traditional Arabic"/>
          <w:sz w:val="32"/>
          <w:szCs w:val="32"/>
          <w:rtl/>
        </w:rPr>
        <w:t xml:space="preserve">لا تخلو المقاربة من سلبيات التي تشكل عائقا في تطبيقها وأبرزها: </w:t>
      </w:r>
    </w:p>
    <w:p w14:paraId="50C0A78A" w14:textId="5EB1152A" w:rsidR="003E05BE" w:rsidRPr="00C45A26" w:rsidRDefault="003E05BE" w:rsidP="0041283D">
      <w:pPr>
        <w:pStyle w:val="Paragraphedeliste"/>
        <w:numPr>
          <w:ilvl w:val="0"/>
          <w:numId w:val="25"/>
        </w:numPr>
        <w:bidi/>
        <w:ind w:left="850" w:hanging="283"/>
        <w:jc w:val="both"/>
        <w:rPr>
          <w:rFonts w:ascii="Traditional Arabic" w:hAnsi="Traditional Arabic" w:cs="Traditional Arabic"/>
          <w:sz w:val="32"/>
          <w:szCs w:val="32"/>
        </w:rPr>
      </w:pPr>
      <w:r w:rsidRPr="00C45A26">
        <w:rPr>
          <w:rFonts w:ascii="Traditional Arabic" w:hAnsi="Traditional Arabic" w:cs="Traditional Arabic"/>
          <w:sz w:val="32"/>
          <w:szCs w:val="32"/>
          <w:rtl/>
        </w:rPr>
        <w:t xml:space="preserve">صعوبة الحصول على نصوص متكاملة تتضمن كل عناصر الدرس. </w:t>
      </w:r>
    </w:p>
    <w:p w14:paraId="09E848EE" w14:textId="08D37B83" w:rsidR="003E05BE" w:rsidRPr="00C45A26" w:rsidRDefault="003E05BE" w:rsidP="0041283D">
      <w:pPr>
        <w:pStyle w:val="Paragraphedeliste"/>
        <w:numPr>
          <w:ilvl w:val="0"/>
          <w:numId w:val="25"/>
        </w:numPr>
        <w:bidi/>
        <w:ind w:left="850" w:hanging="283"/>
        <w:jc w:val="both"/>
        <w:rPr>
          <w:rFonts w:ascii="Traditional Arabic" w:hAnsi="Traditional Arabic" w:cs="Traditional Arabic"/>
          <w:sz w:val="32"/>
          <w:szCs w:val="32"/>
        </w:rPr>
      </w:pPr>
      <w:r w:rsidRPr="00C45A26">
        <w:rPr>
          <w:rFonts w:ascii="Traditional Arabic" w:hAnsi="Traditional Arabic" w:cs="Traditional Arabic"/>
          <w:sz w:val="32"/>
          <w:szCs w:val="32"/>
          <w:rtl/>
        </w:rPr>
        <w:t>طول النص يؤثر في الوقت المخصص للدرس.</w:t>
      </w:r>
    </w:p>
    <w:p w14:paraId="2F42863D" w14:textId="08D9C116" w:rsidR="003E05BE" w:rsidRPr="00C45A26" w:rsidRDefault="003E05BE" w:rsidP="0041283D">
      <w:pPr>
        <w:pStyle w:val="Paragraphedeliste"/>
        <w:numPr>
          <w:ilvl w:val="0"/>
          <w:numId w:val="25"/>
        </w:numPr>
        <w:bidi/>
        <w:ind w:left="850" w:hanging="283"/>
        <w:jc w:val="both"/>
        <w:rPr>
          <w:rFonts w:ascii="Traditional Arabic" w:hAnsi="Traditional Arabic" w:cs="Traditional Arabic"/>
          <w:sz w:val="32"/>
          <w:szCs w:val="32"/>
        </w:rPr>
      </w:pPr>
      <w:r w:rsidRPr="00C45A26">
        <w:rPr>
          <w:rFonts w:ascii="Traditional Arabic" w:hAnsi="Traditional Arabic" w:cs="Traditional Arabic"/>
          <w:sz w:val="32"/>
          <w:szCs w:val="32"/>
          <w:rtl/>
        </w:rPr>
        <w:t xml:space="preserve">ضياع الوقت في قراءة النص وفهمه وتحليله. </w:t>
      </w:r>
    </w:p>
    <w:p w14:paraId="26249958" w14:textId="77777777" w:rsidR="003E05BE" w:rsidRPr="008347AA" w:rsidRDefault="003E05BE" w:rsidP="009E671A">
      <w:pPr>
        <w:bidi/>
        <w:ind w:left="567"/>
        <w:jc w:val="both"/>
        <w:rPr>
          <w:rFonts w:ascii="Traditional Arabic" w:hAnsi="Traditional Arabic" w:cs="Traditional Arabic"/>
          <w:sz w:val="32"/>
          <w:szCs w:val="32"/>
          <w:rtl/>
        </w:rPr>
      </w:pPr>
      <w:r w:rsidRPr="008347AA">
        <w:rPr>
          <w:rFonts w:ascii="Traditional Arabic" w:hAnsi="Traditional Arabic" w:cs="Traditional Arabic"/>
          <w:sz w:val="32"/>
          <w:szCs w:val="32"/>
          <w:rtl/>
        </w:rPr>
        <w:lastRenderedPageBreak/>
        <w:t xml:space="preserve">      ومنه نستخلص أن المقاربة النصية عيوب متصلة بالنص بصفته يشكل او يمحور المعالجة للأنشطة اللغوية فعدم تكامل النصوص يشكل عائق كبير في تطبيق المقاربة النصية. </w:t>
      </w:r>
    </w:p>
    <w:p w14:paraId="5D464C32" w14:textId="71AD7C9E" w:rsidR="003E05BE" w:rsidRPr="009E671A" w:rsidRDefault="008347AA" w:rsidP="0041283D">
      <w:pPr>
        <w:pStyle w:val="Paragraphedeliste"/>
        <w:numPr>
          <w:ilvl w:val="1"/>
          <w:numId w:val="32"/>
        </w:numPr>
        <w:bidi/>
        <w:ind w:hanging="153"/>
        <w:jc w:val="both"/>
        <w:rPr>
          <w:rFonts w:ascii="Traditional Arabic" w:hAnsi="Traditional Arabic" w:cs="Traditional Arabic"/>
          <w:b/>
          <w:bCs/>
          <w:sz w:val="32"/>
          <w:szCs w:val="32"/>
        </w:rPr>
      </w:pPr>
      <w:r w:rsidRPr="009E671A">
        <w:rPr>
          <w:rFonts w:ascii="Traditional Arabic" w:hAnsi="Traditional Arabic" w:cs="Traditional Arabic" w:hint="cs"/>
          <w:b/>
          <w:bCs/>
          <w:sz w:val="32"/>
          <w:szCs w:val="32"/>
          <w:rtl/>
        </w:rPr>
        <w:t>مبادئ المقاربة</w:t>
      </w:r>
      <w:r w:rsidR="003E05BE" w:rsidRPr="009E671A">
        <w:rPr>
          <w:rFonts w:ascii="Traditional Arabic" w:hAnsi="Traditional Arabic" w:cs="Traditional Arabic"/>
          <w:b/>
          <w:bCs/>
          <w:sz w:val="32"/>
          <w:szCs w:val="32"/>
          <w:rtl/>
        </w:rPr>
        <w:t xml:space="preserve"> </w:t>
      </w:r>
      <w:r w:rsidR="00234F39">
        <w:rPr>
          <w:rFonts w:ascii="Traditional Arabic" w:hAnsi="Traditional Arabic" w:cs="Traditional Arabic" w:hint="cs"/>
          <w:b/>
          <w:bCs/>
          <w:sz w:val="32"/>
          <w:szCs w:val="32"/>
          <w:rtl/>
        </w:rPr>
        <w:t>ا</w:t>
      </w:r>
      <w:r w:rsidR="003E05BE" w:rsidRPr="009E671A">
        <w:rPr>
          <w:rFonts w:ascii="Traditional Arabic" w:hAnsi="Traditional Arabic" w:cs="Traditional Arabic"/>
          <w:b/>
          <w:bCs/>
          <w:sz w:val="32"/>
          <w:szCs w:val="32"/>
          <w:rtl/>
        </w:rPr>
        <w:t>لنصية</w:t>
      </w:r>
      <w:r w:rsidR="003E05BE" w:rsidRPr="009E671A">
        <w:rPr>
          <w:rFonts w:ascii="Traditional Arabic" w:hAnsi="Traditional Arabic" w:cs="Traditional Arabic"/>
          <w:b/>
          <w:bCs/>
          <w:sz w:val="32"/>
          <w:szCs w:val="32"/>
        </w:rPr>
        <w:t xml:space="preserve">: </w:t>
      </w:r>
    </w:p>
    <w:p w14:paraId="6CE5FB6B" w14:textId="127FD4AF" w:rsidR="003E05BE" w:rsidRPr="008347AA" w:rsidRDefault="003E05BE" w:rsidP="009E671A">
      <w:pPr>
        <w:bidi/>
        <w:ind w:left="567"/>
        <w:jc w:val="both"/>
        <w:rPr>
          <w:rFonts w:ascii="Traditional Arabic" w:hAnsi="Traditional Arabic" w:cs="Traditional Arabic"/>
          <w:sz w:val="32"/>
          <w:szCs w:val="32"/>
        </w:rPr>
      </w:pPr>
      <w:r w:rsidRPr="008347AA">
        <w:rPr>
          <w:rFonts w:ascii="Traditional Arabic" w:hAnsi="Traditional Arabic" w:cs="Traditional Arabic"/>
          <w:sz w:val="32"/>
          <w:szCs w:val="32"/>
          <w:rtl/>
        </w:rPr>
        <w:t xml:space="preserve">ترتكز المقاربة النصية على عدة </w:t>
      </w:r>
      <w:r w:rsidR="007518B0">
        <w:rPr>
          <w:rFonts w:ascii="Traditional Arabic" w:hAnsi="Traditional Arabic" w:cs="Traditional Arabic" w:hint="cs"/>
          <w:sz w:val="32"/>
          <w:szCs w:val="32"/>
          <w:rtl/>
        </w:rPr>
        <w:t>م</w:t>
      </w:r>
      <w:r w:rsidRPr="008347AA">
        <w:rPr>
          <w:rFonts w:ascii="Traditional Arabic" w:hAnsi="Traditional Arabic" w:cs="Traditional Arabic"/>
          <w:sz w:val="32"/>
          <w:szCs w:val="32"/>
          <w:rtl/>
        </w:rPr>
        <w:t>بادئ تدف</w:t>
      </w:r>
      <w:r w:rsidR="007518B0">
        <w:rPr>
          <w:rFonts w:ascii="Traditional Arabic" w:hAnsi="Traditional Arabic" w:cs="Traditional Arabic" w:hint="cs"/>
          <w:sz w:val="32"/>
          <w:szCs w:val="32"/>
          <w:rtl/>
        </w:rPr>
        <w:t>ع</w:t>
      </w:r>
      <w:r w:rsidRPr="008347AA">
        <w:rPr>
          <w:rFonts w:ascii="Traditional Arabic" w:hAnsi="Traditional Arabic" w:cs="Traditional Arabic"/>
          <w:sz w:val="32"/>
          <w:szCs w:val="32"/>
          <w:rtl/>
        </w:rPr>
        <w:t xml:space="preserve"> بالمتعلم للوصول الى المراد منه منها: </w:t>
      </w:r>
    </w:p>
    <w:p w14:paraId="4DEB2F3B" w14:textId="1FDE660A" w:rsidR="003E05BE" w:rsidRPr="007518B0" w:rsidRDefault="003E05BE" w:rsidP="0041283D">
      <w:pPr>
        <w:pStyle w:val="Paragraphedeliste"/>
        <w:numPr>
          <w:ilvl w:val="0"/>
          <w:numId w:val="26"/>
        </w:numPr>
        <w:bidi/>
        <w:ind w:left="567" w:firstLine="0"/>
        <w:jc w:val="both"/>
        <w:rPr>
          <w:rFonts w:ascii="Traditional Arabic" w:hAnsi="Traditional Arabic" w:cs="Traditional Arabic"/>
          <w:sz w:val="32"/>
          <w:szCs w:val="32"/>
        </w:rPr>
      </w:pPr>
      <w:r w:rsidRPr="007518B0">
        <w:rPr>
          <w:rFonts w:ascii="Traditional Arabic" w:hAnsi="Traditional Arabic" w:cs="Traditional Arabic"/>
          <w:sz w:val="32"/>
          <w:szCs w:val="32"/>
          <w:rtl/>
        </w:rPr>
        <w:t xml:space="preserve">المثيرات الداخلية التي تجعل المتعلم يستجيب بردة فعل نحو الموضوع المطروح في حيزه الخارجي. </w:t>
      </w:r>
    </w:p>
    <w:p w14:paraId="527FD1E9" w14:textId="31FD6394" w:rsidR="003E05BE" w:rsidRPr="007518B0" w:rsidRDefault="003E05BE" w:rsidP="0041283D">
      <w:pPr>
        <w:pStyle w:val="Paragraphedeliste"/>
        <w:numPr>
          <w:ilvl w:val="0"/>
          <w:numId w:val="26"/>
        </w:numPr>
        <w:bidi/>
        <w:ind w:left="567" w:firstLine="0"/>
        <w:jc w:val="both"/>
        <w:rPr>
          <w:rFonts w:ascii="Traditional Arabic" w:hAnsi="Traditional Arabic" w:cs="Traditional Arabic"/>
          <w:sz w:val="32"/>
          <w:szCs w:val="32"/>
        </w:rPr>
      </w:pPr>
      <w:r w:rsidRPr="007518B0">
        <w:rPr>
          <w:rFonts w:ascii="Traditional Arabic" w:hAnsi="Traditional Arabic" w:cs="Traditional Arabic"/>
          <w:sz w:val="32"/>
          <w:szCs w:val="32"/>
          <w:rtl/>
        </w:rPr>
        <w:t xml:space="preserve">اختلاط المتعلم مع المحيط الاجتماعي ليمارس مختلف النشاطات المنبثقة من واقعه لكي يتعلم </w:t>
      </w:r>
    </w:p>
    <w:p w14:paraId="0CA4AB91" w14:textId="60E1E55A" w:rsidR="003E05BE" w:rsidRPr="007518B0" w:rsidRDefault="003E05BE" w:rsidP="0041283D">
      <w:pPr>
        <w:pStyle w:val="Paragraphedeliste"/>
        <w:numPr>
          <w:ilvl w:val="0"/>
          <w:numId w:val="26"/>
        </w:numPr>
        <w:bidi/>
        <w:ind w:left="567" w:firstLine="0"/>
        <w:jc w:val="both"/>
        <w:rPr>
          <w:rFonts w:ascii="Traditional Arabic" w:hAnsi="Traditional Arabic" w:cs="Traditional Arabic"/>
          <w:sz w:val="32"/>
          <w:szCs w:val="32"/>
        </w:rPr>
      </w:pPr>
      <w:r w:rsidRPr="007518B0">
        <w:rPr>
          <w:rFonts w:ascii="Traditional Arabic" w:hAnsi="Traditional Arabic" w:cs="Traditional Arabic"/>
          <w:sz w:val="32"/>
          <w:szCs w:val="32"/>
          <w:rtl/>
        </w:rPr>
        <w:t xml:space="preserve">توسيع فكرة المتعلم بالتعلم من الخطأ </w:t>
      </w:r>
      <w:r w:rsidR="008347AA" w:rsidRPr="007518B0">
        <w:rPr>
          <w:rFonts w:ascii="Traditional Arabic" w:hAnsi="Traditional Arabic" w:cs="Traditional Arabic" w:hint="cs"/>
          <w:sz w:val="32"/>
          <w:szCs w:val="32"/>
          <w:rtl/>
        </w:rPr>
        <w:t>وهذا</w:t>
      </w:r>
      <w:r w:rsidRPr="007518B0">
        <w:rPr>
          <w:rFonts w:ascii="Traditional Arabic" w:hAnsi="Traditional Arabic" w:cs="Traditional Arabic"/>
          <w:sz w:val="32"/>
          <w:szCs w:val="32"/>
          <w:rtl/>
        </w:rPr>
        <w:t xml:space="preserve"> منطق ضروري." </w:t>
      </w:r>
      <w:r w:rsidR="003C601F">
        <w:rPr>
          <w:rStyle w:val="Appelnotedebasdep"/>
          <w:rFonts w:ascii="Traditional Arabic" w:hAnsi="Traditional Arabic" w:cs="Traditional Arabic"/>
          <w:sz w:val="32"/>
          <w:szCs w:val="32"/>
          <w:rtl/>
        </w:rPr>
        <w:footnoteReference w:id="25"/>
      </w:r>
    </w:p>
    <w:p w14:paraId="29F5C5DF" w14:textId="79132AB3" w:rsidR="003E05BE" w:rsidRPr="008347AA" w:rsidRDefault="003E05BE" w:rsidP="009E671A">
      <w:pPr>
        <w:bidi/>
        <w:ind w:left="567"/>
        <w:jc w:val="both"/>
        <w:rPr>
          <w:rFonts w:ascii="Traditional Arabic" w:hAnsi="Traditional Arabic" w:cs="Traditional Arabic"/>
          <w:sz w:val="32"/>
          <w:szCs w:val="32"/>
        </w:rPr>
      </w:pPr>
      <w:r w:rsidRPr="008347AA">
        <w:rPr>
          <w:rFonts w:ascii="Traditional Arabic" w:hAnsi="Traditional Arabic" w:cs="Traditional Arabic"/>
          <w:sz w:val="32"/>
          <w:szCs w:val="32"/>
        </w:rPr>
        <w:t xml:space="preserve">   </w:t>
      </w:r>
      <w:r w:rsidRPr="008347AA">
        <w:rPr>
          <w:rFonts w:ascii="Traditional Arabic" w:hAnsi="Traditional Arabic" w:cs="Traditional Arabic"/>
          <w:sz w:val="32"/>
          <w:szCs w:val="32"/>
          <w:rtl/>
        </w:rPr>
        <w:t xml:space="preserve">    وعليه يتبين انا مبادئ المقاربة النصة خاصية مميزة تجعل المتعلم له مكانة </w:t>
      </w:r>
      <w:r w:rsidR="008347AA" w:rsidRPr="008347AA">
        <w:rPr>
          <w:rFonts w:ascii="Traditional Arabic" w:hAnsi="Traditional Arabic" w:cs="Traditional Arabic" w:hint="cs"/>
          <w:sz w:val="32"/>
          <w:szCs w:val="32"/>
          <w:rtl/>
        </w:rPr>
        <w:t>ودور</w:t>
      </w:r>
      <w:r w:rsidRPr="008347AA">
        <w:rPr>
          <w:rFonts w:ascii="Traditional Arabic" w:hAnsi="Traditional Arabic" w:cs="Traditional Arabic"/>
          <w:sz w:val="32"/>
          <w:szCs w:val="32"/>
          <w:rtl/>
        </w:rPr>
        <w:t xml:space="preserve"> أساسي في التأقلم </w:t>
      </w:r>
      <w:r w:rsidR="008347AA" w:rsidRPr="008347AA">
        <w:rPr>
          <w:rFonts w:ascii="Traditional Arabic" w:hAnsi="Traditional Arabic" w:cs="Traditional Arabic" w:hint="cs"/>
          <w:sz w:val="32"/>
          <w:szCs w:val="32"/>
          <w:rtl/>
        </w:rPr>
        <w:t>وتنمية</w:t>
      </w:r>
      <w:r w:rsidRPr="008347AA">
        <w:rPr>
          <w:rFonts w:ascii="Traditional Arabic" w:hAnsi="Traditional Arabic" w:cs="Traditional Arabic"/>
          <w:sz w:val="32"/>
          <w:szCs w:val="32"/>
          <w:rtl/>
        </w:rPr>
        <w:t xml:space="preserve"> النشاط الفكري بالاندماج مع المحيط الأسري </w:t>
      </w:r>
      <w:r w:rsidR="008347AA" w:rsidRPr="008347AA">
        <w:rPr>
          <w:rFonts w:ascii="Traditional Arabic" w:hAnsi="Traditional Arabic" w:cs="Traditional Arabic" w:hint="cs"/>
          <w:sz w:val="32"/>
          <w:szCs w:val="32"/>
          <w:rtl/>
        </w:rPr>
        <w:t>والاجتماعي</w:t>
      </w:r>
      <w:r w:rsidRPr="008347AA">
        <w:rPr>
          <w:rFonts w:ascii="Traditional Arabic" w:hAnsi="Traditional Arabic" w:cs="Traditional Arabic"/>
          <w:sz w:val="32"/>
          <w:szCs w:val="32"/>
          <w:rtl/>
        </w:rPr>
        <w:t xml:space="preserve">. </w:t>
      </w:r>
    </w:p>
    <w:p w14:paraId="0FC25F47" w14:textId="3F2A44EE" w:rsidR="003E05BE" w:rsidRPr="007518B0" w:rsidRDefault="003E05BE" w:rsidP="0041283D">
      <w:pPr>
        <w:pStyle w:val="Paragraphedeliste"/>
        <w:numPr>
          <w:ilvl w:val="1"/>
          <w:numId w:val="32"/>
        </w:numPr>
        <w:bidi/>
        <w:ind w:hanging="153"/>
        <w:jc w:val="both"/>
        <w:rPr>
          <w:rFonts w:ascii="Traditional Arabic" w:hAnsi="Traditional Arabic" w:cs="Traditional Arabic"/>
          <w:b/>
          <w:bCs/>
          <w:sz w:val="32"/>
          <w:szCs w:val="32"/>
        </w:rPr>
      </w:pPr>
      <w:r w:rsidRPr="007518B0">
        <w:rPr>
          <w:rFonts w:ascii="Traditional Arabic" w:hAnsi="Traditional Arabic" w:cs="Traditional Arabic"/>
          <w:b/>
          <w:bCs/>
          <w:sz w:val="32"/>
          <w:szCs w:val="32"/>
          <w:rtl/>
        </w:rPr>
        <w:t>شروط المقاربة النصية:</w:t>
      </w:r>
      <w:r w:rsidR="003C601F">
        <w:rPr>
          <w:rStyle w:val="Appelnotedebasdep"/>
          <w:rFonts w:ascii="Traditional Arabic" w:hAnsi="Traditional Arabic" w:cs="Traditional Arabic"/>
          <w:b/>
          <w:bCs/>
          <w:sz w:val="32"/>
          <w:szCs w:val="32"/>
          <w:rtl/>
        </w:rPr>
        <w:footnoteReference w:id="26"/>
      </w:r>
    </w:p>
    <w:p w14:paraId="2ECDE7FB" w14:textId="6D69D3AC" w:rsidR="003E05BE" w:rsidRPr="003C601F" w:rsidRDefault="003E05BE" w:rsidP="009E671A">
      <w:pPr>
        <w:bidi/>
        <w:ind w:left="567"/>
        <w:jc w:val="both"/>
        <w:rPr>
          <w:rFonts w:ascii="Traditional Arabic" w:hAnsi="Traditional Arabic" w:cs="Traditional Arabic"/>
          <w:sz w:val="32"/>
          <w:szCs w:val="32"/>
        </w:rPr>
      </w:pPr>
      <w:r w:rsidRPr="003C601F">
        <w:rPr>
          <w:rFonts w:ascii="Traditional Arabic" w:hAnsi="Traditional Arabic" w:cs="Traditional Arabic"/>
          <w:sz w:val="32"/>
          <w:szCs w:val="32"/>
          <w:rtl/>
        </w:rPr>
        <w:t xml:space="preserve">باعتبار المقاربة النصية طريقة جديدة للتدريس يعد النص فيها محورا اساسيا، فللنصوص الادبية طابع مختلف فهي تثري مكتسبات المتعلم </w:t>
      </w:r>
      <w:r w:rsidR="007518B0" w:rsidRPr="003C601F">
        <w:rPr>
          <w:rFonts w:ascii="Traditional Arabic" w:hAnsi="Traditional Arabic" w:cs="Traditional Arabic" w:hint="cs"/>
          <w:sz w:val="32"/>
          <w:szCs w:val="32"/>
          <w:rtl/>
        </w:rPr>
        <w:t>وتمنحه</w:t>
      </w:r>
      <w:r w:rsidRPr="003C601F">
        <w:rPr>
          <w:rFonts w:ascii="Traditional Arabic" w:hAnsi="Traditional Arabic" w:cs="Traditional Arabic"/>
          <w:sz w:val="32"/>
          <w:szCs w:val="32"/>
          <w:rtl/>
        </w:rPr>
        <w:t xml:space="preserve"> رصيدا لغويا </w:t>
      </w:r>
      <w:r w:rsidR="007518B0" w:rsidRPr="003C601F">
        <w:rPr>
          <w:rFonts w:ascii="Traditional Arabic" w:hAnsi="Traditional Arabic" w:cs="Traditional Arabic" w:hint="cs"/>
          <w:sz w:val="32"/>
          <w:szCs w:val="32"/>
          <w:rtl/>
        </w:rPr>
        <w:t>وتنمي</w:t>
      </w:r>
      <w:r w:rsidRPr="003C601F">
        <w:rPr>
          <w:rFonts w:ascii="Traditional Arabic" w:hAnsi="Traditional Arabic" w:cs="Traditional Arabic"/>
          <w:sz w:val="32"/>
          <w:szCs w:val="32"/>
          <w:rtl/>
        </w:rPr>
        <w:t xml:space="preserve"> قدرته على النقد </w:t>
      </w:r>
      <w:r w:rsidR="007518B0" w:rsidRPr="003C601F">
        <w:rPr>
          <w:rFonts w:ascii="Traditional Arabic" w:hAnsi="Traditional Arabic" w:cs="Traditional Arabic" w:hint="cs"/>
          <w:sz w:val="32"/>
          <w:szCs w:val="32"/>
          <w:rtl/>
        </w:rPr>
        <w:t>والتحليل</w:t>
      </w:r>
      <w:r w:rsidRPr="003C601F">
        <w:rPr>
          <w:rFonts w:ascii="Traditional Arabic" w:hAnsi="Traditional Arabic" w:cs="Traditional Arabic"/>
          <w:sz w:val="32"/>
          <w:szCs w:val="32"/>
          <w:rtl/>
        </w:rPr>
        <w:t xml:space="preserve">. </w:t>
      </w:r>
    </w:p>
    <w:p w14:paraId="2C496313" w14:textId="77777777" w:rsidR="003E05BE" w:rsidRPr="003C601F" w:rsidRDefault="003E05BE" w:rsidP="009E671A">
      <w:pPr>
        <w:bidi/>
        <w:ind w:left="567"/>
        <w:jc w:val="both"/>
        <w:rPr>
          <w:rFonts w:ascii="Traditional Arabic" w:hAnsi="Traditional Arabic" w:cs="Traditional Arabic"/>
          <w:sz w:val="32"/>
          <w:szCs w:val="32"/>
        </w:rPr>
      </w:pPr>
      <w:r w:rsidRPr="003C601F">
        <w:rPr>
          <w:rFonts w:ascii="Traditional Arabic" w:hAnsi="Traditional Arabic" w:cs="Traditional Arabic"/>
          <w:sz w:val="32"/>
          <w:szCs w:val="32"/>
          <w:rtl/>
        </w:rPr>
        <w:t xml:space="preserve">ومنه نلخص شروط المقاربة النصية: </w:t>
      </w:r>
    </w:p>
    <w:p w14:paraId="166A900B" w14:textId="6AC53726" w:rsidR="003E05BE" w:rsidRPr="007518B0" w:rsidRDefault="003E05BE" w:rsidP="0041283D">
      <w:pPr>
        <w:pStyle w:val="Paragraphedeliste"/>
        <w:numPr>
          <w:ilvl w:val="0"/>
          <w:numId w:val="26"/>
        </w:numPr>
        <w:bidi/>
        <w:jc w:val="both"/>
        <w:rPr>
          <w:rFonts w:ascii="Traditional Arabic" w:hAnsi="Traditional Arabic" w:cs="Traditional Arabic"/>
          <w:b/>
          <w:bCs/>
          <w:sz w:val="32"/>
          <w:szCs w:val="32"/>
        </w:rPr>
      </w:pPr>
      <w:r w:rsidRPr="007518B0">
        <w:rPr>
          <w:rFonts w:ascii="Traditional Arabic" w:hAnsi="Traditional Arabic" w:cs="Traditional Arabic"/>
          <w:b/>
          <w:bCs/>
          <w:sz w:val="32"/>
          <w:szCs w:val="32"/>
          <w:rtl/>
        </w:rPr>
        <w:t xml:space="preserve">الاتساق: </w:t>
      </w:r>
    </w:p>
    <w:p w14:paraId="1124BC0F" w14:textId="1C3D2783" w:rsidR="003E05BE" w:rsidRPr="003C601F" w:rsidRDefault="003E05BE" w:rsidP="009E671A">
      <w:pPr>
        <w:bidi/>
        <w:ind w:left="567"/>
        <w:jc w:val="both"/>
        <w:rPr>
          <w:rFonts w:ascii="Traditional Arabic" w:hAnsi="Traditional Arabic" w:cs="Traditional Arabic"/>
          <w:sz w:val="32"/>
          <w:szCs w:val="32"/>
        </w:rPr>
      </w:pPr>
      <w:r w:rsidRPr="003C601F">
        <w:rPr>
          <w:rFonts w:ascii="Traditional Arabic" w:hAnsi="Traditional Arabic" w:cs="Traditional Arabic"/>
          <w:sz w:val="32"/>
          <w:szCs w:val="32"/>
          <w:rtl/>
        </w:rPr>
        <w:t>يقصد به مجموعة من القواعد الشكلية التي تصل بين العناصر اللغوية بداية بأصغر وحدة</w:t>
      </w:r>
      <w:r w:rsidR="003C601F">
        <w:rPr>
          <w:rFonts w:ascii="Traditional Arabic" w:hAnsi="Traditional Arabic" w:cs="Traditional Arabic" w:hint="cs"/>
          <w:sz w:val="32"/>
          <w:szCs w:val="32"/>
          <w:rtl/>
        </w:rPr>
        <w:t xml:space="preserve"> </w:t>
      </w:r>
      <w:r w:rsidRPr="003C601F">
        <w:rPr>
          <w:rFonts w:ascii="Traditional Arabic" w:hAnsi="Traditional Arabic" w:cs="Traditional Arabic"/>
          <w:sz w:val="32"/>
          <w:szCs w:val="32"/>
          <w:rtl/>
        </w:rPr>
        <w:t>(الجملة) الى اكبرها (ا</w:t>
      </w:r>
      <w:r w:rsidR="003C601F">
        <w:rPr>
          <w:rFonts w:ascii="Traditional Arabic" w:hAnsi="Traditional Arabic" w:cs="Traditional Arabic" w:hint="cs"/>
          <w:sz w:val="32"/>
          <w:szCs w:val="32"/>
          <w:rtl/>
        </w:rPr>
        <w:t>ل</w:t>
      </w:r>
      <w:r w:rsidRPr="003C601F">
        <w:rPr>
          <w:rFonts w:ascii="Traditional Arabic" w:hAnsi="Traditional Arabic" w:cs="Traditional Arabic"/>
          <w:sz w:val="32"/>
          <w:szCs w:val="32"/>
          <w:rtl/>
        </w:rPr>
        <w:t xml:space="preserve">نص). </w:t>
      </w:r>
    </w:p>
    <w:p w14:paraId="494F388E" w14:textId="12DAAAB2" w:rsidR="003E05BE" w:rsidRPr="007518B0" w:rsidRDefault="003E05BE" w:rsidP="0041283D">
      <w:pPr>
        <w:pStyle w:val="Paragraphedeliste"/>
        <w:numPr>
          <w:ilvl w:val="0"/>
          <w:numId w:val="26"/>
        </w:numPr>
        <w:bidi/>
        <w:jc w:val="both"/>
        <w:rPr>
          <w:rFonts w:ascii="Traditional Arabic" w:hAnsi="Traditional Arabic" w:cs="Traditional Arabic"/>
          <w:b/>
          <w:bCs/>
          <w:sz w:val="32"/>
          <w:szCs w:val="32"/>
        </w:rPr>
      </w:pPr>
      <w:r w:rsidRPr="007518B0">
        <w:rPr>
          <w:rFonts w:ascii="Traditional Arabic" w:hAnsi="Traditional Arabic" w:cs="Traditional Arabic"/>
          <w:b/>
          <w:bCs/>
          <w:sz w:val="32"/>
          <w:szCs w:val="32"/>
          <w:rtl/>
        </w:rPr>
        <w:t xml:space="preserve">الانسجام: </w:t>
      </w:r>
    </w:p>
    <w:p w14:paraId="7F3986C2" w14:textId="3E7BDB1E" w:rsidR="003E05BE" w:rsidRPr="003C601F" w:rsidRDefault="004A4432" w:rsidP="009E671A">
      <w:pPr>
        <w:bidi/>
        <w:ind w:left="567"/>
        <w:jc w:val="both"/>
        <w:rPr>
          <w:rFonts w:ascii="Traditional Arabic" w:hAnsi="Traditional Arabic" w:cs="Traditional Arabic"/>
          <w:sz w:val="32"/>
          <w:szCs w:val="32"/>
        </w:rPr>
      </w:pPr>
      <w:r>
        <w:rPr>
          <w:rFonts w:ascii="Traditional Arabic" w:hAnsi="Traditional Arabic" w:cs="Traditional Arabic" w:hint="cs"/>
          <w:sz w:val="32"/>
          <w:szCs w:val="32"/>
          <w:rtl/>
        </w:rPr>
        <w:t>ي</w:t>
      </w:r>
      <w:r w:rsidR="003E05BE" w:rsidRPr="003C601F">
        <w:rPr>
          <w:rFonts w:ascii="Traditional Arabic" w:hAnsi="Traditional Arabic" w:cs="Traditional Arabic"/>
          <w:sz w:val="32"/>
          <w:szCs w:val="32"/>
          <w:rtl/>
        </w:rPr>
        <w:t>عني بي</w:t>
      </w:r>
      <w:r>
        <w:rPr>
          <w:rFonts w:ascii="Traditional Arabic" w:hAnsi="Traditional Arabic" w:cs="Traditional Arabic" w:hint="cs"/>
          <w:sz w:val="32"/>
          <w:szCs w:val="32"/>
          <w:rtl/>
        </w:rPr>
        <w:t>ها</w:t>
      </w:r>
      <w:r w:rsidR="003E05BE" w:rsidRPr="003C601F">
        <w:rPr>
          <w:rFonts w:ascii="Traditional Arabic" w:hAnsi="Traditional Arabic" w:cs="Traditional Arabic"/>
          <w:sz w:val="32"/>
          <w:szCs w:val="32"/>
          <w:rtl/>
        </w:rPr>
        <w:t xml:space="preserve"> </w:t>
      </w:r>
      <w:r w:rsidR="003E05BE" w:rsidRPr="004A4432">
        <w:rPr>
          <w:rFonts w:ascii="Traditional Arabic" w:hAnsi="Traditional Arabic" w:cs="Traditional Arabic"/>
          <w:sz w:val="32"/>
          <w:szCs w:val="32"/>
          <w:rtl/>
        </w:rPr>
        <w:t>الت</w:t>
      </w:r>
      <w:r w:rsidRPr="004A4432">
        <w:rPr>
          <w:rFonts w:ascii="Traditional Arabic" w:hAnsi="Traditional Arabic" w:cs="Traditional Arabic" w:hint="cs"/>
          <w:sz w:val="32"/>
          <w:szCs w:val="32"/>
          <w:rtl/>
        </w:rPr>
        <w:t>ا</w:t>
      </w:r>
      <w:r w:rsidR="003E05BE" w:rsidRPr="004A4432">
        <w:rPr>
          <w:rFonts w:ascii="Traditional Arabic" w:hAnsi="Traditional Arabic" w:cs="Traditional Arabic"/>
          <w:sz w:val="32"/>
          <w:szCs w:val="32"/>
          <w:rtl/>
        </w:rPr>
        <w:t>لف</w:t>
      </w:r>
      <w:r w:rsidR="003E05BE" w:rsidRPr="003C601F">
        <w:rPr>
          <w:rFonts w:ascii="Traditional Arabic" w:hAnsi="Traditional Arabic" w:cs="Traditional Arabic"/>
          <w:sz w:val="32"/>
          <w:szCs w:val="32"/>
          <w:rtl/>
        </w:rPr>
        <w:t xml:space="preserve"> الكامل بين مركبات النص دلالية والتقارب بينهما. </w:t>
      </w:r>
    </w:p>
    <w:p w14:paraId="5CF3C540" w14:textId="66F72D0C" w:rsidR="003E05BE" w:rsidRPr="007518B0" w:rsidRDefault="003E05BE" w:rsidP="0041283D">
      <w:pPr>
        <w:pStyle w:val="Paragraphedeliste"/>
        <w:numPr>
          <w:ilvl w:val="0"/>
          <w:numId w:val="26"/>
        </w:numPr>
        <w:bidi/>
        <w:jc w:val="both"/>
        <w:rPr>
          <w:rFonts w:ascii="Traditional Arabic" w:hAnsi="Traditional Arabic" w:cs="Traditional Arabic"/>
          <w:b/>
          <w:bCs/>
          <w:sz w:val="32"/>
          <w:szCs w:val="32"/>
        </w:rPr>
      </w:pPr>
      <w:r w:rsidRPr="007518B0">
        <w:rPr>
          <w:rFonts w:ascii="Traditional Arabic" w:hAnsi="Traditional Arabic" w:cs="Traditional Arabic"/>
          <w:b/>
          <w:bCs/>
          <w:sz w:val="32"/>
          <w:szCs w:val="32"/>
          <w:rtl/>
        </w:rPr>
        <w:lastRenderedPageBreak/>
        <w:t>أدوات الربط:</w:t>
      </w:r>
      <w:r w:rsidRPr="007518B0">
        <w:rPr>
          <w:rFonts w:ascii="Traditional Arabic" w:hAnsi="Traditional Arabic" w:cs="Traditional Arabic"/>
          <w:b/>
          <w:bCs/>
          <w:sz w:val="32"/>
          <w:szCs w:val="32"/>
        </w:rPr>
        <w:t xml:space="preserve"> </w:t>
      </w:r>
    </w:p>
    <w:p w14:paraId="0EE2FCFF" w14:textId="6D9251DF" w:rsidR="003E05BE" w:rsidRPr="003C601F" w:rsidRDefault="003E05BE" w:rsidP="009E671A">
      <w:pPr>
        <w:bidi/>
        <w:ind w:left="567"/>
        <w:jc w:val="both"/>
        <w:rPr>
          <w:rFonts w:ascii="Traditional Arabic" w:hAnsi="Traditional Arabic" w:cs="Traditional Arabic"/>
          <w:sz w:val="32"/>
          <w:szCs w:val="32"/>
        </w:rPr>
      </w:pPr>
      <w:r w:rsidRPr="003C601F">
        <w:rPr>
          <w:rFonts w:ascii="Traditional Arabic" w:hAnsi="Traditional Arabic" w:cs="Traditional Arabic"/>
          <w:sz w:val="32"/>
          <w:szCs w:val="32"/>
          <w:rtl/>
        </w:rPr>
        <w:t xml:space="preserve">بما فيها الضمير العائد </w:t>
      </w:r>
      <w:r w:rsidR="007518B0" w:rsidRPr="003C601F">
        <w:rPr>
          <w:rFonts w:ascii="Traditional Arabic" w:hAnsi="Traditional Arabic" w:cs="Traditional Arabic" w:hint="cs"/>
          <w:sz w:val="32"/>
          <w:szCs w:val="32"/>
          <w:rtl/>
        </w:rPr>
        <w:t>واسم</w:t>
      </w:r>
      <w:r w:rsidRPr="003C601F">
        <w:rPr>
          <w:rFonts w:ascii="Traditional Arabic" w:hAnsi="Traditional Arabic" w:cs="Traditional Arabic"/>
          <w:sz w:val="32"/>
          <w:szCs w:val="32"/>
          <w:rtl/>
        </w:rPr>
        <w:t xml:space="preserve"> الاشارة وله دور في ربط العناصر اللغوية لتحقيق الانسجام الداخلي </w:t>
      </w:r>
      <w:r w:rsidR="003C601F" w:rsidRPr="003C601F">
        <w:rPr>
          <w:rFonts w:ascii="Traditional Arabic" w:hAnsi="Traditional Arabic" w:cs="Traditional Arabic" w:hint="cs"/>
          <w:sz w:val="32"/>
          <w:szCs w:val="32"/>
          <w:rtl/>
        </w:rPr>
        <w:t>الخارجي.</w:t>
      </w:r>
      <w:r w:rsidRPr="003C601F">
        <w:rPr>
          <w:rFonts w:ascii="Traditional Arabic" w:hAnsi="Traditional Arabic" w:cs="Traditional Arabic"/>
          <w:sz w:val="32"/>
          <w:szCs w:val="32"/>
          <w:rtl/>
        </w:rPr>
        <w:t xml:space="preserve"> </w:t>
      </w:r>
    </w:p>
    <w:p w14:paraId="351086D3" w14:textId="27533870" w:rsidR="003E05BE" w:rsidRPr="003C601F" w:rsidRDefault="003E05BE" w:rsidP="009E671A">
      <w:pPr>
        <w:bidi/>
        <w:ind w:left="567"/>
        <w:jc w:val="both"/>
        <w:rPr>
          <w:rFonts w:ascii="Traditional Arabic" w:hAnsi="Traditional Arabic" w:cs="Traditional Arabic"/>
          <w:sz w:val="32"/>
          <w:szCs w:val="32"/>
        </w:rPr>
      </w:pPr>
      <w:r w:rsidRPr="003C601F">
        <w:rPr>
          <w:rFonts w:ascii="Traditional Arabic" w:hAnsi="Traditional Arabic" w:cs="Traditional Arabic"/>
          <w:sz w:val="32"/>
          <w:szCs w:val="32"/>
          <w:rtl/>
        </w:rPr>
        <w:t>التدرج في تعليم النصوص والقواعد</w:t>
      </w:r>
      <w:r w:rsidRPr="003C601F">
        <w:rPr>
          <w:rFonts w:ascii="Traditional Arabic" w:hAnsi="Traditional Arabic" w:cs="Traditional Arabic"/>
          <w:sz w:val="32"/>
          <w:szCs w:val="32"/>
        </w:rPr>
        <w:t xml:space="preserve">: </w:t>
      </w:r>
    </w:p>
    <w:p w14:paraId="56110B5E" w14:textId="5B8E0735" w:rsidR="003E05BE" w:rsidRPr="003C601F" w:rsidRDefault="003E05BE" w:rsidP="009E671A">
      <w:pPr>
        <w:bidi/>
        <w:ind w:left="567"/>
        <w:jc w:val="both"/>
        <w:rPr>
          <w:rFonts w:ascii="Traditional Arabic" w:hAnsi="Traditional Arabic" w:cs="Traditional Arabic"/>
          <w:sz w:val="32"/>
          <w:szCs w:val="32"/>
        </w:rPr>
      </w:pPr>
      <w:r w:rsidRPr="003C601F">
        <w:rPr>
          <w:rFonts w:ascii="Traditional Arabic" w:hAnsi="Traditional Arabic" w:cs="Traditional Arabic"/>
          <w:sz w:val="32"/>
          <w:szCs w:val="32"/>
          <w:rtl/>
        </w:rPr>
        <w:t xml:space="preserve">تظهر العلاقة المستمرة بين الانشطة المتكاملة لتنمية كفاءة المتعلم واكسابه مهارات يستخدمها في تواصله مع معلميه </w:t>
      </w:r>
      <w:r w:rsidR="007518B0" w:rsidRPr="003C601F">
        <w:rPr>
          <w:rFonts w:ascii="Traditional Arabic" w:hAnsi="Traditional Arabic" w:cs="Traditional Arabic" w:hint="cs"/>
          <w:sz w:val="32"/>
          <w:szCs w:val="32"/>
          <w:rtl/>
        </w:rPr>
        <w:t>وزملائه</w:t>
      </w:r>
      <w:r w:rsidRPr="003C601F">
        <w:rPr>
          <w:rFonts w:ascii="Traditional Arabic" w:hAnsi="Traditional Arabic" w:cs="Traditional Arabic"/>
          <w:sz w:val="32"/>
          <w:szCs w:val="32"/>
          <w:rtl/>
        </w:rPr>
        <w:t xml:space="preserve"> في الثانوية أو خارجها.</w:t>
      </w:r>
    </w:p>
    <w:p w14:paraId="66EDF042" w14:textId="02B01761" w:rsidR="003E05BE" w:rsidRPr="00C75997" w:rsidRDefault="003E05BE" w:rsidP="009E671A">
      <w:pPr>
        <w:bidi/>
        <w:ind w:left="567"/>
        <w:jc w:val="both"/>
        <w:rPr>
          <w:sz w:val="28"/>
          <w:szCs w:val="28"/>
        </w:rPr>
      </w:pPr>
      <w:r w:rsidRPr="003C601F">
        <w:rPr>
          <w:rFonts w:ascii="Traditional Arabic" w:hAnsi="Traditional Arabic" w:cs="Traditional Arabic"/>
          <w:sz w:val="32"/>
          <w:szCs w:val="32"/>
          <w:rtl/>
        </w:rPr>
        <w:t xml:space="preserve">         </w:t>
      </w:r>
      <w:r w:rsidR="007518B0" w:rsidRPr="003C601F">
        <w:rPr>
          <w:rFonts w:ascii="Traditional Arabic" w:hAnsi="Traditional Arabic" w:cs="Traditional Arabic" w:hint="cs"/>
          <w:sz w:val="32"/>
          <w:szCs w:val="32"/>
          <w:rtl/>
        </w:rPr>
        <w:t>وتلك</w:t>
      </w:r>
      <w:r w:rsidRPr="003C601F">
        <w:rPr>
          <w:rFonts w:ascii="Traditional Arabic" w:hAnsi="Traditional Arabic" w:cs="Traditional Arabic"/>
          <w:sz w:val="32"/>
          <w:szCs w:val="32"/>
          <w:rtl/>
        </w:rPr>
        <w:t xml:space="preserve"> واحدة من المشكلات للتي ينبغي </w:t>
      </w:r>
      <w:r w:rsidR="003C601F" w:rsidRPr="003C601F">
        <w:rPr>
          <w:rFonts w:ascii="Traditional Arabic" w:hAnsi="Traditional Arabic" w:cs="Traditional Arabic" w:hint="cs"/>
          <w:sz w:val="32"/>
          <w:szCs w:val="32"/>
          <w:rtl/>
        </w:rPr>
        <w:t>للأستاذ</w:t>
      </w:r>
      <w:r w:rsidRPr="003C601F">
        <w:rPr>
          <w:rFonts w:ascii="Traditional Arabic" w:hAnsi="Traditional Arabic" w:cs="Traditional Arabic"/>
          <w:sz w:val="32"/>
          <w:szCs w:val="32"/>
          <w:rtl/>
        </w:rPr>
        <w:t xml:space="preserve"> أن يتخلص منها وذلك بتحفيزهم على مطالعة الكتب المختلفة التي من خلالها يكتسب المتعلم الكفاءة النصية.</w:t>
      </w:r>
    </w:p>
    <w:p w14:paraId="222AE733" w14:textId="5DE4DCF7" w:rsidR="003E05BE" w:rsidRPr="003C601F" w:rsidRDefault="003E05BE" w:rsidP="0041283D">
      <w:pPr>
        <w:pStyle w:val="Paragraphedeliste"/>
        <w:numPr>
          <w:ilvl w:val="1"/>
          <w:numId w:val="32"/>
        </w:numPr>
        <w:bidi/>
        <w:ind w:hanging="153"/>
        <w:jc w:val="both"/>
        <w:rPr>
          <w:rFonts w:ascii="Traditional Arabic" w:hAnsi="Traditional Arabic" w:cs="Traditional Arabic"/>
          <w:b/>
          <w:bCs/>
          <w:sz w:val="32"/>
          <w:szCs w:val="32"/>
        </w:rPr>
      </w:pPr>
      <w:r w:rsidRPr="003C601F">
        <w:rPr>
          <w:rFonts w:ascii="Traditional Arabic" w:hAnsi="Traditional Arabic" w:cs="Traditional Arabic"/>
          <w:b/>
          <w:bCs/>
          <w:sz w:val="32"/>
          <w:szCs w:val="32"/>
          <w:rtl/>
        </w:rPr>
        <w:t xml:space="preserve">معايير الكفاءة النصية: </w:t>
      </w:r>
      <w:r w:rsidR="003C601F">
        <w:rPr>
          <w:rStyle w:val="Appelnotedebasdep"/>
          <w:rFonts w:ascii="Traditional Arabic" w:hAnsi="Traditional Arabic" w:cs="Traditional Arabic"/>
          <w:b/>
          <w:bCs/>
          <w:sz w:val="32"/>
          <w:szCs w:val="32"/>
          <w:rtl/>
        </w:rPr>
        <w:footnoteReference w:id="27"/>
      </w:r>
    </w:p>
    <w:p w14:paraId="62F456EF" w14:textId="46CA46CA" w:rsidR="003E05BE" w:rsidRPr="003C601F" w:rsidRDefault="003E05BE" w:rsidP="009E671A">
      <w:pPr>
        <w:bidi/>
        <w:ind w:left="567"/>
        <w:jc w:val="both"/>
        <w:rPr>
          <w:rFonts w:ascii="Traditional Arabic" w:hAnsi="Traditional Arabic" w:cs="Traditional Arabic"/>
          <w:sz w:val="32"/>
          <w:szCs w:val="32"/>
        </w:rPr>
      </w:pPr>
      <w:r w:rsidRPr="003C601F">
        <w:rPr>
          <w:rFonts w:ascii="Traditional Arabic" w:hAnsi="Traditional Arabic" w:cs="Traditional Arabic"/>
          <w:sz w:val="32"/>
          <w:szCs w:val="32"/>
          <w:rtl/>
        </w:rPr>
        <w:t xml:space="preserve">اللجوء إلى وضع معايير للتصحيح يحتوي أكثر من أهمية في اقرار نمط التصحيح </w:t>
      </w:r>
      <w:r w:rsidR="003C601F" w:rsidRPr="003C601F">
        <w:rPr>
          <w:rFonts w:ascii="Traditional Arabic" w:hAnsi="Traditional Arabic" w:cs="Traditional Arabic" w:hint="cs"/>
          <w:sz w:val="32"/>
          <w:szCs w:val="32"/>
          <w:rtl/>
        </w:rPr>
        <w:t>والتنقيط</w:t>
      </w:r>
      <w:r w:rsidRPr="003C601F">
        <w:rPr>
          <w:rFonts w:ascii="Traditional Arabic" w:hAnsi="Traditional Arabic" w:cs="Traditional Arabic"/>
          <w:sz w:val="32"/>
          <w:szCs w:val="32"/>
          <w:rtl/>
        </w:rPr>
        <w:t xml:space="preserve"> </w:t>
      </w:r>
      <w:r w:rsidR="007518B0" w:rsidRPr="003C601F">
        <w:rPr>
          <w:rFonts w:ascii="Traditional Arabic" w:hAnsi="Traditional Arabic" w:cs="Traditional Arabic" w:hint="cs"/>
          <w:sz w:val="32"/>
          <w:szCs w:val="32"/>
          <w:rtl/>
        </w:rPr>
        <w:t>وكذلك</w:t>
      </w:r>
      <w:r w:rsidRPr="003C601F">
        <w:rPr>
          <w:rFonts w:ascii="Traditional Arabic" w:hAnsi="Traditional Arabic" w:cs="Traditional Arabic"/>
          <w:sz w:val="32"/>
          <w:szCs w:val="32"/>
          <w:rtl/>
        </w:rPr>
        <w:t xml:space="preserve"> تشخيص الحالة بعدها اقتراح علا</w:t>
      </w:r>
      <w:r w:rsidR="003C601F">
        <w:rPr>
          <w:rFonts w:ascii="Traditional Arabic" w:hAnsi="Traditional Arabic" w:cs="Traditional Arabic" w:hint="cs"/>
          <w:sz w:val="32"/>
          <w:szCs w:val="32"/>
          <w:rtl/>
        </w:rPr>
        <w:t>ج</w:t>
      </w:r>
      <w:r w:rsidRPr="003C601F">
        <w:rPr>
          <w:rFonts w:ascii="Traditional Arabic" w:hAnsi="Traditional Arabic" w:cs="Traditional Arabic"/>
          <w:sz w:val="32"/>
          <w:szCs w:val="32"/>
          <w:rtl/>
        </w:rPr>
        <w:t xml:space="preserve"> مناسب للتلاميذ </w:t>
      </w:r>
      <w:r w:rsidR="003C601F">
        <w:rPr>
          <w:rFonts w:ascii="Traditional Arabic" w:hAnsi="Traditional Arabic" w:cs="Traditional Arabic" w:hint="cs"/>
          <w:sz w:val="32"/>
          <w:szCs w:val="32"/>
          <w:rtl/>
        </w:rPr>
        <w:t>ا</w:t>
      </w:r>
      <w:r w:rsidR="003C601F" w:rsidRPr="003C601F">
        <w:rPr>
          <w:rFonts w:ascii="Traditional Arabic" w:hAnsi="Traditional Arabic" w:cs="Traditional Arabic" w:hint="cs"/>
          <w:sz w:val="32"/>
          <w:szCs w:val="32"/>
          <w:rtl/>
        </w:rPr>
        <w:t>لمعنيين</w:t>
      </w:r>
      <w:r w:rsidRPr="003C601F">
        <w:rPr>
          <w:rFonts w:ascii="Traditional Arabic" w:hAnsi="Traditional Arabic" w:cs="Traditional Arabic"/>
          <w:sz w:val="32"/>
          <w:szCs w:val="32"/>
          <w:rtl/>
        </w:rPr>
        <w:t xml:space="preserve">. </w:t>
      </w:r>
    </w:p>
    <w:p w14:paraId="52B803A3" w14:textId="414E53DA" w:rsidR="003E05BE" w:rsidRPr="003C601F" w:rsidRDefault="003E05BE" w:rsidP="009E671A">
      <w:pPr>
        <w:bidi/>
        <w:ind w:left="567"/>
        <w:jc w:val="both"/>
        <w:rPr>
          <w:rFonts w:ascii="Traditional Arabic" w:hAnsi="Traditional Arabic" w:cs="Traditional Arabic"/>
          <w:sz w:val="32"/>
          <w:szCs w:val="32"/>
        </w:rPr>
      </w:pPr>
      <w:r w:rsidRPr="003C601F">
        <w:rPr>
          <w:rFonts w:ascii="Traditional Arabic" w:hAnsi="Traditional Arabic" w:cs="Traditional Arabic"/>
          <w:sz w:val="32"/>
          <w:szCs w:val="32"/>
          <w:rtl/>
        </w:rPr>
        <w:t xml:space="preserve">حيث قام </w:t>
      </w:r>
      <w:r w:rsidR="00C41158">
        <w:rPr>
          <w:rFonts w:ascii="Traditional Arabic" w:hAnsi="Traditional Arabic" w:cs="Traditional Arabic" w:hint="cs"/>
          <w:sz w:val="32"/>
          <w:szCs w:val="32"/>
          <w:rtl/>
        </w:rPr>
        <w:t>ش</w:t>
      </w:r>
      <w:r w:rsidRPr="003C601F">
        <w:rPr>
          <w:rFonts w:ascii="Traditional Arabic" w:hAnsi="Traditional Arabic" w:cs="Traditional Arabic"/>
          <w:sz w:val="32"/>
          <w:szCs w:val="32"/>
          <w:rtl/>
        </w:rPr>
        <w:t xml:space="preserve">ارول بتحديد أربعة قواعد تحدد المعايير النصية: </w:t>
      </w:r>
    </w:p>
    <w:p w14:paraId="787064DF" w14:textId="0C29DDCB" w:rsidR="003E05BE" w:rsidRPr="003C601F" w:rsidRDefault="003E05BE" w:rsidP="0041283D">
      <w:pPr>
        <w:pStyle w:val="Paragraphedeliste"/>
        <w:numPr>
          <w:ilvl w:val="0"/>
          <w:numId w:val="9"/>
        </w:numPr>
        <w:bidi/>
        <w:ind w:left="567" w:firstLine="0"/>
        <w:jc w:val="both"/>
        <w:rPr>
          <w:rFonts w:ascii="Traditional Arabic" w:hAnsi="Traditional Arabic" w:cs="Traditional Arabic"/>
          <w:sz w:val="32"/>
          <w:szCs w:val="32"/>
        </w:rPr>
      </w:pPr>
      <w:r w:rsidRPr="003C601F">
        <w:rPr>
          <w:rFonts w:ascii="Traditional Arabic" w:hAnsi="Traditional Arabic" w:cs="Traditional Arabic"/>
          <w:b/>
          <w:bCs/>
          <w:sz w:val="32"/>
          <w:szCs w:val="32"/>
          <w:rtl/>
        </w:rPr>
        <w:t>التكرير:</w:t>
      </w:r>
      <w:r w:rsidRPr="003C601F">
        <w:rPr>
          <w:rFonts w:ascii="Traditional Arabic" w:hAnsi="Traditional Arabic" w:cs="Traditional Arabic"/>
          <w:sz w:val="32"/>
          <w:szCs w:val="32"/>
          <w:rtl/>
        </w:rPr>
        <w:t xml:space="preserve"> تقوم </w:t>
      </w:r>
      <w:r w:rsidR="004A4432">
        <w:rPr>
          <w:rFonts w:ascii="Traditional Arabic" w:hAnsi="Traditional Arabic" w:cs="Traditional Arabic" w:hint="cs"/>
          <w:sz w:val="32"/>
          <w:szCs w:val="32"/>
          <w:rtl/>
        </w:rPr>
        <w:t>على</w:t>
      </w:r>
      <w:r w:rsidRPr="003C601F">
        <w:rPr>
          <w:rFonts w:ascii="Traditional Arabic" w:hAnsi="Traditional Arabic" w:cs="Traditional Arabic"/>
          <w:sz w:val="32"/>
          <w:szCs w:val="32"/>
          <w:rtl/>
        </w:rPr>
        <w:t xml:space="preserve"> تكرار الألفاظ ومعانيها </w:t>
      </w:r>
      <w:proofErr w:type="spellStart"/>
      <w:r w:rsidR="008F78DE">
        <w:rPr>
          <w:rFonts w:ascii="Traditional Arabic" w:hAnsi="Traditional Arabic" w:cs="Traditional Arabic" w:hint="cs"/>
          <w:sz w:val="32"/>
          <w:szCs w:val="32"/>
          <w:rtl/>
        </w:rPr>
        <w:t>و</w:t>
      </w:r>
      <w:r w:rsidR="008F78DE" w:rsidRPr="003C601F">
        <w:rPr>
          <w:rFonts w:ascii="Traditional Arabic" w:hAnsi="Traditional Arabic" w:cs="Traditional Arabic" w:hint="cs"/>
          <w:sz w:val="32"/>
          <w:szCs w:val="32"/>
          <w:rtl/>
        </w:rPr>
        <w:t>إمتداد</w:t>
      </w:r>
      <w:proofErr w:type="spellEnd"/>
      <w:r w:rsidRPr="003C601F">
        <w:rPr>
          <w:rFonts w:ascii="Traditional Arabic" w:hAnsi="Traditional Arabic" w:cs="Traditional Arabic"/>
          <w:sz w:val="32"/>
          <w:szCs w:val="32"/>
          <w:rtl/>
        </w:rPr>
        <w:t xml:space="preserve"> الخطاب وما يحدثه من وضع شعري </w:t>
      </w:r>
      <w:r w:rsidR="004A4432" w:rsidRPr="003C601F">
        <w:rPr>
          <w:rFonts w:ascii="Traditional Arabic" w:hAnsi="Traditional Arabic" w:cs="Traditional Arabic" w:hint="cs"/>
          <w:sz w:val="32"/>
          <w:szCs w:val="32"/>
          <w:rtl/>
        </w:rPr>
        <w:t>وهو</w:t>
      </w:r>
      <w:r w:rsidRPr="003C601F">
        <w:rPr>
          <w:rFonts w:ascii="Traditional Arabic" w:hAnsi="Traditional Arabic" w:cs="Traditional Arabic"/>
          <w:sz w:val="32"/>
          <w:szCs w:val="32"/>
          <w:rtl/>
        </w:rPr>
        <w:t xml:space="preserve"> </w:t>
      </w:r>
      <w:r w:rsidR="00C41158">
        <w:rPr>
          <w:rFonts w:ascii="Traditional Arabic" w:hAnsi="Traditional Arabic" w:cs="Traditional Arabic" w:hint="cs"/>
          <w:sz w:val="32"/>
          <w:szCs w:val="32"/>
          <w:rtl/>
        </w:rPr>
        <w:t>م</w:t>
      </w:r>
      <w:r w:rsidRPr="003C601F">
        <w:rPr>
          <w:rFonts w:ascii="Traditional Arabic" w:hAnsi="Traditional Arabic" w:cs="Traditional Arabic"/>
          <w:sz w:val="32"/>
          <w:szCs w:val="32"/>
          <w:rtl/>
        </w:rPr>
        <w:t xml:space="preserve">رادف صانع </w:t>
      </w:r>
      <w:r w:rsidRPr="008F78DE">
        <w:rPr>
          <w:rFonts w:ascii="Traditional Arabic" w:hAnsi="Traditional Arabic" w:cs="Traditional Arabic"/>
          <w:sz w:val="32"/>
          <w:szCs w:val="32"/>
          <w:rtl/>
        </w:rPr>
        <w:t>للنصية بفعل تكرار المق</w:t>
      </w:r>
      <w:r w:rsidR="008F78DE">
        <w:rPr>
          <w:rFonts w:ascii="Traditional Arabic" w:hAnsi="Traditional Arabic" w:cs="Traditional Arabic" w:hint="cs"/>
          <w:sz w:val="32"/>
          <w:szCs w:val="32"/>
          <w:rtl/>
        </w:rPr>
        <w:t>دم</w:t>
      </w:r>
      <w:r w:rsidRPr="008F78DE">
        <w:rPr>
          <w:rFonts w:ascii="Traditional Arabic" w:hAnsi="Traditional Arabic" w:cs="Traditional Arabic"/>
          <w:sz w:val="32"/>
          <w:szCs w:val="32"/>
          <w:rtl/>
        </w:rPr>
        <w:t xml:space="preserve"> </w:t>
      </w:r>
      <w:r w:rsidRPr="003C601F">
        <w:rPr>
          <w:rFonts w:ascii="Traditional Arabic" w:hAnsi="Traditional Arabic" w:cs="Traditional Arabic"/>
          <w:sz w:val="32"/>
          <w:szCs w:val="32"/>
          <w:rtl/>
        </w:rPr>
        <w:t xml:space="preserve">في البنية العميقة التكرار لجميع انواعه. </w:t>
      </w:r>
    </w:p>
    <w:p w14:paraId="0ADAA4FE" w14:textId="0E40A5C0" w:rsidR="003E05BE" w:rsidRPr="003C601F" w:rsidRDefault="003E05BE" w:rsidP="0041283D">
      <w:pPr>
        <w:pStyle w:val="Paragraphedeliste"/>
        <w:numPr>
          <w:ilvl w:val="0"/>
          <w:numId w:val="9"/>
        </w:numPr>
        <w:bidi/>
        <w:ind w:left="567" w:firstLine="0"/>
        <w:jc w:val="both"/>
        <w:rPr>
          <w:rFonts w:ascii="Traditional Arabic" w:hAnsi="Traditional Arabic" w:cs="Traditional Arabic"/>
          <w:sz w:val="32"/>
          <w:szCs w:val="32"/>
        </w:rPr>
      </w:pPr>
      <w:r w:rsidRPr="003C601F">
        <w:rPr>
          <w:rFonts w:ascii="Traditional Arabic" w:hAnsi="Traditional Arabic" w:cs="Traditional Arabic"/>
          <w:b/>
          <w:bCs/>
          <w:sz w:val="32"/>
          <w:szCs w:val="32"/>
          <w:rtl/>
        </w:rPr>
        <w:t>الربط النحوي:</w:t>
      </w:r>
      <w:r w:rsidRPr="003C601F">
        <w:rPr>
          <w:rFonts w:ascii="Traditional Arabic" w:hAnsi="Traditional Arabic" w:cs="Traditional Arabic"/>
          <w:sz w:val="32"/>
          <w:szCs w:val="32"/>
          <w:rtl/>
        </w:rPr>
        <w:t xml:space="preserve"> يعكس هذا الملمح ارتباط وحدات ال</w:t>
      </w:r>
      <w:r w:rsidR="00C41158">
        <w:rPr>
          <w:rFonts w:ascii="Traditional Arabic" w:hAnsi="Traditional Arabic" w:cs="Traditional Arabic" w:hint="cs"/>
          <w:sz w:val="32"/>
          <w:szCs w:val="32"/>
          <w:rtl/>
        </w:rPr>
        <w:t>ن</w:t>
      </w:r>
      <w:r w:rsidRPr="003C601F">
        <w:rPr>
          <w:rFonts w:ascii="Traditional Arabic" w:hAnsi="Traditional Arabic" w:cs="Traditional Arabic"/>
          <w:sz w:val="32"/>
          <w:szCs w:val="32"/>
          <w:rtl/>
        </w:rPr>
        <w:t xml:space="preserve">ص في نص ما </w:t>
      </w:r>
      <w:r w:rsidR="003C601F" w:rsidRPr="003C601F">
        <w:rPr>
          <w:rFonts w:ascii="Traditional Arabic" w:hAnsi="Traditional Arabic" w:cs="Traditional Arabic" w:hint="cs"/>
          <w:sz w:val="32"/>
          <w:szCs w:val="32"/>
          <w:rtl/>
        </w:rPr>
        <w:t>ويرتكز</w:t>
      </w:r>
      <w:r w:rsidRPr="003C601F">
        <w:rPr>
          <w:rFonts w:ascii="Traditional Arabic" w:hAnsi="Traditional Arabic" w:cs="Traditional Arabic"/>
          <w:sz w:val="32"/>
          <w:szCs w:val="32"/>
          <w:rtl/>
        </w:rPr>
        <w:t xml:space="preserve"> على </w:t>
      </w:r>
      <w:r w:rsidRPr="004A4432">
        <w:rPr>
          <w:rFonts w:ascii="Traditional Arabic" w:hAnsi="Traditional Arabic" w:cs="Traditional Arabic"/>
          <w:sz w:val="32"/>
          <w:szCs w:val="32"/>
          <w:rtl/>
        </w:rPr>
        <w:t>أوجه التبعية</w:t>
      </w:r>
      <w:r w:rsidRPr="003C601F">
        <w:rPr>
          <w:rFonts w:ascii="Traditional Arabic" w:hAnsi="Traditional Arabic" w:cs="Traditional Arabic"/>
          <w:sz w:val="32"/>
          <w:szCs w:val="32"/>
          <w:rtl/>
        </w:rPr>
        <w:t xml:space="preserve"> النحوية. </w:t>
      </w:r>
    </w:p>
    <w:p w14:paraId="207C7135" w14:textId="3CC5E6FE" w:rsidR="003C601F" w:rsidRPr="003C601F" w:rsidRDefault="003E05BE" w:rsidP="0041283D">
      <w:pPr>
        <w:pStyle w:val="Paragraphedeliste"/>
        <w:numPr>
          <w:ilvl w:val="0"/>
          <w:numId w:val="32"/>
        </w:numPr>
        <w:bidi/>
        <w:ind w:left="567" w:firstLine="0"/>
        <w:jc w:val="both"/>
        <w:rPr>
          <w:rFonts w:ascii="Traditional Arabic" w:hAnsi="Traditional Arabic" w:cs="Traditional Arabic"/>
          <w:b/>
          <w:bCs/>
          <w:sz w:val="32"/>
          <w:szCs w:val="32"/>
          <w:rtl/>
        </w:rPr>
      </w:pPr>
      <w:r w:rsidRPr="003C601F">
        <w:rPr>
          <w:rFonts w:ascii="Traditional Arabic" w:hAnsi="Traditional Arabic" w:cs="Traditional Arabic"/>
          <w:b/>
          <w:bCs/>
          <w:sz w:val="32"/>
          <w:szCs w:val="32"/>
          <w:rtl/>
        </w:rPr>
        <w:t xml:space="preserve">التماسك </w:t>
      </w:r>
      <w:r w:rsidR="00C41158" w:rsidRPr="003C601F">
        <w:rPr>
          <w:rFonts w:ascii="Traditional Arabic" w:hAnsi="Traditional Arabic" w:cs="Traditional Arabic" w:hint="cs"/>
          <w:b/>
          <w:bCs/>
          <w:sz w:val="32"/>
          <w:szCs w:val="32"/>
          <w:rtl/>
        </w:rPr>
        <w:t xml:space="preserve">الدلالي </w:t>
      </w:r>
      <w:r w:rsidR="00C41158" w:rsidRPr="003C601F">
        <w:rPr>
          <w:rFonts w:ascii="Traditional Arabic" w:hAnsi="Traditional Arabic" w:cs="Traditional Arabic"/>
          <w:b/>
          <w:bCs/>
          <w:sz w:val="32"/>
          <w:szCs w:val="32"/>
          <w:rtl/>
        </w:rPr>
        <w:t>(</w:t>
      </w:r>
      <w:r w:rsidRPr="003C601F">
        <w:rPr>
          <w:rFonts w:ascii="Traditional Arabic" w:hAnsi="Traditional Arabic" w:cs="Traditional Arabic"/>
          <w:b/>
          <w:bCs/>
          <w:sz w:val="32"/>
          <w:szCs w:val="32"/>
        </w:rPr>
        <w:t>cohérence sémantique</w:t>
      </w:r>
      <w:r w:rsidRPr="003C601F">
        <w:rPr>
          <w:rFonts w:ascii="Traditional Arabic" w:hAnsi="Traditional Arabic" w:cs="Traditional Arabic"/>
          <w:b/>
          <w:bCs/>
          <w:sz w:val="32"/>
          <w:szCs w:val="32"/>
          <w:rtl/>
        </w:rPr>
        <w:t>):</w:t>
      </w:r>
    </w:p>
    <w:p w14:paraId="00F85FFF" w14:textId="2B14D8EF" w:rsidR="003E05BE" w:rsidRPr="003C601F" w:rsidRDefault="003E05BE" w:rsidP="009E671A">
      <w:pPr>
        <w:bidi/>
        <w:ind w:left="567"/>
        <w:jc w:val="both"/>
        <w:rPr>
          <w:rFonts w:ascii="Traditional Arabic" w:hAnsi="Traditional Arabic" w:cs="Traditional Arabic"/>
          <w:sz w:val="32"/>
          <w:szCs w:val="32"/>
        </w:rPr>
      </w:pPr>
      <w:r w:rsidRPr="003C601F">
        <w:rPr>
          <w:rFonts w:ascii="Traditional Arabic" w:hAnsi="Traditional Arabic" w:cs="Traditional Arabic"/>
          <w:sz w:val="32"/>
          <w:szCs w:val="32"/>
          <w:rtl/>
        </w:rPr>
        <w:t xml:space="preserve">  استمرار المضمون بمعنى (</w:t>
      </w:r>
      <w:r w:rsidR="00C41158" w:rsidRPr="003C601F">
        <w:rPr>
          <w:rFonts w:ascii="Traditional Arabic" w:hAnsi="Traditional Arabic" w:cs="Traditional Arabic" w:hint="cs"/>
          <w:sz w:val="32"/>
          <w:szCs w:val="32"/>
          <w:rtl/>
        </w:rPr>
        <w:t>تشكيل</w:t>
      </w:r>
      <w:r w:rsidRPr="003C601F">
        <w:rPr>
          <w:rFonts w:ascii="Traditional Arabic" w:hAnsi="Traditional Arabic" w:cs="Traditional Arabic"/>
          <w:sz w:val="32"/>
          <w:szCs w:val="32"/>
          <w:rtl/>
        </w:rPr>
        <w:t xml:space="preserve"> </w:t>
      </w:r>
      <w:r w:rsidR="00C41158" w:rsidRPr="003C601F">
        <w:rPr>
          <w:rFonts w:ascii="Traditional Arabic" w:hAnsi="Traditional Arabic" w:cs="Traditional Arabic" w:hint="cs"/>
          <w:sz w:val="32"/>
          <w:szCs w:val="32"/>
          <w:rtl/>
        </w:rPr>
        <w:t>المعنى) فهو</w:t>
      </w:r>
      <w:r w:rsidRPr="003C601F">
        <w:rPr>
          <w:rFonts w:ascii="Traditional Arabic" w:hAnsi="Traditional Arabic" w:cs="Traditional Arabic"/>
          <w:sz w:val="32"/>
          <w:szCs w:val="32"/>
          <w:rtl/>
        </w:rPr>
        <w:t xml:space="preserve"> ليس مجرد ملمح للنصوص بل إنه نتيجة عمليات ادراكية لمستخدم النص </w:t>
      </w:r>
      <w:r w:rsidR="00C41158" w:rsidRPr="003C601F">
        <w:rPr>
          <w:rFonts w:ascii="Traditional Arabic" w:hAnsi="Traditional Arabic" w:cs="Traditional Arabic" w:hint="cs"/>
          <w:sz w:val="32"/>
          <w:szCs w:val="32"/>
          <w:rtl/>
        </w:rPr>
        <w:t>ولا</w:t>
      </w:r>
      <w:r w:rsidRPr="003C601F">
        <w:rPr>
          <w:rFonts w:ascii="Traditional Arabic" w:hAnsi="Traditional Arabic" w:cs="Traditional Arabic"/>
          <w:sz w:val="32"/>
          <w:szCs w:val="32"/>
          <w:rtl/>
        </w:rPr>
        <w:t xml:space="preserve"> ينشأ التماسك الا من خلال ربطه بمعرفة معدة في النص. </w:t>
      </w:r>
    </w:p>
    <w:p w14:paraId="3276F0CB" w14:textId="59D31EC4" w:rsidR="003C601F" w:rsidRPr="003C601F" w:rsidRDefault="003E05BE" w:rsidP="0041283D">
      <w:pPr>
        <w:pStyle w:val="Paragraphedeliste"/>
        <w:numPr>
          <w:ilvl w:val="0"/>
          <w:numId w:val="9"/>
        </w:numPr>
        <w:bidi/>
        <w:ind w:left="567" w:firstLine="0"/>
        <w:jc w:val="both"/>
        <w:rPr>
          <w:rFonts w:ascii="Traditional Arabic" w:hAnsi="Traditional Arabic" w:cs="Traditional Arabic"/>
          <w:b/>
          <w:bCs/>
          <w:sz w:val="32"/>
          <w:szCs w:val="32"/>
          <w:rtl/>
        </w:rPr>
      </w:pPr>
      <w:r w:rsidRPr="003C601F">
        <w:rPr>
          <w:rFonts w:ascii="Traditional Arabic" w:hAnsi="Traditional Arabic" w:cs="Traditional Arabic"/>
          <w:b/>
          <w:bCs/>
          <w:sz w:val="32"/>
          <w:szCs w:val="32"/>
          <w:rtl/>
        </w:rPr>
        <w:lastRenderedPageBreak/>
        <w:t>المقصدية</w:t>
      </w:r>
      <w:r w:rsidR="00C41158">
        <w:rPr>
          <w:rFonts w:ascii="Traditional Arabic" w:hAnsi="Traditional Arabic" w:cs="Traditional Arabic" w:hint="cs"/>
          <w:b/>
          <w:bCs/>
          <w:sz w:val="32"/>
          <w:szCs w:val="32"/>
          <w:rtl/>
        </w:rPr>
        <w:t xml:space="preserve"> </w:t>
      </w:r>
      <w:r w:rsidRPr="003C601F">
        <w:rPr>
          <w:rFonts w:ascii="Traditional Arabic" w:hAnsi="Traditional Arabic" w:cs="Traditional Arabic"/>
          <w:b/>
          <w:bCs/>
          <w:sz w:val="32"/>
          <w:szCs w:val="32"/>
          <w:rtl/>
        </w:rPr>
        <w:t>(</w:t>
      </w:r>
      <w:r w:rsidRPr="003C601F">
        <w:rPr>
          <w:rFonts w:ascii="Traditional Arabic" w:hAnsi="Traditional Arabic" w:cs="Traditional Arabic"/>
          <w:b/>
          <w:bCs/>
          <w:sz w:val="32"/>
          <w:szCs w:val="32"/>
        </w:rPr>
        <w:t>destination</w:t>
      </w:r>
      <w:r w:rsidRPr="003C601F">
        <w:rPr>
          <w:rFonts w:ascii="Traditional Arabic" w:hAnsi="Traditional Arabic" w:cs="Traditional Arabic"/>
          <w:b/>
          <w:bCs/>
          <w:sz w:val="32"/>
          <w:szCs w:val="32"/>
          <w:rtl/>
        </w:rPr>
        <w:t xml:space="preserve">):  </w:t>
      </w:r>
    </w:p>
    <w:p w14:paraId="53876432" w14:textId="610FB3F0" w:rsidR="003E05BE" w:rsidRPr="003C601F" w:rsidRDefault="003E05BE" w:rsidP="009E671A">
      <w:pPr>
        <w:bidi/>
        <w:ind w:left="567"/>
        <w:jc w:val="both"/>
        <w:rPr>
          <w:rFonts w:ascii="Traditional Arabic" w:hAnsi="Traditional Arabic" w:cs="Traditional Arabic"/>
          <w:sz w:val="32"/>
          <w:szCs w:val="32"/>
        </w:rPr>
      </w:pPr>
      <w:r w:rsidRPr="003C601F">
        <w:rPr>
          <w:rFonts w:ascii="Traditional Arabic" w:hAnsi="Traditional Arabic" w:cs="Traditional Arabic"/>
          <w:sz w:val="32"/>
          <w:szCs w:val="32"/>
          <w:rtl/>
        </w:rPr>
        <w:t xml:space="preserve">موقف منتج النص، بناء النص مترابط متماسك يتوصل من خلاله الى حل او هدف ل مشكلة معينة. </w:t>
      </w:r>
    </w:p>
    <w:p w14:paraId="60C09A4C" w14:textId="5986A9FE" w:rsidR="003C601F" w:rsidRPr="003C601F" w:rsidRDefault="003E05BE" w:rsidP="0041283D">
      <w:pPr>
        <w:pStyle w:val="Paragraphedeliste"/>
        <w:numPr>
          <w:ilvl w:val="0"/>
          <w:numId w:val="9"/>
        </w:numPr>
        <w:bidi/>
        <w:ind w:left="567" w:firstLine="0"/>
        <w:jc w:val="both"/>
        <w:rPr>
          <w:rFonts w:ascii="Traditional Arabic" w:hAnsi="Traditional Arabic" w:cs="Traditional Arabic"/>
          <w:b/>
          <w:bCs/>
          <w:sz w:val="32"/>
          <w:szCs w:val="32"/>
          <w:rtl/>
        </w:rPr>
      </w:pPr>
      <w:r w:rsidRPr="003C601F">
        <w:rPr>
          <w:rFonts w:ascii="Traditional Arabic" w:hAnsi="Traditional Arabic" w:cs="Traditional Arabic"/>
          <w:b/>
          <w:bCs/>
          <w:sz w:val="32"/>
          <w:szCs w:val="32"/>
          <w:rtl/>
        </w:rPr>
        <w:t xml:space="preserve">المقبولية </w:t>
      </w:r>
      <w:r w:rsidRPr="003C601F">
        <w:rPr>
          <w:rFonts w:ascii="Traditional Arabic" w:hAnsi="Traditional Arabic" w:cs="Traditional Arabic"/>
          <w:b/>
          <w:bCs/>
          <w:sz w:val="32"/>
          <w:szCs w:val="32"/>
        </w:rPr>
        <w:t>acceptabilité</w:t>
      </w:r>
      <w:r w:rsidRPr="003C601F">
        <w:rPr>
          <w:rFonts w:ascii="Traditional Arabic" w:hAnsi="Traditional Arabic" w:cs="Traditional Arabic"/>
          <w:b/>
          <w:bCs/>
          <w:sz w:val="32"/>
          <w:szCs w:val="32"/>
          <w:rtl/>
        </w:rPr>
        <w:t xml:space="preserve">: </w:t>
      </w:r>
    </w:p>
    <w:p w14:paraId="0C1BB29A" w14:textId="2BB84D14" w:rsidR="003E05BE" w:rsidRPr="003C601F" w:rsidRDefault="003E05BE" w:rsidP="009E671A">
      <w:pPr>
        <w:bidi/>
        <w:ind w:left="567"/>
        <w:jc w:val="both"/>
        <w:rPr>
          <w:rFonts w:ascii="Traditional Arabic" w:hAnsi="Traditional Arabic" w:cs="Traditional Arabic"/>
          <w:sz w:val="32"/>
          <w:szCs w:val="32"/>
        </w:rPr>
      </w:pPr>
      <w:r w:rsidRPr="003C601F">
        <w:rPr>
          <w:rFonts w:ascii="Traditional Arabic" w:hAnsi="Traditional Arabic" w:cs="Traditional Arabic"/>
          <w:sz w:val="32"/>
          <w:szCs w:val="32"/>
          <w:rtl/>
        </w:rPr>
        <w:t xml:space="preserve"> موقف متلقي النص لتوقع نص مترابط متماسك يعد. مفيدا وثيق الصبى ويطرح السامع شروط المعرفية بمعنى حد الاستدلال. </w:t>
      </w:r>
    </w:p>
    <w:p w14:paraId="1D9F741F" w14:textId="48692229" w:rsidR="003E05BE" w:rsidRPr="003C601F" w:rsidRDefault="003E05BE" w:rsidP="0041283D">
      <w:pPr>
        <w:pStyle w:val="Paragraphedeliste"/>
        <w:numPr>
          <w:ilvl w:val="0"/>
          <w:numId w:val="10"/>
        </w:numPr>
        <w:bidi/>
        <w:ind w:left="567" w:firstLine="0"/>
        <w:jc w:val="both"/>
        <w:rPr>
          <w:rFonts w:ascii="Traditional Arabic" w:hAnsi="Traditional Arabic" w:cs="Traditional Arabic"/>
          <w:sz w:val="32"/>
          <w:szCs w:val="32"/>
        </w:rPr>
      </w:pPr>
      <w:r w:rsidRPr="003C601F">
        <w:rPr>
          <w:rFonts w:ascii="Traditional Arabic" w:hAnsi="Traditional Arabic" w:cs="Traditional Arabic"/>
          <w:b/>
          <w:bCs/>
          <w:sz w:val="32"/>
          <w:szCs w:val="32"/>
          <w:rtl/>
        </w:rPr>
        <w:t>الابلاغية:</w:t>
      </w:r>
      <w:r w:rsidRPr="003C601F">
        <w:rPr>
          <w:rFonts w:ascii="Traditional Arabic" w:hAnsi="Traditional Arabic" w:cs="Traditional Arabic"/>
          <w:sz w:val="32"/>
          <w:szCs w:val="32"/>
          <w:rtl/>
        </w:rPr>
        <w:t xml:space="preserve"> مدة التوقع عناصر النص، المقدمة ان كانت مفهومة أو غامضة، فإن النص الاخباري على نحو ما ينقل على الاقل معلومة صغرى….. </w:t>
      </w:r>
    </w:p>
    <w:p w14:paraId="0C3C3ABD" w14:textId="77B682D0" w:rsidR="003E05BE" w:rsidRPr="00C41158" w:rsidRDefault="003E05BE" w:rsidP="0041283D">
      <w:pPr>
        <w:pStyle w:val="Paragraphedeliste"/>
        <w:numPr>
          <w:ilvl w:val="0"/>
          <w:numId w:val="10"/>
        </w:numPr>
        <w:bidi/>
        <w:ind w:left="567" w:firstLine="0"/>
        <w:jc w:val="both"/>
        <w:rPr>
          <w:rFonts w:ascii="Traditional Arabic" w:hAnsi="Traditional Arabic" w:cs="Traditional Arabic"/>
          <w:b/>
          <w:bCs/>
          <w:sz w:val="32"/>
          <w:szCs w:val="32"/>
        </w:rPr>
      </w:pPr>
      <w:r w:rsidRPr="003C601F">
        <w:rPr>
          <w:rFonts w:ascii="Traditional Arabic" w:hAnsi="Traditional Arabic" w:cs="Traditional Arabic"/>
          <w:b/>
          <w:bCs/>
          <w:sz w:val="32"/>
          <w:szCs w:val="32"/>
          <w:rtl/>
        </w:rPr>
        <w:t xml:space="preserve">التناص: </w:t>
      </w:r>
      <w:r w:rsidRPr="00C41158">
        <w:rPr>
          <w:rFonts w:ascii="Traditional Arabic" w:hAnsi="Traditional Arabic" w:cs="Traditional Arabic"/>
          <w:sz w:val="32"/>
          <w:szCs w:val="32"/>
          <w:rtl/>
        </w:rPr>
        <w:t>علاقة النص بالنصوص الأخرى وبصياغته بوصف</w:t>
      </w:r>
      <w:r w:rsidR="003C601F" w:rsidRPr="00C41158">
        <w:rPr>
          <w:rFonts w:ascii="Traditional Arabic" w:hAnsi="Traditional Arabic" w:cs="Traditional Arabic" w:hint="cs"/>
          <w:sz w:val="32"/>
          <w:szCs w:val="32"/>
          <w:rtl/>
        </w:rPr>
        <w:t xml:space="preserve"> </w:t>
      </w:r>
      <w:r w:rsidRPr="00C41158">
        <w:rPr>
          <w:rFonts w:ascii="Traditional Arabic" w:hAnsi="Traditional Arabic" w:cs="Traditional Arabic"/>
          <w:sz w:val="32"/>
          <w:szCs w:val="32"/>
          <w:rtl/>
        </w:rPr>
        <w:t xml:space="preserve">هل عناصر لفرع قسم نص معين، فالنص العلمي يحب أن ينسى على نحو مخالف للحدث اليومي والطلب بخلاف النص الصحفي. </w:t>
      </w:r>
    </w:p>
    <w:p w14:paraId="7DA61A01" w14:textId="26BD351F" w:rsidR="003E05BE" w:rsidRPr="003C601F" w:rsidRDefault="003E05BE" w:rsidP="009E671A">
      <w:pPr>
        <w:bidi/>
        <w:ind w:left="567"/>
        <w:jc w:val="both"/>
        <w:rPr>
          <w:rFonts w:ascii="Traditional Arabic" w:hAnsi="Traditional Arabic" w:cs="Traditional Arabic"/>
          <w:sz w:val="32"/>
          <w:szCs w:val="32"/>
          <w:rtl/>
        </w:rPr>
      </w:pPr>
      <w:r w:rsidRPr="003C601F">
        <w:rPr>
          <w:rFonts w:ascii="Traditional Arabic" w:hAnsi="Traditional Arabic" w:cs="Traditional Arabic"/>
          <w:sz w:val="32"/>
          <w:szCs w:val="32"/>
          <w:rtl/>
        </w:rPr>
        <w:t xml:space="preserve">ومن خلال ذلك نلاحظ أنا المعايير النصية عند شارول تحقق للنص ترابط وتماسك لتحقق تكاملا وترابط بين الجمل. </w:t>
      </w:r>
    </w:p>
    <w:p w14:paraId="2B519955" w14:textId="77777777" w:rsidR="00B3199A" w:rsidRDefault="003E05BE" w:rsidP="00B3199A">
      <w:pPr>
        <w:bidi/>
        <w:ind w:left="567" w:right="15"/>
        <w:jc w:val="both"/>
        <w:rPr>
          <w:rFonts w:ascii="Traditional Arabic" w:hAnsi="Traditional Arabic" w:cs="Traditional Arabic"/>
          <w:sz w:val="32"/>
          <w:szCs w:val="32"/>
          <w:rtl/>
        </w:rPr>
      </w:pPr>
      <w:r w:rsidRPr="003C601F">
        <w:rPr>
          <w:rFonts w:ascii="Traditional Arabic" w:hAnsi="Traditional Arabic" w:cs="Traditional Arabic"/>
          <w:sz w:val="32"/>
          <w:szCs w:val="32"/>
          <w:rtl/>
        </w:rPr>
        <w:t>و</w:t>
      </w:r>
      <w:r w:rsidR="00C45A26">
        <w:rPr>
          <w:rFonts w:ascii="Traditional Arabic" w:hAnsi="Traditional Arabic" w:cs="Traditional Arabic" w:hint="cs"/>
          <w:sz w:val="32"/>
          <w:szCs w:val="32"/>
          <w:rtl/>
        </w:rPr>
        <w:t>به</w:t>
      </w:r>
      <w:r w:rsidRPr="003C601F">
        <w:rPr>
          <w:rFonts w:ascii="Traditional Arabic" w:hAnsi="Traditional Arabic" w:cs="Traditional Arabic" w:hint="cs"/>
          <w:sz w:val="32"/>
          <w:szCs w:val="32"/>
          <w:rtl/>
        </w:rPr>
        <w:t>ذا</w:t>
      </w:r>
      <w:r w:rsidRPr="003C601F">
        <w:rPr>
          <w:rFonts w:ascii="Traditional Arabic" w:hAnsi="Traditional Arabic" w:cs="Traditional Arabic"/>
          <w:sz w:val="32"/>
          <w:szCs w:val="32"/>
          <w:rtl/>
        </w:rPr>
        <w:t xml:space="preserve"> </w:t>
      </w:r>
      <w:r w:rsidRPr="003C601F">
        <w:rPr>
          <w:rFonts w:ascii="Traditional Arabic" w:hAnsi="Traditional Arabic" w:cs="Traditional Arabic" w:hint="cs"/>
          <w:sz w:val="32"/>
          <w:szCs w:val="32"/>
          <w:rtl/>
        </w:rPr>
        <w:t>الصدد</w:t>
      </w:r>
      <w:r w:rsidRPr="003C601F">
        <w:rPr>
          <w:rFonts w:ascii="Traditional Arabic" w:hAnsi="Traditional Arabic" w:cs="Traditional Arabic"/>
          <w:sz w:val="32"/>
          <w:szCs w:val="32"/>
          <w:rtl/>
        </w:rPr>
        <w:t xml:space="preserve"> </w:t>
      </w:r>
      <w:r w:rsidRPr="003C601F">
        <w:rPr>
          <w:rFonts w:ascii="Traditional Arabic" w:hAnsi="Traditional Arabic" w:cs="Traditional Arabic" w:hint="cs"/>
          <w:sz w:val="32"/>
          <w:szCs w:val="32"/>
          <w:rtl/>
        </w:rPr>
        <w:t>قمنا</w:t>
      </w:r>
      <w:r w:rsidRPr="003C601F">
        <w:rPr>
          <w:rFonts w:ascii="Traditional Arabic" w:hAnsi="Traditional Arabic" w:cs="Traditional Arabic"/>
          <w:sz w:val="32"/>
          <w:szCs w:val="32"/>
          <w:rtl/>
        </w:rPr>
        <w:t xml:space="preserve"> </w:t>
      </w:r>
      <w:r w:rsidR="00C41158" w:rsidRPr="003C601F">
        <w:rPr>
          <w:rFonts w:ascii="Traditional Arabic" w:hAnsi="Traditional Arabic" w:cs="Traditional Arabic" w:hint="cs"/>
          <w:sz w:val="32"/>
          <w:szCs w:val="32"/>
          <w:rtl/>
        </w:rPr>
        <w:t>بتعريف</w:t>
      </w:r>
      <w:r w:rsidRPr="003C601F">
        <w:rPr>
          <w:rFonts w:ascii="Traditional Arabic" w:hAnsi="Traditional Arabic" w:cs="Traditional Arabic"/>
          <w:sz w:val="32"/>
          <w:szCs w:val="32"/>
          <w:rtl/>
        </w:rPr>
        <w:t xml:space="preserve"> </w:t>
      </w:r>
      <w:r w:rsidRPr="003C601F">
        <w:rPr>
          <w:rFonts w:ascii="Traditional Arabic" w:hAnsi="Traditional Arabic" w:cs="Traditional Arabic" w:hint="cs"/>
          <w:sz w:val="32"/>
          <w:szCs w:val="32"/>
          <w:rtl/>
        </w:rPr>
        <w:t>الكفاءة</w:t>
      </w:r>
      <w:r w:rsidRPr="003C601F">
        <w:rPr>
          <w:rFonts w:ascii="Traditional Arabic" w:hAnsi="Traditional Arabic" w:cs="Traditional Arabic"/>
          <w:sz w:val="32"/>
          <w:szCs w:val="32"/>
          <w:rtl/>
        </w:rPr>
        <w:t xml:space="preserve"> </w:t>
      </w:r>
      <w:r w:rsidRPr="003C601F">
        <w:rPr>
          <w:rFonts w:ascii="Traditional Arabic" w:hAnsi="Traditional Arabic" w:cs="Traditional Arabic" w:hint="cs"/>
          <w:sz w:val="32"/>
          <w:szCs w:val="32"/>
          <w:rtl/>
        </w:rPr>
        <w:t>لغة</w:t>
      </w:r>
      <w:r w:rsidRPr="003C601F">
        <w:rPr>
          <w:rFonts w:ascii="Traditional Arabic" w:hAnsi="Traditional Arabic" w:cs="Traditional Arabic"/>
          <w:sz w:val="32"/>
          <w:szCs w:val="32"/>
          <w:rtl/>
        </w:rPr>
        <w:t xml:space="preserve"> </w:t>
      </w:r>
      <w:r w:rsidR="00C41158" w:rsidRPr="003C601F">
        <w:rPr>
          <w:rFonts w:ascii="Traditional Arabic" w:hAnsi="Traditional Arabic" w:cs="Traditional Arabic" w:hint="cs"/>
          <w:sz w:val="32"/>
          <w:szCs w:val="32"/>
          <w:rtl/>
        </w:rPr>
        <w:t>واصطلاحا</w:t>
      </w:r>
      <w:r w:rsidR="004A4432">
        <w:rPr>
          <w:rFonts w:ascii="Traditional Arabic" w:hAnsi="Traditional Arabic" w:cs="Traditional Arabic" w:hint="cs"/>
          <w:sz w:val="32"/>
          <w:szCs w:val="32"/>
          <w:rtl/>
        </w:rPr>
        <w:t xml:space="preserve"> </w:t>
      </w:r>
      <w:r w:rsidR="004A4432" w:rsidRPr="003C601F">
        <w:rPr>
          <w:rFonts w:ascii="Traditional Arabic" w:hAnsi="Traditional Arabic" w:cs="Traditional Arabic" w:hint="cs"/>
          <w:sz w:val="32"/>
          <w:szCs w:val="32"/>
          <w:rtl/>
        </w:rPr>
        <w:t>و</w:t>
      </w:r>
      <w:r w:rsidR="004A4432">
        <w:rPr>
          <w:rFonts w:ascii="Traditional Arabic" w:hAnsi="Traditional Arabic" w:cs="Traditional Arabic" w:hint="cs"/>
          <w:sz w:val="32"/>
          <w:szCs w:val="32"/>
          <w:rtl/>
        </w:rPr>
        <w:t>طرح</w:t>
      </w:r>
      <w:r w:rsidRPr="003C601F">
        <w:rPr>
          <w:rFonts w:ascii="Traditional Arabic" w:hAnsi="Traditional Arabic" w:cs="Traditional Arabic"/>
          <w:sz w:val="32"/>
          <w:szCs w:val="32"/>
          <w:rtl/>
        </w:rPr>
        <w:t xml:space="preserve"> </w:t>
      </w:r>
      <w:r w:rsidR="00C41158" w:rsidRPr="003C601F">
        <w:rPr>
          <w:rFonts w:ascii="Traditional Arabic" w:hAnsi="Traditional Arabic" w:cs="Traditional Arabic" w:hint="cs"/>
          <w:sz w:val="32"/>
          <w:szCs w:val="32"/>
          <w:rtl/>
        </w:rPr>
        <w:t>مستويا</w:t>
      </w:r>
      <w:r w:rsidR="00C41158">
        <w:rPr>
          <w:rFonts w:ascii="Traditional Arabic" w:hAnsi="Traditional Arabic" w:cs="Traditional Arabic" w:hint="cs"/>
          <w:sz w:val="32"/>
          <w:szCs w:val="32"/>
          <w:rtl/>
        </w:rPr>
        <w:t>تها</w:t>
      </w:r>
      <w:r w:rsidR="00C45A26">
        <w:rPr>
          <w:rFonts w:ascii="Traditional Arabic" w:hAnsi="Traditional Arabic" w:cs="Traditional Arabic" w:hint="cs"/>
          <w:sz w:val="32"/>
          <w:szCs w:val="32"/>
          <w:rtl/>
        </w:rPr>
        <w:t xml:space="preserve"> </w:t>
      </w:r>
      <w:r w:rsidRPr="003C601F">
        <w:rPr>
          <w:rFonts w:ascii="Traditional Arabic" w:hAnsi="Traditional Arabic" w:cs="Traditional Arabic" w:hint="cs"/>
          <w:sz w:val="32"/>
          <w:szCs w:val="32"/>
          <w:rtl/>
        </w:rPr>
        <w:t>نتطرق</w:t>
      </w:r>
      <w:r w:rsidRPr="003C601F">
        <w:rPr>
          <w:rFonts w:ascii="Traditional Arabic" w:hAnsi="Traditional Arabic" w:cs="Traditional Arabic"/>
          <w:sz w:val="32"/>
          <w:szCs w:val="32"/>
          <w:rtl/>
        </w:rPr>
        <w:t xml:space="preserve"> </w:t>
      </w:r>
      <w:r w:rsidRPr="003C601F">
        <w:rPr>
          <w:rFonts w:ascii="Traditional Arabic" w:hAnsi="Traditional Arabic" w:cs="Traditional Arabic" w:hint="cs"/>
          <w:sz w:val="32"/>
          <w:szCs w:val="32"/>
          <w:rtl/>
        </w:rPr>
        <w:t>الى</w:t>
      </w:r>
      <w:r w:rsidRPr="003C601F">
        <w:rPr>
          <w:rFonts w:ascii="Traditional Arabic" w:hAnsi="Traditional Arabic" w:cs="Traditional Arabic"/>
          <w:sz w:val="32"/>
          <w:szCs w:val="32"/>
          <w:rtl/>
        </w:rPr>
        <w:t>:</w:t>
      </w:r>
    </w:p>
    <w:p w14:paraId="676E2598" w14:textId="7DFBCEDA" w:rsidR="00E411E8" w:rsidRPr="00B3199A" w:rsidRDefault="00E411E8" w:rsidP="0041283D">
      <w:pPr>
        <w:pStyle w:val="Paragraphedeliste"/>
        <w:numPr>
          <w:ilvl w:val="1"/>
          <w:numId w:val="35"/>
        </w:numPr>
        <w:bidi/>
        <w:ind w:right="15"/>
        <w:jc w:val="both"/>
        <w:rPr>
          <w:rFonts w:ascii="Traditional Arabic" w:hAnsi="Traditional Arabic" w:cs="Traditional Arabic"/>
          <w:sz w:val="32"/>
          <w:szCs w:val="32"/>
        </w:rPr>
      </w:pPr>
      <w:r w:rsidRPr="00B3199A">
        <w:rPr>
          <w:rFonts w:ascii="Traditional Arabic" w:hAnsi="Traditional Arabic" w:cs="Traditional Arabic" w:hint="cs"/>
          <w:b/>
          <w:bCs/>
          <w:sz w:val="32"/>
          <w:szCs w:val="32"/>
          <w:rtl/>
        </w:rPr>
        <w:t>أهمية</w:t>
      </w:r>
      <w:r w:rsidRPr="00B3199A">
        <w:rPr>
          <w:rFonts w:ascii="Traditional Arabic" w:hAnsi="Traditional Arabic" w:cs="Traditional Arabic"/>
          <w:b/>
          <w:bCs/>
          <w:sz w:val="32"/>
          <w:szCs w:val="32"/>
          <w:rtl/>
        </w:rPr>
        <w:t xml:space="preserve"> المقاربة النص</w:t>
      </w:r>
      <w:r w:rsidRPr="00B3199A">
        <w:rPr>
          <w:rFonts w:ascii="Traditional Arabic" w:hAnsi="Traditional Arabic" w:cs="Traditional Arabic" w:hint="cs"/>
          <w:b/>
          <w:bCs/>
          <w:sz w:val="32"/>
          <w:szCs w:val="32"/>
          <w:rtl/>
        </w:rPr>
        <w:t>ی</w:t>
      </w:r>
      <w:r w:rsidRPr="00B3199A">
        <w:rPr>
          <w:rFonts w:ascii="Traditional Arabic" w:hAnsi="Traditional Arabic" w:cs="Traditional Arabic" w:hint="eastAsia"/>
          <w:b/>
          <w:bCs/>
          <w:sz w:val="32"/>
          <w:szCs w:val="32"/>
          <w:rtl/>
        </w:rPr>
        <w:t>ة</w:t>
      </w:r>
      <w:r w:rsidRPr="00B3199A">
        <w:rPr>
          <w:rFonts w:ascii="Traditional Arabic" w:hAnsi="Traditional Arabic" w:cs="Traditional Arabic"/>
          <w:b/>
          <w:bCs/>
          <w:sz w:val="32"/>
          <w:szCs w:val="32"/>
          <w:rtl/>
        </w:rPr>
        <w:t>:</w:t>
      </w:r>
    </w:p>
    <w:p w14:paraId="07A5288A" w14:textId="69561317" w:rsidR="00E411E8" w:rsidRPr="00E411E8" w:rsidRDefault="00E411E8" w:rsidP="009E671A">
      <w:pPr>
        <w:bidi/>
        <w:ind w:left="567" w:right="15"/>
        <w:jc w:val="both"/>
        <w:rPr>
          <w:rFonts w:ascii="Traditional Arabic" w:hAnsi="Traditional Arabic" w:cs="Traditional Arabic"/>
          <w:sz w:val="32"/>
          <w:szCs w:val="32"/>
        </w:rPr>
      </w:pPr>
      <w:r w:rsidRPr="00E411E8">
        <w:rPr>
          <w:rFonts w:ascii="Traditional Arabic" w:hAnsi="Traditional Arabic" w:cs="Traditional Arabic" w:hint="eastAsia"/>
          <w:sz w:val="32"/>
          <w:szCs w:val="32"/>
          <w:rtl/>
        </w:rPr>
        <w:t>للمقاربة</w:t>
      </w:r>
      <w:r w:rsidRPr="00E411E8">
        <w:rPr>
          <w:rFonts w:ascii="Traditional Arabic" w:hAnsi="Traditional Arabic" w:cs="Traditional Arabic"/>
          <w:sz w:val="32"/>
          <w:szCs w:val="32"/>
          <w:rtl/>
        </w:rPr>
        <w:t xml:space="preserve"> النص</w:t>
      </w:r>
      <w:r w:rsidRPr="00E411E8">
        <w:rPr>
          <w:rFonts w:ascii="Traditional Arabic" w:hAnsi="Traditional Arabic" w:cs="Traditional Arabic" w:hint="cs"/>
          <w:sz w:val="32"/>
          <w:szCs w:val="32"/>
          <w:rtl/>
        </w:rPr>
        <w:t>ی</w:t>
      </w:r>
      <w:r w:rsidRPr="00E411E8">
        <w:rPr>
          <w:rFonts w:ascii="Traditional Arabic" w:hAnsi="Traditional Arabic" w:cs="Traditional Arabic" w:hint="eastAsia"/>
          <w:sz w:val="32"/>
          <w:szCs w:val="32"/>
          <w:rtl/>
        </w:rPr>
        <w:t>ة</w:t>
      </w:r>
      <w:r w:rsidRPr="00E411E8">
        <w:rPr>
          <w:rFonts w:ascii="Traditional Arabic" w:hAnsi="Traditional Arabic" w:cs="Traditional Arabic"/>
          <w:sz w:val="32"/>
          <w:szCs w:val="32"/>
          <w:rtl/>
        </w:rPr>
        <w:t xml:space="preserve"> </w:t>
      </w:r>
      <w:r w:rsidR="00C41158">
        <w:rPr>
          <w:rFonts w:ascii="Traditional Arabic" w:hAnsi="Traditional Arabic" w:cs="Traditional Arabic" w:hint="cs"/>
          <w:sz w:val="32"/>
          <w:szCs w:val="32"/>
          <w:rtl/>
        </w:rPr>
        <w:t>أه</w:t>
      </w:r>
      <w:r w:rsidR="00C41158" w:rsidRPr="00E411E8">
        <w:rPr>
          <w:rFonts w:ascii="Traditional Arabic" w:hAnsi="Traditional Arabic" w:cs="Traditional Arabic" w:hint="cs"/>
          <w:sz w:val="32"/>
          <w:szCs w:val="32"/>
          <w:rtl/>
        </w:rPr>
        <w:t>مية</w:t>
      </w:r>
      <w:r w:rsidRPr="00E411E8">
        <w:rPr>
          <w:rFonts w:ascii="Traditional Arabic" w:hAnsi="Traditional Arabic" w:cs="Traditional Arabic"/>
          <w:sz w:val="32"/>
          <w:szCs w:val="32"/>
          <w:rtl/>
        </w:rPr>
        <w:t xml:space="preserve"> بالغة تكمن في:</w:t>
      </w:r>
    </w:p>
    <w:p w14:paraId="6610F452" w14:textId="77777777" w:rsidR="00E411E8" w:rsidRPr="00E411E8" w:rsidRDefault="00E411E8" w:rsidP="0041283D">
      <w:pPr>
        <w:pStyle w:val="Paragraphedeliste"/>
        <w:numPr>
          <w:ilvl w:val="0"/>
          <w:numId w:val="13"/>
        </w:numPr>
        <w:bidi/>
        <w:ind w:left="850" w:right="15" w:hanging="283"/>
        <w:jc w:val="both"/>
        <w:rPr>
          <w:rFonts w:ascii="Traditional Arabic" w:hAnsi="Traditional Arabic" w:cs="Traditional Arabic"/>
          <w:sz w:val="32"/>
          <w:szCs w:val="32"/>
        </w:rPr>
      </w:pPr>
      <w:r w:rsidRPr="00E411E8">
        <w:rPr>
          <w:rFonts w:ascii="Traditional Arabic" w:hAnsi="Traditional Arabic" w:cs="Traditional Arabic" w:hint="eastAsia"/>
          <w:sz w:val="32"/>
          <w:szCs w:val="32"/>
          <w:rtl/>
        </w:rPr>
        <w:t>دراسة</w:t>
      </w:r>
      <w:r w:rsidRPr="00E411E8">
        <w:rPr>
          <w:rFonts w:ascii="Traditional Arabic" w:hAnsi="Traditional Arabic" w:cs="Traditional Arabic"/>
          <w:sz w:val="32"/>
          <w:szCs w:val="32"/>
          <w:rtl/>
        </w:rPr>
        <w:t xml:space="preserve"> النص دراسة شاملة.</w:t>
      </w:r>
    </w:p>
    <w:p w14:paraId="3379E4DA" w14:textId="78ED0E15" w:rsidR="00E411E8" w:rsidRPr="00E411E8" w:rsidRDefault="00E411E8" w:rsidP="0041283D">
      <w:pPr>
        <w:pStyle w:val="Paragraphedeliste"/>
        <w:numPr>
          <w:ilvl w:val="0"/>
          <w:numId w:val="13"/>
        </w:numPr>
        <w:bidi/>
        <w:ind w:left="850" w:right="15" w:hanging="283"/>
        <w:jc w:val="both"/>
        <w:rPr>
          <w:rFonts w:ascii="Traditional Arabic" w:hAnsi="Traditional Arabic" w:cs="Traditional Arabic"/>
          <w:sz w:val="32"/>
          <w:szCs w:val="32"/>
        </w:rPr>
      </w:pPr>
      <w:r w:rsidRPr="00E411E8">
        <w:rPr>
          <w:rFonts w:ascii="Traditional Arabic" w:hAnsi="Traditional Arabic" w:cs="Traditional Arabic" w:hint="eastAsia"/>
          <w:sz w:val="32"/>
          <w:szCs w:val="32"/>
          <w:rtl/>
        </w:rPr>
        <w:t>تمكن</w:t>
      </w:r>
      <w:r w:rsidRPr="00E411E8">
        <w:rPr>
          <w:rFonts w:ascii="Traditional Arabic" w:hAnsi="Traditional Arabic" w:cs="Traditional Arabic"/>
          <w:sz w:val="32"/>
          <w:szCs w:val="32"/>
          <w:rtl/>
        </w:rPr>
        <w:t xml:space="preserve"> المتعلم من بناء معارف مختلفة</w:t>
      </w:r>
      <w:r>
        <w:rPr>
          <w:rFonts w:ascii="Traditional Arabic" w:hAnsi="Traditional Arabic" w:cs="Traditional Arabic" w:hint="cs"/>
          <w:sz w:val="32"/>
          <w:szCs w:val="32"/>
          <w:rtl/>
        </w:rPr>
        <w:t xml:space="preserve"> </w:t>
      </w:r>
      <w:r w:rsidR="00C41158" w:rsidRPr="00E411E8">
        <w:rPr>
          <w:rFonts w:ascii="Traditional Arabic" w:hAnsi="Traditional Arabic" w:cs="Traditional Arabic" w:hint="cs"/>
          <w:sz w:val="32"/>
          <w:szCs w:val="32"/>
          <w:rtl/>
        </w:rPr>
        <w:t>تنمية</w:t>
      </w:r>
      <w:r w:rsidRPr="00E411E8">
        <w:rPr>
          <w:rFonts w:ascii="Traditional Arabic" w:hAnsi="Traditional Arabic" w:cs="Traditional Arabic"/>
          <w:sz w:val="32"/>
          <w:szCs w:val="32"/>
          <w:rtl/>
        </w:rPr>
        <w:t xml:space="preserve"> القدرة للمتعلم على النقد وابداء الرأي</w:t>
      </w:r>
    </w:p>
    <w:p w14:paraId="664D4AB9" w14:textId="43CB7E51" w:rsidR="00E411E8" w:rsidRPr="00E411E8" w:rsidRDefault="00C41158" w:rsidP="0041283D">
      <w:pPr>
        <w:pStyle w:val="Paragraphedeliste"/>
        <w:numPr>
          <w:ilvl w:val="0"/>
          <w:numId w:val="13"/>
        </w:numPr>
        <w:bidi/>
        <w:ind w:left="850" w:right="15" w:hanging="283"/>
        <w:jc w:val="both"/>
        <w:rPr>
          <w:rFonts w:ascii="Traditional Arabic" w:hAnsi="Traditional Arabic" w:cs="Traditional Arabic"/>
          <w:sz w:val="32"/>
          <w:szCs w:val="32"/>
        </w:rPr>
      </w:pPr>
      <w:r w:rsidRPr="00E411E8">
        <w:rPr>
          <w:rFonts w:ascii="Traditional Arabic" w:hAnsi="Traditional Arabic" w:cs="Traditional Arabic" w:hint="cs"/>
          <w:sz w:val="32"/>
          <w:szCs w:val="32"/>
          <w:rtl/>
        </w:rPr>
        <w:t>تنمية</w:t>
      </w:r>
      <w:r w:rsidR="00E411E8" w:rsidRPr="00E411E8">
        <w:rPr>
          <w:rFonts w:ascii="Traditional Arabic" w:hAnsi="Traditional Arabic" w:cs="Traditional Arabic"/>
          <w:sz w:val="32"/>
          <w:szCs w:val="32"/>
          <w:rtl/>
        </w:rPr>
        <w:t xml:space="preserve"> قدرة للمتعلم على </w:t>
      </w:r>
      <w:r w:rsidRPr="00E411E8">
        <w:rPr>
          <w:rFonts w:ascii="Traditional Arabic" w:hAnsi="Traditional Arabic" w:cs="Traditional Arabic" w:hint="cs"/>
          <w:sz w:val="32"/>
          <w:szCs w:val="32"/>
          <w:rtl/>
        </w:rPr>
        <w:t>التعبير</w:t>
      </w:r>
      <w:r w:rsidR="00E411E8" w:rsidRPr="00E411E8">
        <w:rPr>
          <w:rFonts w:ascii="Traditional Arabic" w:hAnsi="Traditional Arabic" w:cs="Traditional Arabic"/>
          <w:sz w:val="32"/>
          <w:szCs w:val="32"/>
          <w:rtl/>
        </w:rPr>
        <w:t xml:space="preserve"> </w:t>
      </w:r>
      <w:r w:rsidRPr="00E411E8">
        <w:rPr>
          <w:rFonts w:ascii="Traditional Arabic" w:hAnsi="Traditional Arabic" w:cs="Traditional Arabic" w:hint="cs"/>
          <w:sz w:val="32"/>
          <w:szCs w:val="32"/>
          <w:rtl/>
        </w:rPr>
        <w:t>شفويا</w:t>
      </w:r>
      <w:r w:rsidR="00E411E8" w:rsidRPr="00E411E8">
        <w:rPr>
          <w:rFonts w:ascii="Traditional Arabic" w:hAnsi="Traditional Arabic" w:cs="Traditional Arabic"/>
          <w:sz w:val="32"/>
          <w:szCs w:val="32"/>
          <w:rtl/>
        </w:rPr>
        <w:t xml:space="preserve"> </w:t>
      </w:r>
      <w:r w:rsidRPr="00E411E8">
        <w:rPr>
          <w:rFonts w:ascii="Traditional Arabic" w:hAnsi="Traditional Arabic" w:cs="Traditional Arabic" w:hint="cs"/>
          <w:sz w:val="32"/>
          <w:szCs w:val="32"/>
          <w:rtl/>
        </w:rPr>
        <w:t>وكتابيا</w:t>
      </w:r>
      <w:r w:rsidR="00E411E8" w:rsidRPr="00E411E8">
        <w:rPr>
          <w:rFonts w:ascii="Traditional Arabic" w:hAnsi="Traditional Arabic" w:cs="Traditional Arabic"/>
          <w:sz w:val="32"/>
          <w:szCs w:val="32"/>
          <w:rtl/>
        </w:rPr>
        <w:t xml:space="preserve"> "</w:t>
      </w:r>
      <w:r w:rsidR="00142317">
        <w:rPr>
          <w:rStyle w:val="Appelnotedebasdep"/>
          <w:rFonts w:ascii="Traditional Arabic" w:hAnsi="Traditional Arabic" w:cs="Traditional Arabic"/>
          <w:sz w:val="32"/>
          <w:szCs w:val="32"/>
          <w:rtl/>
        </w:rPr>
        <w:footnoteReference w:id="28"/>
      </w:r>
    </w:p>
    <w:p w14:paraId="3E3878A5" w14:textId="0686F7AC" w:rsidR="00E411E8" w:rsidRPr="00E411E8" w:rsidRDefault="00C41158" w:rsidP="009E671A">
      <w:pPr>
        <w:bidi/>
        <w:ind w:left="567" w:right="15"/>
        <w:jc w:val="both"/>
        <w:rPr>
          <w:rFonts w:ascii="Traditional Arabic" w:hAnsi="Traditional Arabic" w:cs="Traditional Arabic"/>
          <w:sz w:val="32"/>
          <w:szCs w:val="32"/>
        </w:rPr>
      </w:pPr>
      <w:r w:rsidRPr="00E411E8">
        <w:rPr>
          <w:rFonts w:ascii="Traditional Arabic" w:hAnsi="Traditional Arabic" w:cs="Traditional Arabic" w:hint="cs"/>
          <w:sz w:val="32"/>
          <w:szCs w:val="32"/>
          <w:rtl/>
        </w:rPr>
        <w:t>ومن</w:t>
      </w:r>
      <w:r w:rsidR="00E411E8">
        <w:rPr>
          <w:rFonts w:ascii="Traditional Arabic" w:hAnsi="Traditional Arabic" w:cs="Traditional Arabic" w:hint="cs"/>
          <w:sz w:val="32"/>
          <w:szCs w:val="32"/>
          <w:rtl/>
        </w:rPr>
        <w:t xml:space="preserve"> ه</w:t>
      </w:r>
      <w:r w:rsidR="00E411E8" w:rsidRPr="00E411E8">
        <w:rPr>
          <w:rFonts w:ascii="Traditional Arabic" w:hAnsi="Traditional Arabic" w:cs="Traditional Arabic" w:hint="cs"/>
          <w:sz w:val="32"/>
          <w:szCs w:val="32"/>
          <w:rtl/>
        </w:rPr>
        <w:t>نا</w:t>
      </w:r>
      <w:r w:rsidR="00E411E8" w:rsidRPr="00E411E8">
        <w:rPr>
          <w:rFonts w:ascii="Traditional Arabic" w:hAnsi="Traditional Arabic" w:cs="Traditional Arabic"/>
          <w:sz w:val="32"/>
          <w:szCs w:val="32"/>
          <w:rtl/>
        </w:rPr>
        <w:t xml:space="preserve"> </w:t>
      </w:r>
      <w:r w:rsidR="00E411E8" w:rsidRPr="00E411E8">
        <w:rPr>
          <w:rFonts w:ascii="Traditional Arabic" w:hAnsi="Traditional Arabic" w:cs="Traditional Arabic" w:hint="cs"/>
          <w:sz w:val="32"/>
          <w:szCs w:val="32"/>
          <w:rtl/>
        </w:rPr>
        <w:t>ی</w:t>
      </w:r>
      <w:r w:rsidR="00E411E8" w:rsidRPr="00E411E8">
        <w:rPr>
          <w:rFonts w:ascii="Traditional Arabic" w:hAnsi="Traditional Arabic" w:cs="Traditional Arabic" w:hint="eastAsia"/>
          <w:sz w:val="32"/>
          <w:szCs w:val="32"/>
          <w:rtl/>
        </w:rPr>
        <w:t>تضح</w:t>
      </w:r>
      <w:r w:rsidR="00E411E8" w:rsidRPr="00E411E8">
        <w:rPr>
          <w:rFonts w:ascii="Traditional Arabic" w:hAnsi="Traditional Arabic" w:cs="Traditional Arabic"/>
          <w:sz w:val="32"/>
          <w:szCs w:val="32"/>
          <w:rtl/>
        </w:rPr>
        <w:t xml:space="preserve"> لنا من خلال ما سبق ان المقاربة النص</w:t>
      </w:r>
      <w:r w:rsidR="00E411E8" w:rsidRPr="00E411E8">
        <w:rPr>
          <w:rFonts w:ascii="Traditional Arabic" w:hAnsi="Traditional Arabic" w:cs="Traditional Arabic" w:hint="cs"/>
          <w:sz w:val="32"/>
          <w:szCs w:val="32"/>
          <w:rtl/>
        </w:rPr>
        <w:t>ی</w:t>
      </w:r>
      <w:r w:rsidR="00E411E8" w:rsidRPr="00E411E8">
        <w:rPr>
          <w:rFonts w:ascii="Traditional Arabic" w:hAnsi="Traditional Arabic" w:cs="Traditional Arabic" w:hint="eastAsia"/>
          <w:sz w:val="32"/>
          <w:szCs w:val="32"/>
          <w:rtl/>
        </w:rPr>
        <w:t>ة</w:t>
      </w:r>
      <w:r w:rsidR="00E411E8" w:rsidRPr="00E411E8">
        <w:rPr>
          <w:rFonts w:ascii="Traditional Arabic" w:hAnsi="Traditional Arabic" w:cs="Traditional Arabic"/>
          <w:sz w:val="32"/>
          <w:szCs w:val="32"/>
          <w:rtl/>
        </w:rPr>
        <w:t xml:space="preserve"> دو</w:t>
      </w:r>
      <w:r w:rsidR="00E411E8">
        <w:rPr>
          <w:rFonts w:ascii="Traditional Arabic" w:hAnsi="Traditional Arabic" w:cs="Traditional Arabic" w:hint="cs"/>
          <w:sz w:val="32"/>
          <w:szCs w:val="32"/>
          <w:rtl/>
        </w:rPr>
        <w:t>ر ه</w:t>
      </w:r>
      <w:r w:rsidR="00E411E8" w:rsidRPr="00E411E8">
        <w:rPr>
          <w:rFonts w:ascii="Traditional Arabic" w:hAnsi="Traditional Arabic" w:cs="Traditional Arabic" w:hint="cs"/>
          <w:sz w:val="32"/>
          <w:szCs w:val="32"/>
          <w:rtl/>
        </w:rPr>
        <w:t>ام</w:t>
      </w:r>
      <w:r w:rsidR="00E411E8" w:rsidRPr="00E411E8">
        <w:rPr>
          <w:rFonts w:ascii="Traditional Arabic" w:hAnsi="Traditional Arabic" w:cs="Traditional Arabic"/>
          <w:sz w:val="32"/>
          <w:szCs w:val="32"/>
          <w:rtl/>
        </w:rPr>
        <w:t xml:space="preserve"> </w:t>
      </w:r>
      <w:r w:rsidR="00E411E8" w:rsidRPr="00E411E8">
        <w:rPr>
          <w:rFonts w:ascii="Traditional Arabic" w:hAnsi="Traditional Arabic" w:cs="Traditional Arabic" w:hint="cs"/>
          <w:sz w:val="32"/>
          <w:szCs w:val="32"/>
          <w:rtl/>
        </w:rPr>
        <w:t>في</w:t>
      </w:r>
      <w:r w:rsidR="00E411E8" w:rsidRPr="00E411E8">
        <w:rPr>
          <w:rFonts w:ascii="Traditional Arabic" w:hAnsi="Traditional Arabic" w:cs="Traditional Arabic"/>
          <w:sz w:val="32"/>
          <w:szCs w:val="32"/>
          <w:rtl/>
        </w:rPr>
        <w:t xml:space="preserve"> </w:t>
      </w:r>
      <w:r w:rsidR="00E411E8" w:rsidRPr="00E411E8">
        <w:rPr>
          <w:rFonts w:ascii="Traditional Arabic" w:hAnsi="Traditional Arabic" w:cs="Traditional Arabic" w:hint="cs"/>
          <w:sz w:val="32"/>
          <w:szCs w:val="32"/>
          <w:rtl/>
        </w:rPr>
        <w:t>العلمی</w:t>
      </w:r>
      <w:r w:rsidR="00E411E8" w:rsidRPr="00E411E8">
        <w:rPr>
          <w:rFonts w:ascii="Traditional Arabic" w:hAnsi="Traditional Arabic" w:cs="Traditional Arabic" w:hint="eastAsia"/>
          <w:sz w:val="32"/>
          <w:szCs w:val="32"/>
          <w:rtl/>
        </w:rPr>
        <w:t>ة</w:t>
      </w:r>
      <w:r w:rsidR="00E411E8" w:rsidRPr="00E411E8">
        <w:rPr>
          <w:rFonts w:ascii="Traditional Arabic" w:hAnsi="Traditional Arabic" w:cs="Traditional Arabic"/>
          <w:sz w:val="32"/>
          <w:szCs w:val="32"/>
          <w:rtl/>
        </w:rPr>
        <w:t xml:space="preserve"> التعل</w:t>
      </w:r>
      <w:r w:rsidR="00E411E8" w:rsidRPr="00E411E8">
        <w:rPr>
          <w:rFonts w:ascii="Traditional Arabic" w:hAnsi="Traditional Arabic" w:cs="Traditional Arabic" w:hint="cs"/>
          <w:sz w:val="32"/>
          <w:szCs w:val="32"/>
          <w:rtl/>
        </w:rPr>
        <w:t>ی</w:t>
      </w:r>
      <w:r w:rsidR="00E411E8" w:rsidRPr="00E411E8">
        <w:rPr>
          <w:rFonts w:ascii="Traditional Arabic" w:hAnsi="Traditional Arabic" w:cs="Traditional Arabic" w:hint="eastAsia"/>
          <w:sz w:val="32"/>
          <w:szCs w:val="32"/>
          <w:rtl/>
        </w:rPr>
        <w:t>م</w:t>
      </w:r>
      <w:r w:rsidR="00E411E8" w:rsidRPr="00E411E8">
        <w:rPr>
          <w:rFonts w:ascii="Traditional Arabic" w:hAnsi="Traditional Arabic" w:cs="Traditional Arabic" w:hint="cs"/>
          <w:sz w:val="32"/>
          <w:szCs w:val="32"/>
          <w:rtl/>
        </w:rPr>
        <w:t>ی</w:t>
      </w:r>
      <w:r w:rsidR="00E411E8" w:rsidRPr="00E411E8">
        <w:rPr>
          <w:rFonts w:ascii="Traditional Arabic" w:hAnsi="Traditional Arabic" w:cs="Traditional Arabic" w:hint="eastAsia"/>
          <w:sz w:val="32"/>
          <w:szCs w:val="32"/>
          <w:rtl/>
        </w:rPr>
        <w:t>ة</w:t>
      </w:r>
      <w:r w:rsidR="00E411E8" w:rsidRPr="00E411E8">
        <w:rPr>
          <w:rFonts w:ascii="Traditional Arabic" w:hAnsi="Traditional Arabic" w:cs="Traditional Arabic"/>
          <w:sz w:val="32"/>
          <w:szCs w:val="32"/>
          <w:rtl/>
        </w:rPr>
        <w:t xml:space="preserve"> من خلال تنم</w:t>
      </w:r>
      <w:r w:rsidR="00E411E8" w:rsidRPr="00E411E8">
        <w:rPr>
          <w:rFonts w:ascii="Traditional Arabic" w:hAnsi="Traditional Arabic" w:cs="Traditional Arabic" w:hint="cs"/>
          <w:sz w:val="32"/>
          <w:szCs w:val="32"/>
          <w:rtl/>
        </w:rPr>
        <w:t>ی</w:t>
      </w:r>
      <w:r w:rsidR="00E411E8" w:rsidRPr="00E411E8">
        <w:rPr>
          <w:rFonts w:ascii="Traditional Arabic" w:hAnsi="Traditional Arabic" w:cs="Traditional Arabic" w:hint="eastAsia"/>
          <w:sz w:val="32"/>
          <w:szCs w:val="32"/>
          <w:rtl/>
        </w:rPr>
        <w:t>ة</w:t>
      </w:r>
      <w:r w:rsidR="00E411E8" w:rsidRPr="00E411E8">
        <w:rPr>
          <w:rFonts w:ascii="Traditional Arabic" w:hAnsi="Traditional Arabic" w:cs="Traditional Arabic"/>
          <w:sz w:val="32"/>
          <w:szCs w:val="32"/>
          <w:rtl/>
        </w:rPr>
        <w:t xml:space="preserve"> المعارف للمتعلم وقدرا</w:t>
      </w:r>
      <w:r w:rsidR="00E411E8">
        <w:rPr>
          <w:rFonts w:ascii="Traditional Arabic" w:hAnsi="Traditional Arabic" w:cs="Traditional Arabic" w:hint="cs"/>
          <w:sz w:val="32"/>
          <w:szCs w:val="32"/>
          <w:rtl/>
        </w:rPr>
        <w:t>ته</w:t>
      </w:r>
      <w:r w:rsidR="00E411E8" w:rsidRPr="00E411E8">
        <w:rPr>
          <w:rFonts w:ascii="Traditional Arabic" w:hAnsi="Traditional Arabic" w:cs="Traditional Arabic"/>
          <w:sz w:val="32"/>
          <w:szCs w:val="32"/>
          <w:rtl/>
        </w:rPr>
        <w:t xml:space="preserve"> </w:t>
      </w:r>
      <w:r w:rsidR="00E411E8" w:rsidRPr="00E411E8">
        <w:rPr>
          <w:rFonts w:ascii="Traditional Arabic" w:hAnsi="Traditional Arabic" w:cs="Traditional Arabic" w:hint="cs"/>
          <w:sz w:val="32"/>
          <w:szCs w:val="32"/>
          <w:rtl/>
        </w:rPr>
        <w:t>المختلفة</w:t>
      </w:r>
      <w:r w:rsidR="00E411E8" w:rsidRPr="00E411E8">
        <w:rPr>
          <w:rFonts w:ascii="Traditional Arabic" w:hAnsi="Traditional Arabic" w:cs="Traditional Arabic"/>
          <w:sz w:val="32"/>
          <w:szCs w:val="32"/>
          <w:rtl/>
        </w:rPr>
        <w:t>.</w:t>
      </w:r>
    </w:p>
    <w:p w14:paraId="26E9183E" w14:textId="1E115EFE" w:rsidR="0017794B" w:rsidRPr="00C41158" w:rsidRDefault="0017794B" w:rsidP="0041283D">
      <w:pPr>
        <w:pStyle w:val="Paragraphedeliste"/>
        <w:numPr>
          <w:ilvl w:val="1"/>
          <w:numId w:val="35"/>
        </w:numPr>
        <w:autoSpaceDE w:val="0"/>
        <w:autoSpaceDN w:val="0"/>
        <w:bidi/>
        <w:adjustRightInd w:val="0"/>
        <w:spacing w:after="0" w:line="240" w:lineRule="auto"/>
        <w:jc w:val="both"/>
        <w:rPr>
          <w:rFonts w:ascii="Traditional Arabic" w:hAnsi="Traditional Arabic" w:cs="Traditional Arabic"/>
          <w:b/>
          <w:bCs/>
          <w:sz w:val="32"/>
          <w:szCs w:val="32"/>
        </w:rPr>
      </w:pPr>
      <w:r w:rsidRPr="00C41158">
        <w:rPr>
          <w:rFonts w:ascii="Traditional Arabic" w:hAnsi="Traditional Arabic" w:cs="Traditional Arabic"/>
          <w:b/>
          <w:bCs/>
          <w:sz w:val="32"/>
          <w:szCs w:val="32"/>
          <w:rtl/>
        </w:rPr>
        <w:lastRenderedPageBreak/>
        <w:t>خطوات</w:t>
      </w:r>
      <w:r w:rsidRPr="00C41158">
        <w:rPr>
          <w:rFonts w:ascii="Traditional Arabic" w:hAnsi="Traditional Arabic" w:cs="Traditional Arabic"/>
          <w:b/>
          <w:bCs/>
          <w:sz w:val="32"/>
          <w:szCs w:val="32"/>
        </w:rPr>
        <w:t xml:space="preserve"> </w:t>
      </w:r>
      <w:r w:rsidRPr="00C41158">
        <w:rPr>
          <w:rFonts w:ascii="Traditional Arabic" w:hAnsi="Traditional Arabic" w:cs="Traditional Arabic"/>
          <w:b/>
          <w:bCs/>
          <w:sz w:val="32"/>
          <w:szCs w:val="32"/>
          <w:rtl/>
        </w:rPr>
        <w:t>المقاربة</w:t>
      </w:r>
      <w:r w:rsidRPr="00C41158">
        <w:rPr>
          <w:rFonts w:ascii="Traditional Arabic" w:hAnsi="Traditional Arabic" w:cs="Traditional Arabic"/>
          <w:b/>
          <w:bCs/>
          <w:sz w:val="32"/>
          <w:szCs w:val="32"/>
        </w:rPr>
        <w:t xml:space="preserve"> </w:t>
      </w:r>
      <w:r w:rsidRPr="00C41158">
        <w:rPr>
          <w:rFonts w:ascii="Traditional Arabic" w:hAnsi="Traditional Arabic" w:cs="Traditional Arabic"/>
          <w:b/>
          <w:bCs/>
          <w:sz w:val="32"/>
          <w:szCs w:val="32"/>
          <w:rtl/>
        </w:rPr>
        <w:t>النصية</w:t>
      </w:r>
      <w:r w:rsidRPr="00C41158">
        <w:rPr>
          <w:rFonts w:ascii="Traditional Arabic" w:hAnsi="Traditional Arabic" w:cs="Traditional Arabic"/>
          <w:b/>
          <w:bCs/>
          <w:sz w:val="32"/>
          <w:szCs w:val="32"/>
        </w:rPr>
        <w:t>:</w:t>
      </w:r>
    </w:p>
    <w:p w14:paraId="5753DADD" w14:textId="64D6553D" w:rsidR="0017794B" w:rsidRPr="00192F21" w:rsidRDefault="0017794B" w:rsidP="009E671A">
      <w:pPr>
        <w:autoSpaceDE w:val="0"/>
        <w:autoSpaceDN w:val="0"/>
        <w:bidi/>
        <w:adjustRightInd w:val="0"/>
        <w:spacing w:after="0" w:line="240" w:lineRule="auto"/>
        <w:ind w:left="567"/>
        <w:jc w:val="both"/>
        <w:rPr>
          <w:rFonts w:ascii="Traditional Arabic" w:hAnsi="Traditional Arabic" w:cs="Traditional Arabic"/>
          <w:sz w:val="32"/>
          <w:szCs w:val="32"/>
        </w:rPr>
      </w:pPr>
      <w:r w:rsidRPr="00192F21">
        <w:rPr>
          <w:rFonts w:ascii="Traditional Arabic" w:hAnsi="Traditional Arabic" w:cs="Traditional Arabic"/>
          <w:sz w:val="32"/>
          <w:szCs w:val="32"/>
          <w:rtl/>
        </w:rPr>
        <w:t>لبناء</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مقاربة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نصية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صحيحة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عل</w:t>
      </w:r>
      <w:r w:rsidRPr="00192F21">
        <w:rPr>
          <w:rFonts w:ascii="Traditional Arabic" w:hAnsi="Traditional Arabic" w:cs="Traditional Arabic" w:hint="cs"/>
          <w:sz w:val="32"/>
          <w:szCs w:val="32"/>
          <w:rtl/>
        </w:rPr>
        <w:t>ي</w:t>
      </w:r>
      <w:r w:rsidRPr="00192F21">
        <w:rPr>
          <w:rFonts w:ascii="Traditional Arabic" w:hAnsi="Traditional Arabic" w:cs="Traditional Arabic"/>
          <w:sz w:val="32"/>
          <w:szCs w:val="32"/>
          <w:rtl/>
        </w:rPr>
        <w:t>نا</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اتباع</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المراحل</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التالية</w:t>
      </w:r>
      <w:r w:rsidRPr="00192F21">
        <w:rPr>
          <w:rFonts w:ascii="Traditional Arabic" w:hAnsi="Traditional Arabic" w:cs="Traditional Arabic"/>
          <w:sz w:val="32"/>
          <w:szCs w:val="32"/>
        </w:rPr>
        <w:t xml:space="preserve">  </w:t>
      </w:r>
      <w:r w:rsidR="00192F21">
        <w:rPr>
          <w:rStyle w:val="Appelnotedebasdep"/>
          <w:rFonts w:ascii="Traditional Arabic" w:hAnsi="Traditional Arabic" w:cs="Traditional Arabic"/>
          <w:sz w:val="32"/>
          <w:szCs w:val="32"/>
        </w:rPr>
        <w:footnoteReference w:id="29"/>
      </w:r>
      <w:r w:rsidRPr="00192F21">
        <w:rPr>
          <w:rFonts w:ascii="Traditional Arabic" w:hAnsi="Traditional Arabic" w:cs="Traditional Arabic"/>
          <w:sz w:val="32"/>
          <w:szCs w:val="32"/>
        </w:rPr>
        <w:t xml:space="preserve"> :</w:t>
      </w:r>
    </w:p>
    <w:p w14:paraId="4700300B" w14:textId="7D11B4B1" w:rsidR="0017794B" w:rsidRPr="00192F21" w:rsidRDefault="0017794B" w:rsidP="0041283D">
      <w:pPr>
        <w:pStyle w:val="Paragraphedeliste"/>
        <w:numPr>
          <w:ilvl w:val="0"/>
          <w:numId w:val="14"/>
        </w:numPr>
        <w:autoSpaceDE w:val="0"/>
        <w:autoSpaceDN w:val="0"/>
        <w:bidi/>
        <w:adjustRightInd w:val="0"/>
        <w:spacing w:after="0" w:line="240" w:lineRule="auto"/>
        <w:ind w:left="567" w:hanging="142"/>
        <w:jc w:val="both"/>
        <w:rPr>
          <w:rFonts w:ascii="Traditional Arabic" w:hAnsi="Traditional Arabic" w:cs="Traditional Arabic"/>
          <w:sz w:val="32"/>
          <w:szCs w:val="32"/>
        </w:rPr>
      </w:pPr>
      <w:r w:rsidRPr="00192F21">
        <w:rPr>
          <w:rFonts w:ascii="Traditional Arabic" w:hAnsi="Traditional Arabic" w:cs="Traditional Arabic"/>
          <w:b/>
          <w:bCs/>
          <w:sz w:val="32"/>
          <w:szCs w:val="32"/>
          <w:rtl/>
        </w:rPr>
        <w:t>مرحلة</w:t>
      </w:r>
      <w:r w:rsidRPr="00192F21">
        <w:rPr>
          <w:rFonts w:ascii="Traditional Arabic" w:hAnsi="Traditional Arabic" w:cs="Traditional Arabic"/>
          <w:b/>
          <w:bCs/>
          <w:sz w:val="32"/>
          <w:szCs w:val="32"/>
        </w:rPr>
        <w:t xml:space="preserve"> </w:t>
      </w:r>
      <w:r w:rsidRPr="00192F21">
        <w:rPr>
          <w:rFonts w:ascii="Traditional Arabic" w:hAnsi="Traditional Arabic" w:cs="Traditional Arabic"/>
          <w:b/>
          <w:bCs/>
          <w:sz w:val="32"/>
          <w:szCs w:val="32"/>
          <w:rtl/>
        </w:rPr>
        <w:t>الملاحظة</w:t>
      </w:r>
      <w:r w:rsidRPr="00192F21">
        <w:rPr>
          <w:rFonts w:ascii="Traditional Arabic" w:hAnsi="Traditional Arabic" w:cs="Traditional Arabic"/>
          <w:b/>
          <w:bCs/>
          <w:sz w:val="32"/>
          <w:szCs w:val="32"/>
        </w:rPr>
        <w:t>:</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التعرف</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على</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النص</w:t>
      </w:r>
      <w:r w:rsidRPr="00192F21">
        <w:rPr>
          <w:rFonts w:ascii="Traditional Arabic" w:hAnsi="Traditional Arabic" w:cs="Traditional Arabic" w:hint="cs"/>
          <w:sz w:val="32"/>
          <w:szCs w:val="32"/>
          <w:rtl/>
        </w:rPr>
        <w:t>،</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قراءة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نموذج</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المقترح</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قراءة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فردية،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وضعية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انطلاق</w:t>
      </w:r>
      <w:r w:rsidRPr="00192F21">
        <w:rPr>
          <w:rFonts w:ascii="Traditional Arabic" w:hAnsi="Traditional Arabic" w:cs="Traditional Arabic"/>
          <w:sz w:val="32"/>
          <w:szCs w:val="32"/>
        </w:rPr>
        <w:t>.</w:t>
      </w:r>
    </w:p>
    <w:p w14:paraId="49A9ED5C" w14:textId="7B9CC6A8" w:rsidR="0017794B" w:rsidRPr="00192F21" w:rsidRDefault="0017794B" w:rsidP="0041283D">
      <w:pPr>
        <w:pStyle w:val="Paragraphedeliste"/>
        <w:numPr>
          <w:ilvl w:val="0"/>
          <w:numId w:val="14"/>
        </w:numPr>
        <w:autoSpaceDE w:val="0"/>
        <w:autoSpaceDN w:val="0"/>
        <w:bidi/>
        <w:adjustRightInd w:val="0"/>
        <w:spacing w:after="0" w:line="240" w:lineRule="auto"/>
        <w:ind w:left="567" w:hanging="142"/>
        <w:jc w:val="both"/>
        <w:rPr>
          <w:rFonts w:ascii="Traditional Arabic" w:hAnsi="Traditional Arabic" w:cs="Traditional Arabic"/>
          <w:sz w:val="32"/>
          <w:szCs w:val="32"/>
        </w:rPr>
      </w:pPr>
      <w:r w:rsidRPr="00192F21">
        <w:rPr>
          <w:rFonts w:ascii="Traditional Arabic" w:hAnsi="Traditional Arabic" w:cs="Traditional Arabic"/>
          <w:b/>
          <w:bCs/>
          <w:sz w:val="32"/>
          <w:szCs w:val="32"/>
          <w:rtl/>
        </w:rPr>
        <w:t>مرحلة</w:t>
      </w:r>
      <w:r w:rsidRPr="00192F21">
        <w:rPr>
          <w:rFonts w:ascii="Traditional Arabic" w:hAnsi="Traditional Arabic" w:cs="Traditional Arabic"/>
          <w:b/>
          <w:bCs/>
          <w:sz w:val="32"/>
          <w:szCs w:val="32"/>
        </w:rPr>
        <w:t xml:space="preserve"> </w:t>
      </w:r>
      <w:r w:rsidRPr="00192F21">
        <w:rPr>
          <w:rFonts w:ascii="Traditional Arabic" w:hAnsi="Traditional Arabic" w:cs="Traditional Arabic"/>
          <w:b/>
          <w:bCs/>
          <w:sz w:val="32"/>
          <w:szCs w:val="32"/>
          <w:rtl/>
        </w:rPr>
        <w:t>المتعلم</w:t>
      </w:r>
      <w:r w:rsidRPr="00192F21">
        <w:rPr>
          <w:rFonts w:ascii="Traditional Arabic" w:hAnsi="Traditional Arabic" w:cs="Traditional Arabic"/>
          <w:b/>
          <w:bCs/>
          <w:sz w:val="32"/>
          <w:szCs w:val="32"/>
        </w:rPr>
        <w:t>:</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من</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مفاهيم،</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مفردات</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وتركيب</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معارف</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تحليلا</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لبعض</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الصعوبات</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اللغوية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لبعض</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الجمل</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والعبارات</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بالاعتماد</w:t>
      </w:r>
      <w:r w:rsidRPr="00192F21">
        <w:rPr>
          <w:rFonts w:ascii="Traditional Arabic" w:hAnsi="Traditional Arabic" w:cs="Traditional Arabic" w:hint="cs"/>
          <w:sz w:val="32"/>
          <w:szCs w:val="32"/>
          <w:rtl/>
        </w:rPr>
        <w:t xml:space="preserve"> </w:t>
      </w:r>
      <w:r w:rsidRPr="00192F21">
        <w:rPr>
          <w:rFonts w:ascii="Traditional Arabic" w:hAnsi="Traditional Arabic" w:cs="Traditional Arabic"/>
          <w:sz w:val="32"/>
          <w:szCs w:val="32"/>
          <w:rtl/>
        </w:rPr>
        <w:t>على</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الاعراب</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والصرف</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بهدف</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خدمة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النص</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ثم</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تنتقل</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من</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w:t>
      </w:r>
      <w:r w:rsidRPr="00192F21">
        <w:rPr>
          <w:rFonts w:ascii="Traditional Arabic" w:hAnsi="Traditional Arabic" w:cs="Traditional Arabic" w:hint="cs"/>
          <w:sz w:val="32"/>
          <w:szCs w:val="32"/>
          <w:rtl/>
        </w:rPr>
        <w:t>ن</w:t>
      </w:r>
      <w:r w:rsidRPr="00192F21">
        <w:rPr>
          <w:rFonts w:ascii="Traditional Arabic" w:hAnsi="Traditional Arabic" w:cs="Traditional Arabic"/>
          <w:sz w:val="32"/>
          <w:szCs w:val="32"/>
          <w:rtl/>
        </w:rPr>
        <w:t>ظرة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السطحية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الى</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تفكيك</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بنية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النص</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ومحاولة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فهمه</w:t>
      </w:r>
      <w:r w:rsidRPr="00192F21">
        <w:rPr>
          <w:rFonts w:ascii="Traditional Arabic" w:hAnsi="Traditional Arabic" w:cs="Traditional Arabic"/>
          <w:sz w:val="32"/>
          <w:szCs w:val="32"/>
        </w:rPr>
        <w:t>.</w:t>
      </w:r>
    </w:p>
    <w:p w14:paraId="1703CE3F" w14:textId="027B7956" w:rsidR="0017794B" w:rsidRPr="00192F21" w:rsidRDefault="0017794B" w:rsidP="0041283D">
      <w:pPr>
        <w:pStyle w:val="Paragraphedeliste"/>
        <w:numPr>
          <w:ilvl w:val="0"/>
          <w:numId w:val="14"/>
        </w:numPr>
        <w:autoSpaceDE w:val="0"/>
        <w:autoSpaceDN w:val="0"/>
        <w:bidi/>
        <w:adjustRightInd w:val="0"/>
        <w:spacing w:after="0" w:line="240" w:lineRule="auto"/>
        <w:ind w:left="567" w:hanging="142"/>
        <w:jc w:val="both"/>
        <w:rPr>
          <w:rFonts w:ascii="Traditional Arabic" w:hAnsi="Traditional Arabic" w:cs="Traditional Arabic"/>
          <w:sz w:val="32"/>
          <w:szCs w:val="32"/>
        </w:rPr>
      </w:pPr>
      <w:r w:rsidRPr="00192F21">
        <w:rPr>
          <w:rFonts w:ascii="Traditional Arabic" w:hAnsi="Traditional Arabic" w:cs="Traditional Arabic"/>
          <w:b/>
          <w:bCs/>
          <w:sz w:val="32"/>
          <w:szCs w:val="32"/>
          <w:rtl/>
        </w:rPr>
        <w:t>مرحلة</w:t>
      </w:r>
      <w:r w:rsidRPr="00192F21">
        <w:rPr>
          <w:rFonts w:ascii="Traditional Arabic" w:hAnsi="Traditional Arabic" w:cs="Traditional Arabic"/>
          <w:b/>
          <w:bCs/>
          <w:sz w:val="32"/>
          <w:szCs w:val="32"/>
        </w:rPr>
        <w:t xml:space="preserve"> </w:t>
      </w:r>
      <w:r w:rsidRPr="00192F21">
        <w:rPr>
          <w:rFonts w:ascii="Traditional Arabic" w:hAnsi="Traditional Arabic" w:cs="Traditional Arabic"/>
          <w:b/>
          <w:bCs/>
          <w:sz w:val="32"/>
          <w:szCs w:val="32"/>
          <w:rtl/>
        </w:rPr>
        <w:t>تعميم</w:t>
      </w:r>
      <w:r w:rsidRPr="00192F21">
        <w:rPr>
          <w:rFonts w:ascii="Traditional Arabic" w:hAnsi="Traditional Arabic" w:cs="Traditional Arabic"/>
          <w:b/>
          <w:bCs/>
          <w:sz w:val="32"/>
          <w:szCs w:val="32"/>
        </w:rPr>
        <w:t xml:space="preserve"> </w:t>
      </w:r>
      <w:r w:rsidRPr="00192F21">
        <w:rPr>
          <w:rFonts w:ascii="Traditional Arabic" w:hAnsi="Traditional Arabic" w:cs="Traditional Arabic"/>
          <w:b/>
          <w:bCs/>
          <w:sz w:val="32"/>
          <w:szCs w:val="32"/>
          <w:rtl/>
        </w:rPr>
        <w:t>الاستعمال</w:t>
      </w:r>
      <w:r w:rsidRPr="00192F21">
        <w:rPr>
          <w:rFonts w:ascii="Traditional Arabic" w:hAnsi="Traditional Arabic" w:cs="Traditional Arabic"/>
          <w:b/>
          <w:bCs/>
          <w:sz w:val="32"/>
          <w:szCs w:val="32"/>
        </w:rPr>
        <w:t>:</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ترقية</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الأداء</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واستثمار</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المقروء</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من</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بعض</w:t>
      </w:r>
      <w:r w:rsidRPr="00192F21">
        <w:rPr>
          <w:rFonts w:ascii="Traditional Arabic" w:hAnsi="Traditional Arabic" w:cs="Traditional Arabic"/>
          <w:sz w:val="32"/>
          <w:szCs w:val="32"/>
        </w:rPr>
        <w:t xml:space="preserve"> </w:t>
      </w:r>
      <w:r w:rsidRPr="00192F21">
        <w:rPr>
          <w:rFonts w:ascii="Traditional Arabic" w:hAnsi="Traditional Arabic" w:cs="Traditional Arabic"/>
          <w:sz w:val="32"/>
          <w:szCs w:val="32"/>
          <w:rtl/>
        </w:rPr>
        <w:t>جوانبه</w:t>
      </w:r>
      <w:r w:rsidRPr="00192F21">
        <w:rPr>
          <w:rFonts w:ascii="Traditional Arabic" w:hAnsi="Traditional Arabic" w:cs="Traditional Arabic"/>
          <w:sz w:val="32"/>
          <w:szCs w:val="32"/>
        </w:rPr>
        <w:t>.</w:t>
      </w:r>
    </w:p>
    <w:p w14:paraId="38572C3F" w14:textId="0349411D" w:rsidR="008F78DE" w:rsidRDefault="00C41158" w:rsidP="008F78DE">
      <w:pPr>
        <w:bidi/>
        <w:ind w:left="567" w:right="15" w:hanging="142"/>
        <w:jc w:val="both"/>
        <w:rPr>
          <w:rFonts w:ascii="Traditional Arabic" w:hAnsi="Traditional Arabic" w:cs="Traditional Arabic"/>
          <w:sz w:val="32"/>
          <w:szCs w:val="32"/>
          <w:rtl/>
        </w:rPr>
      </w:pPr>
      <w:r>
        <w:rPr>
          <w:rFonts w:ascii="Traditional Arabic" w:hAnsi="Traditional Arabic" w:cs="Traditional Arabic" w:hint="cs"/>
          <w:sz w:val="32"/>
          <w:szCs w:val="32"/>
          <w:rtl/>
        </w:rPr>
        <w:t>ومن</w:t>
      </w:r>
      <w:r w:rsidR="0017794B">
        <w:rPr>
          <w:rFonts w:ascii="Traditional Arabic" w:hAnsi="Traditional Arabic" w:cs="Traditional Arabic" w:hint="cs"/>
          <w:sz w:val="32"/>
          <w:szCs w:val="32"/>
          <w:rtl/>
        </w:rPr>
        <w:t xml:space="preserve"> هنا يتبين أنه على المدرس اعطاء تمهيد للمتعلم لبرمجة ما</w:t>
      </w:r>
      <w:r>
        <w:rPr>
          <w:rFonts w:ascii="Traditional Arabic" w:hAnsi="Traditional Arabic" w:cs="Traditional Arabic" w:hint="cs"/>
          <w:sz w:val="32"/>
          <w:szCs w:val="32"/>
          <w:rtl/>
        </w:rPr>
        <w:t xml:space="preserve"> </w:t>
      </w:r>
      <w:r w:rsidR="0017794B">
        <w:rPr>
          <w:rFonts w:ascii="Traditional Arabic" w:hAnsi="Traditional Arabic" w:cs="Traditional Arabic" w:hint="cs"/>
          <w:sz w:val="32"/>
          <w:szCs w:val="32"/>
          <w:rtl/>
        </w:rPr>
        <w:t xml:space="preserve">يحاول تدريسه له لتسهيل </w:t>
      </w:r>
      <w:r>
        <w:rPr>
          <w:rFonts w:ascii="Traditional Arabic" w:hAnsi="Traditional Arabic" w:cs="Traditional Arabic" w:hint="cs"/>
          <w:sz w:val="32"/>
          <w:szCs w:val="32"/>
          <w:rtl/>
        </w:rPr>
        <w:t>وتفكيك</w:t>
      </w:r>
      <w:r w:rsidR="0017794B">
        <w:rPr>
          <w:rFonts w:ascii="Traditional Arabic" w:hAnsi="Traditional Arabic" w:cs="Traditional Arabic" w:hint="cs"/>
          <w:sz w:val="32"/>
          <w:szCs w:val="32"/>
          <w:rtl/>
        </w:rPr>
        <w:t xml:space="preserve"> بنية النص.</w:t>
      </w:r>
    </w:p>
    <w:p w14:paraId="26C07A65" w14:textId="0D5B2C68" w:rsidR="00192F21" w:rsidRPr="00192F21" w:rsidRDefault="00192F21" w:rsidP="000830AB">
      <w:pPr>
        <w:bidi/>
        <w:ind w:left="567" w:right="15"/>
        <w:rPr>
          <w:rFonts w:ascii="Simplified Arabic" w:hAnsi="Simplified Arabic" w:cs="Simplified Arabic"/>
          <w:b/>
          <w:bCs/>
          <w:sz w:val="36"/>
          <w:szCs w:val="36"/>
          <w:rtl/>
        </w:rPr>
      </w:pPr>
      <w:r w:rsidRPr="00192F21">
        <w:rPr>
          <w:rFonts w:ascii="Simplified Arabic" w:hAnsi="Simplified Arabic" w:cs="Simplified Arabic"/>
          <w:b/>
          <w:bCs/>
          <w:sz w:val="36"/>
          <w:szCs w:val="36"/>
          <w:rtl/>
        </w:rPr>
        <w:t>المبحث الثالث:</w:t>
      </w:r>
      <w:r w:rsidR="00C41158">
        <w:rPr>
          <w:rFonts w:ascii="Simplified Arabic" w:hAnsi="Simplified Arabic" w:cs="Simplified Arabic" w:hint="cs"/>
          <w:b/>
          <w:bCs/>
          <w:sz w:val="36"/>
          <w:szCs w:val="36"/>
          <w:rtl/>
        </w:rPr>
        <w:t xml:space="preserve"> </w:t>
      </w:r>
      <w:r w:rsidRPr="00192F21">
        <w:rPr>
          <w:rFonts w:ascii="Simplified Arabic" w:hAnsi="Simplified Arabic" w:cs="Simplified Arabic"/>
          <w:b/>
          <w:bCs/>
          <w:sz w:val="36"/>
          <w:szCs w:val="36"/>
          <w:rtl/>
        </w:rPr>
        <w:t xml:space="preserve">أنواع النصوص </w:t>
      </w:r>
    </w:p>
    <w:p w14:paraId="253C37B8" w14:textId="2EAF487A" w:rsidR="0017794B" w:rsidRDefault="00D340F0" w:rsidP="00D340F0">
      <w:pPr>
        <w:bidi/>
        <w:ind w:left="567" w:right="15" w:firstLine="283"/>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 </w:t>
      </w:r>
      <w:r w:rsidR="0017794B" w:rsidRPr="0017794B">
        <w:rPr>
          <w:rFonts w:ascii="Traditional Arabic" w:hAnsi="Traditional Arabic" w:cs="Traditional Arabic"/>
          <w:sz w:val="32"/>
          <w:szCs w:val="32"/>
          <w:rtl/>
        </w:rPr>
        <w:t>يعتبر النص هو المحور للأساس في للتدريس والتعليم هو الركن الأول الذي تدور حوله جميع الأنشطة</w:t>
      </w:r>
      <w:r w:rsidR="0017794B">
        <w:rPr>
          <w:rFonts w:ascii="Traditional Arabic" w:hAnsi="Traditional Arabic" w:cs="Traditional Arabic" w:hint="cs"/>
          <w:sz w:val="32"/>
          <w:szCs w:val="32"/>
          <w:rtl/>
        </w:rPr>
        <w:t xml:space="preserve"> </w:t>
      </w:r>
      <w:r w:rsidR="0017794B" w:rsidRPr="0017794B">
        <w:rPr>
          <w:rFonts w:ascii="Traditional Arabic" w:hAnsi="Traditional Arabic" w:cs="Traditional Arabic"/>
          <w:sz w:val="32"/>
          <w:szCs w:val="32"/>
          <w:rtl/>
        </w:rPr>
        <w:t xml:space="preserve">فله أهمية </w:t>
      </w:r>
      <w:r w:rsidR="00C41158" w:rsidRPr="0017794B">
        <w:rPr>
          <w:rFonts w:ascii="Traditional Arabic" w:hAnsi="Traditional Arabic" w:cs="Traditional Arabic" w:hint="cs"/>
          <w:sz w:val="32"/>
          <w:szCs w:val="32"/>
          <w:rtl/>
        </w:rPr>
        <w:t>وأولوية</w:t>
      </w:r>
      <w:r w:rsidR="0017794B" w:rsidRPr="0017794B">
        <w:rPr>
          <w:rFonts w:ascii="Traditional Arabic" w:hAnsi="Traditional Arabic" w:cs="Traditional Arabic"/>
          <w:sz w:val="32"/>
          <w:szCs w:val="32"/>
          <w:rtl/>
        </w:rPr>
        <w:t xml:space="preserve"> تجعلنا نحدد مفهوم له </w:t>
      </w:r>
      <w:r w:rsidR="00C41158" w:rsidRPr="0017794B">
        <w:rPr>
          <w:rFonts w:ascii="Traditional Arabic" w:hAnsi="Traditional Arabic" w:cs="Traditional Arabic" w:hint="cs"/>
          <w:sz w:val="32"/>
          <w:szCs w:val="32"/>
          <w:rtl/>
        </w:rPr>
        <w:t>ومن</w:t>
      </w:r>
      <w:r w:rsidR="0017794B" w:rsidRPr="0017794B">
        <w:rPr>
          <w:rFonts w:ascii="Traditional Arabic" w:hAnsi="Traditional Arabic" w:cs="Traditional Arabic"/>
          <w:sz w:val="32"/>
          <w:szCs w:val="32"/>
          <w:rtl/>
        </w:rPr>
        <w:t xml:space="preserve"> هنا تعرف كل من النصين الادبي</w:t>
      </w:r>
      <w:r w:rsidR="00192F21">
        <w:rPr>
          <w:rFonts w:ascii="Traditional Arabic" w:hAnsi="Traditional Arabic" w:cs="Traditional Arabic" w:hint="cs"/>
          <w:sz w:val="32"/>
          <w:szCs w:val="32"/>
          <w:rtl/>
        </w:rPr>
        <w:t xml:space="preserve"> </w:t>
      </w:r>
      <w:r w:rsidR="00C41158">
        <w:rPr>
          <w:rFonts w:ascii="Traditional Arabic" w:hAnsi="Traditional Arabic" w:cs="Traditional Arabic" w:hint="cs"/>
          <w:sz w:val="32"/>
          <w:szCs w:val="32"/>
          <w:rtl/>
        </w:rPr>
        <w:t>و</w:t>
      </w:r>
      <w:r w:rsidR="00C41158" w:rsidRPr="0017794B">
        <w:rPr>
          <w:rFonts w:ascii="Traditional Arabic" w:hAnsi="Traditional Arabic" w:cs="Traditional Arabic" w:hint="cs"/>
          <w:sz w:val="32"/>
          <w:szCs w:val="32"/>
          <w:rtl/>
        </w:rPr>
        <w:t>التواصلي</w:t>
      </w:r>
      <w:r w:rsidR="0017794B">
        <w:rPr>
          <w:rFonts w:ascii="Traditional Arabic" w:hAnsi="Traditional Arabic" w:cs="Traditional Arabic" w:hint="cs"/>
          <w:sz w:val="32"/>
          <w:szCs w:val="32"/>
          <w:rtl/>
        </w:rPr>
        <w:t>.</w:t>
      </w:r>
    </w:p>
    <w:p w14:paraId="264B73FC" w14:textId="07C70332" w:rsidR="00192F21" w:rsidRPr="00192F21" w:rsidRDefault="00192F21" w:rsidP="0041283D">
      <w:pPr>
        <w:pStyle w:val="Paragraphedeliste"/>
        <w:numPr>
          <w:ilvl w:val="0"/>
          <w:numId w:val="41"/>
        </w:numPr>
        <w:bidi/>
        <w:ind w:left="850" w:right="15"/>
        <w:rPr>
          <w:rFonts w:ascii="Traditional Arabic" w:hAnsi="Traditional Arabic" w:cs="Traditional Arabic"/>
          <w:sz w:val="32"/>
          <w:szCs w:val="32"/>
          <w:rtl/>
        </w:rPr>
      </w:pPr>
      <w:r w:rsidRPr="00192F21">
        <w:rPr>
          <w:rFonts w:ascii="Traditional Arabic" w:hAnsi="Traditional Arabic" w:cs="Traditional Arabic" w:hint="cs"/>
          <w:b/>
          <w:bCs/>
          <w:sz w:val="32"/>
          <w:szCs w:val="32"/>
          <w:rtl/>
        </w:rPr>
        <w:t>مفهوم النص الأدبي:</w:t>
      </w:r>
    </w:p>
    <w:p w14:paraId="608163CF" w14:textId="2D42173F" w:rsidR="0017794B" w:rsidRPr="0017794B" w:rsidRDefault="0017794B" w:rsidP="000830AB">
      <w:pPr>
        <w:bidi/>
        <w:ind w:left="567" w:right="15"/>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 </w:t>
      </w:r>
      <w:r w:rsidRPr="0017794B">
        <w:rPr>
          <w:rFonts w:ascii="Traditional Arabic" w:hAnsi="Traditional Arabic" w:cs="Traditional Arabic"/>
          <w:sz w:val="32"/>
          <w:szCs w:val="32"/>
          <w:rtl/>
        </w:rPr>
        <w:t>يعد النص الأدبي من أ</w:t>
      </w:r>
      <w:r w:rsidR="00192F21">
        <w:rPr>
          <w:rFonts w:ascii="Traditional Arabic" w:hAnsi="Traditional Arabic" w:cs="Traditional Arabic" w:hint="cs"/>
          <w:sz w:val="32"/>
          <w:szCs w:val="32"/>
          <w:rtl/>
        </w:rPr>
        <w:t>ه</w:t>
      </w:r>
      <w:r w:rsidRPr="0017794B">
        <w:rPr>
          <w:rFonts w:ascii="Traditional Arabic" w:hAnsi="Traditional Arabic" w:cs="Traditional Arabic"/>
          <w:sz w:val="32"/>
          <w:szCs w:val="32"/>
          <w:rtl/>
        </w:rPr>
        <w:t>م الحصص التعليمية التي ترسخ قيم الأمة لديهم ومن هنا</w:t>
      </w:r>
      <w:r w:rsidR="00192F21">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نستعرض تعريفات النص الأدبي</w:t>
      </w:r>
      <w:r w:rsidR="00192F21">
        <w:rPr>
          <w:rFonts w:ascii="Traditional Arabic" w:hAnsi="Traditional Arabic" w:cs="Traditional Arabic" w:hint="cs"/>
          <w:sz w:val="32"/>
          <w:szCs w:val="32"/>
          <w:rtl/>
        </w:rPr>
        <w:t>:</w:t>
      </w:r>
    </w:p>
    <w:p w14:paraId="28F38AB5" w14:textId="1FC21947" w:rsidR="0017794B" w:rsidRPr="0017794B" w:rsidRDefault="0017794B" w:rsidP="000830AB">
      <w:pPr>
        <w:bidi/>
        <w:ind w:left="567" w:right="15"/>
        <w:rPr>
          <w:rFonts w:ascii="Traditional Arabic" w:hAnsi="Traditional Arabic" w:cs="Traditional Arabic"/>
          <w:sz w:val="32"/>
          <w:szCs w:val="32"/>
          <w:rtl/>
        </w:rPr>
      </w:pPr>
      <w:r w:rsidRPr="0017794B">
        <w:rPr>
          <w:rFonts w:ascii="Traditional Arabic" w:hAnsi="Traditional Arabic" w:cs="Traditional Arabic"/>
          <w:sz w:val="32"/>
          <w:szCs w:val="32"/>
          <w:rtl/>
        </w:rPr>
        <w:t>عرف النص الأدبي مفهوما عند</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التفكيكيين فلم يعد النص في نظرهم جسما كتابيا مكتملا أو مضمونا يحده كتابا أو ل</w:t>
      </w:r>
      <w:r w:rsidR="00192F21">
        <w:rPr>
          <w:rFonts w:ascii="Traditional Arabic" w:hAnsi="Traditional Arabic" w:cs="Traditional Arabic" w:hint="cs"/>
          <w:sz w:val="32"/>
          <w:szCs w:val="32"/>
          <w:rtl/>
        </w:rPr>
        <w:t>ه</w:t>
      </w:r>
      <w:r w:rsidRPr="0017794B">
        <w:rPr>
          <w:rFonts w:ascii="Traditional Arabic" w:hAnsi="Traditional Arabic" w:cs="Traditional Arabic"/>
          <w:sz w:val="32"/>
          <w:szCs w:val="32"/>
          <w:rtl/>
        </w:rPr>
        <w:t xml:space="preserve"> </w:t>
      </w:r>
      <w:r w:rsidR="00C41158" w:rsidRPr="0017794B">
        <w:rPr>
          <w:rFonts w:ascii="Traditional Arabic" w:hAnsi="Traditional Arabic" w:cs="Traditional Arabic" w:hint="cs"/>
          <w:sz w:val="32"/>
          <w:szCs w:val="32"/>
          <w:rtl/>
        </w:rPr>
        <w:t>هوامش</w:t>
      </w:r>
      <w:r w:rsidR="00C41158">
        <w:rPr>
          <w:rFonts w:ascii="Traditional Arabic" w:hAnsi="Traditional Arabic" w:cs="Traditional Arabic" w:hint="cs"/>
          <w:sz w:val="32"/>
          <w:szCs w:val="32"/>
          <w:rtl/>
        </w:rPr>
        <w:t>، بل</w:t>
      </w:r>
      <w:r w:rsidRPr="0017794B">
        <w:rPr>
          <w:rFonts w:ascii="Traditional Arabic" w:hAnsi="Traditional Arabic" w:cs="Traditional Arabic"/>
          <w:sz w:val="32"/>
          <w:szCs w:val="32"/>
          <w:rtl/>
        </w:rPr>
        <w:t xml:space="preserve"> نسيج من الأثار التي تشير بصورة لا نهائية الى أشياء ما غير نفسها "</w:t>
      </w:r>
      <w:r w:rsidR="00192F21">
        <w:rPr>
          <w:rFonts w:ascii="Traditional Arabic" w:hAnsi="Traditional Arabic" w:cs="Traditional Arabic" w:hint="cs"/>
          <w:sz w:val="32"/>
          <w:szCs w:val="32"/>
          <w:rtl/>
        </w:rPr>
        <w:t>.</w:t>
      </w:r>
      <w:r w:rsidRPr="0017794B">
        <w:rPr>
          <w:rFonts w:ascii="Traditional Arabic" w:hAnsi="Traditional Arabic" w:cs="Traditional Arabic"/>
          <w:sz w:val="32"/>
          <w:szCs w:val="32"/>
          <w:rtl/>
        </w:rPr>
        <w:t xml:space="preserve"> </w:t>
      </w:r>
      <w:r w:rsidRPr="0017794B">
        <w:rPr>
          <w:rFonts w:ascii="Traditional Arabic" w:hAnsi="Traditional Arabic" w:cs="Traditional Arabic"/>
          <w:sz w:val="32"/>
          <w:szCs w:val="32"/>
        </w:rPr>
        <w:t xml:space="preserve"> </w:t>
      </w:r>
      <w:r w:rsidR="00192F21">
        <w:rPr>
          <w:rStyle w:val="Appelnotedebasdep"/>
          <w:rFonts w:ascii="Traditional Arabic" w:hAnsi="Traditional Arabic" w:cs="Traditional Arabic"/>
          <w:sz w:val="32"/>
          <w:szCs w:val="32"/>
        </w:rPr>
        <w:footnoteReference w:id="30"/>
      </w:r>
    </w:p>
    <w:p w14:paraId="221D0BC9" w14:textId="2C539FF2" w:rsidR="0017794B" w:rsidRDefault="0017794B" w:rsidP="000830AB">
      <w:pPr>
        <w:bidi/>
        <w:ind w:left="567" w:right="15"/>
        <w:rPr>
          <w:rFonts w:ascii="Traditional Arabic" w:hAnsi="Traditional Arabic" w:cs="Traditional Arabic"/>
          <w:sz w:val="32"/>
          <w:szCs w:val="32"/>
          <w:rtl/>
        </w:rPr>
      </w:pPr>
      <w:r w:rsidRPr="0017794B">
        <w:rPr>
          <w:rFonts w:ascii="Traditional Arabic" w:hAnsi="Traditional Arabic" w:cs="Traditional Arabic"/>
          <w:sz w:val="32"/>
          <w:szCs w:val="32"/>
          <w:rtl/>
        </w:rPr>
        <w:t>وبفهم من هذا التعريف أن النص لم يأت صدفة مع التركيز وارتباط الن</w:t>
      </w:r>
      <w:r>
        <w:rPr>
          <w:rFonts w:ascii="Traditional Arabic" w:hAnsi="Traditional Arabic" w:cs="Traditional Arabic" w:hint="cs"/>
          <w:sz w:val="32"/>
          <w:szCs w:val="32"/>
          <w:rtl/>
        </w:rPr>
        <w:t>ص</w:t>
      </w:r>
      <w:r w:rsidRPr="0017794B">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بم</w:t>
      </w:r>
      <w:r w:rsidRPr="0017794B">
        <w:rPr>
          <w:rFonts w:ascii="Traditional Arabic" w:hAnsi="Traditional Arabic" w:cs="Traditional Arabic"/>
          <w:sz w:val="32"/>
          <w:szCs w:val="32"/>
          <w:rtl/>
        </w:rPr>
        <w:t>ؤلفه</w:t>
      </w:r>
      <w:r w:rsidRPr="0017794B">
        <w:rPr>
          <w:rFonts w:ascii="Traditional Arabic" w:hAnsi="Traditional Arabic" w:cs="Traditional Arabic"/>
          <w:sz w:val="32"/>
          <w:szCs w:val="32"/>
        </w:rPr>
        <w:t>.</w:t>
      </w:r>
    </w:p>
    <w:p w14:paraId="1F2BD96A" w14:textId="77777777" w:rsidR="008F78DE" w:rsidRPr="0017794B" w:rsidRDefault="008F78DE" w:rsidP="008F78DE">
      <w:pPr>
        <w:bidi/>
        <w:ind w:left="567" w:right="15"/>
        <w:rPr>
          <w:rFonts w:ascii="Traditional Arabic" w:hAnsi="Traditional Arabic" w:cs="Traditional Arabic"/>
          <w:sz w:val="32"/>
          <w:szCs w:val="32"/>
          <w:rtl/>
        </w:rPr>
      </w:pPr>
    </w:p>
    <w:p w14:paraId="466D284A" w14:textId="6C8D1953" w:rsidR="0017794B" w:rsidRDefault="0017794B" w:rsidP="00D340F0">
      <w:pPr>
        <w:bidi/>
        <w:ind w:left="567" w:right="15"/>
        <w:rPr>
          <w:rFonts w:ascii="Traditional Arabic" w:hAnsi="Traditional Arabic" w:cs="Traditional Arabic"/>
          <w:sz w:val="32"/>
          <w:szCs w:val="32"/>
          <w:rtl/>
        </w:rPr>
      </w:pPr>
      <w:r w:rsidRPr="0017794B">
        <w:rPr>
          <w:rFonts w:ascii="Traditional Arabic" w:hAnsi="Traditional Arabic" w:cs="Traditional Arabic"/>
          <w:sz w:val="32"/>
          <w:szCs w:val="32"/>
          <w:rtl/>
        </w:rPr>
        <w:lastRenderedPageBreak/>
        <w:t>وإن المقصود بالنصوص الأدبية عند عبد العليم ابراهيم هي القطع المختارة من التراث الأدبي، يتوافر فيها الجمال وتعرض فكرة متكاملة أو عدة أفكار مترابطة</w:t>
      </w:r>
      <w:r w:rsidR="00B53E41" w:rsidRPr="0017794B">
        <w:rPr>
          <w:rFonts w:ascii="Traditional Arabic" w:hAnsi="Traditional Arabic" w:cs="Traditional Arabic" w:hint="cs"/>
          <w:sz w:val="32"/>
          <w:szCs w:val="32"/>
          <w:rtl/>
        </w:rPr>
        <w:t>".</w:t>
      </w:r>
      <w:r w:rsidR="00B53E41">
        <w:rPr>
          <w:rStyle w:val="Appelnotedebasdep"/>
          <w:rFonts w:ascii="Traditional Arabic" w:hAnsi="Traditional Arabic" w:cs="Traditional Arabic"/>
          <w:sz w:val="32"/>
          <w:szCs w:val="32"/>
          <w:rtl/>
        </w:rPr>
        <w:footnoteReference w:id="31"/>
      </w:r>
    </w:p>
    <w:p w14:paraId="76A35CC2" w14:textId="231354CF" w:rsidR="001F3A0E" w:rsidRPr="00D340F0" w:rsidRDefault="001F3A0E" w:rsidP="0041283D">
      <w:pPr>
        <w:pStyle w:val="Paragraphedeliste"/>
        <w:numPr>
          <w:ilvl w:val="1"/>
          <w:numId w:val="41"/>
        </w:numPr>
        <w:bidi/>
        <w:ind w:left="850" w:right="15" w:hanging="283"/>
        <w:rPr>
          <w:rFonts w:ascii="Traditional Arabic" w:hAnsi="Traditional Arabic" w:cs="Traditional Arabic"/>
          <w:b/>
          <w:bCs/>
          <w:sz w:val="32"/>
          <w:szCs w:val="32"/>
          <w:rtl/>
        </w:rPr>
      </w:pPr>
      <w:r w:rsidRPr="00D340F0">
        <w:rPr>
          <w:rFonts w:ascii="Traditional Arabic" w:hAnsi="Traditional Arabic" w:cs="Traditional Arabic" w:hint="cs"/>
          <w:b/>
          <w:bCs/>
          <w:sz w:val="32"/>
          <w:szCs w:val="32"/>
          <w:rtl/>
        </w:rPr>
        <w:t>خطوات تحليل النص الأدبي:</w:t>
      </w:r>
    </w:p>
    <w:p w14:paraId="289E0B00" w14:textId="733E1739" w:rsidR="001F3A0E" w:rsidRPr="00476666" w:rsidRDefault="001F3A0E" w:rsidP="0041283D">
      <w:pPr>
        <w:pStyle w:val="Paragraphedeliste"/>
        <w:numPr>
          <w:ilvl w:val="0"/>
          <w:numId w:val="37"/>
        </w:numPr>
        <w:bidi/>
        <w:ind w:left="850" w:right="15" w:hanging="283"/>
        <w:rPr>
          <w:rFonts w:ascii="Traditional Arabic" w:hAnsi="Traditional Arabic" w:cs="Traditional Arabic"/>
          <w:sz w:val="32"/>
          <w:szCs w:val="32"/>
          <w:rtl/>
        </w:rPr>
      </w:pPr>
      <w:r w:rsidRPr="00476666">
        <w:rPr>
          <w:rFonts w:ascii="Traditional Arabic" w:hAnsi="Traditional Arabic" w:cs="Traditional Arabic"/>
          <w:sz w:val="32"/>
          <w:szCs w:val="32"/>
          <w:rtl/>
        </w:rPr>
        <w:t xml:space="preserve">يقوم تحليل النص </w:t>
      </w:r>
      <w:r w:rsidR="00476666" w:rsidRPr="00476666">
        <w:rPr>
          <w:rFonts w:ascii="Traditional Arabic" w:hAnsi="Traditional Arabic" w:cs="Traditional Arabic" w:hint="cs"/>
          <w:sz w:val="32"/>
          <w:szCs w:val="32"/>
          <w:rtl/>
        </w:rPr>
        <w:t>الأدبي</w:t>
      </w:r>
      <w:r w:rsidRPr="00476666">
        <w:rPr>
          <w:rFonts w:ascii="Traditional Arabic" w:hAnsi="Traditional Arabic" w:cs="Traditional Arabic"/>
          <w:sz w:val="32"/>
          <w:szCs w:val="32"/>
          <w:rtl/>
        </w:rPr>
        <w:t xml:space="preserve"> على عدة خطوات نذكر منها فما يلي</w:t>
      </w:r>
    </w:p>
    <w:p w14:paraId="740ADC57" w14:textId="754EA918" w:rsidR="001F3A0E" w:rsidRPr="00476666" w:rsidRDefault="001F3A0E" w:rsidP="0041283D">
      <w:pPr>
        <w:pStyle w:val="Paragraphedeliste"/>
        <w:numPr>
          <w:ilvl w:val="0"/>
          <w:numId w:val="37"/>
        </w:numPr>
        <w:bidi/>
        <w:ind w:left="850" w:right="15" w:hanging="283"/>
        <w:rPr>
          <w:rFonts w:ascii="Traditional Arabic" w:hAnsi="Traditional Arabic" w:cs="Traditional Arabic"/>
          <w:sz w:val="32"/>
          <w:szCs w:val="32"/>
          <w:rtl/>
        </w:rPr>
      </w:pPr>
      <w:r w:rsidRPr="00476666">
        <w:rPr>
          <w:rFonts w:ascii="Traditional Arabic" w:hAnsi="Traditional Arabic" w:cs="Traditional Arabic"/>
          <w:sz w:val="32"/>
          <w:szCs w:val="32"/>
          <w:rtl/>
        </w:rPr>
        <w:t>التعريف بصاحب النص:</w:t>
      </w:r>
      <w:r w:rsidR="00476666">
        <w:rPr>
          <w:rFonts w:ascii="Traditional Arabic" w:hAnsi="Traditional Arabic" w:cs="Traditional Arabic" w:hint="cs"/>
          <w:sz w:val="32"/>
          <w:szCs w:val="32"/>
          <w:rtl/>
        </w:rPr>
        <w:t xml:space="preserve"> </w:t>
      </w:r>
      <w:r w:rsidRPr="00476666">
        <w:rPr>
          <w:rFonts w:ascii="Traditional Arabic" w:hAnsi="Traditional Arabic" w:cs="Traditional Arabic"/>
          <w:sz w:val="32"/>
          <w:szCs w:val="32"/>
          <w:rtl/>
        </w:rPr>
        <w:t>تعريف شامل عن حياة ا</w:t>
      </w:r>
      <w:r w:rsidR="00476666">
        <w:rPr>
          <w:rFonts w:ascii="Traditional Arabic" w:hAnsi="Traditional Arabic" w:cs="Traditional Arabic" w:hint="cs"/>
          <w:sz w:val="32"/>
          <w:szCs w:val="32"/>
          <w:rtl/>
        </w:rPr>
        <w:t>لأ</w:t>
      </w:r>
      <w:r w:rsidRPr="00476666">
        <w:rPr>
          <w:rFonts w:ascii="Traditional Arabic" w:hAnsi="Traditional Arabic" w:cs="Traditional Arabic"/>
          <w:sz w:val="32"/>
          <w:szCs w:val="32"/>
          <w:rtl/>
        </w:rPr>
        <w:t xml:space="preserve">ديب وعصره </w:t>
      </w:r>
    </w:p>
    <w:p w14:paraId="63E1B90F" w14:textId="53CCDD32" w:rsidR="001F3A0E" w:rsidRPr="00476666" w:rsidRDefault="001F3A0E" w:rsidP="0041283D">
      <w:pPr>
        <w:pStyle w:val="Paragraphedeliste"/>
        <w:numPr>
          <w:ilvl w:val="0"/>
          <w:numId w:val="37"/>
        </w:numPr>
        <w:bidi/>
        <w:ind w:left="850" w:right="15" w:hanging="283"/>
        <w:rPr>
          <w:rFonts w:ascii="Traditional Arabic" w:hAnsi="Traditional Arabic" w:cs="Traditional Arabic"/>
          <w:sz w:val="32"/>
          <w:szCs w:val="32"/>
          <w:rtl/>
        </w:rPr>
      </w:pPr>
      <w:r w:rsidRPr="00476666">
        <w:rPr>
          <w:rFonts w:ascii="Traditional Arabic" w:hAnsi="Traditional Arabic" w:cs="Traditional Arabic"/>
          <w:sz w:val="32"/>
          <w:szCs w:val="32"/>
          <w:rtl/>
        </w:rPr>
        <w:t>تقديم موضوع النص:</w:t>
      </w:r>
      <w:r w:rsidR="00476666">
        <w:rPr>
          <w:rFonts w:ascii="Traditional Arabic" w:hAnsi="Traditional Arabic" w:cs="Traditional Arabic" w:hint="cs"/>
          <w:sz w:val="32"/>
          <w:szCs w:val="32"/>
          <w:rtl/>
        </w:rPr>
        <w:t xml:space="preserve"> </w:t>
      </w:r>
      <w:r w:rsidRPr="00476666">
        <w:rPr>
          <w:rFonts w:ascii="Traditional Arabic" w:hAnsi="Traditional Arabic" w:cs="Traditional Arabic"/>
          <w:sz w:val="32"/>
          <w:szCs w:val="32"/>
          <w:rtl/>
        </w:rPr>
        <w:t>قراءة سليمة بمراعاة النطق وحسن ا</w:t>
      </w:r>
      <w:r w:rsidR="00476666">
        <w:rPr>
          <w:rFonts w:ascii="Traditional Arabic" w:hAnsi="Traditional Arabic" w:cs="Traditional Arabic" w:hint="cs"/>
          <w:sz w:val="32"/>
          <w:szCs w:val="32"/>
          <w:rtl/>
        </w:rPr>
        <w:t>لأ</w:t>
      </w:r>
      <w:r w:rsidRPr="00476666">
        <w:rPr>
          <w:rFonts w:ascii="Traditional Arabic" w:hAnsi="Traditional Arabic" w:cs="Traditional Arabic"/>
          <w:sz w:val="32"/>
          <w:szCs w:val="32"/>
          <w:rtl/>
        </w:rPr>
        <w:t xml:space="preserve">داء </w:t>
      </w:r>
    </w:p>
    <w:p w14:paraId="46559BD7" w14:textId="6954D725" w:rsidR="001F3A0E" w:rsidRPr="00476666" w:rsidRDefault="001F3A0E" w:rsidP="0041283D">
      <w:pPr>
        <w:pStyle w:val="Paragraphedeliste"/>
        <w:numPr>
          <w:ilvl w:val="0"/>
          <w:numId w:val="37"/>
        </w:numPr>
        <w:bidi/>
        <w:ind w:left="850" w:right="15" w:hanging="283"/>
        <w:rPr>
          <w:rFonts w:ascii="Traditional Arabic" w:hAnsi="Traditional Arabic" w:cs="Traditional Arabic"/>
          <w:sz w:val="32"/>
          <w:szCs w:val="32"/>
          <w:rtl/>
        </w:rPr>
      </w:pPr>
      <w:r w:rsidRPr="00476666">
        <w:rPr>
          <w:rFonts w:ascii="Traditional Arabic" w:hAnsi="Traditional Arabic" w:cs="Traditional Arabic"/>
          <w:sz w:val="32"/>
          <w:szCs w:val="32"/>
          <w:rtl/>
        </w:rPr>
        <w:t>قراءة فردية من قبل الت</w:t>
      </w:r>
      <w:r w:rsidR="00476666">
        <w:rPr>
          <w:rFonts w:ascii="Traditional Arabic" w:hAnsi="Traditional Arabic" w:cs="Traditional Arabic" w:hint="cs"/>
          <w:sz w:val="32"/>
          <w:szCs w:val="32"/>
          <w:rtl/>
        </w:rPr>
        <w:t>لا</w:t>
      </w:r>
      <w:r w:rsidRPr="00476666">
        <w:rPr>
          <w:rFonts w:ascii="Traditional Arabic" w:hAnsi="Traditional Arabic" w:cs="Traditional Arabic"/>
          <w:sz w:val="32"/>
          <w:szCs w:val="32"/>
          <w:rtl/>
        </w:rPr>
        <w:t>ميذ</w:t>
      </w:r>
    </w:p>
    <w:p w14:paraId="3B32274E" w14:textId="066DB4AF" w:rsidR="001F3A0E" w:rsidRPr="00476666" w:rsidRDefault="001F3A0E" w:rsidP="0041283D">
      <w:pPr>
        <w:pStyle w:val="Paragraphedeliste"/>
        <w:numPr>
          <w:ilvl w:val="0"/>
          <w:numId w:val="37"/>
        </w:numPr>
        <w:bidi/>
        <w:ind w:left="850" w:right="15" w:hanging="283"/>
        <w:rPr>
          <w:rFonts w:ascii="Traditional Arabic" w:hAnsi="Traditional Arabic" w:cs="Traditional Arabic"/>
          <w:sz w:val="32"/>
          <w:szCs w:val="32"/>
          <w:rtl/>
        </w:rPr>
      </w:pPr>
      <w:r w:rsidRPr="00476666">
        <w:rPr>
          <w:rFonts w:ascii="Traditional Arabic" w:hAnsi="Traditional Arabic" w:cs="Traditional Arabic"/>
          <w:sz w:val="32"/>
          <w:szCs w:val="32"/>
          <w:rtl/>
        </w:rPr>
        <w:t>اثراء الرصيد اللغوي</w:t>
      </w:r>
    </w:p>
    <w:p w14:paraId="2FF3448D" w14:textId="2D2A6C65" w:rsidR="001F3A0E" w:rsidRPr="00476666" w:rsidRDefault="001F3A0E" w:rsidP="0041283D">
      <w:pPr>
        <w:pStyle w:val="Paragraphedeliste"/>
        <w:numPr>
          <w:ilvl w:val="0"/>
          <w:numId w:val="37"/>
        </w:numPr>
        <w:bidi/>
        <w:ind w:left="850" w:right="15" w:hanging="283"/>
        <w:rPr>
          <w:rFonts w:ascii="Traditional Arabic" w:hAnsi="Traditional Arabic" w:cs="Traditional Arabic"/>
          <w:sz w:val="32"/>
          <w:szCs w:val="32"/>
          <w:rtl/>
        </w:rPr>
      </w:pPr>
      <w:r w:rsidRPr="00476666">
        <w:rPr>
          <w:rFonts w:ascii="Traditional Arabic" w:hAnsi="Traditional Arabic" w:cs="Traditional Arabic"/>
          <w:sz w:val="32"/>
          <w:szCs w:val="32"/>
          <w:rtl/>
        </w:rPr>
        <w:t xml:space="preserve">تحديد المفردات الصعبة في النص </w:t>
      </w:r>
    </w:p>
    <w:p w14:paraId="454DCD94" w14:textId="77777777" w:rsidR="00476666" w:rsidRPr="00476666" w:rsidRDefault="001F3A0E" w:rsidP="0041283D">
      <w:pPr>
        <w:pStyle w:val="Paragraphedeliste"/>
        <w:numPr>
          <w:ilvl w:val="0"/>
          <w:numId w:val="37"/>
        </w:numPr>
        <w:bidi/>
        <w:ind w:left="850" w:right="15" w:hanging="283"/>
        <w:rPr>
          <w:rFonts w:ascii="Traditional Arabic" w:hAnsi="Traditional Arabic" w:cs="Traditional Arabic"/>
          <w:sz w:val="32"/>
          <w:szCs w:val="32"/>
          <w:rtl/>
        </w:rPr>
      </w:pPr>
      <w:r w:rsidRPr="00476666">
        <w:rPr>
          <w:rFonts w:ascii="Traditional Arabic" w:hAnsi="Traditional Arabic" w:cs="Traditional Arabic"/>
          <w:sz w:val="32"/>
          <w:szCs w:val="32"/>
          <w:rtl/>
        </w:rPr>
        <w:t>اكتشاف معطيات النص</w:t>
      </w:r>
    </w:p>
    <w:p w14:paraId="79113810" w14:textId="728A87A9" w:rsidR="00476666" w:rsidRPr="00476666" w:rsidRDefault="001F3A0E" w:rsidP="0041283D">
      <w:pPr>
        <w:pStyle w:val="Paragraphedeliste"/>
        <w:numPr>
          <w:ilvl w:val="0"/>
          <w:numId w:val="37"/>
        </w:numPr>
        <w:bidi/>
        <w:ind w:left="850" w:right="15" w:hanging="283"/>
        <w:rPr>
          <w:rFonts w:ascii="Traditional Arabic" w:hAnsi="Traditional Arabic" w:cs="Traditional Arabic"/>
          <w:sz w:val="32"/>
          <w:szCs w:val="32"/>
          <w:rtl/>
        </w:rPr>
      </w:pPr>
      <w:r w:rsidRPr="00476666">
        <w:rPr>
          <w:rFonts w:ascii="Traditional Arabic" w:hAnsi="Traditional Arabic" w:cs="Traditional Arabic"/>
          <w:sz w:val="32"/>
          <w:szCs w:val="32"/>
          <w:rtl/>
        </w:rPr>
        <w:t xml:space="preserve">مناقشة معطيات النص </w:t>
      </w:r>
    </w:p>
    <w:p w14:paraId="427615EE" w14:textId="77777777" w:rsidR="00476666" w:rsidRPr="00476666" w:rsidRDefault="001F3A0E" w:rsidP="0041283D">
      <w:pPr>
        <w:pStyle w:val="Paragraphedeliste"/>
        <w:numPr>
          <w:ilvl w:val="0"/>
          <w:numId w:val="37"/>
        </w:numPr>
        <w:bidi/>
        <w:ind w:left="850" w:right="15" w:hanging="283"/>
        <w:rPr>
          <w:rFonts w:ascii="Traditional Arabic" w:hAnsi="Traditional Arabic" w:cs="Traditional Arabic"/>
          <w:sz w:val="32"/>
          <w:szCs w:val="32"/>
          <w:rtl/>
        </w:rPr>
      </w:pPr>
      <w:r w:rsidRPr="00476666">
        <w:rPr>
          <w:rFonts w:ascii="Traditional Arabic" w:hAnsi="Traditional Arabic" w:cs="Traditional Arabic"/>
          <w:sz w:val="32"/>
          <w:szCs w:val="32"/>
          <w:rtl/>
        </w:rPr>
        <w:t xml:space="preserve">تحديد بناء النص </w:t>
      </w:r>
    </w:p>
    <w:p w14:paraId="5E7F3D6A" w14:textId="2E1A2135" w:rsidR="001F3A0E" w:rsidRPr="00476666" w:rsidRDefault="001F3A0E" w:rsidP="0041283D">
      <w:pPr>
        <w:pStyle w:val="Paragraphedeliste"/>
        <w:numPr>
          <w:ilvl w:val="0"/>
          <w:numId w:val="37"/>
        </w:numPr>
        <w:bidi/>
        <w:ind w:left="850" w:right="15" w:hanging="283"/>
        <w:rPr>
          <w:rFonts w:ascii="Traditional Arabic" w:hAnsi="Traditional Arabic" w:cs="Traditional Arabic"/>
          <w:sz w:val="32"/>
          <w:szCs w:val="32"/>
          <w:rtl/>
        </w:rPr>
      </w:pPr>
      <w:r w:rsidRPr="00476666">
        <w:rPr>
          <w:rFonts w:ascii="Traditional Arabic" w:hAnsi="Traditional Arabic" w:cs="Traditional Arabic"/>
          <w:sz w:val="32"/>
          <w:szCs w:val="32"/>
          <w:rtl/>
        </w:rPr>
        <w:t xml:space="preserve">تفحص وانسجام </w:t>
      </w:r>
      <w:r w:rsidR="00476666" w:rsidRPr="00476666">
        <w:rPr>
          <w:rFonts w:ascii="Traditional Arabic" w:hAnsi="Traditional Arabic" w:cs="Traditional Arabic" w:hint="cs"/>
          <w:sz w:val="32"/>
          <w:szCs w:val="32"/>
          <w:rtl/>
        </w:rPr>
        <w:t>و</w:t>
      </w:r>
      <w:r w:rsidR="00476666">
        <w:rPr>
          <w:rFonts w:ascii="Traditional Arabic" w:hAnsi="Traditional Arabic" w:cs="Traditional Arabic" w:hint="cs"/>
          <w:sz w:val="32"/>
          <w:szCs w:val="32"/>
          <w:rtl/>
        </w:rPr>
        <w:t>الا</w:t>
      </w:r>
      <w:r w:rsidR="00476666" w:rsidRPr="00476666">
        <w:rPr>
          <w:rFonts w:ascii="Traditional Arabic" w:hAnsi="Traditional Arabic" w:cs="Traditional Arabic" w:hint="cs"/>
          <w:sz w:val="32"/>
          <w:szCs w:val="32"/>
          <w:rtl/>
        </w:rPr>
        <w:t>تساق.</w:t>
      </w:r>
      <w:r w:rsidR="00476666">
        <w:rPr>
          <w:rStyle w:val="Appelnotedebasdep"/>
          <w:rFonts w:ascii="Traditional Arabic" w:hAnsi="Traditional Arabic" w:cs="Traditional Arabic"/>
          <w:sz w:val="32"/>
          <w:szCs w:val="32"/>
          <w:rtl/>
        </w:rPr>
        <w:footnoteReference w:id="32"/>
      </w:r>
    </w:p>
    <w:p w14:paraId="24C36E84" w14:textId="506C72E4" w:rsidR="00B53E41" w:rsidRPr="00D340F0" w:rsidRDefault="00D340F0" w:rsidP="00D340F0">
      <w:pPr>
        <w:bidi/>
        <w:ind w:left="850" w:right="15" w:hanging="283"/>
        <w:rPr>
          <w:rFonts w:ascii="Traditional Arabic" w:hAnsi="Traditional Arabic" w:cs="Traditional Arabic"/>
          <w:b/>
          <w:bCs/>
          <w:sz w:val="32"/>
          <w:szCs w:val="32"/>
          <w:rtl/>
        </w:rPr>
      </w:pPr>
      <w:r>
        <w:rPr>
          <w:rFonts w:ascii="Traditional Arabic" w:hAnsi="Traditional Arabic" w:cs="Traditional Arabic" w:hint="cs"/>
          <w:b/>
          <w:bCs/>
          <w:sz w:val="32"/>
          <w:szCs w:val="32"/>
          <w:rtl/>
        </w:rPr>
        <w:t>1.3</w:t>
      </w:r>
      <w:r w:rsidRPr="00D340F0">
        <w:rPr>
          <w:rFonts w:ascii="Traditional Arabic" w:hAnsi="Traditional Arabic" w:cs="Traditional Arabic" w:hint="cs"/>
          <w:b/>
          <w:bCs/>
          <w:sz w:val="32"/>
          <w:szCs w:val="32"/>
          <w:rtl/>
        </w:rPr>
        <w:t xml:space="preserve"> </w:t>
      </w:r>
      <w:r w:rsidR="0017794B" w:rsidRPr="00D340F0">
        <w:rPr>
          <w:rFonts w:ascii="Traditional Arabic" w:hAnsi="Traditional Arabic" w:cs="Traditional Arabic" w:hint="eastAsia"/>
          <w:b/>
          <w:bCs/>
          <w:sz w:val="32"/>
          <w:szCs w:val="32"/>
          <w:rtl/>
        </w:rPr>
        <w:t>أسس</w:t>
      </w:r>
      <w:r w:rsidR="0017794B" w:rsidRPr="00D340F0">
        <w:rPr>
          <w:rFonts w:ascii="Traditional Arabic" w:hAnsi="Traditional Arabic" w:cs="Traditional Arabic"/>
          <w:b/>
          <w:bCs/>
          <w:sz w:val="32"/>
          <w:szCs w:val="32"/>
          <w:rtl/>
        </w:rPr>
        <w:t xml:space="preserve"> إختيار النصوص الأدبية في المقاربة النصية</w:t>
      </w:r>
      <w:r w:rsidR="0017794B" w:rsidRPr="00D340F0">
        <w:rPr>
          <w:rFonts w:ascii="Traditional Arabic" w:hAnsi="Traditional Arabic" w:cs="Traditional Arabic"/>
          <w:b/>
          <w:bCs/>
          <w:sz w:val="32"/>
          <w:szCs w:val="32"/>
        </w:rPr>
        <w:t>:</w:t>
      </w:r>
    </w:p>
    <w:p w14:paraId="2A478027" w14:textId="158032F9" w:rsidR="0017794B" w:rsidRPr="00B53E41" w:rsidRDefault="0017794B" w:rsidP="0041283D">
      <w:pPr>
        <w:pStyle w:val="Paragraphedeliste"/>
        <w:numPr>
          <w:ilvl w:val="0"/>
          <w:numId w:val="42"/>
        </w:numPr>
        <w:bidi/>
        <w:ind w:left="850" w:right="15"/>
        <w:rPr>
          <w:rFonts w:ascii="Traditional Arabic" w:hAnsi="Traditional Arabic" w:cs="Traditional Arabic"/>
          <w:b/>
          <w:bCs/>
          <w:sz w:val="32"/>
          <w:szCs w:val="32"/>
          <w:rtl/>
        </w:rPr>
      </w:pPr>
      <w:r w:rsidRPr="00B53E41">
        <w:rPr>
          <w:rFonts w:ascii="Traditional Arabic" w:hAnsi="Traditional Arabic" w:cs="Traditional Arabic"/>
          <w:b/>
          <w:bCs/>
          <w:sz w:val="32"/>
          <w:szCs w:val="32"/>
          <w:rtl/>
        </w:rPr>
        <w:t>ماهي التعليمات المستهدفة</w:t>
      </w:r>
      <w:r w:rsidR="000E6ACF">
        <w:rPr>
          <w:rFonts w:ascii="Traditional Arabic" w:hAnsi="Traditional Arabic" w:cs="Traditional Arabic" w:hint="cs"/>
          <w:b/>
          <w:bCs/>
          <w:sz w:val="32"/>
          <w:szCs w:val="32"/>
          <w:rtl/>
        </w:rPr>
        <w:t>؟</w:t>
      </w:r>
    </w:p>
    <w:p w14:paraId="78CB2467" w14:textId="78EA0CB8" w:rsidR="0017794B" w:rsidRPr="00D340F0" w:rsidRDefault="0017794B" w:rsidP="0041283D">
      <w:pPr>
        <w:pStyle w:val="Paragraphedeliste"/>
        <w:numPr>
          <w:ilvl w:val="0"/>
          <w:numId w:val="37"/>
        </w:numPr>
        <w:bidi/>
        <w:ind w:left="850" w:right="15" w:hanging="283"/>
        <w:rPr>
          <w:rFonts w:ascii="Traditional Arabic" w:hAnsi="Traditional Arabic" w:cs="Traditional Arabic"/>
          <w:sz w:val="32"/>
          <w:szCs w:val="32"/>
          <w:rtl/>
        </w:rPr>
      </w:pPr>
      <w:r w:rsidRPr="00D340F0">
        <w:rPr>
          <w:rFonts w:ascii="Traditional Arabic" w:hAnsi="Traditional Arabic" w:cs="Traditional Arabic" w:hint="eastAsia"/>
          <w:b/>
          <w:bCs/>
          <w:sz w:val="32"/>
          <w:szCs w:val="32"/>
          <w:rtl/>
        </w:rPr>
        <w:t>النحو</w:t>
      </w:r>
      <w:r w:rsidRPr="00D340F0">
        <w:rPr>
          <w:rFonts w:ascii="Traditional Arabic" w:hAnsi="Traditional Arabic" w:cs="Traditional Arabic"/>
          <w:b/>
          <w:bCs/>
          <w:sz w:val="32"/>
          <w:szCs w:val="32"/>
          <w:rtl/>
        </w:rPr>
        <w:t xml:space="preserve"> والصرف:</w:t>
      </w:r>
      <w:r w:rsidRPr="00D340F0">
        <w:rPr>
          <w:rFonts w:ascii="Traditional Arabic" w:hAnsi="Traditional Arabic" w:cs="Traditional Arabic"/>
          <w:sz w:val="32"/>
          <w:szCs w:val="32"/>
          <w:rtl/>
        </w:rPr>
        <w:t xml:space="preserve"> يعد علم النحو والصرف من العلوم الواقعة ضمن علوم للغة العربية يلتقيان في بعض المواضع إلا أن لكل واحد</w:t>
      </w:r>
      <w:r w:rsidR="00B53E41" w:rsidRPr="00D340F0">
        <w:rPr>
          <w:rFonts w:ascii="Traditional Arabic" w:hAnsi="Traditional Arabic" w:cs="Traditional Arabic" w:hint="cs"/>
          <w:sz w:val="32"/>
          <w:szCs w:val="32"/>
          <w:rtl/>
        </w:rPr>
        <w:t xml:space="preserve"> </w:t>
      </w:r>
      <w:r w:rsidRPr="00D340F0">
        <w:rPr>
          <w:rFonts w:ascii="Traditional Arabic" w:hAnsi="Traditional Arabic" w:cs="Traditional Arabic" w:hint="eastAsia"/>
          <w:sz w:val="32"/>
          <w:szCs w:val="32"/>
          <w:rtl/>
        </w:rPr>
        <w:t>منهما</w:t>
      </w:r>
      <w:r w:rsidRPr="00D340F0">
        <w:rPr>
          <w:rFonts w:ascii="Traditional Arabic" w:hAnsi="Traditional Arabic" w:cs="Traditional Arabic"/>
          <w:sz w:val="32"/>
          <w:szCs w:val="32"/>
          <w:rtl/>
        </w:rPr>
        <w:t xml:space="preserve"> علما خاصا بع </w:t>
      </w:r>
      <w:r w:rsidR="004A00BB" w:rsidRPr="00D340F0">
        <w:rPr>
          <w:rFonts w:ascii="Traditional Arabic" w:hAnsi="Traditional Arabic" w:cs="Traditional Arabic" w:hint="cs"/>
          <w:sz w:val="32"/>
          <w:szCs w:val="32"/>
          <w:rtl/>
        </w:rPr>
        <w:t>ولكل</w:t>
      </w:r>
      <w:r w:rsidRPr="00D340F0">
        <w:rPr>
          <w:rFonts w:ascii="Traditional Arabic" w:hAnsi="Traditional Arabic" w:cs="Traditional Arabic"/>
          <w:sz w:val="32"/>
          <w:szCs w:val="32"/>
          <w:rtl/>
        </w:rPr>
        <w:t xml:space="preserve"> واحد منهما ميزات تجعله مختلفا عن </w:t>
      </w:r>
      <w:r w:rsidR="00C41158" w:rsidRPr="00D340F0">
        <w:rPr>
          <w:rFonts w:ascii="Traditional Arabic" w:hAnsi="Traditional Arabic" w:cs="Traditional Arabic" w:hint="cs"/>
          <w:sz w:val="32"/>
          <w:szCs w:val="32"/>
          <w:rtl/>
        </w:rPr>
        <w:t>الآخر</w:t>
      </w:r>
      <w:r w:rsidRPr="00D340F0">
        <w:rPr>
          <w:rFonts w:ascii="Traditional Arabic" w:hAnsi="Traditional Arabic" w:cs="Traditional Arabic"/>
          <w:sz w:val="32"/>
          <w:szCs w:val="32"/>
          <w:rtl/>
        </w:rPr>
        <w:t xml:space="preserve"> </w:t>
      </w:r>
      <w:r w:rsidR="004A00BB" w:rsidRPr="00D340F0">
        <w:rPr>
          <w:rFonts w:ascii="Traditional Arabic" w:hAnsi="Traditional Arabic" w:cs="Traditional Arabic" w:hint="cs"/>
          <w:sz w:val="32"/>
          <w:szCs w:val="32"/>
          <w:rtl/>
        </w:rPr>
        <w:t>وهذه</w:t>
      </w:r>
      <w:r w:rsidRPr="00D340F0">
        <w:rPr>
          <w:rFonts w:ascii="Traditional Arabic" w:hAnsi="Traditional Arabic" w:cs="Traditional Arabic"/>
          <w:sz w:val="32"/>
          <w:szCs w:val="32"/>
          <w:rtl/>
        </w:rPr>
        <w:t xml:space="preserve"> القواعد تعرض وتشرح وتكثر حلولها التطبيق</w:t>
      </w:r>
      <w:r w:rsidR="00AB2229" w:rsidRPr="00D340F0">
        <w:rPr>
          <w:rFonts w:ascii="Traditional Arabic" w:hAnsi="Traditional Arabic" w:cs="Traditional Arabic" w:hint="cs"/>
          <w:sz w:val="32"/>
          <w:szCs w:val="32"/>
          <w:rtl/>
        </w:rPr>
        <w:t>ية</w:t>
      </w:r>
      <w:r w:rsidR="00B53E41" w:rsidRPr="00D340F0">
        <w:rPr>
          <w:rFonts w:ascii="Traditional Arabic" w:hAnsi="Traditional Arabic" w:cs="Traditional Arabic" w:hint="cs"/>
          <w:sz w:val="32"/>
          <w:szCs w:val="32"/>
          <w:rtl/>
        </w:rPr>
        <w:t xml:space="preserve"> </w:t>
      </w:r>
      <w:r w:rsidRPr="00D340F0">
        <w:rPr>
          <w:rFonts w:ascii="Traditional Arabic" w:hAnsi="Traditional Arabic" w:cs="Traditional Arabic" w:hint="eastAsia"/>
          <w:sz w:val="32"/>
          <w:szCs w:val="32"/>
          <w:rtl/>
        </w:rPr>
        <w:t>والتمارين</w:t>
      </w:r>
      <w:r w:rsidRPr="00D340F0">
        <w:rPr>
          <w:rFonts w:ascii="Traditional Arabic" w:hAnsi="Traditional Arabic" w:cs="Traditional Arabic"/>
          <w:sz w:val="32"/>
          <w:szCs w:val="32"/>
          <w:rtl/>
        </w:rPr>
        <w:t xml:space="preserve"> </w:t>
      </w:r>
      <w:r w:rsidR="00476666" w:rsidRPr="00D340F0">
        <w:rPr>
          <w:rFonts w:ascii="Traditional Arabic" w:hAnsi="Traditional Arabic" w:cs="Traditional Arabic" w:hint="cs"/>
          <w:sz w:val="32"/>
          <w:szCs w:val="32"/>
          <w:rtl/>
        </w:rPr>
        <w:t>ومن</w:t>
      </w:r>
      <w:r w:rsidRPr="00D340F0">
        <w:rPr>
          <w:rFonts w:ascii="Traditional Arabic" w:hAnsi="Traditional Arabic" w:cs="Traditional Arabic"/>
          <w:sz w:val="32"/>
          <w:szCs w:val="32"/>
          <w:rtl/>
        </w:rPr>
        <w:t xml:space="preserve"> هذا </w:t>
      </w:r>
      <w:r w:rsidR="00476666" w:rsidRPr="00D340F0">
        <w:rPr>
          <w:rFonts w:ascii="Traditional Arabic" w:hAnsi="Traditional Arabic" w:cs="Traditional Arabic" w:hint="cs"/>
          <w:sz w:val="32"/>
          <w:szCs w:val="32"/>
          <w:rtl/>
        </w:rPr>
        <w:t>الإطار</w:t>
      </w:r>
      <w:r w:rsidRPr="00D340F0">
        <w:rPr>
          <w:rFonts w:ascii="Traditional Arabic" w:hAnsi="Traditional Arabic" w:cs="Traditional Arabic"/>
          <w:sz w:val="32"/>
          <w:szCs w:val="32"/>
          <w:rtl/>
        </w:rPr>
        <w:t xml:space="preserve"> ثم اكتشاف أهمية بعض </w:t>
      </w:r>
      <w:r w:rsidRPr="00D340F0">
        <w:rPr>
          <w:rFonts w:ascii="Traditional Arabic" w:hAnsi="Traditional Arabic" w:cs="Traditional Arabic"/>
          <w:sz w:val="32"/>
          <w:szCs w:val="32"/>
          <w:rtl/>
        </w:rPr>
        <w:lastRenderedPageBreak/>
        <w:t>مفاهيم القواعد في بناء النصوص من أفعال أساليب الجمل، أدوات الربط، مما</w:t>
      </w:r>
      <w:r w:rsidR="00B53E41" w:rsidRPr="00D340F0">
        <w:rPr>
          <w:rFonts w:ascii="Traditional Arabic" w:hAnsi="Traditional Arabic" w:cs="Traditional Arabic" w:hint="cs"/>
          <w:sz w:val="32"/>
          <w:szCs w:val="32"/>
          <w:rtl/>
        </w:rPr>
        <w:t xml:space="preserve"> </w:t>
      </w:r>
      <w:r w:rsidRPr="00D340F0">
        <w:rPr>
          <w:rFonts w:ascii="Traditional Arabic" w:hAnsi="Traditional Arabic" w:cs="Traditional Arabic" w:hint="eastAsia"/>
          <w:sz w:val="32"/>
          <w:szCs w:val="32"/>
          <w:rtl/>
        </w:rPr>
        <w:t>سهلت</w:t>
      </w:r>
      <w:r w:rsidRPr="00D340F0">
        <w:rPr>
          <w:rFonts w:ascii="Traditional Arabic" w:hAnsi="Traditional Arabic" w:cs="Traditional Arabic"/>
          <w:sz w:val="32"/>
          <w:szCs w:val="32"/>
          <w:rtl/>
        </w:rPr>
        <w:t xml:space="preserve"> التعليمية على التلاميذ اكتشاف المعنى </w:t>
      </w:r>
      <w:r w:rsidR="00476666" w:rsidRPr="00D340F0">
        <w:rPr>
          <w:rFonts w:ascii="Traditional Arabic" w:hAnsi="Traditional Arabic" w:cs="Traditional Arabic" w:hint="cs"/>
          <w:sz w:val="32"/>
          <w:szCs w:val="32"/>
          <w:rtl/>
        </w:rPr>
        <w:t>وتسهيل</w:t>
      </w:r>
      <w:r w:rsidRPr="00D340F0">
        <w:rPr>
          <w:rFonts w:ascii="Traditional Arabic" w:hAnsi="Traditional Arabic" w:cs="Traditional Arabic"/>
          <w:sz w:val="32"/>
          <w:szCs w:val="32"/>
          <w:rtl/>
        </w:rPr>
        <w:t xml:space="preserve"> فهم الكتابة الصح</w:t>
      </w:r>
      <w:r w:rsidR="00AB2229" w:rsidRPr="00D340F0">
        <w:rPr>
          <w:rFonts w:ascii="Traditional Arabic" w:hAnsi="Traditional Arabic" w:cs="Traditional Arabic" w:hint="cs"/>
          <w:sz w:val="32"/>
          <w:szCs w:val="32"/>
          <w:rtl/>
        </w:rPr>
        <w:t>ي</w:t>
      </w:r>
      <w:r w:rsidRPr="00D340F0">
        <w:rPr>
          <w:rFonts w:ascii="Traditional Arabic" w:hAnsi="Traditional Arabic" w:cs="Traditional Arabic"/>
          <w:sz w:val="32"/>
          <w:szCs w:val="32"/>
          <w:rtl/>
        </w:rPr>
        <w:t xml:space="preserve">حة في الأوضاع التواصلية الحياتية" </w:t>
      </w:r>
      <w:r w:rsidR="00AB2229">
        <w:rPr>
          <w:rStyle w:val="Appelnotedebasdep"/>
          <w:rFonts w:ascii="Traditional Arabic" w:hAnsi="Traditional Arabic" w:cs="Traditional Arabic"/>
          <w:sz w:val="32"/>
          <w:szCs w:val="32"/>
          <w:rtl/>
        </w:rPr>
        <w:footnoteReference w:id="33"/>
      </w:r>
    </w:p>
    <w:p w14:paraId="7F7C0849" w14:textId="77777777" w:rsidR="00D340F0" w:rsidRDefault="0017794B" w:rsidP="0041283D">
      <w:pPr>
        <w:pStyle w:val="Paragraphedeliste"/>
        <w:numPr>
          <w:ilvl w:val="0"/>
          <w:numId w:val="37"/>
        </w:numPr>
        <w:bidi/>
        <w:ind w:left="850" w:right="15"/>
        <w:rPr>
          <w:rFonts w:ascii="Traditional Arabic" w:hAnsi="Traditional Arabic" w:cs="Traditional Arabic"/>
          <w:sz w:val="32"/>
          <w:szCs w:val="32"/>
        </w:rPr>
      </w:pPr>
      <w:r w:rsidRPr="00D340F0">
        <w:rPr>
          <w:rFonts w:ascii="Traditional Arabic" w:hAnsi="Traditional Arabic" w:cs="Traditional Arabic" w:hint="eastAsia"/>
          <w:b/>
          <w:bCs/>
          <w:sz w:val="32"/>
          <w:szCs w:val="32"/>
          <w:rtl/>
        </w:rPr>
        <w:t>البلاغة</w:t>
      </w:r>
      <w:r w:rsidRPr="00D340F0">
        <w:rPr>
          <w:rFonts w:ascii="Traditional Arabic" w:hAnsi="Traditional Arabic" w:cs="Traditional Arabic"/>
          <w:b/>
          <w:bCs/>
          <w:sz w:val="32"/>
          <w:szCs w:val="32"/>
          <w:rtl/>
        </w:rPr>
        <w:t>:</w:t>
      </w:r>
      <w:r w:rsidRPr="00D340F0">
        <w:rPr>
          <w:rFonts w:ascii="Traditional Arabic" w:hAnsi="Traditional Arabic" w:cs="Traditional Arabic"/>
          <w:sz w:val="32"/>
          <w:szCs w:val="32"/>
          <w:rtl/>
        </w:rPr>
        <w:t xml:space="preserve"> يعد الدرس البلاغي الركن الأساسي التي يتم الكشف عن مواطن الجمال في النص الأدبي، و ه. ما يزيد المتعلمين ادراكا</w:t>
      </w:r>
      <w:r w:rsidR="00476666" w:rsidRPr="00D340F0">
        <w:rPr>
          <w:rFonts w:ascii="Traditional Arabic" w:hAnsi="Traditional Arabic" w:cs="Traditional Arabic" w:hint="cs"/>
          <w:sz w:val="32"/>
          <w:szCs w:val="32"/>
          <w:rtl/>
        </w:rPr>
        <w:t xml:space="preserve"> </w:t>
      </w:r>
      <w:r w:rsidRPr="00D340F0">
        <w:rPr>
          <w:rFonts w:ascii="Traditional Arabic" w:hAnsi="Traditional Arabic" w:cs="Traditional Arabic" w:hint="eastAsia"/>
          <w:sz w:val="32"/>
          <w:szCs w:val="32"/>
          <w:rtl/>
        </w:rPr>
        <w:t>لوظيفة</w:t>
      </w:r>
      <w:r w:rsidRPr="00D340F0">
        <w:rPr>
          <w:rFonts w:ascii="Traditional Arabic" w:hAnsi="Traditional Arabic" w:cs="Traditional Arabic"/>
          <w:sz w:val="32"/>
          <w:szCs w:val="32"/>
          <w:rtl/>
        </w:rPr>
        <w:t xml:space="preserve"> البلاغة في تنوي</w:t>
      </w:r>
      <w:r w:rsidR="00AB2229" w:rsidRPr="00D340F0">
        <w:rPr>
          <w:rFonts w:ascii="Traditional Arabic" w:hAnsi="Traditional Arabic" w:cs="Traditional Arabic" w:hint="cs"/>
          <w:sz w:val="32"/>
          <w:szCs w:val="32"/>
          <w:rtl/>
        </w:rPr>
        <w:t>ع</w:t>
      </w:r>
      <w:r w:rsidRPr="00D340F0">
        <w:rPr>
          <w:rFonts w:ascii="Traditional Arabic" w:hAnsi="Traditional Arabic" w:cs="Traditional Arabic"/>
          <w:sz w:val="32"/>
          <w:szCs w:val="32"/>
          <w:rtl/>
        </w:rPr>
        <w:t xml:space="preserve"> أساليب التعبير </w:t>
      </w:r>
      <w:r w:rsidR="004A00BB" w:rsidRPr="00D340F0">
        <w:rPr>
          <w:rFonts w:ascii="Traditional Arabic" w:hAnsi="Traditional Arabic" w:cs="Traditional Arabic" w:hint="cs"/>
          <w:sz w:val="32"/>
          <w:szCs w:val="32"/>
          <w:rtl/>
        </w:rPr>
        <w:t>وفهم</w:t>
      </w:r>
      <w:r w:rsidRPr="00D340F0">
        <w:rPr>
          <w:rFonts w:ascii="Traditional Arabic" w:hAnsi="Traditional Arabic" w:cs="Traditional Arabic"/>
          <w:sz w:val="32"/>
          <w:szCs w:val="32"/>
          <w:rtl/>
        </w:rPr>
        <w:t xml:space="preserve"> النصوص، </w:t>
      </w:r>
      <w:r w:rsidR="004A00BB" w:rsidRPr="00D340F0">
        <w:rPr>
          <w:rFonts w:ascii="Traditional Arabic" w:hAnsi="Traditional Arabic" w:cs="Traditional Arabic" w:hint="cs"/>
          <w:sz w:val="32"/>
          <w:szCs w:val="32"/>
          <w:rtl/>
        </w:rPr>
        <w:t>ومحاكاة</w:t>
      </w:r>
      <w:r w:rsidRPr="00D340F0">
        <w:rPr>
          <w:rFonts w:ascii="Traditional Arabic" w:hAnsi="Traditional Arabic" w:cs="Traditional Arabic"/>
          <w:sz w:val="32"/>
          <w:szCs w:val="32"/>
          <w:rtl/>
        </w:rPr>
        <w:t xml:space="preserve"> أساليب الكتاب الكبار التطوير، دلالة الألفاظ إضافة الى تعزيز</w:t>
      </w:r>
      <w:r w:rsidR="00476666" w:rsidRPr="00D340F0">
        <w:rPr>
          <w:rFonts w:ascii="Traditional Arabic" w:hAnsi="Traditional Arabic" w:cs="Traditional Arabic" w:hint="cs"/>
          <w:sz w:val="32"/>
          <w:szCs w:val="32"/>
          <w:rtl/>
        </w:rPr>
        <w:t xml:space="preserve"> </w:t>
      </w:r>
      <w:r w:rsidRPr="00D340F0">
        <w:rPr>
          <w:rFonts w:ascii="Traditional Arabic" w:hAnsi="Traditional Arabic" w:cs="Traditional Arabic" w:hint="eastAsia"/>
          <w:sz w:val="32"/>
          <w:szCs w:val="32"/>
          <w:rtl/>
        </w:rPr>
        <w:t>مكتسباته</w:t>
      </w:r>
      <w:r w:rsidRPr="00D340F0">
        <w:rPr>
          <w:rFonts w:ascii="Traditional Arabic" w:hAnsi="Traditional Arabic" w:cs="Traditional Arabic"/>
          <w:sz w:val="32"/>
          <w:szCs w:val="32"/>
          <w:rtl/>
        </w:rPr>
        <w:t xml:space="preserve"> القبلية مع التأكيد على الجانب التطبيقي العملي" </w:t>
      </w:r>
      <w:r w:rsidRPr="00D340F0">
        <w:rPr>
          <w:rFonts w:ascii="Traditional Arabic" w:hAnsi="Traditional Arabic" w:cs="Traditional Arabic"/>
          <w:sz w:val="32"/>
          <w:szCs w:val="32"/>
        </w:rPr>
        <w:t xml:space="preserve"> </w:t>
      </w:r>
      <w:r w:rsidR="00311BC5">
        <w:rPr>
          <w:rStyle w:val="Appelnotedebasdep"/>
          <w:rFonts w:ascii="Traditional Arabic" w:hAnsi="Traditional Arabic" w:cs="Traditional Arabic"/>
          <w:sz w:val="32"/>
          <w:szCs w:val="32"/>
        </w:rPr>
        <w:footnoteReference w:id="34"/>
      </w:r>
    </w:p>
    <w:p w14:paraId="645A3B45" w14:textId="74ABD7A0" w:rsidR="0017794B" w:rsidRPr="00D340F0" w:rsidRDefault="0017794B" w:rsidP="0041283D">
      <w:pPr>
        <w:pStyle w:val="Paragraphedeliste"/>
        <w:numPr>
          <w:ilvl w:val="0"/>
          <w:numId w:val="37"/>
        </w:numPr>
        <w:bidi/>
        <w:ind w:left="850" w:right="15"/>
        <w:rPr>
          <w:rFonts w:ascii="Traditional Arabic" w:hAnsi="Traditional Arabic" w:cs="Traditional Arabic"/>
          <w:sz w:val="32"/>
          <w:szCs w:val="32"/>
          <w:rtl/>
        </w:rPr>
      </w:pPr>
      <w:r w:rsidRPr="00D340F0">
        <w:rPr>
          <w:rFonts w:ascii="Traditional Arabic" w:hAnsi="Traditional Arabic" w:cs="Traditional Arabic" w:hint="eastAsia"/>
          <w:b/>
          <w:bCs/>
          <w:sz w:val="32"/>
          <w:szCs w:val="32"/>
          <w:rtl/>
        </w:rPr>
        <w:t>العروض</w:t>
      </w:r>
      <w:r w:rsidRPr="00D340F0">
        <w:rPr>
          <w:rFonts w:ascii="Traditional Arabic" w:hAnsi="Traditional Arabic" w:cs="Traditional Arabic"/>
          <w:b/>
          <w:bCs/>
          <w:sz w:val="32"/>
          <w:szCs w:val="32"/>
          <w:rtl/>
        </w:rPr>
        <w:t>:</w:t>
      </w:r>
      <w:r w:rsidRPr="00D340F0">
        <w:rPr>
          <w:rFonts w:ascii="Traditional Arabic" w:hAnsi="Traditional Arabic" w:cs="Traditional Arabic"/>
          <w:sz w:val="32"/>
          <w:szCs w:val="32"/>
          <w:rtl/>
        </w:rPr>
        <w:t xml:space="preserve"> درس العروض أمر ضروري في شعبة </w:t>
      </w:r>
      <w:r w:rsidR="004A00BB" w:rsidRPr="00D340F0">
        <w:rPr>
          <w:rFonts w:ascii="Traditional Arabic" w:hAnsi="Traditional Arabic" w:cs="Traditional Arabic" w:hint="cs"/>
          <w:sz w:val="32"/>
          <w:szCs w:val="32"/>
          <w:rtl/>
        </w:rPr>
        <w:t>للآداب</w:t>
      </w:r>
      <w:r w:rsidRPr="00D340F0">
        <w:rPr>
          <w:rFonts w:ascii="Traditional Arabic" w:hAnsi="Traditional Arabic" w:cs="Traditional Arabic"/>
          <w:sz w:val="32"/>
          <w:szCs w:val="32"/>
          <w:rtl/>
        </w:rPr>
        <w:t>، لذلك يجب الاهتمام في هذه المرحلة الى جعل المتعلم يطلع على تطور</w:t>
      </w:r>
      <w:r w:rsidR="00AB2229" w:rsidRPr="00D340F0">
        <w:rPr>
          <w:rFonts w:ascii="Traditional Arabic" w:hAnsi="Traditional Arabic" w:cs="Traditional Arabic" w:hint="cs"/>
          <w:sz w:val="32"/>
          <w:szCs w:val="32"/>
          <w:rtl/>
        </w:rPr>
        <w:t xml:space="preserve"> </w:t>
      </w:r>
      <w:r w:rsidRPr="00D340F0">
        <w:rPr>
          <w:rFonts w:ascii="Traditional Arabic" w:hAnsi="Traditional Arabic" w:cs="Traditional Arabic" w:hint="eastAsia"/>
          <w:sz w:val="32"/>
          <w:szCs w:val="32"/>
          <w:rtl/>
        </w:rPr>
        <w:t>الوزن</w:t>
      </w:r>
      <w:r w:rsidRPr="00D340F0">
        <w:rPr>
          <w:rFonts w:ascii="Traditional Arabic" w:hAnsi="Traditional Arabic" w:cs="Traditional Arabic"/>
          <w:sz w:val="32"/>
          <w:szCs w:val="32"/>
          <w:rtl/>
        </w:rPr>
        <w:t xml:space="preserve"> والقافية في الشعر الحديث عموما </w:t>
      </w:r>
      <w:r w:rsidR="004A00BB" w:rsidRPr="00D340F0">
        <w:rPr>
          <w:rFonts w:ascii="Traditional Arabic" w:hAnsi="Traditional Arabic" w:cs="Traditional Arabic" w:hint="cs"/>
          <w:sz w:val="32"/>
          <w:szCs w:val="32"/>
          <w:rtl/>
        </w:rPr>
        <w:t>والمعاصر</w:t>
      </w:r>
      <w:r w:rsidRPr="00D340F0">
        <w:rPr>
          <w:rFonts w:ascii="Traditional Arabic" w:hAnsi="Traditional Arabic" w:cs="Traditional Arabic"/>
          <w:sz w:val="32"/>
          <w:szCs w:val="32"/>
          <w:rtl/>
        </w:rPr>
        <w:t xml:space="preserve"> خ</w:t>
      </w:r>
      <w:r w:rsidR="00AB2229" w:rsidRPr="00D340F0">
        <w:rPr>
          <w:rFonts w:ascii="Traditional Arabic" w:hAnsi="Traditional Arabic" w:cs="Traditional Arabic" w:hint="cs"/>
          <w:sz w:val="32"/>
          <w:szCs w:val="32"/>
          <w:rtl/>
        </w:rPr>
        <w:t>ص</w:t>
      </w:r>
      <w:r w:rsidRPr="00D340F0">
        <w:rPr>
          <w:rFonts w:ascii="Traditional Arabic" w:hAnsi="Traditional Arabic" w:cs="Traditional Arabic"/>
          <w:sz w:val="32"/>
          <w:szCs w:val="32"/>
          <w:rtl/>
        </w:rPr>
        <w:t>و</w:t>
      </w:r>
      <w:r w:rsidR="00AB2229" w:rsidRPr="00D340F0">
        <w:rPr>
          <w:rFonts w:ascii="Traditional Arabic" w:hAnsi="Traditional Arabic" w:cs="Traditional Arabic" w:hint="cs"/>
          <w:sz w:val="32"/>
          <w:szCs w:val="32"/>
          <w:rtl/>
        </w:rPr>
        <w:t>ص</w:t>
      </w:r>
      <w:r w:rsidRPr="00D340F0">
        <w:rPr>
          <w:rFonts w:ascii="Traditional Arabic" w:hAnsi="Traditional Arabic" w:cs="Traditional Arabic"/>
          <w:sz w:val="32"/>
          <w:szCs w:val="32"/>
          <w:rtl/>
        </w:rPr>
        <w:t>ا كما أم دراسة علم العروض تحقق جملة من الأهداف التالية</w:t>
      </w:r>
      <w:r w:rsidRPr="00D340F0">
        <w:rPr>
          <w:rFonts w:ascii="Traditional Arabic" w:hAnsi="Traditional Arabic" w:cs="Traditional Arabic"/>
          <w:sz w:val="32"/>
          <w:szCs w:val="32"/>
        </w:rPr>
        <w:t>:</w:t>
      </w:r>
    </w:p>
    <w:p w14:paraId="74A0B9FA" w14:textId="2A62995C" w:rsidR="0017794B" w:rsidRPr="00AB2229" w:rsidRDefault="0017794B" w:rsidP="0041283D">
      <w:pPr>
        <w:pStyle w:val="Paragraphedeliste"/>
        <w:numPr>
          <w:ilvl w:val="1"/>
          <w:numId w:val="9"/>
        </w:numPr>
        <w:bidi/>
        <w:ind w:right="15"/>
        <w:rPr>
          <w:rFonts w:ascii="Traditional Arabic" w:hAnsi="Traditional Arabic" w:cs="Traditional Arabic"/>
          <w:sz w:val="32"/>
          <w:szCs w:val="32"/>
          <w:rtl/>
        </w:rPr>
      </w:pPr>
      <w:r w:rsidRPr="00AB2229">
        <w:rPr>
          <w:rFonts w:ascii="Traditional Arabic" w:hAnsi="Traditional Arabic" w:cs="Traditional Arabic"/>
          <w:sz w:val="32"/>
          <w:szCs w:val="32"/>
          <w:rtl/>
        </w:rPr>
        <w:t xml:space="preserve">تذوق معنى الوزن والقافية </w:t>
      </w:r>
      <w:r w:rsidR="004A00BB" w:rsidRPr="00AB2229">
        <w:rPr>
          <w:rFonts w:ascii="Traditional Arabic" w:hAnsi="Traditional Arabic" w:cs="Traditional Arabic" w:hint="cs"/>
          <w:sz w:val="32"/>
          <w:szCs w:val="32"/>
          <w:rtl/>
        </w:rPr>
        <w:t>والايقاع</w:t>
      </w:r>
      <w:r w:rsidRPr="00AB2229">
        <w:rPr>
          <w:rFonts w:ascii="Traditional Arabic" w:hAnsi="Traditional Arabic" w:cs="Traditional Arabic"/>
          <w:sz w:val="32"/>
          <w:szCs w:val="32"/>
        </w:rPr>
        <w:t>.</w:t>
      </w:r>
    </w:p>
    <w:p w14:paraId="550BABF2" w14:textId="4A110212" w:rsidR="0017794B" w:rsidRPr="00AB2229" w:rsidRDefault="0017794B" w:rsidP="0041283D">
      <w:pPr>
        <w:pStyle w:val="Paragraphedeliste"/>
        <w:numPr>
          <w:ilvl w:val="1"/>
          <w:numId w:val="9"/>
        </w:numPr>
        <w:bidi/>
        <w:ind w:right="15"/>
        <w:rPr>
          <w:rFonts w:ascii="Traditional Arabic" w:hAnsi="Traditional Arabic" w:cs="Traditional Arabic"/>
          <w:sz w:val="32"/>
          <w:szCs w:val="32"/>
          <w:rtl/>
        </w:rPr>
      </w:pPr>
      <w:r w:rsidRPr="00AB2229">
        <w:rPr>
          <w:rFonts w:ascii="Traditional Arabic" w:hAnsi="Traditional Arabic" w:cs="Traditional Arabic"/>
          <w:sz w:val="32"/>
          <w:szCs w:val="32"/>
          <w:rtl/>
        </w:rPr>
        <w:t>التمرس واتقان الكتابة العروضية</w:t>
      </w:r>
      <w:r w:rsidRPr="00AB2229">
        <w:rPr>
          <w:rFonts w:ascii="Traditional Arabic" w:hAnsi="Traditional Arabic" w:cs="Traditional Arabic"/>
          <w:sz w:val="32"/>
          <w:szCs w:val="32"/>
        </w:rPr>
        <w:t>.</w:t>
      </w:r>
    </w:p>
    <w:p w14:paraId="3BD05422" w14:textId="0F3B3D5A" w:rsidR="0017794B" w:rsidRPr="00AB2229" w:rsidRDefault="0017794B" w:rsidP="0041283D">
      <w:pPr>
        <w:pStyle w:val="Paragraphedeliste"/>
        <w:numPr>
          <w:ilvl w:val="1"/>
          <w:numId w:val="9"/>
        </w:numPr>
        <w:bidi/>
        <w:ind w:right="15"/>
        <w:rPr>
          <w:rFonts w:ascii="Traditional Arabic" w:hAnsi="Traditional Arabic" w:cs="Traditional Arabic"/>
          <w:sz w:val="32"/>
          <w:szCs w:val="32"/>
          <w:rtl/>
        </w:rPr>
      </w:pPr>
      <w:r w:rsidRPr="00AB2229">
        <w:rPr>
          <w:rFonts w:ascii="Traditional Arabic" w:hAnsi="Traditional Arabic" w:cs="Traditional Arabic"/>
          <w:sz w:val="32"/>
          <w:szCs w:val="32"/>
          <w:rtl/>
        </w:rPr>
        <w:t>ترسيخ مصطلحات علم العروض في عقول المتعلمين</w:t>
      </w:r>
      <w:r w:rsidRPr="00AB2229">
        <w:rPr>
          <w:rFonts w:ascii="Traditional Arabic" w:hAnsi="Traditional Arabic" w:cs="Traditional Arabic"/>
          <w:sz w:val="32"/>
          <w:szCs w:val="32"/>
        </w:rPr>
        <w:t>.</w:t>
      </w:r>
    </w:p>
    <w:p w14:paraId="1C6371DE" w14:textId="77777777" w:rsidR="00B350AC" w:rsidRDefault="0017794B" w:rsidP="0041283D">
      <w:pPr>
        <w:pStyle w:val="Paragraphedeliste"/>
        <w:numPr>
          <w:ilvl w:val="1"/>
          <w:numId w:val="9"/>
        </w:numPr>
        <w:bidi/>
        <w:ind w:right="15"/>
        <w:rPr>
          <w:rFonts w:ascii="Traditional Arabic" w:hAnsi="Traditional Arabic" w:cs="Traditional Arabic"/>
          <w:sz w:val="32"/>
          <w:szCs w:val="32"/>
        </w:rPr>
      </w:pPr>
      <w:r w:rsidRPr="00AB2229">
        <w:rPr>
          <w:rFonts w:ascii="Traditional Arabic" w:hAnsi="Traditional Arabic" w:cs="Traditional Arabic"/>
          <w:sz w:val="32"/>
          <w:szCs w:val="32"/>
          <w:rtl/>
        </w:rPr>
        <w:t xml:space="preserve">القدرة على اكمال التفعيلات الناقصة لكل بيت" </w:t>
      </w:r>
      <w:r w:rsidR="00C21BD2">
        <w:rPr>
          <w:rStyle w:val="Appelnotedebasdep"/>
          <w:rFonts w:ascii="Traditional Arabic" w:hAnsi="Traditional Arabic" w:cs="Traditional Arabic"/>
          <w:sz w:val="32"/>
          <w:szCs w:val="32"/>
          <w:rtl/>
        </w:rPr>
        <w:footnoteReference w:id="35"/>
      </w:r>
    </w:p>
    <w:p w14:paraId="343347FF" w14:textId="424A669A" w:rsidR="00230CCB" w:rsidRPr="00D340F0" w:rsidRDefault="00476666" w:rsidP="0041283D">
      <w:pPr>
        <w:pStyle w:val="Paragraphedeliste"/>
        <w:numPr>
          <w:ilvl w:val="0"/>
          <w:numId w:val="42"/>
        </w:numPr>
        <w:bidi/>
        <w:ind w:left="850"/>
        <w:rPr>
          <w:rFonts w:ascii="Traditional Arabic" w:hAnsi="Traditional Arabic" w:cs="Traditional Arabic"/>
          <w:b/>
          <w:bCs/>
          <w:sz w:val="32"/>
          <w:szCs w:val="32"/>
          <w:rtl/>
          <w:lang w:bidi="ar-DZ"/>
        </w:rPr>
      </w:pPr>
      <w:r w:rsidRPr="00D340F0">
        <w:rPr>
          <w:rFonts w:ascii="Traditional Arabic" w:hAnsi="Traditional Arabic" w:cs="Traditional Arabic" w:hint="cs"/>
          <w:b/>
          <w:bCs/>
          <w:sz w:val="32"/>
          <w:szCs w:val="32"/>
          <w:rtl/>
        </w:rPr>
        <w:t xml:space="preserve">هل </w:t>
      </w:r>
      <w:r w:rsidR="00B350AC" w:rsidRPr="00D340F0">
        <w:rPr>
          <w:rFonts w:ascii="Traditional Arabic" w:hAnsi="Traditional Arabic" w:cs="Traditional Arabic"/>
          <w:b/>
          <w:bCs/>
          <w:sz w:val="32"/>
          <w:szCs w:val="32"/>
          <w:rtl/>
        </w:rPr>
        <w:t>يخ</w:t>
      </w:r>
      <w:r w:rsidR="00230CCB" w:rsidRPr="00D340F0">
        <w:rPr>
          <w:rFonts w:ascii="Traditional Arabic" w:hAnsi="Traditional Arabic" w:cs="Traditional Arabic"/>
          <w:b/>
          <w:bCs/>
          <w:sz w:val="32"/>
          <w:szCs w:val="32"/>
          <w:rtl/>
        </w:rPr>
        <w:t xml:space="preserve">دم </w:t>
      </w:r>
      <w:r w:rsidR="000830AB" w:rsidRPr="00D340F0">
        <w:rPr>
          <w:rFonts w:ascii="Traditional Arabic" w:hAnsi="Traditional Arabic" w:cs="Traditional Arabic" w:hint="cs"/>
          <w:b/>
          <w:bCs/>
          <w:sz w:val="32"/>
          <w:szCs w:val="32"/>
          <w:rtl/>
        </w:rPr>
        <w:t xml:space="preserve">النص </w:t>
      </w:r>
      <w:r w:rsidR="00B350AC" w:rsidRPr="00D340F0">
        <w:rPr>
          <w:rFonts w:ascii="Traditional Arabic" w:hAnsi="Traditional Arabic" w:cs="Traditional Arabic"/>
          <w:b/>
          <w:bCs/>
          <w:sz w:val="32"/>
          <w:szCs w:val="32"/>
          <w:rtl/>
        </w:rPr>
        <w:t>المهارات</w:t>
      </w:r>
      <w:r w:rsidR="000E6ACF">
        <w:rPr>
          <w:rFonts w:ascii="Traditional Arabic" w:hAnsi="Traditional Arabic" w:cs="Traditional Arabic" w:hint="cs"/>
          <w:b/>
          <w:bCs/>
          <w:sz w:val="32"/>
          <w:szCs w:val="32"/>
          <w:rtl/>
        </w:rPr>
        <w:t>؟</w:t>
      </w:r>
    </w:p>
    <w:p w14:paraId="659E8B46" w14:textId="44C7071F" w:rsidR="0017794B" w:rsidRPr="00D340F0" w:rsidRDefault="004A00BB" w:rsidP="0041283D">
      <w:pPr>
        <w:pStyle w:val="Paragraphedeliste"/>
        <w:numPr>
          <w:ilvl w:val="0"/>
          <w:numId w:val="9"/>
        </w:numPr>
        <w:bidi/>
        <w:ind w:right="15"/>
        <w:rPr>
          <w:rFonts w:ascii="Traditional Arabic" w:hAnsi="Traditional Arabic" w:cs="Traditional Arabic"/>
          <w:b/>
          <w:bCs/>
          <w:sz w:val="32"/>
          <w:szCs w:val="32"/>
          <w:rtl/>
        </w:rPr>
      </w:pPr>
      <w:r w:rsidRPr="00D340F0">
        <w:rPr>
          <w:rFonts w:ascii="Traditional Arabic" w:hAnsi="Traditional Arabic" w:cs="Traditional Arabic" w:hint="cs"/>
          <w:b/>
          <w:bCs/>
          <w:sz w:val="32"/>
          <w:szCs w:val="32"/>
          <w:rtl/>
        </w:rPr>
        <w:t>مهارة</w:t>
      </w:r>
      <w:r w:rsidR="00230CCB" w:rsidRPr="00D340F0">
        <w:rPr>
          <w:rFonts w:ascii="Traditional Arabic" w:hAnsi="Traditional Arabic" w:cs="Traditional Arabic" w:hint="eastAsia"/>
          <w:b/>
          <w:bCs/>
          <w:sz w:val="32"/>
          <w:szCs w:val="32"/>
          <w:rtl/>
        </w:rPr>
        <w:t xml:space="preserve"> القراءة</w:t>
      </w:r>
      <w:r w:rsidRPr="00D340F0">
        <w:rPr>
          <w:rFonts w:ascii="Traditional Arabic" w:hAnsi="Traditional Arabic" w:cs="Traditional Arabic"/>
          <w:b/>
          <w:bCs/>
          <w:sz w:val="32"/>
          <w:szCs w:val="32"/>
        </w:rPr>
        <w:t>:</w:t>
      </w:r>
    </w:p>
    <w:p w14:paraId="058EF547" w14:textId="61C510C7" w:rsidR="0017794B" w:rsidRPr="0017794B" w:rsidRDefault="00230CCB" w:rsidP="008706D9">
      <w:pPr>
        <w:bidi/>
        <w:ind w:left="567" w:right="15"/>
        <w:rPr>
          <w:rFonts w:ascii="Traditional Arabic" w:hAnsi="Traditional Arabic" w:cs="Traditional Arabic"/>
          <w:sz w:val="32"/>
          <w:szCs w:val="32"/>
          <w:rtl/>
        </w:rPr>
      </w:pPr>
      <w:r w:rsidRPr="00230CCB">
        <w:rPr>
          <w:rFonts w:ascii="Traditional Arabic" w:hAnsi="Traditional Arabic" w:cs="Traditional Arabic"/>
          <w:sz w:val="32"/>
          <w:szCs w:val="32"/>
          <w:rtl/>
        </w:rPr>
        <w:t xml:space="preserve">إذا </w:t>
      </w:r>
      <w:r w:rsidR="00B350AC">
        <w:rPr>
          <w:rFonts w:ascii="Traditional Arabic" w:hAnsi="Traditional Arabic" w:cs="Traditional Arabic" w:hint="cs"/>
          <w:sz w:val="32"/>
          <w:szCs w:val="32"/>
          <w:rtl/>
        </w:rPr>
        <w:t>كانت</w:t>
      </w:r>
      <w:r w:rsidRPr="00230CCB">
        <w:rPr>
          <w:rFonts w:ascii="Traditional Arabic" w:hAnsi="Traditional Arabic" w:cs="Traditional Arabic"/>
          <w:sz w:val="32"/>
          <w:szCs w:val="32"/>
          <w:rtl/>
        </w:rPr>
        <w:t xml:space="preserve"> </w:t>
      </w:r>
      <w:r w:rsidRPr="00230CCB">
        <w:rPr>
          <w:rFonts w:ascii="Traditional Arabic" w:hAnsi="Traditional Arabic" w:cs="Traditional Arabic" w:hint="cs"/>
          <w:sz w:val="32"/>
          <w:szCs w:val="32"/>
          <w:rtl/>
        </w:rPr>
        <w:t>ال</w:t>
      </w:r>
      <w:r>
        <w:rPr>
          <w:rFonts w:ascii="Traditional Arabic" w:hAnsi="Traditional Arabic" w:cs="Traditional Arabic" w:hint="cs"/>
          <w:sz w:val="32"/>
          <w:szCs w:val="32"/>
          <w:rtl/>
        </w:rPr>
        <w:t>حياة</w:t>
      </w:r>
      <w:r w:rsidRPr="00230CCB">
        <w:rPr>
          <w:rFonts w:ascii="Traditional Arabic" w:hAnsi="Traditional Arabic" w:cs="Traditional Arabic"/>
          <w:sz w:val="32"/>
          <w:szCs w:val="32"/>
          <w:rtl/>
        </w:rPr>
        <w:t xml:space="preserve"> </w:t>
      </w:r>
      <w:r w:rsidR="00B350AC">
        <w:rPr>
          <w:rFonts w:ascii="Traditional Arabic" w:hAnsi="Traditional Arabic" w:cs="Traditional Arabic" w:hint="cs"/>
          <w:sz w:val="32"/>
          <w:szCs w:val="32"/>
          <w:rtl/>
        </w:rPr>
        <w:t>الم</w:t>
      </w:r>
      <w:r w:rsidRPr="00230CCB">
        <w:rPr>
          <w:rFonts w:ascii="Traditional Arabic" w:hAnsi="Traditional Arabic" w:cs="Traditional Arabic" w:hint="eastAsia"/>
          <w:sz w:val="32"/>
          <w:szCs w:val="32"/>
          <w:rtl/>
        </w:rPr>
        <w:t>در</w:t>
      </w:r>
      <w:r w:rsidR="00B350AC">
        <w:rPr>
          <w:rFonts w:ascii="Traditional Arabic" w:hAnsi="Traditional Arabic" w:cs="Traditional Arabic" w:hint="cs"/>
          <w:sz w:val="32"/>
          <w:szCs w:val="32"/>
          <w:rtl/>
        </w:rPr>
        <w:t>سية</w:t>
      </w:r>
      <w:r w:rsidRPr="00230CCB">
        <w:rPr>
          <w:rFonts w:ascii="Traditional Arabic" w:hAnsi="Traditional Arabic" w:cs="Traditional Arabic"/>
          <w:sz w:val="32"/>
          <w:szCs w:val="32"/>
          <w:rtl/>
        </w:rPr>
        <w:t xml:space="preserve"> </w:t>
      </w:r>
      <w:proofErr w:type="spellStart"/>
      <w:r w:rsidRPr="00230CCB">
        <w:rPr>
          <w:rFonts w:ascii="Traditional Arabic" w:hAnsi="Traditional Arabic" w:cs="Traditional Arabic" w:hint="cs"/>
          <w:sz w:val="32"/>
          <w:szCs w:val="32"/>
          <w:rtl/>
        </w:rPr>
        <w:t>ﺗ</w:t>
      </w:r>
      <w:r w:rsidR="00B350AC">
        <w:rPr>
          <w:rFonts w:ascii="Traditional Arabic" w:hAnsi="Traditional Arabic" w:cs="Traditional Arabic" w:hint="cs"/>
          <w:sz w:val="32"/>
          <w:szCs w:val="32"/>
          <w:rtl/>
        </w:rPr>
        <w:t>ساعد</w:t>
      </w:r>
      <w:proofErr w:type="spellEnd"/>
      <w:r w:rsidRPr="00230CCB">
        <w:rPr>
          <w:rFonts w:ascii="Traditional Arabic" w:hAnsi="Traditional Arabic" w:cs="Traditional Arabic"/>
          <w:sz w:val="32"/>
          <w:szCs w:val="32"/>
          <w:rtl/>
        </w:rPr>
        <w:t xml:space="preserve"> </w:t>
      </w:r>
      <w:proofErr w:type="spellStart"/>
      <w:r w:rsidRPr="00230CCB">
        <w:rPr>
          <w:rFonts w:ascii="Traditional Arabic" w:hAnsi="Traditional Arabic" w:cs="Traditional Arabic"/>
          <w:sz w:val="32"/>
          <w:szCs w:val="32"/>
          <w:rtl/>
        </w:rPr>
        <w:t>ا</w:t>
      </w:r>
      <w:r w:rsidRPr="00230CCB">
        <w:rPr>
          <w:rFonts w:ascii="Traditional Arabic" w:hAnsi="Traditional Arabic" w:cs="Traditional Arabic" w:hint="cs"/>
          <w:sz w:val="32"/>
          <w:szCs w:val="32"/>
          <w:rtl/>
        </w:rPr>
        <w:t>ﻟﻔ</w:t>
      </w:r>
      <w:r w:rsidRPr="00230CCB">
        <w:rPr>
          <w:rFonts w:ascii="Traditional Arabic" w:hAnsi="Traditional Arabic" w:cs="Traditional Arabic" w:hint="eastAsia"/>
          <w:sz w:val="32"/>
          <w:szCs w:val="32"/>
          <w:rtl/>
        </w:rPr>
        <w:t>رد</w:t>
      </w:r>
      <w:proofErr w:type="spellEnd"/>
      <w:r w:rsidRPr="00230CCB">
        <w:rPr>
          <w:rFonts w:ascii="Traditional Arabic" w:hAnsi="Traditional Arabic" w:cs="Traditional Arabic"/>
          <w:sz w:val="32"/>
          <w:szCs w:val="32"/>
          <w:rtl/>
        </w:rPr>
        <w:t xml:space="preserve"> </w:t>
      </w:r>
      <w:proofErr w:type="spellStart"/>
      <w:r w:rsidRPr="00230CCB">
        <w:rPr>
          <w:rFonts w:ascii="Traditional Arabic" w:hAnsi="Traditional Arabic" w:cs="Traditional Arabic" w:hint="cs"/>
          <w:sz w:val="32"/>
          <w:szCs w:val="32"/>
          <w:rtl/>
        </w:rPr>
        <w:t>ﻋﻠﻰ</w:t>
      </w:r>
      <w:proofErr w:type="spellEnd"/>
      <w:r w:rsidRPr="00230CCB">
        <w:rPr>
          <w:rFonts w:ascii="Traditional Arabic" w:hAnsi="Traditional Arabic" w:cs="Traditional Arabic"/>
          <w:sz w:val="32"/>
          <w:szCs w:val="32"/>
          <w:rtl/>
        </w:rPr>
        <w:t xml:space="preserve"> </w:t>
      </w:r>
      <w:proofErr w:type="spellStart"/>
      <w:r w:rsidRPr="00230CCB">
        <w:rPr>
          <w:rFonts w:ascii="Traditional Arabic" w:hAnsi="Traditional Arabic" w:cs="Traditional Arabic"/>
          <w:sz w:val="32"/>
          <w:szCs w:val="32"/>
          <w:rtl/>
        </w:rPr>
        <w:t>ا</w:t>
      </w:r>
      <w:r w:rsidRPr="00230CCB">
        <w:rPr>
          <w:rFonts w:ascii="Traditional Arabic" w:hAnsi="Traditional Arabic" w:cs="Traditional Arabic" w:hint="cs"/>
          <w:sz w:val="32"/>
          <w:szCs w:val="32"/>
          <w:rtl/>
        </w:rPr>
        <w:t>ﻟﻧﻣ</w:t>
      </w:r>
      <w:r w:rsidRPr="00230CCB">
        <w:rPr>
          <w:rFonts w:ascii="Traditional Arabic" w:hAnsi="Traditional Arabic" w:cs="Traditional Arabic" w:hint="eastAsia"/>
          <w:sz w:val="32"/>
          <w:szCs w:val="32"/>
          <w:rtl/>
        </w:rPr>
        <w:t>و</w:t>
      </w:r>
      <w:proofErr w:type="spellEnd"/>
      <w:r w:rsidRPr="00230CCB">
        <w:rPr>
          <w:rFonts w:ascii="Traditional Arabic" w:hAnsi="Traditional Arabic" w:cs="Traditional Arabic"/>
          <w:sz w:val="32"/>
          <w:szCs w:val="32"/>
          <w:rtl/>
        </w:rPr>
        <w:t xml:space="preserve"> و </w:t>
      </w:r>
      <w:proofErr w:type="spellStart"/>
      <w:r w:rsidRPr="00230CCB">
        <w:rPr>
          <w:rFonts w:ascii="Traditional Arabic" w:hAnsi="Traditional Arabic" w:cs="Traditional Arabic"/>
          <w:sz w:val="32"/>
          <w:szCs w:val="32"/>
          <w:rtl/>
        </w:rPr>
        <w:t>ا</w:t>
      </w:r>
      <w:r w:rsidRPr="00230CCB">
        <w:rPr>
          <w:rFonts w:ascii="Traditional Arabic" w:hAnsi="Traditional Arabic" w:cs="Traditional Arabic" w:hint="cs"/>
          <w:sz w:val="32"/>
          <w:szCs w:val="32"/>
          <w:rtl/>
        </w:rPr>
        <w:t>ﻟ</w:t>
      </w:r>
      <w:r w:rsidR="00B350AC">
        <w:rPr>
          <w:rFonts w:ascii="Traditional Arabic" w:hAnsi="Traditional Arabic" w:cs="Traditional Arabic" w:hint="cs"/>
          <w:sz w:val="32"/>
          <w:szCs w:val="32"/>
          <w:rtl/>
        </w:rPr>
        <w:t>تعامل</w:t>
      </w:r>
      <w:proofErr w:type="spellEnd"/>
      <w:r w:rsidRPr="00230CCB">
        <w:rPr>
          <w:rFonts w:ascii="Traditional Arabic" w:hAnsi="Traditional Arabic" w:cs="Traditional Arabic"/>
          <w:sz w:val="32"/>
          <w:szCs w:val="32"/>
          <w:rtl/>
        </w:rPr>
        <w:t xml:space="preserve"> </w:t>
      </w:r>
      <w:proofErr w:type="spellStart"/>
      <w:r w:rsidRPr="00230CCB">
        <w:rPr>
          <w:rFonts w:ascii="Traditional Arabic" w:hAnsi="Traditional Arabic" w:cs="Traditional Arabic" w:hint="cs"/>
          <w:sz w:val="32"/>
          <w:szCs w:val="32"/>
          <w:rtl/>
        </w:rPr>
        <w:t>ﻣﻊ</w:t>
      </w:r>
      <w:proofErr w:type="spellEnd"/>
      <w:r w:rsidR="00B350AC">
        <w:rPr>
          <w:rFonts w:ascii="Traditional Arabic" w:hAnsi="Traditional Arabic" w:cs="Traditional Arabic" w:hint="cs"/>
          <w:sz w:val="32"/>
          <w:szCs w:val="32"/>
          <w:rtl/>
        </w:rPr>
        <w:t xml:space="preserve"> الغير</w:t>
      </w:r>
      <w:r w:rsidRPr="00230CCB">
        <w:rPr>
          <w:rFonts w:ascii="Traditional Arabic" w:hAnsi="Traditional Arabic" w:cs="Traditional Arabic"/>
          <w:sz w:val="32"/>
          <w:szCs w:val="32"/>
          <w:rtl/>
        </w:rPr>
        <w:t xml:space="preserve"> </w:t>
      </w:r>
      <w:proofErr w:type="spellStart"/>
      <w:r w:rsidRPr="00230CCB">
        <w:rPr>
          <w:rFonts w:ascii="Traditional Arabic" w:hAnsi="Traditional Arabic" w:cs="Traditional Arabic" w:hint="cs"/>
          <w:sz w:val="32"/>
          <w:szCs w:val="32"/>
          <w:rtl/>
        </w:rPr>
        <w:t>ﻓﺈ</w:t>
      </w:r>
      <w:r w:rsidRPr="00230CCB">
        <w:rPr>
          <w:rFonts w:ascii="Traditional Arabic" w:hAnsi="Traditional Arabic" w:cs="Traditional Arabic" w:hint="eastAsia"/>
          <w:sz w:val="32"/>
          <w:szCs w:val="32"/>
          <w:rtl/>
        </w:rPr>
        <w:t>ن</w:t>
      </w:r>
      <w:proofErr w:type="spellEnd"/>
      <w:r w:rsidRPr="00230CCB">
        <w:rPr>
          <w:rFonts w:ascii="Traditional Arabic" w:hAnsi="Traditional Arabic" w:cs="Traditional Arabic"/>
          <w:sz w:val="32"/>
          <w:szCs w:val="32"/>
          <w:rtl/>
        </w:rPr>
        <w:t xml:space="preserve"> </w:t>
      </w:r>
      <w:proofErr w:type="spellStart"/>
      <w:r w:rsidRPr="00230CCB">
        <w:rPr>
          <w:rFonts w:ascii="Traditional Arabic" w:hAnsi="Traditional Arabic" w:cs="Traditional Arabic"/>
          <w:sz w:val="32"/>
          <w:szCs w:val="32"/>
          <w:rtl/>
        </w:rPr>
        <w:t>ا</w:t>
      </w:r>
      <w:r w:rsidRPr="00230CCB">
        <w:rPr>
          <w:rFonts w:ascii="Traditional Arabic" w:hAnsi="Traditional Arabic" w:cs="Traditional Arabic" w:hint="cs"/>
          <w:sz w:val="32"/>
          <w:szCs w:val="32"/>
          <w:rtl/>
        </w:rPr>
        <w:t>ﻟﻘ</w:t>
      </w:r>
      <w:r w:rsidRPr="00230CCB">
        <w:rPr>
          <w:rFonts w:ascii="Traditional Arabic" w:hAnsi="Traditional Arabic" w:cs="Traditional Arabic" w:hint="eastAsia"/>
          <w:sz w:val="32"/>
          <w:szCs w:val="32"/>
          <w:rtl/>
        </w:rPr>
        <w:t>راءة</w:t>
      </w:r>
      <w:proofErr w:type="spellEnd"/>
      <w:r w:rsidRPr="00230CCB">
        <w:rPr>
          <w:rFonts w:ascii="Traditional Arabic" w:hAnsi="Traditional Arabic" w:cs="Traditional Arabic"/>
          <w:sz w:val="32"/>
          <w:szCs w:val="32"/>
          <w:rtl/>
        </w:rPr>
        <w:t xml:space="preserve"> </w:t>
      </w:r>
      <w:proofErr w:type="spellStart"/>
      <w:r w:rsidRPr="00230CCB">
        <w:rPr>
          <w:rFonts w:ascii="Traditional Arabic" w:hAnsi="Traditional Arabic" w:cs="Traditional Arabic" w:hint="cs"/>
          <w:sz w:val="32"/>
          <w:szCs w:val="32"/>
          <w:rtl/>
        </w:rPr>
        <w:t>ﺗ</w:t>
      </w:r>
      <w:r w:rsidR="00B350AC">
        <w:rPr>
          <w:rFonts w:ascii="Traditional Arabic" w:hAnsi="Traditional Arabic" w:cs="Traditional Arabic" w:hint="cs"/>
          <w:sz w:val="32"/>
          <w:szCs w:val="32"/>
          <w:rtl/>
        </w:rPr>
        <w:t>و</w:t>
      </w:r>
      <w:r w:rsidRPr="00230CCB">
        <w:rPr>
          <w:rFonts w:ascii="Traditional Arabic" w:hAnsi="Traditional Arabic" w:cs="Traditional Arabic" w:hint="cs"/>
          <w:sz w:val="32"/>
          <w:szCs w:val="32"/>
          <w:rtl/>
        </w:rPr>
        <w:t>ﺳﻊ</w:t>
      </w:r>
      <w:proofErr w:type="spellEnd"/>
      <w:r w:rsidRPr="00230CCB">
        <w:rPr>
          <w:rFonts w:ascii="Traditional Arabic" w:hAnsi="Traditional Arabic" w:cs="Traditional Arabic"/>
          <w:sz w:val="32"/>
          <w:szCs w:val="32"/>
          <w:rtl/>
        </w:rPr>
        <w:t xml:space="preserve"> </w:t>
      </w:r>
      <w:r w:rsidR="00B350AC">
        <w:rPr>
          <w:rFonts w:ascii="Traditional Arabic" w:hAnsi="Traditional Arabic" w:cs="Traditional Arabic" w:hint="cs"/>
          <w:sz w:val="32"/>
          <w:szCs w:val="32"/>
          <w:rtl/>
        </w:rPr>
        <w:t>مد</w:t>
      </w:r>
      <w:r w:rsidRPr="00230CCB">
        <w:rPr>
          <w:rFonts w:ascii="Traditional Arabic" w:hAnsi="Traditional Arabic" w:cs="Traditional Arabic" w:hint="eastAsia"/>
          <w:sz w:val="32"/>
          <w:szCs w:val="32"/>
          <w:rtl/>
        </w:rPr>
        <w:t>ار</w:t>
      </w:r>
      <w:r>
        <w:rPr>
          <w:rFonts w:ascii="Traditional Arabic" w:hAnsi="Traditional Arabic" w:cs="Traditional Arabic" w:hint="cs"/>
          <w:sz w:val="32"/>
          <w:szCs w:val="32"/>
          <w:rtl/>
        </w:rPr>
        <w:t>كه</w:t>
      </w:r>
      <w:r w:rsidRPr="00230CCB">
        <w:rPr>
          <w:rFonts w:ascii="Traditional Arabic" w:hAnsi="Traditional Arabic" w:cs="Traditional Arabic"/>
          <w:sz w:val="32"/>
          <w:szCs w:val="32"/>
          <w:rtl/>
        </w:rPr>
        <w:t xml:space="preserve"> و </w:t>
      </w:r>
      <w:r w:rsidR="00B350AC">
        <w:rPr>
          <w:rFonts w:ascii="Traditional Arabic" w:hAnsi="Traditional Arabic" w:cs="Traditional Arabic" w:hint="cs"/>
          <w:sz w:val="32"/>
          <w:szCs w:val="32"/>
          <w:rtl/>
        </w:rPr>
        <w:t>تنقله</w:t>
      </w:r>
      <w:r w:rsidRPr="00230CCB">
        <w:rPr>
          <w:rFonts w:ascii="Traditional Arabic" w:hAnsi="Traditional Arabic" w:cs="Traditional Arabic"/>
          <w:sz w:val="32"/>
          <w:szCs w:val="32"/>
          <w:rtl/>
        </w:rPr>
        <w:t xml:space="preserve"> </w:t>
      </w:r>
      <w:r w:rsidR="00B350AC">
        <w:rPr>
          <w:rFonts w:ascii="Traditional Arabic" w:hAnsi="Traditional Arabic" w:cs="Traditional Arabic" w:hint="cs"/>
          <w:sz w:val="32"/>
          <w:szCs w:val="32"/>
          <w:rtl/>
        </w:rPr>
        <w:t>مسارات</w:t>
      </w:r>
      <w:r w:rsidRPr="00230CCB">
        <w:rPr>
          <w:rFonts w:ascii="Traditional Arabic" w:hAnsi="Traditional Arabic" w:cs="Traditional Arabic"/>
          <w:sz w:val="32"/>
          <w:szCs w:val="32"/>
          <w:rtl/>
        </w:rPr>
        <w:t xml:space="preserve"> </w:t>
      </w:r>
      <w:proofErr w:type="spellStart"/>
      <w:r w:rsidRPr="00230CCB">
        <w:rPr>
          <w:rFonts w:ascii="Traditional Arabic" w:hAnsi="Traditional Arabic" w:cs="Traditional Arabic"/>
          <w:sz w:val="32"/>
          <w:szCs w:val="32"/>
          <w:rtl/>
        </w:rPr>
        <w:t>أو</w:t>
      </w:r>
      <w:r w:rsidRPr="00230CCB">
        <w:rPr>
          <w:rFonts w:ascii="Traditional Arabic" w:hAnsi="Traditional Arabic" w:cs="Traditional Arabic" w:hint="cs"/>
          <w:sz w:val="32"/>
          <w:szCs w:val="32"/>
          <w:rtl/>
        </w:rPr>
        <w:t>ﺳﻊ</w:t>
      </w:r>
      <w:proofErr w:type="spellEnd"/>
      <w:r w:rsidRPr="00230CCB">
        <w:rPr>
          <w:rFonts w:ascii="Traditional Arabic" w:hAnsi="Traditional Arabic" w:cs="Traditional Arabic"/>
          <w:sz w:val="32"/>
          <w:szCs w:val="32"/>
          <w:rtl/>
        </w:rPr>
        <w:t xml:space="preserve"> و</w:t>
      </w:r>
      <w:r>
        <w:rPr>
          <w:rFonts w:ascii="Traditional Arabic" w:hAnsi="Traditional Arabic" w:cs="Traditional Arabic" w:hint="cs"/>
          <w:sz w:val="32"/>
          <w:szCs w:val="32"/>
          <w:rtl/>
        </w:rPr>
        <w:t xml:space="preserve"> </w:t>
      </w:r>
      <w:r w:rsidR="00B350AC">
        <w:rPr>
          <w:rFonts w:ascii="Traditional Arabic" w:hAnsi="Traditional Arabic" w:cs="Traditional Arabic" w:hint="cs"/>
          <w:sz w:val="32"/>
          <w:szCs w:val="32"/>
          <w:rtl/>
        </w:rPr>
        <w:t xml:space="preserve">يكفينا </w:t>
      </w:r>
      <w:r w:rsidR="00B350AC" w:rsidRPr="00230CCB">
        <w:rPr>
          <w:rFonts w:ascii="Traditional Arabic" w:hAnsi="Traditional Arabic" w:cs="Traditional Arabic" w:hint="cs"/>
          <w:sz w:val="32"/>
          <w:szCs w:val="32"/>
          <w:rtl/>
        </w:rPr>
        <w:t>أن</w:t>
      </w:r>
      <w:r w:rsidRPr="00230CCB">
        <w:rPr>
          <w:rFonts w:ascii="Traditional Arabic" w:hAnsi="Traditional Arabic" w:cs="Traditional Arabic"/>
          <w:sz w:val="32"/>
          <w:szCs w:val="32"/>
          <w:rtl/>
        </w:rPr>
        <w:t xml:space="preserve"> أول </w:t>
      </w:r>
      <w:proofErr w:type="spellStart"/>
      <w:r w:rsidRPr="00230CCB">
        <w:rPr>
          <w:rFonts w:ascii="Traditional Arabic" w:hAnsi="Traditional Arabic" w:cs="Traditional Arabic" w:hint="cs"/>
          <w:sz w:val="32"/>
          <w:szCs w:val="32"/>
          <w:rtl/>
        </w:rPr>
        <w:t>ﻛﻠﻣﺔ</w:t>
      </w:r>
      <w:proofErr w:type="spellEnd"/>
      <w:r w:rsidRPr="00230CCB">
        <w:rPr>
          <w:rFonts w:ascii="Traditional Arabic" w:hAnsi="Traditional Arabic" w:cs="Traditional Arabic"/>
          <w:sz w:val="32"/>
          <w:szCs w:val="32"/>
          <w:rtl/>
        </w:rPr>
        <w:t xml:space="preserve"> او </w:t>
      </w:r>
      <w:proofErr w:type="spellStart"/>
      <w:r w:rsidR="00B350AC">
        <w:rPr>
          <w:rFonts w:ascii="Traditional Arabic" w:hAnsi="Traditional Arabic" w:cs="Traditional Arabic" w:hint="cs"/>
          <w:sz w:val="32"/>
          <w:szCs w:val="32"/>
          <w:rtl/>
        </w:rPr>
        <w:t>حى</w:t>
      </w:r>
      <w:proofErr w:type="spellEnd"/>
      <w:r w:rsidR="00B350AC">
        <w:rPr>
          <w:rFonts w:ascii="Traditional Arabic" w:hAnsi="Traditional Arabic" w:cs="Traditional Arabic" w:hint="cs"/>
          <w:sz w:val="32"/>
          <w:szCs w:val="32"/>
          <w:rtl/>
        </w:rPr>
        <w:t xml:space="preserve"> بها الله </w:t>
      </w:r>
      <w:r w:rsidRPr="00230CCB">
        <w:rPr>
          <w:rFonts w:ascii="Traditional Arabic" w:hAnsi="Traditional Arabic" w:cs="Traditional Arabic"/>
          <w:sz w:val="32"/>
          <w:szCs w:val="32"/>
          <w:rtl/>
        </w:rPr>
        <w:t xml:space="preserve">  </w:t>
      </w:r>
      <w:r w:rsidR="007B0936" w:rsidRPr="00B350AC">
        <w:rPr>
          <w:rFonts w:ascii="Traditional Arabic" w:hAnsi="Traditional Arabic" w:cs="Traditional Arabic" w:hint="cs"/>
          <w:sz w:val="32"/>
          <w:szCs w:val="32"/>
          <w:rtl/>
        </w:rPr>
        <w:t>الله</w:t>
      </w:r>
      <w:r w:rsidR="007B0936" w:rsidRPr="00B350AC">
        <w:rPr>
          <w:rFonts w:ascii="Traditional Arabic" w:hAnsi="Traditional Arabic" w:cs="Traditional Arabic"/>
          <w:sz w:val="32"/>
          <w:szCs w:val="32"/>
          <w:rtl/>
        </w:rPr>
        <w:t xml:space="preserve"> عز</w:t>
      </w:r>
      <w:r w:rsidR="007B0936" w:rsidRPr="00B350AC">
        <w:rPr>
          <w:rFonts w:ascii="Traditional Arabic" w:hAnsi="Traditional Arabic" w:cs="Traditional Arabic" w:hint="cs"/>
          <w:sz w:val="32"/>
          <w:szCs w:val="32"/>
          <w:rtl/>
        </w:rPr>
        <w:t xml:space="preserve"> </w:t>
      </w:r>
      <w:r w:rsidR="007B0936" w:rsidRPr="00B350AC">
        <w:rPr>
          <w:rFonts w:ascii="Traditional Arabic" w:hAnsi="Traditional Arabic" w:cs="Traditional Arabic"/>
          <w:sz w:val="32"/>
          <w:szCs w:val="32"/>
          <w:rtl/>
        </w:rPr>
        <w:t>وجل</w:t>
      </w:r>
      <w:r w:rsidR="007B0936" w:rsidRPr="00B350AC">
        <w:rPr>
          <w:rFonts w:ascii="Traditional Arabic" w:hAnsi="Traditional Arabic" w:cs="Traditional Arabic" w:hint="cs"/>
          <w:sz w:val="32"/>
          <w:szCs w:val="32"/>
          <w:rtl/>
        </w:rPr>
        <w:t xml:space="preserve"> </w:t>
      </w:r>
      <w:r w:rsidR="007B0936" w:rsidRPr="00B350AC">
        <w:rPr>
          <w:rFonts w:ascii="Traditional Arabic" w:hAnsi="Traditional Arabic" w:cs="Traditional Arabic"/>
          <w:sz w:val="32"/>
          <w:szCs w:val="32"/>
          <w:rtl/>
        </w:rPr>
        <w:t>الى</w:t>
      </w:r>
      <w:r w:rsidR="007B0936">
        <w:rPr>
          <w:rFonts w:ascii="Traditional Arabic" w:hAnsi="Traditional Arabic" w:cs="Traditional Arabic" w:hint="cs"/>
          <w:sz w:val="32"/>
          <w:szCs w:val="32"/>
          <w:rtl/>
        </w:rPr>
        <w:t xml:space="preserve"> </w:t>
      </w:r>
      <w:r w:rsidR="007B0936" w:rsidRPr="0017794B">
        <w:rPr>
          <w:rFonts w:ascii="Traditional Arabic" w:hAnsi="Traditional Arabic" w:cs="Traditional Arabic"/>
          <w:sz w:val="32"/>
          <w:szCs w:val="32"/>
          <w:rtl/>
        </w:rPr>
        <w:t>سيد</w:t>
      </w:r>
      <w:r w:rsidR="007B0936">
        <w:rPr>
          <w:rFonts w:ascii="Traditional Arabic" w:hAnsi="Traditional Arabic" w:cs="Traditional Arabic" w:hint="cs"/>
          <w:sz w:val="32"/>
          <w:szCs w:val="32"/>
          <w:rtl/>
        </w:rPr>
        <w:t xml:space="preserve"> </w:t>
      </w:r>
      <w:r w:rsidR="007B0936" w:rsidRPr="0017794B">
        <w:rPr>
          <w:rFonts w:ascii="Traditional Arabic" w:hAnsi="Traditional Arabic" w:cs="Traditional Arabic"/>
          <w:sz w:val="32"/>
          <w:szCs w:val="32"/>
          <w:rtl/>
        </w:rPr>
        <w:t>المرسلين</w:t>
      </w:r>
      <w:r w:rsidR="007B0936">
        <w:rPr>
          <w:rFonts w:ascii="Traditional Arabic" w:hAnsi="Traditional Arabic" w:cs="Traditional Arabic" w:hint="cs"/>
          <w:sz w:val="32"/>
          <w:szCs w:val="32"/>
          <w:rtl/>
        </w:rPr>
        <w:t xml:space="preserve"> </w:t>
      </w:r>
      <w:r w:rsidR="007B0936" w:rsidRPr="007B0936">
        <w:rPr>
          <w:rFonts w:ascii="Traditional Arabic" w:hAnsi="Traditional Arabic" w:cs="Traditional Arabic"/>
          <w:sz w:val="32"/>
          <w:szCs w:val="32"/>
          <w:rtl/>
        </w:rPr>
        <w:t>ﷴ</w:t>
      </w:r>
      <w:r w:rsidR="007B0936">
        <w:rPr>
          <w:rFonts w:ascii="Traditional Arabic" w:hAnsi="Traditional Arabic" w:cs="Traditional Arabic" w:hint="cs"/>
          <w:sz w:val="32"/>
          <w:szCs w:val="32"/>
          <w:rtl/>
        </w:rPr>
        <w:t xml:space="preserve"> </w:t>
      </w:r>
      <w:r w:rsidR="007B0936" w:rsidRPr="0017794B">
        <w:rPr>
          <w:rFonts w:ascii="Traditional Arabic" w:hAnsi="Traditional Arabic" w:cs="Traditional Arabic"/>
          <w:sz w:val="32"/>
          <w:szCs w:val="32"/>
          <w:rtl/>
        </w:rPr>
        <w:t>صل</w:t>
      </w:r>
      <w:r w:rsidR="007B0936">
        <w:rPr>
          <w:rFonts w:ascii="Traditional Arabic" w:hAnsi="Traditional Arabic" w:cs="Traditional Arabic" w:hint="cs"/>
          <w:sz w:val="32"/>
          <w:szCs w:val="32"/>
          <w:rtl/>
        </w:rPr>
        <w:t xml:space="preserve">ى </w:t>
      </w:r>
      <w:r w:rsidR="007B0936" w:rsidRPr="0017794B">
        <w:rPr>
          <w:rFonts w:ascii="Traditional Arabic" w:hAnsi="Traditional Arabic" w:cs="Traditional Arabic"/>
          <w:sz w:val="32"/>
          <w:szCs w:val="32"/>
          <w:rtl/>
        </w:rPr>
        <w:t>الله</w:t>
      </w:r>
      <w:r w:rsidR="007B0936">
        <w:rPr>
          <w:rFonts w:ascii="Traditional Arabic" w:hAnsi="Traditional Arabic" w:cs="Traditional Arabic" w:hint="cs"/>
          <w:sz w:val="32"/>
          <w:szCs w:val="32"/>
          <w:rtl/>
        </w:rPr>
        <w:t xml:space="preserve"> </w:t>
      </w:r>
      <w:r w:rsidR="007B0936" w:rsidRPr="0017794B">
        <w:rPr>
          <w:rFonts w:ascii="Traditional Arabic" w:hAnsi="Traditional Arabic" w:cs="Traditional Arabic"/>
          <w:sz w:val="32"/>
          <w:szCs w:val="32"/>
          <w:rtl/>
        </w:rPr>
        <w:t>عليه</w:t>
      </w:r>
      <w:r w:rsidR="007B0936">
        <w:rPr>
          <w:rFonts w:ascii="Traditional Arabic" w:hAnsi="Traditional Arabic" w:cs="Traditional Arabic" w:hint="cs"/>
          <w:sz w:val="32"/>
          <w:szCs w:val="32"/>
          <w:rtl/>
        </w:rPr>
        <w:t xml:space="preserve"> </w:t>
      </w:r>
      <w:r w:rsidR="007B0936" w:rsidRPr="0017794B">
        <w:rPr>
          <w:rFonts w:ascii="Traditional Arabic" w:hAnsi="Traditional Arabic" w:cs="Traditional Arabic"/>
          <w:sz w:val="32"/>
          <w:szCs w:val="32"/>
          <w:rtl/>
        </w:rPr>
        <w:t xml:space="preserve">وسلم </w:t>
      </w:r>
      <w:r w:rsidR="00B350AC">
        <w:rPr>
          <w:rFonts w:ascii="Traditional Arabic" w:hAnsi="Traditional Arabic" w:cs="Traditional Arabic" w:hint="cs"/>
          <w:sz w:val="32"/>
          <w:szCs w:val="32"/>
          <w:rtl/>
        </w:rPr>
        <w:t>و</w:t>
      </w:r>
      <w:r w:rsidR="00417902" w:rsidRPr="0017794B">
        <w:rPr>
          <w:rFonts w:ascii="Traditional Arabic" w:hAnsi="Traditional Arabic" w:cs="Traditional Arabic" w:hint="cs"/>
          <w:sz w:val="32"/>
          <w:szCs w:val="32"/>
          <w:rtl/>
        </w:rPr>
        <w:t xml:space="preserve">هي </w:t>
      </w:r>
      <w:r w:rsidR="00417902">
        <w:rPr>
          <w:rFonts w:ascii="Traditional Arabic" w:hAnsi="Traditional Arabic" w:cs="Traditional Arabic" w:hint="cs"/>
          <w:sz w:val="32"/>
          <w:szCs w:val="32"/>
          <w:rtl/>
        </w:rPr>
        <w:t>كلمة</w:t>
      </w:r>
      <w:r w:rsidR="007B0936">
        <w:rPr>
          <w:rFonts w:ascii="Traditional Arabic" w:hAnsi="Traditional Arabic" w:cs="Traditional Arabic" w:hint="cs"/>
          <w:sz w:val="32"/>
          <w:szCs w:val="32"/>
          <w:rtl/>
        </w:rPr>
        <w:t xml:space="preserve"> ا</w:t>
      </w:r>
      <w:r w:rsidR="007B0936" w:rsidRPr="0017794B">
        <w:rPr>
          <w:rFonts w:ascii="Traditional Arabic" w:hAnsi="Traditional Arabic" w:cs="Traditional Arabic"/>
          <w:sz w:val="32"/>
          <w:szCs w:val="32"/>
          <w:rtl/>
        </w:rPr>
        <w:t>قرأ</w:t>
      </w:r>
      <w:r w:rsidR="007B0936" w:rsidRPr="007B0936">
        <w:rPr>
          <w:rFonts w:ascii="Traditional Arabic" w:hAnsi="Traditional Arabic" w:cs="Traditional Arabic"/>
          <w:sz w:val="32"/>
          <w:szCs w:val="32"/>
          <w:rtl/>
        </w:rPr>
        <w:t xml:space="preserve"> </w:t>
      </w:r>
      <w:r w:rsidR="007B0936" w:rsidRPr="0017794B">
        <w:rPr>
          <w:rFonts w:ascii="Traditional Arabic" w:hAnsi="Traditional Arabic" w:cs="Traditional Arabic"/>
          <w:sz w:val="32"/>
          <w:szCs w:val="32"/>
          <w:rtl/>
        </w:rPr>
        <w:t>في</w:t>
      </w:r>
      <w:r w:rsidR="007B0936" w:rsidRPr="007B0936">
        <w:rPr>
          <w:rFonts w:ascii="Traditional Arabic" w:hAnsi="Traditional Arabic" w:cs="Traditional Arabic"/>
          <w:sz w:val="32"/>
          <w:szCs w:val="32"/>
          <w:rtl/>
        </w:rPr>
        <w:t xml:space="preserve"> </w:t>
      </w:r>
      <w:r w:rsidR="007B0936" w:rsidRPr="0017794B">
        <w:rPr>
          <w:rFonts w:ascii="Traditional Arabic" w:hAnsi="Traditional Arabic" w:cs="Traditional Arabic"/>
          <w:sz w:val="32"/>
          <w:szCs w:val="32"/>
          <w:rtl/>
        </w:rPr>
        <w:t>قوله</w:t>
      </w:r>
      <w:r w:rsidR="007B0936" w:rsidRPr="007B0936">
        <w:rPr>
          <w:rFonts w:ascii="Traditional Arabic" w:hAnsi="Traditional Arabic" w:cs="Traditional Arabic" w:hint="eastAsia"/>
          <w:sz w:val="32"/>
          <w:szCs w:val="32"/>
          <w:rtl/>
        </w:rPr>
        <w:t xml:space="preserve"> </w:t>
      </w:r>
      <w:r w:rsidR="00417902" w:rsidRPr="0017794B">
        <w:rPr>
          <w:rFonts w:ascii="Traditional Arabic" w:hAnsi="Traditional Arabic" w:cs="Traditional Arabic" w:hint="cs"/>
          <w:sz w:val="32"/>
          <w:szCs w:val="32"/>
          <w:rtl/>
        </w:rPr>
        <w:t>تعالى</w:t>
      </w:r>
      <w:proofErr w:type="gramStart"/>
      <w:r w:rsidR="00417902">
        <w:rPr>
          <w:rFonts w:ascii="Traditional Arabic" w:hAnsi="Traditional Arabic" w:cs="Traditional Arabic" w:hint="cs"/>
          <w:sz w:val="32"/>
          <w:szCs w:val="32"/>
          <w:rtl/>
        </w:rPr>
        <w:t>:</w:t>
      </w:r>
      <w:r w:rsidR="007B0936">
        <w:rPr>
          <w:rFonts w:ascii="Traditional Arabic" w:hAnsi="Traditional Arabic" w:cs="Traditional Arabic"/>
          <w:sz w:val="32"/>
          <w:szCs w:val="32"/>
          <w:rtl/>
        </w:rPr>
        <w:t>﴿</w:t>
      </w:r>
      <w:proofErr w:type="spellStart"/>
      <w:proofErr w:type="gramEnd"/>
      <w:r w:rsidR="0017794B" w:rsidRPr="0017794B">
        <w:rPr>
          <w:rFonts w:ascii="Traditional Arabic" w:hAnsi="Traditional Arabic" w:cs="Traditional Arabic"/>
          <w:sz w:val="32"/>
          <w:szCs w:val="32"/>
          <w:rtl/>
        </w:rPr>
        <w:t>إقرا</w:t>
      </w:r>
      <w:proofErr w:type="spellEnd"/>
      <w:r w:rsidR="007B0936" w:rsidRPr="007B0936">
        <w:rPr>
          <w:rFonts w:ascii="Traditional Arabic" w:hAnsi="Traditional Arabic" w:cs="Traditional Arabic"/>
          <w:sz w:val="32"/>
          <w:szCs w:val="32"/>
          <w:rtl/>
        </w:rPr>
        <w:t xml:space="preserve"> </w:t>
      </w:r>
      <w:r w:rsidR="007B0936" w:rsidRPr="0017794B">
        <w:rPr>
          <w:rFonts w:ascii="Traditional Arabic" w:hAnsi="Traditional Arabic" w:cs="Traditional Arabic"/>
          <w:sz w:val="32"/>
          <w:szCs w:val="32"/>
          <w:rtl/>
        </w:rPr>
        <w:t>باسم</w:t>
      </w:r>
      <w:r w:rsidR="007B0936">
        <w:rPr>
          <w:rFonts w:ascii="Traditional Arabic" w:hAnsi="Traditional Arabic" w:cs="Traditional Arabic" w:hint="cs"/>
          <w:sz w:val="32"/>
          <w:szCs w:val="32"/>
          <w:rtl/>
        </w:rPr>
        <w:t xml:space="preserve"> </w:t>
      </w:r>
      <w:r w:rsidR="007B0936" w:rsidRPr="0017794B">
        <w:rPr>
          <w:rFonts w:ascii="Traditional Arabic" w:hAnsi="Traditional Arabic" w:cs="Traditional Arabic"/>
          <w:sz w:val="32"/>
          <w:szCs w:val="32"/>
          <w:rtl/>
        </w:rPr>
        <w:t>ربك</w:t>
      </w:r>
      <w:r w:rsidR="007B0936">
        <w:rPr>
          <w:rFonts w:ascii="Traditional Arabic" w:hAnsi="Traditional Arabic" w:cs="Traditional Arabic" w:hint="cs"/>
          <w:sz w:val="32"/>
          <w:szCs w:val="32"/>
          <w:rtl/>
        </w:rPr>
        <w:t xml:space="preserve"> </w:t>
      </w:r>
      <w:r w:rsidR="007B0936" w:rsidRPr="0017794B">
        <w:rPr>
          <w:rFonts w:ascii="Traditional Arabic" w:hAnsi="Traditional Arabic" w:cs="Traditional Arabic"/>
          <w:sz w:val="32"/>
          <w:szCs w:val="32"/>
          <w:rtl/>
        </w:rPr>
        <w:t>الذي</w:t>
      </w:r>
      <w:r w:rsidR="007B0936">
        <w:rPr>
          <w:rFonts w:ascii="Traditional Arabic" w:hAnsi="Traditional Arabic" w:cs="Traditional Arabic" w:hint="cs"/>
          <w:sz w:val="32"/>
          <w:szCs w:val="32"/>
          <w:rtl/>
        </w:rPr>
        <w:t xml:space="preserve"> </w:t>
      </w:r>
      <w:r w:rsidR="007B0936" w:rsidRPr="0017794B">
        <w:rPr>
          <w:rFonts w:ascii="Traditional Arabic" w:hAnsi="Traditional Arabic" w:cs="Traditional Arabic"/>
          <w:sz w:val="32"/>
          <w:szCs w:val="32"/>
          <w:rtl/>
        </w:rPr>
        <w:t>خلق</w:t>
      </w:r>
      <w:r w:rsidR="007B0936">
        <w:rPr>
          <w:rFonts w:ascii="Traditional Arabic" w:hAnsi="Traditional Arabic" w:cs="Traditional Arabic" w:hint="cs"/>
          <w:sz w:val="32"/>
          <w:szCs w:val="32"/>
          <w:rtl/>
        </w:rPr>
        <w:t>﴾</w:t>
      </w:r>
      <w:r w:rsidR="007B0936" w:rsidRPr="007B0936">
        <w:rPr>
          <w:rFonts w:ascii="Traditional Arabic" w:hAnsi="Traditional Arabic" w:cs="Traditional Arabic"/>
          <w:sz w:val="32"/>
          <w:szCs w:val="32"/>
          <w:rtl/>
        </w:rPr>
        <w:t xml:space="preserve"> </w:t>
      </w:r>
      <w:r w:rsidR="008D115E">
        <w:rPr>
          <w:rFonts w:ascii="Traditional Arabic" w:hAnsi="Traditional Arabic" w:cs="Traditional Arabic"/>
          <w:sz w:val="32"/>
          <w:szCs w:val="32"/>
        </w:rPr>
        <w:sym w:font="Symbol" w:char="F07D"/>
      </w:r>
      <w:r w:rsidR="007B0936" w:rsidRPr="0017794B">
        <w:rPr>
          <w:rFonts w:ascii="Traditional Arabic" w:hAnsi="Traditional Arabic" w:cs="Traditional Arabic"/>
          <w:sz w:val="32"/>
          <w:szCs w:val="32"/>
          <w:rtl/>
        </w:rPr>
        <w:t>سورة</w:t>
      </w:r>
      <w:r w:rsidR="007B0936">
        <w:rPr>
          <w:rFonts w:ascii="Traditional Arabic" w:hAnsi="Traditional Arabic" w:cs="Traditional Arabic" w:hint="cs"/>
          <w:sz w:val="32"/>
          <w:szCs w:val="32"/>
          <w:rtl/>
        </w:rPr>
        <w:t xml:space="preserve"> </w:t>
      </w:r>
      <w:r w:rsidR="007B0936" w:rsidRPr="0017794B">
        <w:rPr>
          <w:rFonts w:ascii="Traditional Arabic" w:hAnsi="Traditional Arabic" w:cs="Traditional Arabic"/>
          <w:sz w:val="32"/>
          <w:szCs w:val="32"/>
          <w:rtl/>
        </w:rPr>
        <w:t>العلق</w:t>
      </w:r>
      <w:r w:rsidR="007B0936" w:rsidRPr="007B0936">
        <w:rPr>
          <w:rFonts w:ascii="Traditional Arabic" w:hAnsi="Traditional Arabic" w:cs="Traditional Arabic" w:hint="cs"/>
          <w:sz w:val="32"/>
          <w:szCs w:val="32"/>
          <w:rtl/>
        </w:rPr>
        <w:t xml:space="preserve"> </w:t>
      </w:r>
      <w:r w:rsidR="007B0936">
        <w:rPr>
          <w:rFonts w:ascii="Traditional Arabic" w:hAnsi="Traditional Arabic" w:cs="Traditional Arabic" w:hint="cs"/>
          <w:sz w:val="32"/>
          <w:szCs w:val="32"/>
          <w:rtl/>
        </w:rPr>
        <w:t>ا</w:t>
      </w:r>
      <w:r w:rsidR="007B0936" w:rsidRPr="0017794B">
        <w:rPr>
          <w:rFonts w:ascii="Traditional Arabic" w:hAnsi="Traditional Arabic" w:cs="Traditional Arabic" w:hint="cs"/>
          <w:sz w:val="32"/>
          <w:szCs w:val="32"/>
          <w:rtl/>
        </w:rPr>
        <w:t>لآية</w:t>
      </w:r>
      <w:r w:rsidR="007B0936" w:rsidRPr="0017794B">
        <w:rPr>
          <w:rFonts w:ascii="Traditional Arabic" w:hAnsi="Traditional Arabic" w:cs="Traditional Arabic"/>
          <w:sz w:val="32"/>
          <w:szCs w:val="32"/>
          <w:rtl/>
        </w:rPr>
        <w:t xml:space="preserve"> 1 </w:t>
      </w:r>
      <w:r w:rsidR="008D115E">
        <w:rPr>
          <w:rFonts w:ascii="Traditional Arabic" w:hAnsi="Traditional Arabic" w:cs="Traditional Arabic"/>
          <w:sz w:val="32"/>
          <w:szCs w:val="32"/>
        </w:rPr>
        <w:sym w:font="Symbol" w:char="F07B"/>
      </w:r>
      <w:r w:rsidR="007B0936" w:rsidRPr="0017794B">
        <w:rPr>
          <w:rFonts w:ascii="Traditional Arabic" w:hAnsi="Traditional Arabic" w:cs="Traditional Arabic"/>
          <w:sz w:val="32"/>
          <w:szCs w:val="32"/>
          <w:rtl/>
        </w:rPr>
        <w:t xml:space="preserve"> </w:t>
      </w:r>
    </w:p>
    <w:p w14:paraId="6C51FA7A" w14:textId="64C0410C" w:rsidR="00113D02" w:rsidRPr="0017794B" w:rsidRDefault="00113D02" w:rsidP="000830AB">
      <w:pPr>
        <w:bidi/>
        <w:ind w:left="567" w:right="15"/>
        <w:rPr>
          <w:rFonts w:ascii="Traditional Arabic" w:hAnsi="Traditional Arabic" w:cs="Traditional Arabic"/>
          <w:sz w:val="32"/>
          <w:szCs w:val="32"/>
          <w:rtl/>
        </w:rPr>
      </w:pPr>
      <w:r w:rsidRPr="0017794B">
        <w:rPr>
          <w:rFonts w:ascii="Traditional Arabic" w:hAnsi="Traditional Arabic" w:cs="Traditional Arabic"/>
          <w:sz w:val="32"/>
          <w:szCs w:val="32"/>
          <w:rtl/>
        </w:rPr>
        <w:t>فالقراءة</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من</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أهم</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النعم</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التي</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خص</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بها</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الله</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عباده</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عن</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سائر</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المخلوقات</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هي</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وتوسيع</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لمدارك</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المتعلم</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الكشف</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عن</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الاستعمال</w:t>
      </w:r>
      <w:r>
        <w:rPr>
          <w:rFonts w:ascii="Traditional Arabic" w:hAnsi="Traditional Arabic" w:cs="Traditional Arabic" w:hint="cs"/>
          <w:sz w:val="32"/>
          <w:szCs w:val="32"/>
          <w:rtl/>
        </w:rPr>
        <w:t xml:space="preserve"> </w:t>
      </w:r>
      <w:r w:rsidRPr="0017794B">
        <w:rPr>
          <w:rFonts w:ascii="Traditional Arabic" w:hAnsi="Traditional Arabic" w:cs="Traditional Arabic"/>
          <w:sz w:val="32"/>
          <w:szCs w:val="32"/>
          <w:rtl/>
        </w:rPr>
        <w:t>الحقيقي</w:t>
      </w:r>
      <w:r>
        <w:rPr>
          <w:rFonts w:ascii="Traditional Arabic" w:hAnsi="Traditional Arabic" w:cs="Traditional Arabic" w:hint="cs"/>
          <w:sz w:val="32"/>
          <w:szCs w:val="32"/>
          <w:rtl/>
        </w:rPr>
        <w:t xml:space="preserve"> </w:t>
      </w:r>
      <w:r w:rsidR="00417902" w:rsidRPr="0017794B">
        <w:rPr>
          <w:rFonts w:ascii="Traditional Arabic" w:hAnsi="Traditional Arabic" w:cs="Traditional Arabic" w:hint="cs"/>
          <w:sz w:val="32"/>
          <w:szCs w:val="32"/>
          <w:rtl/>
        </w:rPr>
        <w:t>للغة.</w:t>
      </w:r>
      <w:r w:rsidRPr="0017794B">
        <w:rPr>
          <w:rFonts w:ascii="Traditional Arabic" w:hAnsi="Traditional Arabic" w:cs="Traditional Arabic"/>
          <w:sz w:val="32"/>
          <w:szCs w:val="32"/>
          <w:rtl/>
        </w:rPr>
        <w:t xml:space="preserve"> </w:t>
      </w:r>
    </w:p>
    <w:p w14:paraId="498B1DE8" w14:textId="345DC028" w:rsidR="00113D02" w:rsidRPr="00417902" w:rsidRDefault="00113D02" w:rsidP="0041283D">
      <w:pPr>
        <w:pStyle w:val="Paragraphedeliste"/>
        <w:numPr>
          <w:ilvl w:val="0"/>
          <w:numId w:val="9"/>
        </w:numPr>
        <w:bidi/>
        <w:ind w:right="15"/>
        <w:rPr>
          <w:rFonts w:ascii="Traditional Arabic" w:hAnsi="Traditional Arabic" w:cs="Traditional Arabic"/>
          <w:b/>
          <w:bCs/>
          <w:sz w:val="32"/>
          <w:szCs w:val="32"/>
          <w:rtl/>
        </w:rPr>
      </w:pPr>
      <w:r w:rsidRPr="00417902">
        <w:rPr>
          <w:rFonts w:ascii="Traditional Arabic" w:hAnsi="Traditional Arabic" w:cs="Traditional Arabic"/>
          <w:b/>
          <w:bCs/>
          <w:sz w:val="32"/>
          <w:szCs w:val="32"/>
          <w:rtl/>
        </w:rPr>
        <w:lastRenderedPageBreak/>
        <w:t>التعبير</w:t>
      </w:r>
      <w:r w:rsidRPr="00417902">
        <w:rPr>
          <w:rFonts w:ascii="Traditional Arabic" w:hAnsi="Traditional Arabic" w:cs="Traditional Arabic"/>
          <w:b/>
          <w:bCs/>
          <w:sz w:val="32"/>
          <w:szCs w:val="32"/>
        </w:rPr>
        <w:t xml:space="preserve"> </w:t>
      </w:r>
      <w:r w:rsidR="00417902" w:rsidRPr="00417902">
        <w:rPr>
          <w:rFonts w:ascii="Traditional Arabic" w:hAnsi="Traditional Arabic" w:cs="Traditional Arabic" w:hint="cs"/>
          <w:b/>
          <w:bCs/>
          <w:sz w:val="32"/>
          <w:szCs w:val="32"/>
          <w:rtl/>
        </w:rPr>
        <w:t>الشفهي:</w:t>
      </w:r>
    </w:p>
    <w:p w14:paraId="18C0E9D7" w14:textId="7182C455" w:rsidR="00D340F0" w:rsidRDefault="00113D02" w:rsidP="008706D9">
      <w:pPr>
        <w:bidi/>
        <w:ind w:left="567" w:right="15"/>
        <w:jc w:val="both"/>
        <w:rPr>
          <w:rFonts w:ascii="Traditional Arabic" w:hAnsi="Traditional Arabic" w:cs="Traditional Arabic"/>
          <w:b/>
          <w:bCs/>
          <w:sz w:val="32"/>
          <w:szCs w:val="32"/>
          <w:rtl/>
        </w:rPr>
      </w:pPr>
      <w:r w:rsidRPr="00B350AC">
        <w:rPr>
          <w:rFonts w:ascii="Traditional Arabic" w:hAnsi="Traditional Arabic" w:cs="Traditional Arabic"/>
          <w:sz w:val="32"/>
          <w:szCs w:val="32"/>
          <w:rtl/>
        </w:rPr>
        <w:t>عادت</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التعليمية</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الى</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اللغة</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وظيفتها</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الأساسية للتواصل</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قد وتم</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التركيز</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على</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المقاربة</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التواصلي</w:t>
      </w:r>
      <w:r w:rsidRPr="00B350AC">
        <w:rPr>
          <w:rFonts w:ascii="Traditional Arabic" w:hAnsi="Traditional Arabic" w:cs="Traditional Arabic" w:hint="cs"/>
          <w:sz w:val="32"/>
          <w:szCs w:val="32"/>
          <w:rtl/>
        </w:rPr>
        <w:t xml:space="preserve">ة </w:t>
      </w:r>
      <w:r w:rsidRPr="00B350AC">
        <w:rPr>
          <w:rFonts w:ascii="Traditional Arabic" w:hAnsi="Traditional Arabic" w:cs="Traditional Arabic"/>
          <w:sz w:val="32"/>
          <w:szCs w:val="32"/>
          <w:rtl/>
        </w:rPr>
        <w:t>لشؤون</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اللغة</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وعلى</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رأسها الت</w:t>
      </w:r>
      <w:r w:rsidRPr="00B350AC">
        <w:rPr>
          <w:rFonts w:ascii="Traditional Arabic" w:hAnsi="Traditional Arabic" w:cs="Traditional Arabic" w:hint="cs"/>
          <w:sz w:val="32"/>
          <w:szCs w:val="32"/>
          <w:rtl/>
        </w:rPr>
        <w:t>ع</w:t>
      </w:r>
      <w:r w:rsidRPr="00B350AC">
        <w:rPr>
          <w:rFonts w:ascii="Traditional Arabic" w:hAnsi="Traditional Arabic" w:cs="Traditional Arabic"/>
          <w:sz w:val="32"/>
          <w:szCs w:val="32"/>
          <w:rtl/>
        </w:rPr>
        <w:t>بير</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الشفهي</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hint="eastAsia"/>
          <w:sz w:val="32"/>
          <w:szCs w:val="32"/>
          <w:rtl/>
        </w:rPr>
        <w:t>الذي</w:t>
      </w:r>
      <w:r w:rsidRPr="00B350AC">
        <w:rPr>
          <w:rFonts w:ascii="Traditional Arabic" w:hAnsi="Traditional Arabic" w:cs="Traditional Arabic"/>
          <w:sz w:val="32"/>
          <w:szCs w:val="32"/>
          <w:rtl/>
        </w:rPr>
        <w:t xml:space="preserve"> كان</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مهمشا</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لأنه</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ليس</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مادة</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امتحان</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رسمي</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له</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علامة</w:t>
      </w:r>
      <w:r w:rsidRPr="00B350AC">
        <w:rPr>
          <w:rFonts w:ascii="Traditional Arabic" w:hAnsi="Traditional Arabic" w:cs="Traditional Arabic" w:hint="cs"/>
          <w:sz w:val="32"/>
          <w:szCs w:val="32"/>
          <w:rtl/>
        </w:rPr>
        <w:t xml:space="preserve"> </w:t>
      </w:r>
      <w:r w:rsidR="00B350AC" w:rsidRPr="00B350AC">
        <w:rPr>
          <w:rFonts w:ascii="Traditional Arabic" w:hAnsi="Traditional Arabic" w:cs="Traditional Arabic" w:hint="cs"/>
          <w:sz w:val="32"/>
          <w:szCs w:val="32"/>
          <w:rtl/>
        </w:rPr>
        <w:t>ب</w:t>
      </w:r>
      <w:r w:rsidRPr="00B350AC">
        <w:rPr>
          <w:rFonts w:ascii="Traditional Arabic" w:hAnsi="Traditional Arabic" w:cs="Traditional Arabic"/>
          <w:sz w:val="32"/>
          <w:szCs w:val="32"/>
          <w:rtl/>
        </w:rPr>
        <w:t>عكس</w:t>
      </w:r>
      <w:r w:rsidRPr="00B350AC">
        <w:rPr>
          <w:rFonts w:ascii="Traditional Arabic" w:hAnsi="Traditional Arabic" w:cs="Traditional Arabic" w:hint="cs"/>
          <w:sz w:val="32"/>
          <w:szCs w:val="32"/>
          <w:rtl/>
        </w:rPr>
        <w:t xml:space="preserve"> </w:t>
      </w:r>
      <w:r w:rsidR="00417902" w:rsidRPr="00B350AC">
        <w:rPr>
          <w:rFonts w:ascii="Traditional Arabic" w:hAnsi="Traditional Arabic" w:cs="Traditional Arabic" w:hint="cs"/>
          <w:sz w:val="32"/>
          <w:szCs w:val="32"/>
          <w:rtl/>
        </w:rPr>
        <w:t>النجاح،</w:t>
      </w:r>
      <w:r w:rsidRPr="00B350AC">
        <w:rPr>
          <w:rFonts w:ascii="Traditional Arabic" w:hAnsi="Traditional Arabic" w:cs="Traditional Arabic"/>
          <w:sz w:val="32"/>
          <w:szCs w:val="32"/>
          <w:rtl/>
        </w:rPr>
        <w:t xml:space="preserve"> أو</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الرسوب</w:t>
      </w:r>
      <w:r w:rsidRPr="00B350AC">
        <w:rPr>
          <w:rFonts w:ascii="Traditional Arabic" w:hAnsi="Traditional Arabic" w:cs="Traditional Arabic" w:hint="cs"/>
          <w:sz w:val="32"/>
          <w:szCs w:val="32"/>
          <w:rtl/>
        </w:rPr>
        <w:t xml:space="preserve"> </w:t>
      </w:r>
      <w:r w:rsidR="00B350AC" w:rsidRPr="00B350AC">
        <w:rPr>
          <w:rFonts w:ascii="Traditional Arabic" w:hAnsi="Traditional Arabic" w:cs="Traditional Arabic" w:hint="cs"/>
          <w:sz w:val="32"/>
          <w:szCs w:val="32"/>
          <w:rtl/>
        </w:rPr>
        <w:t>ف</w:t>
      </w:r>
      <w:r w:rsidRPr="00B350AC">
        <w:rPr>
          <w:rFonts w:ascii="Traditional Arabic" w:hAnsi="Traditional Arabic" w:cs="Traditional Arabic"/>
          <w:sz w:val="32"/>
          <w:szCs w:val="32"/>
          <w:rtl/>
        </w:rPr>
        <w:t>أ</w:t>
      </w:r>
      <w:r w:rsidR="00150718" w:rsidRPr="00B350AC">
        <w:rPr>
          <w:rFonts w:ascii="Traditional Arabic" w:hAnsi="Traditional Arabic" w:cs="Traditional Arabic" w:hint="cs"/>
          <w:sz w:val="32"/>
          <w:szCs w:val="32"/>
          <w:rtl/>
        </w:rPr>
        <w:t>ب</w:t>
      </w:r>
      <w:r w:rsidRPr="00B350AC">
        <w:rPr>
          <w:rFonts w:ascii="Traditional Arabic" w:hAnsi="Traditional Arabic" w:cs="Traditional Arabic"/>
          <w:sz w:val="32"/>
          <w:szCs w:val="32"/>
          <w:rtl/>
        </w:rPr>
        <w:t>رز</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وجوه</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تعليمية</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التعبير</w:t>
      </w:r>
      <w:r w:rsidRPr="00B350AC">
        <w:rPr>
          <w:rFonts w:ascii="Traditional Arabic" w:hAnsi="Traditional Arabic" w:cs="Traditional Arabic" w:hint="cs"/>
          <w:sz w:val="32"/>
          <w:szCs w:val="32"/>
          <w:rtl/>
        </w:rPr>
        <w:t xml:space="preserve"> </w:t>
      </w:r>
      <w:r w:rsidRPr="00B350AC">
        <w:rPr>
          <w:rFonts w:ascii="Traditional Arabic" w:hAnsi="Traditional Arabic" w:cs="Traditional Arabic"/>
          <w:sz w:val="32"/>
          <w:szCs w:val="32"/>
          <w:rtl/>
        </w:rPr>
        <w:t>الشفهي</w:t>
      </w:r>
      <w:r w:rsidRPr="00B350AC">
        <w:rPr>
          <w:rFonts w:ascii="Traditional Arabic" w:hAnsi="Traditional Arabic" w:cs="Traditional Arabic" w:hint="cs"/>
          <w:sz w:val="32"/>
          <w:szCs w:val="32"/>
          <w:rtl/>
        </w:rPr>
        <w:t xml:space="preserve"> </w:t>
      </w:r>
      <w:r w:rsidR="00D7018D" w:rsidRPr="00B350AC">
        <w:rPr>
          <w:rFonts w:ascii="Traditional Arabic" w:hAnsi="Traditional Arabic" w:cs="Traditional Arabic" w:hint="cs"/>
          <w:sz w:val="32"/>
          <w:szCs w:val="32"/>
          <w:rtl/>
        </w:rPr>
        <w:t>ما دار</w:t>
      </w:r>
      <w:r w:rsidR="00B350AC" w:rsidRPr="00B350AC">
        <w:rPr>
          <w:rFonts w:ascii="Traditional Arabic" w:hAnsi="Traditional Arabic" w:cs="Traditional Arabic"/>
          <w:sz w:val="32"/>
          <w:szCs w:val="32"/>
          <w:rtl/>
        </w:rPr>
        <w:t xml:space="preserve"> حول</w:t>
      </w:r>
      <w:r w:rsidR="00B350AC" w:rsidRPr="00B350AC">
        <w:rPr>
          <w:rFonts w:ascii="Traditional Arabic" w:hAnsi="Traditional Arabic" w:cs="Traditional Arabic" w:hint="eastAsia"/>
          <w:sz w:val="32"/>
          <w:szCs w:val="32"/>
          <w:rtl/>
        </w:rPr>
        <w:t xml:space="preserve"> تقنيات</w:t>
      </w:r>
      <w:r w:rsidR="0017794B" w:rsidRPr="00B350AC">
        <w:rPr>
          <w:rFonts w:ascii="Traditional Arabic" w:hAnsi="Traditional Arabic" w:cs="Traditional Arabic"/>
          <w:sz w:val="32"/>
          <w:szCs w:val="32"/>
          <w:rtl/>
        </w:rPr>
        <w:t xml:space="preserve"> </w:t>
      </w:r>
      <w:r w:rsidR="00150718" w:rsidRPr="00B350AC">
        <w:rPr>
          <w:rFonts w:ascii="Traditional Arabic" w:hAnsi="Traditional Arabic" w:cs="Traditional Arabic" w:hint="cs"/>
          <w:sz w:val="32"/>
          <w:szCs w:val="32"/>
          <w:rtl/>
        </w:rPr>
        <w:t xml:space="preserve">التعبير </w:t>
      </w:r>
      <w:r w:rsidR="00150718" w:rsidRPr="00B350AC">
        <w:rPr>
          <w:rFonts w:ascii="Traditional Arabic" w:hAnsi="Traditional Arabic" w:cs="Traditional Arabic"/>
          <w:sz w:val="32"/>
          <w:szCs w:val="32"/>
          <w:rtl/>
        </w:rPr>
        <w:t>من</w:t>
      </w:r>
      <w:r w:rsidR="00150718" w:rsidRPr="00B350AC">
        <w:rPr>
          <w:rFonts w:ascii="Traditional Arabic" w:hAnsi="Traditional Arabic" w:cs="Traditional Arabic" w:hint="cs"/>
          <w:sz w:val="32"/>
          <w:szCs w:val="32"/>
          <w:rtl/>
        </w:rPr>
        <w:t xml:space="preserve"> </w:t>
      </w:r>
      <w:r w:rsidR="00984A7D" w:rsidRPr="00B350AC">
        <w:rPr>
          <w:rFonts w:ascii="Traditional Arabic" w:hAnsi="Traditional Arabic" w:cs="Traditional Arabic" w:hint="cs"/>
          <w:sz w:val="32"/>
          <w:szCs w:val="32"/>
          <w:rtl/>
        </w:rPr>
        <w:t>ابحاث،</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النقاش</w:t>
      </w:r>
      <w:r w:rsidR="00B350AC" w:rsidRPr="00B350AC">
        <w:rPr>
          <w:rFonts w:ascii="Traditional Arabic" w:hAnsi="Traditional Arabic" w:cs="Traditional Arabic" w:hint="cs"/>
          <w:sz w:val="32"/>
          <w:szCs w:val="32"/>
          <w:rtl/>
        </w:rPr>
        <w:t>،</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المثير</w:t>
      </w:r>
      <w:r w:rsidR="00150718" w:rsidRPr="00B350AC">
        <w:rPr>
          <w:rFonts w:ascii="Traditional Arabic" w:hAnsi="Traditional Arabic" w:cs="Traditional Arabic" w:hint="cs"/>
          <w:sz w:val="32"/>
          <w:szCs w:val="32"/>
          <w:rtl/>
        </w:rPr>
        <w:t xml:space="preserve"> </w:t>
      </w:r>
      <w:r w:rsidR="00984A7D" w:rsidRPr="00B350AC">
        <w:rPr>
          <w:rFonts w:ascii="Traditional Arabic" w:hAnsi="Traditional Arabic" w:cs="Traditional Arabic" w:hint="cs"/>
          <w:sz w:val="32"/>
          <w:szCs w:val="32"/>
          <w:rtl/>
        </w:rPr>
        <w:t>الحر، المقابلة</w:t>
      </w:r>
      <w:r w:rsidR="00150718" w:rsidRPr="00B350AC">
        <w:rPr>
          <w:rFonts w:ascii="Traditional Arabic" w:hAnsi="Traditional Arabic" w:cs="Traditional Arabic" w:hint="cs"/>
          <w:sz w:val="32"/>
          <w:szCs w:val="32"/>
          <w:rtl/>
        </w:rPr>
        <w:t xml:space="preserve"> </w:t>
      </w:r>
      <w:r w:rsidR="008706D9" w:rsidRPr="00B350AC">
        <w:rPr>
          <w:rFonts w:ascii="Traditional Arabic" w:hAnsi="Traditional Arabic" w:cs="Traditional Arabic" w:hint="cs"/>
          <w:sz w:val="32"/>
          <w:szCs w:val="32"/>
          <w:rtl/>
        </w:rPr>
        <w:t>وفي</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ذلك</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الانسجام</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مع</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النظرة</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الى</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الصف</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الدراسي</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على</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انه</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sz w:val="32"/>
          <w:szCs w:val="32"/>
          <w:rtl/>
        </w:rPr>
        <w:t>مكان</w:t>
      </w:r>
      <w:r w:rsidR="00150718" w:rsidRPr="00B350AC">
        <w:rPr>
          <w:rFonts w:ascii="Traditional Arabic" w:hAnsi="Traditional Arabic" w:cs="Traditional Arabic" w:hint="cs"/>
          <w:sz w:val="32"/>
          <w:szCs w:val="32"/>
          <w:rtl/>
        </w:rPr>
        <w:t xml:space="preserve"> للنقاش </w:t>
      </w:r>
      <w:r w:rsidR="008706D9" w:rsidRPr="00B350AC">
        <w:rPr>
          <w:rFonts w:ascii="Traditional Arabic" w:hAnsi="Traditional Arabic" w:cs="Traditional Arabic" w:hint="cs"/>
          <w:sz w:val="32"/>
          <w:szCs w:val="32"/>
          <w:rtl/>
        </w:rPr>
        <w:t>والتعلم</w:t>
      </w:r>
      <w:r w:rsidR="00150718" w:rsidRPr="00B350AC">
        <w:rPr>
          <w:rFonts w:ascii="Traditional Arabic" w:hAnsi="Traditional Arabic" w:cs="Traditional Arabic" w:hint="cs"/>
          <w:sz w:val="32"/>
          <w:szCs w:val="32"/>
          <w:rtl/>
        </w:rPr>
        <w:t xml:space="preserve"> </w:t>
      </w:r>
      <w:r w:rsidR="00150718" w:rsidRPr="00B350AC">
        <w:rPr>
          <w:rFonts w:ascii="Traditional Arabic" w:hAnsi="Traditional Arabic" w:cs="Traditional Arabic" w:hint="eastAsia"/>
          <w:sz w:val="32"/>
          <w:szCs w:val="32"/>
          <w:rtl/>
        </w:rPr>
        <w:t>التعاوني</w:t>
      </w:r>
      <w:r w:rsidR="00150718" w:rsidRPr="00B350AC">
        <w:rPr>
          <w:rFonts w:ascii="Traditional Arabic" w:hAnsi="Traditional Arabic" w:cs="Traditional Arabic" w:hint="cs"/>
          <w:sz w:val="32"/>
          <w:szCs w:val="32"/>
          <w:rtl/>
        </w:rPr>
        <w:t>.</w:t>
      </w:r>
      <w:r w:rsidR="00D340F0" w:rsidRPr="00D340F0">
        <w:rPr>
          <w:rFonts w:ascii="Traditional Arabic" w:hAnsi="Traditional Arabic" w:cs="Traditional Arabic" w:hint="cs"/>
          <w:b/>
          <w:bCs/>
          <w:sz w:val="32"/>
          <w:szCs w:val="32"/>
          <w:rtl/>
        </w:rPr>
        <w:t xml:space="preserve">  </w:t>
      </w:r>
    </w:p>
    <w:p w14:paraId="13E3FC59" w14:textId="2E447CC1" w:rsidR="0017794B" w:rsidRPr="00D340F0" w:rsidRDefault="00417902" w:rsidP="0041283D">
      <w:pPr>
        <w:pStyle w:val="Paragraphedeliste"/>
        <w:numPr>
          <w:ilvl w:val="0"/>
          <w:numId w:val="9"/>
        </w:numPr>
        <w:bidi/>
        <w:ind w:right="15"/>
        <w:rPr>
          <w:rFonts w:ascii="Traditional Arabic" w:hAnsi="Traditional Arabic" w:cs="Traditional Arabic"/>
          <w:sz w:val="32"/>
          <w:szCs w:val="32"/>
          <w:rtl/>
        </w:rPr>
      </w:pPr>
      <w:r w:rsidRPr="00D340F0">
        <w:rPr>
          <w:rFonts w:ascii="Traditional Arabic" w:hAnsi="Traditional Arabic" w:cs="Traditional Arabic"/>
          <w:b/>
          <w:bCs/>
          <w:sz w:val="32"/>
          <w:szCs w:val="32"/>
          <w:rtl/>
        </w:rPr>
        <w:t>التعبير</w:t>
      </w:r>
      <w:r w:rsidRPr="00D340F0">
        <w:rPr>
          <w:rFonts w:ascii="Traditional Arabic" w:hAnsi="Traditional Arabic" w:cs="Traditional Arabic" w:hint="eastAsia"/>
          <w:b/>
          <w:bCs/>
          <w:sz w:val="32"/>
          <w:szCs w:val="32"/>
          <w:rtl/>
        </w:rPr>
        <w:t xml:space="preserve"> </w:t>
      </w:r>
      <w:r w:rsidR="0017794B" w:rsidRPr="00D340F0">
        <w:rPr>
          <w:rFonts w:ascii="Traditional Arabic" w:hAnsi="Traditional Arabic" w:cs="Traditional Arabic" w:hint="eastAsia"/>
          <w:b/>
          <w:bCs/>
          <w:sz w:val="32"/>
          <w:szCs w:val="32"/>
          <w:rtl/>
        </w:rPr>
        <w:t>الكتابي</w:t>
      </w:r>
      <w:r w:rsidRPr="00D340F0">
        <w:rPr>
          <w:rFonts w:ascii="Traditional Arabic" w:hAnsi="Traditional Arabic" w:cs="Traditional Arabic" w:hint="cs"/>
          <w:b/>
          <w:bCs/>
          <w:sz w:val="32"/>
          <w:szCs w:val="32"/>
          <w:rtl/>
        </w:rPr>
        <w:t>:</w:t>
      </w:r>
    </w:p>
    <w:p w14:paraId="19106E5F" w14:textId="3931DBA6" w:rsidR="00417902" w:rsidRPr="008706D9" w:rsidRDefault="00417902" w:rsidP="008706D9">
      <w:pPr>
        <w:bidi/>
        <w:spacing w:line="240" w:lineRule="auto"/>
        <w:ind w:left="567"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هو</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عمل</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لغوي</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دقيق مناسب</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لدراسة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ظاهرة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ما</w:t>
      </w:r>
      <w:r w:rsidRPr="008706D9">
        <w:rPr>
          <w:rFonts w:ascii="Traditional Arabic" w:hAnsi="Traditional Arabic" w:cs="Traditional Arabic" w:hint="cs"/>
          <w:sz w:val="32"/>
          <w:szCs w:val="32"/>
          <w:rtl/>
        </w:rPr>
        <w:t xml:space="preserve"> وهو </w:t>
      </w:r>
      <w:r w:rsidRPr="008706D9">
        <w:rPr>
          <w:rFonts w:ascii="Traditional Arabic" w:hAnsi="Traditional Arabic" w:cs="Traditional Arabic"/>
          <w:sz w:val="32"/>
          <w:szCs w:val="32"/>
          <w:rtl/>
        </w:rPr>
        <w:t>القدرة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للسيطرة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على</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اللغة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كوسيلة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للتفكير</w:t>
      </w:r>
      <w:r w:rsidRPr="008706D9">
        <w:rPr>
          <w:rFonts w:ascii="Traditional Arabic" w:hAnsi="Traditional Arabic" w:cs="Traditional Arabic" w:hint="cs"/>
          <w:sz w:val="32"/>
          <w:szCs w:val="32"/>
          <w:rtl/>
        </w:rPr>
        <w:t xml:space="preserve"> والتعبير والاتصال </w:t>
      </w:r>
      <w:r w:rsidRPr="008706D9">
        <w:rPr>
          <w:rFonts w:ascii="Traditional Arabic" w:hAnsi="Traditional Arabic" w:cs="Traditional Arabic"/>
          <w:sz w:val="32"/>
          <w:szCs w:val="32"/>
          <w:rtl/>
        </w:rPr>
        <w:t>أي</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الحصيلة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النهائية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hint="eastAsia"/>
          <w:sz w:val="32"/>
          <w:szCs w:val="32"/>
          <w:rtl/>
        </w:rPr>
        <w:t>لتعلي</w:t>
      </w:r>
      <w:r w:rsidRPr="008706D9">
        <w:rPr>
          <w:rFonts w:ascii="Traditional Arabic" w:hAnsi="Traditional Arabic" w:cs="Traditional Arabic"/>
          <w:sz w:val="32"/>
          <w:szCs w:val="32"/>
          <w:rtl/>
        </w:rPr>
        <w:t>م اللغة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العربية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فهو</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 xml:space="preserve">الهدف الشامل النهائي </w:t>
      </w:r>
      <w:r w:rsidRPr="008706D9">
        <w:rPr>
          <w:rFonts w:ascii="Traditional Arabic" w:hAnsi="Traditional Arabic" w:cs="Traditional Arabic" w:hint="cs"/>
          <w:sz w:val="32"/>
          <w:szCs w:val="32"/>
          <w:rtl/>
        </w:rPr>
        <w:t xml:space="preserve">لتعليم </w:t>
      </w:r>
      <w:r w:rsidRPr="008706D9">
        <w:rPr>
          <w:rFonts w:ascii="Traditional Arabic" w:hAnsi="Traditional Arabic" w:cs="Traditional Arabic"/>
          <w:sz w:val="32"/>
          <w:szCs w:val="32"/>
          <w:rtl/>
        </w:rPr>
        <w:t>اللغة</w:t>
      </w:r>
      <w:r w:rsidRPr="008706D9">
        <w:rPr>
          <w:rFonts w:ascii="Traditional Arabic" w:hAnsi="Traditional Arabic" w:cs="Traditional Arabic" w:hint="cs"/>
          <w:sz w:val="32"/>
          <w:szCs w:val="32"/>
          <w:rtl/>
        </w:rPr>
        <w:t xml:space="preserve"> </w:t>
      </w:r>
      <w:r w:rsidR="00D7018D" w:rsidRPr="008706D9">
        <w:rPr>
          <w:rFonts w:ascii="Traditional Arabic" w:hAnsi="Traditional Arabic" w:cs="Traditional Arabic" w:hint="cs"/>
          <w:sz w:val="32"/>
          <w:szCs w:val="32"/>
          <w:rtl/>
        </w:rPr>
        <w:t>و</w:t>
      </w:r>
      <w:r w:rsidRPr="008706D9">
        <w:rPr>
          <w:rFonts w:ascii="Traditional Arabic" w:hAnsi="Traditional Arabic" w:cs="Traditional Arabic"/>
          <w:sz w:val="32"/>
          <w:szCs w:val="32"/>
          <w:rtl/>
        </w:rPr>
        <w:t>وظ</w:t>
      </w:r>
      <w:r w:rsidRPr="008706D9">
        <w:rPr>
          <w:rFonts w:ascii="Traditional Arabic" w:hAnsi="Traditional Arabic" w:cs="Traditional Arabic" w:hint="cs"/>
          <w:sz w:val="32"/>
          <w:szCs w:val="32"/>
          <w:rtl/>
        </w:rPr>
        <w:t>ي</w:t>
      </w:r>
      <w:r w:rsidRPr="008706D9">
        <w:rPr>
          <w:rFonts w:ascii="Traditional Arabic" w:hAnsi="Traditional Arabic" w:cs="Traditional Arabic"/>
          <w:sz w:val="32"/>
          <w:szCs w:val="32"/>
          <w:rtl/>
        </w:rPr>
        <w:t>فة</w:t>
      </w:r>
      <w:r w:rsidRPr="008706D9">
        <w:rPr>
          <w:rFonts w:ascii="Traditional Arabic" w:hAnsi="Traditional Arabic" w:cs="Traditional Arabic" w:hint="cs"/>
          <w:sz w:val="32"/>
          <w:szCs w:val="32"/>
          <w:rtl/>
        </w:rPr>
        <w:t xml:space="preserve"> المدرس </w:t>
      </w:r>
      <w:r w:rsidRPr="008706D9">
        <w:rPr>
          <w:rFonts w:ascii="Traditional Arabic" w:hAnsi="Traditional Arabic" w:cs="Traditional Arabic"/>
          <w:sz w:val="32"/>
          <w:szCs w:val="32"/>
          <w:rtl/>
        </w:rPr>
        <w:t>أن</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يقول</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للتلميذ</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ماذا يكتب</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او</w:t>
      </w:r>
      <w:r w:rsidR="00D7018D" w:rsidRPr="008706D9">
        <w:rPr>
          <w:rFonts w:ascii="Traditional Arabic" w:hAnsi="Traditional Arabic" w:cs="Traditional Arabic" w:hint="cs"/>
          <w:sz w:val="32"/>
          <w:szCs w:val="32"/>
          <w:rtl/>
        </w:rPr>
        <w:t xml:space="preserve"> </w:t>
      </w:r>
      <w:r w:rsidRPr="008706D9">
        <w:rPr>
          <w:rFonts w:ascii="Traditional Arabic" w:hAnsi="Traditional Arabic" w:cs="Traditional Arabic" w:hint="cs"/>
          <w:sz w:val="32"/>
          <w:szCs w:val="32"/>
          <w:rtl/>
        </w:rPr>
        <w:t xml:space="preserve">لا </w:t>
      </w:r>
      <w:r w:rsidRPr="008706D9">
        <w:rPr>
          <w:rFonts w:ascii="Traditional Arabic" w:hAnsi="Traditional Arabic" w:cs="Traditional Arabic"/>
          <w:sz w:val="32"/>
          <w:szCs w:val="32"/>
          <w:rtl/>
        </w:rPr>
        <w:t>يكتب</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ولا</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أن</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يقلل</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من</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قيم</w:t>
      </w:r>
      <w:r w:rsidR="00D7018D" w:rsidRPr="008706D9">
        <w:rPr>
          <w:rFonts w:ascii="Traditional Arabic" w:hAnsi="Traditional Arabic" w:cs="Traditional Arabic" w:hint="cs"/>
          <w:sz w:val="32"/>
          <w:szCs w:val="32"/>
          <w:rtl/>
        </w:rPr>
        <w:t>ة</w:t>
      </w:r>
      <w:r w:rsidRPr="008706D9">
        <w:rPr>
          <w:rFonts w:ascii="Traditional Arabic" w:hAnsi="Traditional Arabic" w:cs="Traditional Arabic" w:hint="cs"/>
          <w:sz w:val="32"/>
          <w:szCs w:val="32"/>
          <w:rtl/>
        </w:rPr>
        <w:t xml:space="preserve"> </w:t>
      </w:r>
      <w:r w:rsidR="00D7018D" w:rsidRPr="008706D9">
        <w:rPr>
          <w:rFonts w:ascii="Traditional Arabic" w:hAnsi="Traditional Arabic" w:cs="Traditional Arabic" w:hint="cs"/>
          <w:sz w:val="32"/>
          <w:szCs w:val="32"/>
          <w:rtl/>
        </w:rPr>
        <w:t xml:space="preserve">كتاباته </w:t>
      </w:r>
      <w:r w:rsidR="00984A7D" w:rsidRPr="008706D9">
        <w:rPr>
          <w:rFonts w:ascii="Traditional Arabic" w:hAnsi="Traditional Arabic" w:cs="Traditional Arabic" w:hint="cs"/>
          <w:sz w:val="32"/>
          <w:szCs w:val="32"/>
          <w:rtl/>
        </w:rPr>
        <w:t>ويقوده</w:t>
      </w:r>
      <w:r w:rsidR="00D7018D" w:rsidRPr="008706D9">
        <w:rPr>
          <w:rFonts w:ascii="Traditional Arabic" w:hAnsi="Traditional Arabic" w:cs="Traditional Arabic" w:hint="cs"/>
          <w:sz w:val="32"/>
          <w:szCs w:val="32"/>
          <w:rtl/>
        </w:rPr>
        <w:t xml:space="preserve"> نحوه سلامة الكتابة </w:t>
      </w:r>
      <w:r w:rsidR="00984A7D" w:rsidRPr="008706D9">
        <w:rPr>
          <w:rFonts w:ascii="Traditional Arabic" w:hAnsi="Traditional Arabic" w:cs="Traditional Arabic" w:hint="cs"/>
          <w:sz w:val="32"/>
          <w:szCs w:val="32"/>
          <w:rtl/>
        </w:rPr>
        <w:t>وسلامة</w:t>
      </w:r>
      <w:r w:rsidR="00D7018D" w:rsidRPr="008706D9">
        <w:rPr>
          <w:rFonts w:ascii="Traditional Arabic" w:hAnsi="Traditional Arabic" w:cs="Traditional Arabic" w:hint="cs"/>
          <w:sz w:val="32"/>
          <w:szCs w:val="32"/>
          <w:rtl/>
        </w:rPr>
        <w:t xml:space="preserve"> الأسلوب</w:t>
      </w:r>
    </w:p>
    <w:p w14:paraId="6F22C9DE" w14:textId="1146686D" w:rsidR="0017794B" w:rsidRPr="008706D9" w:rsidRDefault="00DE358A" w:rsidP="008706D9">
      <w:pPr>
        <w:bidi/>
        <w:spacing w:line="240" w:lineRule="auto"/>
        <w:ind w:left="567" w:right="15"/>
        <w:rPr>
          <w:rFonts w:ascii="Traditional Arabic" w:hAnsi="Traditional Arabic" w:cs="Traditional Arabic"/>
          <w:b/>
          <w:bCs/>
          <w:sz w:val="32"/>
          <w:szCs w:val="32"/>
          <w:rtl/>
        </w:rPr>
      </w:pPr>
      <w:r w:rsidRPr="008706D9">
        <w:rPr>
          <w:rFonts w:ascii="Traditional Arabic" w:hAnsi="Traditional Arabic" w:cs="Traditional Arabic" w:hint="cs"/>
          <w:b/>
          <w:bCs/>
          <w:sz w:val="32"/>
          <w:szCs w:val="32"/>
          <w:rtl/>
        </w:rPr>
        <w:t xml:space="preserve">ومن </w:t>
      </w:r>
      <w:r w:rsidR="0017794B" w:rsidRPr="008706D9">
        <w:rPr>
          <w:rFonts w:ascii="Traditional Arabic" w:hAnsi="Traditional Arabic" w:cs="Traditional Arabic" w:hint="eastAsia"/>
          <w:b/>
          <w:bCs/>
          <w:sz w:val="32"/>
          <w:szCs w:val="32"/>
          <w:rtl/>
        </w:rPr>
        <w:t>أهدافه</w:t>
      </w:r>
      <w:r w:rsidR="00C21BD2" w:rsidRPr="008706D9">
        <w:rPr>
          <w:rFonts w:ascii="Traditional Arabic" w:hAnsi="Traditional Arabic" w:cs="Traditional Arabic" w:hint="cs"/>
          <w:b/>
          <w:bCs/>
          <w:sz w:val="32"/>
          <w:szCs w:val="32"/>
          <w:rtl/>
        </w:rPr>
        <w:t>:</w:t>
      </w:r>
    </w:p>
    <w:p w14:paraId="79ED3766" w14:textId="77777777" w:rsidR="007B0936" w:rsidRPr="008706D9" w:rsidRDefault="007B0936" w:rsidP="008706D9">
      <w:pPr>
        <w:pStyle w:val="Paragraphedeliste"/>
        <w:numPr>
          <w:ilvl w:val="0"/>
          <w:numId w:val="36"/>
        </w:numPr>
        <w:bidi/>
        <w:spacing w:line="240" w:lineRule="auto"/>
        <w:ind w:right="15"/>
        <w:rPr>
          <w:rFonts w:ascii="Traditional Arabic" w:hAnsi="Traditional Arabic" w:cs="Traditional Arabic"/>
          <w:sz w:val="32"/>
          <w:szCs w:val="32"/>
          <w:rtl/>
        </w:rPr>
      </w:pPr>
      <w:r w:rsidRPr="008706D9">
        <w:rPr>
          <w:rFonts w:ascii="Traditional Arabic" w:hAnsi="Traditional Arabic" w:cs="Traditional Arabic"/>
          <w:sz w:val="32"/>
          <w:szCs w:val="32"/>
          <w:rtl/>
        </w:rPr>
        <w:t>تنمية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قدرة</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المتعلم</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على</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التعبير</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hint="eastAsia"/>
          <w:sz w:val="32"/>
          <w:szCs w:val="32"/>
          <w:rtl/>
        </w:rPr>
        <w:t>الوظيفي</w:t>
      </w:r>
      <w:r w:rsidRPr="008706D9">
        <w:rPr>
          <w:rFonts w:ascii="Traditional Arabic" w:hAnsi="Traditional Arabic" w:cs="Traditional Arabic"/>
          <w:sz w:val="32"/>
          <w:szCs w:val="32"/>
          <w:rtl/>
        </w:rPr>
        <w:t xml:space="preserve"> </w:t>
      </w:r>
    </w:p>
    <w:p w14:paraId="6467D1CA" w14:textId="5777AE40" w:rsidR="007B0936" w:rsidRPr="008706D9" w:rsidRDefault="00DE358A" w:rsidP="008706D9">
      <w:pPr>
        <w:pStyle w:val="Paragraphedeliste"/>
        <w:numPr>
          <w:ilvl w:val="0"/>
          <w:numId w:val="36"/>
        </w:numPr>
        <w:bidi/>
        <w:spacing w:line="240" w:lineRule="auto"/>
        <w:ind w:right="15"/>
        <w:rPr>
          <w:rFonts w:ascii="Traditional Arabic" w:hAnsi="Traditional Arabic" w:cs="Traditional Arabic"/>
          <w:sz w:val="32"/>
          <w:szCs w:val="32"/>
          <w:rtl/>
        </w:rPr>
      </w:pPr>
      <w:r w:rsidRPr="008706D9">
        <w:rPr>
          <w:rFonts w:ascii="Traditional Arabic" w:hAnsi="Traditional Arabic" w:cs="Traditional Arabic" w:hint="cs"/>
          <w:sz w:val="32"/>
          <w:szCs w:val="32"/>
          <w:rtl/>
        </w:rPr>
        <w:t xml:space="preserve">تطوير التلميذ على </w:t>
      </w:r>
      <w:r w:rsidR="0017794B" w:rsidRPr="008706D9">
        <w:rPr>
          <w:rFonts w:ascii="Traditional Arabic" w:hAnsi="Traditional Arabic" w:cs="Traditional Arabic" w:hint="eastAsia"/>
          <w:sz w:val="32"/>
          <w:szCs w:val="32"/>
          <w:rtl/>
        </w:rPr>
        <w:t>المناقشة</w:t>
      </w:r>
      <w:r w:rsidRPr="008706D9">
        <w:rPr>
          <w:rFonts w:ascii="Traditional Arabic" w:hAnsi="Traditional Arabic" w:cs="Traditional Arabic" w:hint="cs"/>
          <w:sz w:val="32"/>
          <w:szCs w:val="32"/>
          <w:rtl/>
        </w:rPr>
        <w:t xml:space="preserve"> و</w:t>
      </w:r>
      <w:r w:rsidR="0017794B" w:rsidRPr="008706D9">
        <w:rPr>
          <w:rFonts w:ascii="Traditional Arabic" w:hAnsi="Traditional Arabic" w:cs="Traditional Arabic"/>
          <w:sz w:val="32"/>
          <w:szCs w:val="32"/>
          <w:rtl/>
        </w:rPr>
        <w:t xml:space="preserve">المحادثة </w:t>
      </w:r>
    </w:p>
    <w:p w14:paraId="3C375849" w14:textId="77777777" w:rsidR="001F3A0E" w:rsidRPr="008706D9" w:rsidRDefault="0017794B" w:rsidP="008706D9">
      <w:pPr>
        <w:pStyle w:val="Paragraphedeliste"/>
        <w:numPr>
          <w:ilvl w:val="0"/>
          <w:numId w:val="36"/>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تنمية</w:t>
      </w:r>
      <w:r w:rsidR="007B0936" w:rsidRPr="008706D9">
        <w:rPr>
          <w:rFonts w:ascii="Traditional Arabic" w:hAnsi="Traditional Arabic" w:cs="Traditional Arabic"/>
          <w:sz w:val="32"/>
          <w:szCs w:val="32"/>
          <w:rtl/>
        </w:rPr>
        <w:t xml:space="preserve"> </w:t>
      </w:r>
      <w:r w:rsidRPr="008706D9">
        <w:rPr>
          <w:rFonts w:ascii="Traditional Arabic" w:hAnsi="Traditional Arabic" w:cs="Traditional Arabic"/>
          <w:sz w:val="32"/>
          <w:szCs w:val="32"/>
          <w:rtl/>
        </w:rPr>
        <w:t>التعبير ع</w:t>
      </w:r>
      <w:r w:rsidR="00150718" w:rsidRPr="008706D9">
        <w:rPr>
          <w:rFonts w:ascii="Traditional Arabic" w:hAnsi="Traditional Arabic" w:cs="Traditional Arabic"/>
          <w:sz w:val="32"/>
          <w:szCs w:val="32"/>
          <w:rtl/>
        </w:rPr>
        <w:t>ند</w:t>
      </w:r>
      <w:r w:rsidRPr="008706D9">
        <w:rPr>
          <w:rFonts w:ascii="Traditional Arabic" w:hAnsi="Traditional Arabic" w:cs="Traditional Arabic"/>
          <w:sz w:val="32"/>
          <w:szCs w:val="32"/>
          <w:rtl/>
        </w:rPr>
        <w:t xml:space="preserve"> التلميذ</w:t>
      </w:r>
    </w:p>
    <w:p w14:paraId="515CAFAB" w14:textId="486C8A49" w:rsidR="001F3A0E" w:rsidRPr="008706D9" w:rsidRDefault="001F3A0E" w:rsidP="008706D9">
      <w:pPr>
        <w:pStyle w:val="Paragraphedeliste"/>
        <w:numPr>
          <w:ilvl w:val="0"/>
          <w:numId w:val="36"/>
        </w:numPr>
        <w:bidi/>
        <w:spacing w:line="240" w:lineRule="auto"/>
        <w:ind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 xml:space="preserve">تطوير المتعلم </w:t>
      </w:r>
      <w:r w:rsidRPr="008706D9">
        <w:rPr>
          <w:rFonts w:ascii="Traditional Arabic" w:hAnsi="Traditional Arabic" w:cs="Traditional Arabic" w:hint="cs"/>
          <w:sz w:val="32"/>
          <w:szCs w:val="32"/>
          <w:rtl/>
        </w:rPr>
        <w:t>وتثقيفه</w:t>
      </w:r>
      <w:r w:rsidRPr="008706D9">
        <w:rPr>
          <w:rFonts w:ascii="Traditional Arabic" w:hAnsi="Traditional Arabic" w:cs="Traditional Arabic"/>
          <w:sz w:val="32"/>
          <w:szCs w:val="32"/>
          <w:rtl/>
        </w:rPr>
        <w:t xml:space="preserve"> على التعبير عن احاسيسه </w:t>
      </w:r>
      <w:r w:rsidR="00984A7D" w:rsidRPr="008706D9">
        <w:rPr>
          <w:rFonts w:ascii="Traditional Arabic" w:hAnsi="Traditional Arabic" w:cs="Traditional Arabic" w:hint="cs"/>
          <w:sz w:val="32"/>
          <w:szCs w:val="32"/>
          <w:rtl/>
        </w:rPr>
        <w:t>وانفعالات</w:t>
      </w:r>
      <w:r w:rsidR="00984A7D" w:rsidRPr="008706D9">
        <w:rPr>
          <w:rFonts w:ascii="Traditional Arabic" w:hAnsi="Traditional Arabic" w:cs="Traditional Arabic" w:hint="eastAsia"/>
          <w:sz w:val="32"/>
          <w:szCs w:val="32"/>
          <w:rtl/>
        </w:rPr>
        <w:t>ه</w:t>
      </w:r>
      <w:r w:rsidRPr="008706D9">
        <w:rPr>
          <w:rFonts w:ascii="Traditional Arabic" w:hAnsi="Traditional Arabic" w:cs="Traditional Arabic"/>
          <w:sz w:val="32"/>
          <w:szCs w:val="32"/>
          <w:rtl/>
        </w:rPr>
        <w:t xml:space="preserve"> من الم وحزن وفرح </w:t>
      </w:r>
    </w:p>
    <w:p w14:paraId="0E70472A" w14:textId="087D47DE" w:rsidR="001F3A0E" w:rsidRPr="008706D9" w:rsidRDefault="001F3A0E" w:rsidP="008706D9">
      <w:pPr>
        <w:pStyle w:val="Paragraphedeliste"/>
        <w:numPr>
          <w:ilvl w:val="0"/>
          <w:numId w:val="1"/>
        </w:numPr>
        <w:bidi/>
        <w:spacing w:line="240" w:lineRule="auto"/>
        <w:ind w:right="15"/>
        <w:jc w:val="both"/>
        <w:rPr>
          <w:rFonts w:ascii="Traditional Arabic" w:hAnsi="Traditional Arabic" w:cs="Traditional Arabic"/>
          <w:b/>
          <w:bCs/>
          <w:sz w:val="32"/>
          <w:szCs w:val="32"/>
        </w:rPr>
      </w:pPr>
      <w:r w:rsidRPr="008706D9">
        <w:rPr>
          <w:rFonts w:ascii="Traditional Arabic" w:hAnsi="Traditional Arabic" w:cs="Traditional Arabic"/>
          <w:b/>
          <w:bCs/>
          <w:sz w:val="32"/>
          <w:szCs w:val="32"/>
          <w:rtl/>
        </w:rPr>
        <w:t>مهارات الكتابة</w:t>
      </w:r>
      <w:r w:rsidRPr="008706D9">
        <w:rPr>
          <w:rFonts w:ascii="Traditional Arabic" w:hAnsi="Traditional Arabic" w:cs="Traditional Arabic" w:hint="cs"/>
          <w:b/>
          <w:bCs/>
          <w:sz w:val="32"/>
          <w:szCs w:val="32"/>
          <w:rtl/>
        </w:rPr>
        <w:t>:</w:t>
      </w:r>
    </w:p>
    <w:p w14:paraId="5BB6EF87" w14:textId="0E53225C" w:rsidR="001F3A0E" w:rsidRPr="008706D9" w:rsidRDefault="001F3A0E" w:rsidP="008706D9">
      <w:pPr>
        <w:pStyle w:val="Paragraphedeliste"/>
        <w:bidi/>
        <w:spacing w:line="240" w:lineRule="auto"/>
        <w:ind w:right="15"/>
        <w:jc w:val="both"/>
        <w:rPr>
          <w:rFonts w:ascii="Traditional Arabic" w:hAnsi="Traditional Arabic" w:cs="Traditional Arabic"/>
          <w:sz w:val="32"/>
          <w:szCs w:val="32"/>
          <w:rtl/>
        </w:rPr>
      </w:pPr>
      <w:r w:rsidRPr="008706D9">
        <w:rPr>
          <w:rFonts w:ascii="Traditional Arabic" w:hAnsi="Traditional Arabic" w:cs="Traditional Arabic" w:hint="cs"/>
          <w:sz w:val="32"/>
          <w:szCs w:val="32"/>
          <w:rtl/>
        </w:rPr>
        <w:t xml:space="preserve">تعتبر مهارة الكتابة مفخرة العقل الانساني فهي أعظم ما أنتج العقل وهي الوسيلة التي يتم من خلالها نقل معارفنا ومشاعر </w:t>
      </w:r>
      <w:r w:rsidR="000E6ACF" w:rsidRPr="008706D9">
        <w:rPr>
          <w:rFonts w:ascii="Traditional Arabic" w:hAnsi="Traditional Arabic" w:cs="Traditional Arabic" w:hint="cs"/>
          <w:sz w:val="32"/>
          <w:szCs w:val="32"/>
          <w:rtl/>
        </w:rPr>
        <w:t>وأحاسيس</w:t>
      </w:r>
      <w:r w:rsidRPr="008706D9">
        <w:rPr>
          <w:rFonts w:ascii="Traditional Arabic" w:hAnsi="Traditional Arabic" w:cs="Traditional Arabic" w:hint="cs"/>
          <w:sz w:val="32"/>
          <w:szCs w:val="32"/>
          <w:rtl/>
        </w:rPr>
        <w:t xml:space="preserve"> </w:t>
      </w:r>
      <w:r w:rsidR="000E6ACF" w:rsidRPr="008706D9">
        <w:rPr>
          <w:rFonts w:ascii="Traditional Arabic" w:hAnsi="Traditional Arabic" w:cs="Traditional Arabic" w:hint="cs"/>
          <w:sz w:val="32"/>
          <w:szCs w:val="32"/>
          <w:rtl/>
        </w:rPr>
        <w:t>ومنها</w:t>
      </w:r>
      <w:r w:rsidRPr="008706D9">
        <w:rPr>
          <w:rFonts w:ascii="Traditional Arabic" w:hAnsi="Traditional Arabic" w:cs="Traditional Arabic" w:hint="cs"/>
          <w:sz w:val="32"/>
          <w:szCs w:val="32"/>
          <w:rtl/>
        </w:rPr>
        <w:t xml:space="preserve"> يستطيع الطالب التعبير عن أفكاره.</w:t>
      </w:r>
    </w:p>
    <w:p w14:paraId="41EC1304" w14:textId="5DD0AA84" w:rsidR="001F3A0E" w:rsidRPr="008706D9" w:rsidRDefault="001F3A0E" w:rsidP="008706D9">
      <w:pPr>
        <w:pStyle w:val="Paragraphedeliste"/>
        <w:bidi/>
        <w:spacing w:line="240" w:lineRule="auto"/>
        <w:ind w:right="15"/>
        <w:jc w:val="both"/>
        <w:rPr>
          <w:rFonts w:ascii="Traditional Arabic" w:hAnsi="Traditional Arabic" w:cs="Traditional Arabic"/>
          <w:sz w:val="32"/>
          <w:szCs w:val="32"/>
          <w:rtl/>
        </w:rPr>
      </w:pPr>
      <w:r w:rsidRPr="008706D9">
        <w:rPr>
          <w:rFonts w:ascii="Traditional Arabic" w:hAnsi="Traditional Arabic" w:cs="Traditional Arabic" w:hint="cs"/>
          <w:sz w:val="32"/>
          <w:szCs w:val="32"/>
          <w:rtl/>
        </w:rPr>
        <w:t>ومنه نستنتج أن الهدف من هذه الأسس قدرة التلميذ على استعمال اللغة استعمالا صحيحا في كافة النواحي.</w:t>
      </w:r>
    </w:p>
    <w:p w14:paraId="3BCDB009" w14:textId="50566488" w:rsidR="001F3A0E" w:rsidRPr="008706D9" w:rsidRDefault="001F3A0E" w:rsidP="008706D9">
      <w:pPr>
        <w:pStyle w:val="Paragraphedeliste"/>
        <w:numPr>
          <w:ilvl w:val="0"/>
          <w:numId w:val="1"/>
        </w:numPr>
        <w:bidi/>
        <w:spacing w:line="240" w:lineRule="auto"/>
        <w:ind w:left="850" w:right="15" w:hanging="283"/>
        <w:jc w:val="both"/>
        <w:rPr>
          <w:rFonts w:ascii="Traditional Arabic" w:hAnsi="Traditional Arabic" w:cs="Traditional Arabic"/>
          <w:sz w:val="32"/>
          <w:szCs w:val="32"/>
          <w:rtl/>
        </w:rPr>
      </w:pPr>
      <w:r w:rsidRPr="008706D9">
        <w:rPr>
          <w:rFonts w:ascii="Traditional Arabic" w:hAnsi="Traditional Arabic" w:cs="Traditional Arabic"/>
          <w:b/>
          <w:bCs/>
          <w:sz w:val="32"/>
          <w:szCs w:val="32"/>
          <w:rtl/>
        </w:rPr>
        <w:t xml:space="preserve">ماهي الكفاءات </w:t>
      </w:r>
      <w:r w:rsidR="000E6ACF" w:rsidRPr="008706D9">
        <w:rPr>
          <w:rFonts w:ascii="Traditional Arabic" w:hAnsi="Traditional Arabic" w:cs="Traditional Arabic" w:hint="cs"/>
          <w:b/>
          <w:bCs/>
          <w:sz w:val="32"/>
          <w:szCs w:val="32"/>
          <w:rtl/>
        </w:rPr>
        <w:t>المستهدفة؟</w:t>
      </w:r>
    </w:p>
    <w:p w14:paraId="5B8AE901" w14:textId="6740DB61" w:rsidR="001F3A0E" w:rsidRPr="008706D9" w:rsidRDefault="001F3A0E" w:rsidP="008706D9">
      <w:pPr>
        <w:bidi/>
        <w:spacing w:line="240" w:lineRule="auto"/>
        <w:ind w:left="720"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ان كفاءات التدريس تشتمل على الكفاءة التعليمية والكفاءة الشخصية والكفاءة المهنية المكتسبة من خ</w:t>
      </w:r>
      <w:r w:rsidRPr="008706D9">
        <w:rPr>
          <w:rFonts w:ascii="Traditional Arabic" w:hAnsi="Traditional Arabic" w:cs="Traditional Arabic" w:hint="cs"/>
          <w:sz w:val="32"/>
          <w:szCs w:val="32"/>
          <w:rtl/>
        </w:rPr>
        <w:t>لا</w:t>
      </w:r>
      <w:r w:rsidRPr="008706D9">
        <w:rPr>
          <w:rFonts w:ascii="Traditional Arabic" w:hAnsi="Traditional Arabic" w:cs="Traditional Arabic"/>
          <w:sz w:val="32"/>
          <w:szCs w:val="32"/>
          <w:rtl/>
        </w:rPr>
        <w:t xml:space="preserve">ل مهنة التعليم والكفاءة </w:t>
      </w:r>
      <w:r w:rsidRPr="008706D9">
        <w:rPr>
          <w:rFonts w:ascii="Traditional Arabic" w:hAnsi="Traditional Arabic" w:cs="Traditional Arabic" w:hint="cs"/>
          <w:sz w:val="32"/>
          <w:szCs w:val="32"/>
          <w:rtl/>
        </w:rPr>
        <w:t>الا</w:t>
      </w:r>
      <w:r w:rsidRPr="008706D9">
        <w:rPr>
          <w:rFonts w:ascii="Traditional Arabic" w:hAnsi="Traditional Arabic" w:cs="Traditional Arabic"/>
          <w:sz w:val="32"/>
          <w:szCs w:val="32"/>
          <w:rtl/>
        </w:rPr>
        <w:t xml:space="preserve">جتماعية </w:t>
      </w:r>
      <w:r w:rsidR="000E6ACF" w:rsidRPr="008706D9">
        <w:rPr>
          <w:rFonts w:ascii="Traditional Arabic" w:hAnsi="Traditional Arabic" w:cs="Traditional Arabic" w:hint="cs"/>
          <w:sz w:val="32"/>
          <w:szCs w:val="32"/>
          <w:rtl/>
        </w:rPr>
        <w:t>وهذه</w:t>
      </w:r>
      <w:r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الكفاءات ال</w:t>
      </w:r>
      <w:r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 xml:space="preserve">ربعة </w:t>
      </w:r>
      <w:r w:rsidRPr="008706D9">
        <w:rPr>
          <w:rFonts w:ascii="Traditional Arabic" w:hAnsi="Traditional Arabic" w:cs="Traditional Arabic" w:hint="cs"/>
          <w:sz w:val="32"/>
          <w:szCs w:val="32"/>
          <w:rtl/>
        </w:rPr>
        <w:t xml:space="preserve">من </w:t>
      </w:r>
      <w:r w:rsidRPr="008706D9">
        <w:rPr>
          <w:rFonts w:ascii="Traditional Arabic" w:hAnsi="Traditional Arabic" w:cs="Traditional Arabic"/>
          <w:sz w:val="32"/>
          <w:szCs w:val="32"/>
          <w:rtl/>
        </w:rPr>
        <w:t>أ</w:t>
      </w:r>
      <w:r w:rsidRPr="008706D9">
        <w:rPr>
          <w:rFonts w:ascii="Traditional Arabic" w:hAnsi="Traditional Arabic" w:cs="Traditional Arabic" w:hint="cs"/>
          <w:sz w:val="32"/>
          <w:szCs w:val="32"/>
          <w:rtl/>
        </w:rPr>
        <w:t>ج</w:t>
      </w:r>
      <w:r w:rsidRPr="008706D9">
        <w:rPr>
          <w:rFonts w:ascii="Traditional Arabic" w:hAnsi="Traditional Arabic" w:cs="Traditional Arabic"/>
          <w:sz w:val="32"/>
          <w:szCs w:val="32"/>
          <w:rtl/>
        </w:rPr>
        <w:t xml:space="preserve">ل تسهيل الفهم والكفاءة التعليمية </w:t>
      </w:r>
      <w:r w:rsidR="000E6ACF" w:rsidRPr="008706D9">
        <w:rPr>
          <w:rFonts w:ascii="Traditional Arabic" w:hAnsi="Traditional Arabic" w:cs="Traditional Arabic" w:hint="cs"/>
          <w:sz w:val="32"/>
          <w:szCs w:val="32"/>
          <w:rtl/>
        </w:rPr>
        <w:t>وهي</w:t>
      </w:r>
      <w:r w:rsidRPr="008706D9">
        <w:rPr>
          <w:rFonts w:ascii="Traditional Arabic" w:hAnsi="Traditional Arabic" w:cs="Traditional Arabic"/>
          <w:sz w:val="32"/>
          <w:szCs w:val="32"/>
          <w:rtl/>
        </w:rPr>
        <w:t xml:space="preserve"> القدرة المدرسي</w:t>
      </w:r>
      <w:r w:rsidRPr="008706D9">
        <w:rPr>
          <w:rFonts w:ascii="Traditional Arabic" w:hAnsi="Traditional Arabic" w:cs="Traditional Arabic" w:hint="cs"/>
          <w:sz w:val="32"/>
          <w:szCs w:val="32"/>
          <w:rtl/>
        </w:rPr>
        <w:t>ن</w:t>
      </w:r>
      <w:r w:rsidRPr="008706D9">
        <w:rPr>
          <w:rFonts w:ascii="Traditional Arabic" w:hAnsi="Traditional Arabic" w:cs="Traditional Arabic"/>
          <w:sz w:val="32"/>
          <w:szCs w:val="32"/>
          <w:rtl/>
        </w:rPr>
        <w:t xml:space="preserve"> على ادارة التعليم وتعلم المتعلمين ومن مؤشراتها</w:t>
      </w:r>
      <w:r w:rsidRPr="008706D9">
        <w:rPr>
          <w:rFonts w:ascii="Traditional Arabic" w:hAnsi="Traditional Arabic" w:cs="Traditional Arabic" w:hint="cs"/>
          <w:sz w:val="32"/>
          <w:szCs w:val="32"/>
          <w:rtl/>
        </w:rPr>
        <w:t>:</w:t>
      </w:r>
    </w:p>
    <w:p w14:paraId="243692CB" w14:textId="05E4C372" w:rsidR="001F3A0E" w:rsidRPr="008706D9" w:rsidRDefault="001F3A0E" w:rsidP="008706D9">
      <w:pPr>
        <w:pStyle w:val="Paragraphedeliste"/>
        <w:numPr>
          <w:ilvl w:val="0"/>
          <w:numId w:val="38"/>
        </w:numPr>
        <w:bidi/>
        <w:spacing w:line="240" w:lineRule="auto"/>
        <w:ind w:left="720" w:right="15" w:hanging="153"/>
        <w:jc w:val="both"/>
        <w:rPr>
          <w:rFonts w:ascii="Traditional Arabic" w:hAnsi="Traditional Arabic" w:cs="Traditional Arabic"/>
          <w:sz w:val="32"/>
          <w:szCs w:val="32"/>
          <w:rtl/>
        </w:rPr>
      </w:pPr>
      <w:r w:rsidRPr="008706D9">
        <w:rPr>
          <w:rFonts w:ascii="Traditional Arabic" w:hAnsi="Traditional Arabic" w:cs="Traditional Arabic"/>
          <w:sz w:val="32"/>
          <w:szCs w:val="32"/>
          <w:rtl/>
        </w:rPr>
        <w:lastRenderedPageBreak/>
        <w:t xml:space="preserve">القدرة على التدريس </w:t>
      </w:r>
    </w:p>
    <w:p w14:paraId="61C0E266" w14:textId="77777777" w:rsidR="001F3A0E" w:rsidRPr="008706D9" w:rsidRDefault="001F3A0E" w:rsidP="008706D9">
      <w:pPr>
        <w:pStyle w:val="Paragraphedeliste"/>
        <w:numPr>
          <w:ilvl w:val="0"/>
          <w:numId w:val="38"/>
        </w:numPr>
        <w:bidi/>
        <w:spacing w:line="240" w:lineRule="auto"/>
        <w:ind w:left="720" w:right="15" w:hanging="153"/>
        <w:jc w:val="both"/>
        <w:rPr>
          <w:rFonts w:ascii="Traditional Arabic" w:hAnsi="Traditional Arabic" w:cs="Traditional Arabic"/>
          <w:sz w:val="32"/>
          <w:szCs w:val="32"/>
          <w:rtl/>
        </w:rPr>
      </w:pPr>
      <w:r w:rsidRPr="008706D9">
        <w:rPr>
          <w:rFonts w:ascii="Traditional Arabic" w:hAnsi="Traditional Arabic" w:cs="Traditional Arabic"/>
          <w:sz w:val="32"/>
          <w:szCs w:val="32"/>
          <w:rtl/>
        </w:rPr>
        <w:t>معرفة خصائص الط</w:t>
      </w:r>
      <w:r w:rsidRPr="008706D9">
        <w:rPr>
          <w:rFonts w:ascii="Traditional Arabic" w:hAnsi="Traditional Arabic" w:cs="Traditional Arabic" w:hint="cs"/>
          <w:sz w:val="32"/>
          <w:szCs w:val="32"/>
          <w:rtl/>
        </w:rPr>
        <w:t>لا</w:t>
      </w:r>
      <w:r w:rsidRPr="008706D9">
        <w:rPr>
          <w:rFonts w:ascii="Traditional Arabic" w:hAnsi="Traditional Arabic" w:cs="Traditional Arabic"/>
          <w:sz w:val="32"/>
          <w:szCs w:val="32"/>
          <w:rtl/>
        </w:rPr>
        <w:t>ب</w:t>
      </w:r>
    </w:p>
    <w:p w14:paraId="08C6A54F" w14:textId="66028930" w:rsidR="001F3A0E" w:rsidRPr="008706D9" w:rsidRDefault="001F3A0E" w:rsidP="008706D9">
      <w:pPr>
        <w:pStyle w:val="Paragraphedeliste"/>
        <w:numPr>
          <w:ilvl w:val="0"/>
          <w:numId w:val="38"/>
        </w:numPr>
        <w:bidi/>
        <w:spacing w:line="240" w:lineRule="auto"/>
        <w:ind w:left="720" w:right="15" w:hanging="153"/>
        <w:jc w:val="both"/>
        <w:rPr>
          <w:rFonts w:ascii="Traditional Arabic" w:hAnsi="Traditional Arabic" w:cs="Traditional Arabic"/>
          <w:sz w:val="32"/>
          <w:szCs w:val="32"/>
          <w:rtl/>
        </w:rPr>
      </w:pPr>
      <w:r w:rsidRPr="008706D9">
        <w:rPr>
          <w:rFonts w:ascii="Traditional Arabic" w:hAnsi="Traditional Arabic" w:cs="Traditional Arabic"/>
          <w:sz w:val="32"/>
          <w:szCs w:val="32"/>
          <w:rtl/>
        </w:rPr>
        <w:t>القدرة على ال</w:t>
      </w:r>
      <w:r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تصال بالط</w:t>
      </w:r>
      <w:r w:rsidRPr="008706D9">
        <w:rPr>
          <w:rFonts w:ascii="Traditional Arabic" w:hAnsi="Traditional Arabic" w:cs="Traditional Arabic" w:hint="cs"/>
          <w:sz w:val="32"/>
          <w:szCs w:val="32"/>
          <w:rtl/>
        </w:rPr>
        <w:t>لا</w:t>
      </w:r>
      <w:r w:rsidRPr="008706D9">
        <w:rPr>
          <w:rFonts w:ascii="Traditional Arabic" w:hAnsi="Traditional Arabic" w:cs="Traditional Arabic"/>
          <w:sz w:val="32"/>
          <w:szCs w:val="32"/>
          <w:rtl/>
        </w:rPr>
        <w:t>ب اتصال</w:t>
      </w:r>
      <w:r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 xml:space="preserve"> فعال</w:t>
      </w:r>
      <w:r w:rsidRPr="008706D9">
        <w:rPr>
          <w:rFonts w:ascii="Traditional Arabic" w:hAnsi="Traditional Arabic" w:cs="Traditional Arabic" w:hint="cs"/>
          <w:sz w:val="32"/>
          <w:szCs w:val="32"/>
          <w:rtl/>
        </w:rPr>
        <w:t>ا</w:t>
      </w:r>
      <w:r w:rsidR="008706D9">
        <w:rPr>
          <w:rFonts w:ascii="Traditional Arabic" w:hAnsi="Traditional Arabic" w:cs="Traditional Arabic" w:hint="cs"/>
          <w:sz w:val="32"/>
          <w:szCs w:val="32"/>
          <w:rtl/>
        </w:rPr>
        <w:t>"</w:t>
      </w:r>
      <w:r w:rsidRPr="008706D9">
        <w:rPr>
          <w:rStyle w:val="Appelnotedebasdep"/>
          <w:rFonts w:ascii="Traditional Arabic" w:hAnsi="Traditional Arabic" w:cs="Traditional Arabic"/>
          <w:sz w:val="32"/>
          <w:szCs w:val="32"/>
          <w:rtl/>
        </w:rPr>
        <w:footnoteReference w:id="36"/>
      </w:r>
    </w:p>
    <w:p w14:paraId="105EE597" w14:textId="2509B8B4" w:rsidR="00E411E8" w:rsidRPr="008706D9" w:rsidRDefault="001F3A0E" w:rsidP="008706D9">
      <w:pPr>
        <w:bidi/>
        <w:spacing w:line="240" w:lineRule="auto"/>
        <w:ind w:left="720"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 xml:space="preserve"> ويتضح </w:t>
      </w:r>
      <w:r w:rsidRPr="008706D9">
        <w:rPr>
          <w:rFonts w:ascii="Traditional Arabic" w:hAnsi="Traditional Arabic" w:cs="Traditional Arabic" w:hint="cs"/>
          <w:sz w:val="32"/>
          <w:szCs w:val="32"/>
          <w:rtl/>
        </w:rPr>
        <w:t xml:space="preserve">لنا </w:t>
      </w:r>
      <w:r w:rsidRPr="008706D9">
        <w:rPr>
          <w:rFonts w:ascii="Traditional Arabic" w:hAnsi="Traditional Arabic" w:cs="Traditional Arabic"/>
          <w:sz w:val="32"/>
          <w:szCs w:val="32"/>
          <w:rtl/>
        </w:rPr>
        <w:t>من خ</w:t>
      </w:r>
      <w:r w:rsidRPr="008706D9">
        <w:rPr>
          <w:rFonts w:ascii="Traditional Arabic" w:hAnsi="Traditional Arabic" w:cs="Traditional Arabic" w:hint="cs"/>
          <w:sz w:val="32"/>
          <w:szCs w:val="32"/>
          <w:rtl/>
        </w:rPr>
        <w:t>لا</w:t>
      </w:r>
      <w:r w:rsidRPr="008706D9">
        <w:rPr>
          <w:rFonts w:ascii="Traditional Arabic" w:hAnsi="Traditional Arabic" w:cs="Traditional Arabic"/>
          <w:sz w:val="32"/>
          <w:szCs w:val="32"/>
          <w:rtl/>
        </w:rPr>
        <w:t xml:space="preserve">ل </w:t>
      </w:r>
      <w:r w:rsidRPr="008706D9">
        <w:rPr>
          <w:rFonts w:ascii="Traditional Arabic" w:hAnsi="Traditional Arabic" w:cs="Traditional Arabic" w:hint="cs"/>
          <w:sz w:val="32"/>
          <w:szCs w:val="32"/>
          <w:rtl/>
        </w:rPr>
        <w:t>الأ</w:t>
      </w:r>
      <w:r w:rsidRPr="008706D9">
        <w:rPr>
          <w:rFonts w:ascii="Traditional Arabic" w:hAnsi="Traditional Arabic" w:cs="Traditional Arabic"/>
          <w:sz w:val="32"/>
          <w:szCs w:val="32"/>
          <w:rtl/>
        </w:rPr>
        <w:t xml:space="preserve">سس التي اعتمدوها في النصوص </w:t>
      </w:r>
      <w:r w:rsidRPr="008706D9">
        <w:rPr>
          <w:rFonts w:ascii="Traditional Arabic" w:hAnsi="Traditional Arabic" w:cs="Traditional Arabic" w:hint="cs"/>
          <w:sz w:val="32"/>
          <w:szCs w:val="32"/>
          <w:rtl/>
        </w:rPr>
        <w:t>الأ</w:t>
      </w:r>
      <w:r w:rsidRPr="008706D9">
        <w:rPr>
          <w:rFonts w:ascii="Traditional Arabic" w:hAnsi="Traditional Arabic" w:cs="Traditional Arabic"/>
          <w:sz w:val="32"/>
          <w:szCs w:val="32"/>
          <w:rtl/>
        </w:rPr>
        <w:t xml:space="preserve">دبية أن التلميذ هو الركيزة </w:t>
      </w:r>
      <w:r w:rsidRPr="008706D9">
        <w:rPr>
          <w:rFonts w:ascii="Traditional Arabic" w:hAnsi="Traditional Arabic" w:cs="Traditional Arabic" w:hint="cs"/>
          <w:sz w:val="32"/>
          <w:szCs w:val="32"/>
          <w:rtl/>
        </w:rPr>
        <w:t>الأ</w:t>
      </w:r>
      <w:r w:rsidRPr="008706D9">
        <w:rPr>
          <w:rFonts w:ascii="Traditional Arabic" w:hAnsi="Traditional Arabic" w:cs="Traditional Arabic"/>
          <w:sz w:val="32"/>
          <w:szCs w:val="32"/>
          <w:rtl/>
        </w:rPr>
        <w:t>ساسية من خ</w:t>
      </w:r>
      <w:r w:rsidRPr="008706D9">
        <w:rPr>
          <w:rFonts w:ascii="Traditional Arabic" w:hAnsi="Traditional Arabic" w:cs="Traditional Arabic" w:hint="cs"/>
          <w:sz w:val="32"/>
          <w:szCs w:val="32"/>
          <w:rtl/>
        </w:rPr>
        <w:t>لا</w:t>
      </w:r>
      <w:r w:rsidRPr="008706D9">
        <w:rPr>
          <w:rFonts w:ascii="Traditional Arabic" w:hAnsi="Traditional Arabic" w:cs="Traditional Arabic"/>
          <w:sz w:val="32"/>
          <w:szCs w:val="32"/>
          <w:rtl/>
        </w:rPr>
        <w:t xml:space="preserve">ل ما طرح من أسئلة اعتمادا على المتعلم على اساس </w:t>
      </w:r>
      <w:r w:rsidRPr="008706D9">
        <w:rPr>
          <w:rFonts w:ascii="Traditional Arabic" w:hAnsi="Traditional Arabic" w:cs="Traditional Arabic" w:hint="cs"/>
          <w:sz w:val="32"/>
          <w:szCs w:val="32"/>
          <w:rtl/>
        </w:rPr>
        <w:t>ال</w:t>
      </w:r>
      <w:r w:rsidRPr="008706D9">
        <w:rPr>
          <w:rFonts w:ascii="Traditional Arabic" w:hAnsi="Traditional Arabic" w:cs="Traditional Arabic"/>
          <w:sz w:val="32"/>
          <w:szCs w:val="32"/>
          <w:rtl/>
        </w:rPr>
        <w:t>أدا</w:t>
      </w:r>
      <w:r w:rsidRPr="008706D9">
        <w:rPr>
          <w:rFonts w:ascii="Traditional Arabic" w:hAnsi="Traditional Arabic" w:cs="Traditional Arabic" w:hint="cs"/>
          <w:sz w:val="32"/>
          <w:szCs w:val="32"/>
          <w:rtl/>
        </w:rPr>
        <w:t xml:space="preserve">ة </w:t>
      </w:r>
      <w:r w:rsidRPr="008706D9">
        <w:rPr>
          <w:rFonts w:ascii="Traditional Arabic" w:hAnsi="Traditional Arabic" w:cs="Traditional Arabic"/>
          <w:sz w:val="32"/>
          <w:szCs w:val="32"/>
          <w:rtl/>
        </w:rPr>
        <w:t xml:space="preserve">الفاعلة في </w:t>
      </w:r>
      <w:r w:rsidRPr="008706D9">
        <w:rPr>
          <w:rFonts w:ascii="Traditional Arabic" w:hAnsi="Traditional Arabic" w:cs="Traditional Arabic" w:hint="cs"/>
          <w:sz w:val="32"/>
          <w:szCs w:val="32"/>
          <w:rtl/>
        </w:rPr>
        <w:t>الدرس.</w:t>
      </w:r>
    </w:p>
    <w:p w14:paraId="57A16812" w14:textId="4E2201E6" w:rsidR="001F2ED7" w:rsidRPr="008706D9" w:rsidRDefault="000E6ACF" w:rsidP="008706D9">
      <w:pPr>
        <w:bidi/>
        <w:spacing w:line="240" w:lineRule="auto"/>
        <w:ind w:left="720" w:right="15"/>
        <w:jc w:val="both"/>
        <w:rPr>
          <w:rFonts w:ascii="Traditional Arabic" w:hAnsi="Traditional Arabic" w:cs="Traditional Arabic"/>
          <w:b/>
          <w:bCs/>
          <w:sz w:val="32"/>
          <w:szCs w:val="32"/>
          <w:rtl/>
        </w:rPr>
      </w:pPr>
      <w:r w:rsidRPr="008706D9">
        <w:rPr>
          <w:rFonts w:ascii="Traditional Arabic" w:hAnsi="Traditional Arabic" w:cs="Traditional Arabic" w:hint="cs"/>
          <w:b/>
          <w:bCs/>
          <w:sz w:val="32"/>
          <w:szCs w:val="32"/>
          <w:rtl/>
        </w:rPr>
        <w:t xml:space="preserve">1.4 </w:t>
      </w:r>
      <w:r w:rsidR="001F2ED7" w:rsidRPr="008706D9">
        <w:rPr>
          <w:rFonts w:ascii="Traditional Arabic" w:hAnsi="Traditional Arabic" w:cs="Traditional Arabic"/>
          <w:b/>
          <w:bCs/>
          <w:sz w:val="32"/>
          <w:szCs w:val="32"/>
          <w:rtl/>
        </w:rPr>
        <w:t xml:space="preserve">أهداف تدريس النص </w:t>
      </w:r>
      <w:r w:rsidR="00CB2849" w:rsidRPr="008706D9">
        <w:rPr>
          <w:rFonts w:ascii="Traditional Arabic" w:hAnsi="Traditional Arabic" w:cs="Traditional Arabic" w:hint="cs"/>
          <w:b/>
          <w:bCs/>
          <w:sz w:val="32"/>
          <w:szCs w:val="32"/>
          <w:rtl/>
        </w:rPr>
        <w:t>الأ</w:t>
      </w:r>
      <w:r w:rsidR="001F2ED7" w:rsidRPr="008706D9">
        <w:rPr>
          <w:rFonts w:ascii="Traditional Arabic" w:hAnsi="Traditional Arabic" w:cs="Traditional Arabic"/>
          <w:b/>
          <w:bCs/>
          <w:sz w:val="32"/>
          <w:szCs w:val="32"/>
          <w:rtl/>
        </w:rPr>
        <w:t>دبي</w:t>
      </w:r>
      <w:r w:rsidR="00CB2849" w:rsidRPr="008706D9">
        <w:rPr>
          <w:rFonts w:ascii="Traditional Arabic" w:hAnsi="Traditional Arabic" w:cs="Traditional Arabic" w:hint="cs"/>
          <w:b/>
          <w:bCs/>
          <w:sz w:val="32"/>
          <w:szCs w:val="32"/>
          <w:rtl/>
        </w:rPr>
        <w:t>:</w:t>
      </w:r>
    </w:p>
    <w:p w14:paraId="27D04B87" w14:textId="0A55DA19" w:rsidR="00CB2849" w:rsidRPr="008706D9" w:rsidRDefault="001F2ED7" w:rsidP="008706D9">
      <w:pPr>
        <w:bidi/>
        <w:spacing w:line="240" w:lineRule="auto"/>
        <w:ind w:left="720"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 xml:space="preserve"> للتدريس النص ا</w:t>
      </w:r>
      <w:r w:rsidR="00CB2849" w:rsidRPr="008706D9">
        <w:rPr>
          <w:rFonts w:ascii="Traditional Arabic" w:hAnsi="Traditional Arabic" w:cs="Traditional Arabic" w:hint="cs"/>
          <w:sz w:val="32"/>
          <w:szCs w:val="32"/>
          <w:rtl/>
        </w:rPr>
        <w:t>لأ</w:t>
      </w:r>
      <w:r w:rsidRPr="008706D9">
        <w:rPr>
          <w:rFonts w:ascii="Traditional Arabic" w:hAnsi="Traditional Arabic" w:cs="Traditional Arabic"/>
          <w:sz w:val="32"/>
          <w:szCs w:val="32"/>
          <w:rtl/>
        </w:rPr>
        <w:t xml:space="preserve">دبي أهمية في ترسيخ </w:t>
      </w:r>
      <w:r w:rsidR="000E6ACF" w:rsidRPr="008706D9">
        <w:rPr>
          <w:rFonts w:ascii="Traditional Arabic" w:hAnsi="Traditional Arabic" w:cs="Traditional Arabic" w:hint="cs"/>
          <w:sz w:val="32"/>
          <w:szCs w:val="32"/>
          <w:rtl/>
        </w:rPr>
        <w:t>وتوثيق</w:t>
      </w:r>
      <w:r w:rsidRPr="008706D9">
        <w:rPr>
          <w:rFonts w:ascii="Traditional Arabic" w:hAnsi="Traditional Arabic" w:cs="Traditional Arabic"/>
          <w:sz w:val="32"/>
          <w:szCs w:val="32"/>
          <w:rtl/>
        </w:rPr>
        <w:t xml:space="preserve"> شتى </w:t>
      </w:r>
      <w:r w:rsidR="00CB2849" w:rsidRPr="008706D9">
        <w:rPr>
          <w:rFonts w:ascii="Traditional Arabic" w:hAnsi="Traditional Arabic" w:cs="Traditional Arabic" w:hint="cs"/>
          <w:sz w:val="32"/>
          <w:szCs w:val="32"/>
          <w:rtl/>
        </w:rPr>
        <w:t>ال</w:t>
      </w:r>
      <w:r w:rsidRPr="008706D9">
        <w:rPr>
          <w:rFonts w:ascii="Traditional Arabic" w:hAnsi="Traditional Arabic" w:cs="Traditional Arabic"/>
          <w:sz w:val="32"/>
          <w:szCs w:val="32"/>
          <w:rtl/>
        </w:rPr>
        <w:t xml:space="preserve">معلومات للمتعلم بحيث أشار ناهي عبد عون الى جملة من </w:t>
      </w:r>
      <w:r w:rsidR="00CB2849" w:rsidRPr="008706D9">
        <w:rPr>
          <w:rFonts w:ascii="Traditional Arabic" w:hAnsi="Traditional Arabic" w:cs="Traditional Arabic" w:hint="cs"/>
          <w:sz w:val="32"/>
          <w:szCs w:val="32"/>
          <w:rtl/>
        </w:rPr>
        <w:t>الأ</w:t>
      </w:r>
      <w:r w:rsidRPr="008706D9">
        <w:rPr>
          <w:rFonts w:ascii="Traditional Arabic" w:hAnsi="Traditional Arabic" w:cs="Traditional Arabic"/>
          <w:sz w:val="32"/>
          <w:szCs w:val="32"/>
          <w:rtl/>
        </w:rPr>
        <w:t>هداف هي</w:t>
      </w:r>
      <w:r w:rsidR="000E6ACF" w:rsidRPr="008706D9">
        <w:rPr>
          <w:rFonts w:ascii="Traditional Arabic" w:hAnsi="Traditional Arabic" w:cs="Traditional Arabic"/>
          <w:sz w:val="32"/>
          <w:szCs w:val="32"/>
          <w:rtl/>
        </w:rPr>
        <w:t>:</w:t>
      </w:r>
      <w:r w:rsidR="008706D9">
        <w:rPr>
          <w:rFonts w:ascii="Traditional Arabic" w:hAnsi="Traditional Arabic" w:cs="Traditional Arabic" w:hint="cs"/>
          <w:sz w:val="32"/>
          <w:szCs w:val="32"/>
          <w:rtl/>
        </w:rPr>
        <w:t>"</w:t>
      </w:r>
      <w:r w:rsidR="00CB2849" w:rsidRPr="008706D9">
        <w:rPr>
          <w:rStyle w:val="Appelnotedebasdep"/>
          <w:rFonts w:ascii="Traditional Arabic" w:hAnsi="Traditional Arabic" w:cs="Traditional Arabic"/>
          <w:sz w:val="32"/>
          <w:szCs w:val="32"/>
          <w:rtl/>
        </w:rPr>
        <w:footnoteReference w:id="37"/>
      </w:r>
      <w:r w:rsidRPr="008706D9">
        <w:rPr>
          <w:rFonts w:ascii="Traditional Arabic" w:hAnsi="Traditional Arabic" w:cs="Traditional Arabic"/>
          <w:sz w:val="32"/>
          <w:szCs w:val="32"/>
          <w:rtl/>
        </w:rPr>
        <w:t xml:space="preserve"> </w:t>
      </w:r>
    </w:p>
    <w:p w14:paraId="40ABFE2A" w14:textId="39423A66" w:rsidR="00CB2849" w:rsidRPr="008706D9" w:rsidRDefault="001F2ED7" w:rsidP="008706D9">
      <w:pPr>
        <w:pStyle w:val="Paragraphedeliste"/>
        <w:numPr>
          <w:ilvl w:val="0"/>
          <w:numId w:val="38"/>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تمكين المتعلمين من فهم التعبير الكتابي والتفاعل معه و</w:t>
      </w:r>
      <w:r w:rsidR="00CB2849" w:rsidRPr="008706D9">
        <w:rPr>
          <w:rFonts w:ascii="Traditional Arabic" w:hAnsi="Traditional Arabic" w:cs="Traditional Arabic" w:hint="cs"/>
          <w:sz w:val="32"/>
          <w:szCs w:val="32"/>
          <w:rtl/>
        </w:rPr>
        <w:t>الا</w:t>
      </w:r>
      <w:r w:rsidRPr="008706D9">
        <w:rPr>
          <w:rFonts w:ascii="Traditional Arabic" w:hAnsi="Traditional Arabic" w:cs="Traditional Arabic"/>
          <w:sz w:val="32"/>
          <w:szCs w:val="32"/>
          <w:rtl/>
        </w:rPr>
        <w:t>ستجابة لما فيه من فكر وشعور</w:t>
      </w:r>
      <w:r w:rsidR="00CB2849" w:rsidRPr="008706D9">
        <w:rPr>
          <w:rFonts w:ascii="Traditional Arabic" w:hAnsi="Traditional Arabic" w:cs="Traditional Arabic" w:hint="cs"/>
          <w:sz w:val="32"/>
          <w:szCs w:val="32"/>
          <w:rtl/>
        </w:rPr>
        <w:t>.</w:t>
      </w:r>
    </w:p>
    <w:p w14:paraId="378B4018" w14:textId="1D5E7F80" w:rsidR="00CB2849" w:rsidRPr="008706D9" w:rsidRDefault="001F2ED7" w:rsidP="008706D9">
      <w:pPr>
        <w:pStyle w:val="Paragraphedeliste"/>
        <w:numPr>
          <w:ilvl w:val="0"/>
          <w:numId w:val="38"/>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 xml:space="preserve"> تزويد المتعلمين بأنظمة اللغة </w:t>
      </w:r>
      <w:r w:rsidR="000E6ACF" w:rsidRPr="008706D9">
        <w:rPr>
          <w:rFonts w:ascii="Traditional Arabic" w:hAnsi="Traditional Arabic" w:cs="Traditional Arabic" w:hint="cs"/>
          <w:sz w:val="32"/>
          <w:szCs w:val="32"/>
          <w:rtl/>
        </w:rPr>
        <w:t>وقواعدها</w:t>
      </w:r>
      <w:r w:rsidR="00CB2849" w:rsidRPr="008706D9">
        <w:rPr>
          <w:rFonts w:ascii="Traditional Arabic" w:hAnsi="Traditional Arabic" w:cs="Traditional Arabic" w:hint="cs"/>
          <w:sz w:val="32"/>
          <w:szCs w:val="32"/>
          <w:rtl/>
        </w:rPr>
        <w:t>.</w:t>
      </w:r>
    </w:p>
    <w:p w14:paraId="1825C325" w14:textId="46834C96" w:rsidR="00CB2849" w:rsidRPr="008706D9" w:rsidRDefault="001F2ED7" w:rsidP="008706D9">
      <w:pPr>
        <w:pStyle w:val="Paragraphedeliste"/>
        <w:numPr>
          <w:ilvl w:val="0"/>
          <w:numId w:val="38"/>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 xml:space="preserve"> تنمية قدرة المتعلم على التعبير الفصيح </w:t>
      </w:r>
      <w:r w:rsidR="000E6ACF" w:rsidRPr="008706D9">
        <w:rPr>
          <w:rFonts w:ascii="Traditional Arabic" w:hAnsi="Traditional Arabic" w:cs="Traditional Arabic" w:hint="cs"/>
          <w:sz w:val="32"/>
          <w:szCs w:val="32"/>
          <w:rtl/>
        </w:rPr>
        <w:t>وتزويدهم</w:t>
      </w:r>
      <w:r w:rsidRPr="008706D9">
        <w:rPr>
          <w:rFonts w:ascii="Traditional Arabic" w:hAnsi="Traditional Arabic" w:cs="Traditional Arabic"/>
          <w:sz w:val="32"/>
          <w:szCs w:val="32"/>
          <w:rtl/>
        </w:rPr>
        <w:t xml:space="preserve"> بالثروة اللغوية</w:t>
      </w:r>
      <w:r w:rsidR="00CB2849" w:rsidRPr="008706D9">
        <w:rPr>
          <w:rFonts w:ascii="Traditional Arabic" w:hAnsi="Traditional Arabic" w:cs="Traditional Arabic" w:hint="cs"/>
          <w:sz w:val="32"/>
          <w:szCs w:val="32"/>
          <w:rtl/>
        </w:rPr>
        <w:t>.</w:t>
      </w:r>
    </w:p>
    <w:p w14:paraId="727D346D" w14:textId="5F4C4DF1" w:rsidR="00CB2849" w:rsidRPr="008706D9" w:rsidRDefault="001F2ED7" w:rsidP="008706D9">
      <w:pPr>
        <w:pStyle w:val="Paragraphedeliste"/>
        <w:numPr>
          <w:ilvl w:val="0"/>
          <w:numId w:val="38"/>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 xml:space="preserve"> تمكين المتعلمين من تذوق ما في النصوص </w:t>
      </w:r>
      <w:r w:rsidR="00CB2849" w:rsidRPr="008706D9">
        <w:rPr>
          <w:rFonts w:ascii="Traditional Arabic" w:hAnsi="Traditional Arabic" w:cs="Traditional Arabic" w:hint="cs"/>
          <w:sz w:val="32"/>
          <w:szCs w:val="32"/>
          <w:rtl/>
        </w:rPr>
        <w:t>الا</w:t>
      </w:r>
      <w:r w:rsidRPr="008706D9">
        <w:rPr>
          <w:rFonts w:ascii="Traditional Arabic" w:hAnsi="Traditional Arabic" w:cs="Traditional Arabic"/>
          <w:sz w:val="32"/>
          <w:szCs w:val="32"/>
          <w:rtl/>
        </w:rPr>
        <w:t xml:space="preserve">دبية من صور </w:t>
      </w:r>
      <w:r w:rsidR="000E6ACF" w:rsidRPr="008706D9">
        <w:rPr>
          <w:rFonts w:ascii="Traditional Arabic" w:hAnsi="Traditional Arabic" w:cs="Traditional Arabic" w:hint="cs"/>
          <w:sz w:val="32"/>
          <w:szCs w:val="32"/>
          <w:rtl/>
        </w:rPr>
        <w:t>ومعان</w:t>
      </w:r>
      <w:r w:rsidRPr="008706D9">
        <w:rPr>
          <w:rFonts w:ascii="Traditional Arabic" w:hAnsi="Traditional Arabic" w:cs="Traditional Arabic"/>
          <w:sz w:val="32"/>
          <w:szCs w:val="32"/>
          <w:rtl/>
        </w:rPr>
        <w:t xml:space="preserve"> </w:t>
      </w:r>
      <w:r w:rsidR="000E6ACF" w:rsidRPr="008706D9">
        <w:rPr>
          <w:rFonts w:ascii="Traditional Arabic" w:hAnsi="Traditional Arabic" w:cs="Traditional Arabic" w:hint="cs"/>
          <w:sz w:val="32"/>
          <w:szCs w:val="32"/>
          <w:rtl/>
        </w:rPr>
        <w:t>واساليب</w:t>
      </w:r>
      <w:r w:rsidR="00CB2849" w:rsidRPr="008706D9">
        <w:rPr>
          <w:rFonts w:ascii="Traditional Arabic" w:hAnsi="Traditional Arabic" w:cs="Traditional Arabic" w:hint="cs"/>
          <w:sz w:val="32"/>
          <w:szCs w:val="32"/>
          <w:rtl/>
        </w:rPr>
        <w:t>.</w:t>
      </w:r>
    </w:p>
    <w:p w14:paraId="786DF753" w14:textId="53973241" w:rsidR="00CB2849" w:rsidRPr="008706D9" w:rsidRDefault="001F2ED7" w:rsidP="008706D9">
      <w:pPr>
        <w:pStyle w:val="Paragraphedeliste"/>
        <w:numPr>
          <w:ilvl w:val="0"/>
          <w:numId w:val="38"/>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 xml:space="preserve"> تحبيب </w:t>
      </w:r>
      <w:r w:rsidR="00CB2849" w:rsidRPr="008706D9">
        <w:rPr>
          <w:rFonts w:ascii="Traditional Arabic" w:hAnsi="Traditional Arabic" w:cs="Traditional Arabic" w:hint="cs"/>
          <w:sz w:val="32"/>
          <w:szCs w:val="32"/>
          <w:rtl/>
        </w:rPr>
        <w:t>الا</w:t>
      </w:r>
      <w:r w:rsidRPr="008706D9">
        <w:rPr>
          <w:rFonts w:ascii="Traditional Arabic" w:hAnsi="Traditional Arabic" w:cs="Traditional Arabic"/>
          <w:sz w:val="32"/>
          <w:szCs w:val="32"/>
          <w:rtl/>
        </w:rPr>
        <w:t xml:space="preserve">دب في نفوس </w:t>
      </w:r>
      <w:r w:rsidR="00CB2849" w:rsidRPr="008706D9">
        <w:rPr>
          <w:rFonts w:ascii="Traditional Arabic" w:hAnsi="Traditional Arabic" w:cs="Traditional Arabic" w:hint="cs"/>
          <w:sz w:val="32"/>
          <w:szCs w:val="32"/>
          <w:rtl/>
        </w:rPr>
        <w:t>المتعلمين.</w:t>
      </w:r>
    </w:p>
    <w:p w14:paraId="60026A15" w14:textId="15DB3EC9" w:rsidR="00CB2849" w:rsidRPr="008706D9" w:rsidRDefault="001F2ED7" w:rsidP="008706D9">
      <w:pPr>
        <w:bidi/>
        <w:spacing w:line="240" w:lineRule="auto"/>
        <w:ind w:left="345"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 xml:space="preserve">كما يمكننا ذكر أهداف اخرى لتدريس النصوص </w:t>
      </w:r>
      <w:r w:rsidR="00CB2849"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ل</w:t>
      </w:r>
      <w:r w:rsidR="00CB2849"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دبية</w:t>
      </w:r>
      <w:r w:rsidR="00CB2849" w:rsidRPr="008706D9">
        <w:rPr>
          <w:rFonts w:ascii="Traditional Arabic" w:hAnsi="Traditional Arabic" w:cs="Traditional Arabic" w:hint="cs"/>
          <w:sz w:val="32"/>
          <w:szCs w:val="32"/>
          <w:rtl/>
        </w:rPr>
        <w:t>:</w:t>
      </w:r>
      <w:r w:rsidR="00CB2849" w:rsidRPr="008706D9">
        <w:rPr>
          <w:rStyle w:val="Appelnotedebasdep"/>
          <w:rFonts w:ascii="Traditional Arabic" w:hAnsi="Traditional Arabic" w:cs="Traditional Arabic"/>
          <w:sz w:val="32"/>
          <w:szCs w:val="32"/>
          <w:rtl/>
        </w:rPr>
        <w:footnoteReference w:id="38"/>
      </w:r>
      <w:r w:rsidRPr="008706D9">
        <w:rPr>
          <w:rFonts w:ascii="Traditional Arabic" w:hAnsi="Traditional Arabic" w:cs="Traditional Arabic"/>
          <w:sz w:val="32"/>
          <w:szCs w:val="32"/>
          <w:rtl/>
        </w:rPr>
        <w:t xml:space="preserve"> </w:t>
      </w:r>
    </w:p>
    <w:p w14:paraId="37A3A5A4" w14:textId="77777777" w:rsidR="00CB2849" w:rsidRPr="008706D9" w:rsidRDefault="001F2ED7" w:rsidP="008706D9">
      <w:pPr>
        <w:pStyle w:val="Paragraphedeliste"/>
        <w:numPr>
          <w:ilvl w:val="0"/>
          <w:numId w:val="38"/>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 xml:space="preserve">تنمية الذوق </w:t>
      </w:r>
      <w:r w:rsidR="00CB2849"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ل</w:t>
      </w:r>
      <w:r w:rsidR="00CB2849"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دبي والوصول بالت</w:t>
      </w:r>
      <w:r w:rsidR="00CB2849" w:rsidRPr="008706D9">
        <w:rPr>
          <w:rFonts w:ascii="Traditional Arabic" w:hAnsi="Traditional Arabic" w:cs="Traditional Arabic" w:hint="cs"/>
          <w:sz w:val="32"/>
          <w:szCs w:val="32"/>
          <w:rtl/>
        </w:rPr>
        <w:t>لا</w:t>
      </w:r>
      <w:r w:rsidRPr="008706D9">
        <w:rPr>
          <w:rFonts w:ascii="Traditional Arabic" w:hAnsi="Traditional Arabic" w:cs="Traditional Arabic"/>
          <w:sz w:val="32"/>
          <w:szCs w:val="32"/>
          <w:rtl/>
        </w:rPr>
        <w:t>ميذ الى معرفة الجمال اللغوي</w:t>
      </w:r>
      <w:r w:rsidR="00CB2849" w:rsidRPr="008706D9">
        <w:rPr>
          <w:rFonts w:ascii="Traditional Arabic" w:hAnsi="Traditional Arabic" w:cs="Traditional Arabic" w:hint="cs"/>
          <w:sz w:val="32"/>
          <w:szCs w:val="32"/>
          <w:rtl/>
        </w:rPr>
        <w:t>.</w:t>
      </w:r>
    </w:p>
    <w:p w14:paraId="75344161" w14:textId="77777777" w:rsidR="00CB2849" w:rsidRPr="008706D9" w:rsidRDefault="001F2ED7" w:rsidP="008706D9">
      <w:pPr>
        <w:pStyle w:val="Paragraphedeliste"/>
        <w:numPr>
          <w:ilvl w:val="0"/>
          <w:numId w:val="38"/>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 xml:space="preserve"> اتصال الت</w:t>
      </w:r>
      <w:r w:rsidR="00CB2849" w:rsidRPr="008706D9">
        <w:rPr>
          <w:rFonts w:ascii="Traditional Arabic" w:hAnsi="Traditional Arabic" w:cs="Traditional Arabic" w:hint="cs"/>
          <w:sz w:val="32"/>
          <w:szCs w:val="32"/>
          <w:rtl/>
        </w:rPr>
        <w:t>لامي</w:t>
      </w:r>
      <w:r w:rsidRPr="008706D9">
        <w:rPr>
          <w:rFonts w:ascii="Traditional Arabic" w:hAnsi="Traditional Arabic" w:cs="Traditional Arabic"/>
          <w:sz w:val="32"/>
          <w:szCs w:val="32"/>
          <w:rtl/>
        </w:rPr>
        <w:t xml:space="preserve">ذ كمثقفين بتراثهم </w:t>
      </w:r>
      <w:r w:rsidR="00CB2849" w:rsidRPr="008706D9">
        <w:rPr>
          <w:rFonts w:ascii="Traditional Arabic" w:hAnsi="Traditional Arabic" w:cs="Traditional Arabic" w:hint="cs"/>
          <w:sz w:val="32"/>
          <w:szCs w:val="32"/>
          <w:rtl/>
        </w:rPr>
        <w:t>الا</w:t>
      </w:r>
      <w:r w:rsidRPr="008706D9">
        <w:rPr>
          <w:rFonts w:ascii="Traditional Arabic" w:hAnsi="Traditional Arabic" w:cs="Traditional Arabic"/>
          <w:sz w:val="32"/>
          <w:szCs w:val="32"/>
          <w:rtl/>
        </w:rPr>
        <w:t xml:space="preserve">دبي في مختلف العصور ليعمل على تقوية الروابط بين </w:t>
      </w:r>
      <w:r w:rsidR="00CB2849" w:rsidRPr="008706D9">
        <w:rPr>
          <w:rFonts w:ascii="Traditional Arabic" w:hAnsi="Traditional Arabic" w:cs="Traditional Arabic" w:hint="cs"/>
          <w:sz w:val="32"/>
          <w:szCs w:val="32"/>
          <w:rtl/>
        </w:rPr>
        <w:t>الا</w:t>
      </w:r>
      <w:r w:rsidRPr="008706D9">
        <w:rPr>
          <w:rFonts w:ascii="Traditional Arabic" w:hAnsi="Traditional Arabic" w:cs="Traditional Arabic"/>
          <w:sz w:val="32"/>
          <w:szCs w:val="32"/>
          <w:rtl/>
        </w:rPr>
        <w:t>مة</w:t>
      </w:r>
      <w:r w:rsidR="00CB2849" w:rsidRPr="008706D9">
        <w:rPr>
          <w:rFonts w:ascii="Traditional Arabic" w:hAnsi="Traditional Arabic" w:cs="Traditional Arabic" w:hint="cs"/>
          <w:sz w:val="32"/>
          <w:szCs w:val="32"/>
          <w:rtl/>
        </w:rPr>
        <w:t>.</w:t>
      </w:r>
    </w:p>
    <w:p w14:paraId="26314E1C" w14:textId="77777777" w:rsidR="00CB2849" w:rsidRPr="008706D9" w:rsidRDefault="001F2ED7" w:rsidP="008706D9">
      <w:pPr>
        <w:pStyle w:val="Paragraphedeliste"/>
        <w:numPr>
          <w:ilvl w:val="0"/>
          <w:numId w:val="38"/>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 xml:space="preserve"> وقوف الت</w:t>
      </w:r>
      <w:r w:rsidR="00CB2849" w:rsidRPr="008706D9">
        <w:rPr>
          <w:rFonts w:ascii="Traditional Arabic" w:hAnsi="Traditional Arabic" w:cs="Traditional Arabic" w:hint="cs"/>
          <w:sz w:val="32"/>
          <w:szCs w:val="32"/>
          <w:rtl/>
        </w:rPr>
        <w:t>لام</w:t>
      </w:r>
      <w:r w:rsidRPr="008706D9">
        <w:rPr>
          <w:rFonts w:ascii="Traditional Arabic" w:hAnsi="Traditional Arabic" w:cs="Traditional Arabic"/>
          <w:sz w:val="32"/>
          <w:szCs w:val="32"/>
          <w:rtl/>
        </w:rPr>
        <w:t>يذ على ألو</w:t>
      </w:r>
      <w:r w:rsidR="00CB2849"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 xml:space="preserve">ن مختلفة من </w:t>
      </w:r>
      <w:r w:rsidR="00CB2849" w:rsidRPr="008706D9">
        <w:rPr>
          <w:rFonts w:ascii="Traditional Arabic" w:hAnsi="Traditional Arabic" w:cs="Traditional Arabic" w:hint="cs"/>
          <w:sz w:val="32"/>
          <w:szCs w:val="32"/>
          <w:rtl/>
        </w:rPr>
        <w:t>الا</w:t>
      </w:r>
      <w:r w:rsidRPr="008706D9">
        <w:rPr>
          <w:rFonts w:ascii="Traditional Arabic" w:hAnsi="Traditional Arabic" w:cs="Traditional Arabic"/>
          <w:sz w:val="32"/>
          <w:szCs w:val="32"/>
          <w:rtl/>
        </w:rPr>
        <w:t>دب تتمثل ف</w:t>
      </w:r>
      <w:r w:rsidR="00CB2849" w:rsidRPr="008706D9">
        <w:rPr>
          <w:rFonts w:ascii="Traditional Arabic" w:hAnsi="Traditional Arabic" w:cs="Traditional Arabic" w:hint="cs"/>
          <w:sz w:val="32"/>
          <w:szCs w:val="32"/>
          <w:rtl/>
        </w:rPr>
        <w:t xml:space="preserve">ي </w:t>
      </w:r>
      <w:r w:rsidRPr="008706D9">
        <w:rPr>
          <w:rFonts w:ascii="Traditional Arabic" w:hAnsi="Traditional Arabic" w:cs="Traditional Arabic"/>
          <w:sz w:val="32"/>
          <w:szCs w:val="32"/>
          <w:rtl/>
        </w:rPr>
        <w:t>الشعر والقصص</w:t>
      </w:r>
      <w:r w:rsidR="00CB2849"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التمثيلي</w:t>
      </w:r>
      <w:r w:rsidR="00CB2849" w:rsidRPr="008706D9">
        <w:rPr>
          <w:rFonts w:ascii="Traditional Arabic" w:hAnsi="Traditional Arabic" w:cs="Traditional Arabic" w:hint="cs"/>
          <w:sz w:val="32"/>
          <w:szCs w:val="32"/>
          <w:rtl/>
        </w:rPr>
        <w:t>ات التي</w:t>
      </w:r>
      <w:r w:rsidRPr="008706D9">
        <w:rPr>
          <w:rFonts w:ascii="Traditional Arabic" w:hAnsi="Traditional Arabic" w:cs="Traditional Arabic"/>
          <w:sz w:val="32"/>
          <w:szCs w:val="32"/>
          <w:rtl/>
        </w:rPr>
        <w:t xml:space="preserve"> تحلل النفوس البشرية والعواطف </w:t>
      </w:r>
      <w:r w:rsidR="00CB2849" w:rsidRPr="008706D9">
        <w:rPr>
          <w:rFonts w:ascii="Traditional Arabic" w:hAnsi="Traditional Arabic" w:cs="Traditional Arabic" w:hint="cs"/>
          <w:sz w:val="32"/>
          <w:szCs w:val="32"/>
          <w:rtl/>
        </w:rPr>
        <w:t>الا</w:t>
      </w:r>
      <w:r w:rsidRPr="008706D9">
        <w:rPr>
          <w:rFonts w:ascii="Traditional Arabic" w:hAnsi="Traditional Arabic" w:cs="Traditional Arabic"/>
          <w:sz w:val="32"/>
          <w:szCs w:val="32"/>
          <w:rtl/>
        </w:rPr>
        <w:t>نسانية</w:t>
      </w:r>
      <w:r w:rsidR="00CB2849" w:rsidRPr="008706D9">
        <w:rPr>
          <w:rFonts w:ascii="Traditional Arabic" w:hAnsi="Traditional Arabic" w:cs="Traditional Arabic" w:hint="cs"/>
          <w:sz w:val="32"/>
          <w:szCs w:val="32"/>
          <w:rtl/>
        </w:rPr>
        <w:t>.</w:t>
      </w:r>
    </w:p>
    <w:p w14:paraId="00FF9069" w14:textId="03FAAF4D" w:rsidR="001F2ED7" w:rsidRPr="008706D9" w:rsidRDefault="001F2ED7" w:rsidP="008706D9">
      <w:pPr>
        <w:bidi/>
        <w:spacing w:line="240" w:lineRule="auto"/>
        <w:ind w:left="345"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lastRenderedPageBreak/>
        <w:t>ومن خ</w:t>
      </w:r>
      <w:r w:rsidR="00CB2849" w:rsidRPr="008706D9">
        <w:rPr>
          <w:rFonts w:ascii="Traditional Arabic" w:hAnsi="Traditional Arabic" w:cs="Traditional Arabic" w:hint="cs"/>
          <w:sz w:val="32"/>
          <w:szCs w:val="32"/>
          <w:rtl/>
        </w:rPr>
        <w:t>لا</w:t>
      </w:r>
      <w:r w:rsidRPr="008706D9">
        <w:rPr>
          <w:rFonts w:ascii="Traditional Arabic" w:hAnsi="Traditional Arabic" w:cs="Traditional Arabic"/>
          <w:sz w:val="32"/>
          <w:szCs w:val="32"/>
          <w:rtl/>
        </w:rPr>
        <w:t xml:space="preserve">ل هذه </w:t>
      </w:r>
      <w:r w:rsidR="00CB2849" w:rsidRPr="008706D9">
        <w:rPr>
          <w:rFonts w:ascii="Traditional Arabic" w:hAnsi="Traditional Arabic" w:cs="Traditional Arabic" w:hint="cs"/>
          <w:sz w:val="32"/>
          <w:szCs w:val="32"/>
          <w:rtl/>
        </w:rPr>
        <w:t>الا</w:t>
      </w:r>
      <w:r w:rsidRPr="008706D9">
        <w:rPr>
          <w:rFonts w:ascii="Traditional Arabic" w:hAnsi="Traditional Arabic" w:cs="Traditional Arabic"/>
          <w:sz w:val="32"/>
          <w:szCs w:val="32"/>
          <w:rtl/>
        </w:rPr>
        <w:t xml:space="preserve">هداف يتبين لنا أن النص </w:t>
      </w:r>
      <w:r w:rsidR="00CB2849"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ل</w:t>
      </w:r>
      <w:r w:rsidR="00CB2849"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 xml:space="preserve">دبي هو القاعدة </w:t>
      </w:r>
      <w:r w:rsidR="00CB2849" w:rsidRPr="008706D9">
        <w:rPr>
          <w:rFonts w:ascii="Traditional Arabic" w:hAnsi="Traditional Arabic" w:cs="Traditional Arabic" w:hint="cs"/>
          <w:sz w:val="32"/>
          <w:szCs w:val="32"/>
          <w:rtl/>
        </w:rPr>
        <w:t>الا</w:t>
      </w:r>
      <w:r w:rsidRPr="008706D9">
        <w:rPr>
          <w:rFonts w:ascii="Traditional Arabic" w:hAnsi="Traditional Arabic" w:cs="Traditional Arabic"/>
          <w:sz w:val="32"/>
          <w:szCs w:val="32"/>
          <w:rtl/>
        </w:rPr>
        <w:t xml:space="preserve">ساسية في توسيع </w:t>
      </w:r>
      <w:r w:rsidR="00CB2849" w:rsidRPr="008706D9">
        <w:rPr>
          <w:rFonts w:ascii="Traditional Arabic" w:hAnsi="Traditional Arabic" w:cs="Traditional Arabic" w:hint="cs"/>
          <w:sz w:val="32"/>
          <w:szCs w:val="32"/>
          <w:rtl/>
        </w:rPr>
        <w:t>وتطوير</w:t>
      </w:r>
      <w:r w:rsidRPr="008706D9">
        <w:rPr>
          <w:rFonts w:ascii="Traditional Arabic" w:hAnsi="Traditional Arabic" w:cs="Traditional Arabic"/>
          <w:sz w:val="32"/>
          <w:szCs w:val="32"/>
          <w:rtl/>
        </w:rPr>
        <w:t xml:space="preserve"> المعارف الخبرات لدى المتعلمين عن طريق الجمع وتوثيق الع</w:t>
      </w:r>
      <w:r w:rsidR="00CB2849" w:rsidRPr="008706D9">
        <w:rPr>
          <w:rFonts w:ascii="Traditional Arabic" w:hAnsi="Traditional Arabic" w:cs="Traditional Arabic" w:hint="cs"/>
          <w:sz w:val="32"/>
          <w:szCs w:val="32"/>
          <w:rtl/>
        </w:rPr>
        <w:t>لا</w:t>
      </w:r>
      <w:r w:rsidRPr="008706D9">
        <w:rPr>
          <w:rFonts w:ascii="Traditional Arabic" w:hAnsi="Traditional Arabic" w:cs="Traditional Arabic"/>
          <w:sz w:val="32"/>
          <w:szCs w:val="32"/>
          <w:rtl/>
        </w:rPr>
        <w:t xml:space="preserve">قة ببن الحضارات </w:t>
      </w:r>
      <w:r w:rsidR="008706D9" w:rsidRPr="008706D9">
        <w:rPr>
          <w:rFonts w:ascii="Traditional Arabic" w:hAnsi="Traditional Arabic" w:cs="Traditional Arabic" w:hint="cs"/>
          <w:sz w:val="32"/>
          <w:szCs w:val="32"/>
          <w:rtl/>
        </w:rPr>
        <w:t>والعصور</w:t>
      </w:r>
      <w:r w:rsidRPr="008706D9">
        <w:rPr>
          <w:rFonts w:ascii="Traditional Arabic" w:hAnsi="Traditional Arabic" w:cs="Traditional Arabic"/>
          <w:sz w:val="32"/>
          <w:szCs w:val="32"/>
          <w:rtl/>
        </w:rPr>
        <w:t xml:space="preserve"> السابقة </w:t>
      </w:r>
      <w:proofErr w:type="gramStart"/>
      <w:r w:rsidRPr="008706D9">
        <w:rPr>
          <w:rFonts w:ascii="Traditional Arabic" w:hAnsi="Traditional Arabic" w:cs="Traditional Arabic"/>
          <w:sz w:val="32"/>
          <w:szCs w:val="32"/>
          <w:rtl/>
        </w:rPr>
        <w:t>و الحديثة</w:t>
      </w:r>
      <w:proofErr w:type="gramEnd"/>
      <w:r w:rsidRPr="008706D9">
        <w:rPr>
          <w:rFonts w:ascii="Traditional Arabic" w:hAnsi="Traditional Arabic" w:cs="Traditional Arabic"/>
          <w:sz w:val="32"/>
          <w:szCs w:val="32"/>
          <w:rtl/>
        </w:rPr>
        <w:t xml:space="preserve"> و قدرة الطال</w:t>
      </w:r>
      <w:r w:rsidR="00CB2849" w:rsidRPr="008706D9">
        <w:rPr>
          <w:rFonts w:ascii="Traditional Arabic" w:hAnsi="Traditional Arabic" w:cs="Traditional Arabic" w:hint="cs"/>
          <w:sz w:val="32"/>
          <w:szCs w:val="32"/>
          <w:rtl/>
        </w:rPr>
        <w:t>ب</w:t>
      </w:r>
      <w:r w:rsidRPr="008706D9">
        <w:rPr>
          <w:rFonts w:ascii="Traditional Arabic" w:hAnsi="Traditional Arabic" w:cs="Traditional Arabic"/>
          <w:sz w:val="32"/>
          <w:szCs w:val="32"/>
          <w:rtl/>
        </w:rPr>
        <w:t xml:space="preserve"> </w:t>
      </w:r>
      <w:r w:rsidR="00CB2849" w:rsidRPr="008706D9">
        <w:rPr>
          <w:rFonts w:ascii="Traditional Arabic" w:hAnsi="Traditional Arabic" w:cs="Traditional Arabic" w:hint="cs"/>
          <w:sz w:val="32"/>
          <w:szCs w:val="32"/>
          <w:rtl/>
        </w:rPr>
        <w:t>لل</w:t>
      </w:r>
      <w:r w:rsidRPr="008706D9">
        <w:rPr>
          <w:rFonts w:ascii="Traditional Arabic" w:hAnsi="Traditional Arabic" w:cs="Traditional Arabic"/>
          <w:sz w:val="32"/>
          <w:szCs w:val="32"/>
          <w:rtl/>
        </w:rPr>
        <w:t>تعرف على مواطن</w:t>
      </w:r>
      <w:r w:rsidR="00CB2849"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ال</w:t>
      </w:r>
      <w:r w:rsidR="00CB2849" w:rsidRPr="008706D9">
        <w:rPr>
          <w:rFonts w:ascii="Traditional Arabic" w:hAnsi="Traditional Arabic" w:cs="Traditional Arabic" w:hint="cs"/>
          <w:sz w:val="32"/>
          <w:szCs w:val="32"/>
          <w:rtl/>
        </w:rPr>
        <w:t>ج</w:t>
      </w:r>
      <w:r w:rsidRPr="008706D9">
        <w:rPr>
          <w:rFonts w:ascii="Traditional Arabic" w:hAnsi="Traditional Arabic" w:cs="Traditional Arabic"/>
          <w:sz w:val="32"/>
          <w:szCs w:val="32"/>
          <w:rtl/>
        </w:rPr>
        <w:t>مال ال</w:t>
      </w:r>
      <w:r w:rsidR="00CB2849" w:rsidRPr="008706D9">
        <w:rPr>
          <w:rFonts w:ascii="Traditional Arabic" w:hAnsi="Traditional Arabic" w:cs="Traditional Arabic" w:hint="cs"/>
          <w:sz w:val="32"/>
          <w:szCs w:val="32"/>
          <w:rtl/>
        </w:rPr>
        <w:t>ل</w:t>
      </w:r>
      <w:r w:rsidRPr="008706D9">
        <w:rPr>
          <w:rFonts w:ascii="Traditional Arabic" w:hAnsi="Traditional Arabic" w:cs="Traditional Arabic"/>
          <w:sz w:val="32"/>
          <w:szCs w:val="32"/>
          <w:rtl/>
        </w:rPr>
        <w:t>غوي</w:t>
      </w:r>
      <w:r w:rsidR="00CB2849" w:rsidRPr="008706D9">
        <w:rPr>
          <w:rFonts w:ascii="Traditional Arabic" w:hAnsi="Traditional Arabic" w:cs="Traditional Arabic" w:hint="cs"/>
          <w:sz w:val="32"/>
          <w:szCs w:val="32"/>
          <w:rtl/>
        </w:rPr>
        <w:t>.</w:t>
      </w:r>
    </w:p>
    <w:p w14:paraId="199166D3" w14:textId="6C8E49AF" w:rsidR="001F3A0E" w:rsidRPr="008706D9" w:rsidRDefault="000E6ACF" w:rsidP="008706D9">
      <w:pPr>
        <w:bidi/>
        <w:spacing w:line="240" w:lineRule="auto"/>
        <w:ind w:left="567" w:right="15"/>
        <w:jc w:val="both"/>
        <w:rPr>
          <w:rFonts w:ascii="Traditional Arabic" w:hAnsi="Traditional Arabic" w:cs="Traditional Arabic"/>
          <w:b/>
          <w:bCs/>
          <w:sz w:val="32"/>
          <w:szCs w:val="32"/>
          <w:rtl/>
        </w:rPr>
      </w:pPr>
      <w:r w:rsidRPr="008706D9">
        <w:rPr>
          <w:rFonts w:ascii="Traditional Arabic" w:hAnsi="Traditional Arabic" w:cs="Traditional Arabic" w:hint="cs"/>
          <w:b/>
          <w:bCs/>
          <w:sz w:val="32"/>
          <w:szCs w:val="32"/>
          <w:rtl/>
        </w:rPr>
        <w:t xml:space="preserve">1.5مفهوم </w:t>
      </w:r>
      <w:r w:rsidR="001F3A0E" w:rsidRPr="008706D9">
        <w:rPr>
          <w:rFonts w:ascii="Traditional Arabic" w:hAnsi="Traditional Arabic" w:cs="Traditional Arabic"/>
          <w:b/>
          <w:bCs/>
          <w:sz w:val="32"/>
          <w:szCs w:val="32"/>
          <w:rtl/>
        </w:rPr>
        <w:t>النص التواصلي</w:t>
      </w:r>
      <w:r w:rsidR="000C72D9" w:rsidRPr="008706D9">
        <w:rPr>
          <w:rFonts w:ascii="Traditional Arabic" w:hAnsi="Traditional Arabic" w:cs="Traditional Arabic" w:hint="cs"/>
          <w:b/>
          <w:bCs/>
          <w:sz w:val="32"/>
          <w:szCs w:val="32"/>
          <w:rtl/>
        </w:rPr>
        <w:t>:</w:t>
      </w:r>
    </w:p>
    <w:p w14:paraId="75737D71" w14:textId="15675372" w:rsidR="000C72D9" w:rsidRPr="008706D9" w:rsidRDefault="001F3A0E" w:rsidP="008706D9">
      <w:pPr>
        <w:bidi/>
        <w:spacing w:line="240" w:lineRule="auto"/>
        <w:ind w:left="567"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 xml:space="preserve"> يعد النص الت</w:t>
      </w:r>
      <w:r w:rsidR="00476666" w:rsidRPr="008706D9">
        <w:rPr>
          <w:rFonts w:ascii="Traditional Arabic" w:hAnsi="Traditional Arabic" w:cs="Traditional Arabic" w:hint="cs"/>
          <w:sz w:val="32"/>
          <w:szCs w:val="32"/>
          <w:rtl/>
        </w:rPr>
        <w:t>و</w:t>
      </w:r>
      <w:r w:rsidRPr="008706D9">
        <w:rPr>
          <w:rFonts w:ascii="Traditional Arabic" w:hAnsi="Traditional Arabic" w:cs="Traditional Arabic"/>
          <w:sz w:val="32"/>
          <w:szCs w:val="32"/>
          <w:rtl/>
        </w:rPr>
        <w:t xml:space="preserve">اصلي نصا شارحا مفسرا للنص </w:t>
      </w:r>
      <w:r w:rsidR="00476666"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ل</w:t>
      </w:r>
      <w:r w:rsidR="00476666" w:rsidRPr="008706D9">
        <w:rPr>
          <w:rFonts w:ascii="Traditional Arabic" w:hAnsi="Traditional Arabic" w:cs="Traditional Arabic" w:hint="cs"/>
          <w:sz w:val="32"/>
          <w:szCs w:val="32"/>
          <w:rtl/>
        </w:rPr>
        <w:t>أ</w:t>
      </w:r>
      <w:r w:rsidRPr="008706D9">
        <w:rPr>
          <w:rFonts w:ascii="Traditional Arabic" w:hAnsi="Traditional Arabic" w:cs="Traditional Arabic"/>
          <w:sz w:val="32"/>
          <w:szCs w:val="32"/>
          <w:rtl/>
        </w:rPr>
        <w:t xml:space="preserve">دبي وال يوجد تعريف محدد له حيث عرفه كتاب اللغة العربية على النحو التالي وهو نص نثري يدرس ظاهرة التي تعرض اليها النص </w:t>
      </w:r>
      <w:r w:rsidR="00476666"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ل</w:t>
      </w:r>
      <w:r w:rsidR="00476666" w:rsidRPr="008706D9">
        <w:rPr>
          <w:rFonts w:ascii="Traditional Arabic" w:hAnsi="Traditional Arabic" w:cs="Traditional Arabic" w:hint="cs"/>
          <w:sz w:val="32"/>
          <w:szCs w:val="32"/>
          <w:rtl/>
        </w:rPr>
        <w:t>ا</w:t>
      </w:r>
      <w:r w:rsidRPr="008706D9">
        <w:rPr>
          <w:rFonts w:ascii="Traditional Arabic" w:hAnsi="Traditional Arabic" w:cs="Traditional Arabic"/>
          <w:sz w:val="32"/>
          <w:szCs w:val="32"/>
          <w:rtl/>
        </w:rPr>
        <w:t xml:space="preserve">دبي وذلك بالتوسع والتعمق </w:t>
      </w:r>
      <w:r w:rsidR="000C72D9" w:rsidRPr="008706D9">
        <w:rPr>
          <w:rFonts w:ascii="Traditional Arabic" w:hAnsi="Traditional Arabic" w:cs="Traditional Arabic" w:hint="cs"/>
          <w:sz w:val="32"/>
          <w:szCs w:val="32"/>
          <w:rtl/>
        </w:rPr>
        <w:t>ب</w:t>
      </w:r>
      <w:r w:rsidRPr="008706D9">
        <w:rPr>
          <w:rFonts w:ascii="Traditional Arabic" w:hAnsi="Traditional Arabic" w:cs="Traditional Arabic"/>
          <w:sz w:val="32"/>
          <w:szCs w:val="32"/>
          <w:rtl/>
        </w:rPr>
        <w:t>فهم المتعلم</w:t>
      </w:r>
      <w:r w:rsidR="000C72D9" w:rsidRPr="008706D9">
        <w:rPr>
          <w:rFonts w:ascii="Traditional Arabic" w:hAnsi="Traditional Arabic" w:cs="Traditional Arabic" w:hint="cs"/>
          <w:sz w:val="32"/>
          <w:szCs w:val="32"/>
          <w:rtl/>
        </w:rPr>
        <w:t xml:space="preserve"> </w:t>
      </w:r>
      <w:r w:rsidRPr="008706D9">
        <w:rPr>
          <w:rFonts w:ascii="Traditional Arabic" w:hAnsi="Traditional Arabic" w:cs="Traditional Arabic"/>
          <w:sz w:val="32"/>
          <w:szCs w:val="32"/>
          <w:rtl/>
        </w:rPr>
        <w:t>يستطيع ان يقف موقفا نقديا من الظاهرة الت</w:t>
      </w:r>
      <w:r w:rsidR="00476666" w:rsidRPr="008706D9">
        <w:rPr>
          <w:rFonts w:ascii="Traditional Arabic" w:hAnsi="Traditional Arabic" w:cs="Traditional Arabic" w:hint="cs"/>
          <w:sz w:val="32"/>
          <w:szCs w:val="32"/>
          <w:rtl/>
        </w:rPr>
        <w:t>ي</w:t>
      </w:r>
      <w:r w:rsidRPr="008706D9">
        <w:rPr>
          <w:rFonts w:ascii="Traditional Arabic" w:hAnsi="Traditional Arabic" w:cs="Traditional Arabic"/>
          <w:sz w:val="32"/>
          <w:szCs w:val="32"/>
          <w:rtl/>
        </w:rPr>
        <w:t xml:space="preserve"> عال</w:t>
      </w:r>
      <w:r w:rsidR="00476666" w:rsidRPr="008706D9">
        <w:rPr>
          <w:rFonts w:ascii="Traditional Arabic" w:hAnsi="Traditional Arabic" w:cs="Traditional Arabic" w:hint="cs"/>
          <w:sz w:val="32"/>
          <w:szCs w:val="32"/>
          <w:rtl/>
        </w:rPr>
        <w:t xml:space="preserve">جها </w:t>
      </w:r>
      <w:r w:rsidRPr="008706D9">
        <w:rPr>
          <w:rFonts w:ascii="Traditional Arabic" w:hAnsi="Traditional Arabic" w:cs="Traditional Arabic"/>
          <w:sz w:val="32"/>
          <w:szCs w:val="32"/>
          <w:rtl/>
        </w:rPr>
        <w:t xml:space="preserve">النص </w:t>
      </w:r>
      <w:r w:rsidR="00476666" w:rsidRPr="008706D9">
        <w:rPr>
          <w:rFonts w:ascii="Traditional Arabic" w:hAnsi="Traditional Arabic" w:cs="Traditional Arabic" w:hint="cs"/>
          <w:sz w:val="32"/>
          <w:szCs w:val="32"/>
          <w:rtl/>
        </w:rPr>
        <w:t>الأ</w:t>
      </w:r>
      <w:r w:rsidRPr="008706D9">
        <w:rPr>
          <w:rFonts w:ascii="Traditional Arabic" w:hAnsi="Traditional Arabic" w:cs="Traditional Arabic"/>
          <w:sz w:val="32"/>
          <w:szCs w:val="32"/>
          <w:rtl/>
        </w:rPr>
        <w:t>دبي من خ</w:t>
      </w:r>
      <w:r w:rsidR="00476666" w:rsidRPr="008706D9">
        <w:rPr>
          <w:rFonts w:ascii="Traditional Arabic" w:hAnsi="Traditional Arabic" w:cs="Traditional Arabic" w:hint="cs"/>
          <w:sz w:val="32"/>
          <w:szCs w:val="32"/>
          <w:rtl/>
        </w:rPr>
        <w:t>لا</w:t>
      </w:r>
      <w:r w:rsidRPr="008706D9">
        <w:rPr>
          <w:rFonts w:ascii="Traditional Arabic" w:hAnsi="Traditional Arabic" w:cs="Traditional Arabic"/>
          <w:sz w:val="32"/>
          <w:szCs w:val="32"/>
          <w:rtl/>
        </w:rPr>
        <w:t>ل المعطيات الواردة في النص</w:t>
      </w:r>
      <w:r w:rsidR="000C72D9" w:rsidRPr="008706D9">
        <w:rPr>
          <w:rFonts w:ascii="Traditional Arabic" w:hAnsi="Traditional Arabic" w:cs="Traditional Arabic" w:hint="cs"/>
          <w:sz w:val="32"/>
          <w:szCs w:val="32"/>
          <w:rtl/>
        </w:rPr>
        <w:t>.</w:t>
      </w:r>
      <w:r w:rsidR="008A1B22" w:rsidRPr="008706D9">
        <w:rPr>
          <w:rStyle w:val="Appelnotedebasdep"/>
          <w:rFonts w:ascii="Traditional Arabic" w:hAnsi="Traditional Arabic" w:cs="Traditional Arabic"/>
          <w:sz w:val="32"/>
          <w:szCs w:val="32"/>
          <w:rtl/>
        </w:rPr>
        <w:footnoteReference w:id="39"/>
      </w:r>
    </w:p>
    <w:p w14:paraId="210B0DF5" w14:textId="425B4028" w:rsidR="000C72D9" w:rsidRPr="008706D9" w:rsidRDefault="001F3A0E" w:rsidP="008706D9">
      <w:pPr>
        <w:bidi/>
        <w:spacing w:line="240" w:lineRule="auto"/>
        <w:ind w:left="567"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 xml:space="preserve"> ومن خ</w:t>
      </w:r>
      <w:r w:rsidR="00476666" w:rsidRPr="008706D9">
        <w:rPr>
          <w:rFonts w:ascii="Traditional Arabic" w:hAnsi="Traditional Arabic" w:cs="Traditional Arabic" w:hint="cs"/>
          <w:sz w:val="32"/>
          <w:szCs w:val="32"/>
          <w:rtl/>
        </w:rPr>
        <w:t>لا</w:t>
      </w:r>
      <w:r w:rsidRPr="008706D9">
        <w:rPr>
          <w:rFonts w:ascii="Traditional Arabic" w:hAnsi="Traditional Arabic" w:cs="Traditional Arabic"/>
          <w:sz w:val="32"/>
          <w:szCs w:val="32"/>
          <w:rtl/>
        </w:rPr>
        <w:t xml:space="preserve">ل معرفة النص التواصلي الذي يعد نسيجا لغويا شارحا مترابطا للنص </w:t>
      </w:r>
      <w:r w:rsidR="00476666" w:rsidRPr="008706D9">
        <w:rPr>
          <w:rFonts w:ascii="Traditional Arabic" w:hAnsi="Traditional Arabic" w:cs="Traditional Arabic" w:hint="cs"/>
          <w:sz w:val="32"/>
          <w:szCs w:val="32"/>
          <w:rtl/>
        </w:rPr>
        <w:t>الأ</w:t>
      </w:r>
      <w:r w:rsidRPr="008706D9">
        <w:rPr>
          <w:rFonts w:ascii="Traditional Arabic" w:hAnsi="Traditional Arabic" w:cs="Traditional Arabic"/>
          <w:sz w:val="32"/>
          <w:szCs w:val="32"/>
          <w:rtl/>
        </w:rPr>
        <w:t>دبي له أهمية لغوية وفكرية تساعد على تنمية ملكات المتعلم وقدراته العقلية وتمكينه من الوصول الى غاياته</w:t>
      </w:r>
      <w:r w:rsidR="000C72D9" w:rsidRPr="008706D9">
        <w:rPr>
          <w:rFonts w:ascii="Traditional Arabic" w:hAnsi="Traditional Arabic" w:cs="Traditional Arabic" w:hint="cs"/>
          <w:sz w:val="32"/>
          <w:szCs w:val="32"/>
          <w:rtl/>
        </w:rPr>
        <w:t>.</w:t>
      </w:r>
    </w:p>
    <w:p w14:paraId="1FB3103F" w14:textId="6A8177C8" w:rsidR="000C72D9" w:rsidRPr="008706D9" w:rsidRDefault="000E6ACF" w:rsidP="008706D9">
      <w:pPr>
        <w:bidi/>
        <w:spacing w:line="240" w:lineRule="auto"/>
        <w:ind w:left="567" w:right="15"/>
        <w:jc w:val="both"/>
        <w:rPr>
          <w:rFonts w:ascii="Traditional Arabic" w:hAnsi="Traditional Arabic" w:cs="Traditional Arabic"/>
          <w:b/>
          <w:bCs/>
          <w:sz w:val="32"/>
          <w:szCs w:val="32"/>
          <w:rtl/>
        </w:rPr>
      </w:pPr>
      <w:r w:rsidRPr="008706D9">
        <w:rPr>
          <w:rFonts w:ascii="Traditional Arabic" w:hAnsi="Traditional Arabic" w:cs="Traditional Arabic" w:hint="cs"/>
          <w:b/>
          <w:bCs/>
          <w:sz w:val="32"/>
          <w:szCs w:val="32"/>
          <w:rtl/>
        </w:rPr>
        <w:t xml:space="preserve">1.6 </w:t>
      </w:r>
      <w:r w:rsidR="001F3A0E" w:rsidRPr="008706D9">
        <w:rPr>
          <w:rFonts w:ascii="Traditional Arabic" w:hAnsi="Traditional Arabic" w:cs="Traditional Arabic"/>
          <w:b/>
          <w:bCs/>
          <w:sz w:val="32"/>
          <w:szCs w:val="32"/>
          <w:rtl/>
        </w:rPr>
        <w:t>خطوات تحليل النص التواصلي</w:t>
      </w:r>
      <w:r w:rsidR="00C4375F" w:rsidRPr="008706D9">
        <w:rPr>
          <w:rFonts w:ascii="Traditional Arabic" w:hAnsi="Traditional Arabic" w:cs="Traditional Arabic" w:hint="cs"/>
          <w:b/>
          <w:bCs/>
          <w:sz w:val="32"/>
          <w:szCs w:val="32"/>
          <w:rtl/>
        </w:rPr>
        <w:t>:</w:t>
      </w:r>
    </w:p>
    <w:p w14:paraId="3DB39AA9" w14:textId="77777777" w:rsidR="00C4375F" w:rsidRPr="008706D9" w:rsidRDefault="001F3A0E" w:rsidP="008706D9">
      <w:pPr>
        <w:bidi/>
        <w:spacing w:line="240" w:lineRule="auto"/>
        <w:ind w:left="567"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 xml:space="preserve"> يقوم تحليل النص التواصلي على</w:t>
      </w:r>
      <w:r w:rsidR="00C4375F" w:rsidRPr="008706D9">
        <w:rPr>
          <w:rFonts w:ascii="Traditional Arabic" w:hAnsi="Traditional Arabic" w:cs="Traditional Arabic" w:hint="cs"/>
          <w:sz w:val="32"/>
          <w:szCs w:val="32"/>
          <w:rtl/>
        </w:rPr>
        <w:t>:</w:t>
      </w:r>
    </w:p>
    <w:p w14:paraId="0FCBBB57" w14:textId="7CA0F147" w:rsidR="00C4375F" w:rsidRPr="008706D9" w:rsidRDefault="001F3A0E" w:rsidP="008706D9">
      <w:pPr>
        <w:pStyle w:val="Paragraphedeliste"/>
        <w:numPr>
          <w:ilvl w:val="0"/>
          <w:numId w:val="39"/>
        </w:numPr>
        <w:bidi/>
        <w:spacing w:line="240" w:lineRule="auto"/>
        <w:ind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شرح مصطلحات</w:t>
      </w:r>
      <w:r w:rsidR="00C4375F" w:rsidRPr="008706D9">
        <w:rPr>
          <w:rFonts w:ascii="Traditional Arabic" w:hAnsi="Traditional Arabic" w:cs="Traditional Arabic" w:hint="cs"/>
          <w:sz w:val="32"/>
          <w:szCs w:val="32"/>
          <w:rtl/>
        </w:rPr>
        <w:t>.</w:t>
      </w:r>
    </w:p>
    <w:p w14:paraId="1A1AB7B3" w14:textId="0B73EEF6" w:rsidR="00C4375F" w:rsidRPr="008706D9" w:rsidRDefault="001F3A0E" w:rsidP="008706D9">
      <w:pPr>
        <w:pStyle w:val="Paragraphedeliste"/>
        <w:numPr>
          <w:ilvl w:val="0"/>
          <w:numId w:val="39"/>
        </w:numPr>
        <w:bidi/>
        <w:spacing w:line="240" w:lineRule="auto"/>
        <w:ind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اثراء الرصد لللغوي والفكري</w:t>
      </w:r>
      <w:r w:rsidR="00C4375F" w:rsidRPr="008706D9">
        <w:rPr>
          <w:rFonts w:ascii="Traditional Arabic" w:hAnsi="Traditional Arabic" w:cs="Traditional Arabic" w:hint="cs"/>
          <w:sz w:val="32"/>
          <w:szCs w:val="32"/>
          <w:rtl/>
        </w:rPr>
        <w:t>.</w:t>
      </w:r>
    </w:p>
    <w:p w14:paraId="1B23591E" w14:textId="7DDC674D" w:rsidR="00C4375F" w:rsidRPr="008706D9" w:rsidRDefault="001F3A0E" w:rsidP="008706D9">
      <w:pPr>
        <w:pStyle w:val="Paragraphedeliste"/>
        <w:numPr>
          <w:ilvl w:val="0"/>
          <w:numId w:val="39"/>
        </w:numPr>
        <w:bidi/>
        <w:spacing w:line="240" w:lineRule="auto"/>
        <w:ind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اكتشاف مع</w:t>
      </w:r>
      <w:r w:rsidR="00C4375F" w:rsidRPr="008706D9">
        <w:rPr>
          <w:rFonts w:ascii="Traditional Arabic" w:hAnsi="Traditional Arabic" w:cs="Traditional Arabic" w:hint="cs"/>
          <w:sz w:val="32"/>
          <w:szCs w:val="32"/>
          <w:rtl/>
        </w:rPr>
        <w:t>ط</w:t>
      </w:r>
      <w:r w:rsidRPr="008706D9">
        <w:rPr>
          <w:rFonts w:ascii="Traditional Arabic" w:hAnsi="Traditional Arabic" w:cs="Traditional Arabic"/>
          <w:sz w:val="32"/>
          <w:szCs w:val="32"/>
          <w:rtl/>
        </w:rPr>
        <w:t>يات النص</w:t>
      </w:r>
      <w:r w:rsidR="00C4375F" w:rsidRPr="008706D9">
        <w:rPr>
          <w:rFonts w:ascii="Traditional Arabic" w:hAnsi="Traditional Arabic" w:cs="Traditional Arabic" w:hint="cs"/>
          <w:sz w:val="32"/>
          <w:szCs w:val="32"/>
          <w:rtl/>
        </w:rPr>
        <w:t>.</w:t>
      </w:r>
      <w:r w:rsidRPr="008706D9">
        <w:rPr>
          <w:rFonts w:ascii="Traditional Arabic" w:hAnsi="Traditional Arabic" w:cs="Traditional Arabic"/>
          <w:sz w:val="32"/>
          <w:szCs w:val="32"/>
          <w:rtl/>
        </w:rPr>
        <w:t xml:space="preserve"> </w:t>
      </w:r>
    </w:p>
    <w:p w14:paraId="5091CDA0" w14:textId="45552CCD" w:rsidR="00C4375F" w:rsidRPr="008706D9" w:rsidRDefault="001F3A0E" w:rsidP="008706D9">
      <w:pPr>
        <w:pStyle w:val="Paragraphedeliste"/>
        <w:numPr>
          <w:ilvl w:val="0"/>
          <w:numId w:val="39"/>
        </w:numPr>
        <w:bidi/>
        <w:spacing w:line="240" w:lineRule="auto"/>
        <w:ind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مناقشة معطيات النص</w:t>
      </w:r>
      <w:r w:rsidR="00C4375F" w:rsidRPr="008706D9">
        <w:rPr>
          <w:rFonts w:ascii="Traditional Arabic" w:hAnsi="Traditional Arabic" w:cs="Traditional Arabic" w:hint="cs"/>
          <w:sz w:val="32"/>
          <w:szCs w:val="32"/>
          <w:rtl/>
        </w:rPr>
        <w:t>.</w:t>
      </w:r>
    </w:p>
    <w:p w14:paraId="50F43BE7" w14:textId="6FA47FA0" w:rsidR="00C4375F" w:rsidRPr="008706D9" w:rsidRDefault="00C4375F" w:rsidP="008706D9">
      <w:pPr>
        <w:pStyle w:val="Paragraphedeliste"/>
        <w:numPr>
          <w:ilvl w:val="0"/>
          <w:numId w:val="39"/>
        </w:numPr>
        <w:bidi/>
        <w:spacing w:line="240" w:lineRule="auto"/>
        <w:ind w:right="15"/>
        <w:jc w:val="both"/>
        <w:rPr>
          <w:rFonts w:ascii="Traditional Arabic" w:hAnsi="Traditional Arabic" w:cs="Traditional Arabic"/>
          <w:sz w:val="32"/>
          <w:szCs w:val="32"/>
          <w:rtl/>
        </w:rPr>
      </w:pPr>
      <w:r w:rsidRPr="008706D9">
        <w:rPr>
          <w:rFonts w:ascii="Traditional Arabic" w:hAnsi="Traditional Arabic" w:cs="Traditional Arabic" w:hint="cs"/>
          <w:sz w:val="32"/>
          <w:szCs w:val="32"/>
          <w:rtl/>
        </w:rPr>
        <w:t>ال</w:t>
      </w:r>
      <w:r w:rsidR="001F3A0E" w:rsidRPr="008706D9">
        <w:rPr>
          <w:rFonts w:ascii="Traditional Arabic" w:hAnsi="Traditional Arabic" w:cs="Traditional Arabic"/>
          <w:sz w:val="32"/>
          <w:szCs w:val="32"/>
          <w:rtl/>
        </w:rPr>
        <w:t>استخ</w:t>
      </w:r>
      <w:r w:rsidRPr="008706D9">
        <w:rPr>
          <w:rFonts w:ascii="Traditional Arabic" w:hAnsi="Traditional Arabic" w:cs="Traditional Arabic" w:hint="cs"/>
          <w:sz w:val="32"/>
          <w:szCs w:val="32"/>
          <w:rtl/>
        </w:rPr>
        <w:t>لا</w:t>
      </w:r>
      <w:r w:rsidR="001F3A0E" w:rsidRPr="008706D9">
        <w:rPr>
          <w:rFonts w:ascii="Traditional Arabic" w:hAnsi="Traditional Arabic" w:cs="Traditional Arabic"/>
          <w:sz w:val="32"/>
          <w:szCs w:val="32"/>
          <w:rtl/>
        </w:rPr>
        <w:t xml:space="preserve">ص </w:t>
      </w:r>
      <w:r w:rsidRPr="008706D9">
        <w:rPr>
          <w:rFonts w:ascii="Traditional Arabic" w:hAnsi="Traditional Arabic" w:cs="Traditional Arabic" w:hint="cs"/>
          <w:sz w:val="32"/>
          <w:szCs w:val="32"/>
          <w:rtl/>
        </w:rPr>
        <w:t>والتسجيل.</w:t>
      </w:r>
    </w:p>
    <w:p w14:paraId="5A54C8FC" w14:textId="47323242" w:rsidR="001F3A0E" w:rsidRPr="008706D9" w:rsidRDefault="001F3A0E" w:rsidP="008706D9">
      <w:pPr>
        <w:bidi/>
        <w:spacing w:line="240" w:lineRule="auto"/>
        <w:ind w:left="567"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ومن هنا نستنتج انه تحل</w:t>
      </w:r>
      <w:r w:rsidR="00C4375F" w:rsidRPr="008706D9">
        <w:rPr>
          <w:rFonts w:ascii="Traditional Arabic" w:hAnsi="Traditional Arabic" w:cs="Traditional Arabic" w:hint="cs"/>
          <w:sz w:val="32"/>
          <w:szCs w:val="32"/>
          <w:rtl/>
        </w:rPr>
        <w:t>ي</w:t>
      </w:r>
      <w:r w:rsidRPr="008706D9">
        <w:rPr>
          <w:rFonts w:ascii="Traditional Arabic" w:hAnsi="Traditional Arabic" w:cs="Traditional Arabic"/>
          <w:sz w:val="32"/>
          <w:szCs w:val="32"/>
          <w:rtl/>
        </w:rPr>
        <w:t xml:space="preserve">ل مجرد أسئلة تحلل النص </w:t>
      </w:r>
      <w:r w:rsidR="00C4375F" w:rsidRPr="008706D9">
        <w:rPr>
          <w:rFonts w:ascii="Traditional Arabic" w:hAnsi="Traditional Arabic" w:cs="Traditional Arabic" w:hint="cs"/>
          <w:sz w:val="32"/>
          <w:szCs w:val="32"/>
          <w:rtl/>
        </w:rPr>
        <w:t>وتشرح</w:t>
      </w:r>
      <w:r w:rsidRPr="008706D9">
        <w:rPr>
          <w:rFonts w:ascii="Traditional Arabic" w:hAnsi="Traditional Arabic" w:cs="Traditional Arabic"/>
          <w:sz w:val="32"/>
          <w:szCs w:val="32"/>
          <w:rtl/>
        </w:rPr>
        <w:t xml:space="preserve"> مضمونه </w:t>
      </w:r>
      <w:r w:rsidR="00C4375F" w:rsidRPr="008706D9">
        <w:rPr>
          <w:rFonts w:ascii="Traditional Arabic" w:hAnsi="Traditional Arabic" w:cs="Traditional Arabic" w:hint="cs"/>
          <w:sz w:val="32"/>
          <w:szCs w:val="32"/>
          <w:rtl/>
        </w:rPr>
        <w:t>وتبسط</w:t>
      </w:r>
      <w:r w:rsidRPr="008706D9">
        <w:rPr>
          <w:rFonts w:ascii="Traditional Arabic" w:hAnsi="Traditional Arabic" w:cs="Traditional Arabic"/>
          <w:sz w:val="32"/>
          <w:szCs w:val="32"/>
          <w:rtl/>
        </w:rPr>
        <w:t xml:space="preserve"> معناه عن طريق خطوات تحليله</w:t>
      </w:r>
      <w:r w:rsidR="00C4375F" w:rsidRPr="008706D9">
        <w:rPr>
          <w:rFonts w:ascii="Traditional Arabic" w:hAnsi="Traditional Arabic" w:cs="Traditional Arabic" w:hint="cs"/>
          <w:sz w:val="32"/>
          <w:szCs w:val="32"/>
          <w:rtl/>
        </w:rPr>
        <w:t>.</w:t>
      </w:r>
    </w:p>
    <w:p w14:paraId="5E30812C" w14:textId="3A10A6EF" w:rsidR="005A0CD1" w:rsidRPr="008706D9" w:rsidRDefault="000E6ACF" w:rsidP="008706D9">
      <w:pPr>
        <w:bidi/>
        <w:spacing w:line="240" w:lineRule="auto"/>
        <w:ind w:left="567" w:right="15"/>
        <w:jc w:val="both"/>
        <w:rPr>
          <w:rFonts w:ascii="Traditional Arabic" w:hAnsi="Traditional Arabic" w:cs="Traditional Arabic"/>
          <w:b/>
          <w:bCs/>
          <w:sz w:val="32"/>
          <w:szCs w:val="32"/>
          <w:rtl/>
        </w:rPr>
      </w:pPr>
      <w:r w:rsidRPr="008706D9">
        <w:rPr>
          <w:rFonts w:ascii="Traditional Arabic" w:hAnsi="Traditional Arabic" w:cs="Traditional Arabic" w:hint="cs"/>
          <w:b/>
          <w:bCs/>
          <w:sz w:val="32"/>
          <w:szCs w:val="32"/>
          <w:rtl/>
        </w:rPr>
        <w:t xml:space="preserve">1.7 </w:t>
      </w:r>
      <w:r w:rsidR="005A0CD1" w:rsidRPr="008706D9">
        <w:rPr>
          <w:rFonts w:ascii="Traditional Arabic" w:hAnsi="Traditional Arabic" w:cs="Traditional Arabic"/>
          <w:b/>
          <w:bCs/>
          <w:sz w:val="32"/>
          <w:szCs w:val="32"/>
          <w:rtl/>
        </w:rPr>
        <w:t>أهداف تدريس النص التواصلي</w:t>
      </w:r>
      <w:r w:rsidR="005A0CD1" w:rsidRPr="008706D9">
        <w:rPr>
          <w:rFonts w:ascii="Traditional Arabic" w:hAnsi="Traditional Arabic" w:cs="Traditional Arabic" w:hint="cs"/>
          <w:b/>
          <w:bCs/>
          <w:sz w:val="32"/>
          <w:szCs w:val="32"/>
          <w:rtl/>
        </w:rPr>
        <w:t>:</w:t>
      </w:r>
      <w:r w:rsidR="005A0CD1" w:rsidRPr="008706D9">
        <w:rPr>
          <w:rFonts w:ascii="Traditional Arabic" w:hAnsi="Traditional Arabic" w:cs="Traditional Arabic"/>
          <w:b/>
          <w:bCs/>
          <w:sz w:val="32"/>
          <w:szCs w:val="32"/>
          <w:rtl/>
        </w:rPr>
        <w:t xml:space="preserve"> </w:t>
      </w:r>
    </w:p>
    <w:p w14:paraId="43FF869D" w14:textId="2A774759" w:rsidR="005A0CD1" w:rsidRPr="008706D9" w:rsidRDefault="005A0CD1" w:rsidP="008706D9">
      <w:pPr>
        <w:bidi/>
        <w:spacing w:line="240" w:lineRule="auto"/>
        <w:ind w:left="567" w:right="15"/>
        <w:jc w:val="both"/>
        <w:rPr>
          <w:rFonts w:ascii="Traditional Arabic" w:hAnsi="Traditional Arabic" w:cs="Traditional Arabic"/>
          <w:sz w:val="32"/>
          <w:szCs w:val="32"/>
          <w:rtl/>
        </w:rPr>
      </w:pPr>
      <w:r w:rsidRPr="008706D9">
        <w:rPr>
          <w:rFonts w:ascii="Traditional Arabic" w:hAnsi="Traditional Arabic" w:cs="Traditional Arabic"/>
          <w:sz w:val="32"/>
          <w:szCs w:val="32"/>
          <w:rtl/>
        </w:rPr>
        <w:t>تمحورت اهداف ال</w:t>
      </w:r>
      <w:r w:rsidRPr="008706D9">
        <w:rPr>
          <w:rFonts w:ascii="Traditional Arabic" w:hAnsi="Traditional Arabic" w:cs="Traditional Arabic" w:hint="cs"/>
          <w:sz w:val="32"/>
          <w:szCs w:val="32"/>
          <w:rtl/>
        </w:rPr>
        <w:t>نص</w:t>
      </w:r>
      <w:r w:rsidRPr="008706D9">
        <w:rPr>
          <w:rFonts w:ascii="Traditional Arabic" w:hAnsi="Traditional Arabic" w:cs="Traditional Arabic"/>
          <w:sz w:val="32"/>
          <w:szCs w:val="32"/>
          <w:rtl/>
        </w:rPr>
        <w:t xml:space="preserve"> التواصلي في عدة نقاط تمثلت في:</w:t>
      </w:r>
    </w:p>
    <w:p w14:paraId="48AFC5DE" w14:textId="77777777" w:rsidR="005A0CD1" w:rsidRPr="008706D9" w:rsidRDefault="005A0CD1" w:rsidP="008706D9">
      <w:pPr>
        <w:pStyle w:val="Paragraphedeliste"/>
        <w:numPr>
          <w:ilvl w:val="0"/>
          <w:numId w:val="39"/>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فهم الثقافة بشكل صحيح</w:t>
      </w:r>
      <w:r w:rsidRPr="008706D9">
        <w:rPr>
          <w:rFonts w:ascii="Traditional Arabic" w:hAnsi="Traditional Arabic" w:cs="Traditional Arabic" w:hint="cs"/>
          <w:sz w:val="32"/>
          <w:szCs w:val="32"/>
          <w:rtl/>
        </w:rPr>
        <w:t>.</w:t>
      </w:r>
    </w:p>
    <w:p w14:paraId="2DA5CD94" w14:textId="77777777" w:rsidR="005A0CD1" w:rsidRPr="008706D9" w:rsidRDefault="005A0CD1" w:rsidP="008706D9">
      <w:pPr>
        <w:pStyle w:val="Paragraphedeliste"/>
        <w:numPr>
          <w:ilvl w:val="0"/>
          <w:numId w:val="39"/>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 xml:space="preserve"> توظيف هذه المكتسبات في الحياة اليومية للمتعلم</w:t>
      </w:r>
      <w:r w:rsidRPr="008706D9">
        <w:rPr>
          <w:rFonts w:ascii="Traditional Arabic" w:hAnsi="Traditional Arabic" w:cs="Traditional Arabic" w:hint="cs"/>
          <w:sz w:val="32"/>
          <w:szCs w:val="32"/>
          <w:rtl/>
        </w:rPr>
        <w:t>.</w:t>
      </w:r>
    </w:p>
    <w:p w14:paraId="25AA8958" w14:textId="1E530269" w:rsidR="005A0CD1" w:rsidRPr="008706D9" w:rsidRDefault="005A0CD1" w:rsidP="008706D9">
      <w:pPr>
        <w:pStyle w:val="Paragraphedeliste"/>
        <w:numPr>
          <w:ilvl w:val="0"/>
          <w:numId w:val="39"/>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lastRenderedPageBreak/>
        <w:t xml:space="preserve"> جمع </w:t>
      </w:r>
      <w:r w:rsidRPr="008706D9">
        <w:rPr>
          <w:rFonts w:ascii="Traditional Arabic" w:hAnsi="Traditional Arabic" w:cs="Traditional Arabic" w:hint="cs"/>
          <w:sz w:val="32"/>
          <w:szCs w:val="32"/>
          <w:rtl/>
        </w:rPr>
        <w:t>والمعارف</w:t>
      </w:r>
      <w:r w:rsidRPr="008706D9">
        <w:rPr>
          <w:rFonts w:ascii="Traditional Arabic" w:hAnsi="Traditional Arabic" w:cs="Traditional Arabic"/>
          <w:sz w:val="32"/>
          <w:szCs w:val="32"/>
          <w:rtl/>
        </w:rPr>
        <w:t xml:space="preserve"> </w:t>
      </w:r>
      <w:r w:rsidRPr="008706D9">
        <w:rPr>
          <w:rFonts w:ascii="Traditional Arabic" w:hAnsi="Traditional Arabic" w:cs="Traditional Arabic" w:hint="cs"/>
          <w:sz w:val="32"/>
          <w:szCs w:val="32"/>
          <w:rtl/>
        </w:rPr>
        <w:t>والخبرات.</w:t>
      </w:r>
    </w:p>
    <w:p w14:paraId="106F5044" w14:textId="177AFFAA" w:rsidR="005A0CD1" w:rsidRPr="008706D9" w:rsidRDefault="005A0CD1" w:rsidP="008706D9">
      <w:pPr>
        <w:pStyle w:val="Paragraphedeliste"/>
        <w:numPr>
          <w:ilvl w:val="0"/>
          <w:numId w:val="39"/>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 xml:space="preserve"> التزود برصيد نثري لغوي حديث وله أهمية</w:t>
      </w:r>
      <w:r w:rsidRPr="008706D9">
        <w:rPr>
          <w:rFonts w:ascii="Traditional Arabic" w:hAnsi="Traditional Arabic" w:cs="Traditional Arabic" w:hint="cs"/>
          <w:sz w:val="32"/>
          <w:szCs w:val="32"/>
          <w:rtl/>
        </w:rPr>
        <w:t>.</w:t>
      </w:r>
    </w:p>
    <w:p w14:paraId="4A3192E4" w14:textId="0D451130" w:rsidR="005A0CD1" w:rsidRPr="008706D9" w:rsidRDefault="005A0CD1" w:rsidP="008706D9">
      <w:pPr>
        <w:pStyle w:val="Paragraphedeliste"/>
        <w:numPr>
          <w:ilvl w:val="0"/>
          <w:numId w:val="39"/>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 xml:space="preserve"> تنمية فكر الطالب </w:t>
      </w:r>
      <w:r w:rsidRPr="008706D9">
        <w:rPr>
          <w:rFonts w:ascii="Traditional Arabic" w:hAnsi="Traditional Arabic" w:cs="Traditional Arabic" w:hint="cs"/>
          <w:sz w:val="32"/>
          <w:szCs w:val="32"/>
          <w:rtl/>
        </w:rPr>
        <w:t>وتحبيبه</w:t>
      </w:r>
      <w:r w:rsidRPr="008706D9">
        <w:rPr>
          <w:rFonts w:ascii="Traditional Arabic" w:hAnsi="Traditional Arabic" w:cs="Traditional Arabic"/>
          <w:sz w:val="32"/>
          <w:szCs w:val="32"/>
          <w:rtl/>
        </w:rPr>
        <w:t xml:space="preserve"> للمطالعة والقراءة</w:t>
      </w:r>
      <w:r w:rsidRPr="008706D9">
        <w:rPr>
          <w:rFonts w:ascii="Traditional Arabic" w:hAnsi="Traditional Arabic" w:cs="Traditional Arabic" w:hint="cs"/>
          <w:sz w:val="32"/>
          <w:szCs w:val="32"/>
          <w:rtl/>
        </w:rPr>
        <w:t>.</w:t>
      </w:r>
    </w:p>
    <w:p w14:paraId="6BBEEEEE" w14:textId="65E9F9B7" w:rsidR="005A0CD1" w:rsidRPr="008706D9" w:rsidRDefault="005A0CD1" w:rsidP="008706D9">
      <w:pPr>
        <w:pStyle w:val="Paragraphedeliste"/>
        <w:numPr>
          <w:ilvl w:val="0"/>
          <w:numId w:val="39"/>
        </w:numPr>
        <w:bidi/>
        <w:spacing w:line="240" w:lineRule="auto"/>
        <w:ind w:right="15"/>
        <w:jc w:val="both"/>
        <w:rPr>
          <w:rFonts w:ascii="Traditional Arabic" w:hAnsi="Traditional Arabic" w:cs="Traditional Arabic"/>
          <w:sz w:val="32"/>
          <w:szCs w:val="32"/>
        </w:rPr>
      </w:pPr>
      <w:r w:rsidRPr="008706D9">
        <w:rPr>
          <w:rFonts w:ascii="Traditional Arabic" w:hAnsi="Traditional Arabic" w:cs="Traditional Arabic"/>
          <w:sz w:val="32"/>
          <w:szCs w:val="32"/>
          <w:rtl/>
        </w:rPr>
        <w:t xml:space="preserve"> انبثاق الفضول لحب البحث و</w:t>
      </w:r>
      <w:r w:rsidRPr="008706D9">
        <w:rPr>
          <w:rFonts w:ascii="Traditional Arabic" w:hAnsi="Traditional Arabic" w:cs="Traditional Arabic" w:hint="cs"/>
          <w:sz w:val="32"/>
          <w:szCs w:val="32"/>
          <w:rtl/>
        </w:rPr>
        <w:t>الا</w:t>
      </w:r>
      <w:r w:rsidRPr="008706D9">
        <w:rPr>
          <w:rFonts w:ascii="Traditional Arabic" w:hAnsi="Traditional Arabic" w:cs="Traditional Arabic"/>
          <w:sz w:val="32"/>
          <w:szCs w:val="32"/>
          <w:rtl/>
        </w:rPr>
        <w:t>ط</w:t>
      </w:r>
      <w:r w:rsidRPr="008706D9">
        <w:rPr>
          <w:rFonts w:ascii="Traditional Arabic" w:hAnsi="Traditional Arabic" w:cs="Traditional Arabic" w:hint="cs"/>
          <w:sz w:val="32"/>
          <w:szCs w:val="32"/>
          <w:rtl/>
        </w:rPr>
        <w:t>لا</w:t>
      </w:r>
      <w:r w:rsidRPr="008706D9">
        <w:rPr>
          <w:rFonts w:ascii="Traditional Arabic" w:hAnsi="Traditional Arabic" w:cs="Traditional Arabic"/>
          <w:sz w:val="32"/>
          <w:szCs w:val="32"/>
          <w:rtl/>
        </w:rPr>
        <w:t>ع لدى المتعلم</w:t>
      </w:r>
      <w:r w:rsidRPr="008706D9">
        <w:rPr>
          <w:rFonts w:ascii="Traditional Arabic" w:hAnsi="Traditional Arabic" w:cs="Traditional Arabic" w:hint="cs"/>
          <w:sz w:val="32"/>
          <w:szCs w:val="32"/>
          <w:rtl/>
        </w:rPr>
        <w:t>.</w:t>
      </w:r>
      <w:r w:rsidRPr="008706D9">
        <w:rPr>
          <w:rStyle w:val="Appelnotedebasdep"/>
          <w:rFonts w:ascii="Traditional Arabic" w:hAnsi="Traditional Arabic" w:cs="Traditional Arabic"/>
          <w:sz w:val="32"/>
          <w:szCs w:val="32"/>
          <w:rtl/>
        </w:rPr>
        <w:footnoteReference w:id="40"/>
      </w:r>
    </w:p>
    <w:p w14:paraId="55E166E7" w14:textId="77777777" w:rsidR="003E05BE" w:rsidRPr="005A0CD1" w:rsidRDefault="003E05BE" w:rsidP="00476666">
      <w:pPr>
        <w:bidi/>
        <w:ind w:left="567"/>
        <w:rPr>
          <w:lang w:bidi="ar-DZ"/>
        </w:rPr>
      </w:pPr>
    </w:p>
    <w:p w14:paraId="43358F46" w14:textId="77777777" w:rsidR="003E05BE" w:rsidRPr="0094119D" w:rsidRDefault="003E05BE" w:rsidP="003E05BE">
      <w:pPr>
        <w:tabs>
          <w:tab w:val="left" w:pos="1457"/>
        </w:tabs>
        <w:bidi/>
        <w:rPr>
          <w:lang w:bidi="ar-DZ"/>
        </w:rPr>
      </w:pPr>
      <w:r>
        <w:rPr>
          <w:rtl/>
          <w:lang w:bidi="ar-DZ"/>
        </w:rPr>
        <w:tab/>
      </w:r>
    </w:p>
    <w:p w14:paraId="57C33210" w14:textId="4B1FAE7D" w:rsidR="001D7662" w:rsidRDefault="001D7662" w:rsidP="003E05BE">
      <w:pPr>
        <w:pStyle w:val="Paragraphedeliste"/>
        <w:bidi/>
        <w:rPr>
          <w:rFonts w:ascii="Traditional Arabic" w:hAnsi="Traditional Arabic" w:cs="Traditional Arabic"/>
          <w:sz w:val="28"/>
          <w:szCs w:val="28"/>
          <w:rtl/>
          <w:lang w:bidi="ar-DZ"/>
        </w:rPr>
      </w:pPr>
    </w:p>
    <w:p w14:paraId="1975CE19" w14:textId="57706302" w:rsidR="008A1450" w:rsidRDefault="008A1450" w:rsidP="003E05BE">
      <w:pPr>
        <w:pStyle w:val="Paragraphedeliste"/>
        <w:bidi/>
        <w:rPr>
          <w:rFonts w:ascii="Traditional Arabic" w:hAnsi="Traditional Arabic" w:cs="Traditional Arabic"/>
          <w:sz w:val="28"/>
          <w:szCs w:val="28"/>
          <w:rtl/>
          <w:lang w:bidi="ar-DZ"/>
        </w:rPr>
      </w:pPr>
    </w:p>
    <w:p w14:paraId="0D9319F9" w14:textId="5F581B8E" w:rsidR="008A1450" w:rsidRDefault="008A1450" w:rsidP="003E05BE">
      <w:pPr>
        <w:pStyle w:val="Paragraphedeliste"/>
        <w:bidi/>
        <w:rPr>
          <w:rFonts w:ascii="Traditional Arabic" w:hAnsi="Traditional Arabic" w:cs="Traditional Arabic"/>
          <w:sz w:val="28"/>
          <w:szCs w:val="28"/>
          <w:rtl/>
          <w:lang w:bidi="ar-DZ"/>
        </w:rPr>
      </w:pPr>
    </w:p>
    <w:p w14:paraId="5225F5F8" w14:textId="155A0DB4" w:rsidR="008A1450" w:rsidRDefault="008A1450" w:rsidP="003E05BE">
      <w:pPr>
        <w:pStyle w:val="Paragraphedeliste"/>
        <w:bidi/>
        <w:rPr>
          <w:rFonts w:ascii="Traditional Arabic" w:hAnsi="Traditional Arabic" w:cs="Traditional Arabic"/>
          <w:sz w:val="28"/>
          <w:szCs w:val="28"/>
          <w:rtl/>
          <w:lang w:bidi="ar-DZ"/>
        </w:rPr>
      </w:pPr>
    </w:p>
    <w:p w14:paraId="3ACC675E" w14:textId="4EA644BC" w:rsidR="008A1450" w:rsidRDefault="008A1450" w:rsidP="003E05BE">
      <w:pPr>
        <w:pStyle w:val="Paragraphedeliste"/>
        <w:bidi/>
        <w:rPr>
          <w:rFonts w:ascii="Traditional Arabic" w:hAnsi="Traditional Arabic" w:cs="Traditional Arabic"/>
          <w:sz w:val="28"/>
          <w:szCs w:val="28"/>
          <w:rtl/>
          <w:lang w:bidi="ar-DZ"/>
        </w:rPr>
      </w:pPr>
    </w:p>
    <w:p w14:paraId="5BA7B3FE" w14:textId="4BB0ECFE" w:rsidR="008A1450" w:rsidRDefault="008A1450" w:rsidP="003E05BE">
      <w:pPr>
        <w:pStyle w:val="Paragraphedeliste"/>
        <w:bidi/>
        <w:rPr>
          <w:rFonts w:ascii="Traditional Arabic" w:hAnsi="Traditional Arabic" w:cs="Traditional Arabic"/>
          <w:sz w:val="28"/>
          <w:szCs w:val="28"/>
          <w:rtl/>
          <w:lang w:bidi="ar-DZ"/>
        </w:rPr>
      </w:pPr>
    </w:p>
    <w:p w14:paraId="5D809E52" w14:textId="2A4685A9" w:rsidR="008A1450" w:rsidRDefault="008A1450" w:rsidP="003E05BE">
      <w:pPr>
        <w:pStyle w:val="Paragraphedeliste"/>
        <w:bidi/>
        <w:rPr>
          <w:rFonts w:ascii="Traditional Arabic" w:hAnsi="Traditional Arabic" w:cs="Traditional Arabic"/>
          <w:sz w:val="28"/>
          <w:szCs w:val="28"/>
          <w:rtl/>
          <w:lang w:bidi="ar-DZ"/>
        </w:rPr>
      </w:pPr>
    </w:p>
    <w:p w14:paraId="6E825E03" w14:textId="1A5D8D15" w:rsidR="008A1450" w:rsidRDefault="008A1450" w:rsidP="003E05BE">
      <w:pPr>
        <w:pStyle w:val="Paragraphedeliste"/>
        <w:bidi/>
        <w:rPr>
          <w:rFonts w:ascii="Traditional Arabic" w:hAnsi="Traditional Arabic" w:cs="Traditional Arabic"/>
          <w:sz w:val="28"/>
          <w:szCs w:val="28"/>
          <w:rtl/>
          <w:lang w:bidi="ar-DZ"/>
        </w:rPr>
      </w:pPr>
    </w:p>
    <w:p w14:paraId="11FA1900" w14:textId="429DDB95" w:rsidR="008A1450" w:rsidRDefault="008A1450" w:rsidP="003E05BE">
      <w:pPr>
        <w:pStyle w:val="Paragraphedeliste"/>
        <w:bidi/>
        <w:rPr>
          <w:rFonts w:ascii="Traditional Arabic" w:hAnsi="Traditional Arabic" w:cs="Traditional Arabic"/>
          <w:sz w:val="28"/>
          <w:szCs w:val="28"/>
          <w:rtl/>
          <w:lang w:bidi="ar-DZ"/>
        </w:rPr>
      </w:pPr>
    </w:p>
    <w:p w14:paraId="78274D10" w14:textId="77777777" w:rsidR="0001185D" w:rsidRDefault="0001185D" w:rsidP="003E05BE">
      <w:pPr>
        <w:pStyle w:val="Paragraphedeliste"/>
        <w:bidi/>
        <w:rPr>
          <w:rFonts w:ascii="Traditional Arabic" w:hAnsi="Traditional Arabic" w:cs="Traditional Arabic"/>
          <w:sz w:val="28"/>
          <w:szCs w:val="28"/>
          <w:rtl/>
          <w:lang w:bidi="ar-DZ"/>
        </w:rPr>
        <w:sectPr w:rsidR="0001185D" w:rsidSect="00AC3460">
          <w:headerReference w:type="default" r:id="rId17"/>
          <w:footerReference w:type="default" r:id="rId18"/>
          <w:footnotePr>
            <w:numRestart w:val="eachPage"/>
          </w:footnotePr>
          <w:pgSz w:w="11906" w:h="16838" w:code="9"/>
          <w:pgMar w:top="1417" w:right="1417" w:bottom="1417" w:left="1417" w:header="708" w:footer="708" w:gutter="0"/>
          <w:pgNumType w:start="1"/>
          <w:cols w:space="708"/>
          <w:docGrid w:linePitch="360"/>
        </w:sectPr>
      </w:pPr>
    </w:p>
    <w:p w14:paraId="65BDE130" w14:textId="7770D82C" w:rsidR="00391934" w:rsidRDefault="00391934" w:rsidP="003E05BE">
      <w:pPr>
        <w:bidi/>
        <w:rPr>
          <w:rFonts w:ascii="Andalus" w:hAnsi="Andalus" w:cs="Andalus"/>
          <w:b/>
          <w:bCs/>
          <w:sz w:val="96"/>
          <w:szCs w:val="96"/>
          <w:rtl/>
          <w:lang w:bidi="ar-DZ"/>
        </w:rPr>
      </w:pPr>
      <w:r>
        <w:rPr>
          <w:rFonts w:ascii="Traditional Arabic" w:hAnsi="Traditional Arabic" w:cs="Traditional Arabic"/>
          <w:noProof/>
          <w:sz w:val="28"/>
          <w:szCs w:val="28"/>
          <w:lang w:bidi="ar-DZ"/>
        </w:rPr>
        <w:lastRenderedPageBreak/>
        <w:drawing>
          <wp:anchor distT="0" distB="0" distL="114300" distR="114300" simplePos="0" relativeHeight="251650560" behindDoc="1" locked="0" layoutInCell="1" allowOverlap="1" wp14:anchorId="197D40E9" wp14:editId="1D625EAF">
            <wp:simplePos x="0" y="0"/>
            <wp:positionH relativeFrom="column">
              <wp:posOffset>-525145</wp:posOffset>
            </wp:positionH>
            <wp:positionV relativeFrom="paragraph">
              <wp:posOffset>-588645</wp:posOffset>
            </wp:positionV>
            <wp:extent cx="7017385" cy="10377377"/>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017385" cy="1037737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652E0E" w14:textId="41CD2E2A" w:rsidR="00391934" w:rsidRDefault="00391934" w:rsidP="003E05BE">
      <w:pPr>
        <w:bidi/>
        <w:rPr>
          <w:rFonts w:ascii="Andalus" w:hAnsi="Andalus" w:cs="Andalus"/>
          <w:b/>
          <w:bCs/>
          <w:sz w:val="96"/>
          <w:szCs w:val="96"/>
          <w:rtl/>
          <w:lang w:bidi="ar-DZ"/>
        </w:rPr>
      </w:pPr>
    </w:p>
    <w:p w14:paraId="6981119B" w14:textId="77777777" w:rsidR="00991038" w:rsidRDefault="00991038" w:rsidP="003E05BE">
      <w:pPr>
        <w:bidi/>
        <w:rPr>
          <w:rFonts w:ascii="Andalus" w:hAnsi="Andalus" w:cs="Andalus"/>
          <w:sz w:val="180"/>
          <w:szCs w:val="180"/>
          <w:rtl/>
          <w:lang w:bidi="ar-DZ"/>
        </w:rPr>
      </w:pPr>
      <w:r w:rsidRPr="006B1727">
        <w:rPr>
          <w:rFonts w:ascii="Andalus" w:hAnsi="Andalus" w:cs="Andalus"/>
          <w:sz w:val="180"/>
          <w:szCs w:val="180"/>
          <w:rtl/>
          <w:lang w:bidi="ar-DZ"/>
        </w:rPr>
        <w:t>الجزء التطبيقي</w:t>
      </w:r>
    </w:p>
    <w:p w14:paraId="257359B1" w14:textId="237431AF" w:rsidR="008A1450" w:rsidRDefault="008A1450" w:rsidP="003E05BE">
      <w:pPr>
        <w:pStyle w:val="Paragraphedeliste"/>
        <w:bidi/>
        <w:rPr>
          <w:rFonts w:ascii="Traditional Arabic" w:hAnsi="Traditional Arabic" w:cs="Traditional Arabic"/>
          <w:sz w:val="28"/>
          <w:szCs w:val="28"/>
          <w:rtl/>
          <w:lang w:bidi="ar-DZ"/>
        </w:rPr>
      </w:pPr>
    </w:p>
    <w:p w14:paraId="4373AAF7" w14:textId="4DF492CE" w:rsidR="008A1450" w:rsidRDefault="008A1450" w:rsidP="003E05BE">
      <w:pPr>
        <w:pStyle w:val="Paragraphedeliste"/>
        <w:bidi/>
        <w:rPr>
          <w:rFonts w:ascii="Traditional Arabic" w:hAnsi="Traditional Arabic" w:cs="Traditional Arabic"/>
          <w:sz w:val="28"/>
          <w:szCs w:val="28"/>
          <w:rtl/>
          <w:lang w:bidi="ar-DZ"/>
        </w:rPr>
      </w:pPr>
    </w:p>
    <w:p w14:paraId="10A8D503" w14:textId="380086F8" w:rsidR="008A1450" w:rsidRDefault="008A1450" w:rsidP="003E05BE">
      <w:pPr>
        <w:pStyle w:val="Paragraphedeliste"/>
        <w:bidi/>
        <w:rPr>
          <w:rFonts w:ascii="Traditional Arabic" w:hAnsi="Traditional Arabic" w:cs="Traditional Arabic"/>
          <w:sz w:val="28"/>
          <w:szCs w:val="28"/>
          <w:rtl/>
          <w:lang w:bidi="ar-DZ"/>
        </w:rPr>
      </w:pPr>
    </w:p>
    <w:p w14:paraId="07469863" w14:textId="178D6438" w:rsidR="008A1450" w:rsidRDefault="008A1450" w:rsidP="003E05BE">
      <w:pPr>
        <w:pStyle w:val="Paragraphedeliste"/>
        <w:bidi/>
        <w:rPr>
          <w:rFonts w:ascii="Traditional Arabic" w:hAnsi="Traditional Arabic" w:cs="Traditional Arabic"/>
          <w:sz w:val="28"/>
          <w:szCs w:val="28"/>
          <w:rtl/>
          <w:lang w:bidi="ar-DZ"/>
        </w:rPr>
      </w:pPr>
    </w:p>
    <w:p w14:paraId="264A63F4" w14:textId="0EE9568B" w:rsidR="00991038" w:rsidRDefault="00991038" w:rsidP="003E05BE">
      <w:pPr>
        <w:pStyle w:val="Paragraphedeliste"/>
        <w:bidi/>
        <w:rPr>
          <w:rFonts w:ascii="Traditional Arabic" w:hAnsi="Traditional Arabic" w:cs="Traditional Arabic"/>
          <w:sz w:val="28"/>
          <w:szCs w:val="28"/>
          <w:rtl/>
          <w:lang w:bidi="ar-DZ"/>
        </w:rPr>
      </w:pPr>
    </w:p>
    <w:p w14:paraId="28A9D03D" w14:textId="15A6816A" w:rsidR="00991038" w:rsidRDefault="00991038" w:rsidP="003E05BE">
      <w:pPr>
        <w:pStyle w:val="Paragraphedeliste"/>
        <w:bidi/>
        <w:rPr>
          <w:rFonts w:ascii="Traditional Arabic" w:hAnsi="Traditional Arabic" w:cs="Traditional Arabic"/>
          <w:sz w:val="28"/>
          <w:szCs w:val="28"/>
          <w:rtl/>
          <w:lang w:bidi="ar-DZ"/>
        </w:rPr>
      </w:pPr>
    </w:p>
    <w:p w14:paraId="41495F89" w14:textId="77777777" w:rsidR="00991038" w:rsidRDefault="00991038" w:rsidP="003E05BE">
      <w:pPr>
        <w:pStyle w:val="Paragraphedeliste"/>
        <w:bidi/>
        <w:rPr>
          <w:rFonts w:ascii="Traditional Arabic" w:hAnsi="Traditional Arabic" w:cs="Traditional Arabic"/>
          <w:sz w:val="28"/>
          <w:szCs w:val="28"/>
          <w:rtl/>
          <w:lang w:bidi="ar-DZ"/>
        </w:rPr>
      </w:pPr>
    </w:p>
    <w:p w14:paraId="6A966305" w14:textId="4BC7226B" w:rsidR="000E23EC" w:rsidRDefault="000E23EC" w:rsidP="003E05BE">
      <w:pPr>
        <w:bidi/>
        <w:rPr>
          <w:rFonts w:cs="Mohammad Bold Normal"/>
          <w:sz w:val="28"/>
          <w:szCs w:val="28"/>
          <w:rtl/>
          <w:lang w:bidi="ar-DZ"/>
        </w:rPr>
      </w:pPr>
    </w:p>
    <w:p w14:paraId="222A932A" w14:textId="55EEB065" w:rsidR="000E23EC" w:rsidRDefault="000E23EC" w:rsidP="003E05BE">
      <w:pPr>
        <w:bidi/>
        <w:rPr>
          <w:rFonts w:cs="Mohammad Bold Normal"/>
          <w:sz w:val="28"/>
          <w:szCs w:val="28"/>
          <w:rtl/>
          <w:lang w:bidi="ar-DZ"/>
        </w:rPr>
      </w:pPr>
    </w:p>
    <w:p w14:paraId="40CF0258" w14:textId="7685BA4C" w:rsidR="002A3165" w:rsidRDefault="002A3165" w:rsidP="003E05BE">
      <w:pPr>
        <w:bidi/>
        <w:rPr>
          <w:rFonts w:ascii="Andalus" w:hAnsi="Andalus" w:cs="Andalus"/>
          <w:sz w:val="96"/>
          <w:szCs w:val="96"/>
          <w:lang w:bidi="ar-DZ"/>
        </w:rPr>
      </w:pPr>
    </w:p>
    <w:p w14:paraId="0427D5CB" w14:textId="6D7AC51A" w:rsidR="008A1450" w:rsidRDefault="00391934" w:rsidP="003E05BE">
      <w:pPr>
        <w:bidi/>
        <w:rPr>
          <w:rFonts w:ascii="Traditional Arabic" w:hAnsi="Traditional Arabic" w:cs="Traditional Arabic"/>
          <w:sz w:val="28"/>
          <w:szCs w:val="28"/>
          <w:rtl/>
          <w:lang w:bidi="ar-DZ"/>
        </w:rPr>
      </w:pPr>
      <w:r>
        <w:rPr>
          <w:rFonts w:ascii="Traditional Arabic" w:hAnsi="Traditional Arabic" w:cs="Traditional Arabic"/>
          <w:noProof/>
          <w:sz w:val="28"/>
          <w:szCs w:val="28"/>
          <w:lang w:bidi="ar-DZ"/>
        </w:rPr>
        <w:lastRenderedPageBreak/>
        <w:drawing>
          <wp:anchor distT="0" distB="0" distL="114300" distR="114300" simplePos="0" relativeHeight="251655680" behindDoc="1" locked="0" layoutInCell="1" allowOverlap="1" wp14:anchorId="11734601" wp14:editId="61D72B66">
            <wp:simplePos x="0" y="0"/>
            <wp:positionH relativeFrom="column">
              <wp:posOffset>-542925</wp:posOffset>
            </wp:positionH>
            <wp:positionV relativeFrom="paragraph">
              <wp:posOffset>-910590</wp:posOffset>
            </wp:positionV>
            <wp:extent cx="7017385" cy="10377377"/>
            <wp:effectExtent l="0" t="0" r="0" b="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017385" cy="1037737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ED5FA2" w14:textId="4E38A0B9" w:rsidR="006B1727" w:rsidRDefault="006B1727" w:rsidP="003E05BE">
      <w:pPr>
        <w:bidi/>
        <w:rPr>
          <w:rFonts w:ascii="Andalus" w:hAnsi="Andalus" w:cs="Andalus"/>
          <w:sz w:val="180"/>
          <w:szCs w:val="180"/>
          <w:lang w:bidi="ar-DZ"/>
        </w:rPr>
      </w:pPr>
    </w:p>
    <w:p w14:paraId="6AC5C5C2" w14:textId="531EC8FD" w:rsidR="00991038" w:rsidRPr="002A3165" w:rsidRDefault="00991038" w:rsidP="0007117C">
      <w:pPr>
        <w:bidi/>
        <w:jc w:val="center"/>
        <w:rPr>
          <w:rFonts w:ascii="Andalus" w:hAnsi="Andalus" w:cs="Andalus"/>
          <w:b/>
          <w:bCs/>
          <w:sz w:val="96"/>
          <w:szCs w:val="96"/>
          <w:rtl/>
          <w:lang w:bidi="ar-DZ"/>
        </w:rPr>
      </w:pPr>
      <w:r w:rsidRPr="002A3165">
        <w:rPr>
          <w:rFonts w:ascii="Andalus" w:hAnsi="Andalus" w:cs="Andalus"/>
          <w:b/>
          <w:bCs/>
          <w:sz w:val="96"/>
          <w:szCs w:val="96"/>
          <w:rtl/>
          <w:lang w:bidi="ar-DZ"/>
        </w:rPr>
        <w:t>الفصل الثاني:</w:t>
      </w:r>
    </w:p>
    <w:p w14:paraId="5C4F6FDB" w14:textId="78DFCA0C" w:rsidR="00F905EE" w:rsidRPr="00F905EE" w:rsidRDefault="00F141B3" w:rsidP="0007117C">
      <w:pPr>
        <w:bidi/>
        <w:jc w:val="center"/>
        <w:rPr>
          <w:rFonts w:ascii="Traditional Arabic" w:hAnsi="Traditional Arabic" w:cs="Traditional Arabic"/>
          <w:sz w:val="56"/>
          <w:szCs w:val="56"/>
          <w:rtl/>
          <w:lang w:bidi="ar-DZ"/>
        </w:rPr>
      </w:pPr>
      <w:r w:rsidRPr="00F905EE">
        <w:rPr>
          <w:rFonts w:ascii="Traditional Arabic" w:hAnsi="Traditional Arabic" w:cs="Traditional Arabic"/>
          <w:sz w:val="56"/>
          <w:szCs w:val="56"/>
          <w:rtl/>
          <w:lang w:bidi="ar-DZ"/>
        </w:rPr>
        <w:t>دراسة</w:t>
      </w:r>
      <w:r w:rsidR="00F905EE" w:rsidRPr="00F905EE">
        <w:rPr>
          <w:rFonts w:ascii="Traditional Arabic" w:hAnsi="Traditional Arabic" w:cs="Traditional Arabic"/>
          <w:sz w:val="56"/>
          <w:szCs w:val="56"/>
          <w:lang w:bidi="ar-DZ"/>
        </w:rPr>
        <w:t xml:space="preserve"> </w:t>
      </w:r>
      <w:r w:rsidR="00F905EE" w:rsidRPr="00F905EE">
        <w:rPr>
          <w:rFonts w:ascii="Traditional Arabic" w:hAnsi="Traditional Arabic" w:cs="Traditional Arabic"/>
          <w:sz w:val="56"/>
          <w:szCs w:val="56"/>
          <w:rtl/>
          <w:lang w:bidi="ar-DZ"/>
        </w:rPr>
        <w:t>تطبيقية لكتاب الجديد (جذع مشترك آداب)</w:t>
      </w:r>
    </w:p>
    <w:p w14:paraId="77852676" w14:textId="0D550C67" w:rsidR="00991038" w:rsidRDefault="00991038" w:rsidP="003E05BE">
      <w:pPr>
        <w:bidi/>
        <w:rPr>
          <w:rFonts w:ascii="Andalus" w:hAnsi="Andalus" w:cs="Andalus"/>
          <w:sz w:val="180"/>
          <w:szCs w:val="180"/>
          <w:rtl/>
          <w:lang w:bidi="ar-DZ"/>
        </w:rPr>
        <w:sectPr w:rsidR="00991038" w:rsidSect="00965472">
          <w:headerReference w:type="default" r:id="rId19"/>
          <w:footnotePr>
            <w:numRestart w:val="eachPage"/>
          </w:footnotePr>
          <w:pgSz w:w="11906" w:h="16838" w:code="9"/>
          <w:pgMar w:top="1417" w:right="1417" w:bottom="1417" w:left="1417" w:header="708" w:footer="708" w:gutter="0"/>
          <w:cols w:space="708"/>
          <w:docGrid w:linePitch="360"/>
        </w:sectPr>
      </w:pPr>
    </w:p>
    <w:p w14:paraId="00F81B39" w14:textId="158F081C" w:rsidR="00C20D20" w:rsidRPr="00C20D20" w:rsidRDefault="00C20D20" w:rsidP="00C20D20">
      <w:pPr>
        <w:bidi/>
        <w:spacing w:before="240"/>
        <w:ind w:left="567"/>
        <w:jc w:val="both"/>
        <w:rPr>
          <w:rFonts w:ascii="Traditional Arabic" w:hAnsi="Traditional Arabic" w:cs="Traditional Arabic"/>
          <w:b/>
          <w:bCs/>
          <w:sz w:val="32"/>
          <w:szCs w:val="32"/>
          <w:rtl/>
        </w:rPr>
      </w:pPr>
      <w:bookmarkStart w:id="1" w:name="_Hlk107176215"/>
      <w:r w:rsidRPr="00C20D20">
        <w:rPr>
          <w:rFonts w:ascii="Traditional Arabic" w:hAnsi="Traditional Arabic" w:cs="Traditional Arabic"/>
          <w:b/>
          <w:bCs/>
          <w:sz w:val="32"/>
          <w:szCs w:val="32"/>
          <w:rtl/>
        </w:rPr>
        <w:lastRenderedPageBreak/>
        <w:t xml:space="preserve">تمهيد </w:t>
      </w:r>
    </w:p>
    <w:p w14:paraId="2EB29F1E" w14:textId="3FC2F9FA" w:rsidR="00C20D20" w:rsidRPr="00C20D20" w:rsidRDefault="00C20D20" w:rsidP="00C20D20">
      <w:pPr>
        <w:bidi/>
        <w:spacing w:before="240"/>
        <w:ind w:left="567"/>
        <w:jc w:val="both"/>
        <w:rPr>
          <w:rFonts w:ascii="Traditional Arabic" w:hAnsi="Traditional Arabic" w:cs="Traditional Arabic"/>
          <w:sz w:val="44"/>
          <w:szCs w:val="44"/>
          <w:rtl/>
        </w:rPr>
      </w:pPr>
      <w:r w:rsidRPr="00C20D20">
        <w:rPr>
          <w:rFonts w:ascii="Traditional Arabic" w:hAnsi="Traditional Arabic" w:cs="Traditional Arabic"/>
          <w:sz w:val="32"/>
          <w:szCs w:val="32"/>
          <w:rtl/>
        </w:rPr>
        <w:t>عملت المنظومة التربوي على اخراج الكتاب وفق ما يوافق متطلبات المتعلم و مراعاة المرحلة الدراسية في مضمونه، فكان كتاب الجديد للسنة الثانية من التعليم الثانوي جذع مشترك ٱداب أ</w:t>
      </w:r>
      <w:r>
        <w:rPr>
          <w:rFonts w:ascii="Traditional Arabic" w:hAnsi="Traditional Arabic" w:cs="Traditional Arabic" w:hint="cs"/>
          <w:sz w:val="32"/>
          <w:szCs w:val="32"/>
          <w:rtl/>
        </w:rPr>
        <w:t>نم</w:t>
      </w:r>
      <w:r w:rsidRPr="00C20D20">
        <w:rPr>
          <w:rFonts w:ascii="Traditional Arabic" w:hAnsi="Traditional Arabic" w:cs="Traditional Arabic"/>
          <w:sz w:val="32"/>
          <w:szCs w:val="32"/>
          <w:rtl/>
        </w:rPr>
        <w:t>وذجا لدراستنا في ه</w:t>
      </w:r>
      <w:r>
        <w:rPr>
          <w:rFonts w:ascii="Traditional Arabic" w:hAnsi="Traditional Arabic" w:cs="Traditional Arabic" w:hint="cs"/>
          <w:sz w:val="32"/>
          <w:szCs w:val="32"/>
          <w:rtl/>
        </w:rPr>
        <w:t>ذ</w:t>
      </w:r>
      <w:r w:rsidRPr="00C20D20">
        <w:rPr>
          <w:rFonts w:ascii="Traditional Arabic" w:hAnsi="Traditional Arabic" w:cs="Traditional Arabic"/>
          <w:sz w:val="32"/>
          <w:szCs w:val="32"/>
          <w:rtl/>
        </w:rPr>
        <w:t>ا الفصل فالقار</w:t>
      </w:r>
      <w:r>
        <w:rPr>
          <w:rFonts w:ascii="Traditional Arabic" w:hAnsi="Traditional Arabic" w:cs="Traditional Arabic" w:hint="cs"/>
          <w:sz w:val="32"/>
          <w:szCs w:val="32"/>
          <w:rtl/>
        </w:rPr>
        <w:t>ئ</w:t>
      </w:r>
      <w:r w:rsidRPr="00C20D20">
        <w:rPr>
          <w:rFonts w:ascii="Traditional Arabic" w:hAnsi="Traditional Arabic" w:cs="Traditional Arabic"/>
          <w:sz w:val="32"/>
          <w:szCs w:val="32"/>
          <w:rtl/>
        </w:rPr>
        <w:t xml:space="preserve"> له يل</w:t>
      </w:r>
      <w:r>
        <w:rPr>
          <w:rFonts w:ascii="Traditional Arabic" w:hAnsi="Traditional Arabic" w:cs="Traditional Arabic" w:hint="cs"/>
          <w:sz w:val="32"/>
          <w:szCs w:val="32"/>
          <w:rtl/>
        </w:rPr>
        <w:t>ا</w:t>
      </w:r>
      <w:r w:rsidRPr="00C20D20">
        <w:rPr>
          <w:rFonts w:ascii="Traditional Arabic" w:hAnsi="Traditional Arabic" w:cs="Traditional Arabic"/>
          <w:sz w:val="32"/>
          <w:szCs w:val="32"/>
          <w:rtl/>
        </w:rPr>
        <w:t>حظ من طريقة النصوص اعتماد المعيا</w:t>
      </w:r>
      <w:r>
        <w:rPr>
          <w:rFonts w:ascii="Traditional Arabic" w:hAnsi="Traditional Arabic" w:cs="Traditional Arabic" w:hint="cs"/>
          <w:sz w:val="32"/>
          <w:szCs w:val="32"/>
          <w:rtl/>
        </w:rPr>
        <w:t>ر</w:t>
      </w:r>
      <w:r w:rsidRPr="00C20D20">
        <w:rPr>
          <w:rFonts w:ascii="Traditional Arabic" w:hAnsi="Traditional Arabic" w:cs="Traditional Arabic"/>
          <w:sz w:val="32"/>
          <w:szCs w:val="32"/>
          <w:rtl/>
        </w:rPr>
        <w:t xml:space="preserve"> التاريخي بدءا بالعصر العباسي للطورين ا</w:t>
      </w:r>
      <w:r>
        <w:rPr>
          <w:rFonts w:ascii="Traditional Arabic" w:hAnsi="Traditional Arabic" w:cs="Traditional Arabic" w:hint="cs"/>
          <w:sz w:val="32"/>
          <w:szCs w:val="32"/>
          <w:rtl/>
        </w:rPr>
        <w:t>لا</w:t>
      </w:r>
      <w:r w:rsidRPr="00C20D20">
        <w:rPr>
          <w:rFonts w:ascii="Traditional Arabic" w:hAnsi="Traditional Arabic" w:cs="Traditional Arabic"/>
          <w:sz w:val="32"/>
          <w:szCs w:val="32"/>
          <w:rtl/>
        </w:rPr>
        <w:t>ول وال</w:t>
      </w:r>
      <w:r>
        <w:rPr>
          <w:rFonts w:ascii="Traditional Arabic" w:hAnsi="Traditional Arabic" w:cs="Traditional Arabic" w:hint="cs"/>
          <w:sz w:val="32"/>
          <w:szCs w:val="32"/>
          <w:rtl/>
        </w:rPr>
        <w:t>ث</w:t>
      </w:r>
      <w:r w:rsidRPr="00C20D20">
        <w:rPr>
          <w:rFonts w:ascii="Traditional Arabic" w:hAnsi="Traditional Arabic" w:cs="Traditional Arabic"/>
          <w:sz w:val="32"/>
          <w:szCs w:val="32"/>
          <w:rtl/>
        </w:rPr>
        <w:t xml:space="preserve">اني مرورا بعصر </w:t>
      </w:r>
      <w:r>
        <w:rPr>
          <w:rFonts w:ascii="Traditional Arabic" w:hAnsi="Traditional Arabic" w:cs="Traditional Arabic" w:hint="cs"/>
          <w:sz w:val="32"/>
          <w:szCs w:val="32"/>
          <w:rtl/>
        </w:rPr>
        <w:t>الا</w:t>
      </w:r>
      <w:r w:rsidRPr="00C20D20">
        <w:rPr>
          <w:rFonts w:ascii="Traditional Arabic" w:hAnsi="Traditional Arabic" w:cs="Traditional Arabic"/>
          <w:sz w:val="32"/>
          <w:szCs w:val="32"/>
          <w:rtl/>
        </w:rPr>
        <w:t>ندلس و المغرب العربي حيث ن</w:t>
      </w:r>
      <w:r>
        <w:rPr>
          <w:rFonts w:ascii="Traditional Arabic" w:hAnsi="Traditional Arabic" w:cs="Traditional Arabic" w:hint="cs"/>
          <w:sz w:val="32"/>
          <w:szCs w:val="32"/>
          <w:rtl/>
        </w:rPr>
        <w:t>لا</w:t>
      </w:r>
      <w:r w:rsidRPr="00C20D20">
        <w:rPr>
          <w:rFonts w:ascii="Traditional Arabic" w:hAnsi="Traditional Arabic" w:cs="Traditional Arabic"/>
          <w:sz w:val="32"/>
          <w:szCs w:val="32"/>
          <w:rtl/>
        </w:rPr>
        <w:t xml:space="preserve">حظ من خلالها تطورا لغويا مما يحمله في </w:t>
      </w:r>
      <w:r>
        <w:rPr>
          <w:rFonts w:ascii="Traditional Arabic" w:hAnsi="Traditional Arabic" w:cs="Traditional Arabic" w:hint="cs"/>
          <w:sz w:val="32"/>
          <w:szCs w:val="32"/>
          <w:rtl/>
        </w:rPr>
        <w:t>أ</w:t>
      </w:r>
      <w:r w:rsidRPr="00C20D20">
        <w:rPr>
          <w:rFonts w:ascii="Traditional Arabic" w:hAnsi="Traditional Arabic" w:cs="Traditional Arabic"/>
          <w:sz w:val="32"/>
          <w:szCs w:val="32"/>
          <w:rtl/>
        </w:rPr>
        <w:t xml:space="preserve">لفاظه و تراكيبه </w:t>
      </w:r>
      <w:r>
        <w:rPr>
          <w:rFonts w:ascii="Traditional Arabic" w:hAnsi="Traditional Arabic" w:cs="Traditional Arabic" w:hint="cs"/>
          <w:sz w:val="32"/>
          <w:szCs w:val="32"/>
          <w:rtl/>
        </w:rPr>
        <w:t>وذلك</w:t>
      </w:r>
      <w:r w:rsidRPr="00C20D20">
        <w:rPr>
          <w:rFonts w:ascii="Traditional Arabic" w:hAnsi="Traditional Arabic" w:cs="Traditional Arabic"/>
          <w:sz w:val="32"/>
          <w:szCs w:val="32"/>
          <w:rtl/>
        </w:rPr>
        <w:t xml:space="preserve"> </w:t>
      </w:r>
      <w:r>
        <w:rPr>
          <w:rFonts w:ascii="Traditional Arabic" w:hAnsi="Traditional Arabic" w:cs="Traditional Arabic" w:hint="cs"/>
          <w:sz w:val="32"/>
          <w:szCs w:val="32"/>
          <w:rtl/>
        </w:rPr>
        <w:t>بالا</w:t>
      </w:r>
      <w:r w:rsidRPr="00C20D20">
        <w:rPr>
          <w:rFonts w:ascii="Traditional Arabic" w:hAnsi="Traditional Arabic" w:cs="Traditional Arabic"/>
          <w:sz w:val="32"/>
          <w:szCs w:val="32"/>
          <w:rtl/>
        </w:rPr>
        <w:t xml:space="preserve">نتقال من النص </w:t>
      </w:r>
      <w:r>
        <w:rPr>
          <w:rFonts w:ascii="Traditional Arabic" w:hAnsi="Traditional Arabic" w:cs="Traditional Arabic" w:hint="cs"/>
          <w:sz w:val="32"/>
          <w:szCs w:val="32"/>
          <w:rtl/>
        </w:rPr>
        <w:t>الأ</w:t>
      </w:r>
      <w:r w:rsidRPr="00C20D20">
        <w:rPr>
          <w:rFonts w:ascii="Traditional Arabic" w:hAnsi="Traditional Arabic" w:cs="Traditional Arabic"/>
          <w:sz w:val="32"/>
          <w:szCs w:val="32"/>
          <w:rtl/>
        </w:rPr>
        <w:t>دبي ال</w:t>
      </w:r>
      <w:r>
        <w:rPr>
          <w:rFonts w:ascii="Traditional Arabic" w:hAnsi="Traditional Arabic" w:cs="Traditional Arabic" w:hint="cs"/>
          <w:sz w:val="32"/>
          <w:szCs w:val="32"/>
          <w:rtl/>
        </w:rPr>
        <w:t>ى</w:t>
      </w:r>
      <w:r w:rsidRPr="00C20D20">
        <w:rPr>
          <w:rFonts w:ascii="Traditional Arabic" w:hAnsi="Traditional Arabic" w:cs="Traditional Arabic"/>
          <w:sz w:val="32"/>
          <w:szCs w:val="32"/>
          <w:rtl/>
        </w:rPr>
        <w:t xml:space="preserve"> النص التواصلي الذي </w:t>
      </w:r>
      <w:r>
        <w:rPr>
          <w:rFonts w:ascii="Traditional Arabic" w:hAnsi="Traditional Arabic" w:cs="Traditional Arabic" w:hint="cs"/>
          <w:sz w:val="32"/>
          <w:szCs w:val="32"/>
          <w:rtl/>
        </w:rPr>
        <w:t>ي</w:t>
      </w:r>
      <w:r w:rsidRPr="00C20D20">
        <w:rPr>
          <w:rFonts w:ascii="Traditional Arabic" w:hAnsi="Traditional Arabic" w:cs="Traditional Arabic"/>
          <w:sz w:val="32"/>
          <w:szCs w:val="32"/>
          <w:rtl/>
        </w:rPr>
        <w:t>عد نقدا وشرحا و تفسي</w:t>
      </w:r>
      <w:r>
        <w:rPr>
          <w:rFonts w:ascii="Traditional Arabic" w:hAnsi="Traditional Arabic" w:cs="Traditional Arabic" w:hint="cs"/>
          <w:sz w:val="32"/>
          <w:szCs w:val="32"/>
          <w:rtl/>
        </w:rPr>
        <w:t>ر</w:t>
      </w:r>
      <w:r w:rsidRPr="00C20D20">
        <w:rPr>
          <w:rFonts w:ascii="Traditional Arabic" w:hAnsi="Traditional Arabic" w:cs="Traditional Arabic"/>
          <w:sz w:val="32"/>
          <w:szCs w:val="32"/>
          <w:rtl/>
        </w:rPr>
        <w:t xml:space="preserve">ا لما جاء في النص </w:t>
      </w:r>
      <w:r>
        <w:rPr>
          <w:rFonts w:ascii="Traditional Arabic" w:hAnsi="Traditional Arabic" w:cs="Traditional Arabic" w:hint="cs"/>
          <w:sz w:val="32"/>
          <w:szCs w:val="32"/>
          <w:rtl/>
        </w:rPr>
        <w:t>الأد</w:t>
      </w:r>
      <w:r w:rsidRPr="00C20D20">
        <w:rPr>
          <w:rFonts w:ascii="Traditional Arabic" w:hAnsi="Traditional Arabic" w:cs="Traditional Arabic"/>
          <w:sz w:val="32"/>
          <w:szCs w:val="32"/>
          <w:rtl/>
        </w:rPr>
        <w:t>بي و تحليل الظواهر المدروسة فيه، و من خ</w:t>
      </w:r>
      <w:r>
        <w:rPr>
          <w:rFonts w:ascii="Traditional Arabic" w:hAnsi="Traditional Arabic" w:cs="Traditional Arabic" w:hint="cs"/>
          <w:sz w:val="32"/>
          <w:szCs w:val="32"/>
          <w:rtl/>
        </w:rPr>
        <w:t>لا</w:t>
      </w:r>
      <w:r w:rsidRPr="00C20D20">
        <w:rPr>
          <w:rFonts w:ascii="Traditional Arabic" w:hAnsi="Traditional Arabic" w:cs="Traditional Arabic"/>
          <w:sz w:val="32"/>
          <w:szCs w:val="32"/>
          <w:rtl/>
        </w:rPr>
        <w:t>ل ه</w:t>
      </w:r>
      <w:r>
        <w:rPr>
          <w:rFonts w:ascii="Traditional Arabic" w:hAnsi="Traditional Arabic" w:cs="Traditional Arabic" w:hint="cs"/>
          <w:sz w:val="32"/>
          <w:szCs w:val="32"/>
          <w:rtl/>
        </w:rPr>
        <w:t>ذ</w:t>
      </w:r>
      <w:r w:rsidRPr="00C20D20">
        <w:rPr>
          <w:rFonts w:ascii="Traditional Arabic" w:hAnsi="Traditional Arabic" w:cs="Traditional Arabic"/>
          <w:sz w:val="32"/>
          <w:szCs w:val="32"/>
          <w:rtl/>
        </w:rPr>
        <w:t>ا الفصل حاولنا تقييم و</w:t>
      </w:r>
      <w:r>
        <w:rPr>
          <w:rFonts w:ascii="Traditional Arabic" w:hAnsi="Traditional Arabic" w:cs="Traditional Arabic" w:hint="cs"/>
          <w:sz w:val="32"/>
          <w:szCs w:val="32"/>
          <w:rtl/>
        </w:rPr>
        <w:t xml:space="preserve"> </w:t>
      </w:r>
      <w:r w:rsidRPr="00C20D20">
        <w:rPr>
          <w:rFonts w:ascii="Traditional Arabic" w:hAnsi="Traditional Arabic" w:cs="Traditional Arabic"/>
          <w:sz w:val="32"/>
          <w:szCs w:val="32"/>
          <w:rtl/>
        </w:rPr>
        <w:t>وصف الكتاب و قمنا بتحليل نصوص ادبية و نصوص تواصلية لبيان و</w:t>
      </w:r>
      <w:r>
        <w:rPr>
          <w:rFonts w:ascii="Traditional Arabic" w:hAnsi="Traditional Arabic" w:cs="Traditional Arabic" w:hint="cs"/>
          <w:sz w:val="32"/>
          <w:szCs w:val="32"/>
          <w:rtl/>
        </w:rPr>
        <w:t>تو</w:t>
      </w:r>
      <w:r w:rsidRPr="00C20D20">
        <w:rPr>
          <w:rFonts w:ascii="Traditional Arabic" w:hAnsi="Traditional Arabic" w:cs="Traditional Arabic"/>
          <w:sz w:val="32"/>
          <w:szCs w:val="32"/>
          <w:rtl/>
        </w:rPr>
        <w:t>ضيح العالقة بينهم</w:t>
      </w:r>
      <w:r>
        <w:rPr>
          <w:rFonts w:ascii="Traditional Arabic" w:hAnsi="Traditional Arabic" w:cs="Traditional Arabic" w:hint="cs"/>
          <w:sz w:val="32"/>
          <w:szCs w:val="32"/>
          <w:rtl/>
        </w:rPr>
        <w:t>ا.</w:t>
      </w:r>
    </w:p>
    <w:p w14:paraId="1E8D6E4B" w14:textId="06ACB942" w:rsidR="00C20D20" w:rsidRDefault="00C20D20" w:rsidP="00241B2A">
      <w:pPr>
        <w:bidi/>
        <w:spacing w:before="240"/>
        <w:ind w:left="567"/>
        <w:jc w:val="both"/>
        <w:rPr>
          <w:rFonts w:ascii="Traditional Arabic" w:eastAsiaTheme="majorEastAsia" w:hAnsi="Traditional Arabic" w:cs="Traditional Arabic"/>
          <w:b/>
          <w:bCs/>
          <w:color w:val="000000" w:themeColor="text1"/>
          <w:kern w:val="28"/>
          <w:sz w:val="32"/>
          <w:szCs w:val="32"/>
          <w:rtl/>
        </w:rPr>
      </w:pPr>
    </w:p>
    <w:p w14:paraId="2B4BC2DD" w14:textId="147F605F" w:rsidR="00C20D20" w:rsidRDefault="00C20D20" w:rsidP="00C20D20">
      <w:pPr>
        <w:bidi/>
        <w:spacing w:before="240"/>
        <w:ind w:left="567"/>
        <w:jc w:val="both"/>
        <w:rPr>
          <w:rFonts w:ascii="Traditional Arabic" w:eastAsiaTheme="majorEastAsia" w:hAnsi="Traditional Arabic" w:cs="Traditional Arabic"/>
          <w:b/>
          <w:bCs/>
          <w:color w:val="000000" w:themeColor="text1"/>
          <w:kern w:val="28"/>
          <w:sz w:val="32"/>
          <w:szCs w:val="32"/>
          <w:rtl/>
        </w:rPr>
      </w:pPr>
    </w:p>
    <w:p w14:paraId="75A0C5F2" w14:textId="5463F85F" w:rsidR="00C20D20" w:rsidRDefault="00C20D20" w:rsidP="00C20D20">
      <w:pPr>
        <w:bidi/>
        <w:spacing w:before="240"/>
        <w:ind w:left="567"/>
        <w:jc w:val="both"/>
        <w:rPr>
          <w:rFonts w:ascii="Traditional Arabic" w:eastAsiaTheme="majorEastAsia" w:hAnsi="Traditional Arabic" w:cs="Traditional Arabic"/>
          <w:b/>
          <w:bCs/>
          <w:color w:val="000000" w:themeColor="text1"/>
          <w:kern w:val="28"/>
          <w:sz w:val="32"/>
          <w:szCs w:val="32"/>
          <w:rtl/>
        </w:rPr>
      </w:pPr>
    </w:p>
    <w:p w14:paraId="1A3C2BCE" w14:textId="116948C4" w:rsidR="00C20D20" w:rsidRDefault="00C20D20" w:rsidP="00C20D20">
      <w:pPr>
        <w:bidi/>
        <w:spacing w:before="240"/>
        <w:ind w:left="567"/>
        <w:jc w:val="both"/>
        <w:rPr>
          <w:rFonts w:ascii="Traditional Arabic" w:eastAsiaTheme="majorEastAsia" w:hAnsi="Traditional Arabic" w:cs="Traditional Arabic"/>
          <w:b/>
          <w:bCs/>
          <w:color w:val="000000" w:themeColor="text1"/>
          <w:kern w:val="28"/>
          <w:sz w:val="32"/>
          <w:szCs w:val="32"/>
          <w:rtl/>
        </w:rPr>
      </w:pPr>
    </w:p>
    <w:p w14:paraId="0F195342" w14:textId="599BCC76" w:rsidR="00C20D20" w:rsidRDefault="00C20D20" w:rsidP="00C20D20">
      <w:pPr>
        <w:bidi/>
        <w:spacing w:before="240"/>
        <w:ind w:left="567"/>
        <w:jc w:val="both"/>
        <w:rPr>
          <w:rFonts w:ascii="Traditional Arabic" w:eastAsiaTheme="majorEastAsia" w:hAnsi="Traditional Arabic" w:cs="Traditional Arabic"/>
          <w:b/>
          <w:bCs/>
          <w:color w:val="000000" w:themeColor="text1"/>
          <w:kern w:val="28"/>
          <w:sz w:val="32"/>
          <w:szCs w:val="32"/>
          <w:rtl/>
        </w:rPr>
      </w:pPr>
    </w:p>
    <w:p w14:paraId="48FFC1A1" w14:textId="16B41382" w:rsidR="00C20D20" w:rsidRDefault="00C20D20" w:rsidP="00C20D20">
      <w:pPr>
        <w:bidi/>
        <w:spacing w:before="240"/>
        <w:ind w:left="567"/>
        <w:jc w:val="both"/>
        <w:rPr>
          <w:rFonts w:ascii="Traditional Arabic" w:eastAsiaTheme="majorEastAsia" w:hAnsi="Traditional Arabic" w:cs="Traditional Arabic"/>
          <w:b/>
          <w:bCs/>
          <w:color w:val="000000" w:themeColor="text1"/>
          <w:kern w:val="28"/>
          <w:sz w:val="32"/>
          <w:szCs w:val="32"/>
          <w:rtl/>
        </w:rPr>
      </w:pPr>
    </w:p>
    <w:p w14:paraId="155D29C9" w14:textId="3218C968" w:rsidR="00C20D20" w:rsidRDefault="00C20D20" w:rsidP="00C20D20">
      <w:pPr>
        <w:bidi/>
        <w:spacing w:before="240"/>
        <w:ind w:left="567"/>
        <w:jc w:val="both"/>
        <w:rPr>
          <w:rFonts w:ascii="Traditional Arabic" w:eastAsiaTheme="majorEastAsia" w:hAnsi="Traditional Arabic" w:cs="Traditional Arabic"/>
          <w:b/>
          <w:bCs/>
          <w:color w:val="000000" w:themeColor="text1"/>
          <w:kern w:val="28"/>
          <w:sz w:val="32"/>
          <w:szCs w:val="32"/>
          <w:rtl/>
        </w:rPr>
      </w:pPr>
    </w:p>
    <w:p w14:paraId="7BF355E5" w14:textId="41333E75" w:rsidR="00C20D20" w:rsidRDefault="00C20D20" w:rsidP="00C20D20">
      <w:pPr>
        <w:bidi/>
        <w:spacing w:before="240"/>
        <w:ind w:left="567"/>
        <w:jc w:val="both"/>
        <w:rPr>
          <w:rFonts w:ascii="Traditional Arabic" w:eastAsiaTheme="majorEastAsia" w:hAnsi="Traditional Arabic" w:cs="Traditional Arabic"/>
          <w:b/>
          <w:bCs/>
          <w:color w:val="000000" w:themeColor="text1"/>
          <w:kern w:val="28"/>
          <w:sz w:val="32"/>
          <w:szCs w:val="32"/>
          <w:rtl/>
        </w:rPr>
      </w:pPr>
    </w:p>
    <w:p w14:paraId="65EFE98A" w14:textId="3FDF4792" w:rsidR="00C20D20" w:rsidRDefault="00C20D20" w:rsidP="00C20D20">
      <w:pPr>
        <w:bidi/>
        <w:spacing w:before="240"/>
        <w:ind w:left="567"/>
        <w:jc w:val="both"/>
        <w:rPr>
          <w:rFonts w:ascii="Traditional Arabic" w:eastAsiaTheme="majorEastAsia" w:hAnsi="Traditional Arabic" w:cs="Traditional Arabic"/>
          <w:b/>
          <w:bCs/>
          <w:color w:val="000000" w:themeColor="text1"/>
          <w:kern w:val="28"/>
          <w:sz w:val="32"/>
          <w:szCs w:val="32"/>
          <w:rtl/>
        </w:rPr>
      </w:pPr>
    </w:p>
    <w:p w14:paraId="73C99037" w14:textId="16AE8891" w:rsidR="00C20D20" w:rsidRDefault="00C20D20" w:rsidP="00C20D20">
      <w:pPr>
        <w:bidi/>
        <w:spacing w:before="240"/>
        <w:ind w:left="567"/>
        <w:jc w:val="both"/>
        <w:rPr>
          <w:rFonts w:ascii="Traditional Arabic" w:eastAsiaTheme="majorEastAsia" w:hAnsi="Traditional Arabic" w:cs="Traditional Arabic"/>
          <w:b/>
          <w:bCs/>
          <w:color w:val="000000" w:themeColor="text1"/>
          <w:kern w:val="28"/>
          <w:sz w:val="32"/>
          <w:szCs w:val="32"/>
          <w:rtl/>
        </w:rPr>
      </w:pPr>
    </w:p>
    <w:p w14:paraId="40B9DC72" w14:textId="354ADCFA" w:rsidR="00C20D20" w:rsidRDefault="00C20D20" w:rsidP="00C20D20">
      <w:pPr>
        <w:bidi/>
        <w:spacing w:before="240"/>
        <w:ind w:left="567"/>
        <w:jc w:val="both"/>
        <w:rPr>
          <w:rFonts w:ascii="Traditional Arabic" w:eastAsiaTheme="majorEastAsia" w:hAnsi="Traditional Arabic" w:cs="Traditional Arabic"/>
          <w:b/>
          <w:bCs/>
          <w:color w:val="000000" w:themeColor="text1"/>
          <w:kern w:val="28"/>
          <w:sz w:val="32"/>
          <w:szCs w:val="32"/>
          <w:rtl/>
        </w:rPr>
      </w:pPr>
    </w:p>
    <w:p w14:paraId="57C7FFC7" w14:textId="13D290BD" w:rsidR="000D6148" w:rsidRPr="000D6148" w:rsidRDefault="000D6148" w:rsidP="007D055A">
      <w:pPr>
        <w:bidi/>
        <w:spacing w:before="240" w:line="240" w:lineRule="auto"/>
        <w:ind w:left="567"/>
        <w:jc w:val="both"/>
        <w:rPr>
          <w:rFonts w:ascii="Simplified Arabic" w:eastAsiaTheme="majorEastAsia" w:hAnsi="Simplified Arabic" w:cs="Simplified Arabic"/>
          <w:b/>
          <w:bCs/>
          <w:color w:val="000000" w:themeColor="text1"/>
          <w:kern w:val="28"/>
          <w:sz w:val="32"/>
          <w:szCs w:val="32"/>
          <w:rtl/>
        </w:rPr>
      </w:pPr>
      <w:r w:rsidRPr="000D6148">
        <w:rPr>
          <w:rFonts w:ascii="Simplified Arabic" w:eastAsiaTheme="majorEastAsia" w:hAnsi="Simplified Arabic" w:cs="Simplified Arabic"/>
          <w:b/>
          <w:bCs/>
          <w:color w:val="000000" w:themeColor="text1"/>
          <w:kern w:val="28"/>
          <w:sz w:val="32"/>
          <w:szCs w:val="32"/>
          <w:rtl/>
        </w:rPr>
        <w:lastRenderedPageBreak/>
        <w:t>المبحث الأول: دراسة وصفية لكتاب الجديد</w:t>
      </w:r>
    </w:p>
    <w:p w14:paraId="51F2FD83" w14:textId="4727AA95" w:rsidR="00890B2A" w:rsidRPr="0040059A" w:rsidRDefault="00890B2A" w:rsidP="007D055A">
      <w:pPr>
        <w:bidi/>
        <w:spacing w:before="240" w:line="240" w:lineRule="auto"/>
        <w:ind w:left="567"/>
        <w:jc w:val="both"/>
        <w:rPr>
          <w:rFonts w:ascii="Traditional Arabic" w:eastAsiaTheme="majorEastAsia" w:hAnsi="Traditional Arabic" w:cs="Traditional Arabic"/>
          <w:b/>
          <w:bCs/>
          <w:color w:val="000000" w:themeColor="text1"/>
          <w:kern w:val="28"/>
          <w:sz w:val="32"/>
          <w:szCs w:val="32"/>
          <w:rtl/>
        </w:rPr>
      </w:pPr>
      <w:r w:rsidRPr="0040059A">
        <w:rPr>
          <w:rFonts w:ascii="Traditional Arabic" w:eastAsiaTheme="majorEastAsia" w:hAnsi="Traditional Arabic" w:cs="Traditional Arabic"/>
          <w:b/>
          <w:bCs/>
          <w:color w:val="000000" w:themeColor="text1"/>
          <w:kern w:val="28"/>
          <w:sz w:val="32"/>
          <w:szCs w:val="32"/>
          <w:rtl/>
        </w:rPr>
        <w:t>وصف</w:t>
      </w:r>
      <w:r w:rsidRPr="0040059A">
        <w:rPr>
          <w:rFonts w:ascii="Traditional Arabic" w:eastAsiaTheme="majorEastAsia" w:hAnsi="Traditional Arabic" w:cs="Traditional Arabic"/>
          <w:b/>
          <w:bCs/>
          <w:color w:val="000000" w:themeColor="text1"/>
          <w:kern w:val="28"/>
          <w:sz w:val="32"/>
          <w:szCs w:val="32"/>
          <w:lang w:bidi="fr-FR"/>
        </w:rPr>
        <w:t xml:space="preserve"> </w:t>
      </w:r>
      <w:r w:rsidRPr="0040059A">
        <w:rPr>
          <w:rFonts w:ascii="Traditional Arabic" w:eastAsiaTheme="majorEastAsia" w:hAnsi="Traditional Arabic" w:cs="Traditional Arabic"/>
          <w:b/>
          <w:bCs/>
          <w:color w:val="000000" w:themeColor="text1"/>
          <w:kern w:val="28"/>
          <w:sz w:val="32"/>
          <w:szCs w:val="32"/>
          <w:rtl/>
        </w:rPr>
        <w:t>للكتاب</w:t>
      </w:r>
      <w:r w:rsidR="003B330C">
        <w:rPr>
          <w:rFonts w:ascii="Traditional Arabic" w:eastAsiaTheme="majorEastAsia" w:hAnsi="Traditional Arabic" w:cs="Traditional Arabic" w:hint="cs"/>
          <w:b/>
          <w:bCs/>
          <w:color w:val="000000" w:themeColor="text1"/>
          <w:kern w:val="28"/>
          <w:sz w:val="32"/>
          <w:szCs w:val="32"/>
          <w:rtl/>
        </w:rPr>
        <w:t>:</w:t>
      </w:r>
      <w:r w:rsidRPr="0040059A">
        <w:rPr>
          <w:rFonts w:ascii="Traditional Arabic" w:eastAsiaTheme="majorEastAsia" w:hAnsi="Traditional Arabic" w:cs="Traditional Arabic"/>
          <w:b/>
          <w:bCs/>
          <w:color w:val="000000" w:themeColor="text1"/>
          <w:kern w:val="28"/>
          <w:sz w:val="32"/>
          <w:szCs w:val="32"/>
          <w:lang w:bidi="fr-FR"/>
        </w:rPr>
        <w:t xml:space="preserve"> </w:t>
      </w:r>
      <w:r w:rsidRPr="003B330C">
        <w:rPr>
          <w:rFonts w:ascii="Traditional Arabic" w:eastAsiaTheme="majorEastAsia" w:hAnsi="Traditional Arabic" w:cs="Traditional Arabic"/>
          <w:color w:val="000000" w:themeColor="text1"/>
          <w:kern w:val="28"/>
          <w:sz w:val="32"/>
          <w:szCs w:val="32"/>
          <w:rtl/>
        </w:rPr>
        <w:t>كتاب</w:t>
      </w:r>
      <w:r w:rsidRPr="003B330C">
        <w:rPr>
          <w:rFonts w:ascii="Traditional Arabic" w:eastAsiaTheme="majorEastAsia" w:hAnsi="Traditional Arabic" w:cs="Traditional Arabic"/>
          <w:color w:val="000000" w:themeColor="text1"/>
          <w:kern w:val="28"/>
          <w:sz w:val="32"/>
          <w:szCs w:val="32"/>
          <w:lang w:bidi="fr-FR"/>
        </w:rPr>
        <w:t xml:space="preserve"> </w:t>
      </w:r>
      <w:r w:rsidRPr="003B330C">
        <w:rPr>
          <w:rFonts w:ascii="Traditional Arabic" w:eastAsiaTheme="majorEastAsia" w:hAnsi="Traditional Arabic" w:cs="Traditional Arabic"/>
          <w:color w:val="000000" w:themeColor="text1"/>
          <w:kern w:val="28"/>
          <w:sz w:val="32"/>
          <w:szCs w:val="32"/>
          <w:rtl/>
        </w:rPr>
        <w:t>الجديد</w:t>
      </w:r>
      <w:r w:rsidRPr="003B330C">
        <w:rPr>
          <w:rFonts w:ascii="Traditional Arabic" w:eastAsiaTheme="majorEastAsia" w:hAnsi="Traditional Arabic" w:cs="Traditional Arabic"/>
          <w:color w:val="000000" w:themeColor="text1"/>
          <w:kern w:val="28"/>
          <w:sz w:val="32"/>
          <w:szCs w:val="32"/>
          <w:lang w:bidi="fr-FR"/>
        </w:rPr>
        <w:t xml:space="preserve"> </w:t>
      </w:r>
      <w:r w:rsidRPr="003B330C">
        <w:rPr>
          <w:rFonts w:ascii="Traditional Arabic" w:eastAsiaTheme="majorEastAsia" w:hAnsi="Traditional Arabic" w:cs="Traditional Arabic"/>
          <w:color w:val="000000" w:themeColor="text1"/>
          <w:kern w:val="28"/>
          <w:sz w:val="32"/>
          <w:szCs w:val="32"/>
          <w:rtl/>
        </w:rPr>
        <w:t>جذع</w:t>
      </w:r>
      <w:r w:rsidRPr="003B330C">
        <w:rPr>
          <w:rFonts w:ascii="Traditional Arabic" w:eastAsiaTheme="majorEastAsia" w:hAnsi="Traditional Arabic" w:cs="Traditional Arabic"/>
          <w:color w:val="000000" w:themeColor="text1"/>
          <w:kern w:val="28"/>
          <w:sz w:val="32"/>
          <w:szCs w:val="32"/>
          <w:lang w:bidi="fr-FR"/>
        </w:rPr>
        <w:t xml:space="preserve"> </w:t>
      </w:r>
      <w:r w:rsidRPr="003B330C">
        <w:rPr>
          <w:rFonts w:ascii="Traditional Arabic" w:eastAsiaTheme="majorEastAsia" w:hAnsi="Traditional Arabic" w:cs="Traditional Arabic"/>
          <w:color w:val="000000" w:themeColor="text1"/>
          <w:kern w:val="28"/>
          <w:sz w:val="32"/>
          <w:szCs w:val="32"/>
          <w:rtl/>
        </w:rPr>
        <w:t>مشترك</w:t>
      </w:r>
      <w:r w:rsidRPr="003B330C">
        <w:rPr>
          <w:rFonts w:ascii="Traditional Arabic" w:eastAsiaTheme="majorEastAsia" w:hAnsi="Traditional Arabic" w:cs="Traditional Arabic"/>
          <w:color w:val="000000" w:themeColor="text1"/>
          <w:kern w:val="28"/>
          <w:sz w:val="32"/>
          <w:szCs w:val="32"/>
          <w:lang w:bidi="fr-FR"/>
        </w:rPr>
        <w:t xml:space="preserve"> </w:t>
      </w:r>
      <w:r w:rsidRPr="003B330C">
        <w:rPr>
          <w:rFonts w:ascii="Traditional Arabic" w:eastAsiaTheme="majorEastAsia" w:hAnsi="Traditional Arabic" w:cs="Traditional Arabic"/>
          <w:color w:val="000000" w:themeColor="text1"/>
          <w:kern w:val="28"/>
          <w:sz w:val="32"/>
          <w:szCs w:val="32"/>
          <w:rtl/>
        </w:rPr>
        <w:t>ٱداب</w:t>
      </w:r>
      <w:r w:rsidRPr="003B330C">
        <w:rPr>
          <w:rFonts w:ascii="Traditional Arabic" w:eastAsiaTheme="majorEastAsia" w:hAnsi="Traditional Arabic" w:cs="Traditional Arabic"/>
          <w:color w:val="000000" w:themeColor="text1"/>
          <w:kern w:val="28"/>
          <w:sz w:val="32"/>
          <w:szCs w:val="32"/>
          <w:lang w:bidi="fr-FR"/>
        </w:rPr>
        <w:t xml:space="preserve"> </w:t>
      </w:r>
      <w:r w:rsidRPr="003B330C">
        <w:rPr>
          <w:rFonts w:ascii="Traditional Arabic" w:eastAsiaTheme="majorEastAsia" w:hAnsi="Traditional Arabic" w:cs="Traditional Arabic"/>
          <w:color w:val="000000" w:themeColor="text1"/>
          <w:kern w:val="28"/>
          <w:sz w:val="32"/>
          <w:szCs w:val="32"/>
          <w:rtl/>
        </w:rPr>
        <w:t>وفلسفة</w:t>
      </w:r>
      <w:r w:rsidRPr="003B330C">
        <w:rPr>
          <w:rFonts w:ascii="Traditional Arabic" w:eastAsiaTheme="majorEastAsia" w:hAnsi="Traditional Arabic" w:cs="Traditional Arabic"/>
          <w:color w:val="000000" w:themeColor="text1"/>
          <w:kern w:val="28"/>
          <w:sz w:val="32"/>
          <w:szCs w:val="32"/>
          <w:lang w:bidi="fr-FR"/>
        </w:rPr>
        <w:t xml:space="preserve"> </w:t>
      </w:r>
      <w:r w:rsidRPr="003B330C">
        <w:rPr>
          <w:rFonts w:ascii="Traditional Arabic" w:eastAsiaTheme="majorEastAsia" w:hAnsi="Traditional Arabic" w:cs="Traditional Arabic"/>
          <w:color w:val="000000" w:themeColor="text1"/>
          <w:kern w:val="28"/>
          <w:sz w:val="32"/>
          <w:szCs w:val="32"/>
          <w:rtl/>
        </w:rPr>
        <w:t>ولغات</w:t>
      </w:r>
      <w:r w:rsidRPr="003B330C">
        <w:rPr>
          <w:rFonts w:ascii="Traditional Arabic" w:eastAsiaTheme="majorEastAsia" w:hAnsi="Traditional Arabic" w:cs="Traditional Arabic"/>
          <w:color w:val="000000" w:themeColor="text1"/>
          <w:kern w:val="28"/>
          <w:sz w:val="32"/>
          <w:szCs w:val="32"/>
          <w:lang w:bidi="fr-FR"/>
        </w:rPr>
        <w:t xml:space="preserve"> </w:t>
      </w:r>
      <w:r w:rsidRPr="003B330C">
        <w:rPr>
          <w:rFonts w:ascii="Traditional Arabic" w:eastAsiaTheme="majorEastAsia" w:hAnsi="Traditional Arabic" w:cs="Traditional Arabic"/>
          <w:color w:val="000000" w:themeColor="text1"/>
          <w:kern w:val="28"/>
          <w:sz w:val="32"/>
          <w:szCs w:val="32"/>
          <w:rtl/>
        </w:rPr>
        <w:t>أجنبية</w:t>
      </w:r>
    </w:p>
    <w:bookmarkEnd w:id="1"/>
    <w:p w14:paraId="1CF32C3F" w14:textId="614A0537" w:rsidR="00C20D20" w:rsidRDefault="00890B2A" w:rsidP="007D055A">
      <w:pPr>
        <w:bidi/>
        <w:spacing w:before="240" w:line="240" w:lineRule="auto"/>
        <w:ind w:left="567"/>
        <w:jc w:val="both"/>
        <w:rPr>
          <w:rFonts w:ascii="Traditional Arabic" w:hAnsi="Traditional Arabic" w:cs="Traditional Arabic"/>
          <w:sz w:val="32"/>
          <w:szCs w:val="32"/>
          <w:rtl/>
          <w:lang w:bidi="fr-FR"/>
        </w:rPr>
      </w:pPr>
      <w:r w:rsidRPr="0040059A">
        <w:rPr>
          <w:rFonts w:ascii="Traditional Arabic" w:hAnsi="Traditional Arabic" w:cs="Traditional Arabic"/>
          <w:sz w:val="32"/>
          <w:szCs w:val="32"/>
          <w:rtl/>
        </w:rPr>
        <w:t>تطرقنا</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في</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هذا</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المبحث</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لدراسة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الكتاب</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من</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جانبه</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الخارجي</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ثم</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دخلنا</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بين</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ثناياه</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لإبراز</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محتواه</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وأخيرا</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قمنا</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بإعطاء</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قيمة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الكتاب</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من</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خلال</w:t>
      </w:r>
      <w:r w:rsidRPr="0040059A">
        <w:rPr>
          <w:rFonts w:ascii="Traditional Arabic" w:hAnsi="Traditional Arabic" w:cs="Traditional Arabic"/>
          <w:sz w:val="32"/>
          <w:szCs w:val="32"/>
          <w:lang w:bidi="fr-FR"/>
        </w:rPr>
        <w:t xml:space="preserve"> </w:t>
      </w:r>
      <w:r w:rsidR="00C20D20" w:rsidRPr="0040059A">
        <w:rPr>
          <w:rFonts w:ascii="Traditional Arabic" w:hAnsi="Traditional Arabic" w:cs="Traditional Arabic" w:hint="cs"/>
          <w:sz w:val="32"/>
          <w:szCs w:val="32"/>
          <w:rtl/>
        </w:rPr>
        <w:t>تقييمه</w:t>
      </w:r>
      <w:r w:rsidR="00C20D20">
        <w:rPr>
          <w:rFonts w:ascii="Traditional Arabic" w:hAnsi="Traditional Arabic" w:cs="Traditional Arabic"/>
          <w:sz w:val="32"/>
          <w:szCs w:val="32"/>
          <w:lang w:bidi="fr-FR"/>
        </w:rPr>
        <w:t>.</w:t>
      </w:r>
    </w:p>
    <w:p w14:paraId="461714A5" w14:textId="3FB3E9EC" w:rsidR="00890B2A" w:rsidRPr="00C20D20" w:rsidRDefault="00890B2A" w:rsidP="007D055A">
      <w:pPr>
        <w:bidi/>
        <w:spacing w:before="240" w:line="240" w:lineRule="auto"/>
        <w:ind w:left="567"/>
        <w:jc w:val="both"/>
        <w:rPr>
          <w:rFonts w:ascii="Traditional Arabic" w:hAnsi="Traditional Arabic" w:cs="Traditional Arabic"/>
          <w:b/>
          <w:bCs/>
          <w:sz w:val="32"/>
          <w:szCs w:val="32"/>
          <w:lang w:bidi="fr-FR"/>
        </w:rPr>
      </w:pPr>
      <w:r w:rsidRPr="00C20D20">
        <w:rPr>
          <w:rFonts w:ascii="Traditional Arabic" w:hAnsi="Traditional Arabic" w:cs="Traditional Arabic"/>
          <w:b/>
          <w:bCs/>
          <w:sz w:val="32"/>
          <w:szCs w:val="32"/>
          <w:rtl/>
        </w:rPr>
        <w:t>تقييم</w:t>
      </w:r>
      <w:r w:rsidRPr="00C20D20">
        <w:rPr>
          <w:rFonts w:ascii="Traditional Arabic" w:hAnsi="Traditional Arabic" w:cs="Traditional Arabic"/>
          <w:b/>
          <w:bCs/>
          <w:sz w:val="32"/>
          <w:szCs w:val="32"/>
          <w:lang w:bidi="fr-FR"/>
        </w:rPr>
        <w:t xml:space="preserve"> </w:t>
      </w:r>
      <w:r w:rsidRPr="00C20D20">
        <w:rPr>
          <w:rFonts w:ascii="Traditional Arabic" w:hAnsi="Traditional Arabic" w:cs="Traditional Arabic"/>
          <w:b/>
          <w:bCs/>
          <w:sz w:val="32"/>
          <w:szCs w:val="32"/>
          <w:rtl/>
        </w:rPr>
        <w:t>الكتاب</w:t>
      </w:r>
      <w:r w:rsidRPr="00C20D20">
        <w:rPr>
          <w:rFonts w:ascii="Traditional Arabic" w:hAnsi="Traditional Arabic" w:cs="Traditional Arabic"/>
          <w:b/>
          <w:bCs/>
          <w:sz w:val="32"/>
          <w:szCs w:val="32"/>
          <w:lang w:bidi="fr-FR"/>
        </w:rPr>
        <w:t xml:space="preserve"> </w:t>
      </w:r>
      <w:r w:rsidRPr="00C20D20">
        <w:rPr>
          <w:rFonts w:ascii="Traditional Arabic" w:hAnsi="Traditional Arabic" w:cs="Traditional Arabic"/>
          <w:b/>
          <w:bCs/>
          <w:sz w:val="32"/>
          <w:szCs w:val="32"/>
          <w:rtl/>
        </w:rPr>
        <w:t>من</w:t>
      </w:r>
      <w:r w:rsidRPr="00C20D20">
        <w:rPr>
          <w:rFonts w:ascii="Traditional Arabic" w:hAnsi="Traditional Arabic" w:cs="Traditional Arabic"/>
          <w:b/>
          <w:bCs/>
          <w:sz w:val="32"/>
          <w:szCs w:val="32"/>
          <w:lang w:bidi="fr-FR"/>
        </w:rPr>
        <w:t xml:space="preserve"> </w:t>
      </w:r>
      <w:r w:rsidRPr="00C20D20">
        <w:rPr>
          <w:rFonts w:ascii="Traditional Arabic" w:hAnsi="Traditional Arabic" w:cs="Traditional Arabic"/>
          <w:b/>
          <w:bCs/>
          <w:sz w:val="32"/>
          <w:szCs w:val="32"/>
          <w:rtl/>
        </w:rPr>
        <w:t>الناحية</w:t>
      </w:r>
      <w:r w:rsidRPr="00C20D20">
        <w:rPr>
          <w:rFonts w:ascii="Traditional Arabic" w:hAnsi="Traditional Arabic" w:cs="Traditional Arabic"/>
          <w:b/>
          <w:bCs/>
          <w:sz w:val="32"/>
          <w:szCs w:val="32"/>
          <w:lang w:bidi="fr-FR"/>
        </w:rPr>
        <w:t xml:space="preserve"> </w:t>
      </w:r>
      <w:r w:rsidR="003B330C" w:rsidRPr="00C20D20">
        <w:rPr>
          <w:rFonts w:ascii="Traditional Arabic" w:hAnsi="Traditional Arabic" w:cs="Traditional Arabic" w:hint="cs"/>
          <w:b/>
          <w:bCs/>
          <w:sz w:val="32"/>
          <w:szCs w:val="32"/>
          <w:rtl/>
        </w:rPr>
        <w:t>الشكلية</w:t>
      </w:r>
      <w:r w:rsidR="003B330C">
        <w:rPr>
          <w:rFonts w:ascii="Traditional Arabic" w:hAnsi="Traditional Arabic" w:cs="Traditional Arabic" w:hint="cs"/>
          <w:b/>
          <w:bCs/>
          <w:sz w:val="32"/>
          <w:szCs w:val="32"/>
          <w:rtl/>
        </w:rPr>
        <w:t>:</w:t>
      </w:r>
    </w:p>
    <w:p w14:paraId="7E7FCF63" w14:textId="09A2A63E" w:rsidR="00890B2A" w:rsidRPr="0040059A" w:rsidRDefault="00890B2A" w:rsidP="007D055A">
      <w:pPr>
        <w:bidi/>
        <w:spacing w:before="240" w:after="0" w:line="240" w:lineRule="auto"/>
        <w:ind w:left="567"/>
        <w:jc w:val="both"/>
        <w:rPr>
          <w:rFonts w:ascii="Traditional Arabic" w:hAnsi="Traditional Arabic" w:cs="Traditional Arabic"/>
          <w:sz w:val="32"/>
          <w:szCs w:val="32"/>
          <w:lang w:bidi="fr-FR"/>
        </w:rPr>
      </w:pPr>
      <w:r w:rsidRPr="0040059A">
        <w:rPr>
          <w:rFonts w:ascii="Traditional Arabic" w:hAnsi="Traditional Arabic" w:cs="Traditional Arabic"/>
          <w:sz w:val="32"/>
          <w:szCs w:val="32"/>
          <w:rtl/>
        </w:rPr>
        <w:t>يعد</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الكتاب</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الذي</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نحن</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بصدد</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دراسته</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الجديد</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في</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الأدب</w:t>
      </w:r>
      <w:r w:rsidRPr="0040059A">
        <w:rPr>
          <w:rFonts w:ascii="Traditional Arabic" w:hAnsi="Traditional Arabic" w:cs="Traditional Arabic"/>
          <w:sz w:val="32"/>
          <w:szCs w:val="32"/>
          <w:lang w:bidi="fr-FR"/>
        </w:rPr>
        <w:t xml:space="preserve"> </w:t>
      </w:r>
      <w:r w:rsidR="00C53D3C" w:rsidRPr="0040059A">
        <w:rPr>
          <w:rFonts w:ascii="Traditional Arabic" w:hAnsi="Traditional Arabic" w:cs="Traditional Arabic" w:hint="cs"/>
          <w:sz w:val="32"/>
          <w:szCs w:val="32"/>
          <w:rtl/>
        </w:rPr>
        <w:t>و</w:t>
      </w:r>
      <w:r w:rsidR="00C53D3C" w:rsidRPr="0040059A">
        <w:rPr>
          <w:rFonts w:ascii="Traditional Arabic" w:hAnsi="Traditional Arabic" w:cs="Traditional Arabic"/>
          <w:sz w:val="32"/>
          <w:szCs w:val="32"/>
          <w:rtl/>
        </w:rPr>
        <w:t>النصوص</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والمطالعة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الموجهة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كتاب</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مبرمج</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للسنة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الثانية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من</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التعليم</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الثانوي</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جذع</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مشترك</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ٱداب</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والذي</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يمثل</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مستوى</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أو</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مرحلة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دراسية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جديدة،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فكتاب</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الجديد</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كمختلف</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الكتب</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يمثل</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الواجهة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التي</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تجمع</w:t>
      </w:r>
      <w:r w:rsidRPr="0040059A">
        <w:rPr>
          <w:rFonts w:ascii="Traditional Arabic" w:hAnsi="Traditional Arabic" w:cs="Traditional Arabic"/>
          <w:sz w:val="32"/>
          <w:szCs w:val="32"/>
          <w:lang w:bidi="fr-FR"/>
        </w:rPr>
        <w:t xml:space="preserve"> </w:t>
      </w:r>
      <w:r w:rsidR="00C53D3C" w:rsidRPr="0040059A">
        <w:rPr>
          <w:rFonts w:ascii="Traditional Arabic" w:hAnsi="Traditional Arabic" w:cs="Traditional Arabic" w:hint="cs"/>
          <w:sz w:val="32"/>
          <w:szCs w:val="32"/>
          <w:rtl/>
        </w:rPr>
        <w:t>و</w:t>
      </w:r>
      <w:r w:rsidR="00C53D3C" w:rsidRPr="0040059A">
        <w:rPr>
          <w:rFonts w:ascii="Traditional Arabic" w:hAnsi="Traditional Arabic" w:cs="Traditional Arabic"/>
          <w:sz w:val="32"/>
          <w:szCs w:val="32"/>
          <w:rtl/>
        </w:rPr>
        <w:t>توثق</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بين</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الطالب</w:t>
      </w:r>
      <w:r w:rsidRPr="0040059A">
        <w:rPr>
          <w:rFonts w:ascii="Traditional Arabic" w:hAnsi="Traditional Arabic" w:cs="Traditional Arabic"/>
          <w:sz w:val="32"/>
          <w:szCs w:val="32"/>
          <w:lang w:bidi="fr-FR"/>
        </w:rPr>
        <w:t xml:space="preserve"> </w:t>
      </w:r>
      <w:r w:rsidR="00C53D3C" w:rsidRPr="0040059A">
        <w:rPr>
          <w:rFonts w:ascii="Traditional Arabic" w:hAnsi="Traditional Arabic" w:cs="Traditional Arabic" w:hint="cs"/>
          <w:sz w:val="32"/>
          <w:szCs w:val="32"/>
          <w:rtl/>
        </w:rPr>
        <w:t>و</w:t>
      </w:r>
      <w:r w:rsidR="00C53D3C" w:rsidRPr="0040059A">
        <w:rPr>
          <w:rFonts w:ascii="Traditional Arabic" w:hAnsi="Traditional Arabic" w:cs="Traditional Arabic"/>
          <w:sz w:val="32"/>
          <w:szCs w:val="32"/>
          <w:rtl/>
        </w:rPr>
        <w:t>المعلم</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لينال</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المعلومات</w:t>
      </w:r>
      <w:r w:rsidRPr="0040059A">
        <w:rPr>
          <w:rFonts w:ascii="Traditional Arabic" w:hAnsi="Traditional Arabic" w:cs="Traditional Arabic"/>
          <w:sz w:val="32"/>
          <w:szCs w:val="32"/>
          <w:lang w:bidi="fr-FR"/>
        </w:rPr>
        <w:t xml:space="preserve"> </w:t>
      </w:r>
      <w:r w:rsidR="00C53D3C" w:rsidRPr="0040059A">
        <w:rPr>
          <w:rFonts w:ascii="Traditional Arabic" w:hAnsi="Traditional Arabic" w:cs="Traditional Arabic" w:hint="cs"/>
          <w:sz w:val="32"/>
          <w:szCs w:val="32"/>
          <w:rtl/>
        </w:rPr>
        <w:t>و</w:t>
      </w:r>
      <w:r w:rsidR="00C53D3C" w:rsidRPr="0040059A">
        <w:rPr>
          <w:rFonts w:ascii="Traditional Arabic" w:hAnsi="Traditional Arabic" w:cs="Traditional Arabic"/>
          <w:sz w:val="32"/>
          <w:szCs w:val="32"/>
          <w:rtl/>
        </w:rPr>
        <w:t>توسيع</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المكتسبات</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في</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هذا</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الطور</w:t>
      </w:r>
      <w:r w:rsidRPr="0040059A">
        <w:rPr>
          <w:rFonts w:ascii="Traditional Arabic" w:hAnsi="Traditional Arabic" w:cs="Traditional Arabic"/>
          <w:sz w:val="32"/>
          <w:szCs w:val="32"/>
          <w:lang w:bidi="fr-FR"/>
        </w:rPr>
        <w:t>.</w:t>
      </w:r>
    </w:p>
    <w:p w14:paraId="0843F3D1" w14:textId="3C2D0134" w:rsidR="00890B2A" w:rsidRPr="0040059A" w:rsidRDefault="00890B2A" w:rsidP="007D055A">
      <w:pPr>
        <w:bidi/>
        <w:spacing w:before="240" w:after="0" w:line="240" w:lineRule="auto"/>
        <w:ind w:left="567"/>
        <w:jc w:val="both"/>
        <w:rPr>
          <w:rFonts w:ascii="Traditional Arabic" w:hAnsi="Traditional Arabic" w:cs="Traditional Arabic"/>
          <w:sz w:val="32"/>
          <w:szCs w:val="32"/>
          <w:lang w:bidi="fr-FR"/>
        </w:rPr>
      </w:pPr>
      <w:r w:rsidRPr="0040059A">
        <w:rPr>
          <w:rFonts w:ascii="Traditional Arabic" w:hAnsi="Traditional Arabic" w:cs="Traditional Arabic"/>
          <w:sz w:val="32"/>
          <w:szCs w:val="32"/>
          <w:rtl/>
        </w:rPr>
        <w:t>فكانت</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بيناته</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على</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النحو</w:t>
      </w:r>
      <w:r w:rsidR="00241B2A">
        <w:rPr>
          <w:rFonts w:ascii="Traditional Arabic" w:hAnsi="Traditional Arabic" w:cs="Traditional Arabic"/>
          <w:sz w:val="32"/>
          <w:szCs w:val="32"/>
          <w:rtl/>
          <w:lang w:bidi="fr-FR"/>
        </w:rPr>
        <w:t xml:space="preserve"> </w:t>
      </w:r>
      <w:r w:rsidRPr="0040059A">
        <w:rPr>
          <w:rFonts w:ascii="Traditional Arabic" w:hAnsi="Traditional Arabic" w:cs="Traditional Arabic"/>
          <w:sz w:val="32"/>
          <w:szCs w:val="32"/>
          <w:rtl/>
        </w:rPr>
        <w:t>التالي</w:t>
      </w:r>
      <w:r w:rsidRPr="0040059A">
        <w:rPr>
          <w:rFonts w:ascii="Traditional Arabic" w:hAnsi="Traditional Arabic" w:cs="Traditional Arabic"/>
          <w:sz w:val="32"/>
          <w:szCs w:val="32"/>
          <w:lang w:bidi="fr-FR"/>
        </w:rPr>
        <w:t>…</w:t>
      </w:r>
    </w:p>
    <w:p w14:paraId="31ED4D4D" w14:textId="50B92055" w:rsidR="00890B2A" w:rsidRPr="0040059A" w:rsidRDefault="00890B2A" w:rsidP="007D055A">
      <w:pPr>
        <w:bidi/>
        <w:spacing w:before="240" w:after="0" w:line="240" w:lineRule="auto"/>
        <w:ind w:left="567"/>
        <w:jc w:val="both"/>
        <w:rPr>
          <w:rFonts w:ascii="Traditional Arabic" w:hAnsi="Traditional Arabic" w:cs="Traditional Arabic"/>
          <w:sz w:val="32"/>
          <w:szCs w:val="32"/>
          <w:lang w:bidi="fr-FR"/>
        </w:rPr>
      </w:pPr>
      <w:r w:rsidRPr="00C53D3C">
        <w:rPr>
          <w:rFonts w:ascii="Traditional Arabic" w:hAnsi="Traditional Arabic" w:cs="Traditional Arabic"/>
          <w:b/>
          <w:bCs/>
          <w:sz w:val="32"/>
          <w:szCs w:val="32"/>
          <w:rtl/>
        </w:rPr>
        <w:t>إسم</w:t>
      </w:r>
      <w:r w:rsidRPr="00C53D3C">
        <w:rPr>
          <w:rFonts w:ascii="Traditional Arabic" w:hAnsi="Traditional Arabic" w:cs="Traditional Arabic"/>
          <w:b/>
          <w:bCs/>
          <w:sz w:val="32"/>
          <w:szCs w:val="32"/>
          <w:lang w:bidi="fr-FR"/>
        </w:rPr>
        <w:t xml:space="preserve"> </w:t>
      </w:r>
      <w:r w:rsidR="00C53D3C" w:rsidRPr="00C53D3C">
        <w:rPr>
          <w:rFonts w:ascii="Traditional Arabic" w:hAnsi="Traditional Arabic" w:cs="Traditional Arabic" w:hint="cs"/>
          <w:b/>
          <w:bCs/>
          <w:sz w:val="32"/>
          <w:szCs w:val="32"/>
          <w:rtl/>
        </w:rPr>
        <w:t>ال</w:t>
      </w:r>
      <w:r w:rsidR="00C53D3C" w:rsidRPr="00C53D3C">
        <w:rPr>
          <w:rFonts w:ascii="Traditional Arabic" w:hAnsi="Traditional Arabic" w:cs="Traditional Arabic" w:hint="cs"/>
          <w:b/>
          <w:bCs/>
          <w:sz w:val="32"/>
          <w:szCs w:val="32"/>
          <w:rtl/>
          <w:lang w:bidi="ar-DZ"/>
        </w:rPr>
        <w:t>كتاب</w:t>
      </w:r>
      <w:r w:rsidR="00C53D3C" w:rsidRPr="0040059A">
        <w:rPr>
          <w:rFonts w:ascii="Traditional Arabic" w:hAnsi="Traditional Arabic" w:cs="Traditional Arabic" w:hint="cs"/>
          <w:sz w:val="32"/>
          <w:szCs w:val="32"/>
          <w:rtl/>
          <w:lang w:bidi="ar-DZ"/>
        </w:rPr>
        <w:t>:</w:t>
      </w:r>
      <w:r w:rsidR="00C53D3C" w:rsidRPr="0040059A">
        <w:rPr>
          <w:rFonts w:ascii="Traditional Arabic" w:hAnsi="Traditional Arabic" w:cs="Traditional Arabic"/>
          <w:sz w:val="32"/>
          <w:szCs w:val="32"/>
          <w:lang w:bidi="fr-FR"/>
        </w:rPr>
        <w:t xml:space="preserve"> </w:t>
      </w:r>
      <w:r w:rsidR="00C53D3C" w:rsidRPr="0040059A">
        <w:rPr>
          <w:rFonts w:ascii="Traditional Arabic" w:hAnsi="Traditional Arabic" w:cs="Traditional Arabic"/>
          <w:sz w:val="32"/>
          <w:szCs w:val="32"/>
          <w:rtl/>
        </w:rPr>
        <w:t>الجديد</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في</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الأدب</w:t>
      </w:r>
      <w:r w:rsidRPr="0040059A">
        <w:rPr>
          <w:rFonts w:ascii="Traditional Arabic" w:hAnsi="Traditional Arabic" w:cs="Traditional Arabic"/>
          <w:sz w:val="32"/>
          <w:szCs w:val="32"/>
          <w:lang w:bidi="fr-FR"/>
        </w:rPr>
        <w:t xml:space="preserve"> </w:t>
      </w:r>
      <w:r w:rsidR="00C53D3C" w:rsidRPr="0040059A">
        <w:rPr>
          <w:rFonts w:ascii="Traditional Arabic" w:hAnsi="Traditional Arabic" w:cs="Traditional Arabic" w:hint="cs"/>
          <w:sz w:val="32"/>
          <w:szCs w:val="32"/>
          <w:rtl/>
        </w:rPr>
        <w:t>و</w:t>
      </w:r>
      <w:r w:rsidR="00C53D3C" w:rsidRPr="0040059A">
        <w:rPr>
          <w:rFonts w:ascii="Traditional Arabic" w:hAnsi="Traditional Arabic" w:cs="Traditional Arabic"/>
          <w:sz w:val="32"/>
          <w:szCs w:val="32"/>
          <w:rtl/>
        </w:rPr>
        <w:t>النصوص</w:t>
      </w:r>
      <w:r w:rsidRPr="0040059A">
        <w:rPr>
          <w:rFonts w:ascii="Traditional Arabic" w:hAnsi="Traditional Arabic" w:cs="Traditional Arabic"/>
          <w:sz w:val="32"/>
          <w:szCs w:val="32"/>
          <w:lang w:bidi="fr-FR"/>
        </w:rPr>
        <w:t xml:space="preserve"> </w:t>
      </w:r>
      <w:r w:rsidR="00C53D3C" w:rsidRPr="0040059A">
        <w:rPr>
          <w:rFonts w:ascii="Traditional Arabic" w:hAnsi="Traditional Arabic" w:cs="Traditional Arabic" w:hint="cs"/>
          <w:sz w:val="32"/>
          <w:szCs w:val="32"/>
          <w:rtl/>
        </w:rPr>
        <w:t>و</w:t>
      </w:r>
      <w:r w:rsidR="00C53D3C" w:rsidRPr="0040059A">
        <w:rPr>
          <w:rFonts w:ascii="Traditional Arabic" w:hAnsi="Traditional Arabic" w:cs="Traditional Arabic"/>
          <w:sz w:val="32"/>
          <w:szCs w:val="32"/>
          <w:rtl/>
        </w:rPr>
        <w:t>المطالعة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الموجهة</w:t>
      </w:r>
    </w:p>
    <w:p w14:paraId="77BB5B89" w14:textId="1B62AF27" w:rsidR="00890B2A" w:rsidRPr="0040059A" w:rsidRDefault="00C53D3C" w:rsidP="007D055A">
      <w:pPr>
        <w:bidi/>
        <w:spacing w:before="240" w:after="0" w:line="240" w:lineRule="auto"/>
        <w:ind w:left="567"/>
        <w:jc w:val="both"/>
        <w:rPr>
          <w:rFonts w:ascii="Traditional Arabic" w:hAnsi="Traditional Arabic" w:cs="Traditional Arabic"/>
          <w:sz w:val="32"/>
          <w:szCs w:val="32"/>
          <w:lang w:bidi="fr-FR"/>
        </w:rPr>
      </w:pPr>
      <w:r w:rsidRPr="00C53D3C">
        <w:rPr>
          <w:rFonts w:ascii="Traditional Arabic" w:hAnsi="Traditional Arabic" w:cs="Traditional Arabic" w:hint="cs"/>
          <w:b/>
          <w:bCs/>
          <w:sz w:val="32"/>
          <w:szCs w:val="32"/>
          <w:rtl/>
        </w:rPr>
        <w:t>إشراف</w:t>
      </w:r>
      <w:r w:rsidRPr="00C53D3C">
        <w:rPr>
          <w:rFonts w:ascii="Traditional Arabic" w:hAnsi="Traditional Arabic" w:cs="Traditional Arabic"/>
          <w:b/>
          <w:bCs/>
          <w:sz w:val="32"/>
          <w:szCs w:val="32"/>
          <w:lang w:bidi="fr-FR"/>
        </w:rPr>
        <w:t>:</w:t>
      </w:r>
      <w:r w:rsidR="00890B2A" w:rsidRPr="00C53D3C">
        <w:rPr>
          <w:rFonts w:ascii="Traditional Arabic" w:hAnsi="Traditional Arabic" w:cs="Traditional Arabic"/>
          <w:b/>
          <w:bCs/>
          <w:sz w:val="32"/>
          <w:szCs w:val="32"/>
          <w:lang w:bidi="fr-FR"/>
        </w:rPr>
        <w:t xml:space="preserve"> </w:t>
      </w:r>
      <w:r w:rsidR="00890B2A" w:rsidRPr="0040059A">
        <w:rPr>
          <w:rFonts w:ascii="Traditional Arabic" w:hAnsi="Traditional Arabic" w:cs="Traditional Arabic"/>
          <w:sz w:val="32"/>
          <w:szCs w:val="32"/>
          <w:rtl/>
        </w:rPr>
        <w:t>ابو</w:t>
      </w:r>
      <w:r w:rsidR="00890B2A" w:rsidRPr="0040059A">
        <w:rPr>
          <w:rFonts w:ascii="Traditional Arabic" w:hAnsi="Traditional Arabic" w:cs="Traditional Arabic"/>
          <w:sz w:val="32"/>
          <w:szCs w:val="32"/>
          <w:lang w:bidi="fr-FR"/>
        </w:rPr>
        <w:t xml:space="preserve"> </w:t>
      </w:r>
      <w:r w:rsidR="00890B2A" w:rsidRPr="0040059A">
        <w:rPr>
          <w:rFonts w:ascii="Traditional Arabic" w:hAnsi="Traditional Arabic" w:cs="Traditional Arabic"/>
          <w:sz w:val="32"/>
          <w:szCs w:val="32"/>
          <w:rtl/>
        </w:rPr>
        <w:t>بكر</w:t>
      </w:r>
      <w:r w:rsidR="00890B2A" w:rsidRPr="0040059A">
        <w:rPr>
          <w:rFonts w:ascii="Traditional Arabic" w:hAnsi="Traditional Arabic" w:cs="Traditional Arabic"/>
          <w:sz w:val="32"/>
          <w:szCs w:val="32"/>
          <w:lang w:bidi="fr-FR"/>
        </w:rPr>
        <w:t xml:space="preserve"> </w:t>
      </w:r>
      <w:r w:rsidR="00890B2A" w:rsidRPr="0040059A">
        <w:rPr>
          <w:rFonts w:ascii="Traditional Arabic" w:hAnsi="Traditional Arabic" w:cs="Traditional Arabic"/>
          <w:sz w:val="32"/>
          <w:szCs w:val="32"/>
          <w:rtl/>
        </w:rPr>
        <w:t>الصادق</w:t>
      </w:r>
      <w:r w:rsidR="00890B2A" w:rsidRPr="0040059A">
        <w:rPr>
          <w:rFonts w:ascii="Traditional Arabic" w:hAnsi="Traditional Arabic" w:cs="Traditional Arabic"/>
          <w:sz w:val="32"/>
          <w:szCs w:val="32"/>
          <w:lang w:bidi="fr-FR"/>
        </w:rPr>
        <w:t xml:space="preserve"> </w:t>
      </w:r>
      <w:r w:rsidR="00890B2A" w:rsidRPr="0040059A">
        <w:rPr>
          <w:rFonts w:ascii="Traditional Arabic" w:hAnsi="Traditional Arabic" w:cs="Traditional Arabic"/>
          <w:sz w:val="32"/>
          <w:szCs w:val="32"/>
          <w:rtl/>
        </w:rPr>
        <w:t>سعد</w:t>
      </w:r>
      <w:r w:rsidR="00890B2A" w:rsidRPr="0040059A">
        <w:rPr>
          <w:rFonts w:ascii="Traditional Arabic" w:hAnsi="Traditional Arabic" w:cs="Traditional Arabic"/>
          <w:sz w:val="32"/>
          <w:szCs w:val="32"/>
          <w:lang w:bidi="fr-FR"/>
        </w:rPr>
        <w:t xml:space="preserve"> </w:t>
      </w:r>
      <w:r w:rsidR="00890B2A" w:rsidRPr="0040059A">
        <w:rPr>
          <w:rFonts w:ascii="Traditional Arabic" w:hAnsi="Traditional Arabic" w:cs="Traditional Arabic"/>
          <w:sz w:val="32"/>
          <w:szCs w:val="32"/>
          <w:rtl/>
        </w:rPr>
        <w:t>الله</w:t>
      </w:r>
      <w:r w:rsidR="00890B2A" w:rsidRPr="0040059A">
        <w:rPr>
          <w:rFonts w:ascii="Traditional Arabic" w:hAnsi="Traditional Arabic" w:cs="Traditional Arabic"/>
          <w:sz w:val="32"/>
          <w:szCs w:val="32"/>
          <w:lang w:bidi="fr-FR"/>
        </w:rPr>
        <w:t xml:space="preserve"> </w:t>
      </w:r>
      <w:r w:rsidR="00890B2A" w:rsidRPr="0040059A">
        <w:rPr>
          <w:rFonts w:ascii="Traditional Arabic" w:hAnsi="Traditional Arabic" w:cs="Traditional Arabic"/>
          <w:sz w:val="32"/>
          <w:szCs w:val="32"/>
          <w:rtl/>
        </w:rPr>
        <w:t>أستاذ</w:t>
      </w:r>
      <w:r w:rsidR="00890B2A" w:rsidRPr="0040059A">
        <w:rPr>
          <w:rFonts w:ascii="Traditional Arabic" w:hAnsi="Traditional Arabic" w:cs="Traditional Arabic"/>
          <w:sz w:val="32"/>
          <w:szCs w:val="32"/>
          <w:lang w:bidi="fr-FR"/>
        </w:rPr>
        <w:t xml:space="preserve"> </w:t>
      </w:r>
      <w:r w:rsidR="00890B2A" w:rsidRPr="0040059A">
        <w:rPr>
          <w:rFonts w:ascii="Traditional Arabic" w:hAnsi="Traditional Arabic" w:cs="Traditional Arabic"/>
          <w:sz w:val="32"/>
          <w:szCs w:val="32"/>
          <w:rtl/>
        </w:rPr>
        <w:t>بالتعليم</w:t>
      </w:r>
      <w:r w:rsidR="00890B2A" w:rsidRPr="0040059A">
        <w:rPr>
          <w:rFonts w:ascii="Traditional Arabic" w:hAnsi="Traditional Arabic" w:cs="Traditional Arabic"/>
          <w:sz w:val="32"/>
          <w:szCs w:val="32"/>
          <w:lang w:bidi="fr-FR"/>
        </w:rPr>
        <w:t xml:space="preserve"> </w:t>
      </w:r>
      <w:r w:rsidR="00890B2A" w:rsidRPr="0040059A">
        <w:rPr>
          <w:rFonts w:ascii="Traditional Arabic" w:hAnsi="Traditional Arabic" w:cs="Traditional Arabic"/>
          <w:sz w:val="32"/>
          <w:szCs w:val="32"/>
          <w:rtl/>
        </w:rPr>
        <w:t>الثانوي</w:t>
      </w:r>
    </w:p>
    <w:p w14:paraId="69B38B6E" w14:textId="000F2EFD" w:rsidR="00890B2A" w:rsidRPr="0040059A" w:rsidRDefault="00890B2A" w:rsidP="007D055A">
      <w:pPr>
        <w:bidi/>
        <w:spacing w:before="240" w:after="0" w:line="240" w:lineRule="auto"/>
        <w:ind w:left="567"/>
        <w:jc w:val="both"/>
        <w:rPr>
          <w:rFonts w:ascii="Traditional Arabic" w:hAnsi="Traditional Arabic" w:cs="Traditional Arabic"/>
          <w:sz w:val="32"/>
          <w:szCs w:val="32"/>
          <w:lang w:bidi="fr-FR"/>
        </w:rPr>
      </w:pPr>
      <w:r w:rsidRPr="00C53D3C">
        <w:rPr>
          <w:rFonts w:ascii="Traditional Arabic" w:hAnsi="Traditional Arabic" w:cs="Traditional Arabic"/>
          <w:b/>
          <w:bCs/>
          <w:sz w:val="32"/>
          <w:szCs w:val="32"/>
          <w:rtl/>
        </w:rPr>
        <w:t>تأليف:</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أبو</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بكر</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الص</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كتاب</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ادق</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سعد</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الله</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أستاذ</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تعليم</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الثان</w:t>
      </w:r>
      <w:r w:rsidR="00C53D3C">
        <w:rPr>
          <w:rFonts w:ascii="Traditional Arabic" w:hAnsi="Traditional Arabic" w:cs="Traditional Arabic" w:hint="cs"/>
          <w:sz w:val="32"/>
          <w:szCs w:val="32"/>
          <w:rtl/>
        </w:rPr>
        <w:t>و</w:t>
      </w:r>
      <w:r w:rsidRPr="0040059A">
        <w:rPr>
          <w:rFonts w:ascii="Traditional Arabic" w:hAnsi="Traditional Arabic" w:cs="Traditional Arabic"/>
          <w:sz w:val="32"/>
          <w:szCs w:val="32"/>
          <w:rtl/>
        </w:rPr>
        <w:t>ي،</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كمال</w:t>
      </w:r>
      <w:r w:rsidRPr="0040059A">
        <w:rPr>
          <w:rFonts w:ascii="Traditional Arabic" w:hAnsi="Traditional Arabic" w:cs="Traditional Arabic"/>
          <w:sz w:val="32"/>
          <w:szCs w:val="32"/>
          <w:lang w:bidi="fr-FR"/>
        </w:rPr>
        <w:t xml:space="preserve"> </w:t>
      </w:r>
      <w:r w:rsidR="00C53D3C" w:rsidRPr="0040059A">
        <w:rPr>
          <w:rFonts w:ascii="Traditional Arabic" w:hAnsi="Traditional Arabic" w:cs="Traditional Arabic" w:hint="cs"/>
          <w:sz w:val="32"/>
          <w:szCs w:val="32"/>
          <w:rtl/>
        </w:rPr>
        <w:t>خلفي</w:t>
      </w:r>
      <w:r w:rsidR="00C53D3C" w:rsidRPr="0040059A">
        <w:rPr>
          <w:rFonts w:ascii="Traditional Arabic" w:hAnsi="Traditional Arabic" w:cs="Traditional Arabic"/>
          <w:sz w:val="32"/>
          <w:szCs w:val="32"/>
          <w:lang w:bidi="fr-FR"/>
        </w:rPr>
        <w:t xml:space="preserve"> </w:t>
      </w:r>
      <w:r w:rsidR="00C53D3C" w:rsidRPr="0040059A">
        <w:rPr>
          <w:rFonts w:ascii="Traditional Arabic" w:hAnsi="Traditional Arabic" w:cs="Traditional Arabic" w:hint="cs"/>
          <w:sz w:val="32"/>
          <w:szCs w:val="32"/>
          <w:rtl/>
        </w:rPr>
        <w:t>و</w:t>
      </w:r>
      <w:r w:rsidR="00C53D3C" w:rsidRPr="0040059A">
        <w:rPr>
          <w:rFonts w:ascii="Traditional Arabic" w:hAnsi="Traditional Arabic" w:cs="Traditional Arabic"/>
          <w:sz w:val="32"/>
          <w:szCs w:val="32"/>
          <w:rtl/>
        </w:rPr>
        <w:t>مصطفى</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هواري</w:t>
      </w:r>
      <w:r w:rsidRPr="0040059A">
        <w:rPr>
          <w:rFonts w:ascii="Traditional Arabic" w:hAnsi="Traditional Arabic" w:cs="Traditional Arabic"/>
          <w:sz w:val="32"/>
          <w:szCs w:val="32"/>
          <w:lang w:bidi="fr-FR"/>
        </w:rPr>
        <w:t>.</w:t>
      </w:r>
    </w:p>
    <w:p w14:paraId="27F8F41F" w14:textId="618A4E97" w:rsidR="00890B2A" w:rsidRPr="0040059A" w:rsidRDefault="007D055A" w:rsidP="007D055A">
      <w:pPr>
        <w:bidi/>
        <w:spacing w:before="240" w:after="0" w:line="240" w:lineRule="auto"/>
        <w:ind w:left="567"/>
        <w:jc w:val="both"/>
        <w:rPr>
          <w:rFonts w:ascii="Traditional Arabic" w:hAnsi="Traditional Arabic" w:cs="Traditional Arabic"/>
          <w:sz w:val="32"/>
          <w:szCs w:val="32"/>
          <w:lang w:bidi="fr-FR"/>
        </w:rPr>
      </w:pPr>
      <w:r>
        <w:rPr>
          <w:noProof/>
        </w:rPr>
        <w:drawing>
          <wp:anchor distT="0" distB="0" distL="114300" distR="114300" simplePos="0" relativeHeight="251657728" behindDoc="0" locked="0" layoutInCell="1" allowOverlap="1" wp14:anchorId="7ED7EE3A" wp14:editId="16A8E15E">
            <wp:simplePos x="0" y="0"/>
            <wp:positionH relativeFrom="margin">
              <wp:posOffset>890905</wp:posOffset>
            </wp:positionH>
            <wp:positionV relativeFrom="margin">
              <wp:posOffset>5260340</wp:posOffset>
            </wp:positionV>
            <wp:extent cx="1647825" cy="2256790"/>
            <wp:effectExtent l="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47825" cy="2256790"/>
                    </a:xfrm>
                    <a:prstGeom prst="rect">
                      <a:avLst/>
                    </a:prstGeom>
                    <a:noFill/>
                    <a:ln>
                      <a:noFill/>
                    </a:ln>
                  </pic:spPr>
                </pic:pic>
              </a:graphicData>
            </a:graphic>
            <wp14:sizeRelV relativeFrom="margin">
              <wp14:pctHeight>0</wp14:pctHeight>
            </wp14:sizeRelV>
          </wp:anchor>
        </w:drawing>
      </w:r>
      <w:r w:rsidR="00C53D3C" w:rsidRPr="00C53D3C">
        <w:rPr>
          <w:rFonts w:ascii="Traditional Arabic" w:hAnsi="Traditional Arabic" w:cs="Traditional Arabic" w:hint="cs"/>
          <w:b/>
          <w:bCs/>
          <w:sz w:val="32"/>
          <w:szCs w:val="32"/>
          <w:rtl/>
        </w:rPr>
        <w:t>المستوى:</w:t>
      </w:r>
      <w:r w:rsidR="00C53D3C" w:rsidRPr="0040059A">
        <w:rPr>
          <w:rFonts w:ascii="Traditional Arabic" w:hAnsi="Traditional Arabic" w:cs="Traditional Arabic"/>
          <w:sz w:val="32"/>
          <w:szCs w:val="32"/>
          <w:lang w:bidi="fr-FR"/>
        </w:rPr>
        <w:t xml:space="preserve"> </w:t>
      </w:r>
      <w:r w:rsidR="00C53D3C" w:rsidRPr="0040059A">
        <w:rPr>
          <w:rFonts w:ascii="Traditional Arabic" w:hAnsi="Traditional Arabic" w:cs="Traditional Arabic"/>
          <w:sz w:val="32"/>
          <w:szCs w:val="32"/>
          <w:rtl/>
        </w:rPr>
        <w:t>السنة</w:t>
      </w:r>
      <w:r w:rsidR="00890B2A" w:rsidRPr="0040059A">
        <w:rPr>
          <w:rFonts w:ascii="Traditional Arabic" w:hAnsi="Traditional Arabic" w:cs="Traditional Arabic"/>
          <w:sz w:val="32"/>
          <w:szCs w:val="32"/>
          <w:lang w:bidi="fr-FR"/>
        </w:rPr>
        <w:t xml:space="preserve"> </w:t>
      </w:r>
      <w:r w:rsidR="00890B2A" w:rsidRPr="0040059A">
        <w:rPr>
          <w:rFonts w:ascii="Traditional Arabic" w:hAnsi="Traditional Arabic" w:cs="Traditional Arabic"/>
          <w:sz w:val="32"/>
          <w:szCs w:val="32"/>
          <w:rtl/>
        </w:rPr>
        <w:t>الثانية</w:t>
      </w:r>
      <w:r w:rsidR="00890B2A" w:rsidRPr="0040059A">
        <w:rPr>
          <w:rFonts w:ascii="Traditional Arabic" w:hAnsi="Traditional Arabic" w:cs="Traditional Arabic"/>
          <w:sz w:val="32"/>
          <w:szCs w:val="32"/>
          <w:lang w:bidi="fr-FR"/>
        </w:rPr>
        <w:t xml:space="preserve"> </w:t>
      </w:r>
      <w:r w:rsidR="00890B2A" w:rsidRPr="0040059A">
        <w:rPr>
          <w:rFonts w:ascii="Traditional Arabic" w:hAnsi="Traditional Arabic" w:cs="Traditional Arabic"/>
          <w:sz w:val="32"/>
          <w:szCs w:val="32"/>
          <w:rtl/>
        </w:rPr>
        <w:t>من</w:t>
      </w:r>
      <w:r w:rsidR="00890B2A" w:rsidRPr="0040059A">
        <w:rPr>
          <w:rFonts w:ascii="Traditional Arabic" w:hAnsi="Traditional Arabic" w:cs="Traditional Arabic"/>
          <w:sz w:val="32"/>
          <w:szCs w:val="32"/>
          <w:lang w:bidi="fr-FR"/>
        </w:rPr>
        <w:t xml:space="preserve"> </w:t>
      </w:r>
      <w:r w:rsidR="00890B2A" w:rsidRPr="0040059A">
        <w:rPr>
          <w:rFonts w:ascii="Traditional Arabic" w:hAnsi="Traditional Arabic" w:cs="Traditional Arabic"/>
          <w:sz w:val="32"/>
          <w:szCs w:val="32"/>
          <w:rtl/>
        </w:rPr>
        <w:t>التعليم</w:t>
      </w:r>
      <w:r w:rsidR="00890B2A" w:rsidRPr="0040059A">
        <w:rPr>
          <w:rFonts w:ascii="Traditional Arabic" w:hAnsi="Traditional Arabic" w:cs="Traditional Arabic"/>
          <w:sz w:val="32"/>
          <w:szCs w:val="32"/>
          <w:lang w:bidi="fr-FR"/>
        </w:rPr>
        <w:t xml:space="preserve"> </w:t>
      </w:r>
      <w:r w:rsidR="00890B2A" w:rsidRPr="0040059A">
        <w:rPr>
          <w:rFonts w:ascii="Traditional Arabic" w:hAnsi="Traditional Arabic" w:cs="Traditional Arabic"/>
          <w:sz w:val="32"/>
          <w:szCs w:val="32"/>
          <w:rtl/>
        </w:rPr>
        <w:t>الثانوي</w:t>
      </w:r>
    </w:p>
    <w:p w14:paraId="14BA1817" w14:textId="385C1844" w:rsidR="00890B2A" w:rsidRPr="0040059A" w:rsidRDefault="00890B2A" w:rsidP="007D055A">
      <w:pPr>
        <w:bidi/>
        <w:spacing w:before="240" w:after="0" w:line="240" w:lineRule="auto"/>
        <w:ind w:left="567"/>
        <w:jc w:val="both"/>
        <w:rPr>
          <w:rFonts w:ascii="Traditional Arabic" w:hAnsi="Traditional Arabic" w:cs="Traditional Arabic"/>
          <w:sz w:val="32"/>
          <w:szCs w:val="32"/>
          <w:lang w:bidi="fr-FR"/>
        </w:rPr>
      </w:pPr>
      <w:r w:rsidRPr="00C53D3C">
        <w:rPr>
          <w:rFonts w:ascii="Traditional Arabic" w:hAnsi="Traditional Arabic" w:cs="Traditional Arabic"/>
          <w:b/>
          <w:bCs/>
          <w:sz w:val="32"/>
          <w:szCs w:val="32"/>
          <w:rtl/>
        </w:rPr>
        <w:t>دار</w:t>
      </w:r>
      <w:r w:rsidRPr="00C53D3C">
        <w:rPr>
          <w:rFonts w:ascii="Traditional Arabic" w:hAnsi="Traditional Arabic" w:cs="Traditional Arabic"/>
          <w:b/>
          <w:bCs/>
          <w:sz w:val="32"/>
          <w:szCs w:val="32"/>
          <w:lang w:bidi="fr-FR"/>
        </w:rPr>
        <w:t xml:space="preserve"> </w:t>
      </w:r>
      <w:r w:rsidR="00C53D3C" w:rsidRPr="00C53D3C">
        <w:rPr>
          <w:rFonts w:ascii="Traditional Arabic" w:hAnsi="Traditional Arabic" w:cs="Traditional Arabic" w:hint="cs"/>
          <w:b/>
          <w:bCs/>
          <w:sz w:val="32"/>
          <w:szCs w:val="32"/>
          <w:rtl/>
        </w:rPr>
        <w:t>النشر</w:t>
      </w:r>
      <w:r w:rsidR="00C53D3C" w:rsidRPr="0040059A">
        <w:rPr>
          <w:rFonts w:ascii="Traditional Arabic" w:hAnsi="Traditional Arabic" w:cs="Traditional Arabic"/>
          <w:sz w:val="32"/>
          <w:szCs w:val="32"/>
          <w:lang w:bidi="fr-FR"/>
        </w:rPr>
        <w:t>:</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الديوان</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الوطني</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للمطبوعات</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الدراسية</w:t>
      </w:r>
    </w:p>
    <w:p w14:paraId="423AE121" w14:textId="1B4C71F5" w:rsidR="00890B2A" w:rsidRPr="0040059A" w:rsidRDefault="00890B2A" w:rsidP="007D055A">
      <w:pPr>
        <w:bidi/>
        <w:spacing w:before="240" w:after="0" w:line="240" w:lineRule="auto"/>
        <w:ind w:left="567"/>
        <w:jc w:val="both"/>
        <w:rPr>
          <w:rFonts w:ascii="Traditional Arabic" w:hAnsi="Traditional Arabic" w:cs="Traditional Arabic"/>
          <w:sz w:val="32"/>
          <w:szCs w:val="32"/>
          <w:lang w:bidi="fr-FR"/>
        </w:rPr>
      </w:pPr>
      <w:r w:rsidRPr="00C53D3C">
        <w:rPr>
          <w:rFonts w:ascii="Traditional Arabic" w:hAnsi="Traditional Arabic" w:cs="Traditional Arabic"/>
          <w:b/>
          <w:bCs/>
          <w:sz w:val="32"/>
          <w:szCs w:val="32"/>
          <w:rtl/>
        </w:rPr>
        <w:t>بلد</w:t>
      </w:r>
      <w:r w:rsidRPr="00C53D3C">
        <w:rPr>
          <w:rFonts w:ascii="Traditional Arabic" w:hAnsi="Traditional Arabic" w:cs="Traditional Arabic"/>
          <w:b/>
          <w:bCs/>
          <w:sz w:val="32"/>
          <w:szCs w:val="32"/>
          <w:lang w:bidi="fr-FR"/>
        </w:rPr>
        <w:t xml:space="preserve"> </w:t>
      </w:r>
      <w:r w:rsidR="00C53D3C" w:rsidRPr="00C53D3C">
        <w:rPr>
          <w:rFonts w:ascii="Traditional Arabic" w:hAnsi="Traditional Arabic" w:cs="Traditional Arabic" w:hint="cs"/>
          <w:b/>
          <w:bCs/>
          <w:sz w:val="32"/>
          <w:szCs w:val="32"/>
          <w:rtl/>
        </w:rPr>
        <w:t>النشر</w:t>
      </w:r>
      <w:r w:rsidR="00C53D3C" w:rsidRPr="0040059A">
        <w:rPr>
          <w:rFonts w:ascii="Traditional Arabic" w:hAnsi="Traditional Arabic" w:cs="Traditional Arabic"/>
          <w:sz w:val="32"/>
          <w:szCs w:val="32"/>
          <w:lang w:bidi="fr-FR"/>
        </w:rPr>
        <w:t xml:space="preserve">: </w:t>
      </w:r>
      <w:r w:rsidR="00C53D3C" w:rsidRPr="0040059A">
        <w:rPr>
          <w:rFonts w:ascii="Traditional Arabic" w:hAnsi="Traditional Arabic" w:cs="Traditional Arabic"/>
          <w:sz w:val="32"/>
          <w:szCs w:val="32"/>
          <w:rtl/>
        </w:rPr>
        <w:t>الجزائر</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سنة</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النشر</w:t>
      </w:r>
      <w:r w:rsidRPr="0040059A">
        <w:rPr>
          <w:rFonts w:ascii="Traditional Arabic" w:hAnsi="Traditional Arabic" w:cs="Traditional Arabic"/>
          <w:sz w:val="32"/>
          <w:szCs w:val="32"/>
          <w:lang w:bidi="fr-FR"/>
        </w:rPr>
        <w:t xml:space="preserve"> 2006 2007</w:t>
      </w:r>
      <w:r w:rsidR="00C53D3C" w:rsidRPr="0040059A">
        <w:rPr>
          <w:rFonts w:ascii="Traditional Arabic" w:hAnsi="Traditional Arabic" w:cs="Traditional Arabic" w:hint="cs"/>
          <w:sz w:val="32"/>
          <w:szCs w:val="32"/>
          <w:rtl/>
        </w:rPr>
        <w:t>م</w:t>
      </w:r>
    </w:p>
    <w:p w14:paraId="67DB805C" w14:textId="246EB07A" w:rsidR="00890B2A" w:rsidRPr="0040059A" w:rsidRDefault="00890B2A" w:rsidP="007D055A">
      <w:pPr>
        <w:bidi/>
        <w:spacing w:before="240" w:after="0" w:line="240" w:lineRule="auto"/>
        <w:ind w:left="567"/>
        <w:jc w:val="both"/>
        <w:rPr>
          <w:rFonts w:ascii="Traditional Arabic" w:hAnsi="Traditional Arabic" w:cs="Traditional Arabic"/>
          <w:sz w:val="32"/>
          <w:szCs w:val="32"/>
          <w:lang w:bidi="fr-FR"/>
        </w:rPr>
      </w:pPr>
      <w:r w:rsidRPr="00C53D3C">
        <w:rPr>
          <w:rFonts w:ascii="Traditional Arabic" w:hAnsi="Traditional Arabic" w:cs="Traditional Arabic"/>
          <w:b/>
          <w:bCs/>
          <w:sz w:val="32"/>
          <w:szCs w:val="32"/>
          <w:rtl/>
        </w:rPr>
        <w:t>عدد</w:t>
      </w:r>
      <w:r w:rsidRPr="00C53D3C">
        <w:rPr>
          <w:rFonts w:ascii="Traditional Arabic" w:hAnsi="Traditional Arabic" w:cs="Traditional Arabic"/>
          <w:b/>
          <w:bCs/>
          <w:sz w:val="32"/>
          <w:szCs w:val="32"/>
          <w:lang w:bidi="fr-FR"/>
        </w:rPr>
        <w:t xml:space="preserve"> </w:t>
      </w:r>
      <w:r w:rsidRPr="00C53D3C">
        <w:rPr>
          <w:rFonts w:ascii="Traditional Arabic" w:hAnsi="Traditional Arabic" w:cs="Traditional Arabic"/>
          <w:b/>
          <w:bCs/>
          <w:sz w:val="32"/>
          <w:szCs w:val="32"/>
          <w:rtl/>
        </w:rPr>
        <w:t>الصفحات</w:t>
      </w:r>
      <w:r w:rsidRPr="0040059A">
        <w:rPr>
          <w:rFonts w:ascii="Traditional Arabic" w:hAnsi="Traditional Arabic" w:cs="Traditional Arabic"/>
          <w:sz w:val="32"/>
          <w:szCs w:val="32"/>
          <w:rtl/>
        </w:rPr>
        <w:t>:</w:t>
      </w:r>
      <w:r w:rsidRPr="0040059A">
        <w:rPr>
          <w:rFonts w:ascii="Traditional Arabic" w:hAnsi="Traditional Arabic" w:cs="Traditional Arabic"/>
          <w:sz w:val="32"/>
          <w:szCs w:val="32"/>
          <w:lang w:bidi="fr-FR"/>
        </w:rPr>
        <w:t xml:space="preserve"> 223 </w:t>
      </w:r>
      <w:r w:rsidRPr="0040059A">
        <w:rPr>
          <w:rFonts w:ascii="Traditional Arabic" w:hAnsi="Traditional Arabic" w:cs="Traditional Arabic"/>
          <w:sz w:val="32"/>
          <w:szCs w:val="32"/>
          <w:rtl/>
        </w:rPr>
        <w:t>صفحة</w:t>
      </w:r>
    </w:p>
    <w:p w14:paraId="6AD82D4D" w14:textId="5C8B0473" w:rsidR="00890B2A" w:rsidRPr="0040059A" w:rsidRDefault="00890B2A" w:rsidP="007D055A">
      <w:pPr>
        <w:bidi/>
        <w:spacing w:before="240" w:after="0" w:line="240" w:lineRule="auto"/>
        <w:ind w:left="567"/>
        <w:jc w:val="both"/>
        <w:rPr>
          <w:rFonts w:ascii="Traditional Arabic" w:hAnsi="Traditional Arabic" w:cs="Traditional Arabic"/>
          <w:sz w:val="32"/>
          <w:szCs w:val="32"/>
          <w:lang w:bidi="fr-FR"/>
        </w:rPr>
      </w:pPr>
      <w:r w:rsidRPr="00C53D3C">
        <w:rPr>
          <w:rFonts w:ascii="Traditional Arabic" w:hAnsi="Traditional Arabic" w:cs="Traditional Arabic"/>
          <w:b/>
          <w:bCs/>
          <w:sz w:val="32"/>
          <w:szCs w:val="32"/>
          <w:rtl/>
        </w:rPr>
        <w:t>جزاء</w:t>
      </w:r>
      <w:r w:rsidRPr="00C53D3C">
        <w:rPr>
          <w:rFonts w:ascii="Traditional Arabic" w:hAnsi="Traditional Arabic" w:cs="Traditional Arabic"/>
          <w:b/>
          <w:bCs/>
          <w:sz w:val="32"/>
          <w:szCs w:val="32"/>
          <w:lang w:bidi="fr-FR"/>
        </w:rPr>
        <w:t xml:space="preserve"> </w:t>
      </w:r>
      <w:r w:rsidRPr="00C53D3C">
        <w:rPr>
          <w:rFonts w:ascii="Traditional Arabic" w:hAnsi="Traditional Arabic" w:cs="Traditional Arabic"/>
          <w:b/>
          <w:bCs/>
          <w:sz w:val="32"/>
          <w:szCs w:val="32"/>
          <w:rtl/>
        </w:rPr>
        <w:t>الكتاب</w:t>
      </w:r>
      <w:r w:rsidRPr="00C53D3C">
        <w:rPr>
          <w:rFonts w:ascii="Traditional Arabic" w:hAnsi="Traditional Arabic" w:cs="Traditional Arabic"/>
          <w:b/>
          <w:bCs/>
          <w:sz w:val="32"/>
          <w:szCs w:val="32"/>
          <w:rtl/>
          <w:lang w:bidi="ar-DZ"/>
        </w:rPr>
        <w:t>:</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ورد</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جزء</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واحد</w:t>
      </w:r>
    </w:p>
    <w:p w14:paraId="64DD4BCA" w14:textId="7B544FD4" w:rsidR="00890B2A" w:rsidRDefault="00890B2A" w:rsidP="007D055A">
      <w:pPr>
        <w:tabs>
          <w:tab w:val="right" w:pos="8079"/>
          <w:tab w:val="left" w:pos="9014"/>
        </w:tabs>
        <w:bidi/>
        <w:spacing w:before="240" w:after="0" w:line="240" w:lineRule="auto"/>
        <w:ind w:left="567"/>
        <w:jc w:val="both"/>
        <w:rPr>
          <w:rFonts w:ascii="Traditional Arabic" w:eastAsiaTheme="majorEastAsia" w:hAnsi="Traditional Arabic" w:cs="Traditional Arabic"/>
          <w:color w:val="000000" w:themeColor="text1"/>
          <w:kern w:val="28"/>
          <w:sz w:val="32"/>
          <w:szCs w:val="32"/>
          <w:rtl/>
        </w:rPr>
      </w:pPr>
      <w:r w:rsidRPr="0040059A">
        <w:rPr>
          <w:rFonts w:ascii="Traditional Arabic" w:hAnsi="Traditional Arabic" w:cs="Traditional Arabic"/>
          <w:sz w:val="32"/>
          <w:szCs w:val="32"/>
          <w:rtl/>
          <w:lang w:bidi="ar-DZ"/>
        </w:rPr>
        <w:t xml:space="preserve">         </w:t>
      </w:r>
      <w:r w:rsidRPr="00AF6DE0">
        <w:rPr>
          <w:rFonts w:ascii="Traditional Arabic" w:eastAsiaTheme="majorEastAsia" w:hAnsi="Traditional Arabic" w:cs="Traditional Arabic"/>
          <w:color w:val="000000" w:themeColor="text1"/>
          <w:kern w:val="28"/>
          <w:sz w:val="32"/>
          <w:szCs w:val="32"/>
          <w:rtl/>
        </w:rPr>
        <w:t>يعتبر</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كتاب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الجديد</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كتاب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متوسط</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الحجم</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يتكون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غلافه</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الخارجي</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من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الورق</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المقوى</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السميك</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جاء</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في</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شكل</w:t>
      </w:r>
      <w:r w:rsidRPr="00AF6DE0">
        <w:rPr>
          <w:rFonts w:ascii="Traditional Arabic" w:eastAsiaTheme="majorEastAsia" w:hAnsi="Traditional Arabic" w:cs="Traditional Arabic"/>
          <w:color w:val="000000" w:themeColor="text1"/>
          <w:kern w:val="28"/>
          <w:sz w:val="32"/>
          <w:szCs w:val="32"/>
          <w:lang w:bidi="fr-FR"/>
        </w:rPr>
        <w:t xml:space="preserve"> </w:t>
      </w:r>
      <w:r w:rsidR="00C53D3C" w:rsidRPr="00AF6DE0">
        <w:rPr>
          <w:rFonts w:ascii="Traditional Arabic" w:eastAsiaTheme="majorEastAsia" w:hAnsi="Traditional Arabic" w:cs="Traditional Arabic" w:hint="cs"/>
          <w:color w:val="000000" w:themeColor="text1"/>
          <w:kern w:val="28"/>
          <w:sz w:val="32"/>
          <w:szCs w:val="32"/>
          <w:rtl/>
        </w:rPr>
        <w:t>صورة</w:t>
      </w:r>
      <w:r w:rsidR="00C53D3C" w:rsidRPr="00AF6DE0">
        <w:rPr>
          <w:rFonts w:ascii="Traditional Arabic" w:eastAsiaTheme="majorEastAsia" w:hAnsi="Traditional Arabic" w:cs="Traditional Arabic"/>
          <w:color w:val="000000" w:themeColor="text1"/>
          <w:kern w:val="28"/>
          <w:sz w:val="32"/>
          <w:szCs w:val="32"/>
          <w:lang w:bidi="fr-FR"/>
        </w:rPr>
        <w:t xml:space="preserve"> </w:t>
      </w:r>
      <w:r w:rsidR="00C53D3C" w:rsidRPr="00AF6DE0">
        <w:rPr>
          <w:rFonts w:ascii="Traditional Arabic" w:eastAsiaTheme="majorEastAsia" w:hAnsi="Traditional Arabic" w:cs="Traditional Arabic"/>
          <w:color w:val="000000" w:themeColor="text1"/>
          <w:kern w:val="28"/>
          <w:sz w:val="32"/>
          <w:szCs w:val="32"/>
          <w:rtl/>
        </w:rPr>
        <w:t>لخلفية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معمارية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تعود</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لمسجد</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او</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قصر</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من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القصور</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مثلت</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عصر</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البيئة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في</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القديم</w:t>
      </w:r>
      <w:r w:rsidRPr="00AF6DE0">
        <w:rPr>
          <w:rFonts w:ascii="Traditional Arabic" w:eastAsiaTheme="majorEastAsia" w:hAnsi="Traditional Arabic" w:cs="Traditional Arabic"/>
          <w:color w:val="000000" w:themeColor="text1"/>
          <w:kern w:val="28"/>
          <w:sz w:val="32"/>
          <w:szCs w:val="32"/>
          <w:lang w:bidi="fr-FR"/>
        </w:rPr>
        <w:t xml:space="preserve"> </w:t>
      </w:r>
      <w:r w:rsidR="00C53D3C" w:rsidRPr="00AF6DE0">
        <w:rPr>
          <w:rFonts w:ascii="Traditional Arabic" w:eastAsiaTheme="majorEastAsia" w:hAnsi="Traditional Arabic" w:cs="Traditional Arabic" w:hint="cs"/>
          <w:color w:val="000000" w:themeColor="text1"/>
          <w:kern w:val="28"/>
          <w:sz w:val="32"/>
          <w:szCs w:val="32"/>
          <w:rtl/>
        </w:rPr>
        <w:t>و</w:t>
      </w:r>
      <w:r w:rsidR="00C53D3C" w:rsidRPr="00AF6DE0">
        <w:rPr>
          <w:rFonts w:ascii="Traditional Arabic" w:eastAsiaTheme="majorEastAsia" w:hAnsi="Traditional Arabic" w:cs="Traditional Arabic"/>
          <w:color w:val="000000" w:themeColor="text1"/>
          <w:kern w:val="28"/>
          <w:sz w:val="32"/>
          <w:szCs w:val="32"/>
          <w:rtl/>
        </w:rPr>
        <w:t>معالم</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التح</w:t>
      </w:r>
      <w:r w:rsidR="00C53D3C" w:rsidRPr="00AF6DE0">
        <w:rPr>
          <w:rFonts w:ascii="Traditional Arabic" w:eastAsiaTheme="majorEastAsia" w:hAnsi="Traditional Arabic" w:cs="Traditional Arabic" w:hint="cs"/>
          <w:color w:val="000000" w:themeColor="text1"/>
          <w:kern w:val="28"/>
          <w:sz w:val="32"/>
          <w:szCs w:val="32"/>
          <w:rtl/>
        </w:rPr>
        <w:t>ض</w:t>
      </w:r>
      <w:r w:rsidRPr="00AF6DE0">
        <w:rPr>
          <w:rFonts w:ascii="Traditional Arabic" w:eastAsiaTheme="majorEastAsia" w:hAnsi="Traditional Arabic" w:cs="Traditional Arabic"/>
          <w:color w:val="000000" w:themeColor="text1"/>
          <w:kern w:val="28"/>
          <w:sz w:val="32"/>
          <w:szCs w:val="32"/>
          <w:rtl/>
        </w:rPr>
        <w:t>ر</w:t>
      </w:r>
      <w:r w:rsidRPr="00AF6DE0">
        <w:rPr>
          <w:rFonts w:ascii="Traditional Arabic" w:eastAsiaTheme="majorEastAsia" w:hAnsi="Traditional Arabic" w:cs="Traditional Arabic"/>
          <w:color w:val="000000" w:themeColor="text1"/>
          <w:kern w:val="28"/>
          <w:sz w:val="32"/>
          <w:szCs w:val="32"/>
          <w:lang w:bidi="fr-FR"/>
        </w:rPr>
        <w:t xml:space="preserve"> </w:t>
      </w:r>
      <w:r w:rsidR="00C53D3C" w:rsidRPr="00AF6DE0">
        <w:rPr>
          <w:rFonts w:ascii="Traditional Arabic" w:eastAsiaTheme="majorEastAsia" w:hAnsi="Traditional Arabic" w:cs="Traditional Arabic" w:hint="cs"/>
          <w:color w:val="000000" w:themeColor="text1"/>
          <w:kern w:val="28"/>
          <w:sz w:val="32"/>
          <w:szCs w:val="32"/>
          <w:rtl/>
        </w:rPr>
        <w:t>و</w:t>
      </w:r>
      <w:r w:rsidR="00C53D3C" w:rsidRPr="00AF6DE0">
        <w:rPr>
          <w:rFonts w:ascii="Traditional Arabic" w:eastAsiaTheme="majorEastAsia" w:hAnsi="Traditional Arabic" w:cs="Traditional Arabic"/>
          <w:color w:val="000000" w:themeColor="text1"/>
          <w:kern w:val="28"/>
          <w:sz w:val="32"/>
          <w:szCs w:val="32"/>
          <w:rtl/>
        </w:rPr>
        <w:t>التمدن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عمران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والأدب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النحت</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والعلم</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وكتب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الغلاف</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بثلاثة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أنواع</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من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الخطوط</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أربعة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lastRenderedPageBreak/>
        <w:t>ألوان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اذ</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كتب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العنوان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الجديد</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باللون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الأخضر</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بالبند</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العريض</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في</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وسط</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الغلاف</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كتب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تحته</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مباشرة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في</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الأدب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النصوص</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والمطالعة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الموجهة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باللون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البني</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بخط</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مغاير</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أقل</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سمك</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مما</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كتب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به</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الأول</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الجديد</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ثم</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يليه</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في</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الأسفل</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السنة</w:t>
      </w:r>
      <w:r w:rsidRPr="00AF6DE0">
        <w:rPr>
          <w:rFonts w:ascii="Traditional Arabic" w:eastAsiaTheme="majorEastAsia" w:hAnsi="Traditional Arabic" w:cs="Traditional Arabic"/>
          <w:color w:val="000000" w:themeColor="text1"/>
          <w:kern w:val="28"/>
          <w:sz w:val="32"/>
          <w:szCs w:val="32"/>
          <w:lang w:bidi="fr-FR"/>
        </w:rPr>
        <w:t xml:space="preserve"> </w:t>
      </w:r>
      <w:r w:rsidR="00C53D3C" w:rsidRPr="00AF6DE0">
        <w:rPr>
          <w:rFonts w:ascii="Traditional Arabic" w:eastAsiaTheme="majorEastAsia" w:hAnsi="Traditional Arabic" w:cs="Traditional Arabic" w:hint="cs"/>
          <w:color w:val="000000" w:themeColor="text1"/>
          <w:kern w:val="28"/>
          <w:sz w:val="32"/>
          <w:szCs w:val="32"/>
          <w:rtl/>
        </w:rPr>
        <w:t>الثانية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من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التعليم</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الثانوي</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العام</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التكنولوجي</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باللون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الأزرق</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الفاتح</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بسمك</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أقل</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خط</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من</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سابقيه</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كما</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وكتب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أدناه</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بالخط</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الأبيض</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لشعبتي</w:t>
      </w:r>
      <w:r w:rsidRPr="00AF6DE0">
        <w:rPr>
          <w:rFonts w:ascii="Traditional Arabic" w:eastAsiaTheme="majorEastAsia" w:hAnsi="Traditional Arabic" w:cs="Traditional Arabic"/>
          <w:color w:val="000000" w:themeColor="text1"/>
          <w:kern w:val="28"/>
          <w:sz w:val="32"/>
          <w:szCs w:val="32"/>
          <w:lang w:bidi="fr-FR"/>
        </w:rPr>
        <w:t xml:space="preserve"> </w:t>
      </w:r>
      <w:r w:rsidR="00C53D3C" w:rsidRPr="00AF6DE0">
        <w:rPr>
          <w:rFonts w:ascii="Traditional Arabic" w:eastAsiaTheme="majorEastAsia" w:hAnsi="Traditional Arabic" w:cs="Traditional Arabic" w:hint="cs"/>
          <w:color w:val="000000" w:themeColor="text1"/>
          <w:kern w:val="28"/>
          <w:sz w:val="32"/>
          <w:szCs w:val="32"/>
          <w:rtl/>
        </w:rPr>
        <w:t>الآداب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والفلسفة</w:t>
      </w:r>
      <w:r w:rsidRPr="00AF6DE0">
        <w:rPr>
          <w:rFonts w:ascii="Traditional Arabic" w:eastAsiaTheme="majorEastAsia" w:hAnsi="Traditional Arabic" w:cs="Traditional Arabic"/>
          <w:color w:val="000000" w:themeColor="text1"/>
          <w:kern w:val="28"/>
          <w:sz w:val="32"/>
          <w:szCs w:val="32"/>
          <w:lang w:bidi="fr-FR"/>
        </w:rPr>
        <w:t xml:space="preserve"> </w:t>
      </w:r>
      <w:r w:rsidR="00C53D3C" w:rsidRPr="00AF6DE0">
        <w:rPr>
          <w:rFonts w:ascii="Traditional Arabic" w:eastAsiaTheme="majorEastAsia" w:hAnsi="Traditional Arabic" w:cs="Traditional Arabic" w:hint="cs"/>
          <w:color w:val="000000" w:themeColor="text1"/>
          <w:kern w:val="28"/>
          <w:sz w:val="32"/>
          <w:szCs w:val="32"/>
          <w:rtl/>
        </w:rPr>
        <w:t>ولآداب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واللغات</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الأجنبية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كما</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كتب</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في</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أعلى</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الغلاف</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الجمهورية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الجزائرية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الديمقراطية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الشعبية</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لتدل</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على</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رمز</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انت</w:t>
      </w:r>
      <w:r w:rsidR="005C160E" w:rsidRPr="00AF6DE0">
        <w:rPr>
          <w:rFonts w:ascii="Traditional Arabic" w:eastAsiaTheme="majorEastAsia" w:hAnsi="Traditional Arabic" w:cs="Traditional Arabic" w:hint="cs"/>
          <w:color w:val="000000" w:themeColor="text1"/>
          <w:kern w:val="28"/>
          <w:sz w:val="32"/>
          <w:szCs w:val="32"/>
          <w:rtl/>
        </w:rPr>
        <w:t>ما</w:t>
      </w:r>
      <w:r w:rsidRPr="00AF6DE0">
        <w:rPr>
          <w:rFonts w:ascii="Traditional Arabic" w:eastAsiaTheme="majorEastAsia" w:hAnsi="Traditional Arabic" w:cs="Traditional Arabic"/>
          <w:color w:val="000000" w:themeColor="text1"/>
          <w:kern w:val="28"/>
          <w:sz w:val="32"/>
          <w:szCs w:val="32"/>
          <w:rtl/>
        </w:rPr>
        <w:t>ء</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هذا</w:t>
      </w:r>
      <w:r w:rsidRPr="00AF6DE0">
        <w:rPr>
          <w:rFonts w:ascii="Traditional Arabic" w:eastAsiaTheme="majorEastAsia" w:hAnsi="Traditional Arabic" w:cs="Traditional Arabic"/>
          <w:color w:val="000000" w:themeColor="text1"/>
          <w:kern w:val="28"/>
          <w:sz w:val="32"/>
          <w:szCs w:val="32"/>
          <w:lang w:bidi="fr-FR"/>
        </w:rPr>
        <w:t xml:space="preserve"> </w:t>
      </w:r>
      <w:r w:rsidRPr="00AF6DE0">
        <w:rPr>
          <w:rFonts w:ascii="Traditional Arabic" w:eastAsiaTheme="majorEastAsia" w:hAnsi="Traditional Arabic" w:cs="Traditional Arabic"/>
          <w:color w:val="000000" w:themeColor="text1"/>
          <w:kern w:val="28"/>
          <w:sz w:val="32"/>
          <w:szCs w:val="32"/>
          <w:rtl/>
        </w:rPr>
        <w:t>الكتاب</w:t>
      </w:r>
      <w:r w:rsidR="00C53D3C" w:rsidRPr="00AF6DE0">
        <w:rPr>
          <w:rFonts w:ascii="Traditional Arabic" w:eastAsiaTheme="majorEastAsia" w:hAnsi="Traditional Arabic" w:cs="Traditional Arabic" w:hint="cs"/>
          <w:color w:val="000000" w:themeColor="text1"/>
          <w:kern w:val="28"/>
          <w:sz w:val="32"/>
          <w:szCs w:val="32"/>
          <w:rtl/>
        </w:rPr>
        <w:t>.</w:t>
      </w:r>
    </w:p>
    <w:p w14:paraId="18B17AEC" w14:textId="020D1DA5" w:rsidR="00890B2A" w:rsidRDefault="00890B2A" w:rsidP="007D055A">
      <w:pPr>
        <w:tabs>
          <w:tab w:val="left" w:pos="5907"/>
        </w:tabs>
        <w:bidi/>
        <w:spacing w:before="240" w:after="0" w:line="240" w:lineRule="auto"/>
        <w:ind w:left="567"/>
        <w:jc w:val="both"/>
        <w:rPr>
          <w:rFonts w:ascii="Traditional Arabic" w:eastAsiaTheme="majorEastAsia" w:hAnsi="Traditional Arabic" w:cs="Traditional Arabic"/>
          <w:color w:val="000000" w:themeColor="text1"/>
          <w:kern w:val="28"/>
          <w:sz w:val="32"/>
          <w:szCs w:val="32"/>
          <w:rtl/>
        </w:rPr>
      </w:pPr>
      <w:r w:rsidRPr="0040059A">
        <w:rPr>
          <w:rFonts w:ascii="Traditional Arabic" w:eastAsiaTheme="majorEastAsia" w:hAnsi="Traditional Arabic" w:cs="Traditional Arabic"/>
          <w:color w:val="000000" w:themeColor="text1"/>
          <w:kern w:val="28"/>
          <w:sz w:val="32"/>
          <w:szCs w:val="32"/>
          <w:rtl/>
        </w:rPr>
        <w:t>أما</w:t>
      </w:r>
      <w:r w:rsidRPr="0040059A">
        <w:rPr>
          <w:rFonts w:ascii="Traditional Arabic" w:eastAsiaTheme="majorEastAsia" w:hAnsi="Traditional Arabic" w:cs="Traditional Arabic"/>
          <w:color w:val="000000" w:themeColor="text1"/>
          <w:kern w:val="28"/>
          <w:sz w:val="32"/>
          <w:szCs w:val="32"/>
          <w:lang w:bidi="fr-FR"/>
        </w:rPr>
        <w:t xml:space="preserve"> </w:t>
      </w:r>
      <w:r w:rsidR="00C53D3C" w:rsidRPr="0040059A">
        <w:rPr>
          <w:rFonts w:ascii="Traditional Arabic" w:eastAsiaTheme="majorEastAsia" w:hAnsi="Traditional Arabic" w:cs="Traditional Arabic" w:hint="cs"/>
          <w:color w:val="000000" w:themeColor="text1"/>
          <w:kern w:val="28"/>
          <w:sz w:val="32"/>
          <w:szCs w:val="32"/>
          <w:rtl/>
        </w:rPr>
        <w:t>ي</w:t>
      </w:r>
      <w:r w:rsidR="00C53D3C" w:rsidRPr="0040059A">
        <w:rPr>
          <w:rFonts w:ascii="Traditional Arabic" w:eastAsiaTheme="majorEastAsia" w:hAnsi="Traditional Arabic" w:cs="Traditional Arabic"/>
          <w:color w:val="000000" w:themeColor="text1"/>
          <w:kern w:val="28"/>
          <w:sz w:val="32"/>
          <w:szCs w:val="32"/>
          <w:rtl/>
        </w:rPr>
        <w:t>ما</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يخص</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الصفحة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الأولى</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من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متن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الكتاب</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التي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تلي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الغلاف</w:t>
      </w:r>
      <w:r w:rsidRPr="0040059A">
        <w:rPr>
          <w:rFonts w:ascii="Traditional Arabic" w:eastAsiaTheme="majorEastAsia" w:hAnsi="Traditional Arabic" w:cs="Traditional Arabic"/>
          <w:color w:val="000000" w:themeColor="text1"/>
          <w:kern w:val="28"/>
          <w:sz w:val="32"/>
          <w:szCs w:val="32"/>
          <w:lang w:bidi="fr-FR"/>
        </w:rPr>
        <w:t xml:space="preserve"> </w:t>
      </w:r>
      <w:r w:rsidR="00C53D3C" w:rsidRPr="0040059A">
        <w:rPr>
          <w:rFonts w:ascii="Traditional Arabic" w:eastAsiaTheme="majorEastAsia" w:hAnsi="Traditional Arabic" w:cs="Traditional Arabic" w:hint="cs"/>
          <w:color w:val="000000" w:themeColor="text1"/>
          <w:kern w:val="28"/>
          <w:sz w:val="32"/>
          <w:szCs w:val="32"/>
          <w:rtl/>
        </w:rPr>
        <w:t>الخارجي</w:t>
      </w:r>
      <w:r w:rsidR="00C53D3C" w:rsidRPr="0040059A">
        <w:rPr>
          <w:rFonts w:ascii="Traditional Arabic" w:eastAsiaTheme="majorEastAsia" w:hAnsi="Traditional Arabic" w:cs="Traditional Arabic"/>
          <w:color w:val="000000" w:themeColor="text1"/>
          <w:kern w:val="28"/>
          <w:sz w:val="32"/>
          <w:szCs w:val="32"/>
          <w:lang w:bidi="fr-FR"/>
        </w:rPr>
        <w:t xml:space="preserve"> </w:t>
      </w:r>
      <w:r w:rsidR="00C53D3C" w:rsidRPr="0040059A">
        <w:rPr>
          <w:rFonts w:ascii="Traditional Arabic" w:eastAsiaTheme="majorEastAsia" w:hAnsi="Traditional Arabic" w:cs="Traditional Arabic"/>
          <w:color w:val="000000" w:themeColor="text1"/>
          <w:kern w:val="28"/>
          <w:sz w:val="32"/>
          <w:szCs w:val="32"/>
          <w:rtl/>
        </w:rPr>
        <w:t>فهي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ورقة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بيضاء</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اللون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كتب</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علبها</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الجمهورية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الجزائرية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الديمقراطية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الشعبية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ثم</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تليها</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وزارة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التربية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الوطنية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بنفس</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الخط</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ثم</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كتب</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في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وسط</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الصفحة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الجديد</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في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الأدب</w:t>
      </w:r>
      <w:r w:rsidRPr="0040059A">
        <w:rPr>
          <w:rFonts w:ascii="Traditional Arabic" w:eastAsiaTheme="majorEastAsia" w:hAnsi="Traditional Arabic" w:cs="Traditional Arabic"/>
          <w:color w:val="000000" w:themeColor="text1"/>
          <w:kern w:val="28"/>
          <w:sz w:val="32"/>
          <w:szCs w:val="32"/>
          <w:lang w:bidi="fr-FR"/>
        </w:rPr>
        <w:t xml:space="preserve"> </w:t>
      </w:r>
      <w:r w:rsidR="00C53D3C" w:rsidRPr="0040059A">
        <w:rPr>
          <w:rFonts w:ascii="Traditional Arabic" w:eastAsiaTheme="majorEastAsia" w:hAnsi="Traditional Arabic" w:cs="Traditional Arabic" w:hint="cs"/>
          <w:color w:val="000000" w:themeColor="text1"/>
          <w:kern w:val="28"/>
          <w:sz w:val="32"/>
          <w:szCs w:val="32"/>
          <w:rtl/>
        </w:rPr>
        <w:t>و</w:t>
      </w:r>
      <w:r w:rsidR="00C53D3C" w:rsidRPr="0040059A">
        <w:rPr>
          <w:rFonts w:ascii="Traditional Arabic" w:eastAsiaTheme="majorEastAsia" w:hAnsi="Traditional Arabic" w:cs="Traditional Arabic"/>
          <w:color w:val="000000" w:themeColor="text1"/>
          <w:kern w:val="28"/>
          <w:sz w:val="32"/>
          <w:szCs w:val="32"/>
          <w:rtl/>
        </w:rPr>
        <w:t>النصوص</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والمطالعة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الموجهة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باللون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الأزرق</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بعدها</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السنة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الثانية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من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التعليم</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الثانوي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العام</w:t>
      </w:r>
      <w:r w:rsidRPr="0040059A">
        <w:rPr>
          <w:rFonts w:ascii="Traditional Arabic" w:eastAsiaTheme="majorEastAsia" w:hAnsi="Traditional Arabic" w:cs="Traditional Arabic"/>
          <w:color w:val="000000" w:themeColor="text1"/>
          <w:kern w:val="28"/>
          <w:sz w:val="32"/>
          <w:szCs w:val="32"/>
          <w:lang w:bidi="fr-FR"/>
        </w:rPr>
        <w:t xml:space="preserve"> </w:t>
      </w:r>
      <w:r w:rsidR="00C53D3C" w:rsidRPr="0040059A">
        <w:rPr>
          <w:rFonts w:ascii="Traditional Arabic" w:eastAsiaTheme="majorEastAsia" w:hAnsi="Traditional Arabic" w:cs="Traditional Arabic" w:hint="cs"/>
          <w:color w:val="000000" w:themeColor="text1"/>
          <w:kern w:val="28"/>
          <w:sz w:val="32"/>
          <w:szCs w:val="32"/>
          <w:rtl/>
        </w:rPr>
        <w:t>والتكنولوجي</w:t>
      </w:r>
      <w:r w:rsidR="00C53D3C" w:rsidRPr="0040059A">
        <w:rPr>
          <w:rFonts w:ascii="Traditional Arabic" w:eastAsiaTheme="majorEastAsia" w:hAnsi="Traditional Arabic" w:cs="Traditional Arabic"/>
          <w:color w:val="000000" w:themeColor="text1"/>
          <w:kern w:val="28"/>
          <w:sz w:val="32"/>
          <w:szCs w:val="32"/>
          <w:lang w:bidi="fr-FR"/>
        </w:rPr>
        <w:t xml:space="preserve"> </w:t>
      </w:r>
      <w:r w:rsidR="00C53D3C" w:rsidRPr="0040059A">
        <w:rPr>
          <w:rFonts w:ascii="Traditional Arabic" w:eastAsiaTheme="majorEastAsia" w:hAnsi="Traditional Arabic" w:cs="Traditional Arabic"/>
          <w:color w:val="000000" w:themeColor="text1"/>
          <w:kern w:val="28"/>
          <w:sz w:val="32"/>
          <w:szCs w:val="32"/>
          <w:rtl/>
        </w:rPr>
        <w:t>لشعبتي</w:t>
      </w:r>
      <w:r w:rsidRPr="0040059A">
        <w:rPr>
          <w:rFonts w:ascii="Traditional Arabic" w:eastAsiaTheme="majorEastAsia" w:hAnsi="Traditional Arabic" w:cs="Traditional Arabic"/>
          <w:color w:val="000000" w:themeColor="text1"/>
          <w:kern w:val="28"/>
          <w:sz w:val="32"/>
          <w:szCs w:val="32"/>
          <w:lang w:bidi="fr-FR"/>
        </w:rPr>
        <w:t xml:space="preserve"> </w:t>
      </w:r>
      <w:r w:rsidR="00C53D3C" w:rsidRPr="0040059A">
        <w:rPr>
          <w:rFonts w:ascii="Traditional Arabic" w:eastAsiaTheme="majorEastAsia" w:hAnsi="Traditional Arabic" w:cs="Traditional Arabic" w:hint="cs"/>
          <w:color w:val="000000" w:themeColor="text1"/>
          <w:kern w:val="28"/>
          <w:sz w:val="32"/>
          <w:szCs w:val="32"/>
          <w:rtl/>
        </w:rPr>
        <w:t>الآداب</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الفلسفة</w:t>
      </w:r>
      <w:r w:rsidRPr="0040059A">
        <w:rPr>
          <w:rFonts w:ascii="Traditional Arabic" w:eastAsiaTheme="majorEastAsia" w:hAnsi="Traditional Arabic" w:cs="Traditional Arabic"/>
          <w:color w:val="000000" w:themeColor="text1"/>
          <w:kern w:val="28"/>
          <w:sz w:val="32"/>
          <w:szCs w:val="32"/>
          <w:lang w:bidi="fr-FR"/>
        </w:rPr>
        <w:t xml:space="preserve"> </w:t>
      </w:r>
      <w:r w:rsidR="00C53D3C" w:rsidRPr="0040059A">
        <w:rPr>
          <w:rFonts w:ascii="Traditional Arabic" w:eastAsiaTheme="majorEastAsia" w:hAnsi="Traditional Arabic" w:cs="Traditional Arabic" w:hint="cs"/>
          <w:color w:val="000000" w:themeColor="text1"/>
          <w:kern w:val="28"/>
          <w:sz w:val="32"/>
          <w:szCs w:val="32"/>
          <w:rtl/>
        </w:rPr>
        <w:t>و</w:t>
      </w:r>
      <w:r w:rsidR="00C53D3C" w:rsidRPr="0040059A">
        <w:rPr>
          <w:rFonts w:ascii="Traditional Arabic" w:eastAsiaTheme="majorEastAsia" w:hAnsi="Traditional Arabic" w:cs="Traditional Arabic"/>
          <w:color w:val="000000" w:themeColor="text1"/>
          <w:kern w:val="28"/>
          <w:sz w:val="32"/>
          <w:szCs w:val="32"/>
          <w:rtl/>
        </w:rPr>
        <w:t>اللغات</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الاجنبية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باللون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الأسود</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بنفس</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الخط</w:t>
      </w:r>
      <w:r w:rsidRPr="0040059A">
        <w:rPr>
          <w:rFonts w:ascii="Traditional Arabic" w:eastAsiaTheme="majorEastAsia" w:hAnsi="Traditional Arabic" w:cs="Traditional Arabic"/>
          <w:color w:val="000000" w:themeColor="text1"/>
          <w:kern w:val="28"/>
          <w:sz w:val="32"/>
          <w:szCs w:val="32"/>
        </w:rPr>
        <w:t>.</w:t>
      </w:r>
    </w:p>
    <w:p w14:paraId="7076539F" w14:textId="77777777" w:rsidR="00050C37" w:rsidRPr="0040059A" w:rsidRDefault="00050C37" w:rsidP="007D055A">
      <w:pPr>
        <w:bidi/>
        <w:spacing w:before="240" w:line="240" w:lineRule="auto"/>
        <w:ind w:left="567"/>
        <w:jc w:val="both"/>
        <w:rPr>
          <w:rFonts w:ascii="Traditional Arabic" w:eastAsiaTheme="majorEastAsia" w:hAnsi="Traditional Arabic" w:cs="Traditional Arabic"/>
          <w:color w:val="000000" w:themeColor="text1"/>
          <w:kern w:val="28"/>
          <w:sz w:val="32"/>
          <w:szCs w:val="32"/>
          <w:lang w:bidi="fr-FR"/>
        </w:rPr>
      </w:pPr>
      <w:r w:rsidRPr="0040059A">
        <w:rPr>
          <w:rFonts w:ascii="Traditional Arabic" w:eastAsiaTheme="majorEastAsia" w:hAnsi="Traditional Arabic" w:cs="Traditional Arabic"/>
          <w:color w:val="000000" w:themeColor="text1"/>
          <w:kern w:val="28"/>
          <w:sz w:val="32"/>
          <w:szCs w:val="32"/>
          <w:rtl/>
        </w:rPr>
        <w:t>وأخيرا</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كتب</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الإشراف</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أبو</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بكر</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الصادق</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سعد</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الل</w:t>
      </w:r>
      <w:r>
        <w:rPr>
          <w:rFonts w:ascii="Traditional Arabic" w:eastAsiaTheme="majorEastAsia" w:hAnsi="Traditional Arabic" w:cs="Traditional Arabic" w:hint="cs"/>
          <w:color w:val="000000" w:themeColor="text1"/>
          <w:kern w:val="28"/>
          <w:sz w:val="32"/>
          <w:szCs w:val="32"/>
          <w:rtl/>
        </w:rPr>
        <w:t xml:space="preserve">ه </w:t>
      </w:r>
      <w:r w:rsidRPr="0040059A">
        <w:rPr>
          <w:rFonts w:ascii="Traditional Arabic" w:eastAsiaTheme="majorEastAsia" w:hAnsi="Traditional Arabic" w:cs="Traditional Arabic"/>
          <w:color w:val="000000" w:themeColor="text1"/>
          <w:kern w:val="28"/>
          <w:sz w:val="32"/>
          <w:szCs w:val="32"/>
          <w:rtl/>
        </w:rPr>
        <w:t>أستاذ</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التعليم</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الثانوي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أسفل</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يمين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الورقة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كتب</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hint="cs"/>
          <w:color w:val="000000" w:themeColor="text1"/>
          <w:kern w:val="28"/>
          <w:sz w:val="32"/>
          <w:szCs w:val="32"/>
          <w:rtl/>
        </w:rPr>
        <w:t>تأليف</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أبو</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بكر</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صادق</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سعد</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الله</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بجانبه</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كمال</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خلفي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أستاذ</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hint="cs"/>
          <w:color w:val="000000" w:themeColor="text1"/>
          <w:kern w:val="28"/>
          <w:sz w:val="32"/>
          <w:szCs w:val="32"/>
          <w:rtl/>
        </w:rPr>
        <w:t>التعليم</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الثانوي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وكتب</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في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وسط</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الورقة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ومن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جهة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اليسار</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مصطفى</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هواري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استاذ</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التعليم</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الثانوي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أما</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ف</w:t>
      </w:r>
      <w:r>
        <w:rPr>
          <w:rFonts w:ascii="Traditional Arabic" w:eastAsiaTheme="majorEastAsia" w:hAnsi="Traditional Arabic" w:cs="Traditional Arabic" w:hint="cs"/>
          <w:color w:val="000000" w:themeColor="text1"/>
          <w:kern w:val="28"/>
          <w:sz w:val="32"/>
          <w:szCs w:val="32"/>
          <w:rtl/>
        </w:rPr>
        <w:t>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hint="cs"/>
          <w:color w:val="000000" w:themeColor="text1"/>
          <w:kern w:val="28"/>
          <w:sz w:val="32"/>
          <w:szCs w:val="32"/>
          <w:rtl/>
        </w:rPr>
        <w:t>آخر</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صفحة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الكتاب</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حددت</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دار</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النشر</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الديوان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الوطني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للمطبوعات</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الدراسية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إضافة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الى</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سعر</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الكتاب</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المتمثل</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في</w:t>
      </w:r>
      <w:r w:rsidRPr="0040059A">
        <w:rPr>
          <w:rFonts w:ascii="Traditional Arabic" w:eastAsiaTheme="majorEastAsia" w:hAnsi="Traditional Arabic" w:cs="Traditional Arabic"/>
          <w:color w:val="000000" w:themeColor="text1"/>
          <w:kern w:val="28"/>
          <w:sz w:val="32"/>
          <w:szCs w:val="32"/>
          <w:lang w:bidi="fr-FR"/>
        </w:rPr>
        <w:t xml:space="preserve"> 20.000 </w:t>
      </w:r>
      <w:r w:rsidRPr="0040059A">
        <w:rPr>
          <w:rFonts w:ascii="Traditional Arabic" w:eastAsiaTheme="majorEastAsia" w:hAnsi="Traditional Arabic" w:cs="Traditional Arabic"/>
          <w:color w:val="000000" w:themeColor="text1"/>
          <w:kern w:val="28"/>
          <w:sz w:val="32"/>
          <w:szCs w:val="32"/>
          <w:rtl/>
        </w:rPr>
        <w:t>دينار</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جزائري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على</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العموم</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فإن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الكتاب</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من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خلال</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صورة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غلافه</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الخارجي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ترك</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أثرا</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في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المضمون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تراثي</w:t>
      </w:r>
      <w:r w:rsidRPr="0040059A">
        <w:rPr>
          <w:rFonts w:ascii="Traditional Arabic" w:eastAsiaTheme="majorEastAsia" w:hAnsi="Traditional Arabic" w:cs="Traditional Arabic"/>
          <w:color w:val="000000" w:themeColor="text1"/>
          <w:kern w:val="28"/>
          <w:sz w:val="32"/>
          <w:szCs w:val="32"/>
          <w:lang w:bidi="fr-FR"/>
        </w:rPr>
        <w:t xml:space="preserve"> </w:t>
      </w:r>
      <w:r>
        <w:rPr>
          <w:rFonts w:ascii="Traditional Arabic" w:eastAsiaTheme="majorEastAsia" w:hAnsi="Traditional Arabic" w:cs="Traditional Arabic" w:hint="cs"/>
          <w:color w:val="000000" w:themeColor="text1"/>
          <w:kern w:val="28"/>
          <w:sz w:val="32"/>
          <w:szCs w:val="32"/>
          <w:rtl/>
        </w:rPr>
        <w:t>ال</w:t>
      </w:r>
      <w:r w:rsidRPr="0040059A">
        <w:rPr>
          <w:rFonts w:ascii="Traditional Arabic" w:eastAsiaTheme="majorEastAsia" w:hAnsi="Traditional Arabic" w:cs="Traditional Arabic"/>
          <w:color w:val="000000" w:themeColor="text1"/>
          <w:kern w:val="28"/>
          <w:sz w:val="32"/>
          <w:szCs w:val="32"/>
          <w:rtl/>
        </w:rPr>
        <w:t>ذي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سيقدم</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لتلاميذ</w:t>
      </w:r>
      <w:r>
        <w:rPr>
          <w:rFonts w:ascii="Traditional Arabic" w:eastAsiaTheme="majorEastAsia" w:hAnsi="Traditional Arabic" w:cs="Traditional Arabic" w:hint="cs"/>
          <w:color w:val="000000" w:themeColor="text1"/>
          <w:kern w:val="28"/>
          <w:sz w:val="32"/>
          <w:szCs w:val="32"/>
          <w:rtl/>
        </w:rPr>
        <w:t xml:space="preserve"> </w:t>
      </w:r>
      <w:r w:rsidRPr="0040059A">
        <w:rPr>
          <w:rFonts w:ascii="Traditional Arabic" w:eastAsiaTheme="majorEastAsia" w:hAnsi="Traditional Arabic" w:cs="Traditional Arabic"/>
          <w:color w:val="000000" w:themeColor="text1"/>
          <w:kern w:val="28"/>
          <w:sz w:val="32"/>
          <w:szCs w:val="32"/>
          <w:rtl/>
        </w:rPr>
        <w:t>السنة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الثانية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من</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التعليم</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الثانوي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الذي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ينعكس</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بصورة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واضحة</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عما</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سنعرضه</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في</w:t>
      </w:r>
      <w:r w:rsidRPr="0040059A">
        <w:rPr>
          <w:rFonts w:ascii="Traditional Arabic" w:eastAsiaTheme="majorEastAsia" w:hAnsi="Traditional Arabic" w:cs="Traditional Arabic"/>
          <w:color w:val="000000" w:themeColor="text1"/>
          <w:kern w:val="28"/>
          <w:sz w:val="32"/>
          <w:szCs w:val="32"/>
          <w:lang w:bidi="fr-FR"/>
        </w:rPr>
        <w:t xml:space="preserve"> </w:t>
      </w:r>
      <w:r w:rsidRPr="0040059A">
        <w:rPr>
          <w:rFonts w:ascii="Traditional Arabic" w:eastAsiaTheme="majorEastAsia" w:hAnsi="Traditional Arabic" w:cs="Traditional Arabic"/>
          <w:color w:val="000000" w:themeColor="text1"/>
          <w:kern w:val="28"/>
          <w:sz w:val="32"/>
          <w:szCs w:val="32"/>
          <w:rtl/>
        </w:rPr>
        <w:t>محتواه</w:t>
      </w:r>
      <w:r w:rsidRPr="0040059A">
        <w:rPr>
          <w:rFonts w:ascii="Traditional Arabic" w:eastAsiaTheme="majorEastAsia" w:hAnsi="Traditional Arabic" w:cs="Traditional Arabic"/>
          <w:color w:val="000000" w:themeColor="text1"/>
          <w:kern w:val="28"/>
          <w:sz w:val="32"/>
          <w:szCs w:val="32"/>
          <w:lang w:bidi="fr-FR"/>
        </w:rPr>
        <w:t>.</w:t>
      </w:r>
    </w:p>
    <w:p w14:paraId="1AB51898" w14:textId="537107C4" w:rsidR="00890B2A" w:rsidRPr="00D0186F" w:rsidRDefault="00890B2A" w:rsidP="007D055A">
      <w:pPr>
        <w:bidi/>
        <w:spacing w:before="240" w:line="240" w:lineRule="auto"/>
        <w:ind w:right="1276"/>
        <w:jc w:val="both"/>
        <w:rPr>
          <w:rFonts w:ascii="Traditional Arabic" w:hAnsi="Traditional Arabic" w:cs="Traditional Arabic"/>
          <w:color w:val="000000" w:themeColor="text1"/>
          <w:sz w:val="32"/>
          <w:szCs w:val="32"/>
          <w:rtl/>
        </w:rPr>
      </w:pPr>
      <w:r w:rsidRPr="00D0186F">
        <w:rPr>
          <w:rFonts w:ascii="Traditional Arabic" w:eastAsiaTheme="majorEastAsia" w:hAnsi="Traditional Arabic" w:cs="Traditional Arabic"/>
          <w:b/>
          <w:bCs/>
          <w:color w:val="000000" w:themeColor="text1"/>
          <w:kern w:val="28"/>
          <w:sz w:val="32"/>
          <w:szCs w:val="32"/>
          <w:rtl/>
        </w:rPr>
        <w:t>عرض</w:t>
      </w:r>
      <w:r w:rsidRPr="00D0186F">
        <w:rPr>
          <w:rFonts w:ascii="Traditional Arabic" w:eastAsiaTheme="majorEastAsia" w:hAnsi="Traditional Arabic" w:cs="Traditional Arabic"/>
          <w:b/>
          <w:bCs/>
          <w:color w:val="000000" w:themeColor="text1"/>
          <w:kern w:val="28"/>
          <w:sz w:val="32"/>
          <w:szCs w:val="32"/>
          <w:lang w:bidi="fr-FR"/>
        </w:rPr>
        <w:t xml:space="preserve"> </w:t>
      </w:r>
      <w:r w:rsidRPr="00D0186F">
        <w:rPr>
          <w:rFonts w:ascii="Traditional Arabic" w:eastAsiaTheme="majorEastAsia" w:hAnsi="Traditional Arabic" w:cs="Traditional Arabic"/>
          <w:b/>
          <w:bCs/>
          <w:color w:val="000000" w:themeColor="text1"/>
          <w:kern w:val="28"/>
          <w:sz w:val="32"/>
          <w:szCs w:val="32"/>
          <w:rtl/>
        </w:rPr>
        <w:t>محتوى</w:t>
      </w:r>
      <w:r w:rsidRPr="00D0186F">
        <w:rPr>
          <w:rFonts w:ascii="Traditional Arabic" w:eastAsiaTheme="majorEastAsia" w:hAnsi="Traditional Arabic" w:cs="Traditional Arabic"/>
          <w:b/>
          <w:bCs/>
          <w:color w:val="000000" w:themeColor="text1"/>
          <w:kern w:val="28"/>
          <w:sz w:val="32"/>
          <w:szCs w:val="32"/>
          <w:lang w:bidi="fr-FR"/>
        </w:rPr>
        <w:t xml:space="preserve"> </w:t>
      </w:r>
      <w:r w:rsidRPr="00D0186F">
        <w:rPr>
          <w:rFonts w:ascii="Traditional Arabic" w:eastAsiaTheme="majorEastAsia" w:hAnsi="Traditional Arabic" w:cs="Traditional Arabic"/>
          <w:b/>
          <w:bCs/>
          <w:color w:val="000000" w:themeColor="text1"/>
          <w:kern w:val="28"/>
          <w:sz w:val="32"/>
          <w:szCs w:val="32"/>
          <w:rtl/>
        </w:rPr>
        <w:t>الكتاب</w:t>
      </w:r>
      <w:r w:rsidR="00D0186F">
        <w:rPr>
          <w:rFonts w:ascii="Traditional Arabic" w:eastAsiaTheme="majorEastAsia" w:hAnsi="Traditional Arabic" w:cs="Traditional Arabic"/>
          <w:color w:val="000000" w:themeColor="text1"/>
          <w:kern w:val="28"/>
          <w:sz w:val="32"/>
          <w:szCs w:val="32"/>
          <w:rtl/>
          <w:lang w:bidi="fr-FR"/>
        </w:rPr>
        <w:t>:</w:t>
      </w:r>
      <w:r w:rsidRPr="00D0186F">
        <w:rPr>
          <w:rFonts w:ascii="Traditional Arabic" w:hAnsi="Traditional Arabic" w:cs="Traditional Arabic"/>
          <w:color w:val="000000" w:themeColor="text1"/>
          <w:sz w:val="32"/>
          <w:szCs w:val="32"/>
          <w:rtl/>
        </w:rPr>
        <w:t xml:space="preserve"> العصر</w:t>
      </w:r>
      <w:r w:rsidRPr="00D0186F">
        <w:rPr>
          <w:rFonts w:ascii="Traditional Arabic" w:hAnsi="Traditional Arabic" w:cs="Traditional Arabic"/>
          <w:color w:val="000000" w:themeColor="text1"/>
          <w:sz w:val="32"/>
          <w:szCs w:val="32"/>
          <w:lang w:bidi="fr-FR"/>
        </w:rPr>
        <w:t xml:space="preserve"> </w:t>
      </w:r>
      <w:r w:rsidRPr="00D0186F">
        <w:rPr>
          <w:rFonts w:ascii="Traditional Arabic" w:hAnsi="Traditional Arabic" w:cs="Traditional Arabic"/>
          <w:color w:val="000000" w:themeColor="text1"/>
          <w:sz w:val="32"/>
          <w:szCs w:val="32"/>
          <w:rtl/>
        </w:rPr>
        <w:t>العباسي</w:t>
      </w:r>
      <w:r w:rsidRPr="00D0186F">
        <w:rPr>
          <w:rFonts w:ascii="Traditional Arabic" w:hAnsi="Traditional Arabic" w:cs="Traditional Arabic"/>
          <w:color w:val="000000" w:themeColor="text1"/>
          <w:sz w:val="32"/>
          <w:szCs w:val="32"/>
          <w:lang w:bidi="fr-FR"/>
        </w:rPr>
        <w:t xml:space="preserve"> </w:t>
      </w:r>
      <w:r w:rsidRPr="00D0186F">
        <w:rPr>
          <w:rFonts w:ascii="Traditional Arabic" w:hAnsi="Traditional Arabic" w:cs="Traditional Arabic"/>
          <w:color w:val="000000" w:themeColor="text1"/>
          <w:sz w:val="32"/>
          <w:szCs w:val="32"/>
          <w:rtl/>
        </w:rPr>
        <w:t>في</w:t>
      </w:r>
      <w:r w:rsidRPr="00D0186F">
        <w:rPr>
          <w:rFonts w:ascii="Traditional Arabic" w:hAnsi="Traditional Arabic" w:cs="Traditional Arabic"/>
          <w:color w:val="000000" w:themeColor="text1"/>
          <w:sz w:val="32"/>
          <w:szCs w:val="32"/>
          <w:lang w:bidi="fr-FR"/>
        </w:rPr>
        <w:t xml:space="preserve"> </w:t>
      </w:r>
      <w:r w:rsidRPr="00D0186F">
        <w:rPr>
          <w:rFonts w:ascii="Traditional Arabic" w:hAnsi="Traditional Arabic" w:cs="Traditional Arabic"/>
          <w:color w:val="000000" w:themeColor="text1"/>
          <w:sz w:val="32"/>
          <w:szCs w:val="32"/>
          <w:rtl/>
        </w:rPr>
        <w:t>الطور</w:t>
      </w:r>
      <w:r w:rsidRPr="00D0186F">
        <w:rPr>
          <w:rFonts w:ascii="Traditional Arabic" w:hAnsi="Traditional Arabic" w:cs="Traditional Arabic"/>
          <w:color w:val="000000" w:themeColor="text1"/>
          <w:sz w:val="32"/>
          <w:szCs w:val="32"/>
          <w:lang w:bidi="fr-FR"/>
        </w:rPr>
        <w:t xml:space="preserve"> </w:t>
      </w:r>
      <w:r w:rsidRPr="00D0186F">
        <w:rPr>
          <w:rFonts w:ascii="Traditional Arabic" w:hAnsi="Traditional Arabic" w:cs="Traditional Arabic"/>
          <w:color w:val="000000" w:themeColor="text1"/>
          <w:sz w:val="32"/>
          <w:szCs w:val="32"/>
          <w:rtl/>
        </w:rPr>
        <w:t>الأول</w:t>
      </w:r>
      <w:r w:rsidRPr="00D0186F">
        <w:rPr>
          <w:rFonts w:ascii="Traditional Arabic" w:hAnsi="Traditional Arabic" w:cs="Traditional Arabic"/>
          <w:color w:val="000000" w:themeColor="text1"/>
          <w:sz w:val="32"/>
          <w:szCs w:val="32"/>
          <w:lang w:bidi="fr-FR"/>
        </w:rPr>
        <w:t xml:space="preserve"> 132</w:t>
      </w:r>
      <w:r w:rsidRPr="00D0186F">
        <w:rPr>
          <w:rFonts w:ascii="Traditional Arabic" w:hAnsi="Traditional Arabic" w:cs="Traditional Arabic"/>
          <w:color w:val="000000" w:themeColor="text1"/>
          <w:sz w:val="32"/>
          <w:szCs w:val="32"/>
          <w:rtl/>
        </w:rPr>
        <w:t>هه</w:t>
      </w:r>
      <w:r w:rsidRPr="00D0186F">
        <w:rPr>
          <w:rFonts w:ascii="Traditional Arabic" w:hAnsi="Traditional Arabic" w:cs="Traditional Arabic"/>
          <w:color w:val="000000" w:themeColor="text1"/>
          <w:sz w:val="32"/>
          <w:szCs w:val="32"/>
          <w:lang w:bidi="fr-FR"/>
        </w:rPr>
        <w:t>-334</w:t>
      </w:r>
      <w:r w:rsidRPr="00D0186F">
        <w:rPr>
          <w:rFonts w:ascii="Traditional Arabic" w:hAnsi="Traditional Arabic" w:cs="Traditional Arabic"/>
          <w:color w:val="000000" w:themeColor="text1"/>
          <w:sz w:val="32"/>
          <w:szCs w:val="32"/>
          <w:rtl/>
        </w:rPr>
        <w:t>ه</w:t>
      </w:r>
    </w:p>
    <w:tbl>
      <w:tblPr>
        <w:tblStyle w:val="Grilledutableau"/>
        <w:bidiVisual/>
        <w:tblW w:w="0" w:type="auto"/>
        <w:tblLayout w:type="fixed"/>
        <w:tblLook w:val="04A0" w:firstRow="1" w:lastRow="0" w:firstColumn="1" w:lastColumn="0" w:noHBand="0" w:noVBand="1"/>
      </w:tblPr>
      <w:tblGrid>
        <w:gridCol w:w="4852"/>
        <w:gridCol w:w="4436"/>
      </w:tblGrid>
      <w:tr w:rsidR="00890B2A" w:rsidRPr="0040059A" w14:paraId="0B641E26" w14:textId="77777777" w:rsidTr="00241B2A">
        <w:tc>
          <w:tcPr>
            <w:tcW w:w="4852" w:type="dxa"/>
          </w:tcPr>
          <w:p w14:paraId="4E56851A" w14:textId="2DD1EEF8" w:rsidR="00890B2A" w:rsidRPr="0040059A" w:rsidRDefault="00890B2A" w:rsidP="007D055A">
            <w:pPr>
              <w:bidi/>
              <w:spacing w:before="240"/>
              <w:ind w:left="1224" w:right="1276"/>
              <w:jc w:val="both"/>
              <w:rPr>
                <w:rFonts w:ascii="Traditional Arabic" w:hAnsi="Traditional Arabic" w:cs="Traditional Arabic"/>
                <w:sz w:val="32"/>
                <w:szCs w:val="32"/>
                <w:rtl/>
                <w:lang w:bidi="fr-FR"/>
              </w:rPr>
            </w:pPr>
            <w:r w:rsidRPr="0040059A">
              <w:rPr>
                <w:rFonts w:ascii="Traditional Arabic" w:hAnsi="Traditional Arabic" w:cs="Traditional Arabic"/>
                <w:sz w:val="32"/>
                <w:szCs w:val="32"/>
                <w:rtl/>
              </w:rPr>
              <w:t>النص</w:t>
            </w:r>
            <w:r w:rsidRPr="0040059A">
              <w:rPr>
                <w:rFonts w:ascii="Traditional Arabic" w:hAnsi="Traditional Arabic" w:cs="Traditional Arabic"/>
                <w:sz w:val="32"/>
                <w:szCs w:val="32"/>
                <w:lang w:bidi="fr-FR"/>
              </w:rPr>
              <w:t xml:space="preserve"> </w:t>
            </w:r>
            <w:r w:rsidRPr="0040059A">
              <w:rPr>
                <w:rFonts w:ascii="Traditional Arabic" w:hAnsi="Traditional Arabic" w:cs="Traditional Arabic"/>
                <w:sz w:val="32"/>
                <w:szCs w:val="32"/>
                <w:rtl/>
              </w:rPr>
              <w:t>الأدبي</w:t>
            </w:r>
          </w:p>
        </w:tc>
        <w:tc>
          <w:tcPr>
            <w:tcW w:w="4436" w:type="dxa"/>
          </w:tcPr>
          <w:p w14:paraId="683D1BE5" w14:textId="77777777" w:rsidR="00890B2A" w:rsidRPr="0040059A" w:rsidRDefault="00890B2A" w:rsidP="007D055A">
            <w:pPr>
              <w:bidi/>
              <w:spacing w:before="240"/>
              <w:ind w:right="1276"/>
              <w:jc w:val="both"/>
              <w:rPr>
                <w:rFonts w:ascii="Traditional Arabic" w:hAnsi="Traditional Arabic" w:cs="Traditional Arabic"/>
                <w:sz w:val="32"/>
                <w:szCs w:val="32"/>
                <w:rtl/>
                <w:lang w:bidi="ar-DZ"/>
              </w:rPr>
            </w:pPr>
            <w:r w:rsidRPr="0040059A">
              <w:rPr>
                <w:rFonts w:ascii="Traditional Arabic" w:hAnsi="Traditional Arabic" w:cs="Traditional Arabic"/>
                <w:sz w:val="32"/>
                <w:szCs w:val="32"/>
                <w:rtl/>
              </w:rPr>
              <w:t>النص التواصلي</w:t>
            </w:r>
          </w:p>
        </w:tc>
      </w:tr>
      <w:tr w:rsidR="00890B2A" w:rsidRPr="0040059A" w14:paraId="0D058C3E" w14:textId="77777777" w:rsidTr="00241B2A">
        <w:tc>
          <w:tcPr>
            <w:tcW w:w="4852" w:type="dxa"/>
          </w:tcPr>
          <w:p w14:paraId="63839141" w14:textId="3287EBE1" w:rsidR="00890B2A" w:rsidRPr="0040059A" w:rsidRDefault="00890B2A" w:rsidP="007D055A">
            <w:pPr>
              <w:pStyle w:val="Paragraphedeliste"/>
              <w:numPr>
                <w:ilvl w:val="0"/>
                <w:numId w:val="17"/>
              </w:numPr>
              <w:bidi/>
              <w:spacing w:before="240"/>
              <w:ind w:left="335" w:right="1276" w:firstLine="0"/>
              <w:jc w:val="both"/>
              <w:rPr>
                <w:rFonts w:ascii="Traditional Arabic" w:hAnsi="Traditional Arabic" w:cs="Traditional Arabic"/>
                <w:sz w:val="32"/>
                <w:szCs w:val="32"/>
                <w:rtl/>
              </w:rPr>
            </w:pPr>
            <w:r w:rsidRPr="00241B2A">
              <w:rPr>
                <w:rFonts w:ascii="Traditional Arabic" w:hAnsi="Traditional Arabic" w:cs="Traditional Arabic"/>
                <w:sz w:val="32"/>
                <w:szCs w:val="32"/>
                <w:rtl/>
              </w:rPr>
              <w:t>النزعة</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العقلية</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في</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الشعر</w:t>
            </w:r>
            <w:r w:rsidR="00241B2A">
              <w:rPr>
                <w:rFonts w:ascii="Traditional Arabic" w:hAnsi="Traditional Arabic" w:cs="Traditional Arabic" w:hint="cs"/>
                <w:sz w:val="32"/>
                <w:szCs w:val="32"/>
                <w:rtl/>
              </w:rPr>
              <w:t xml:space="preserve"> </w:t>
            </w:r>
            <w:r w:rsidRPr="00241B2A">
              <w:rPr>
                <w:rFonts w:ascii="Traditional Arabic" w:hAnsi="Traditional Arabic" w:cs="Traditional Arabic"/>
                <w:sz w:val="32"/>
                <w:szCs w:val="32"/>
                <w:rtl/>
              </w:rPr>
              <w:t>الدعوة</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الى</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الجديد</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والسخرية</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من</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القديم</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لأبو</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نواس</w:t>
            </w:r>
            <w:r w:rsidR="00C53D3C" w:rsidRPr="00241B2A">
              <w:rPr>
                <w:rFonts w:ascii="Traditional Arabic" w:hAnsi="Traditional Arabic" w:cs="Traditional Arabic" w:hint="cs"/>
                <w:sz w:val="32"/>
                <w:szCs w:val="32"/>
                <w:rtl/>
              </w:rPr>
              <w:t xml:space="preserve"> </w:t>
            </w:r>
            <w:r w:rsidRPr="00241B2A">
              <w:rPr>
                <w:rFonts w:ascii="Traditional Arabic" w:hAnsi="Traditional Arabic" w:cs="Traditional Arabic"/>
                <w:sz w:val="32"/>
                <w:szCs w:val="32"/>
                <w:rtl/>
              </w:rPr>
              <w:t>المجون</w:t>
            </w:r>
            <w:r w:rsidRPr="00241B2A">
              <w:rPr>
                <w:rFonts w:ascii="Traditional Arabic" w:hAnsi="Traditional Arabic" w:cs="Traditional Arabic"/>
                <w:sz w:val="32"/>
                <w:szCs w:val="32"/>
                <w:lang w:bidi="fr-FR"/>
              </w:rPr>
              <w:t xml:space="preserve"> </w:t>
            </w:r>
            <w:r w:rsidR="00D0186F" w:rsidRPr="00241B2A">
              <w:rPr>
                <w:rFonts w:ascii="Traditional Arabic" w:hAnsi="Traditional Arabic" w:cs="Traditional Arabic" w:hint="cs"/>
                <w:sz w:val="32"/>
                <w:szCs w:val="32"/>
                <w:rtl/>
              </w:rPr>
              <w:t>و</w:t>
            </w:r>
            <w:r w:rsidR="00D0186F" w:rsidRPr="00241B2A">
              <w:rPr>
                <w:rFonts w:ascii="Traditional Arabic" w:hAnsi="Traditional Arabic" w:cs="Traditional Arabic"/>
                <w:sz w:val="32"/>
                <w:szCs w:val="32"/>
                <w:rtl/>
              </w:rPr>
              <w:t>الزندقة</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مسلم</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بن</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الوليد</w:t>
            </w:r>
            <w:r w:rsidR="00C53D3C" w:rsidRPr="00241B2A">
              <w:rPr>
                <w:rFonts w:ascii="Traditional Arabic" w:hAnsi="Traditional Arabic" w:cs="Traditional Arabic" w:hint="cs"/>
                <w:sz w:val="32"/>
                <w:szCs w:val="32"/>
                <w:rtl/>
              </w:rPr>
              <w:t xml:space="preserve"> </w:t>
            </w:r>
            <w:r w:rsidRPr="00241B2A">
              <w:rPr>
                <w:rFonts w:ascii="Traditional Arabic" w:hAnsi="Traditional Arabic" w:cs="Traditional Arabic"/>
                <w:sz w:val="32"/>
                <w:szCs w:val="32"/>
                <w:rtl/>
              </w:rPr>
              <w:t>شعر</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الزهد</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ابي</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العتاهية</w:t>
            </w:r>
            <w:r w:rsidR="00C53D3C" w:rsidRPr="00241B2A">
              <w:rPr>
                <w:rFonts w:ascii="Traditional Arabic" w:hAnsi="Traditional Arabic" w:cs="Traditional Arabic" w:hint="cs"/>
                <w:sz w:val="32"/>
                <w:szCs w:val="32"/>
                <w:rtl/>
              </w:rPr>
              <w:t xml:space="preserve"> </w:t>
            </w:r>
            <w:r w:rsidRPr="00241B2A">
              <w:rPr>
                <w:rFonts w:ascii="Traditional Arabic" w:hAnsi="Traditional Arabic" w:cs="Traditional Arabic"/>
                <w:sz w:val="32"/>
                <w:szCs w:val="32"/>
                <w:rtl/>
              </w:rPr>
              <w:t>نشاط</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النثر</w:t>
            </w:r>
            <w:r w:rsidRPr="00241B2A">
              <w:rPr>
                <w:rFonts w:ascii="Traditional Arabic" w:hAnsi="Traditional Arabic" w:cs="Traditional Arabic"/>
                <w:sz w:val="32"/>
                <w:szCs w:val="32"/>
                <w:lang w:bidi="fr-FR"/>
              </w:rPr>
              <w:t xml:space="preserve"> </w:t>
            </w:r>
            <w:r w:rsidRPr="00241B2A">
              <w:rPr>
                <w:rFonts w:ascii="Traditional Arabic" w:hAnsi="Traditional Arabic" w:cs="Traditional Arabic"/>
                <w:sz w:val="32"/>
                <w:szCs w:val="32"/>
                <w:rtl/>
              </w:rPr>
              <w:t>الجاحظ</w:t>
            </w:r>
          </w:p>
        </w:tc>
        <w:tc>
          <w:tcPr>
            <w:tcW w:w="4436" w:type="dxa"/>
          </w:tcPr>
          <w:p w14:paraId="49685D67" w14:textId="77777777" w:rsidR="00890B2A" w:rsidRPr="0040059A" w:rsidRDefault="00890B2A" w:rsidP="007D055A">
            <w:pPr>
              <w:pStyle w:val="Paragraphedeliste"/>
              <w:numPr>
                <w:ilvl w:val="0"/>
                <w:numId w:val="17"/>
              </w:numPr>
              <w:bidi/>
              <w:spacing w:before="240"/>
              <w:ind w:left="201" w:hanging="160"/>
              <w:jc w:val="both"/>
              <w:rPr>
                <w:rFonts w:ascii="Traditional Arabic" w:hAnsi="Traditional Arabic" w:cs="Traditional Arabic"/>
                <w:sz w:val="32"/>
                <w:szCs w:val="32"/>
                <w:rtl/>
              </w:rPr>
            </w:pPr>
            <w:r w:rsidRPr="0040059A">
              <w:rPr>
                <w:rFonts w:ascii="Traditional Arabic" w:hAnsi="Traditional Arabic" w:cs="Traditional Arabic"/>
                <w:sz w:val="32"/>
                <w:szCs w:val="32"/>
                <w:rtl/>
              </w:rPr>
              <w:t>أثر النزعة العقلية في القصيدة العربية</w:t>
            </w:r>
          </w:p>
          <w:p w14:paraId="43D41CBF" w14:textId="723EC505" w:rsidR="00890B2A" w:rsidRPr="0040059A" w:rsidRDefault="00890B2A" w:rsidP="007D055A">
            <w:pPr>
              <w:pStyle w:val="Paragraphedeliste"/>
              <w:numPr>
                <w:ilvl w:val="0"/>
                <w:numId w:val="17"/>
              </w:numPr>
              <w:bidi/>
              <w:spacing w:before="240"/>
              <w:ind w:left="201" w:hanging="160"/>
              <w:jc w:val="both"/>
              <w:rPr>
                <w:rFonts w:ascii="Traditional Arabic" w:hAnsi="Traditional Arabic" w:cs="Traditional Arabic"/>
                <w:sz w:val="32"/>
                <w:szCs w:val="32"/>
                <w:rtl/>
              </w:rPr>
            </w:pPr>
            <w:r w:rsidRPr="0040059A">
              <w:rPr>
                <w:rFonts w:ascii="Traditional Arabic" w:hAnsi="Traditional Arabic" w:cs="Traditional Arabic"/>
                <w:sz w:val="32"/>
                <w:szCs w:val="32"/>
                <w:rtl/>
              </w:rPr>
              <w:t xml:space="preserve">الصراع بين القدماء </w:t>
            </w:r>
            <w:r w:rsidR="00D0186F" w:rsidRPr="0040059A">
              <w:rPr>
                <w:rFonts w:ascii="Traditional Arabic" w:hAnsi="Traditional Arabic" w:cs="Traditional Arabic" w:hint="cs"/>
                <w:sz w:val="32"/>
                <w:szCs w:val="32"/>
                <w:rtl/>
              </w:rPr>
              <w:t>والمحدثين</w:t>
            </w:r>
            <w:r w:rsidRPr="0040059A">
              <w:rPr>
                <w:rFonts w:ascii="Traditional Arabic" w:hAnsi="Traditional Arabic" w:cs="Traditional Arabic"/>
                <w:sz w:val="32"/>
                <w:szCs w:val="32"/>
                <w:rtl/>
              </w:rPr>
              <w:t xml:space="preserve"> في الأدب والحياة طه حسين</w:t>
            </w:r>
          </w:p>
          <w:p w14:paraId="3B5FAD8B" w14:textId="6BE47420" w:rsidR="00890B2A" w:rsidRPr="0040059A" w:rsidRDefault="00890B2A" w:rsidP="007D055A">
            <w:pPr>
              <w:pStyle w:val="Paragraphedeliste"/>
              <w:numPr>
                <w:ilvl w:val="0"/>
                <w:numId w:val="17"/>
              </w:numPr>
              <w:bidi/>
              <w:spacing w:before="240"/>
              <w:ind w:left="201" w:hanging="160"/>
              <w:jc w:val="both"/>
              <w:rPr>
                <w:rFonts w:ascii="Traditional Arabic" w:hAnsi="Traditional Arabic" w:cs="Traditional Arabic"/>
                <w:sz w:val="32"/>
                <w:szCs w:val="32"/>
                <w:rtl/>
              </w:rPr>
            </w:pPr>
            <w:r w:rsidRPr="0040059A">
              <w:rPr>
                <w:rFonts w:ascii="Traditional Arabic" w:hAnsi="Traditional Arabic" w:cs="Traditional Arabic"/>
                <w:sz w:val="32"/>
                <w:szCs w:val="32"/>
                <w:rtl/>
              </w:rPr>
              <w:t>حياة اللهو والمجون د مصطفى ال</w:t>
            </w:r>
            <w:r w:rsidR="00D0186F">
              <w:rPr>
                <w:rFonts w:ascii="Traditional Arabic" w:hAnsi="Traditional Arabic" w:cs="Traditional Arabic" w:hint="cs"/>
                <w:sz w:val="32"/>
                <w:szCs w:val="32"/>
                <w:rtl/>
              </w:rPr>
              <w:t>و</w:t>
            </w:r>
            <w:r w:rsidRPr="0040059A">
              <w:rPr>
                <w:rFonts w:ascii="Traditional Arabic" w:hAnsi="Traditional Arabic" w:cs="Traditional Arabic"/>
                <w:sz w:val="32"/>
                <w:szCs w:val="32"/>
                <w:rtl/>
              </w:rPr>
              <w:t>اقعي</w:t>
            </w:r>
          </w:p>
          <w:p w14:paraId="49B70347" w14:textId="31695FAB" w:rsidR="00890B2A" w:rsidRPr="0040059A" w:rsidRDefault="00890B2A" w:rsidP="007D055A">
            <w:pPr>
              <w:pStyle w:val="Paragraphedeliste"/>
              <w:numPr>
                <w:ilvl w:val="0"/>
                <w:numId w:val="17"/>
              </w:numPr>
              <w:bidi/>
              <w:spacing w:before="240"/>
              <w:ind w:left="201" w:hanging="160"/>
              <w:jc w:val="both"/>
              <w:rPr>
                <w:rFonts w:ascii="Traditional Arabic" w:hAnsi="Traditional Arabic" w:cs="Traditional Arabic"/>
                <w:sz w:val="32"/>
                <w:szCs w:val="32"/>
                <w:rtl/>
              </w:rPr>
            </w:pPr>
            <w:r w:rsidRPr="0040059A">
              <w:rPr>
                <w:rFonts w:ascii="Traditional Arabic" w:hAnsi="Traditional Arabic" w:cs="Traditional Arabic"/>
                <w:sz w:val="32"/>
                <w:szCs w:val="32"/>
                <w:rtl/>
              </w:rPr>
              <w:t xml:space="preserve">الحركة العلمية </w:t>
            </w:r>
            <w:r w:rsidR="00D0186F" w:rsidRPr="0040059A">
              <w:rPr>
                <w:rFonts w:ascii="Traditional Arabic" w:hAnsi="Traditional Arabic" w:cs="Traditional Arabic" w:hint="cs"/>
                <w:sz w:val="32"/>
                <w:szCs w:val="32"/>
                <w:rtl/>
              </w:rPr>
              <w:t>وأثرها</w:t>
            </w:r>
            <w:r w:rsidRPr="0040059A">
              <w:rPr>
                <w:rFonts w:ascii="Traditional Arabic" w:hAnsi="Traditional Arabic" w:cs="Traditional Arabic"/>
                <w:sz w:val="32"/>
                <w:szCs w:val="32"/>
                <w:rtl/>
              </w:rPr>
              <w:t xml:space="preserve"> على الفكر والأدب</w:t>
            </w:r>
          </w:p>
        </w:tc>
      </w:tr>
      <w:tr w:rsidR="00890B2A" w:rsidRPr="0040059A" w14:paraId="1B8A9C0F" w14:textId="77777777" w:rsidTr="00241B2A">
        <w:tc>
          <w:tcPr>
            <w:tcW w:w="9288" w:type="dxa"/>
            <w:gridSpan w:val="2"/>
          </w:tcPr>
          <w:p w14:paraId="7E018650" w14:textId="70F6CD13" w:rsidR="00890B2A" w:rsidRPr="0040059A" w:rsidRDefault="00890B2A" w:rsidP="007D055A">
            <w:pPr>
              <w:pStyle w:val="Paragraphedeliste"/>
              <w:bidi/>
              <w:spacing w:before="240"/>
              <w:ind w:left="1224" w:right="1276"/>
              <w:jc w:val="center"/>
              <w:rPr>
                <w:rFonts w:ascii="Traditional Arabic" w:hAnsi="Traditional Arabic" w:cs="Traditional Arabic"/>
                <w:sz w:val="32"/>
                <w:szCs w:val="32"/>
                <w:rtl/>
              </w:rPr>
            </w:pPr>
            <w:r w:rsidRPr="0040059A">
              <w:rPr>
                <w:rFonts w:ascii="Traditional Arabic" w:hAnsi="Traditional Arabic" w:cs="Traditional Arabic"/>
                <w:sz w:val="32"/>
                <w:szCs w:val="32"/>
                <w:rtl/>
              </w:rPr>
              <w:t>العصر العباسي في الطور الثاني 334هجري 656 هجري</w:t>
            </w:r>
          </w:p>
        </w:tc>
      </w:tr>
      <w:tr w:rsidR="00890B2A" w:rsidRPr="0040059A" w14:paraId="2A5832A1" w14:textId="77777777" w:rsidTr="00241B2A">
        <w:tc>
          <w:tcPr>
            <w:tcW w:w="4852" w:type="dxa"/>
          </w:tcPr>
          <w:p w14:paraId="2F919BA1" w14:textId="7A093378" w:rsidR="00890B2A" w:rsidRPr="0040059A" w:rsidRDefault="00890B2A" w:rsidP="007D055A">
            <w:pPr>
              <w:pStyle w:val="Paragraphedeliste"/>
              <w:numPr>
                <w:ilvl w:val="0"/>
                <w:numId w:val="17"/>
              </w:numPr>
              <w:tabs>
                <w:tab w:val="right" w:pos="4170"/>
              </w:tabs>
              <w:bidi/>
              <w:spacing w:before="240"/>
              <w:ind w:left="360" w:right="8"/>
              <w:jc w:val="both"/>
              <w:rPr>
                <w:rFonts w:ascii="Traditional Arabic" w:hAnsi="Traditional Arabic" w:cs="Traditional Arabic"/>
                <w:sz w:val="32"/>
                <w:szCs w:val="32"/>
                <w:rtl/>
              </w:rPr>
            </w:pPr>
            <w:r w:rsidRPr="0040059A">
              <w:rPr>
                <w:rFonts w:ascii="Traditional Arabic" w:hAnsi="Traditional Arabic" w:cs="Traditional Arabic"/>
                <w:sz w:val="32"/>
                <w:szCs w:val="32"/>
                <w:rtl/>
              </w:rPr>
              <w:t xml:space="preserve">الحكمة </w:t>
            </w:r>
            <w:r w:rsidR="00D0186F" w:rsidRPr="0040059A">
              <w:rPr>
                <w:rFonts w:ascii="Traditional Arabic" w:hAnsi="Traditional Arabic" w:cs="Traditional Arabic" w:hint="cs"/>
                <w:sz w:val="32"/>
                <w:szCs w:val="32"/>
                <w:rtl/>
              </w:rPr>
              <w:t>والفلسفة</w:t>
            </w:r>
            <w:r w:rsidRPr="0040059A">
              <w:rPr>
                <w:rFonts w:ascii="Traditional Arabic" w:hAnsi="Traditional Arabic" w:cs="Traditional Arabic"/>
                <w:sz w:val="32"/>
                <w:szCs w:val="32"/>
                <w:rtl/>
              </w:rPr>
              <w:t xml:space="preserve"> في الشعر أبو الطيب المتنبي</w:t>
            </w:r>
          </w:p>
          <w:p w14:paraId="71381AC4" w14:textId="3243DF8B" w:rsidR="00890B2A" w:rsidRPr="00890B2A" w:rsidRDefault="00890B2A" w:rsidP="007D055A">
            <w:pPr>
              <w:pStyle w:val="Paragraphedeliste"/>
              <w:numPr>
                <w:ilvl w:val="0"/>
                <w:numId w:val="17"/>
              </w:numPr>
              <w:tabs>
                <w:tab w:val="right" w:pos="4170"/>
              </w:tabs>
              <w:bidi/>
              <w:spacing w:before="240"/>
              <w:ind w:left="360" w:right="8"/>
              <w:jc w:val="both"/>
              <w:rPr>
                <w:rFonts w:ascii="Traditional Arabic" w:hAnsi="Traditional Arabic" w:cs="Traditional Arabic"/>
                <w:sz w:val="32"/>
                <w:szCs w:val="32"/>
                <w:rtl/>
              </w:rPr>
            </w:pPr>
            <w:r w:rsidRPr="00AF6DE0">
              <w:rPr>
                <w:rFonts w:ascii="Traditional Arabic" w:hAnsi="Traditional Arabic" w:cs="Traditional Arabic"/>
                <w:sz w:val="32"/>
                <w:szCs w:val="32"/>
                <w:rtl/>
              </w:rPr>
              <w:lastRenderedPageBreak/>
              <w:t>الشورى</w:t>
            </w:r>
            <w:r w:rsidRPr="0040059A">
              <w:rPr>
                <w:rFonts w:ascii="Traditional Arabic" w:hAnsi="Traditional Arabic" w:cs="Traditional Arabic"/>
                <w:sz w:val="32"/>
                <w:szCs w:val="32"/>
                <w:rtl/>
              </w:rPr>
              <w:t xml:space="preserve"> </w:t>
            </w:r>
            <w:r w:rsidR="00D0186F" w:rsidRPr="0040059A">
              <w:rPr>
                <w:rFonts w:ascii="Traditional Arabic" w:hAnsi="Traditional Arabic" w:cs="Traditional Arabic" w:hint="cs"/>
                <w:sz w:val="32"/>
                <w:szCs w:val="32"/>
                <w:rtl/>
              </w:rPr>
              <w:t>واضطراب</w:t>
            </w:r>
            <w:r w:rsidRPr="0040059A">
              <w:rPr>
                <w:rFonts w:ascii="Traditional Arabic" w:hAnsi="Traditional Arabic" w:cs="Traditional Arabic"/>
                <w:sz w:val="32"/>
                <w:szCs w:val="32"/>
                <w:rtl/>
              </w:rPr>
              <w:t xml:space="preserve"> أحوال المجتمع</w:t>
            </w:r>
          </w:p>
        </w:tc>
        <w:tc>
          <w:tcPr>
            <w:tcW w:w="4436" w:type="dxa"/>
          </w:tcPr>
          <w:p w14:paraId="1A758ABD" w14:textId="7E3AD0CE" w:rsidR="00890B2A" w:rsidRPr="0040059A" w:rsidRDefault="00890B2A" w:rsidP="007D055A">
            <w:pPr>
              <w:pStyle w:val="Paragraphedeliste"/>
              <w:numPr>
                <w:ilvl w:val="0"/>
                <w:numId w:val="18"/>
              </w:numPr>
              <w:tabs>
                <w:tab w:val="right" w:pos="4170"/>
                <w:tab w:val="right" w:pos="4312"/>
              </w:tabs>
              <w:bidi/>
              <w:spacing w:before="240"/>
              <w:ind w:left="360"/>
              <w:jc w:val="both"/>
              <w:rPr>
                <w:rFonts w:ascii="Traditional Arabic" w:hAnsi="Traditional Arabic" w:cs="Traditional Arabic"/>
                <w:sz w:val="32"/>
                <w:szCs w:val="32"/>
                <w:rtl/>
              </w:rPr>
            </w:pPr>
            <w:r w:rsidRPr="0040059A">
              <w:rPr>
                <w:rFonts w:ascii="Traditional Arabic" w:hAnsi="Traditional Arabic" w:cs="Traditional Arabic"/>
                <w:sz w:val="32"/>
                <w:szCs w:val="32"/>
                <w:rtl/>
              </w:rPr>
              <w:lastRenderedPageBreak/>
              <w:t xml:space="preserve">الحركة العقلية والفلسفية فب الحواضر العربية د كمال </w:t>
            </w:r>
            <w:proofErr w:type="spellStart"/>
            <w:r w:rsidRPr="0040059A">
              <w:rPr>
                <w:rFonts w:ascii="Traditional Arabic" w:hAnsi="Traditional Arabic" w:cs="Traditional Arabic"/>
                <w:sz w:val="32"/>
                <w:szCs w:val="32"/>
                <w:rtl/>
              </w:rPr>
              <w:t>ا</w:t>
            </w:r>
            <w:r w:rsidR="00D0186F">
              <w:rPr>
                <w:rFonts w:ascii="Traditional Arabic" w:hAnsi="Traditional Arabic" w:cs="Traditional Arabic" w:hint="cs"/>
                <w:sz w:val="32"/>
                <w:szCs w:val="32"/>
                <w:rtl/>
              </w:rPr>
              <w:t>ل</w:t>
            </w:r>
            <w:r w:rsidRPr="0040059A">
              <w:rPr>
                <w:rFonts w:ascii="Traditional Arabic" w:hAnsi="Traditional Arabic" w:cs="Traditional Arabic"/>
                <w:sz w:val="32"/>
                <w:szCs w:val="32"/>
                <w:rtl/>
              </w:rPr>
              <w:t>بازجي</w:t>
            </w:r>
            <w:proofErr w:type="spellEnd"/>
            <w:r w:rsidR="00241B2A">
              <w:rPr>
                <w:rFonts w:ascii="Traditional Arabic" w:hAnsi="Traditional Arabic" w:cs="Traditional Arabic" w:hint="cs"/>
                <w:sz w:val="32"/>
                <w:szCs w:val="32"/>
                <w:rtl/>
              </w:rPr>
              <w:t xml:space="preserve"> </w:t>
            </w:r>
            <w:r w:rsidRPr="00241B2A">
              <w:rPr>
                <w:rFonts w:ascii="Traditional Arabic" w:hAnsi="Traditional Arabic" w:cs="Traditional Arabic"/>
                <w:sz w:val="32"/>
                <w:szCs w:val="32"/>
                <w:rtl/>
              </w:rPr>
              <w:t>الحياة الاجتماعية ومظاهر الظلم</w:t>
            </w:r>
            <w:r w:rsidR="00D0186F">
              <w:rPr>
                <w:rFonts w:ascii="Traditional Arabic" w:hAnsi="Traditional Arabic" w:cs="Traditional Arabic" w:hint="cs"/>
                <w:sz w:val="32"/>
                <w:szCs w:val="32"/>
                <w:rtl/>
              </w:rPr>
              <w:t>.</w:t>
            </w:r>
          </w:p>
        </w:tc>
      </w:tr>
      <w:tr w:rsidR="00890B2A" w:rsidRPr="0040059A" w14:paraId="0FD638AD" w14:textId="77777777" w:rsidTr="00241B2A">
        <w:tc>
          <w:tcPr>
            <w:tcW w:w="9288" w:type="dxa"/>
            <w:gridSpan w:val="2"/>
          </w:tcPr>
          <w:p w14:paraId="1A4CD00D" w14:textId="4726510E" w:rsidR="00890B2A" w:rsidRPr="0040059A" w:rsidRDefault="00890B2A" w:rsidP="007D055A">
            <w:pPr>
              <w:bidi/>
              <w:spacing w:before="240"/>
              <w:ind w:left="1224" w:right="1276"/>
              <w:jc w:val="center"/>
              <w:rPr>
                <w:rFonts w:ascii="Traditional Arabic" w:hAnsi="Traditional Arabic" w:cs="Traditional Arabic"/>
                <w:sz w:val="32"/>
                <w:szCs w:val="32"/>
                <w:rtl/>
              </w:rPr>
            </w:pPr>
            <w:r w:rsidRPr="0040059A">
              <w:rPr>
                <w:rFonts w:ascii="Traditional Arabic" w:hAnsi="Traditional Arabic" w:cs="Traditional Arabic"/>
                <w:sz w:val="32"/>
                <w:szCs w:val="32"/>
                <w:rtl/>
              </w:rPr>
              <w:t>المغرب العربي.......</w:t>
            </w:r>
          </w:p>
        </w:tc>
      </w:tr>
      <w:tr w:rsidR="00890B2A" w:rsidRPr="0040059A" w14:paraId="4A3841A5" w14:textId="77777777" w:rsidTr="00B52B3E">
        <w:trPr>
          <w:trHeight w:val="2173"/>
        </w:trPr>
        <w:tc>
          <w:tcPr>
            <w:tcW w:w="4852" w:type="dxa"/>
          </w:tcPr>
          <w:p w14:paraId="5FAEA4B6" w14:textId="77777777" w:rsidR="00241B2A" w:rsidRDefault="00890B2A" w:rsidP="007D055A">
            <w:pPr>
              <w:pStyle w:val="Paragraphedeliste"/>
              <w:numPr>
                <w:ilvl w:val="0"/>
                <w:numId w:val="18"/>
              </w:numPr>
              <w:bidi/>
              <w:spacing w:before="240"/>
              <w:ind w:left="360" w:right="8"/>
              <w:jc w:val="both"/>
              <w:rPr>
                <w:rFonts w:ascii="Traditional Arabic" w:hAnsi="Traditional Arabic" w:cs="Traditional Arabic"/>
                <w:sz w:val="32"/>
                <w:szCs w:val="32"/>
              </w:rPr>
            </w:pPr>
            <w:r w:rsidRPr="0040059A">
              <w:rPr>
                <w:rFonts w:ascii="Traditional Arabic" w:hAnsi="Traditional Arabic" w:cs="Traditional Arabic"/>
                <w:sz w:val="32"/>
                <w:szCs w:val="32"/>
                <w:rtl/>
              </w:rPr>
              <w:t>من قضايا الشع</w:t>
            </w:r>
            <w:r w:rsidR="00241B2A">
              <w:rPr>
                <w:rFonts w:ascii="Traditional Arabic" w:hAnsi="Traditional Arabic" w:cs="Traditional Arabic" w:hint="cs"/>
                <w:sz w:val="32"/>
                <w:szCs w:val="32"/>
                <w:rtl/>
              </w:rPr>
              <w:t>ر</w:t>
            </w:r>
            <w:r w:rsidRPr="0040059A">
              <w:rPr>
                <w:rFonts w:ascii="Traditional Arabic" w:hAnsi="Traditional Arabic" w:cs="Traditional Arabic"/>
                <w:sz w:val="32"/>
                <w:szCs w:val="32"/>
                <w:rtl/>
              </w:rPr>
              <w:t xml:space="preserve"> في عهد الدولة الرستمية بكر بن حماد</w:t>
            </w:r>
            <w:r w:rsidR="00241B2A">
              <w:rPr>
                <w:rFonts w:ascii="Traditional Arabic" w:hAnsi="Traditional Arabic" w:cs="Traditional Arabic" w:hint="cs"/>
                <w:sz w:val="32"/>
                <w:szCs w:val="32"/>
                <w:rtl/>
              </w:rPr>
              <w:t xml:space="preserve"> </w:t>
            </w:r>
          </w:p>
          <w:p w14:paraId="7C937949" w14:textId="0020B633" w:rsidR="00890B2A" w:rsidRPr="0040059A" w:rsidRDefault="00890B2A" w:rsidP="007D055A">
            <w:pPr>
              <w:pStyle w:val="Paragraphedeliste"/>
              <w:bidi/>
              <w:spacing w:before="240"/>
              <w:ind w:left="360" w:right="8"/>
              <w:jc w:val="both"/>
              <w:rPr>
                <w:rFonts w:ascii="Traditional Arabic" w:hAnsi="Traditional Arabic" w:cs="Traditional Arabic"/>
                <w:sz w:val="32"/>
                <w:szCs w:val="32"/>
                <w:rtl/>
              </w:rPr>
            </w:pPr>
            <w:r w:rsidRPr="00241B2A">
              <w:rPr>
                <w:rFonts w:ascii="Traditional Arabic" w:hAnsi="Traditional Arabic" w:cs="Traditional Arabic"/>
                <w:sz w:val="32"/>
                <w:szCs w:val="32"/>
                <w:rtl/>
              </w:rPr>
              <w:t>الشعر في ظل الصراعات الداخلية على السلطة لأبي حمو موسى زياني</w:t>
            </w:r>
          </w:p>
        </w:tc>
        <w:tc>
          <w:tcPr>
            <w:tcW w:w="4436" w:type="dxa"/>
          </w:tcPr>
          <w:p w14:paraId="40A0D683" w14:textId="1F6F751E" w:rsidR="00890B2A" w:rsidRPr="00241B2A" w:rsidRDefault="00890B2A" w:rsidP="007D055A">
            <w:pPr>
              <w:pStyle w:val="Paragraphedeliste"/>
              <w:numPr>
                <w:ilvl w:val="0"/>
                <w:numId w:val="18"/>
              </w:numPr>
              <w:bidi/>
              <w:spacing w:before="240"/>
              <w:ind w:left="360"/>
              <w:jc w:val="both"/>
              <w:rPr>
                <w:rFonts w:ascii="Traditional Arabic" w:hAnsi="Traditional Arabic" w:cs="Traditional Arabic"/>
                <w:sz w:val="32"/>
                <w:szCs w:val="32"/>
                <w:rtl/>
              </w:rPr>
            </w:pPr>
            <w:r w:rsidRPr="00241B2A">
              <w:rPr>
                <w:rFonts w:ascii="Traditional Arabic" w:hAnsi="Traditional Arabic" w:cs="Traditional Arabic"/>
                <w:sz w:val="32"/>
                <w:szCs w:val="32"/>
                <w:rtl/>
              </w:rPr>
              <w:t>نهضة الأدب في عهد الدولة ا</w:t>
            </w:r>
            <w:r w:rsidR="00D0186F">
              <w:rPr>
                <w:rFonts w:ascii="Traditional Arabic" w:hAnsi="Traditional Arabic" w:cs="Traditional Arabic" w:hint="cs"/>
                <w:sz w:val="32"/>
                <w:szCs w:val="32"/>
                <w:rtl/>
              </w:rPr>
              <w:t>ل</w:t>
            </w:r>
            <w:r w:rsidRPr="00241B2A">
              <w:rPr>
                <w:rFonts w:ascii="Traditional Arabic" w:hAnsi="Traditional Arabic" w:cs="Traditional Arabic"/>
                <w:sz w:val="32"/>
                <w:szCs w:val="32"/>
                <w:rtl/>
              </w:rPr>
              <w:t>رستمية بنجاز ابراهيم بكير</w:t>
            </w:r>
          </w:p>
          <w:p w14:paraId="32C1A734" w14:textId="5C408259" w:rsidR="00890B2A" w:rsidRPr="0040059A" w:rsidRDefault="00890B2A" w:rsidP="007D055A">
            <w:pPr>
              <w:pStyle w:val="Paragraphedeliste"/>
              <w:numPr>
                <w:ilvl w:val="0"/>
                <w:numId w:val="18"/>
              </w:numPr>
              <w:bidi/>
              <w:spacing w:before="240"/>
              <w:ind w:left="360"/>
              <w:jc w:val="both"/>
              <w:rPr>
                <w:rFonts w:ascii="Traditional Arabic" w:hAnsi="Traditional Arabic" w:cs="Traditional Arabic"/>
                <w:sz w:val="32"/>
                <w:szCs w:val="32"/>
                <w:rtl/>
              </w:rPr>
            </w:pPr>
            <w:r w:rsidRPr="0040059A">
              <w:rPr>
                <w:rFonts w:ascii="Traditional Arabic" w:hAnsi="Traditional Arabic" w:cs="Traditional Arabic"/>
                <w:sz w:val="32"/>
                <w:szCs w:val="32"/>
                <w:rtl/>
              </w:rPr>
              <w:t xml:space="preserve">استقلال بلاد المغرب عن المشرق بجاز ابراهيم </w:t>
            </w:r>
            <w:proofErr w:type="gramStart"/>
            <w:r w:rsidRPr="0040059A">
              <w:rPr>
                <w:rFonts w:ascii="Traditional Arabic" w:hAnsi="Traditional Arabic" w:cs="Traditional Arabic"/>
                <w:sz w:val="32"/>
                <w:szCs w:val="32"/>
                <w:rtl/>
              </w:rPr>
              <w:t>بكير</w:t>
            </w:r>
            <w:r w:rsidR="00241B2A">
              <w:rPr>
                <w:rFonts w:ascii="Traditional Arabic" w:hAnsi="Traditional Arabic" w:cs="Traditional Arabic" w:hint="cs"/>
                <w:sz w:val="32"/>
                <w:szCs w:val="32"/>
                <w:rtl/>
              </w:rPr>
              <w:t xml:space="preserve"> </w:t>
            </w:r>
            <w:r w:rsidR="00B52B3E">
              <w:rPr>
                <w:rFonts w:ascii="Traditional Arabic" w:hAnsi="Traditional Arabic" w:cs="Traditional Arabic" w:hint="cs"/>
                <w:sz w:val="32"/>
                <w:szCs w:val="32"/>
                <w:rtl/>
              </w:rPr>
              <w:t>.</w:t>
            </w:r>
            <w:proofErr w:type="gramEnd"/>
            <w:r w:rsidR="005C160E">
              <w:rPr>
                <w:rFonts w:ascii="Traditional Arabic" w:hAnsi="Traditional Arabic" w:cs="Traditional Arabic" w:hint="cs"/>
                <w:sz w:val="32"/>
                <w:szCs w:val="32"/>
                <w:rtl/>
              </w:rPr>
              <w:t xml:space="preserve"> </w:t>
            </w:r>
          </w:p>
        </w:tc>
      </w:tr>
      <w:tr w:rsidR="00890B2A" w:rsidRPr="0040059A" w14:paraId="56B77241" w14:textId="77777777" w:rsidTr="00241B2A">
        <w:tc>
          <w:tcPr>
            <w:tcW w:w="9288" w:type="dxa"/>
            <w:gridSpan w:val="2"/>
          </w:tcPr>
          <w:p w14:paraId="6B3B22EB" w14:textId="77777777" w:rsidR="00890B2A" w:rsidRPr="0040059A" w:rsidRDefault="00890B2A" w:rsidP="007D055A">
            <w:pPr>
              <w:bidi/>
              <w:spacing w:before="240"/>
              <w:ind w:right="1276"/>
              <w:jc w:val="center"/>
              <w:rPr>
                <w:rFonts w:ascii="Traditional Arabic" w:hAnsi="Traditional Arabic" w:cs="Traditional Arabic"/>
                <w:sz w:val="32"/>
                <w:szCs w:val="32"/>
                <w:rtl/>
              </w:rPr>
            </w:pPr>
            <w:r w:rsidRPr="0040059A">
              <w:rPr>
                <w:rFonts w:ascii="Traditional Arabic" w:hAnsi="Traditional Arabic" w:cs="Traditional Arabic"/>
                <w:sz w:val="32"/>
                <w:szCs w:val="32"/>
                <w:rtl/>
              </w:rPr>
              <w:t>بلاد الأندلس</w:t>
            </w:r>
          </w:p>
        </w:tc>
      </w:tr>
      <w:tr w:rsidR="00890B2A" w:rsidRPr="0040059A" w14:paraId="3A39B888" w14:textId="77777777" w:rsidTr="00241B2A">
        <w:tc>
          <w:tcPr>
            <w:tcW w:w="4852" w:type="dxa"/>
          </w:tcPr>
          <w:p w14:paraId="56A6FC35" w14:textId="77777777" w:rsidR="00890B2A" w:rsidRPr="0040059A" w:rsidRDefault="00890B2A" w:rsidP="007D055A">
            <w:pPr>
              <w:pStyle w:val="Paragraphedeliste"/>
              <w:numPr>
                <w:ilvl w:val="0"/>
                <w:numId w:val="18"/>
              </w:numPr>
              <w:bidi/>
              <w:spacing w:before="240"/>
              <w:ind w:left="193" w:right="66" w:firstLine="0"/>
              <w:jc w:val="both"/>
              <w:rPr>
                <w:rFonts w:ascii="Traditional Arabic" w:hAnsi="Traditional Arabic" w:cs="Traditional Arabic"/>
                <w:sz w:val="32"/>
                <w:szCs w:val="32"/>
                <w:rtl/>
              </w:rPr>
            </w:pPr>
            <w:r w:rsidRPr="0040059A">
              <w:rPr>
                <w:rFonts w:ascii="Traditional Arabic" w:hAnsi="Traditional Arabic" w:cs="Traditional Arabic"/>
                <w:sz w:val="32"/>
                <w:szCs w:val="32"/>
                <w:rtl/>
              </w:rPr>
              <w:t>وصف الطبيعة الجميلة لابن خفاجة</w:t>
            </w:r>
          </w:p>
          <w:p w14:paraId="5F2659DD" w14:textId="77777777" w:rsidR="00890B2A" w:rsidRPr="0040059A" w:rsidRDefault="00890B2A" w:rsidP="007D055A">
            <w:pPr>
              <w:pStyle w:val="Paragraphedeliste"/>
              <w:numPr>
                <w:ilvl w:val="0"/>
                <w:numId w:val="18"/>
              </w:numPr>
              <w:bidi/>
              <w:spacing w:before="240"/>
              <w:ind w:left="193" w:right="66" w:firstLine="0"/>
              <w:jc w:val="both"/>
              <w:rPr>
                <w:rFonts w:ascii="Traditional Arabic" w:hAnsi="Traditional Arabic" w:cs="Traditional Arabic"/>
                <w:sz w:val="32"/>
                <w:szCs w:val="32"/>
                <w:rtl/>
              </w:rPr>
            </w:pPr>
            <w:r w:rsidRPr="0040059A">
              <w:rPr>
                <w:rFonts w:ascii="Traditional Arabic" w:hAnsi="Traditional Arabic" w:cs="Traditional Arabic"/>
                <w:sz w:val="32"/>
                <w:szCs w:val="32"/>
                <w:rtl/>
              </w:rPr>
              <w:t>رثاء الممالك لابن البقاء الرندي</w:t>
            </w:r>
          </w:p>
          <w:p w14:paraId="5D52609B" w14:textId="77777777" w:rsidR="00890B2A" w:rsidRPr="0040059A" w:rsidRDefault="00890B2A" w:rsidP="007D055A">
            <w:pPr>
              <w:pStyle w:val="Paragraphedeliste"/>
              <w:numPr>
                <w:ilvl w:val="0"/>
                <w:numId w:val="18"/>
              </w:numPr>
              <w:bidi/>
              <w:spacing w:before="240"/>
              <w:ind w:left="193" w:right="66" w:firstLine="0"/>
              <w:jc w:val="both"/>
              <w:rPr>
                <w:rFonts w:ascii="Traditional Arabic" w:hAnsi="Traditional Arabic" w:cs="Traditional Arabic"/>
                <w:sz w:val="32"/>
                <w:szCs w:val="32"/>
                <w:rtl/>
              </w:rPr>
            </w:pPr>
            <w:r w:rsidRPr="0040059A">
              <w:rPr>
                <w:rFonts w:ascii="Traditional Arabic" w:hAnsi="Traditional Arabic" w:cs="Traditional Arabic"/>
                <w:sz w:val="32"/>
                <w:szCs w:val="32"/>
                <w:rtl/>
              </w:rPr>
              <w:t>الموشحات ابن السهل</w:t>
            </w:r>
          </w:p>
          <w:p w14:paraId="3C50F4AC" w14:textId="77777777" w:rsidR="00890B2A" w:rsidRPr="0040059A" w:rsidRDefault="00890B2A" w:rsidP="007D055A">
            <w:pPr>
              <w:bidi/>
              <w:spacing w:before="240"/>
              <w:ind w:right="1276"/>
              <w:jc w:val="both"/>
              <w:rPr>
                <w:rFonts w:ascii="Traditional Arabic" w:hAnsi="Traditional Arabic" w:cs="Traditional Arabic"/>
                <w:sz w:val="32"/>
                <w:szCs w:val="32"/>
                <w:rtl/>
              </w:rPr>
            </w:pPr>
          </w:p>
        </w:tc>
        <w:tc>
          <w:tcPr>
            <w:tcW w:w="4436" w:type="dxa"/>
          </w:tcPr>
          <w:p w14:paraId="08C74693" w14:textId="77777777" w:rsidR="00890B2A" w:rsidRPr="0040059A" w:rsidRDefault="00890B2A" w:rsidP="007D055A">
            <w:pPr>
              <w:pStyle w:val="Paragraphedeliste"/>
              <w:numPr>
                <w:ilvl w:val="0"/>
                <w:numId w:val="19"/>
              </w:numPr>
              <w:bidi/>
              <w:spacing w:before="240"/>
              <w:ind w:left="143" w:right="131" w:firstLine="0"/>
              <w:jc w:val="both"/>
              <w:rPr>
                <w:rFonts w:ascii="Traditional Arabic" w:hAnsi="Traditional Arabic" w:cs="Traditional Arabic"/>
                <w:sz w:val="32"/>
                <w:szCs w:val="32"/>
                <w:rtl/>
              </w:rPr>
            </w:pPr>
            <w:r w:rsidRPr="0040059A">
              <w:rPr>
                <w:rFonts w:ascii="Traditional Arabic" w:hAnsi="Traditional Arabic" w:cs="Traditional Arabic"/>
                <w:sz w:val="32"/>
                <w:szCs w:val="32"/>
                <w:rtl/>
              </w:rPr>
              <w:t>خصائص شعر الطبيعة عبد العزيز العتيق</w:t>
            </w:r>
          </w:p>
          <w:p w14:paraId="5FEB31F1" w14:textId="0FC3BE30" w:rsidR="00890B2A" w:rsidRPr="0040059A" w:rsidRDefault="00890B2A" w:rsidP="007D055A">
            <w:pPr>
              <w:pStyle w:val="Paragraphedeliste"/>
              <w:numPr>
                <w:ilvl w:val="0"/>
                <w:numId w:val="19"/>
              </w:numPr>
              <w:bidi/>
              <w:spacing w:before="240"/>
              <w:ind w:left="143" w:right="131" w:firstLine="0"/>
              <w:jc w:val="both"/>
              <w:rPr>
                <w:rFonts w:ascii="Traditional Arabic" w:hAnsi="Traditional Arabic" w:cs="Traditional Arabic"/>
                <w:sz w:val="32"/>
                <w:szCs w:val="32"/>
                <w:rtl/>
              </w:rPr>
            </w:pPr>
            <w:r w:rsidRPr="0040059A">
              <w:rPr>
                <w:rFonts w:ascii="Traditional Arabic" w:hAnsi="Traditional Arabic" w:cs="Traditional Arabic"/>
                <w:sz w:val="32"/>
                <w:szCs w:val="32"/>
                <w:rtl/>
              </w:rPr>
              <w:t>رثاء المدن والممالك وخصائصه الفنية د عبد العزيز عتيق</w:t>
            </w:r>
          </w:p>
          <w:p w14:paraId="46CCCF4E" w14:textId="01FA667F" w:rsidR="00890B2A" w:rsidRPr="0040059A" w:rsidRDefault="00890B2A" w:rsidP="007D055A">
            <w:pPr>
              <w:pStyle w:val="Paragraphedeliste"/>
              <w:numPr>
                <w:ilvl w:val="0"/>
                <w:numId w:val="19"/>
              </w:numPr>
              <w:bidi/>
              <w:spacing w:before="240"/>
              <w:ind w:left="143" w:right="131" w:firstLine="0"/>
              <w:jc w:val="both"/>
              <w:rPr>
                <w:rFonts w:ascii="Traditional Arabic" w:hAnsi="Traditional Arabic" w:cs="Traditional Arabic"/>
                <w:sz w:val="32"/>
                <w:szCs w:val="32"/>
                <w:rtl/>
              </w:rPr>
            </w:pPr>
            <w:r w:rsidRPr="0040059A">
              <w:rPr>
                <w:rFonts w:ascii="Traditional Arabic" w:hAnsi="Traditional Arabic" w:cs="Traditional Arabic"/>
                <w:sz w:val="32"/>
                <w:szCs w:val="32"/>
                <w:rtl/>
              </w:rPr>
              <w:t>الموشحات والغناء أحمد هيكل.</w:t>
            </w:r>
          </w:p>
        </w:tc>
      </w:tr>
    </w:tbl>
    <w:p w14:paraId="7271A2A8" w14:textId="3DADB030" w:rsidR="005C160E"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يحتوي كتاب الجديد في الأدب و النصوص الموجهة على 12 وحدة تعليمية لكل وحدة نشاط و مشروع و مثال تطبيقي يقوم به الطالب على ما قدم له، يستهل الكتاب ببداية الصفحة الثانية با</w:t>
      </w:r>
      <w:r w:rsidR="00E475DA" w:rsidRPr="002A4BB3">
        <w:rPr>
          <w:rFonts w:ascii="Traditional Arabic" w:hAnsi="Traditional Arabic" w:cs="Traditional Arabic" w:hint="cs"/>
          <w:color w:val="000000" w:themeColor="text1"/>
          <w:sz w:val="32"/>
          <w:szCs w:val="32"/>
          <w:rtl/>
        </w:rPr>
        <w:t>ل</w:t>
      </w:r>
      <w:r w:rsidRPr="002A4BB3">
        <w:rPr>
          <w:rFonts w:ascii="Traditional Arabic" w:hAnsi="Traditional Arabic" w:cs="Traditional Arabic"/>
          <w:color w:val="000000" w:themeColor="text1"/>
          <w:sz w:val="32"/>
          <w:szCs w:val="32"/>
          <w:rtl/>
        </w:rPr>
        <w:t>بسملة ثم يقدم الفائد</w:t>
      </w:r>
      <w:r w:rsidR="00E475DA" w:rsidRPr="002A4BB3">
        <w:rPr>
          <w:rFonts w:ascii="Traditional Arabic" w:hAnsi="Traditional Arabic" w:cs="Traditional Arabic" w:hint="cs"/>
          <w:color w:val="000000" w:themeColor="text1"/>
          <w:sz w:val="32"/>
          <w:szCs w:val="32"/>
          <w:rtl/>
        </w:rPr>
        <w:t>ة</w:t>
      </w:r>
      <w:r w:rsidRPr="002A4BB3">
        <w:rPr>
          <w:rFonts w:ascii="Traditional Arabic" w:hAnsi="Traditional Arabic" w:cs="Traditional Arabic"/>
          <w:color w:val="000000" w:themeColor="text1"/>
          <w:sz w:val="32"/>
          <w:szCs w:val="32"/>
          <w:rtl/>
        </w:rPr>
        <w:t xml:space="preserve"> من وضع الكتاب ثم في الصفحات الثلاث التي تليها يعرش خطوات دراسة النص الأدبي (أتعرف على صاحب النص، تقديم موضوع النص، أثري رصيدي اللغوي،</w:t>
      </w:r>
      <w:r w:rsidR="00E475DA"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أكت</w:t>
      </w:r>
      <w:r w:rsidR="00E475DA" w:rsidRPr="002A4BB3">
        <w:rPr>
          <w:rFonts w:ascii="Traditional Arabic" w:hAnsi="Traditional Arabic" w:cs="Traditional Arabic" w:hint="cs"/>
          <w:color w:val="000000" w:themeColor="text1"/>
          <w:sz w:val="32"/>
          <w:szCs w:val="32"/>
          <w:rtl/>
        </w:rPr>
        <w:t>ش</w:t>
      </w:r>
      <w:r w:rsidRPr="002A4BB3">
        <w:rPr>
          <w:rFonts w:ascii="Traditional Arabic" w:hAnsi="Traditional Arabic" w:cs="Traditional Arabic"/>
          <w:color w:val="000000" w:themeColor="text1"/>
          <w:sz w:val="32"/>
          <w:szCs w:val="32"/>
          <w:rtl/>
        </w:rPr>
        <w:t>ف معطيات النص، أناقش معطيات النص، أحدد بناء النص  ، أتفحص مظاهر الاتساق و الانسجام في تركيب فقرات النص، أجمل القول في تقدير النص)</w:t>
      </w:r>
      <w:r w:rsidR="00E475DA"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وفي نفس الصفحة نذكر المطالعة حيث تتم مرحلة التوجيه من طرف الأستاذ للتلاميذ مرحلة، مرحلة المراقبة فاعلية التحضير، مرحلة المناقشة و تعميق الفهم و أخيرا مرحلة </w:t>
      </w:r>
      <w:r w:rsidR="007D055A">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الاستثمار الأثر) و في الصفحة 6 وضع خريطة للدولة العباسية و تليها الصفحة 7بغرض الهدف الختامي المندمج لنهاية السنة الثانية من التعليم الثانوي العام (جذع مشترك ٱداب) اللغات الأجنبية، أما الصفحة 8,9,10 يعرض العصر العباسي مكتوب بخط غليظ باللون الأسود وكتب تحته الطور الأول 132هجري 334 هجري يقدم معطيات مختصرة للعصر الجاهلي لتساعد على فهم </w:t>
      </w:r>
      <w:r w:rsidR="00E475DA" w:rsidRPr="002A4BB3">
        <w:rPr>
          <w:rFonts w:ascii="Traditional Arabic" w:hAnsi="Traditional Arabic" w:cs="Traditional Arabic" w:hint="cs"/>
          <w:color w:val="000000" w:themeColor="text1"/>
          <w:sz w:val="32"/>
          <w:szCs w:val="32"/>
          <w:rtl/>
        </w:rPr>
        <w:t>آثاره</w:t>
      </w:r>
      <w:r w:rsidRPr="002A4BB3">
        <w:rPr>
          <w:rFonts w:ascii="Traditional Arabic" w:hAnsi="Traditional Arabic" w:cs="Traditional Arabic"/>
          <w:color w:val="000000" w:themeColor="text1"/>
          <w:sz w:val="32"/>
          <w:szCs w:val="32"/>
          <w:rtl/>
        </w:rPr>
        <w:t xml:space="preserve"> الأدبية و في الصفحة التي تليها مواطن العرب القديمة (خريطة مواطن العرب القديمة في الدولة العباسية موزة على الخريطة</w:t>
      </w:r>
      <w:r w:rsidR="00E475DA" w:rsidRPr="002A4BB3">
        <w:rPr>
          <w:rFonts w:ascii="Traditional Arabic" w:hAnsi="Traditional Arabic" w:cs="Traditional Arabic" w:hint="cs"/>
          <w:color w:val="000000" w:themeColor="text1"/>
          <w:sz w:val="32"/>
          <w:szCs w:val="32"/>
          <w:rtl/>
        </w:rPr>
        <w:t xml:space="preserve"> </w:t>
      </w:r>
      <w:r w:rsidR="000D6148">
        <w:rPr>
          <w:rFonts w:ascii="Traditional Arabic" w:hAnsi="Traditional Arabic" w:cs="Traditional Arabic" w:hint="cs"/>
          <w:color w:val="000000" w:themeColor="text1"/>
          <w:sz w:val="32"/>
          <w:szCs w:val="32"/>
          <w:rtl/>
        </w:rPr>
        <w:t>.</w:t>
      </w:r>
      <w:r w:rsidR="005C160E">
        <w:rPr>
          <w:rFonts w:ascii="Traditional Arabic" w:hAnsi="Traditional Arabic" w:cs="Traditional Arabic" w:hint="cs"/>
          <w:color w:val="000000" w:themeColor="text1"/>
          <w:sz w:val="32"/>
          <w:szCs w:val="32"/>
          <w:rtl/>
        </w:rPr>
        <w:t xml:space="preserve"> </w:t>
      </w:r>
    </w:p>
    <w:p w14:paraId="39AB8C91" w14:textId="163FFDC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 xml:space="preserve">ومنه نستعرض لب </w:t>
      </w:r>
      <w:r w:rsidR="00AF6DE0" w:rsidRPr="002A4BB3">
        <w:rPr>
          <w:rFonts w:ascii="Traditional Arabic" w:hAnsi="Traditional Arabic" w:cs="Traditional Arabic" w:hint="cs"/>
          <w:color w:val="000000" w:themeColor="text1"/>
          <w:sz w:val="32"/>
          <w:szCs w:val="32"/>
          <w:rtl/>
        </w:rPr>
        <w:t>ومضمون</w:t>
      </w:r>
      <w:r w:rsidRPr="002A4BB3">
        <w:rPr>
          <w:rFonts w:ascii="Traditional Arabic" w:hAnsi="Traditional Arabic" w:cs="Traditional Arabic"/>
          <w:color w:val="000000" w:themeColor="text1"/>
          <w:sz w:val="32"/>
          <w:szCs w:val="32"/>
          <w:rtl/>
        </w:rPr>
        <w:t xml:space="preserve"> الكتاب بدء ب:</w:t>
      </w:r>
    </w:p>
    <w:p w14:paraId="7AA7400F" w14:textId="24E152F5" w:rsidR="00E475D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 xml:space="preserve">الوحدة للتعليمية الاولى: من </w:t>
      </w:r>
      <w:r w:rsidR="00D0186F" w:rsidRPr="002A4BB3">
        <w:rPr>
          <w:rFonts w:ascii="Traditional Arabic" w:hAnsi="Traditional Arabic" w:cs="Traditional Arabic" w:hint="cs"/>
          <w:b/>
          <w:bCs/>
          <w:color w:val="000000" w:themeColor="text1"/>
          <w:sz w:val="32"/>
          <w:szCs w:val="32"/>
          <w:rtl/>
        </w:rPr>
        <w:t>الصفحة 11</w:t>
      </w:r>
      <w:r w:rsidRPr="002A4BB3">
        <w:rPr>
          <w:rFonts w:ascii="Traditional Arabic" w:hAnsi="Traditional Arabic" w:cs="Traditional Arabic"/>
          <w:b/>
          <w:bCs/>
          <w:color w:val="000000" w:themeColor="text1"/>
          <w:sz w:val="32"/>
          <w:szCs w:val="32"/>
          <w:rtl/>
        </w:rPr>
        <w:t>الى 31:</w:t>
      </w:r>
    </w:p>
    <w:p w14:paraId="053C6AC0" w14:textId="19DAC69E"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عالج فيها النص </w:t>
      </w:r>
      <w:r w:rsidR="00E475DA" w:rsidRPr="002A4BB3">
        <w:rPr>
          <w:rFonts w:ascii="Traditional Arabic" w:hAnsi="Traditional Arabic" w:cs="Traditional Arabic" w:hint="cs"/>
          <w:color w:val="000000" w:themeColor="text1"/>
          <w:sz w:val="32"/>
          <w:szCs w:val="32"/>
          <w:rtl/>
        </w:rPr>
        <w:t xml:space="preserve">الأدبي </w:t>
      </w:r>
      <w:r w:rsidR="00E475DA" w:rsidRPr="002A4BB3">
        <w:rPr>
          <w:rFonts w:ascii="Traditional Arabic" w:hAnsi="Traditional Arabic" w:cs="Traditional Arabic"/>
          <w:color w:val="000000" w:themeColor="text1"/>
          <w:sz w:val="32"/>
          <w:szCs w:val="32"/>
          <w:rtl/>
        </w:rPr>
        <w:t>(</w:t>
      </w:r>
      <w:r w:rsidRPr="002A4BB3">
        <w:rPr>
          <w:rFonts w:ascii="Traditional Arabic" w:hAnsi="Traditional Arabic" w:cs="Traditional Arabic"/>
          <w:color w:val="000000" w:themeColor="text1"/>
          <w:sz w:val="32"/>
          <w:szCs w:val="32"/>
          <w:rtl/>
        </w:rPr>
        <w:t xml:space="preserve">النزعة العقلية في الشعر لبشار بن برد ثم قواعد اللغة (البناء والاعراب في الأسماء، العروض (المصطلحات العروضية، النقد الأدبي الصدق في التعبير الادبي، المطالعة الموجهة (باب للحمامة والثعلب </w:t>
      </w:r>
      <w:r w:rsidR="00E475DA" w:rsidRPr="002A4BB3">
        <w:rPr>
          <w:rFonts w:ascii="Traditional Arabic" w:hAnsi="Traditional Arabic" w:cs="Traditional Arabic" w:hint="cs"/>
          <w:color w:val="000000" w:themeColor="text1"/>
          <w:sz w:val="32"/>
          <w:szCs w:val="32"/>
          <w:rtl/>
        </w:rPr>
        <w:t>والملك</w:t>
      </w:r>
      <w:r w:rsidRPr="002A4BB3">
        <w:rPr>
          <w:rFonts w:ascii="Traditional Arabic" w:hAnsi="Traditional Arabic" w:cs="Traditional Arabic"/>
          <w:color w:val="000000" w:themeColor="text1"/>
          <w:sz w:val="32"/>
          <w:szCs w:val="32"/>
          <w:rtl/>
        </w:rPr>
        <w:t xml:space="preserve"> الحزين لابن المقفع، الص التواصلي (النزعة العقلية في القصيدة العربية للدكتور شوقي ضيف) قواعد اللغة (البناء </w:t>
      </w:r>
      <w:r w:rsidR="00E475DA" w:rsidRPr="002A4BB3">
        <w:rPr>
          <w:rFonts w:ascii="Traditional Arabic" w:hAnsi="Traditional Arabic" w:cs="Traditional Arabic" w:hint="cs"/>
          <w:color w:val="000000" w:themeColor="text1"/>
          <w:sz w:val="32"/>
          <w:szCs w:val="32"/>
          <w:rtl/>
        </w:rPr>
        <w:t>والاعراب</w:t>
      </w:r>
      <w:r w:rsidRPr="002A4BB3">
        <w:rPr>
          <w:rFonts w:ascii="Traditional Arabic" w:hAnsi="Traditional Arabic" w:cs="Traditional Arabic"/>
          <w:color w:val="000000" w:themeColor="text1"/>
          <w:sz w:val="32"/>
          <w:szCs w:val="32"/>
          <w:rtl/>
        </w:rPr>
        <w:t xml:space="preserve"> في الأفعال) قواعد اللغة (اسم التفضيل، البلاغة (التشبيه الضمني والتمثيلي).</w:t>
      </w:r>
    </w:p>
    <w:p w14:paraId="79D7F394"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الوحدة التعليمية الثانية: من الصفحة 32 الى 46:</w:t>
      </w:r>
    </w:p>
    <w:p w14:paraId="6CA87EEE" w14:textId="0C79EDF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النص </w:t>
      </w:r>
      <w:r w:rsidR="00E475DA" w:rsidRPr="002A4BB3">
        <w:rPr>
          <w:rFonts w:ascii="Traditional Arabic" w:hAnsi="Traditional Arabic" w:cs="Traditional Arabic" w:hint="cs"/>
          <w:color w:val="000000" w:themeColor="text1"/>
          <w:sz w:val="32"/>
          <w:szCs w:val="32"/>
          <w:rtl/>
        </w:rPr>
        <w:t xml:space="preserve">الأدبي </w:t>
      </w:r>
      <w:r w:rsidR="00E475DA" w:rsidRPr="002A4BB3">
        <w:rPr>
          <w:rFonts w:ascii="Traditional Arabic" w:hAnsi="Traditional Arabic" w:cs="Traditional Arabic"/>
          <w:color w:val="000000" w:themeColor="text1"/>
          <w:sz w:val="32"/>
          <w:szCs w:val="32"/>
          <w:rtl/>
        </w:rPr>
        <w:t>(</w:t>
      </w:r>
      <w:r w:rsidRPr="002A4BB3">
        <w:rPr>
          <w:rFonts w:ascii="Traditional Arabic" w:hAnsi="Traditional Arabic" w:cs="Traditional Arabic"/>
          <w:color w:val="000000" w:themeColor="text1"/>
          <w:sz w:val="32"/>
          <w:szCs w:val="32"/>
          <w:rtl/>
        </w:rPr>
        <w:t>الدعوة الى الجديد والسخرية من القد</w:t>
      </w:r>
      <w:r w:rsidR="00E475DA" w:rsidRPr="002A4BB3">
        <w:rPr>
          <w:rFonts w:ascii="Traditional Arabic" w:hAnsi="Traditional Arabic" w:cs="Traditional Arabic" w:hint="cs"/>
          <w:color w:val="000000" w:themeColor="text1"/>
          <w:sz w:val="32"/>
          <w:szCs w:val="32"/>
          <w:rtl/>
        </w:rPr>
        <w:t>ي</w:t>
      </w:r>
      <w:r w:rsidRPr="002A4BB3">
        <w:rPr>
          <w:rFonts w:ascii="Traditional Arabic" w:hAnsi="Traditional Arabic" w:cs="Traditional Arabic"/>
          <w:color w:val="000000" w:themeColor="text1"/>
          <w:sz w:val="32"/>
          <w:szCs w:val="32"/>
          <w:rtl/>
        </w:rPr>
        <w:t xml:space="preserve">م لأبو نواس، قواعد </w:t>
      </w:r>
      <w:r w:rsidR="00E475DA" w:rsidRPr="002A4BB3">
        <w:rPr>
          <w:rFonts w:ascii="Traditional Arabic" w:hAnsi="Traditional Arabic" w:cs="Traditional Arabic" w:hint="cs"/>
          <w:color w:val="000000" w:themeColor="text1"/>
          <w:sz w:val="32"/>
          <w:szCs w:val="32"/>
          <w:rtl/>
        </w:rPr>
        <w:t>اللغة</w:t>
      </w:r>
      <w:r w:rsidRPr="002A4BB3">
        <w:rPr>
          <w:rFonts w:ascii="Traditional Arabic" w:hAnsi="Traditional Arabic" w:cs="Traditional Arabic"/>
          <w:color w:val="000000" w:themeColor="text1"/>
          <w:sz w:val="32"/>
          <w:szCs w:val="32"/>
          <w:rtl/>
        </w:rPr>
        <w:t xml:space="preserve"> (النعت)، العروض (الحروف التي لا تصلح أن تكون رويا) مطالعة موجهة (بلاد الصين لابن بطوطة)، النص التواصلي (الصراع بين القدماء والمحدثين في الحياة والأدب طه حسين)، قواعد اللغة (التشبيه)، البلاغة (بلاغة التشبيه والاستعارة والمجاز)، مشروع في </w:t>
      </w:r>
      <w:r w:rsidR="00E475DA" w:rsidRPr="002A4BB3">
        <w:rPr>
          <w:rFonts w:ascii="Traditional Arabic" w:hAnsi="Traditional Arabic" w:cs="Traditional Arabic" w:hint="cs"/>
          <w:color w:val="000000" w:themeColor="text1"/>
          <w:sz w:val="32"/>
          <w:szCs w:val="32"/>
          <w:rtl/>
        </w:rPr>
        <w:t>آخر</w:t>
      </w:r>
      <w:r w:rsidRPr="002A4BB3">
        <w:rPr>
          <w:rFonts w:ascii="Traditional Arabic" w:hAnsi="Traditional Arabic" w:cs="Traditional Arabic"/>
          <w:color w:val="000000" w:themeColor="text1"/>
          <w:sz w:val="32"/>
          <w:szCs w:val="32"/>
          <w:rtl/>
        </w:rPr>
        <w:t xml:space="preserve"> الوحدة يقوم به التلميذ على ما قدم له وأيضا مثال تطبيقي للكفاءة المستهدفة.</w:t>
      </w:r>
    </w:p>
    <w:p w14:paraId="57C1E348" w14:textId="605215BF"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الوحدة التعليمية الثا</w:t>
      </w:r>
      <w:r w:rsidR="00E117E0" w:rsidRPr="002A4BB3">
        <w:rPr>
          <w:rFonts w:ascii="Traditional Arabic" w:hAnsi="Traditional Arabic" w:cs="Traditional Arabic" w:hint="cs"/>
          <w:b/>
          <w:bCs/>
          <w:color w:val="000000" w:themeColor="text1"/>
          <w:sz w:val="32"/>
          <w:szCs w:val="32"/>
          <w:rtl/>
        </w:rPr>
        <w:t>ل</w:t>
      </w:r>
      <w:r w:rsidRPr="002A4BB3">
        <w:rPr>
          <w:rFonts w:ascii="Traditional Arabic" w:hAnsi="Traditional Arabic" w:cs="Traditional Arabic"/>
          <w:b/>
          <w:bCs/>
          <w:color w:val="000000" w:themeColor="text1"/>
          <w:sz w:val="32"/>
          <w:szCs w:val="32"/>
          <w:rtl/>
        </w:rPr>
        <w:t>ثة:</w:t>
      </w:r>
      <w:r w:rsidR="00E117E0" w:rsidRPr="002A4BB3">
        <w:rPr>
          <w:rFonts w:ascii="Traditional Arabic" w:hAnsi="Traditional Arabic" w:cs="Traditional Arabic" w:hint="cs"/>
          <w:b/>
          <w:bCs/>
          <w:color w:val="000000" w:themeColor="text1"/>
          <w:sz w:val="32"/>
          <w:szCs w:val="32"/>
          <w:rtl/>
        </w:rPr>
        <w:t xml:space="preserve"> </w:t>
      </w:r>
      <w:r w:rsidRPr="002A4BB3">
        <w:rPr>
          <w:rFonts w:ascii="Traditional Arabic" w:hAnsi="Traditional Arabic" w:cs="Traditional Arabic"/>
          <w:b/>
          <w:bCs/>
          <w:color w:val="000000" w:themeColor="text1"/>
          <w:sz w:val="32"/>
          <w:szCs w:val="32"/>
          <w:rtl/>
        </w:rPr>
        <w:t>من صفحة 46 الى 65:</w:t>
      </w:r>
    </w:p>
    <w:p w14:paraId="44393119" w14:textId="4C16FC1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النص الأدبي (المجوز </w:t>
      </w:r>
      <w:r w:rsidR="00AF6DE0" w:rsidRPr="002A4BB3">
        <w:rPr>
          <w:rFonts w:ascii="Traditional Arabic" w:hAnsi="Traditional Arabic" w:cs="Traditional Arabic" w:hint="cs"/>
          <w:color w:val="000000" w:themeColor="text1"/>
          <w:sz w:val="32"/>
          <w:szCs w:val="32"/>
          <w:rtl/>
        </w:rPr>
        <w:t>والزندقة</w:t>
      </w:r>
      <w:r w:rsidRPr="002A4BB3">
        <w:rPr>
          <w:rFonts w:ascii="Traditional Arabic" w:hAnsi="Traditional Arabic" w:cs="Traditional Arabic"/>
          <w:color w:val="000000" w:themeColor="text1"/>
          <w:sz w:val="32"/>
          <w:szCs w:val="32"/>
          <w:rtl/>
        </w:rPr>
        <w:t xml:space="preserve"> لمسلم بن الوليد، قواعد اللغة (افعال المدح والذم، العروض (التوصل)، النقد الأدبي (الشعر والموسيقى الداخلية والخارجية)، المطالعة الموجهة (مقتطفات من رسالة الغفران لأبي العلاء المعري، النص التواصلي (حياة اللهو </w:t>
      </w:r>
      <w:r w:rsidR="00AF6DE0" w:rsidRPr="002A4BB3">
        <w:rPr>
          <w:rFonts w:ascii="Traditional Arabic" w:hAnsi="Traditional Arabic" w:cs="Traditional Arabic" w:hint="cs"/>
          <w:color w:val="000000" w:themeColor="text1"/>
          <w:sz w:val="32"/>
          <w:szCs w:val="32"/>
          <w:rtl/>
        </w:rPr>
        <w:t>والمجون</w:t>
      </w:r>
      <w:r w:rsidRPr="002A4BB3">
        <w:rPr>
          <w:rFonts w:ascii="Traditional Arabic" w:hAnsi="Traditional Arabic" w:cs="Traditional Arabic"/>
          <w:color w:val="000000" w:themeColor="text1"/>
          <w:sz w:val="32"/>
          <w:szCs w:val="32"/>
          <w:rtl/>
        </w:rPr>
        <w:t xml:space="preserve">) مصطفى رافعي، قواعد </w:t>
      </w:r>
      <w:r w:rsidR="005C160E">
        <w:rPr>
          <w:rFonts w:ascii="Traditional Arabic" w:hAnsi="Traditional Arabic" w:cs="Traditional Arabic" w:hint="cs"/>
          <w:color w:val="000000" w:themeColor="text1"/>
          <w:sz w:val="32"/>
          <w:szCs w:val="32"/>
          <w:rtl/>
        </w:rPr>
        <w:t>الل</w:t>
      </w:r>
      <w:r w:rsidRPr="002A4BB3">
        <w:rPr>
          <w:rFonts w:ascii="Traditional Arabic" w:hAnsi="Traditional Arabic" w:cs="Traditional Arabic"/>
          <w:color w:val="000000" w:themeColor="text1"/>
          <w:sz w:val="32"/>
          <w:szCs w:val="32"/>
          <w:rtl/>
        </w:rPr>
        <w:t xml:space="preserve">غة </w:t>
      </w:r>
      <w:r w:rsidR="00AF6DE0" w:rsidRPr="002A4BB3">
        <w:rPr>
          <w:rFonts w:ascii="Traditional Arabic" w:hAnsi="Traditional Arabic" w:cs="Traditional Arabic" w:hint="cs"/>
          <w:color w:val="000000" w:themeColor="text1"/>
          <w:sz w:val="32"/>
          <w:szCs w:val="32"/>
          <w:rtl/>
        </w:rPr>
        <w:t>(</w:t>
      </w:r>
      <w:r w:rsidR="00AF6DE0">
        <w:rPr>
          <w:rFonts w:ascii="Traditional Arabic" w:hAnsi="Traditional Arabic" w:cs="Traditional Arabic" w:hint="cs"/>
          <w:color w:val="000000" w:themeColor="text1"/>
          <w:sz w:val="32"/>
          <w:szCs w:val="32"/>
          <w:rtl/>
        </w:rPr>
        <w:t>الاختصاص)</w:t>
      </w:r>
      <w:r w:rsidRPr="002A4BB3">
        <w:rPr>
          <w:rFonts w:ascii="Traditional Arabic" w:hAnsi="Traditional Arabic" w:cs="Traditional Arabic"/>
          <w:color w:val="000000" w:themeColor="text1"/>
          <w:sz w:val="32"/>
          <w:szCs w:val="32"/>
          <w:rtl/>
        </w:rPr>
        <w:t xml:space="preserve">، </w:t>
      </w:r>
      <w:r w:rsidR="00AF6DE0" w:rsidRPr="002A4BB3">
        <w:rPr>
          <w:rFonts w:ascii="Traditional Arabic" w:hAnsi="Traditional Arabic" w:cs="Traditional Arabic" w:hint="cs"/>
          <w:color w:val="000000" w:themeColor="text1"/>
          <w:sz w:val="32"/>
          <w:szCs w:val="32"/>
          <w:rtl/>
        </w:rPr>
        <w:t>البلاغة (</w:t>
      </w:r>
      <w:r w:rsidRPr="002A4BB3">
        <w:rPr>
          <w:rFonts w:ascii="Traditional Arabic" w:hAnsi="Traditional Arabic" w:cs="Traditional Arabic"/>
          <w:color w:val="000000" w:themeColor="text1"/>
          <w:sz w:val="32"/>
          <w:szCs w:val="32"/>
          <w:rtl/>
        </w:rPr>
        <w:t>أعراض الخبر والانشاء)، البلاغة</w:t>
      </w:r>
    </w:p>
    <w:p w14:paraId="611D7428"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الوحدة التعليمية الرابعة من الصفحة 66 الى 79:</w:t>
      </w:r>
    </w:p>
    <w:p w14:paraId="41FE07D6" w14:textId="4EF26E0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النص الأدبي لأبي العتاهية شعر </w:t>
      </w:r>
      <w:r w:rsidR="00E117E0" w:rsidRPr="002A4BB3">
        <w:rPr>
          <w:rFonts w:ascii="Traditional Arabic" w:hAnsi="Traditional Arabic" w:cs="Traditional Arabic" w:hint="cs"/>
          <w:color w:val="000000" w:themeColor="text1"/>
          <w:sz w:val="32"/>
          <w:szCs w:val="32"/>
          <w:rtl/>
        </w:rPr>
        <w:t xml:space="preserve">الزهد </w:t>
      </w:r>
      <w:r w:rsidRPr="002A4BB3">
        <w:rPr>
          <w:rFonts w:ascii="Traditional Arabic" w:hAnsi="Traditional Arabic" w:cs="Traditional Arabic"/>
          <w:color w:val="000000" w:themeColor="text1"/>
          <w:sz w:val="32"/>
          <w:szCs w:val="32"/>
          <w:rtl/>
        </w:rPr>
        <w:t xml:space="preserve">قواعد اللغة الإغراء والتحذير، العروض الحروف التي لا تصلح وصلا ورويا، مطالعة موجهة المقامة العلمية بديع الزمان </w:t>
      </w:r>
      <w:proofErr w:type="spellStart"/>
      <w:r w:rsidRPr="002A4BB3">
        <w:rPr>
          <w:rFonts w:ascii="Traditional Arabic" w:hAnsi="Traditional Arabic" w:cs="Traditional Arabic"/>
          <w:color w:val="000000" w:themeColor="text1"/>
          <w:sz w:val="32"/>
          <w:szCs w:val="32"/>
          <w:rtl/>
        </w:rPr>
        <w:t>الهمزاني</w:t>
      </w:r>
      <w:proofErr w:type="spellEnd"/>
      <w:r w:rsidRPr="002A4BB3">
        <w:rPr>
          <w:rFonts w:ascii="Traditional Arabic" w:hAnsi="Traditional Arabic" w:cs="Traditional Arabic"/>
          <w:color w:val="000000" w:themeColor="text1"/>
          <w:sz w:val="32"/>
          <w:szCs w:val="32"/>
          <w:rtl/>
        </w:rPr>
        <w:t xml:space="preserve">، نص تواصلي الدعوة الى الاصلاح والميل الى الزهد ل محمد عبد العزيز </w:t>
      </w:r>
      <w:proofErr w:type="spellStart"/>
      <w:r w:rsidRPr="002A4BB3">
        <w:rPr>
          <w:rFonts w:ascii="Traditional Arabic" w:hAnsi="Traditional Arabic" w:cs="Traditional Arabic"/>
          <w:color w:val="000000" w:themeColor="text1"/>
          <w:sz w:val="32"/>
          <w:szCs w:val="32"/>
          <w:rtl/>
        </w:rPr>
        <w:t>الغفراوي</w:t>
      </w:r>
      <w:proofErr w:type="spellEnd"/>
      <w:r w:rsidRPr="002A4BB3">
        <w:rPr>
          <w:rFonts w:ascii="Traditional Arabic" w:hAnsi="Traditional Arabic" w:cs="Traditional Arabic"/>
          <w:color w:val="000000" w:themeColor="text1"/>
          <w:sz w:val="32"/>
          <w:szCs w:val="32"/>
          <w:rtl/>
        </w:rPr>
        <w:t xml:space="preserve">، قواعد اللغة اسم الفعل شعبة لغات اجنبية، أحرف التشبيه والاستفتاح لشعبة </w:t>
      </w:r>
      <w:r w:rsidR="00E117E0" w:rsidRPr="002A4BB3">
        <w:rPr>
          <w:rFonts w:ascii="Traditional Arabic" w:hAnsi="Traditional Arabic" w:cs="Traditional Arabic" w:hint="cs"/>
          <w:color w:val="000000" w:themeColor="text1"/>
          <w:sz w:val="32"/>
          <w:szCs w:val="32"/>
          <w:rtl/>
        </w:rPr>
        <w:t>آداب</w:t>
      </w:r>
      <w:r w:rsidRPr="002A4BB3">
        <w:rPr>
          <w:rFonts w:ascii="Traditional Arabic" w:hAnsi="Traditional Arabic" w:cs="Traditional Arabic"/>
          <w:color w:val="000000" w:themeColor="text1"/>
          <w:sz w:val="32"/>
          <w:szCs w:val="32"/>
          <w:rtl/>
        </w:rPr>
        <w:t xml:space="preserve">، البلاغة المقتبسات والتضمين. مشروع </w:t>
      </w:r>
      <w:r w:rsidR="00E117E0" w:rsidRPr="002A4BB3">
        <w:rPr>
          <w:rFonts w:ascii="Traditional Arabic" w:hAnsi="Traditional Arabic" w:cs="Traditional Arabic" w:hint="cs"/>
          <w:color w:val="000000" w:themeColor="text1"/>
          <w:sz w:val="32"/>
          <w:szCs w:val="32"/>
          <w:rtl/>
        </w:rPr>
        <w:t>ومثال</w:t>
      </w:r>
      <w:r w:rsidRPr="002A4BB3">
        <w:rPr>
          <w:rFonts w:ascii="Traditional Arabic" w:hAnsi="Traditional Arabic" w:cs="Traditional Arabic"/>
          <w:color w:val="000000" w:themeColor="text1"/>
          <w:sz w:val="32"/>
          <w:szCs w:val="32"/>
          <w:rtl/>
        </w:rPr>
        <w:t xml:space="preserve"> تطبيقي في بناء وضعيه مستهدفة (الدعوة الى </w:t>
      </w:r>
      <w:r w:rsidR="00E117E0" w:rsidRPr="002A4BB3">
        <w:rPr>
          <w:rFonts w:ascii="Traditional Arabic" w:hAnsi="Traditional Arabic" w:cs="Traditional Arabic" w:hint="cs"/>
          <w:color w:val="000000" w:themeColor="text1"/>
          <w:sz w:val="32"/>
          <w:szCs w:val="32"/>
          <w:rtl/>
        </w:rPr>
        <w:t>الاصلاح) في</w:t>
      </w:r>
      <w:r w:rsidRPr="002A4BB3">
        <w:rPr>
          <w:rFonts w:ascii="Traditional Arabic" w:hAnsi="Traditional Arabic" w:cs="Traditional Arabic"/>
          <w:color w:val="000000" w:themeColor="text1"/>
          <w:sz w:val="32"/>
          <w:szCs w:val="32"/>
          <w:rtl/>
        </w:rPr>
        <w:t xml:space="preserve"> اخر للوحدة.</w:t>
      </w:r>
    </w:p>
    <w:p w14:paraId="497F6665" w14:textId="602180EA"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lastRenderedPageBreak/>
        <w:t>الوحدة التعليمية</w:t>
      </w:r>
      <w:r w:rsidR="00E117E0" w:rsidRPr="002A4BB3">
        <w:rPr>
          <w:rFonts w:ascii="Traditional Arabic" w:hAnsi="Traditional Arabic" w:cs="Traditional Arabic" w:hint="cs"/>
          <w:b/>
          <w:bCs/>
          <w:color w:val="000000" w:themeColor="text1"/>
          <w:sz w:val="32"/>
          <w:szCs w:val="32"/>
          <w:rtl/>
        </w:rPr>
        <w:t>:</w:t>
      </w:r>
      <w:r w:rsidRPr="002A4BB3">
        <w:rPr>
          <w:rFonts w:ascii="Traditional Arabic" w:hAnsi="Traditional Arabic" w:cs="Traditional Arabic"/>
          <w:b/>
          <w:bCs/>
          <w:color w:val="000000" w:themeColor="text1"/>
          <w:sz w:val="32"/>
          <w:szCs w:val="32"/>
          <w:rtl/>
        </w:rPr>
        <w:t xml:space="preserve"> الخامسة من 80 الى ص99:</w:t>
      </w:r>
    </w:p>
    <w:p w14:paraId="37881FBC" w14:textId="6B2813E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النص الأدبي نشاط النثر للجاحظ، قواعد اللغة </w:t>
      </w:r>
      <w:r w:rsidR="00E117E0" w:rsidRPr="002A4BB3">
        <w:rPr>
          <w:rFonts w:ascii="Traditional Arabic" w:hAnsi="Traditional Arabic" w:cs="Traditional Arabic" w:hint="cs"/>
          <w:color w:val="000000" w:themeColor="text1"/>
          <w:sz w:val="32"/>
          <w:szCs w:val="32"/>
          <w:rtl/>
        </w:rPr>
        <w:t>ومواضع</w:t>
      </w:r>
      <w:r w:rsidRPr="002A4BB3">
        <w:rPr>
          <w:rFonts w:ascii="Traditional Arabic" w:hAnsi="Traditional Arabic" w:cs="Traditional Arabic"/>
          <w:color w:val="000000" w:themeColor="text1"/>
          <w:sz w:val="32"/>
          <w:szCs w:val="32"/>
          <w:rtl/>
        </w:rPr>
        <w:t xml:space="preserve"> كسر الهمزة أن، النعت لشعبة لغاب اجنبية، العروض بحر المتقارب، النقد الأدبي الفرق بين الشعر والنثر، مطالعة موجهة خواطر في بناء الحضارة مالك بن نبي... النص التواصلي الحركة للعلمية و</w:t>
      </w:r>
      <w:r w:rsidR="00D97225">
        <w:rPr>
          <w:rFonts w:ascii="Traditional Arabic" w:hAnsi="Traditional Arabic" w:cs="Traditional Arabic" w:hint="cs"/>
          <w:color w:val="000000" w:themeColor="text1"/>
          <w:sz w:val="32"/>
          <w:szCs w:val="32"/>
          <w:rtl/>
        </w:rPr>
        <w:t>أ</w:t>
      </w:r>
      <w:r w:rsidR="007D055A">
        <w:rPr>
          <w:rFonts w:ascii="Traditional Arabic" w:hAnsi="Traditional Arabic" w:cs="Traditional Arabic" w:hint="cs"/>
          <w:color w:val="000000" w:themeColor="text1"/>
          <w:sz w:val="32"/>
          <w:szCs w:val="32"/>
          <w:rtl/>
        </w:rPr>
        <w:t>ث</w:t>
      </w:r>
      <w:r w:rsidRPr="002A4BB3">
        <w:rPr>
          <w:rFonts w:ascii="Traditional Arabic" w:hAnsi="Traditional Arabic" w:cs="Traditional Arabic"/>
          <w:color w:val="000000" w:themeColor="text1"/>
          <w:sz w:val="32"/>
          <w:szCs w:val="32"/>
          <w:rtl/>
        </w:rPr>
        <w:t xml:space="preserve">رها على الفكر </w:t>
      </w:r>
      <w:proofErr w:type="gramStart"/>
      <w:r w:rsidRPr="002A4BB3">
        <w:rPr>
          <w:rFonts w:ascii="Traditional Arabic" w:hAnsi="Traditional Arabic" w:cs="Traditional Arabic"/>
          <w:color w:val="000000" w:themeColor="text1"/>
          <w:sz w:val="32"/>
          <w:szCs w:val="32"/>
          <w:rtl/>
        </w:rPr>
        <w:t>و الأدب</w:t>
      </w:r>
      <w:proofErr w:type="gramEnd"/>
      <w:r w:rsidRPr="002A4BB3">
        <w:rPr>
          <w:rFonts w:ascii="Traditional Arabic" w:hAnsi="Traditional Arabic" w:cs="Traditional Arabic"/>
          <w:color w:val="000000" w:themeColor="text1"/>
          <w:sz w:val="32"/>
          <w:szCs w:val="32"/>
          <w:rtl/>
        </w:rPr>
        <w:t xml:space="preserve"> حنا الفاخوري، قواعد اللغة التوكيد، للغات الأجنبية و مواضع فتح الهمزة أن للأدبيين، البلاغة القصر باعتبار الحقيقة و الواقع</w:t>
      </w:r>
    </w:p>
    <w:p w14:paraId="7C36507A" w14:textId="3507263C"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 xml:space="preserve">الوحدة </w:t>
      </w:r>
      <w:r w:rsidR="00D0186F" w:rsidRPr="002A4BB3">
        <w:rPr>
          <w:rFonts w:ascii="Traditional Arabic" w:hAnsi="Traditional Arabic" w:cs="Traditional Arabic" w:hint="cs"/>
          <w:b/>
          <w:bCs/>
          <w:color w:val="000000" w:themeColor="text1"/>
          <w:sz w:val="32"/>
          <w:szCs w:val="32"/>
          <w:rtl/>
        </w:rPr>
        <w:t>التعليمية</w:t>
      </w:r>
      <w:r w:rsidR="00CD6765" w:rsidRPr="002A4BB3">
        <w:rPr>
          <w:rFonts w:ascii="Traditional Arabic" w:hAnsi="Traditional Arabic" w:cs="Traditional Arabic" w:hint="cs"/>
          <w:b/>
          <w:bCs/>
          <w:color w:val="000000" w:themeColor="text1"/>
          <w:sz w:val="32"/>
          <w:szCs w:val="32"/>
          <w:rtl/>
        </w:rPr>
        <w:t>:</w:t>
      </w:r>
      <w:r w:rsidRPr="002A4BB3">
        <w:rPr>
          <w:rFonts w:ascii="Traditional Arabic" w:hAnsi="Traditional Arabic" w:cs="Traditional Arabic"/>
          <w:b/>
          <w:bCs/>
          <w:color w:val="000000" w:themeColor="text1"/>
          <w:sz w:val="32"/>
          <w:szCs w:val="32"/>
          <w:rtl/>
        </w:rPr>
        <w:t xml:space="preserve"> السادسة من 102 الى 117:</w:t>
      </w:r>
    </w:p>
    <w:p w14:paraId="4ABA48B6" w14:textId="0C6D2D48"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النص الأدبي الحكمة والفلسفة في الشعر أبو الطيب المتنبي، قواعد اللغة البدل لشعبة </w:t>
      </w:r>
      <w:r w:rsidR="00CD6765" w:rsidRPr="002A4BB3">
        <w:rPr>
          <w:rFonts w:ascii="Traditional Arabic" w:hAnsi="Traditional Arabic" w:cs="Traditional Arabic" w:hint="cs"/>
          <w:color w:val="000000" w:themeColor="text1"/>
          <w:sz w:val="32"/>
          <w:szCs w:val="32"/>
          <w:rtl/>
        </w:rPr>
        <w:t>آداب</w:t>
      </w:r>
      <w:r w:rsidRPr="002A4BB3">
        <w:rPr>
          <w:rFonts w:ascii="Traditional Arabic" w:hAnsi="Traditional Arabic" w:cs="Traditional Arabic"/>
          <w:color w:val="000000" w:themeColor="text1"/>
          <w:sz w:val="32"/>
          <w:szCs w:val="32"/>
          <w:rtl/>
        </w:rPr>
        <w:t xml:space="preserve"> </w:t>
      </w:r>
      <w:r w:rsidR="00D0186F" w:rsidRPr="002A4BB3">
        <w:rPr>
          <w:rFonts w:ascii="Traditional Arabic" w:hAnsi="Traditional Arabic" w:cs="Traditional Arabic" w:hint="cs"/>
          <w:color w:val="000000" w:themeColor="text1"/>
          <w:sz w:val="32"/>
          <w:szCs w:val="32"/>
          <w:rtl/>
        </w:rPr>
        <w:t>ولغات</w:t>
      </w:r>
      <w:r w:rsidRPr="002A4BB3">
        <w:rPr>
          <w:rFonts w:ascii="Traditional Arabic" w:hAnsi="Traditional Arabic" w:cs="Traditional Arabic"/>
          <w:color w:val="000000" w:themeColor="text1"/>
          <w:sz w:val="32"/>
          <w:szCs w:val="32"/>
          <w:rtl/>
        </w:rPr>
        <w:t xml:space="preserve"> مواضع فتح الهمزة أن للأداب والفلسفة، العروض حركات القافية، مطالعة موجهة حي بن يقضان الجزء الأول لابن طفيل، نص تواصلي الحركة العقلية والفلسفية في الحواضر العربية د كمال </w:t>
      </w:r>
      <w:proofErr w:type="spellStart"/>
      <w:r w:rsidRPr="002A4BB3">
        <w:rPr>
          <w:rFonts w:ascii="Traditional Arabic" w:hAnsi="Traditional Arabic" w:cs="Traditional Arabic"/>
          <w:color w:val="000000" w:themeColor="text1"/>
          <w:sz w:val="32"/>
          <w:szCs w:val="32"/>
          <w:rtl/>
        </w:rPr>
        <w:t>البازجي</w:t>
      </w:r>
      <w:proofErr w:type="spellEnd"/>
      <w:r w:rsidRPr="002A4BB3">
        <w:rPr>
          <w:rFonts w:ascii="Traditional Arabic" w:hAnsi="Traditional Arabic" w:cs="Traditional Arabic"/>
          <w:color w:val="000000" w:themeColor="text1"/>
          <w:sz w:val="32"/>
          <w:szCs w:val="32"/>
          <w:rtl/>
        </w:rPr>
        <w:t xml:space="preserve">، قواعد الأحرف المشبهة بليس، البلاغة المساواة والانجاز </w:t>
      </w:r>
      <w:r w:rsidR="00D0186F" w:rsidRPr="002A4BB3">
        <w:rPr>
          <w:rFonts w:ascii="Traditional Arabic" w:hAnsi="Traditional Arabic" w:cs="Traditional Arabic" w:hint="cs"/>
          <w:color w:val="000000" w:themeColor="text1"/>
          <w:sz w:val="32"/>
          <w:szCs w:val="32"/>
          <w:rtl/>
        </w:rPr>
        <w:t>والإطناب</w:t>
      </w:r>
      <w:r w:rsidRPr="002A4BB3">
        <w:rPr>
          <w:rFonts w:ascii="Traditional Arabic" w:hAnsi="Traditional Arabic" w:cs="Traditional Arabic"/>
          <w:color w:val="000000" w:themeColor="text1"/>
          <w:sz w:val="32"/>
          <w:szCs w:val="32"/>
          <w:rtl/>
        </w:rPr>
        <w:t>.</w:t>
      </w:r>
    </w:p>
    <w:p w14:paraId="678459A3"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مشروع + مثال تطبيقي حركة العقلية الفلسفية.</w:t>
      </w:r>
    </w:p>
    <w:p w14:paraId="5B6FB527" w14:textId="77777777" w:rsidR="00890B2A" w:rsidRPr="00D0186F"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D0186F">
        <w:rPr>
          <w:rFonts w:ascii="Traditional Arabic" w:hAnsi="Traditional Arabic" w:cs="Traditional Arabic"/>
          <w:b/>
          <w:bCs/>
          <w:color w:val="000000" w:themeColor="text1"/>
          <w:sz w:val="32"/>
          <w:szCs w:val="32"/>
          <w:rtl/>
        </w:rPr>
        <w:t>الوحدة التعليمية السابعة من120الى 128:</w:t>
      </w:r>
    </w:p>
    <w:p w14:paraId="67858B6E" w14:textId="048136E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ال</w:t>
      </w:r>
      <w:r w:rsidR="00CD6765" w:rsidRPr="002A4BB3">
        <w:rPr>
          <w:rFonts w:ascii="Traditional Arabic" w:hAnsi="Traditional Arabic" w:cs="Traditional Arabic" w:hint="cs"/>
          <w:color w:val="000000" w:themeColor="text1"/>
          <w:sz w:val="32"/>
          <w:szCs w:val="32"/>
          <w:rtl/>
        </w:rPr>
        <w:t>ن</w:t>
      </w:r>
      <w:r w:rsidRPr="002A4BB3">
        <w:rPr>
          <w:rFonts w:ascii="Traditional Arabic" w:hAnsi="Traditional Arabic" w:cs="Traditional Arabic"/>
          <w:color w:val="000000" w:themeColor="text1"/>
          <w:sz w:val="32"/>
          <w:szCs w:val="32"/>
          <w:rtl/>
        </w:rPr>
        <w:t xml:space="preserve">ص الأدبي الشكوى واضطراب أحوال المجتمع ابن الرومي، قواعد اللغة الاستعارة </w:t>
      </w:r>
      <w:r w:rsidR="00CD6765" w:rsidRPr="002A4BB3">
        <w:rPr>
          <w:rFonts w:ascii="Traditional Arabic" w:hAnsi="Traditional Arabic" w:cs="Traditional Arabic" w:hint="cs"/>
          <w:color w:val="000000" w:themeColor="text1"/>
          <w:sz w:val="32"/>
          <w:szCs w:val="32"/>
          <w:rtl/>
        </w:rPr>
        <w:t>والندبة</w:t>
      </w:r>
      <w:r w:rsidRPr="002A4BB3">
        <w:rPr>
          <w:rFonts w:ascii="Traditional Arabic" w:hAnsi="Traditional Arabic" w:cs="Traditional Arabic"/>
          <w:color w:val="000000" w:themeColor="text1"/>
          <w:sz w:val="32"/>
          <w:szCs w:val="32"/>
          <w:rtl/>
        </w:rPr>
        <w:t xml:space="preserve">، العروض بحر الرجز، النقد الأدبي صورة الشعرية، مطالعة موجهة حي بن يقضان الجزء الثاني لابن طفيل، النص التواصلي الحياة الاجتماعية </w:t>
      </w:r>
      <w:r w:rsidR="00E117E0" w:rsidRPr="002A4BB3">
        <w:rPr>
          <w:rFonts w:ascii="Traditional Arabic" w:hAnsi="Traditional Arabic" w:cs="Traditional Arabic" w:hint="cs"/>
          <w:color w:val="000000" w:themeColor="text1"/>
          <w:sz w:val="32"/>
          <w:szCs w:val="32"/>
          <w:rtl/>
        </w:rPr>
        <w:t>ومظاهر</w:t>
      </w:r>
      <w:r w:rsidRPr="002A4BB3">
        <w:rPr>
          <w:rFonts w:ascii="Traditional Arabic" w:hAnsi="Traditional Arabic" w:cs="Traditional Arabic"/>
          <w:color w:val="000000" w:themeColor="text1"/>
          <w:sz w:val="32"/>
          <w:szCs w:val="32"/>
          <w:rtl/>
        </w:rPr>
        <w:t xml:space="preserve"> الظلم شوقي ضيف، قواعد اللغة الترخيم، البلاغة التورية مشروع +مثال تطبيقي.</w:t>
      </w:r>
    </w:p>
    <w:p w14:paraId="33762CBE"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الوحدة التعليمية الثامنة من 132الى 147:</w:t>
      </w:r>
    </w:p>
    <w:p w14:paraId="2AF1E1B1" w14:textId="2E7276BA" w:rsidR="00CD6765"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النص الأدبي ن قضايا الشعر عهد الدولة الرستمية بكر بن حماد، قواعد اللغة الم</w:t>
      </w:r>
      <w:r w:rsidR="00D97225">
        <w:rPr>
          <w:rFonts w:ascii="Traditional Arabic" w:hAnsi="Traditional Arabic" w:cs="Traditional Arabic" w:hint="cs"/>
          <w:color w:val="000000" w:themeColor="text1"/>
          <w:sz w:val="32"/>
          <w:szCs w:val="32"/>
          <w:rtl/>
        </w:rPr>
        <w:t>ص</w:t>
      </w:r>
      <w:r w:rsidRPr="002A4BB3">
        <w:rPr>
          <w:rFonts w:ascii="Traditional Arabic" w:hAnsi="Traditional Arabic" w:cs="Traditional Arabic"/>
          <w:color w:val="000000" w:themeColor="text1"/>
          <w:sz w:val="32"/>
          <w:szCs w:val="32"/>
          <w:rtl/>
        </w:rPr>
        <w:t xml:space="preserve">در وانواعه، العروض بحر المنسرح، المطالعة الموجهة </w:t>
      </w:r>
      <w:r w:rsidRPr="00AF6DE0">
        <w:rPr>
          <w:rFonts w:ascii="Traditional Arabic" w:hAnsi="Traditional Arabic" w:cs="Traditional Arabic"/>
          <w:color w:val="000000" w:themeColor="text1"/>
          <w:sz w:val="32"/>
          <w:szCs w:val="32"/>
          <w:rtl/>
        </w:rPr>
        <w:t>الشاعر المضطهر</w:t>
      </w:r>
      <w:r w:rsidRPr="002A4BB3">
        <w:rPr>
          <w:rFonts w:ascii="Traditional Arabic" w:hAnsi="Traditional Arabic" w:cs="Traditional Arabic"/>
          <w:color w:val="000000" w:themeColor="text1"/>
          <w:sz w:val="32"/>
          <w:szCs w:val="32"/>
          <w:rtl/>
        </w:rPr>
        <w:t>،</w:t>
      </w:r>
      <w:r w:rsidR="00CD6765"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مالك حداد، النص التواصلي نهضة الأدب في عهد الدولة الرستمية بنجاز ابراهيم بكير، قواعد اللغة لشعبة </w:t>
      </w:r>
      <w:r w:rsidR="00AF6DE0">
        <w:rPr>
          <w:rFonts w:ascii="Traditional Arabic" w:hAnsi="Traditional Arabic" w:cs="Traditional Arabic" w:hint="cs"/>
          <w:color w:val="000000" w:themeColor="text1"/>
          <w:sz w:val="32"/>
          <w:szCs w:val="32"/>
          <w:rtl/>
        </w:rPr>
        <w:t>آ</w:t>
      </w:r>
      <w:r w:rsidR="00AF6DE0" w:rsidRPr="002A4BB3">
        <w:rPr>
          <w:rFonts w:ascii="Traditional Arabic" w:hAnsi="Traditional Arabic" w:cs="Traditional Arabic" w:hint="cs"/>
          <w:color w:val="000000" w:themeColor="text1"/>
          <w:sz w:val="32"/>
          <w:szCs w:val="32"/>
          <w:rtl/>
        </w:rPr>
        <w:t>داب</w:t>
      </w:r>
      <w:r w:rsidRPr="002A4BB3">
        <w:rPr>
          <w:rFonts w:ascii="Traditional Arabic" w:hAnsi="Traditional Arabic" w:cs="Traditional Arabic"/>
          <w:color w:val="000000" w:themeColor="text1"/>
          <w:sz w:val="32"/>
          <w:szCs w:val="32"/>
          <w:rtl/>
        </w:rPr>
        <w:t xml:space="preserve"> اوزان المصدر الأصلي مصادر الأفعال الثلاثية، أسماء الزمان والمكان لشعبة اللغات الاجنبية، البلغة تجاهل العارف.</w:t>
      </w:r>
    </w:p>
    <w:p w14:paraId="13F2195C" w14:textId="5FEFA09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مشروع ومقال تطبيقي شكوى واضطراب أحوال المجتمع</w:t>
      </w:r>
      <w:r w:rsidR="00CD6765" w:rsidRPr="002A4BB3">
        <w:rPr>
          <w:rFonts w:ascii="Traditional Arabic" w:hAnsi="Traditional Arabic" w:cs="Traditional Arabic" w:hint="cs"/>
          <w:color w:val="000000" w:themeColor="text1"/>
          <w:sz w:val="32"/>
          <w:szCs w:val="32"/>
          <w:rtl/>
        </w:rPr>
        <w:t>.</w:t>
      </w:r>
    </w:p>
    <w:p w14:paraId="49C395CB"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الوحدة التعليمية التاسعة من 150 الى 166:</w:t>
      </w:r>
    </w:p>
    <w:p w14:paraId="6F566F80" w14:textId="0D80943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 xml:space="preserve">النص الأدبي الشعر في ظل الصراعات الداخلية على السلطة للبي حمو موسى الزياني، قواعد اللغة مصادر الماضي غير الثلاثي لشعبة </w:t>
      </w:r>
      <w:r w:rsidR="00E117E0" w:rsidRPr="002A4BB3">
        <w:rPr>
          <w:rFonts w:ascii="Traditional Arabic" w:hAnsi="Traditional Arabic" w:cs="Traditional Arabic" w:hint="cs"/>
          <w:color w:val="000000" w:themeColor="text1"/>
          <w:sz w:val="32"/>
          <w:szCs w:val="32"/>
          <w:rtl/>
        </w:rPr>
        <w:t>آداب</w:t>
      </w:r>
      <w:r w:rsidRPr="002A4BB3">
        <w:rPr>
          <w:rFonts w:ascii="Traditional Arabic" w:hAnsi="Traditional Arabic" w:cs="Traditional Arabic"/>
          <w:color w:val="000000" w:themeColor="text1"/>
          <w:sz w:val="32"/>
          <w:szCs w:val="32"/>
          <w:rtl/>
        </w:rPr>
        <w:t xml:space="preserve"> </w:t>
      </w:r>
      <w:r w:rsidR="00E117E0" w:rsidRPr="002A4BB3">
        <w:rPr>
          <w:rFonts w:ascii="Traditional Arabic" w:hAnsi="Traditional Arabic" w:cs="Traditional Arabic" w:hint="cs"/>
          <w:color w:val="000000" w:themeColor="text1"/>
          <w:sz w:val="32"/>
          <w:szCs w:val="32"/>
          <w:rtl/>
        </w:rPr>
        <w:t>والجمع</w:t>
      </w:r>
      <w:r w:rsidRPr="002A4BB3">
        <w:rPr>
          <w:rFonts w:ascii="Traditional Arabic" w:hAnsi="Traditional Arabic" w:cs="Traditional Arabic"/>
          <w:color w:val="000000" w:themeColor="text1"/>
          <w:sz w:val="32"/>
          <w:szCs w:val="32"/>
          <w:rtl/>
        </w:rPr>
        <w:t xml:space="preserve"> وانواعه لشعبة اللغات الاجنبية، العروض بحر السريع، النقد الادبي التناص، المطالعة للموجهة حمار الحكيم لأحمد ر</w:t>
      </w:r>
      <w:r w:rsidR="00D97225">
        <w:rPr>
          <w:rFonts w:ascii="Traditional Arabic" w:hAnsi="Traditional Arabic" w:cs="Traditional Arabic" w:hint="cs"/>
          <w:color w:val="000000" w:themeColor="text1"/>
          <w:sz w:val="32"/>
          <w:szCs w:val="32"/>
          <w:rtl/>
        </w:rPr>
        <w:t>ض</w:t>
      </w:r>
      <w:r w:rsidRPr="002A4BB3">
        <w:rPr>
          <w:rFonts w:ascii="Traditional Arabic" w:hAnsi="Traditional Arabic" w:cs="Traditional Arabic"/>
          <w:color w:val="000000" w:themeColor="text1"/>
          <w:sz w:val="32"/>
          <w:szCs w:val="32"/>
          <w:rtl/>
        </w:rPr>
        <w:t xml:space="preserve">ا </w:t>
      </w:r>
      <w:proofErr w:type="spellStart"/>
      <w:r w:rsidRPr="002A4BB3">
        <w:rPr>
          <w:rFonts w:ascii="Traditional Arabic" w:hAnsi="Traditional Arabic" w:cs="Traditional Arabic"/>
          <w:color w:val="000000" w:themeColor="text1"/>
          <w:sz w:val="32"/>
          <w:szCs w:val="32"/>
          <w:rtl/>
        </w:rPr>
        <w:t>حوجو</w:t>
      </w:r>
      <w:proofErr w:type="spellEnd"/>
      <w:r w:rsidRPr="002A4BB3">
        <w:rPr>
          <w:rFonts w:ascii="Traditional Arabic" w:hAnsi="Traditional Arabic" w:cs="Traditional Arabic"/>
          <w:color w:val="000000" w:themeColor="text1"/>
          <w:sz w:val="32"/>
          <w:szCs w:val="32"/>
          <w:rtl/>
        </w:rPr>
        <w:t>، النص التواصلي</w:t>
      </w:r>
      <w:r w:rsidR="00D97225">
        <w:rPr>
          <w:rFonts w:ascii="Traditional Arabic" w:hAnsi="Traditional Arabic" w:cs="Traditional Arabic" w:hint="cs"/>
          <w:color w:val="000000" w:themeColor="text1"/>
          <w:sz w:val="32"/>
          <w:szCs w:val="32"/>
          <w:rtl/>
        </w:rPr>
        <w:t xml:space="preserve"> ا</w:t>
      </w:r>
      <w:r w:rsidRPr="002A4BB3">
        <w:rPr>
          <w:rFonts w:ascii="Traditional Arabic" w:hAnsi="Traditional Arabic" w:cs="Traditional Arabic"/>
          <w:color w:val="000000" w:themeColor="text1"/>
          <w:sz w:val="32"/>
          <w:szCs w:val="32"/>
          <w:rtl/>
        </w:rPr>
        <w:t>ستقلال المغرب عن المشرق نجاز ابراهيم بكير، قواعد اللغة المصدر الدال على المرة والهيئة، البلاغ</w:t>
      </w:r>
      <w:r w:rsidR="00D97225">
        <w:rPr>
          <w:rFonts w:ascii="Traditional Arabic" w:hAnsi="Traditional Arabic" w:cs="Traditional Arabic" w:hint="cs"/>
          <w:color w:val="000000" w:themeColor="text1"/>
          <w:sz w:val="32"/>
          <w:szCs w:val="32"/>
          <w:rtl/>
        </w:rPr>
        <w:t>ة</w:t>
      </w:r>
      <w:r w:rsidRPr="002A4BB3">
        <w:rPr>
          <w:rFonts w:ascii="Traditional Arabic" w:hAnsi="Traditional Arabic" w:cs="Traditional Arabic"/>
          <w:color w:val="000000" w:themeColor="text1"/>
          <w:sz w:val="32"/>
          <w:szCs w:val="32"/>
          <w:rtl/>
        </w:rPr>
        <w:t xml:space="preserve"> </w:t>
      </w:r>
      <w:r w:rsidR="00D97225">
        <w:rPr>
          <w:rFonts w:ascii="Traditional Arabic" w:hAnsi="Traditional Arabic" w:cs="Traditional Arabic" w:hint="cs"/>
          <w:color w:val="000000" w:themeColor="text1"/>
          <w:sz w:val="32"/>
          <w:szCs w:val="32"/>
          <w:rtl/>
        </w:rPr>
        <w:t xml:space="preserve">اللف </w:t>
      </w:r>
      <w:r w:rsidRPr="002A4BB3">
        <w:rPr>
          <w:rFonts w:ascii="Traditional Arabic" w:hAnsi="Traditional Arabic" w:cs="Traditional Arabic"/>
          <w:color w:val="000000" w:themeColor="text1"/>
          <w:sz w:val="32"/>
          <w:szCs w:val="32"/>
          <w:rtl/>
        </w:rPr>
        <w:t>و</w:t>
      </w:r>
      <w:r w:rsidR="00D97225">
        <w:rPr>
          <w:rFonts w:ascii="Traditional Arabic" w:hAnsi="Traditional Arabic" w:cs="Traditional Arabic" w:hint="cs"/>
          <w:color w:val="000000" w:themeColor="text1"/>
          <w:sz w:val="32"/>
          <w:szCs w:val="32"/>
          <w:rtl/>
        </w:rPr>
        <w:t>ال</w:t>
      </w:r>
      <w:r w:rsidRPr="002A4BB3">
        <w:rPr>
          <w:rFonts w:ascii="Traditional Arabic" w:hAnsi="Traditional Arabic" w:cs="Traditional Arabic"/>
          <w:color w:val="000000" w:themeColor="text1"/>
          <w:sz w:val="32"/>
          <w:szCs w:val="32"/>
          <w:rtl/>
        </w:rPr>
        <w:t>ن</w:t>
      </w:r>
      <w:r w:rsidR="00D97225">
        <w:rPr>
          <w:rFonts w:ascii="Traditional Arabic" w:hAnsi="Traditional Arabic" w:cs="Traditional Arabic" w:hint="cs"/>
          <w:color w:val="000000" w:themeColor="text1"/>
          <w:sz w:val="32"/>
          <w:szCs w:val="32"/>
          <w:rtl/>
        </w:rPr>
        <w:t>ش</w:t>
      </w:r>
      <w:r w:rsidRPr="002A4BB3">
        <w:rPr>
          <w:rFonts w:ascii="Traditional Arabic" w:hAnsi="Traditional Arabic" w:cs="Traditional Arabic"/>
          <w:color w:val="000000" w:themeColor="text1"/>
          <w:sz w:val="32"/>
          <w:szCs w:val="32"/>
          <w:rtl/>
        </w:rPr>
        <w:t>ر.</w:t>
      </w:r>
    </w:p>
    <w:p w14:paraId="62006AC6" w14:textId="561682F8"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الوحدة للتعليمية</w:t>
      </w:r>
      <w:r w:rsidR="00E117E0" w:rsidRPr="002A4BB3">
        <w:rPr>
          <w:rFonts w:ascii="Traditional Arabic" w:hAnsi="Traditional Arabic" w:cs="Traditional Arabic" w:hint="cs"/>
          <w:b/>
          <w:bCs/>
          <w:color w:val="000000" w:themeColor="text1"/>
          <w:sz w:val="32"/>
          <w:szCs w:val="32"/>
          <w:rtl/>
        </w:rPr>
        <w:t>:</w:t>
      </w:r>
      <w:r w:rsidRPr="002A4BB3">
        <w:rPr>
          <w:rFonts w:ascii="Traditional Arabic" w:hAnsi="Traditional Arabic" w:cs="Traditional Arabic"/>
          <w:b/>
          <w:bCs/>
          <w:color w:val="000000" w:themeColor="text1"/>
          <w:sz w:val="32"/>
          <w:szCs w:val="32"/>
          <w:rtl/>
        </w:rPr>
        <w:t xml:space="preserve"> العاشرة من 169 الى 186:</w:t>
      </w:r>
    </w:p>
    <w:p w14:paraId="450D0FB6" w14:textId="2D3186E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النص للأدبي وصف الطبيعة الجميلة لابن خفاجة، قواعد اللغة جواز تأنيث العامل للفاعل لشعبة اللغات الاجنبية، الاشتغال لشعبة </w:t>
      </w:r>
      <w:r w:rsidR="00CD6765" w:rsidRPr="002A4BB3">
        <w:rPr>
          <w:rFonts w:ascii="Traditional Arabic" w:hAnsi="Traditional Arabic" w:cs="Traditional Arabic" w:hint="cs"/>
          <w:color w:val="000000" w:themeColor="text1"/>
          <w:sz w:val="32"/>
          <w:szCs w:val="32"/>
          <w:rtl/>
        </w:rPr>
        <w:t>آداب</w:t>
      </w:r>
      <w:r w:rsidRPr="002A4BB3">
        <w:rPr>
          <w:rFonts w:ascii="Traditional Arabic" w:hAnsi="Traditional Arabic" w:cs="Traditional Arabic"/>
          <w:color w:val="000000" w:themeColor="text1"/>
          <w:sz w:val="32"/>
          <w:szCs w:val="32"/>
          <w:rtl/>
        </w:rPr>
        <w:t xml:space="preserve"> وفلسفة، العروض بحر الرمل، النقد الأدبي الابداع الأدبي، المطالعة الموجهة ميخائيل نعيمة......، النص التواصلي خصائص شعر الطبيعة د عبد العزيز عتيق، قواعد اللغة وجوب تأنيث العامل لشعبة اللغات الأجنبية، التنازع لشعبة </w:t>
      </w:r>
      <w:r w:rsidR="00CD6765" w:rsidRPr="002A4BB3">
        <w:rPr>
          <w:rFonts w:ascii="Traditional Arabic" w:hAnsi="Traditional Arabic" w:cs="Traditional Arabic" w:hint="cs"/>
          <w:color w:val="000000" w:themeColor="text1"/>
          <w:sz w:val="32"/>
          <w:szCs w:val="32"/>
          <w:rtl/>
        </w:rPr>
        <w:t>الآداب</w:t>
      </w:r>
      <w:r w:rsidRPr="002A4BB3">
        <w:rPr>
          <w:rFonts w:ascii="Traditional Arabic" w:hAnsi="Traditional Arabic" w:cs="Traditional Arabic"/>
          <w:color w:val="000000" w:themeColor="text1"/>
          <w:sz w:val="32"/>
          <w:szCs w:val="32"/>
          <w:rtl/>
        </w:rPr>
        <w:t>، البلاغة حسن التعليل،</w:t>
      </w:r>
    </w:p>
    <w:p w14:paraId="21209488" w14:textId="493CD16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مشروع </w:t>
      </w:r>
      <w:r w:rsidR="00CD6765" w:rsidRPr="002A4BB3">
        <w:rPr>
          <w:rFonts w:ascii="Traditional Arabic" w:hAnsi="Traditional Arabic" w:cs="Traditional Arabic" w:hint="cs"/>
          <w:color w:val="000000" w:themeColor="text1"/>
          <w:sz w:val="32"/>
          <w:szCs w:val="32"/>
          <w:rtl/>
        </w:rPr>
        <w:t>ومثال</w:t>
      </w:r>
      <w:r w:rsidRPr="002A4BB3">
        <w:rPr>
          <w:rFonts w:ascii="Traditional Arabic" w:hAnsi="Traditional Arabic" w:cs="Traditional Arabic"/>
          <w:color w:val="000000" w:themeColor="text1"/>
          <w:sz w:val="32"/>
          <w:szCs w:val="32"/>
          <w:rtl/>
        </w:rPr>
        <w:t xml:space="preserve"> تطبيقي الطبيعة.</w:t>
      </w:r>
    </w:p>
    <w:p w14:paraId="79EEEFF5" w14:textId="156CDF8C"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الوحدة التعليمية ما قبل الأخيرة من 189 الى</w:t>
      </w:r>
      <w:r w:rsidR="00AF6DE0">
        <w:rPr>
          <w:rFonts w:ascii="Traditional Arabic" w:hAnsi="Traditional Arabic" w:cs="Traditional Arabic" w:hint="cs"/>
          <w:b/>
          <w:bCs/>
          <w:color w:val="000000" w:themeColor="text1"/>
          <w:sz w:val="32"/>
          <w:szCs w:val="32"/>
          <w:rtl/>
        </w:rPr>
        <w:t>207</w:t>
      </w:r>
      <w:r w:rsidR="00AF6DE0" w:rsidRPr="002A4BB3">
        <w:rPr>
          <w:rFonts w:ascii="Traditional Arabic" w:hAnsi="Traditional Arabic" w:cs="Traditional Arabic" w:hint="cs"/>
          <w:b/>
          <w:bCs/>
          <w:color w:val="000000" w:themeColor="text1"/>
          <w:sz w:val="32"/>
          <w:szCs w:val="32"/>
          <w:rtl/>
        </w:rPr>
        <w:t>:</w:t>
      </w:r>
    </w:p>
    <w:p w14:paraId="5E787FF1" w14:textId="7475FB1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النص الأدبي رثاء الممالك لأبي البقاء الرندي، قواعد امتناع تأنيث العامل لشعبة ا</w:t>
      </w:r>
      <w:r w:rsidR="00CD6765" w:rsidRPr="002A4BB3">
        <w:rPr>
          <w:rFonts w:ascii="Traditional Arabic" w:hAnsi="Traditional Arabic" w:cs="Traditional Arabic" w:hint="cs"/>
          <w:color w:val="000000" w:themeColor="text1"/>
          <w:sz w:val="32"/>
          <w:szCs w:val="32"/>
          <w:rtl/>
        </w:rPr>
        <w:t>لل</w:t>
      </w:r>
      <w:r w:rsidRPr="002A4BB3">
        <w:rPr>
          <w:rFonts w:ascii="Traditional Arabic" w:hAnsi="Traditional Arabic" w:cs="Traditional Arabic"/>
          <w:color w:val="000000" w:themeColor="text1"/>
          <w:sz w:val="32"/>
          <w:szCs w:val="32"/>
          <w:rtl/>
        </w:rPr>
        <w:t xml:space="preserve">غات الأجنبية، مواضع ووجوب اقتران الخبر بالفاء لشعبة </w:t>
      </w:r>
      <w:r w:rsidR="00CD6765" w:rsidRPr="002A4BB3">
        <w:rPr>
          <w:rFonts w:ascii="Traditional Arabic" w:hAnsi="Traditional Arabic" w:cs="Traditional Arabic" w:hint="cs"/>
          <w:color w:val="000000" w:themeColor="text1"/>
          <w:sz w:val="32"/>
          <w:szCs w:val="32"/>
          <w:rtl/>
        </w:rPr>
        <w:t>الآداب</w:t>
      </w:r>
      <w:r w:rsidRPr="002A4BB3">
        <w:rPr>
          <w:rFonts w:ascii="Traditional Arabic" w:hAnsi="Traditional Arabic" w:cs="Traditional Arabic"/>
          <w:color w:val="000000" w:themeColor="text1"/>
          <w:sz w:val="32"/>
          <w:szCs w:val="32"/>
          <w:rtl/>
        </w:rPr>
        <w:t xml:space="preserve">، العروض بحر المديد، النقد الادبي الحداثة في الادب، المطالعة الموجهة حزن الأدب محمد تيمور، النص التواصلي رثاء المدن والمماليك </w:t>
      </w:r>
      <w:r w:rsidR="00CD6765" w:rsidRPr="002A4BB3">
        <w:rPr>
          <w:rFonts w:ascii="Traditional Arabic" w:hAnsi="Traditional Arabic" w:cs="Traditional Arabic" w:hint="cs"/>
          <w:color w:val="000000" w:themeColor="text1"/>
          <w:sz w:val="32"/>
          <w:szCs w:val="32"/>
          <w:rtl/>
        </w:rPr>
        <w:t>وخائصه</w:t>
      </w:r>
      <w:r w:rsidRPr="002A4BB3">
        <w:rPr>
          <w:rFonts w:ascii="Traditional Arabic" w:hAnsi="Traditional Arabic" w:cs="Traditional Arabic"/>
          <w:color w:val="000000" w:themeColor="text1"/>
          <w:sz w:val="32"/>
          <w:szCs w:val="32"/>
          <w:rtl/>
        </w:rPr>
        <w:t xml:space="preserve"> الفنية عبد العزيز عتيق قواعد اللغة خصائص كان وليس، الممنوع من الصرف لشعبة اللغات الأجنبية، البلاغة مراعاة النظير.</w:t>
      </w:r>
    </w:p>
    <w:p w14:paraId="4FD116CB" w14:textId="77ED31A0"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الوحدة التعليمية الأخيرة من 208الى</w:t>
      </w:r>
      <w:r w:rsidR="00D97225">
        <w:rPr>
          <w:rFonts w:ascii="Traditional Arabic" w:hAnsi="Traditional Arabic" w:cs="Traditional Arabic" w:hint="cs"/>
          <w:b/>
          <w:bCs/>
          <w:color w:val="000000" w:themeColor="text1"/>
          <w:sz w:val="32"/>
          <w:szCs w:val="32"/>
          <w:rtl/>
        </w:rPr>
        <w:t>220:</w:t>
      </w:r>
    </w:p>
    <w:p w14:paraId="0FCCBF12" w14:textId="5E9F1261" w:rsidR="00D97225" w:rsidRPr="00AF6DE0"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النص الأدبي الموشحات ابن سهل، قواعد اللغة عوامل المفعول به الظاهرة لشعبة </w:t>
      </w:r>
      <w:r w:rsidR="00CD6765" w:rsidRPr="002A4BB3">
        <w:rPr>
          <w:rFonts w:ascii="Traditional Arabic" w:hAnsi="Traditional Arabic" w:cs="Traditional Arabic" w:hint="cs"/>
          <w:color w:val="000000" w:themeColor="text1"/>
          <w:sz w:val="32"/>
          <w:szCs w:val="32"/>
          <w:rtl/>
        </w:rPr>
        <w:t>آداب</w:t>
      </w:r>
      <w:r w:rsidRPr="002A4BB3">
        <w:rPr>
          <w:rFonts w:ascii="Traditional Arabic" w:hAnsi="Traditional Arabic" w:cs="Traditional Arabic"/>
          <w:color w:val="000000" w:themeColor="text1"/>
          <w:sz w:val="32"/>
          <w:szCs w:val="32"/>
          <w:rtl/>
        </w:rPr>
        <w:t xml:space="preserve"> ولغات، </w:t>
      </w:r>
      <w:r w:rsidR="00CD6765" w:rsidRPr="002A4BB3">
        <w:rPr>
          <w:rFonts w:ascii="Traditional Arabic" w:hAnsi="Traditional Arabic" w:cs="Traditional Arabic" w:hint="cs"/>
          <w:color w:val="000000" w:themeColor="text1"/>
          <w:sz w:val="32"/>
          <w:szCs w:val="32"/>
          <w:rtl/>
        </w:rPr>
        <w:t>أحرف</w:t>
      </w:r>
      <w:r w:rsidRPr="002A4BB3">
        <w:rPr>
          <w:rFonts w:ascii="Traditional Arabic" w:hAnsi="Traditional Arabic" w:cs="Traditional Arabic"/>
          <w:color w:val="000000" w:themeColor="text1"/>
          <w:sz w:val="32"/>
          <w:szCs w:val="32"/>
          <w:rtl/>
        </w:rPr>
        <w:t xml:space="preserve"> العرض </w:t>
      </w:r>
      <w:r w:rsidR="00D0186F" w:rsidRPr="002A4BB3">
        <w:rPr>
          <w:rFonts w:ascii="Traditional Arabic" w:hAnsi="Traditional Arabic" w:cs="Traditional Arabic" w:hint="cs"/>
          <w:color w:val="000000" w:themeColor="text1"/>
          <w:sz w:val="32"/>
          <w:szCs w:val="32"/>
          <w:rtl/>
        </w:rPr>
        <w:t>والتحضيض</w:t>
      </w:r>
      <w:r w:rsidRPr="002A4BB3">
        <w:rPr>
          <w:rFonts w:ascii="Traditional Arabic" w:hAnsi="Traditional Arabic" w:cs="Traditional Arabic"/>
          <w:color w:val="000000" w:themeColor="text1"/>
          <w:sz w:val="32"/>
          <w:szCs w:val="32"/>
          <w:rtl/>
        </w:rPr>
        <w:t xml:space="preserve"> لشعبة </w:t>
      </w:r>
      <w:r w:rsidR="007D055A">
        <w:rPr>
          <w:rFonts w:ascii="Traditional Arabic" w:hAnsi="Traditional Arabic" w:cs="Traditional Arabic" w:hint="cs"/>
          <w:color w:val="000000" w:themeColor="text1"/>
          <w:sz w:val="32"/>
          <w:szCs w:val="32"/>
          <w:rtl/>
        </w:rPr>
        <w:t>آ</w:t>
      </w:r>
      <w:r w:rsidR="007D055A" w:rsidRPr="002A4BB3">
        <w:rPr>
          <w:rFonts w:ascii="Traditional Arabic" w:hAnsi="Traditional Arabic" w:cs="Traditional Arabic" w:hint="cs"/>
          <w:color w:val="000000" w:themeColor="text1"/>
          <w:sz w:val="32"/>
          <w:szCs w:val="32"/>
          <w:rtl/>
        </w:rPr>
        <w:t>داب</w:t>
      </w:r>
      <w:r w:rsidRPr="002A4BB3">
        <w:rPr>
          <w:rFonts w:ascii="Traditional Arabic" w:hAnsi="Traditional Arabic" w:cs="Traditional Arabic"/>
          <w:color w:val="000000" w:themeColor="text1"/>
          <w:sz w:val="32"/>
          <w:szCs w:val="32"/>
          <w:rtl/>
        </w:rPr>
        <w:t xml:space="preserve"> </w:t>
      </w:r>
      <w:r w:rsidR="007D055A" w:rsidRPr="002A4BB3">
        <w:rPr>
          <w:rFonts w:ascii="Traditional Arabic" w:hAnsi="Traditional Arabic" w:cs="Traditional Arabic" w:hint="cs"/>
          <w:color w:val="000000" w:themeColor="text1"/>
          <w:sz w:val="32"/>
          <w:szCs w:val="32"/>
          <w:rtl/>
        </w:rPr>
        <w:t>وفلسفة</w:t>
      </w:r>
      <w:r w:rsidRPr="002A4BB3">
        <w:rPr>
          <w:rFonts w:ascii="Traditional Arabic" w:hAnsi="Traditional Arabic" w:cs="Traditional Arabic"/>
          <w:color w:val="000000" w:themeColor="text1"/>
          <w:sz w:val="32"/>
          <w:szCs w:val="32"/>
          <w:rtl/>
        </w:rPr>
        <w:t xml:space="preserve">، العروض بحر المتدارك، المطالعة الموجهة </w:t>
      </w:r>
      <w:proofErr w:type="gramStart"/>
      <w:r w:rsidRPr="002A4BB3">
        <w:rPr>
          <w:rFonts w:ascii="Traditional Arabic" w:hAnsi="Traditional Arabic" w:cs="Traditional Arabic"/>
          <w:color w:val="000000" w:themeColor="text1"/>
          <w:sz w:val="32"/>
          <w:szCs w:val="32"/>
          <w:rtl/>
        </w:rPr>
        <w:t>الف</w:t>
      </w:r>
      <w:proofErr w:type="gramEnd"/>
      <w:r w:rsidRPr="002A4BB3">
        <w:rPr>
          <w:rFonts w:ascii="Traditional Arabic" w:hAnsi="Traditional Arabic" w:cs="Traditional Arabic"/>
          <w:color w:val="000000" w:themeColor="text1"/>
          <w:sz w:val="32"/>
          <w:szCs w:val="32"/>
          <w:rtl/>
        </w:rPr>
        <w:t xml:space="preserve"> ليلة وليلة، النص التواصلي الموشحات و الغناء احمد </w:t>
      </w:r>
      <w:r w:rsidR="00CD6765" w:rsidRPr="002A4BB3">
        <w:rPr>
          <w:rFonts w:ascii="Traditional Arabic" w:hAnsi="Traditional Arabic" w:cs="Traditional Arabic" w:hint="cs"/>
          <w:color w:val="000000" w:themeColor="text1"/>
          <w:sz w:val="32"/>
          <w:szCs w:val="32"/>
          <w:rtl/>
        </w:rPr>
        <w:t>هيكل، قواعد</w:t>
      </w:r>
      <w:r w:rsidRPr="002A4BB3">
        <w:rPr>
          <w:rFonts w:ascii="Traditional Arabic" w:hAnsi="Traditional Arabic" w:cs="Traditional Arabic"/>
          <w:color w:val="000000" w:themeColor="text1"/>
          <w:sz w:val="32"/>
          <w:szCs w:val="32"/>
          <w:rtl/>
        </w:rPr>
        <w:t xml:space="preserve"> اللغة الاعلال و الابدال، البلاغة</w:t>
      </w:r>
      <w:r w:rsidR="00AF6DE0">
        <w:rPr>
          <w:rFonts w:ascii="Traditional Arabic" w:hAnsi="Traditional Arabic" w:cs="Traditional Arabic" w:hint="cs"/>
          <w:color w:val="000000" w:themeColor="text1"/>
          <w:sz w:val="32"/>
          <w:szCs w:val="32"/>
          <w:rtl/>
        </w:rPr>
        <w:t xml:space="preserve"> ا</w:t>
      </w:r>
      <w:r w:rsidRPr="002A4BB3">
        <w:rPr>
          <w:rFonts w:ascii="Traditional Arabic" w:hAnsi="Traditional Arabic" w:cs="Traditional Arabic"/>
          <w:color w:val="000000" w:themeColor="text1"/>
          <w:sz w:val="32"/>
          <w:szCs w:val="32"/>
          <w:rtl/>
        </w:rPr>
        <w:t>لتقسيم</w:t>
      </w:r>
      <w:r w:rsidR="00AF6DE0">
        <w:rPr>
          <w:rFonts w:ascii="Traditional Arabic" w:hAnsi="Traditional Arabic" w:cs="Traditional Arabic" w:hint="cs"/>
          <w:color w:val="000000" w:themeColor="text1"/>
          <w:sz w:val="32"/>
          <w:szCs w:val="32"/>
          <w:rtl/>
        </w:rPr>
        <w:t xml:space="preserve">، </w:t>
      </w:r>
      <w:r w:rsidR="00D97225">
        <w:rPr>
          <w:rFonts w:ascii="Traditional Arabic" w:hAnsi="Traditional Arabic" w:cs="Traditional Arabic" w:hint="cs"/>
          <w:color w:val="000000" w:themeColor="text1"/>
          <w:sz w:val="32"/>
          <w:szCs w:val="32"/>
          <w:rtl/>
        </w:rPr>
        <w:t xml:space="preserve">مشروع </w:t>
      </w:r>
      <w:r w:rsidR="00CD6765" w:rsidRPr="002A4BB3">
        <w:rPr>
          <w:rFonts w:ascii="Traditional Arabic" w:hAnsi="Traditional Arabic" w:cs="Traditional Arabic" w:hint="cs"/>
          <w:color w:val="000000" w:themeColor="text1"/>
          <w:sz w:val="32"/>
          <w:szCs w:val="32"/>
          <w:rtl/>
        </w:rPr>
        <w:t>ومثال</w:t>
      </w:r>
      <w:r w:rsidRPr="002A4BB3">
        <w:rPr>
          <w:rFonts w:ascii="Traditional Arabic" w:hAnsi="Traditional Arabic" w:cs="Traditional Arabic"/>
          <w:color w:val="000000" w:themeColor="text1"/>
          <w:sz w:val="32"/>
          <w:szCs w:val="32"/>
          <w:rtl/>
        </w:rPr>
        <w:t xml:space="preserve"> تطبيقي.</w:t>
      </w:r>
    </w:p>
    <w:p w14:paraId="0FED2849" w14:textId="793F632D" w:rsidR="00D97225"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تقييم الكتاب:</w:t>
      </w:r>
    </w:p>
    <w:p w14:paraId="2EBFD499" w14:textId="57CA291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يعد الكتاب أهم وسيلة للتواصل مع التلميذ والهدف منه تحقيق التفاعل معه من خلال غرس القيم الأخلاقية والمباد</w:t>
      </w:r>
      <w:r w:rsidR="00CD6765" w:rsidRPr="002A4BB3">
        <w:rPr>
          <w:rFonts w:ascii="Traditional Arabic" w:hAnsi="Traditional Arabic" w:cs="Traditional Arabic" w:hint="cs"/>
          <w:color w:val="000000" w:themeColor="text1"/>
          <w:sz w:val="32"/>
          <w:szCs w:val="32"/>
          <w:rtl/>
        </w:rPr>
        <w:t>ئ</w:t>
      </w:r>
      <w:r w:rsidRPr="002A4BB3">
        <w:rPr>
          <w:rFonts w:ascii="Traditional Arabic" w:hAnsi="Traditional Arabic" w:cs="Traditional Arabic"/>
          <w:color w:val="000000" w:themeColor="text1"/>
          <w:sz w:val="32"/>
          <w:szCs w:val="32"/>
          <w:rtl/>
        </w:rPr>
        <w:t xml:space="preserve"> الدينية والتربوية لذلك تعمدت وزارة التربية الوطنية في جعل التلميذ هو الهدف </w:t>
      </w:r>
      <w:r w:rsidRPr="002A4BB3">
        <w:rPr>
          <w:rFonts w:ascii="Traditional Arabic" w:hAnsi="Traditional Arabic" w:cs="Traditional Arabic"/>
          <w:color w:val="000000" w:themeColor="text1"/>
          <w:sz w:val="32"/>
          <w:szCs w:val="32"/>
          <w:rtl/>
        </w:rPr>
        <w:lastRenderedPageBreak/>
        <w:t>الأساسي في العملية التعليمية فكان هو الأساس الذي صمم من خلاله الكتاب وفق مبادئ التدريس بواسطة المقاربة بالكفاءات والمقاربة النصية</w:t>
      </w:r>
      <w:r w:rsidRPr="002A4BB3">
        <w:rPr>
          <w:rFonts w:ascii="Traditional Arabic" w:hAnsi="Traditional Arabic" w:cs="Traditional Arabic"/>
          <w:color w:val="000000" w:themeColor="text1"/>
          <w:sz w:val="32"/>
          <w:szCs w:val="32"/>
        </w:rPr>
        <w:t xml:space="preserve"> </w:t>
      </w:r>
      <w:r w:rsidRPr="002A4BB3">
        <w:rPr>
          <w:rFonts w:ascii="Traditional Arabic" w:hAnsi="Traditional Arabic" w:cs="Traditional Arabic"/>
          <w:color w:val="000000" w:themeColor="text1"/>
          <w:sz w:val="32"/>
          <w:szCs w:val="32"/>
          <w:rtl/>
        </w:rPr>
        <w:t>فكانت ملاحظتي حول تقييم الكتاب الجديد نحو التالي:</w:t>
      </w:r>
    </w:p>
    <w:p w14:paraId="104BC74E" w14:textId="49BF7970" w:rsidR="00890B2A" w:rsidRPr="002A4BB3" w:rsidRDefault="00890B2A" w:rsidP="004602E2">
      <w:pPr>
        <w:pStyle w:val="Paragraphedeliste"/>
        <w:numPr>
          <w:ilvl w:val="0"/>
          <w:numId w:val="20"/>
        </w:numPr>
        <w:bidi/>
        <w:spacing w:before="240" w:after="0" w:line="240" w:lineRule="auto"/>
        <w:ind w:left="850"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كلمة جديد لخصت عنوان الكتاب لما أوحت هذه الكلمة من جديد وسعة في نبذ المواضيع </w:t>
      </w:r>
      <w:r w:rsidR="003C2E34" w:rsidRPr="002A4BB3">
        <w:rPr>
          <w:rFonts w:ascii="Traditional Arabic" w:hAnsi="Traditional Arabic" w:cs="Traditional Arabic" w:hint="cs"/>
          <w:color w:val="000000" w:themeColor="text1"/>
          <w:sz w:val="32"/>
          <w:szCs w:val="32"/>
          <w:rtl/>
        </w:rPr>
        <w:t>وما</w:t>
      </w:r>
      <w:r w:rsidRPr="002A4BB3">
        <w:rPr>
          <w:rFonts w:ascii="Traditional Arabic" w:hAnsi="Traditional Arabic" w:cs="Traditional Arabic"/>
          <w:color w:val="000000" w:themeColor="text1"/>
          <w:sz w:val="32"/>
          <w:szCs w:val="32"/>
          <w:rtl/>
        </w:rPr>
        <w:t xml:space="preserve"> تبثه من علاقة وطيدة وترابطية بين الأستاذ والتلميذ لجلب انتباه </w:t>
      </w:r>
      <w:r w:rsidR="00241B2A" w:rsidRPr="002A4BB3">
        <w:rPr>
          <w:rFonts w:ascii="Traditional Arabic" w:hAnsi="Traditional Arabic" w:cs="Traditional Arabic" w:hint="cs"/>
          <w:color w:val="000000" w:themeColor="text1"/>
          <w:sz w:val="32"/>
          <w:szCs w:val="32"/>
          <w:rtl/>
        </w:rPr>
        <w:t>ال</w:t>
      </w:r>
      <w:r w:rsidRPr="002A4BB3">
        <w:rPr>
          <w:rFonts w:ascii="Traditional Arabic" w:hAnsi="Traditional Arabic" w:cs="Traditional Arabic"/>
          <w:color w:val="000000" w:themeColor="text1"/>
          <w:sz w:val="32"/>
          <w:szCs w:val="32"/>
          <w:rtl/>
        </w:rPr>
        <w:t>تلميذ للكتاب دون الضغط عليه.</w:t>
      </w:r>
    </w:p>
    <w:p w14:paraId="4629A705" w14:textId="21365333" w:rsidR="00890B2A" w:rsidRPr="002A4BB3" w:rsidRDefault="00890B2A" w:rsidP="004602E2">
      <w:pPr>
        <w:pStyle w:val="Paragraphedeliste"/>
        <w:numPr>
          <w:ilvl w:val="0"/>
          <w:numId w:val="20"/>
        </w:numPr>
        <w:bidi/>
        <w:spacing w:before="240" w:after="0" w:line="240" w:lineRule="auto"/>
        <w:ind w:left="850"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وما قدم لنا فيه من مجالات تعليمية كي يكون الكتاب دقيقا لابد أت يوضع من قبل عدة تخصصات (علم النفس وعلم الاجتماع..) الا ما لاحظناه أنه كتب من طرف أساتذة من أهل اختصاص العلم فقط، وهذا ما أنقص من قيمة الكتاب لأنه لا ينظر ف</w:t>
      </w:r>
      <w:r w:rsidR="005970D5" w:rsidRPr="002A4BB3">
        <w:rPr>
          <w:rFonts w:ascii="Traditional Arabic" w:hAnsi="Traditional Arabic" w:cs="Traditional Arabic" w:hint="cs"/>
          <w:color w:val="000000" w:themeColor="text1"/>
          <w:sz w:val="32"/>
          <w:szCs w:val="32"/>
          <w:rtl/>
        </w:rPr>
        <w:t>ي</w:t>
      </w:r>
      <w:r w:rsidRPr="002A4BB3">
        <w:rPr>
          <w:rFonts w:ascii="Traditional Arabic" w:hAnsi="Traditional Arabic" w:cs="Traditional Arabic"/>
          <w:color w:val="000000" w:themeColor="text1"/>
          <w:sz w:val="32"/>
          <w:szCs w:val="32"/>
          <w:rtl/>
        </w:rPr>
        <w:t xml:space="preserve"> حاجا التلاميذ وفهم أساليب تعلمهم ومراحل تطورهم.</w:t>
      </w:r>
    </w:p>
    <w:p w14:paraId="46F940AF" w14:textId="77777777" w:rsidR="00890B2A" w:rsidRPr="002A4BB3" w:rsidRDefault="00890B2A" w:rsidP="004602E2">
      <w:pPr>
        <w:pStyle w:val="Paragraphedeliste"/>
        <w:numPr>
          <w:ilvl w:val="0"/>
          <w:numId w:val="20"/>
        </w:numPr>
        <w:bidi/>
        <w:spacing w:before="240" w:after="0" w:line="240" w:lineRule="auto"/>
        <w:ind w:left="850"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نلاحظ ان الصورة التي وضعت على واجهة تدل على مسجد مما اثار التساؤل لأي عصر تنتمي.</w:t>
      </w:r>
    </w:p>
    <w:p w14:paraId="6333598E" w14:textId="6A60BF76" w:rsidR="00890B2A" w:rsidRPr="00D97225" w:rsidRDefault="00890B2A" w:rsidP="004602E2">
      <w:pPr>
        <w:pStyle w:val="Paragraphedeliste"/>
        <w:numPr>
          <w:ilvl w:val="0"/>
          <w:numId w:val="20"/>
        </w:numPr>
        <w:bidi/>
        <w:spacing w:before="240" w:after="0" w:line="240" w:lineRule="auto"/>
        <w:ind w:left="850"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عدم احتواء الكتاب على العدد الكافي من الصفحات رغم ما يحتويه من مقررات (نصوص ادبية </w:t>
      </w:r>
      <w:r w:rsidR="004D2882" w:rsidRPr="002A4BB3">
        <w:rPr>
          <w:rFonts w:ascii="Traditional Arabic" w:hAnsi="Traditional Arabic" w:cs="Traditional Arabic" w:hint="cs"/>
          <w:color w:val="000000" w:themeColor="text1"/>
          <w:sz w:val="32"/>
          <w:szCs w:val="32"/>
          <w:rtl/>
        </w:rPr>
        <w:t>ونصوص</w:t>
      </w:r>
      <w:r w:rsidRPr="002A4BB3">
        <w:rPr>
          <w:rFonts w:ascii="Traditional Arabic" w:hAnsi="Traditional Arabic" w:cs="Traditional Arabic"/>
          <w:color w:val="000000" w:themeColor="text1"/>
          <w:sz w:val="32"/>
          <w:szCs w:val="32"/>
          <w:rtl/>
        </w:rPr>
        <w:t xml:space="preserve">)، البلاغة، القواعد، العروض، النقد الأدبي مطالعة </w:t>
      </w:r>
      <w:r w:rsidR="004D2882" w:rsidRPr="002A4BB3">
        <w:rPr>
          <w:rFonts w:ascii="Traditional Arabic" w:hAnsi="Traditional Arabic" w:cs="Traditional Arabic" w:hint="cs"/>
          <w:color w:val="000000" w:themeColor="text1"/>
          <w:sz w:val="32"/>
          <w:szCs w:val="32"/>
          <w:rtl/>
        </w:rPr>
        <w:t xml:space="preserve">موجهة) </w:t>
      </w:r>
      <w:r w:rsidR="003C2E34" w:rsidRPr="002A4BB3">
        <w:rPr>
          <w:rFonts w:ascii="Traditional Arabic" w:hAnsi="Traditional Arabic" w:cs="Traditional Arabic" w:hint="cs"/>
          <w:color w:val="000000" w:themeColor="text1"/>
          <w:sz w:val="32"/>
          <w:szCs w:val="32"/>
          <w:rtl/>
        </w:rPr>
        <w:t>وهذا</w:t>
      </w:r>
      <w:r w:rsidRPr="002A4BB3">
        <w:rPr>
          <w:rFonts w:ascii="Traditional Arabic" w:hAnsi="Traditional Arabic" w:cs="Traditional Arabic"/>
          <w:color w:val="000000" w:themeColor="text1"/>
          <w:sz w:val="32"/>
          <w:szCs w:val="32"/>
          <w:rtl/>
        </w:rPr>
        <w:t xml:space="preserve"> راجع الى الافراط في كتابة العناوين رئيسية بخط غليظ و</w:t>
      </w:r>
      <w:r w:rsidRPr="00D97225">
        <w:rPr>
          <w:rFonts w:ascii="Traditional Arabic" w:hAnsi="Traditional Arabic" w:cs="Traditional Arabic"/>
          <w:color w:val="000000" w:themeColor="text1"/>
          <w:sz w:val="32"/>
          <w:szCs w:val="32"/>
          <w:rtl/>
        </w:rPr>
        <w:t>واضح في صفحة وكذلك العناوين الفرعية والحرص على تقديم خطوات النص الأدبي.</w:t>
      </w:r>
    </w:p>
    <w:p w14:paraId="43FF9093" w14:textId="6E1F90EF" w:rsidR="00890B2A" w:rsidRPr="002A4BB3" w:rsidRDefault="00890B2A" w:rsidP="004602E2">
      <w:pPr>
        <w:pStyle w:val="Paragraphedeliste"/>
        <w:numPr>
          <w:ilvl w:val="0"/>
          <w:numId w:val="20"/>
        </w:numPr>
        <w:bidi/>
        <w:spacing w:before="240" w:after="0" w:line="240" w:lineRule="auto"/>
        <w:ind w:left="850"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نلاحظ كذلك كتابة النقد الأدبي في عدة وحدات لخط متوسط الحجم بخط أسود </w:t>
      </w:r>
      <w:r w:rsidR="00E117E0" w:rsidRPr="002A4BB3">
        <w:rPr>
          <w:rFonts w:ascii="Traditional Arabic" w:hAnsi="Traditional Arabic" w:cs="Traditional Arabic" w:hint="cs"/>
          <w:color w:val="000000" w:themeColor="text1"/>
          <w:sz w:val="32"/>
          <w:szCs w:val="32"/>
          <w:rtl/>
        </w:rPr>
        <w:t>وازرق</w:t>
      </w:r>
      <w:r w:rsidRPr="002A4BB3">
        <w:rPr>
          <w:rFonts w:ascii="Traditional Arabic" w:hAnsi="Traditional Arabic" w:cs="Traditional Arabic"/>
          <w:color w:val="000000" w:themeColor="text1"/>
          <w:sz w:val="32"/>
          <w:szCs w:val="32"/>
          <w:rtl/>
        </w:rPr>
        <w:t xml:space="preserve"> حتى يكاد نظن أنه تابع لدرس العروض على عكس الوحدات الأخرى.</w:t>
      </w:r>
    </w:p>
    <w:p w14:paraId="3E5A3823" w14:textId="06B29213" w:rsidR="00890B2A" w:rsidRPr="002A4BB3" w:rsidRDefault="00890B2A" w:rsidP="004602E2">
      <w:pPr>
        <w:pStyle w:val="Paragraphedeliste"/>
        <w:numPr>
          <w:ilvl w:val="0"/>
          <w:numId w:val="20"/>
        </w:numPr>
        <w:bidi/>
        <w:spacing w:before="240" w:after="0" w:line="240" w:lineRule="auto"/>
        <w:ind w:left="850"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اعتمد في اختيار النصوص </w:t>
      </w:r>
      <w:r w:rsidR="00E117E0" w:rsidRPr="002A4BB3">
        <w:rPr>
          <w:rFonts w:ascii="Traditional Arabic" w:hAnsi="Traditional Arabic" w:cs="Traditional Arabic" w:hint="cs"/>
          <w:color w:val="000000" w:themeColor="text1"/>
          <w:sz w:val="32"/>
          <w:szCs w:val="32"/>
          <w:rtl/>
        </w:rPr>
        <w:t>الادبية على</w:t>
      </w:r>
      <w:r w:rsidRPr="002A4BB3">
        <w:rPr>
          <w:rFonts w:ascii="Traditional Arabic" w:hAnsi="Traditional Arabic" w:cs="Traditional Arabic"/>
          <w:color w:val="000000" w:themeColor="text1"/>
          <w:sz w:val="32"/>
          <w:szCs w:val="32"/>
          <w:rtl/>
        </w:rPr>
        <w:t xml:space="preserve"> المعيار التاريخي وهذا واضح في النصوص الأدبية </w:t>
      </w:r>
      <w:r w:rsidR="004D2882" w:rsidRPr="002A4BB3">
        <w:rPr>
          <w:rFonts w:ascii="Traditional Arabic" w:hAnsi="Traditional Arabic" w:cs="Traditional Arabic" w:hint="cs"/>
          <w:color w:val="000000" w:themeColor="text1"/>
          <w:sz w:val="32"/>
          <w:szCs w:val="32"/>
          <w:rtl/>
        </w:rPr>
        <w:t>المقترحة لأنها</w:t>
      </w:r>
      <w:r w:rsidRPr="002A4BB3">
        <w:rPr>
          <w:rFonts w:ascii="Traditional Arabic" w:hAnsi="Traditional Arabic" w:cs="Traditional Arabic"/>
          <w:color w:val="000000" w:themeColor="text1"/>
          <w:sz w:val="32"/>
          <w:szCs w:val="32"/>
          <w:rtl/>
        </w:rPr>
        <w:t xml:space="preserve"> ارتبطت بمدة زمنية معينة (العصر العباسي</w:t>
      </w:r>
      <w:r w:rsidR="004D2882"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العصر الأندلسي) وهذا ما كان يدرس به.</w:t>
      </w:r>
    </w:p>
    <w:p w14:paraId="26285D4D" w14:textId="0ED7A39C" w:rsidR="00890B2A" w:rsidRPr="002A4BB3" w:rsidRDefault="00890B2A" w:rsidP="004602E2">
      <w:pPr>
        <w:pStyle w:val="Paragraphedeliste"/>
        <w:numPr>
          <w:ilvl w:val="0"/>
          <w:numId w:val="20"/>
        </w:numPr>
        <w:bidi/>
        <w:spacing w:before="240" w:after="0" w:line="240" w:lineRule="auto"/>
        <w:ind w:left="850"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تمت صياغة خطوات </w:t>
      </w:r>
      <w:r w:rsidR="004D2882" w:rsidRPr="002A4BB3">
        <w:rPr>
          <w:rFonts w:ascii="Traditional Arabic" w:hAnsi="Traditional Arabic" w:cs="Traditional Arabic" w:hint="cs"/>
          <w:color w:val="000000" w:themeColor="text1"/>
          <w:sz w:val="32"/>
          <w:szCs w:val="32"/>
          <w:rtl/>
        </w:rPr>
        <w:t xml:space="preserve">النصوص الأدبية </w:t>
      </w:r>
      <w:r w:rsidR="004D2882" w:rsidRPr="002A4BB3">
        <w:rPr>
          <w:rFonts w:ascii="Traditional Arabic" w:hAnsi="Traditional Arabic" w:cs="Traditional Arabic"/>
          <w:color w:val="000000" w:themeColor="text1"/>
          <w:sz w:val="32"/>
          <w:szCs w:val="32"/>
          <w:rtl/>
        </w:rPr>
        <w:t>(</w:t>
      </w:r>
      <w:r w:rsidRPr="002A4BB3">
        <w:rPr>
          <w:rFonts w:ascii="Traditional Arabic" w:hAnsi="Traditional Arabic" w:cs="Traditional Arabic"/>
          <w:color w:val="000000" w:themeColor="text1"/>
          <w:sz w:val="32"/>
          <w:szCs w:val="32"/>
          <w:rtl/>
        </w:rPr>
        <w:t xml:space="preserve">أتعرف، أناقش، أثري، أسجل، أكتشف) على طريقة المقارنة بالكفاءات لأنها طريقة أمثل في تحليل النصوص الأدبية التي تحقق المكسب المطلوب للمتعلم </w:t>
      </w:r>
      <w:r w:rsidR="004D2882" w:rsidRPr="002A4BB3">
        <w:rPr>
          <w:rFonts w:ascii="Traditional Arabic" w:hAnsi="Traditional Arabic" w:cs="Traditional Arabic" w:hint="cs"/>
          <w:color w:val="000000" w:themeColor="text1"/>
          <w:sz w:val="32"/>
          <w:szCs w:val="32"/>
          <w:rtl/>
        </w:rPr>
        <w:t>وتجعله</w:t>
      </w:r>
      <w:r w:rsidRPr="002A4BB3">
        <w:rPr>
          <w:rFonts w:ascii="Traditional Arabic" w:hAnsi="Traditional Arabic" w:cs="Traditional Arabic"/>
          <w:color w:val="000000" w:themeColor="text1"/>
          <w:sz w:val="32"/>
          <w:szCs w:val="32"/>
          <w:rtl/>
        </w:rPr>
        <w:t xml:space="preserve"> المحور الأساسي في العلمية التعلمية.</w:t>
      </w:r>
    </w:p>
    <w:p w14:paraId="05F909DE" w14:textId="1C309ADA" w:rsidR="00890B2A" w:rsidRDefault="00890B2A" w:rsidP="004602E2">
      <w:pPr>
        <w:pStyle w:val="Paragraphedeliste"/>
        <w:numPr>
          <w:ilvl w:val="0"/>
          <w:numId w:val="20"/>
        </w:numPr>
        <w:bidi/>
        <w:spacing w:before="240" w:after="0" w:line="240" w:lineRule="auto"/>
        <w:ind w:left="850" w:right="142"/>
        <w:jc w:val="both"/>
        <w:rPr>
          <w:rFonts w:ascii="Traditional Arabic" w:hAnsi="Traditional Arabic" w:cs="Traditional Arabic"/>
          <w:color w:val="000000" w:themeColor="text1"/>
          <w:sz w:val="32"/>
          <w:szCs w:val="32"/>
        </w:rPr>
      </w:pPr>
      <w:r w:rsidRPr="002A4BB3">
        <w:rPr>
          <w:rFonts w:ascii="Traditional Arabic" w:hAnsi="Traditional Arabic" w:cs="Traditional Arabic"/>
          <w:color w:val="000000" w:themeColor="text1"/>
          <w:sz w:val="32"/>
          <w:szCs w:val="32"/>
          <w:rtl/>
        </w:rPr>
        <w:t xml:space="preserve">غياب واضح للكتاب الجزائريين في محتوى النصوص التواصلية </w:t>
      </w:r>
      <w:r w:rsidR="004D2882" w:rsidRPr="002A4BB3">
        <w:rPr>
          <w:rFonts w:ascii="Traditional Arabic" w:hAnsi="Traditional Arabic" w:cs="Traditional Arabic" w:hint="cs"/>
          <w:color w:val="000000" w:themeColor="text1"/>
          <w:sz w:val="32"/>
          <w:szCs w:val="32"/>
          <w:rtl/>
        </w:rPr>
        <w:t>والمطالعة</w:t>
      </w:r>
      <w:r w:rsidRPr="002A4BB3">
        <w:rPr>
          <w:rFonts w:ascii="Traditional Arabic" w:hAnsi="Traditional Arabic" w:cs="Traditional Arabic"/>
          <w:color w:val="000000" w:themeColor="text1"/>
          <w:sz w:val="32"/>
          <w:szCs w:val="32"/>
          <w:rtl/>
        </w:rPr>
        <w:t xml:space="preserve"> الموجهة والاعتماد على نصوص الكتاب العرب المشارق مثال أبو نواس طه حسين، ابن المقفع..)</w:t>
      </w:r>
    </w:p>
    <w:p w14:paraId="0FB14CBE" w14:textId="37EF2E9F" w:rsidR="000D6148" w:rsidRPr="000D6148" w:rsidRDefault="000D6148" w:rsidP="004602E2">
      <w:pPr>
        <w:bidi/>
        <w:spacing w:before="240" w:after="0" w:line="240" w:lineRule="auto"/>
        <w:ind w:left="567" w:right="142"/>
        <w:jc w:val="both"/>
        <w:rPr>
          <w:rFonts w:ascii="Simplified Arabic" w:hAnsi="Simplified Arabic" w:cs="Simplified Arabic"/>
          <w:b/>
          <w:bCs/>
          <w:color w:val="000000" w:themeColor="text1"/>
          <w:sz w:val="32"/>
          <w:szCs w:val="32"/>
        </w:rPr>
      </w:pPr>
      <w:r w:rsidRPr="000D6148">
        <w:rPr>
          <w:rFonts w:ascii="Simplified Arabic" w:hAnsi="Simplified Arabic" w:cs="Simplified Arabic"/>
          <w:b/>
          <w:bCs/>
          <w:color w:val="000000" w:themeColor="text1"/>
          <w:sz w:val="32"/>
          <w:szCs w:val="32"/>
          <w:rtl/>
        </w:rPr>
        <w:t xml:space="preserve">المبحث </w:t>
      </w:r>
      <w:r w:rsidRPr="000D6148">
        <w:rPr>
          <w:rFonts w:ascii="Simplified Arabic" w:hAnsi="Simplified Arabic" w:cs="Simplified Arabic" w:hint="cs"/>
          <w:b/>
          <w:bCs/>
          <w:color w:val="000000" w:themeColor="text1"/>
          <w:sz w:val="32"/>
          <w:szCs w:val="32"/>
          <w:rtl/>
        </w:rPr>
        <w:t>الثاني:</w:t>
      </w:r>
      <w:r w:rsidRPr="000D6148">
        <w:rPr>
          <w:rFonts w:ascii="Simplified Arabic" w:hAnsi="Simplified Arabic" w:cs="Simplified Arabic"/>
          <w:b/>
          <w:bCs/>
          <w:color w:val="000000" w:themeColor="text1"/>
          <w:sz w:val="32"/>
          <w:szCs w:val="32"/>
          <w:rtl/>
        </w:rPr>
        <w:t xml:space="preserve"> النص التواصلي واشكالاته: (نماذج من النص التواصلي):</w:t>
      </w:r>
    </w:p>
    <w:p w14:paraId="5453D5E0" w14:textId="3AFA87F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النصوص التواصلية هي نصوص نثرية وضعت لتبسيط النصوص الأدبية وهي أقرب ما ينجذب اليه الطالب يندرج تحت واقعه المعيشي </w:t>
      </w:r>
      <w:r w:rsidR="004D2882" w:rsidRPr="002A4BB3">
        <w:rPr>
          <w:rFonts w:ascii="Traditional Arabic" w:hAnsi="Traditional Arabic" w:cs="Traditional Arabic" w:hint="cs"/>
          <w:color w:val="000000" w:themeColor="text1"/>
          <w:sz w:val="32"/>
          <w:szCs w:val="32"/>
          <w:rtl/>
        </w:rPr>
        <w:t>وتهدف</w:t>
      </w:r>
      <w:r w:rsidRPr="002A4BB3">
        <w:rPr>
          <w:rFonts w:ascii="Traditional Arabic" w:hAnsi="Traditional Arabic" w:cs="Traditional Arabic"/>
          <w:color w:val="000000" w:themeColor="text1"/>
          <w:sz w:val="32"/>
          <w:szCs w:val="32"/>
          <w:rtl/>
        </w:rPr>
        <w:t xml:space="preserve"> لبناء الحس اللغوي على عكس الأدبية المليئة بالغموض في </w:t>
      </w:r>
      <w:r w:rsidRPr="002A4BB3">
        <w:rPr>
          <w:rFonts w:ascii="Traditional Arabic" w:hAnsi="Traditional Arabic" w:cs="Traditional Arabic"/>
          <w:color w:val="000000" w:themeColor="text1"/>
          <w:sz w:val="32"/>
          <w:szCs w:val="32"/>
          <w:rtl/>
        </w:rPr>
        <w:lastRenderedPageBreak/>
        <w:t xml:space="preserve">لبهو </w:t>
      </w:r>
      <w:r w:rsidR="004D2882" w:rsidRPr="002A4BB3">
        <w:rPr>
          <w:rFonts w:ascii="Traditional Arabic" w:hAnsi="Traditional Arabic" w:cs="Traditional Arabic" w:hint="cs"/>
          <w:color w:val="000000" w:themeColor="text1"/>
          <w:sz w:val="32"/>
          <w:szCs w:val="32"/>
          <w:rtl/>
        </w:rPr>
        <w:t>ومن</w:t>
      </w:r>
      <w:r w:rsidRPr="002A4BB3">
        <w:rPr>
          <w:rFonts w:ascii="Traditional Arabic" w:hAnsi="Traditional Arabic" w:cs="Traditional Arabic"/>
          <w:color w:val="000000" w:themeColor="text1"/>
          <w:sz w:val="32"/>
          <w:szCs w:val="32"/>
          <w:rtl/>
        </w:rPr>
        <w:t xml:space="preserve"> خلال دراسة النصوص التواصلية فيراد بيها تعرف على ما تحتويه النص الأدبي من أفكار وأساليب </w:t>
      </w:r>
      <w:r w:rsidR="004D2882" w:rsidRPr="002A4BB3">
        <w:rPr>
          <w:rFonts w:ascii="Traditional Arabic" w:hAnsi="Traditional Arabic" w:cs="Traditional Arabic" w:hint="cs"/>
          <w:color w:val="000000" w:themeColor="text1"/>
          <w:sz w:val="32"/>
          <w:szCs w:val="32"/>
          <w:rtl/>
        </w:rPr>
        <w:t>وحقائق</w:t>
      </w:r>
      <w:r w:rsidRPr="002A4BB3">
        <w:rPr>
          <w:rFonts w:ascii="Traditional Arabic" w:hAnsi="Traditional Arabic" w:cs="Traditional Arabic"/>
          <w:color w:val="000000" w:themeColor="text1"/>
          <w:sz w:val="32"/>
          <w:szCs w:val="32"/>
          <w:rtl/>
        </w:rPr>
        <w:t xml:space="preserve"> يبثها الكاتب او الأديب من أجل الأقناع والتأثير.</w:t>
      </w:r>
    </w:p>
    <w:p w14:paraId="2F40CE03" w14:textId="0B9A8C6B"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وعليه اخترنا نماذج من النصوص التواصلية من الكتاب المدرسي الجديد للأدب والنصوص والمطالعة الموجهة.</w:t>
      </w:r>
    </w:p>
    <w:p w14:paraId="642C288C"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النموذج الأول</w:t>
      </w:r>
    </w:p>
    <w:p w14:paraId="0D1C6C70"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النشاط</w:t>
      </w:r>
      <w:r w:rsidRPr="002A4BB3">
        <w:rPr>
          <w:rFonts w:ascii="Traditional Arabic" w:hAnsi="Traditional Arabic" w:cs="Traditional Arabic"/>
          <w:color w:val="000000" w:themeColor="text1"/>
          <w:sz w:val="32"/>
          <w:szCs w:val="32"/>
          <w:rtl/>
        </w:rPr>
        <w:t>: النص الأدبي</w:t>
      </w:r>
    </w:p>
    <w:p w14:paraId="1678B58B"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الموضوع:</w:t>
      </w:r>
      <w:r w:rsidRPr="002A4BB3">
        <w:rPr>
          <w:rFonts w:ascii="Traditional Arabic" w:hAnsi="Traditional Arabic" w:cs="Traditional Arabic"/>
          <w:color w:val="000000" w:themeColor="text1"/>
          <w:sz w:val="32"/>
          <w:szCs w:val="32"/>
          <w:rtl/>
        </w:rPr>
        <w:t xml:space="preserve"> النزعة العقلية في الشعر لبشار بن برد</w:t>
      </w:r>
    </w:p>
    <w:p w14:paraId="2FD95975"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السند التربوي:</w:t>
      </w:r>
      <w:r w:rsidRPr="002A4BB3">
        <w:rPr>
          <w:rFonts w:ascii="Traditional Arabic" w:hAnsi="Traditional Arabic" w:cs="Traditional Arabic"/>
          <w:color w:val="000000" w:themeColor="text1"/>
          <w:sz w:val="32"/>
          <w:szCs w:val="32"/>
          <w:rtl/>
        </w:rPr>
        <w:t xml:space="preserve"> الكتاب المدرسي ص 11</w:t>
      </w:r>
    </w:p>
    <w:p w14:paraId="4049ADAD"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أتعرف على صاحب النص:</w:t>
      </w:r>
    </w:p>
    <w:p w14:paraId="6598AD52" w14:textId="5DCB8778"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هو أبو معاذ بشار بن برد أشهر محضر من الدولة الاموية والعباسية من أصل فارسي ولد أعمى لأبوين فقيرين سنة 95ه خالط الاعراب فأصبح نابغة عصره فصاحة وشعرا قال الشعر وهو صغير وأول ما قاله الهجاء مدفوعا اليه بعدة عوامل </w:t>
      </w:r>
      <w:proofErr w:type="spellStart"/>
      <w:r w:rsidRPr="002A4BB3">
        <w:rPr>
          <w:rFonts w:ascii="Traditional Arabic" w:hAnsi="Traditional Arabic" w:cs="Traditional Arabic"/>
          <w:color w:val="000000" w:themeColor="text1"/>
          <w:sz w:val="32"/>
          <w:szCs w:val="32"/>
          <w:rtl/>
        </w:rPr>
        <w:t>إتص</w:t>
      </w:r>
      <w:r w:rsidR="004602E2">
        <w:rPr>
          <w:rFonts w:ascii="Traditional Arabic" w:hAnsi="Traditional Arabic" w:cs="Traditional Arabic" w:hint="cs"/>
          <w:color w:val="000000" w:themeColor="text1"/>
          <w:sz w:val="32"/>
          <w:szCs w:val="32"/>
          <w:rtl/>
        </w:rPr>
        <w:t>ل</w:t>
      </w:r>
      <w:proofErr w:type="spellEnd"/>
      <w:r w:rsidRPr="002A4BB3">
        <w:rPr>
          <w:rFonts w:ascii="Traditional Arabic" w:hAnsi="Traditional Arabic" w:cs="Traditional Arabic"/>
          <w:color w:val="000000" w:themeColor="text1"/>
          <w:sz w:val="32"/>
          <w:szCs w:val="32"/>
          <w:rtl/>
        </w:rPr>
        <w:t xml:space="preserve"> بالعديد من ال</w:t>
      </w:r>
      <w:r w:rsidR="005C568F">
        <w:rPr>
          <w:rFonts w:ascii="Traditional Arabic" w:hAnsi="Traditional Arabic" w:cs="Traditional Arabic" w:hint="cs"/>
          <w:color w:val="000000" w:themeColor="text1"/>
          <w:sz w:val="32"/>
          <w:szCs w:val="32"/>
          <w:rtl/>
        </w:rPr>
        <w:t>خ</w:t>
      </w:r>
      <w:r w:rsidRPr="002A4BB3">
        <w:rPr>
          <w:rFonts w:ascii="Traditional Arabic" w:hAnsi="Traditional Arabic" w:cs="Traditional Arabic"/>
          <w:color w:val="000000" w:themeColor="text1"/>
          <w:sz w:val="32"/>
          <w:szCs w:val="32"/>
          <w:rtl/>
        </w:rPr>
        <w:t>لفاء العباسيين يمدهم تارة ويهجوهم تارة أخرى وله ديوان شعر يضم أغراضا مختلفة توفي سنة 167ه</w:t>
      </w:r>
    </w:p>
    <w:p w14:paraId="2D3E1D13"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أثري رصيدي اللغوي:</w:t>
      </w:r>
    </w:p>
    <w:p w14:paraId="5DFD40E8"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Pr>
      </w:pPr>
      <w:r w:rsidRPr="002A4BB3">
        <w:rPr>
          <w:rFonts w:ascii="Traditional Arabic" w:hAnsi="Traditional Arabic" w:cs="Traditional Arabic"/>
          <w:color w:val="000000" w:themeColor="text1"/>
          <w:sz w:val="32"/>
          <w:szCs w:val="32"/>
          <w:rtl/>
        </w:rPr>
        <w:t>أبا جعفر هو أبو جعفر المنصور الخليفة العباسي</w:t>
      </w:r>
    </w:p>
    <w:p w14:paraId="453ADEF1" w14:textId="3C647B7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الجبار:</w:t>
      </w:r>
      <w:r w:rsidRPr="002A4BB3">
        <w:rPr>
          <w:rFonts w:ascii="Traditional Arabic" w:hAnsi="Traditional Arabic" w:cs="Traditional Arabic"/>
          <w:color w:val="000000" w:themeColor="text1"/>
          <w:sz w:val="32"/>
          <w:szCs w:val="32"/>
          <w:rtl/>
        </w:rPr>
        <w:t xml:space="preserve"> الشديد الظلم/</w:t>
      </w:r>
      <w:proofErr w:type="spellStart"/>
      <w:r w:rsidRPr="002A4BB3">
        <w:rPr>
          <w:rFonts w:ascii="Traditional Arabic" w:hAnsi="Traditional Arabic" w:cs="Traditional Arabic"/>
          <w:color w:val="000000" w:themeColor="text1"/>
          <w:sz w:val="32"/>
          <w:szCs w:val="32"/>
          <w:rtl/>
        </w:rPr>
        <w:t>يفتحم</w:t>
      </w:r>
      <w:proofErr w:type="spellEnd"/>
      <w:r w:rsidRPr="002A4BB3">
        <w:rPr>
          <w:rFonts w:ascii="Traditional Arabic" w:hAnsi="Traditional Arabic" w:cs="Traditional Arabic"/>
          <w:color w:val="000000" w:themeColor="text1"/>
          <w:sz w:val="32"/>
          <w:szCs w:val="32"/>
          <w:rtl/>
        </w:rPr>
        <w:t>: رمي نفسه فيه بشدة ومنسقه وإقتحم المنزل هجمه وإقتحم النجم، غاب، يقتحم الردى يهجم الموت /تعفو، عفا، عفوا /محو وعفا المنزل والأثر امتحن ودرس ويلي: تعفو طريقته يمحو تعاليمه</w:t>
      </w:r>
    </w:p>
    <w:p w14:paraId="7E879A8A" w14:textId="0D509B9E" w:rsidR="00890B2A" w:rsidRPr="002A4BB3" w:rsidRDefault="004D2882"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hint="cs"/>
          <w:b/>
          <w:bCs/>
          <w:color w:val="000000" w:themeColor="text1"/>
          <w:sz w:val="32"/>
          <w:szCs w:val="32"/>
          <w:rtl/>
        </w:rPr>
        <w:t>أ</w:t>
      </w:r>
      <w:r w:rsidR="00890B2A" w:rsidRPr="002A4BB3">
        <w:rPr>
          <w:rFonts w:ascii="Traditional Arabic" w:hAnsi="Traditional Arabic" w:cs="Traditional Arabic"/>
          <w:b/>
          <w:bCs/>
          <w:color w:val="000000" w:themeColor="text1"/>
          <w:sz w:val="32"/>
          <w:szCs w:val="32"/>
          <w:rtl/>
        </w:rPr>
        <w:t>كتشف معطيات النص:</w:t>
      </w:r>
    </w:p>
    <w:p w14:paraId="33409BEA" w14:textId="790D79A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من هو جعفر وبم يخبره الشاعر؟</w:t>
      </w:r>
    </w:p>
    <w:p w14:paraId="50AA3C8B" w14:textId="686EADC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ج1:</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أبا جعفر هو أبو جعفر المنصور الخليفة العباسي، يخبره الشاعر أن الحياة والعيش فيها ليس بطويل ولا دائم، تقلد المنصب بعد أخيه أبي العباس</w:t>
      </w:r>
    </w:p>
    <w:p w14:paraId="2DE186D9" w14:textId="15016ED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 مضمون الحكمة الواردة في البيت الأول؟</w:t>
      </w:r>
    </w:p>
    <w:p w14:paraId="3FFF1151" w14:textId="05CB7B3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عش ما </w:t>
      </w:r>
      <w:r w:rsidR="002A4BB3" w:rsidRPr="002A4BB3">
        <w:rPr>
          <w:rFonts w:ascii="Traditional Arabic" w:hAnsi="Traditional Arabic" w:cs="Traditional Arabic" w:hint="cs"/>
          <w:color w:val="000000" w:themeColor="text1"/>
          <w:sz w:val="32"/>
          <w:szCs w:val="32"/>
          <w:rtl/>
        </w:rPr>
        <w:t>شئت</w:t>
      </w:r>
      <w:r w:rsidRPr="002A4BB3">
        <w:rPr>
          <w:rFonts w:ascii="Traditional Arabic" w:hAnsi="Traditional Arabic" w:cs="Traditional Arabic"/>
          <w:color w:val="000000" w:themeColor="text1"/>
          <w:sz w:val="32"/>
          <w:szCs w:val="32"/>
          <w:rtl/>
        </w:rPr>
        <w:t xml:space="preserve"> فإنك ميت، الدوام لله سبحانه وتعالى لأن مصيره كالبقية.</w:t>
      </w:r>
    </w:p>
    <w:p w14:paraId="37482C24" w14:textId="1DE0561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ماذا أفاد تقديم الجار والمجرور في البيت الثاني؟</w:t>
      </w:r>
    </w:p>
    <w:p w14:paraId="66D22124"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التخصيص كلمة الموت على أبي جعفر المنصور.</w:t>
      </w:r>
    </w:p>
    <w:p w14:paraId="264E4788" w14:textId="42545FE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في البيت الرابع والخامس تذكير لأبي الجعفر بنهاية الملكين وضح كيف ذلك؟</w:t>
      </w:r>
    </w:p>
    <w:p w14:paraId="241B0400" w14:textId="75E1363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ج4:</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نهاية الملك العباسي وظهور الإسلام. الملكان الهالكان كسرى ملك الفرس على يد أعوانه، مروان بن محمد.</w:t>
      </w:r>
    </w:p>
    <w:p w14:paraId="3B753470" w14:textId="3434A84E"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تذكير الشاعر الخليفة في جرائه حددها؟</w:t>
      </w:r>
    </w:p>
    <w:p w14:paraId="1A698E9F" w14:textId="2554A55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ج5</w:t>
      </w:r>
      <w:r w:rsidR="004D2882" w:rsidRPr="002A4BB3">
        <w:rPr>
          <w:rFonts w:ascii="Traditional Arabic" w:hAnsi="Traditional Arabic" w:cs="Traditional Arabic" w:hint="cs"/>
          <w:color w:val="000000" w:themeColor="text1"/>
          <w:sz w:val="32"/>
          <w:szCs w:val="32"/>
          <w:rtl/>
        </w:rPr>
        <w:t xml:space="preserve">: </w:t>
      </w:r>
      <w:r w:rsidRPr="005C568F">
        <w:rPr>
          <w:rFonts w:ascii="Traditional Arabic" w:hAnsi="Traditional Arabic" w:cs="Traditional Arabic"/>
          <w:color w:val="000000" w:themeColor="text1"/>
          <w:sz w:val="32"/>
          <w:szCs w:val="32"/>
          <w:rtl/>
        </w:rPr>
        <w:t>الاستبدا</w:t>
      </w:r>
      <w:r w:rsidR="005C568F" w:rsidRPr="005C568F">
        <w:rPr>
          <w:rFonts w:ascii="Traditional Arabic" w:hAnsi="Traditional Arabic" w:cs="Traditional Arabic" w:hint="cs"/>
          <w:color w:val="000000" w:themeColor="text1"/>
          <w:sz w:val="32"/>
          <w:szCs w:val="32"/>
          <w:rtl/>
        </w:rPr>
        <w:t>د</w:t>
      </w:r>
      <w:r w:rsidRPr="002A4BB3">
        <w:rPr>
          <w:rFonts w:ascii="Traditional Arabic" w:hAnsi="Traditional Arabic" w:cs="Traditional Arabic"/>
          <w:color w:val="000000" w:themeColor="text1"/>
          <w:sz w:val="32"/>
          <w:szCs w:val="32"/>
          <w:rtl/>
        </w:rPr>
        <w:t xml:space="preserve"> بالحكم والظلم والتضييق على الناس، محاربة الدين.</w:t>
      </w:r>
    </w:p>
    <w:p w14:paraId="5E912CBF" w14:textId="7D6A2E1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س6: ما النصائح التي أسداها الشاعر الى الثائر الفاطمي وعلى أي شيء تدل؟</w:t>
      </w:r>
    </w:p>
    <w:p w14:paraId="026E8411" w14:textId="60D004D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ج6:</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الأخذ بالراي الصائب، الالتزام بالشورى، تكتم على الأسرار، الصبر على الأذى والظلم، التحلي بالشجاعة.</w:t>
      </w:r>
    </w:p>
    <w:p w14:paraId="64CD2A22"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س7: لماذا اختار بشار الشاعر جريمة محاربة الدين ونسبها الى المنصور؟</w:t>
      </w:r>
    </w:p>
    <w:p w14:paraId="2DD64FC5" w14:textId="14D3A5E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ج7:</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لأنها أكثر الجرائم التي قد تجر عليه نقمة الناس </w:t>
      </w:r>
      <w:r w:rsidR="004D2882" w:rsidRPr="002A4BB3">
        <w:rPr>
          <w:rFonts w:ascii="Traditional Arabic" w:hAnsi="Traditional Arabic" w:cs="Traditional Arabic" w:hint="cs"/>
          <w:color w:val="000000" w:themeColor="text1"/>
          <w:sz w:val="32"/>
          <w:szCs w:val="32"/>
          <w:rtl/>
        </w:rPr>
        <w:t>وتأثر</w:t>
      </w:r>
      <w:r w:rsidRPr="002A4BB3">
        <w:rPr>
          <w:rFonts w:ascii="Traditional Arabic" w:hAnsi="Traditional Arabic" w:cs="Traditional Arabic"/>
          <w:color w:val="000000" w:themeColor="text1"/>
          <w:sz w:val="32"/>
          <w:szCs w:val="32"/>
          <w:rtl/>
        </w:rPr>
        <w:t xml:space="preserve"> عليه كل من يغير على الدين</w:t>
      </w:r>
    </w:p>
    <w:p w14:paraId="11BEF4E3" w14:textId="62A9C4F6"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أناقش معطيات ال</w:t>
      </w:r>
      <w:r w:rsidR="00993352">
        <w:rPr>
          <w:rFonts w:ascii="Traditional Arabic" w:hAnsi="Traditional Arabic" w:cs="Traditional Arabic" w:hint="cs"/>
          <w:b/>
          <w:bCs/>
          <w:color w:val="000000" w:themeColor="text1"/>
          <w:sz w:val="32"/>
          <w:szCs w:val="32"/>
          <w:rtl/>
        </w:rPr>
        <w:t>ن</w:t>
      </w:r>
      <w:r w:rsidRPr="002A4BB3">
        <w:rPr>
          <w:rFonts w:ascii="Traditional Arabic" w:hAnsi="Traditional Arabic" w:cs="Traditional Arabic"/>
          <w:b/>
          <w:bCs/>
          <w:color w:val="000000" w:themeColor="text1"/>
          <w:sz w:val="32"/>
          <w:szCs w:val="32"/>
          <w:rtl/>
        </w:rPr>
        <w:t>ص:</w:t>
      </w:r>
    </w:p>
    <w:p w14:paraId="65C56468" w14:textId="14923E8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عمد الشاعر الى الثائر الفاطمي وعلى اي شيء تدل؟</w:t>
      </w:r>
    </w:p>
    <w:p w14:paraId="60A9CF9B" w14:textId="699A3BE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عمد الشاعر الى الايجاز بالحذف في البيت الأول والثامن تقدير ما حذف.</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ولا سالم من </w:t>
      </w:r>
      <w:r w:rsidR="00993352" w:rsidRPr="002A4BB3">
        <w:rPr>
          <w:rFonts w:ascii="Traditional Arabic" w:hAnsi="Traditional Arabic" w:cs="Traditional Arabic" w:hint="cs"/>
          <w:color w:val="000000" w:themeColor="text1"/>
          <w:sz w:val="32"/>
          <w:szCs w:val="32"/>
          <w:rtl/>
        </w:rPr>
        <w:t>آفات</w:t>
      </w:r>
      <w:r w:rsidRPr="002A4BB3">
        <w:rPr>
          <w:rFonts w:ascii="Traditional Arabic" w:hAnsi="Traditional Arabic" w:cs="Traditional Arabic"/>
          <w:color w:val="000000" w:themeColor="text1"/>
          <w:sz w:val="32"/>
          <w:szCs w:val="32"/>
          <w:rtl/>
        </w:rPr>
        <w:t xml:space="preserve"> الدهر و مازلت تحارب الدين حتى انتصر الدين.</w:t>
      </w:r>
    </w:p>
    <w:p w14:paraId="6D8E67BD"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س2: ماذا أفاد الفعلان "يقتحم" يصرعه؟</w:t>
      </w:r>
    </w:p>
    <w:p w14:paraId="0B2EB639" w14:textId="684EDAAF"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أفادا أن فناء الجبابرة محتمة.</w:t>
      </w:r>
    </w:p>
    <w:p w14:paraId="1A11663A"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س3: ما مدلول عبارة دارت على </w:t>
      </w:r>
      <w:r w:rsidRPr="002A4BB3">
        <w:rPr>
          <w:rFonts w:ascii="Times New Roman" w:hAnsi="Times New Roman" w:cs="Times New Roman" w:hint="cs"/>
          <w:color w:val="000000" w:themeColor="text1"/>
          <w:sz w:val="32"/>
          <w:szCs w:val="32"/>
          <w:rtl/>
        </w:rPr>
        <w:t>ࢪ</w:t>
      </w:r>
      <w:r w:rsidRPr="002A4BB3">
        <w:rPr>
          <w:rFonts w:ascii="Traditional Arabic" w:hAnsi="Traditional Arabic" w:cs="Traditional Arabic" w:hint="cs"/>
          <w:color w:val="000000" w:themeColor="text1"/>
          <w:sz w:val="32"/>
          <w:szCs w:val="32"/>
          <w:rtl/>
        </w:rPr>
        <w:t>أسه</w:t>
      </w:r>
      <w:r w:rsidRPr="002A4BB3">
        <w:rPr>
          <w:rFonts w:ascii="Traditional Arabic" w:hAnsi="Traditional Arabic" w:cs="Traditional Arabic"/>
          <w:color w:val="000000" w:themeColor="text1"/>
          <w:sz w:val="32"/>
          <w:szCs w:val="32"/>
          <w:rtl/>
        </w:rPr>
        <w:t xml:space="preserve"> </w:t>
      </w:r>
      <w:r w:rsidRPr="002A4BB3">
        <w:rPr>
          <w:rFonts w:ascii="Traditional Arabic" w:hAnsi="Traditional Arabic" w:cs="Traditional Arabic" w:hint="cs"/>
          <w:color w:val="000000" w:themeColor="text1"/>
          <w:sz w:val="32"/>
          <w:szCs w:val="32"/>
          <w:rtl/>
        </w:rPr>
        <w:t>الرحى؟</w:t>
      </w:r>
    </w:p>
    <w:p w14:paraId="288B776B"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مدلول العبارة حان دوره من طرف أقرباءه.</w:t>
      </w:r>
    </w:p>
    <w:p w14:paraId="09710E21" w14:textId="7FA13BC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w:t>
      </w:r>
      <w:r w:rsidR="004D2882"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في مستهل القصيدة نداء بحذف أداة، </w:t>
      </w:r>
      <w:r w:rsidR="004D2882" w:rsidRPr="002A4BB3">
        <w:rPr>
          <w:rFonts w:ascii="Traditional Arabic" w:hAnsi="Traditional Arabic" w:cs="Traditional Arabic" w:hint="cs"/>
          <w:color w:val="000000" w:themeColor="text1"/>
          <w:sz w:val="32"/>
          <w:szCs w:val="32"/>
          <w:rtl/>
        </w:rPr>
        <w:t>ما غرض</w:t>
      </w:r>
      <w:r w:rsidR="004D2882" w:rsidRPr="002A4BB3">
        <w:rPr>
          <w:rFonts w:ascii="Traditional Arabic" w:hAnsi="Traditional Arabic" w:cs="Traditional Arabic" w:hint="eastAsia"/>
          <w:color w:val="000000" w:themeColor="text1"/>
          <w:sz w:val="32"/>
          <w:szCs w:val="32"/>
          <w:rtl/>
        </w:rPr>
        <w:t>ه</w:t>
      </w:r>
      <w:r w:rsidRPr="002A4BB3">
        <w:rPr>
          <w:rFonts w:ascii="Traditional Arabic" w:hAnsi="Traditional Arabic" w:cs="Traditional Arabic"/>
          <w:color w:val="000000" w:themeColor="text1"/>
          <w:sz w:val="32"/>
          <w:szCs w:val="32"/>
          <w:rtl/>
        </w:rPr>
        <w:t>؟</w:t>
      </w:r>
    </w:p>
    <w:p w14:paraId="5137BBB0"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ج4: انتباه الخليفة الى ما سيقال عنه.</w:t>
      </w:r>
    </w:p>
    <w:p w14:paraId="62283583" w14:textId="2D7D41F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 هي القيم التي وجهها الشاعر الى مروان بن محمد ولماذا؟</w:t>
      </w:r>
    </w:p>
    <w:p w14:paraId="3B99D5FB" w14:textId="6AD14C7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ج5: محاربة الدين </w:t>
      </w:r>
      <w:r w:rsidR="004D2882" w:rsidRPr="002A4BB3">
        <w:rPr>
          <w:rFonts w:ascii="Traditional Arabic" w:hAnsi="Traditional Arabic" w:cs="Traditional Arabic" w:hint="cs"/>
          <w:color w:val="000000" w:themeColor="text1"/>
          <w:sz w:val="32"/>
          <w:szCs w:val="32"/>
          <w:rtl/>
        </w:rPr>
        <w:t>ا</w:t>
      </w:r>
      <w:r w:rsidRPr="002A4BB3">
        <w:rPr>
          <w:rFonts w:ascii="Traditional Arabic" w:hAnsi="Traditional Arabic" w:cs="Traditional Arabic"/>
          <w:color w:val="000000" w:themeColor="text1"/>
          <w:sz w:val="32"/>
          <w:szCs w:val="32"/>
          <w:rtl/>
        </w:rPr>
        <w:t>لاسلامي ومحاولة محوه.</w:t>
      </w:r>
    </w:p>
    <w:p w14:paraId="17B2CD89"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س6: مما حذر الشاعر الخليفة!؟</w:t>
      </w:r>
    </w:p>
    <w:p w14:paraId="4183C1F5" w14:textId="7A6EECCE"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ج6: حذره من الذين ظلمهم وسلبهم حقوقهم.</w:t>
      </w:r>
    </w:p>
    <w:p w14:paraId="76B4AEE4"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س7: استخرج الحجج التي تبرر بها مصير المنصور.</w:t>
      </w:r>
    </w:p>
    <w:p w14:paraId="0CA64755"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ج7: البيت الثامن والأول.</w:t>
      </w:r>
    </w:p>
    <w:p w14:paraId="620B4DEF" w14:textId="56D53A4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س8: في البيت 12 نصيحة وجهها الشاعر الى</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الخليفة؟</w:t>
      </w:r>
    </w:p>
    <w:p w14:paraId="66B9C3A8"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ج8: الشورى.</w:t>
      </w:r>
    </w:p>
    <w:p w14:paraId="7F93EB34"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أحدد بناء النص:</w:t>
      </w:r>
    </w:p>
    <w:p w14:paraId="68B32EA9"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 النمط الغالب على النص. علل؟</w:t>
      </w:r>
    </w:p>
    <w:p w14:paraId="3D120481" w14:textId="2AD74BF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نمط حجاجي، أبرز</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فيه مظاهر الحياة السياسية في العصر العباسي مع ذكره للأدلة والحقائق.</w:t>
      </w:r>
    </w:p>
    <w:p w14:paraId="77438D0C"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اذكر بعض الخصائص للنمط الحجاجي.</w:t>
      </w:r>
    </w:p>
    <w:p w14:paraId="7586EA6F"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الاثبات بالظاهرة، احضار الحجة عليها.</w:t>
      </w:r>
    </w:p>
    <w:p w14:paraId="53DCA5E0" w14:textId="7615E71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س3</w:t>
      </w:r>
      <w:r w:rsidR="004D2882"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يدافع الشاعر عن قيم ومبادئ </w:t>
      </w:r>
      <w:r w:rsidR="004D2882" w:rsidRPr="002A4BB3">
        <w:rPr>
          <w:rFonts w:ascii="Traditional Arabic" w:hAnsi="Traditional Arabic" w:cs="Traditional Arabic" w:hint="cs"/>
          <w:color w:val="000000" w:themeColor="text1"/>
          <w:sz w:val="32"/>
          <w:szCs w:val="32"/>
          <w:rtl/>
        </w:rPr>
        <w:t>آمن</w:t>
      </w:r>
      <w:r w:rsidRPr="002A4BB3">
        <w:rPr>
          <w:rFonts w:ascii="Traditional Arabic" w:hAnsi="Traditional Arabic" w:cs="Traditional Arabic"/>
          <w:color w:val="000000" w:themeColor="text1"/>
          <w:sz w:val="32"/>
          <w:szCs w:val="32"/>
          <w:rtl/>
        </w:rPr>
        <w:t xml:space="preserve"> بها، ماهي؟</w:t>
      </w:r>
    </w:p>
    <w:p w14:paraId="52D45E76" w14:textId="5DAF14FB"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مبادئ وقيم الدين والنزعة العقلية</w:t>
      </w:r>
    </w:p>
    <w:p w14:paraId="3838B7C6"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أتفحص الاتساق والانسجام في تركيب فقرات النص:</w:t>
      </w:r>
    </w:p>
    <w:p w14:paraId="72EEF7C6" w14:textId="2089C8F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 العلاقة بين مطلع القصيدة ونهايتها؟</w:t>
      </w:r>
    </w:p>
    <w:p w14:paraId="54A466C2"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العلاقة تكاملية في المعنى.</w:t>
      </w:r>
    </w:p>
    <w:p w14:paraId="4206F5D2" w14:textId="60EEEF09"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ماذا أفاد الفعل "أمسى" في البيت الرابع؟</w:t>
      </w:r>
    </w:p>
    <w:p w14:paraId="20114EDC"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 2: أفاد الفعل عدم طول مدة حكم العباس بن يزيد بل هي كالأحلام.</w:t>
      </w:r>
    </w:p>
    <w:p w14:paraId="530B1208"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حدد حروف الربط المستعملة في الأبيات الخمسة الأولى، ولماذا أكثر الشاعر منها؟</w:t>
      </w:r>
    </w:p>
    <w:p w14:paraId="6ABF9B04" w14:textId="2B88259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الواو، في، الباء، ا</w:t>
      </w:r>
      <w:r w:rsidR="004D2882" w:rsidRPr="002A4BB3">
        <w:rPr>
          <w:rFonts w:ascii="Traditional Arabic" w:hAnsi="Traditional Arabic" w:cs="Traditional Arabic" w:hint="cs"/>
          <w:color w:val="000000" w:themeColor="text1"/>
          <w:sz w:val="32"/>
          <w:szCs w:val="32"/>
          <w:rtl/>
        </w:rPr>
        <w:t>لا</w:t>
      </w:r>
      <w:r w:rsidRPr="002A4BB3">
        <w:rPr>
          <w:rFonts w:ascii="Traditional Arabic" w:hAnsi="Traditional Arabic" w:cs="Traditional Arabic"/>
          <w:color w:val="000000" w:themeColor="text1"/>
          <w:sz w:val="32"/>
          <w:szCs w:val="32"/>
          <w:rtl/>
        </w:rPr>
        <w:t xml:space="preserve">كثار منها لترابط الافكار </w:t>
      </w:r>
      <w:r w:rsidR="002A4BB3" w:rsidRPr="002A4BB3">
        <w:rPr>
          <w:rFonts w:ascii="Traditional Arabic" w:hAnsi="Traditional Arabic" w:cs="Traditional Arabic" w:hint="cs"/>
          <w:color w:val="000000" w:themeColor="text1"/>
          <w:sz w:val="32"/>
          <w:szCs w:val="32"/>
          <w:rtl/>
        </w:rPr>
        <w:t>وإعطاء</w:t>
      </w:r>
      <w:r w:rsidRPr="002A4BB3">
        <w:rPr>
          <w:rFonts w:ascii="Traditional Arabic" w:hAnsi="Traditional Arabic" w:cs="Traditional Arabic"/>
          <w:color w:val="000000" w:themeColor="text1"/>
          <w:sz w:val="32"/>
          <w:szCs w:val="32"/>
          <w:rtl/>
        </w:rPr>
        <w:t xml:space="preserve"> معاني جديدة.</w:t>
      </w:r>
    </w:p>
    <w:p w14:paraId="53AAC7B0"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أجمل القول في تقدير النص:</w:t>
      </w:r>
    </w:p>
    <w:p w14:paraId="59BB7F9B"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 الغرض العام للقصيدة وما الأفكار الاساسية التي تضمنتها؟</w:t>
      </w:r>
    </w:p>
    <w:p w14:paraId="091B40E4"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تحريض الفاطميين على الاغارة على العباسيين.</w:t>
      </w:r>
    </w:p>
    <w:p w14:paraId="75952DA9" w14:textId="7CD0E29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هل ارى أن الشاعر</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صادق في هجائه على العباسيين؟</w:t>
      </w:r>
    </w:p>
    <w:p w14:paraId="7705AD7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صادق في قوله لأنه عايش التجربة.</w:t>
      </w:r>
    </w:p>
    <w:p w14:paraId="2FDDB9C7"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ما أثر السرد الوارد في القصيدة؟</w:t>
      </w:r>
    </w:p>
    <w:p w14:paraId="682CDCA2"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لتوالي الأحداث كتوالي الخلافة.</w:t>
      </w:r>
    </w:p>
    <w:p w14:paraId="1C192EC9"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 هل القصيدة تصور نفسية الشاعر واحداث عصره؟  علل.</w:t>
      </w:r>
    </w:p>
    <w:p w14:paraId="0D249922" w14:textId="799FB67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 4: نعم القصيدة تصور نفسية الشاعر </w:t>
      </w:r>
      <w:r w:rsidR="004D2882" w:rsidRPr="002A4BB3">
        <w:rPr>
          <w:rFonts w:ascii="Traditional Arabic" w:hAnsi="Traditional Arabic" w:cs="Traditional Arabic" w:hint="cs"/>
          <w:color w:val="000000" w:themeColor="text1"/>
          <w:sz w:val="32"/>
          <w:szCs w:val="32"/>
          <w:rtl/>
        </w:rPr>
        <w:t>لأنه</w:t>
      </w:r>
      <w:r w:rsidRPr="002A4BB3">
        <w:rPr>
          <w:rFonts w:ascii="Traditional Arabic" w:hAnsi="Traditional Arabic" w:cs="Traditional Arabic"/>
          <w:color w:val="000000" w:themeColor="text1"/>
          <w:sz w:val="32"/>
          <w:szCs w:val="32"/>
          <w:rtl/>
        </w:rPr>
        <w:t xml:space="preserve"> عاش في ظل الحكم ابن مروان </w:t>
      </w:r>
      <w:proofErr w:type="gramStart"/>
      <w:r w:rsidRPr="002A4BB3">
        <w:rPr>
          <w:rFonts w:ascii="Traditional Arabic" w:hAnsi="Traditional Arabic" w:cs="Traditional Arabic"/>
          <w:color w:val="000000" w:themeColor="text1"/>
          <w:sz w:val="32"/>
          <w:szCs w:val="32"/>
          <w:rtl/>
        </w:rPr>
        <w:t>و المنصور</w:t>
      </w:r>
      <w:proofErr w:type="gramEnd"/>
      <w:r w:rsidRPr="002A4BB3">
        <w:rPr>
          <w:rFonts w:ascii="Traditional Arabic" w:hAnsi="Traditional Arabic" w:cs="Traditional Arabic"/>
          <w:color w:val="000000" w:themeColor="text1"/>
          <w:sz w:val="32"/>
          <w:szCs w:val="32"/>
          <w:rtl/>
        </w:rPr>
        <w:t>.</w:t>
      </w:r>
    </w:p>
    <w:p w14:paraId="50136519" w14:textId="6B81A63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 وظف الشاع</w:t>
      </w:r>
      <w:r w:rsidR="004D2882" w:rsidRPr="002A4BB3">
        <w:rPr>
          <w:rFonts w:ascii="Traditional Arabic" w:hAnsi="Traditional Arabic" w:cs="Traditional Arabic" w:hint="cs"/>
          <w:color w:val="000000" w:themeColor="text1"/>
          <w:sz w:val="32"/>
          <w:szCs w:val="32"/>
          <w:rtl/>
        </w:rPr>
        <w:t>ر</w:t>
      </w:r>
      <w:r w:rsidRPr="002A4BB3">
        <w:rPr>
          <w:rFonts w:ascii="Traditional Arabic" w:hAnsi="Traditional Arabic" w:cs="Traditional Arabic"/>
          <w:color w:val="000000" w:themeColor="text1"/>
          <w:sz w:val="32"/>
          <w:szCs w:val="32"/>
          <w:rtl/>
        </w:rPr>
        <w:t xml:space="preserve"> تعابير فنية مختلفة هل كانت قريبة من ال</w:t>
      </w:r>
      <w:r w:rsidR="004D2882" w:rsidRPr="002A4BB3">
        <w:rPr>
          <w:rFonts w:ascii="Traditional Arabic" w:hAnsi="Traditional Arabic" w:cs="Traditional Arabic" w:hint="cs"/>
          <w:color w:val="000000" w:themeColor="text1"/>
          <w:sz w:val="32"/>
          <w:szCs w:val="32"/>
          <w:rtl/>
        </w:rPr>
        <w:t>جا</w:t>
      </w:r>
      <w:r w:rsidRPr="002A4BB3">
        <w:rPr>
          <w:rFonts w:ascii="Traditional Arabic" w:hAnsi="Traditional Arabic" w:cs="Traditional Arabic"/>
          <w:color w:val="000000" w:themeColor="text1"/>
          <w:sz w:val="32"/>
          <w:szCs w:val="32"/>
          <w:rtl/>
        </w:rPr>
        <w:t>نب العقلي أم الجانب العاطفي؟</w:t>
      </w:r>
    </w:p>
    <w:p w14:paraId="131A4F52" w14:textId="2333823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 xml:space="preserve">ج5: التعابير كانت قريبة من الجانب العقلي لأنه لا مجال هنا لذكر العواطف بل لنقد مجتمع في طريقه الى الانحلال الخلقي </w:t>
      </w:r>
      <w:r w:rsidR="004D2882" w:rsidRPr="002A4BB3">
        <w:rPr>
          <w:rFonts w:ascii="Traditional Arabic" w:hAnsi="Traditional Arabic" w:cs="Traditional Arabic" w:hint="cs"/>
          <w:color w:val="000000" w:themeColor="text1"/>
          <w:sz w:val="32"/>
          <w:szCs w:val="32"/>
          <w:rtl/>
        </w:rPr>
        <w:t>والطيش</w:t>
      </w:r>
      <w:r w:rsidRPr="002A4BB3">
        <w:rPr>
          <w:rFonts w:ascii="Traditional Arabic" w:hAnsi="Traditional Arabic" w:cs="Traditional Arabic"/>
          <w:color w:val="000000" w:themeColor="text1"/>
          <w:sz w:val="32"/>
          <w:szCs w:val="32"/>
          <w:rtl/>
        </w:rPr>
        <w:t>.</w:t>
      </w:r>
    </w:p>
    <w:p w14:paraId="7361AB18" w14:textId="44DF7236" w:rsidR="00890B2A" w:rsidRPr="002A4BB3" w:rsidRDefault="004602E2"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hint="cs"/>
          <w:b/>
          <w:bCs/>
          <w:color w:val="000000" w:themeColor="text1"/>
          <w:sz w:val="32"/>
          <w:szCs w:val="32"/>
          <w:rtl/>
        </w:rPr>
        <w:t xml:space="preserve">النشاط: </w:t>
      </w:r>
      <w:r w:rsidRPr="004602E2">
        <w:rPr>
          <w:rFonts w:ascii="Traditional Arabic" w:hAnsi="Traditional Arabic" w:cs="Traditional Arabic" w:hint="cs"/>
          <w:color w:val="000000" w:themeColor="text1"/>
          <w:sz w:val="32"/>
          <w:szCs w:val="32"/>
          <w:rtl/>
        </w:rPr>
        <w:t>النص</w:t>
      </w:r>
      <w:r w:rsidR="00890B2A" w:rsidRPr="004602E2">
        <w:rPr>
          <w:rFonts w:ascii="Traditional Arabic" w:hAnsi="Traditional Arabic" w:cs="Traditional Arabic"/>
          <w:color w:val="000000" w:themeColor="text1"/>
          <w:sz w:val="32"/>
          <w:szCs w:val="32"/>
          <w:rtl/>
        </w:rPr>
        <w:t xml:space="preserve"> التواصلي.</w:t>
      </w:r>
    </w:p>
    <w:p w14:paraId="77D51D50" w14:textId="77777777" w:rsidR="004602E2" w:rsidRPr="004602E2"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الموضوع:</w:t>
      </w:r>
      <w:r w:rsidR="004D2882" w:rsidRPr="002A4BB3">
        <w:rPr>
          <w:rFonts w:ascii="Traditional Arabic" w:hAnsi="Traditional Arabic" w:cs="Traditional Arabic" w:hint="cs"/>
          <w:b/>
          <w:bCs/>
          <w:color w:val="000000" w:themeColor="text1"/>
          <w:sz w:val="32"/>
          <w:szCs w:val="32"/>
          <w:rtl/>
        </w:rPr>
        <w:t xml:space="preserve"> </w:t>
      </w:r>
      <w:r w:rsidRPr="004602E2">
        <w:rPr>
          <w:rFonts w:ascii="Traditional Arabic" w:hAnsi="Traditional Arabic" w:cs="Traditional Arabic"/>
          <w:color w:val="000000" w:themeColor="text1"/>
          <w:sz w:val="32"/>
          <w:szCs w:val="32"/>
          <w:rtl/>
        </w:rPr>
        <w:t>النزعة العقلية في القصيدة العربية ل شوقي ضيف</w:t>
      </w:r>
    </w:p>
    <w:p w14:paraId="04ED9B4D" w14:textId="34C183C0"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 xml:space="preserve"> السند التربوي</w:t>
      </w:r>
      <w:r w:rsidR="004602E2">
        <w:rPr>
          <w:rFonts w:ascii="Traditional Arabic" w:hAnsi="Traditional Arabic" w:cs="Traditional Arabic" w:hint="cs"/>
          <w:b/>
          <w:bCs/>
          <w:color w:val="000000" w:themeColor="text1"/>
          <w:sz w:val="32"/>
          <w:szCs w:val="32"/>
          <w:rtl/>
        </w:rPr>
        <w:t xml:space="preserve">: </w:t>
      </w:r>
      <w:r w:rsidRPr="004602E2">
        <w:rPr>
          <w:rFonts w:ascii="Traditional Arabic" w:hAnsi="Traditional Arabic" w:cs="Traditional Arabic"/>
          <w:color w:val="000000" w:themeColor="text1"/>
          <w:sz w:val="32"/>
          <w:szCs w:val="32"/>
          <w:rtl/>
        </w:rPr>
        <w:t>الكتاب المدرسي ص 23.</w:t>
      </w:r>
    </w:p>
    <w:p w14:paraId="2A6B9BE3"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اكتشاف معطيات النص:</w:t>
      </w:r>
    </w:p>
    <w:p w14:paraId="7D480EC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 روافد الحياة العقلية في العصر العباسي الأول؟</w:t>
      </w:r>
    </w:p>
    <w:p w14:paraId="506CEFA5" w14:textId="6157D33B"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ج1: روافد الحياة العقلية في العصر العباسي الأول هي الكتب الكثيرة التي ترجمت عن الهنود </w:t>
      </w:r>
      <w:r w:rsidR="002A4BB3" w:rsidRPr="002A4BB3">
        <w:rPr>
          <w:rFonts w:ascii="Traditional Arabic" w:hAnsi="Traditional Arabic" w:cs="Traditional Arabic" w:hint="cs"/>
          <w:color w:val="000000" w:themeColor="text1"/>
          <w:sz w:val="32"/>
          <w:szCs w:val="32"/>
          <w:rtl/>
        </w:rPr>
        <w:t>والفردوس</w:t>
      </w:r>
      <w:r w:rsidRPr="002A4BB3">
        <w:rPr>
          <w:rFonts w:ascii="Traditional Arabic" w:hAnsi="Traditional Arabic" w:cs="Traditional Arabic"/>
          <w:color w:val="000000" w:themeColor="text1"/>
          <w:sz w:val="32"/>
          <w:szCs w:val="32"/>
          <w:rtl/>
        </w:rPr>
        <w:t xml:space="preserve"> واليونان.</w:t>
      </w:r>
    </w:p>
    <w:p w14:paraId="7E325BB0"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هل كان الشاعر العباسي.... عن هذه الحركة العقلية؟</w:t>
      </w:r>
    </w:p>
    <w:p w14:paraId="6CF46B77" w14:textId="601C1782"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لم يكن الشاعر العباسي بمبادئ عن ه</w:t>
      </w:r>
      <w:r w:rsidR="002A4BB3">
        <w:rPr>
          <w:rFonts w:ascii="Traditional Arabic" w:hAnsi="Traditional Arabic" w:cs="Traditional Arabic" w:hint="cs"/>
          <w:color w:val="000000" w:themeColor="text1"/>
          <w:sz w:val="32"/>
          <w:szCs w:val="32"/>
          <w:rtl/>
        </w:rPr>
        <w:t>ذ</w:t>
      </w:r>
      <w:r w:rsidRPr="002A4BB3">
        <w:rPr>
          <w:rFonts w:ascii="Traditional Arabic" w:hAnsi="Traditional Arabic" w:cs="Traditional Arabic"/>
          <w:color w:val="000000" w:themeColor="text1"/>
          <w:sz w:val="32"/>
          <w:szCs w:val="32"/>
          <w:rtl/>
        </w:rPr>
        <w:t>ه الحركة فقد كان يلتمس المعرفة عند العلماء ويستفيد منهم مباشرة كما استفاد من الكتب المترجمة</w:t>
      </w:r>
    </w:p>
    <w:p w14:paraId="77CBB03C" w14:textId="7382B5D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من اين إستسقى الشعراء ثقافتهم ومعارفهم؟</w:t>
      </w:r>
    </w:p>
    <w:p w14:paraId="5C34DF50" w14:textId="7886BD7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من الكتب المترجمة والثقافات المختلفة الفارسية واليونانية والهندية</w:t>
      </w:r>
    </w:p>
    <w:p w14:paraId="7367E118" w14:textId="641E64B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 أثر ثقافات الامم غير العربية في القصيدة العربية؟</w:t>
      </w:r>
    </w:p>
    <w:p w14:paraId="7333382C" w14:textId="7D0A205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ج4:</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تحولت ثقافات الامم غير العربية الى فداء شعري للقصيدة العربية فقد أثرت ثقافات الامم غير العربية في القصيدة بنقل التجارب والمعارف والحكم والفكر الفلسفي والمنطق.</w:t>
      </w:r>
    </w:p>
    <w:p w14:paraId="0EFEE3E7" w14:textId="08876002"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علل تأثر القصيدة العربية بالحركة العقلية في تلك الفترة؟</w:t>
      </w:r>
    </w:p>
    <w:p w14:paraId="6379C864" w14:textId="4C7ADB68"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ج5:</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الشعراء كانوا يطالعون ثقافات الامم.</w:t>
      </w:r>
    </w:p>
    <w:p w14:paraId="52099C5D" w14:textId="204004D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س6:</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 المقصود بأصحاب الملل والنحل؟</w:t>
      </w:r>
    </w:p>
    <w:p w14:paraId="55C0752C" w14:textId="530680B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ج6:</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أصحاب المذاهب والاديان والعقائد التي إختلفت في تعاليم الدين مثل المعتزلة والشيعة.</w:t>
      </w:r>
    </w:p>
    <w:p w14:paraId="535C0D92" w14:textId="2115FB0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س7:</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w:t>
      </w:r>
      <w:r w:rsidR="004D2882" w:rsidRPr="002A4BB3">
        <w:rPr>
          <w:rFonts w:ascii="Traditional Arabic" w:hAnsi="Traditional Arabic" w:cs="Traditional Arabic" w:hint="cs"/>
          <w:color w:val="000000" w:themeColor="text1"/>
          <w:sz w:val="32"/>
          <w:szCs w:val="32"/>
          <w:rtl/>
        </w:rPr>
        <w:t xml:space="preserve"> </w:t>
      </w:r>
      <w:r w:rsidR="002A4BB3" w:rsidRPr="002A4BB3">
        <w:rPr>
          <w:rFonts w:ascii="Traditional Arabic" w:hAnsi="Traditional Arabic" w:cs="Traditional Arabic" w:hint="cs"/>
          <w:color w:val="000000" w:themeColor="text1"/>
          <w:sz w:val="32"/>
          <w:szCs w:val="32"/>
          <w:rtl/>
        </w:rPr>
        <w:t>أثر</w:t>
      </w:r>
      <w:r w:rsidRPr="002A4BB3">
        <w:rPr>
          <w:rFonts w:ascii="Traditional Arabic" w:hAnsi="Traditional Arabic" w:cs="Traditional Arabic"/>
          <w:color w:val="000000" w:themeColor="text1"/>
          <w:sz w:val="32"/>
          <w:szCs w:val="32"/>
          <w:rtl/>
        </w:rPr>
        <w:t xml:space="preserve"> كتابي الادب الكبير والادب الصغير لإبن المقفع في الأدب العربي؟</w:t>
      </w:r>
    </w:p>
    <w:p w14:paraId="0D818C29" w14:textId="3D69911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ج7:</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تأثرهم بما نقله إبن المقفع من تجارب الفرس وحكمهم في الصداقة والمشورة،</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في </w:t>
      </w:r>
      <w:r w:rsidR="004D2882" w:rsidRPr="002A4BB3">
        <w:rPr>
          <w:rFonts w:ascii="Traditional Arabic" w:hAnsi="Traditional Arabic" w:cs="Traditional Arabic" w:hint="cs"/>
          <w:color w:val="000000" w:themeColor="text1"/>
          <w:sz w:val="32"/>
          <w:szCs w:val="32"/>
          <w:rtl/>
        </w:rPr>
        <w:t>الآداب</w:t>
      </w:r>
      <w:r w:rsidRPr="002A4BB3">
        <w:rPr>
          <w:rFonts w:ascii="Traditional Arabic" w:hAnsi="Traditional Arabic" w:cs="Traditional Arabic"/>
          <w:color w:val="000000" w:themeColor="text1"/>
          <w:sz w:val="32"/>
          <w:szCs w:val="32"/>
          <w:rtl/>
        </w:rPr>
        <w:t xml:space="preserve"> والسياسة.</w:t>
      </w:r>
    </w:p>
    <w:p w14:paraId="3DEAA682" w14:textId="1FD078CE"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س8:</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من هم المعتزلة؟</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ومن أين استمدوا ثقافتهم؟</w:t>
      </w:r>
    </w:p>
    <w:p w14:paraId="6E02AA1B" w14:textId="4FE3693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ج8:</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المعتزلة هم فرقة اسلامية فلسفية كانت تحاور اصحاب الملل والنحل في المساجد اعطوا اراء يدعمها العقل،</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وإستمدوا ثقافتهم من كل ما ترجم عن الهنود والفرس واليونان وهي فرقة كلامية تميزت بتقديم العقل على النقل،</w:t>
      </w:r>
      <w:r w:rsidR="004D2882"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سموا بالمعتزلة لإعتزال مؤسسها الحس البصري بعد خلافه معه حول الحكم الفاسق</w:t>
      </w:r>
      <w:r w:rsidR="004602E2">
        <w:rPr>
          <w:rFonts w:ascii="Traditional Arabic" w:hAnsi="Traditional Arabic" w:cs="Traditional Arabic" w:hint="cs"/>
          <w:color w:val="000000" w:themeColor="text1"/>
          <w:sz w:val="32"/>
          <w:szCs w:val="32"/>
          <w:rtl/>
        </w:rPr>
        <w:t>.</w:t>
      </w:r>
    </w:p>
    <w:p w14:paraId="7744C8B0" w14:textId="653966AC" w:rsidR="00890B2A" w:rsidRPr="002A4BB3" w:rsidRDefault="004D2882"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hint="cs"/>
          <w:b/>
          <w:bCs/>
          <w:color w:val="000000" w:themeColor="text1"/>
          <w:sz w:val="32"/>
          <w:szCs w:val="32"/>
          <w:rtl/>
        </w:rPr>
        <w:t>أ</w:t>
      </w:r>
      <w:r w:rsidR="00890B2A" w:rsidRPr="002A4BB3">
        <w:rPr>
          <w:rFonts w:ascii="Traditional Arabic" w:hAnsi="Traditional Arabic" w:cs="Traditional Arabic"/>
          <w:b/>
          <w:bCs/>
          <w:color w:val="000000" w:themeColor="text1"/>
          <w:sz w:val="32"/>
          <w:szCs w:val="32"/>
          <w:rtl/>
        </w:rPr>
        <w:t>ناقش معطيات النص:</w:t>
      </w:r>
    </w:p>
    <w:p w14:paraId="24D403F2" w14:textId="769CE4E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w:t>
      </w:r>
      <w:r w:rsidR="00AD5AB4"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ما الأسباب التي جعلت الشاعر يتأثر بالحياة العقلية؟</w:t>
      </w:r>
    </w:p>
    <w:p w14:paraId="74A82610" w14:textId="7FC2951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لم يجد لذة عقلية في قراءة الكتب والبيئة الثقافية والمحاورات والإطلاع على الكتب.</w:t>
      </w:r>
    </w:p>
    <w:p w14:paraId="71C93B21" w14:textId="66DE2BA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اذكر بعض الشعراء الذين تأثروا بالحياة العقلية في العصر العباسي؟</w:t>
      </w:r>
    </w:p>
    <w:p w14:paraId="4FEE62FD" w14:textId="743CB9FE"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بشار بن برد، أبوا نواس، أبو العتاهية</w:t>
      </w:r>
    </w:p>
    <w:p w14:paraId="07586373" w14:textId="58B844C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 مصدر المنطق عند العرب؟</w:t>
      </w:r>
    </w:p>
    <w:p w14:paraId="64EBD697" w14:textId="30344C4F"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الثقافة والفلسفة اليونانية.</w:t>
      </w:r>
    </w:p>
    <w:p w14:paraId="46945850" w14:textId="7DEB429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w:t>
      </w:r>
      <w:r w:rsidR="00AD5AB4"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بين دور الامم غير العربية في أثراء الحياة العقلية؟</w:t>
      </w:r>
    </w:p>
    <w:p w14:paraId="440CDFC3" w14:textId="6160326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ج4</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تأثر أبو نواس بالثقافة الهندية في علم الطبائع /وكتأثير الثقافة الفارسية في الشعر أشد والثقافة اليونانية أعمق فتحت أمامهم أبواب الفكر الفلسفي وأبواب المنطق ومقاييسه.</w:t>
      </w:r>
    </w:p>
    <w:p w14:paraId="3CF1087E" w14:textId="4279E8F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هل هذه الأثار سلبية أم إيجابية؟ أبد رأيك فيها</w:t>
      </w:r>
    </w:p>
    <w:p w14:paraId="05DF9CA6" w14:textId="59EA2B62"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ج5</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كانت إيجابية لأن ثقافة أمة من الأمم لا يمكن أن تزهر حتى تختلف وتتأثر بغيرها، وسلبية في العادات التي تنافي مع تعاليم الاسلام مثل اللهو والمجون، الشعوبية</w:t>
      </w:r>
    </w:p>
    <w:p w14:paraId="6E893BBB"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lastRenderedPageBreak/>
        <w:t>أستخلص وأسجل:</w:t>
      </w:r>
    </w:p>
    <w:p w14:paraId="21C57450" w14:textId="1BB8B59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 سبب رقي الحياة وازدهارها؟</w:t>
      </w:r>
    </w:p>
    <w:p w14:paraId="2F0BF2D0" w14:textId="07840FC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نتيجة الكتب الكثيرة التي ترجمت الى الهنود والفرس واليونان</w:t>
      </w:r>
    </w:p>
    <w:p w14:paraId="786ECF8E" w14:textId="4D859918"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كيف كان أثره في الشعر بصفة خاصة وعلى المجتمع بصفة عامة؟</w:t>
      </w:r>
    </w:p>
    <w:p w14:paraId="4E1D6B0E" w14:textId="54B5623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w:t>
      </w:r>
      <w:r w:rsidR="00AD5AB4"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خطا خطوة نحو الامام وخرج الى عالم ذو طباع جديدة ومسالك دقيقة في المعاني والتصوير معتمدين العقل والمنطق والخيال كما قلدوا الفرس في المأكل والمشرب والملبس وبناء القصور واللهو والغناء والموسيقى نتيجة الامتزاج بالشعوب الاخرى</w:t>
      </w:r>
    </w:p>
    <w:p w14:paraId="59A0C449" w14:textId="6FB932B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w:t>
      </w:r>
      <w:r w:rsidR="00AD5AB4"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ما نمط الكتابة في النص، حدد خصائصها؟</w:t>
      </w:r>
    </w:p>
    <w:p w14:paraId="07971A50" w14:textId="46FD4A4E"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w:t>
      </w:r>
      <w:r w:rsidR="00AD5AB4"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النمط التفسيري لأن الكاتب كان يشرح ويفسر ما الاسباب الموضوعية التي أدت الى بروز</w:t>
      </w:r>
      <w:r w:rsidR="00C401AC" w:rsidRPr="002A4BB3">
        <w:rPr>
          <w:rFonts w:ascii="Traditional Arabic" w:hAnsi="Traditional Arabic" w:cs="Traditional Arabic"/>
          <w:color w:val="000000" w:themeColor="text1"/>
          <w:sz w:val="32"/>
          <w:szCs w:val="32"/>
        </w:rPr>
        <w:t xml:space="preserve"> </w:t>
      </w:r>
      <w:r w:rsidRPr="002A4BB3">
        <w:rPr>
          <w:rFonts w:ascii="Traditional Arabic" w:hAnsi="Traditional Arabic" w:cs="Traditional Arabic"/>
          <w:color w:val="000000" w:themeColor="text1"/>
          <w:sz w:val="32"/>
          <w:szCs w:val="32"/>
          <w:rtl/>
        </w:rPr>
        <w:t>النزعة العقلية في الشعر العباسي</w:t>
      </w:r>
    </w:p>
    <w:p w14:paraId="4AD910DB" w14:textId="7E186AE6" w:rsidR="00890B2A" w:rsidRPr="00ED0BAC"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ED0BAC">
        <w:rPr>
          <w:rFonts w:ascii="Traditional Arabic" w:hAnsi="Traditional Arabic" w:cs="Traditional Arabic"/>
          <w:color w:val="000000" w:themeColor="text1"/>
          <w:sz w:val="32"/>
          <w:szCs w:val="32"/>
          <w:rtl/>
        </w:rPr>
        <w:t>خصائصه: الشرح والتفسير</w:t>
      </w:r>
    </w:p>
    <w:p w14:paraId="04687854" w14:textId="517C8D4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ذكر الاسباب والنتائج، أدوات التفسير والتعليل، الاستعانة بوسائل التحليل والتعليل، التمثيل، أدوات التفسير (اي، أن، لأن، أعني)، أساليب التوكيد (قد، أن، أن التكرار، التوكيد، لام التوكيد، لان الابتداء، نونا التوكيد)، حروف الجر الزائدة (من، الباء، الكاف</w:t>
      </w:r>
      <w:r w:rsidR="00AD5AB4"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صيغ </w:t>
      </w:r>
      <w:r w:rsidR="00AD5AB4" w:rsidRPr="002A4BB3">
        <w:rPr>
          <w:rFonts w:ascii="Traditional Arabic" w:hAnsi="Traditional Arabic" w:cs="Traditional Arabic" w:hint="cs"/>
          <w:color w:val="000000" w:themeColor="text1"/>
          <w:sz w:val="32"/>
          <w:szCs w:val="32"/>
          <w:rtl/>
        </w:rPr>
        <w:t xml:space="preserve">الاستنتاج </w:t>
      </w:r>
      <w:r w:rsidR="00AD5AB4" w:rsidRPr="002A4BB3">
        <w:rPr>
          <w:rFonts w:ascii="Traditional Arabic" w:hAnsi="Traditional Arabic" w:cs="Traditional Arabic"/>
          <w:color w:val="000000" w:themeColor="text1"/>
          <w:sz w:val="32"/>
          <w:szCs w:val="32"/>
          <w:rtl/>
        </w:rPr>
        <w:t>(</w:t>
      </w:r>
      <w:r w:rsidRPr="002A4BB3">
        <w:rPr>
          <w:rFonts w:ascii="Traditional Arabic" w:hAnsi="Traditional Arabic" w:cs="Traditional Arabic"/>
          <w:color w:val="000000" w:themeColor="text1"/>
          <w:sz w:val="32"/>
          <w:szCs w:val="32"/>
          <w:rtl/>
        </w:rPr>
        <w:t xml:space="preserve">اذن، </w:t>
      </w:r>
      <w:r w:rsidR="00AD5AB4" w:rsidRPr="002A4BB3">
        <w:rPr>
          <w:rFonts w:ascii="Traditional Arabic" w:hAnsi="Traditional Arabic" w:cs="Traditional Arabic" w:hint="cs"/>
          <w:color w:val="000000" w:themeColor="text1"/>
          <w:sz w:val="32"/>
          <w:szCs w:val="32"/>
          <w:rtl/>
        </w:rPr>
        <w:t>لذا، لذلك</w:t>
      </w:r>
      <w:r w:rsidRPr="002A4BB3">
        <w:rPr>
          <w:rFonts w:ascii="Traditional Arabic" w:hAnsi="Traditional Arabic" w:cs="Traditional Arabic"/>
          <w:color w:val="000000" w:themeColor="text1"/>
          <w:sz w:val="32"/>
          <w:szCs w:val="32"/>
          <w:rtl/>
        </w:rPr>
        <w:t>، لهذا، نتيجة ذلك)</w:t>
      </w:r>
    </w:p>
    <w:p w14:paraId="36DCEF08"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التحليل:</w:t>
      </w:r>
    </w:p>
    <w:p w14:paraId="262027A8" w14:textId="77777777" w:rsidR="00ED0BAC"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من خلال النص الادبي والتواصلي نلاحظ أن:</w:t>
      </w:r>
      <w:r w:rsidR="00ED0BAC">
        <w:rPr>
          <w:rFonts w:ascii="Traditional Arabic" w:hAnsi="Traditional Arabic" w:cs="Traditional Arabic" w:hint="cs"/>
          <w:color w:val="000000" w:themeColor="text1"/>
          <w:sz w:val="32"/>
          <w:szCs w:val="32"/>
          <w:rtl/>
        </w:rPr>
        <w:t xml:space="preserve"> </w:t>
      </w:r>
    </w:p>
    <w:p w14:paraId="02787C48" w14:textId="2A24ABF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النص التواصلي القصيدة العربية لشوقي ضيف، النص النثري لأبيات شعرية حاول فيها الكاتب أن يبرز في القصيدة العربية برقي الشعر بصفة عامة حيث أن الكتب كان لها دور هام في أثراء الفكر والتنمية في هذا العصر</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وما يخلفه من سلبيات ليورثها جيلا بعد جيل لنقل المعارف والحضارة فكان هذا النص بمثابة شرح للنص الادبي بعنوان النزعة العقلية في الشعر لبشار بن برد مما دفع بالتلميذ للتعمق في هذه الظاهرة من خلال مناقشة وتحليل الاسئلة التي طرحت عليه معظمها كانت عن العصر</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العباسي وما طرا فيه وهذا ما يجعل النص التواصلي شارحا للنص الادبي فهو اوسع منه</w:t>
      </w:r>
      <w:r w:rsidR="00ED0BAC">
        <w:rPr>
          <w:rFonts w:ascii="Traditional Arabic" w:hAnsi="Traditional Arabic" w:cs="Traditional Arabic" w:hint="cs"/>
          <w:color w:val="000000" w:themeColor="text1"/>
          <w:sz w:val="32"/>
          <w:szCs w:val="32"/>
          <w:rtl/>
        </w:rPr>
        <w:t>.</w:t>
      </w:r>
    </w:p>
    <w:p w14:paraId="634498D7"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في النص الادبي صعوبات في فهم واستيعاب محتواه مما يصعب على التلميذ توثيقه وهذا الاسلوب يوافق ما جاءت به المقاربة بالكفاءات.</w:t>
      </w:r>
    </w:p>
    <w:p w14:paraId="59A86345"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النموذج الثاني:</w:t>
      </w:r>
    </w:p>
    <w:p w14:paraId="2BF545E1"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النشاط</w:t>
      </w:r>
      <w:r w:rsidRPr="002A4BB3">
        <w:rPr>
          <w:rFonts w:ascii="Traditional Arabic" w:hAnsi="Traditional Arabic" w:cs="Traditional Arabic"/>
          <w:color w:val="000000" w:themeColor="text1"/>
          <w:sz w:val="32"/>
          <w:szCs w:val="32"/>
          <w:rtl/>
        </w:rPr>
        <w:t>: النص الادبي</w:t>
      </w:r>
    </w:p>
    <w:p w14:paraId="7B868D38"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الموضوع:</w:t>
      </w:r>
      <w:r w:rsidRPr="002A4BB3">
        <w:rPr>
          <w:rFonts w:ascii="Traditional Arabic" w:hAnsi="Traditional Arabic" w:cs="Traditional Arabic"/>
          <w:color w:val="000000" w:themeColor="text1"/>
          <w:sz w:val="32"/>
          <w:szCs w:val="32"/>
          <w:rtl/>
        </w:rPr>
        <w:t xml:space="preserve"> شعر الزهد لأبي العتاهية</w:t>
      </w:r>
    </w:p>
    <w:p w14:paraId="73E49E4B" w14:textId="4499064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السند التربوي:</w:t>
      </w:r>
      <w:r w:rsidRPr="002A4BB3">
        <w:rPr>
          <w:rFonts w:ascii="Traditional Arabic" w:hAnsi="Traditional Arabic" w:cs="Traditional Arabic"/>
          <w:color w:val="000000" w:themeColor="text1"/>
          <w:sz w:val="32"/>
          <w:szCs w:val="32"/>
          <w:rtl/>
        </w:rPr>
        <w:t xml:space="preserve"> الكتاب المدرسي ص 66</w:t>
      </w:r>
    </w:p>
    <w:p w14:paraId="24999451"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أتعرف عل صاحب النص:</w:t>
      </w:r>
    </w:p>
    <w:p w14:paraId="32DB9EA6" w14:textId="7FDF6B9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654BE">
        <w:rPr>
          <w:rFonts w:ascii="Traditional Arabic" w:hAnsi="Traditional Arabic" w:cs="Traditional Arabic"/>
          <w:color w:val="000000" w:themeColor="text1"/>
          <w:sz w:val="32"/>
          <w:szCs w:val="32"/>
          <w:rtl/>
        </w:rPr>
        <w:t xml:space="preserve">وولد ابو العتاهية سنة 130ه / 748م في قرية تدعى عين التمر تعاطى نبع الفخار، ثم قصد بغداد وتقرب الى الخليفة المهدي وحظي لديه على جارية وأكثر من </w:t>
      </w:r>
      <w:proofErr w:type="spellStart"/>
      <w:r w:rsidRPr="002654BE">
        <w:rPr>
          <w:rFonts w:ascii="Traditional Arabic" w:hAnsi="Traditional Arabic" w:cs="Traditional Arabic"/>
          <w:color w:val="000000" w:themeColor="text1"/>
          <w:sz w:val="32"/>
          <w:szCs w:val="32"/>
          <w:rtl/>
        </w:rPr>
        <w:t>التشيب</w:t>
      </w:r>
      <w:proofErr w:type="spellEnd"/>
      <w:r w:rsidRPr="002654BE">
        <w:rPr>
          <w:rFonts w:ascii="Traditional Arabic" w:hAnsi="Traditional Arabic" w:cs="Traditional Arabic"/>
          <w:color w:val="000000" w:themeColor="text1"/>
          <w:sz w:val="32"/>
          <w:szCs w:val="32"/>
          <w:rtl/>
        </w:rPr>
        <w:t xml:space="preserve"> بها ثم مال الى دراسة مذهب </w:t>
      </w:r>
      <w:proofErr w:type="spellStart"/>
      <w:r w:rsidRPr="002654BE">
        <w:rPr>
          <w:rFonts w:ascii="Traditional Arabic" w:hAnsi="Traditional Arabic" w:cs="Traditional Arabic"/>
          <w:color w:val="000000" w:themeColor="text1"/>
          <w:sz w:val="32"/>
          <w:szCs w:val="32"/>
          <w:rtl/>
        </w:rPr>
        <w:t>المتكلم</w:t>
      </w:r>
      <w:r w:rsidR="002654BE">
        <w:rPr>
          <w:rFonts w:ascii="Traditional Arabic" w:hAnsi="Traditional Arabic" w:cs="Traditional Arabic" w:hint="cs"/>
          <w:color w:val="000000" w:themeColor="text1"/>
          <w:sz w:val="32"/>
          <w:szCs w:val="32"/>
          <w:rtl/>
        </w:rPr>
        <w:t>ية</w:t>
      </w:r>
      <w:proofErr w:type="spellEnd"/>
      <w:r w:rsidRPr="002654BE">
        <w:rPr>
          <w:rFonts w:ascii="Traditional Arabic" w:hAnsi="Traditional Arabic" w:cs="Traditional Arabic"/>
          <w:color w:val="000000" w:themeColor="text1"/>
          <w:sz w:val="32"/>
          <w:szCs w:val="32"/>
          <w:rtl/>
        </w:rPr>
        <w:t xml:space="preserve"> والزهاد الى أن زهد بالدنيا قولا ومعيشة ولكن ولهه بالمال لم يبارحه فظل يتنقل من قصر الى قصر فقربه بالرشد ثم المأمون من بعده توفي ببغداد ودفن بها سنة 210ه/825م ترك ابو العتاهية ديوانا يضم قسمين كبيرين قسم </w:t>
      </w:r>
      <w:proofErr w:type="spellStart"/>
      <w:r w:rsidRPr="002654BE">
        <w:rPr>
          <w:rFonts w:ascii="Traditional Arabic" w:hAnsi="Traditional Arabic" w:cs="Traditional Arabic"/>
          <w:color w:val="000000" w:themeColor="text1"/>
          <w:sz w:val="32"/>
          <w:szCs w:val="32"/>
          <w:rtl/>
        </w:rPr>
        <w:t>الزهديات</w:t>
      </w:r>
      <w:proofErr w:type="spellEnd"/>
      <w:r w:rsidRPr="002654BE">
        <w:rPr>
          <w:rFonts w:ascii="Traditional Arabic" w:hAnsi="Traditional Arabic" w:cs="Traditional Arabic"/>
          <w:color w:val="000000" w:themeColor="text1"/>
          <w:sz w:val="32"/>
          <w:szCs w:val="32"/>
          <w:rtl/>
        </w:rPr>
        <w:t xml:space="preserve"> وقسم لسائر اغراض الشعر</w:t>
      </w:r>
      <w:r w:rsidR="002654BE">
        <w:rPr>
          <w:rFonts w:ascii="Traditional Arabic" w:hAnsi="Traditional Arabic" w:cs="Traditional Arabic" w:hint="cs"/>
          <w:color w:val="000000" w:themeColor="text1"/>
          <w:sz w:val="32"/>
          <w:szCs w:val="32"/>
          <w:rtl/>
        </w:rPr>
        <w:t>.</w:t>
      </w:r>
    </w:p>
    <w:p w14:paraId="2E621B20"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أثري رصيدي اللغوي:</w:t>
      </w:r>
    </w:p>
    <w:p w14:paraId="04B765C8" w14:textId="00BDCDB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أرصاد ج: الرصد: القوم اللذين يرصدون كالخدم والحرس، للواحد والجمع مذكرا ومؤنثا ومن راصده اي راقبه وترصد: ترقب</w:t>
      </w:r>
    </w:p>
    <w:p w14:paraId="0AC86441"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أكتشف معطيات النص:</w:t>
      </w:r>
    </w:p>
    <w:p w14:paraId="44BAC6BD" w14:textId="5873116B"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w:t>
      </w:r>
      <w:r w:rsidR="00AD5AB4"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بما أستهل الشاعر قصيدته؟</w:t>
      </w:r>
    </w:p>
    <w:p w14:paraId="4C67122F"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لا أحد يواجه الموت</w:t>
      </w:r>
    </w:p>
    <w:p w14:paraId="29316087" w14:textId="4302EC0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هل الموت يميز بين الماص والعام؟</w:t>
      </w:r>
    </w:p>
    <w:p w14:paraId="6650F182" w14:textId="2D6CD3B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لا</w:t>
      </w:r>
    </w:p>
    <w:p w14:paraId="4A4DF998" w14:textId="51831942"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w:t>
      </w:r>
      <w:r w:rsidR="00AD5AB4" w:rsidRPr="002A4BB3">
        <w:rPr>
          <w:rFonts w:ascii="Traditional Arabic" w:hAnsi="Traditional Arabic" w:cs="Traditional Arabic" w:hint="cs"/>
          <w:color w:val="000000" w:themeColor="text1"/>
          <w:sz w:val="32"/>
          <w:szCs w:val="32"/>
          <w:rtl/>
        </w:rPr>
        <w:t>3: م</w:t>
      </w:r>
      <w:r w:rsidR="00AD5AB4" w:rsidRPr="002A4BB3">
        <w:rPr>
          <w:rFonts w:ascii="Traditional Arabic" w:hAnsi="Traditional Arabic" w:cs="Traditional Arabic" w:hint="eastAsia"/>
          <w:color w:val="000000" w:themeColor="text1"/>
          <w:sz w:val="32"/>
          <w:szCs w:val="32"/>
          <w:rtl/>
        </w:rPr>
        <w:t>ن</w:t>
      </w:r>
      <w:r w:rsidRPr="002A4BB3">
        <w:rPr>
          <w:rFonts w:ascii="Traditional Arabic" w:hAnsi="Traditional Arabic" w:cs="Traditional Arabic"/>
          <w:color w:val="000000" w:themeColor="text1"/>
          <w:sz w:val="32"/>
          <w:szCs w:val="32"/>
          <w:rtl/>
        </w:rPr>
        <w:t xml:space="preserve"> اين استمد الشاعر الحكمة.</w:t>
      </w:r>
    </w:p>
    <w:p w14:paraId="2C6D0F3E" w14:textId="15C5BF7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ج3</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من القرآن الكريم،</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وكل من عليها فان.</w:t>
      </w:r>
    </w:p>
    <w:p w14:paraId="4DED4D9A" w14:textId="5313BC7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w:t>
      </w:r>
      <w:r w:rsidR="00AD5AB4"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ما الدوافع التي جعلت الشاعر يعالج موضوع الزهد!؟</w:t>
      </w:r>
    </w:p>
    <w:p w14:paraId="23C6DF98" w14:textId="1D1E941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w:t>
      </w:r>
      <w:r w:rsidR="00AD5AB4" w:rsidRPr="002A4BB3">
        <w:rPr>
          <w:rFonts w:ascii="Traditional Arabic" w:hAnsi="Traditional Arabic" w:cs="Traditional Arabic" w:hint="cs"/>
          <w:color w:val="000000" w:themeColor="text1"/>
          <w:sz w:val="32"/>
          <w:szCs w:val="32"/>
          <w:rtl/>
        </w:rPr>
        <w:t xml:space="preserve">1: </w:t>
      </w:r>
      <w:r w:rsidRPr="002A4BB3">
        <w:rPr>
          <w:rFonts w:ascii="Traditional Arabic" w:hAnsi="Traditional Arabic" w:cs="Traditional Arabic"/>
          <w:color w:val="000000" w:themeColor="text1"/>
          <w:sz w:val="32"/>
          <w:szCs w:val="32"/>
          <w:rtl/>
        </w:rPr>
        <w:t>انتشار الفساد واللهو والمجون وأخذ الحمية الدينية على فرض الحقيقة.</w:t>
      </w:r>
    </w:p>
    <w:p w14:paraId="1F7C8B1C" w14:textId="12DBF152"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 الاسلوب الذي ينتهجه الشاعر لمواجهة موجة المجون؟</w:t>
      </w:r>
    </w:p>
    <w:p w14:paraId="07F17031" w14:textId="6247CE2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w:t>
      </w:r>
      <w:r w:rsidR="002654BE">
        <w:rPr>
          <w:rFonts w:ascii="Traditional Arabic" w:hAnsi="Traditional Arabic" w:cs="Traditional Arabic" w:hint="cs"/>
          <w:color w:val="000000" w:themeColor="text1"/>
          <w:sz w:val="32"/>
          <w:szCs w:val="32"/>
          <w:rtl/>
        </w:rPr>
        <w:t>:</w:t>
      </w:r>
      <w:r w:rsidR="004602E2">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الزهد</w:t>
      </w:r>
    </w:p>
    <w:p w14:paraId="5469B20F" w14:textId="4F0F23C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w:t>
      </w:r>
      <w:r w:rsidR="00AD5AB4" w:rsidRPr="002A4BB3">
        <w:rPr>
          <w:rFonts w:ascii="Traditional Arabic" w:hAnsi="Traditional Arabic" w:cs="Traditional Arabic" w:hint="cs"/>
          <w:color w:val="000000" w:themeColor="text1"/>
          <w:sz w:val="32"/>
          <w:szCs w:val="32"/>
          <w:rtl/>
        </w:rPr>
        <w:t>3: كي</w:t>
      </w:r>
      <w:r w:rsidR="00AD5AB4" w:rsidRPr="002A4BB3">
        <w:rPr>
          <w:rFonts w:ascii="Traditional Arabic" w:hAnsi="Traditional Arabic" w:cs="Traditional Arabic" w:hint="eastAsia"/>
          <w:color w:val="000000" w:themeColor="text1"/>
          <w:sz w:val="32"/>
          <w:szCs w:val="32"/>
          <w:rtl/>
        </w:rPr>
        <w:t>ف</w:t>
      </w:r>
      <w:r w:rsidRPr="002A4BB3">
        <w:rPr>
          <w:rFonts w:ascii="Traditional Arabic" w:hAnsi="Traditional Arabic" w:cs="Traditional Arabic"/>
          <w:color w:val="000000" w:themeColor="text1"/>
          <w:sz w:val="32"/>
          <w:szCs w:val="32"/>
          <w:rtl/>
        </w:rPr>
        <w:t xml:space="preserve"> تبدو لك شخصية الشاعر من خلال هذه القصيدة؟ علل؟</w:t>
      </w:r>
    </w:p>
    <w:p w14:paraId="75E0D45E" w14:textId="2759504F"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زاهدة في الدنيا </w:t>
      </w:r>
      <w:r w:rsidR="002A4BB3" w:rsidRPr="002A4BB3">
        <w:rPr>
          <w:rFonts w:ascii="Traditional Arabic" w:hAnsi="Traditional Arabic" w:cs="Traditional Arabic" w:hint="cs"/>
          <w:color w:val="000000" w:themeColor="text1"/>
          <w:sz w:val="32"/>
          <w:szCs w:val="32"/>
          <w:rtl/>
        </w:rPr>
        <w:t>لإمتا</w:t>
      </w:r>
      <w:r w:rsidR="002A4BB3" w:rsidRPr="002A4BB3">
        <w:rPr>
          <w:rFonts w:ascii="Traditional Arabic" w:hAnsi="Traditional Arabic" w:cs="Traditional Arabic" w:hint="eastAsia"/>
          <w:color w:val="000000" w:themeColor="text1"/>
          <w:sz w:val="32"/>
          <w:szCs w:val="32"/>
          <w:rtl/>
        </w:rPr>
        <w:t>ع</w:t>
      </w:r>
      <w:r w:rsidRPr="002A4BB3">
        <w:rPr>
          <w:rFonts w:ascii="Traditional Arabic" w:hAnsi="Traditional Arabic" w:cs="Traditional Arabic"/>
          <w:color w:val="000000" w:themeColor="text1"/>
          <w:sz w:val="32"/>
          <w:szCs w:val="32"/>
          <w:rtl/>
        </w:rPr>
        <w:t xml:space="preserve"> ولا غرور مشبعة بالثقافة العربية الاسلامية وداعية الى الاصلاح ومهتمة بمجتمعها.</w:t>
      </w:r>
    </w:p>
    <w:p w14:paraId="4D402211"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النشاط</w:t>
      </w:r>
      <w:r w:rsidRPr="002A4BB3">
        <w:rPr>
          <w:rFonts w:ascii="Traditional Arabic" w:hAnsi="Traditional Arabic" w:cs="Traditional Arabic"/>
          <w:color w:val="000000" w:themeColor="text1"/>
          <w:sz w:val="32"/>
          <w:szCs w:val="32"/>
          <w:rtl/>
        </w:rPr>
        <w:t>: النص التواصلي</w:t>
      </w:r>
    </w:p>
    <w:p w14:paraId="3067D333"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 xml:space="preserve">الموضوع: </w:t>
      </w:r>
      <w:r w:rsidRPr="002A4BB3">
        <w:rPr>
          <w:rFonts w:ascii="Traditional Arabic" w:hAnsi="Traditional Arabic" w:cs="Traditional Arabic"/>
          <w:color w:val="000000" w:themeColor="text1"/>
          <w:sz w:val="32"/>
          <w:szCs w:val="32"/>
          <w:rtl/>
        </w:rPr>
        <w:t>الدعوة الى الاصلاح والميل الى الزهد.</w:t>
      </w:r>
    </w:p>
    <w:p w14:paraId="1A1E0A05"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السند التربوي ص 73.</w:t>
      </w:r>
    </w:p>
    <w:p w14:paraId="0D732807" w14:textId="1D23D744" w:rsidR="00890B2A" w:rsidRPr="002A4BB3" w:rsidRDefault="00AD5AB4"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hint="cs"/>
          <w:b/>
          <w:bCs/>
          <w:color w:val="000000" w:themeColor="text1"/>
          <w:sz w:val="32"/>
          <w:szCs w:val="32"/>
          <w:rtl/>
        </w:rPr>
        <w:t>أكتشف</w:t>
      </w:r>
      <w:r w:rsidR="00890B2A" w:rsidRPr="002A4BB3">
        <w:rPr>
          <w:rFonts w:ascii="Traditional Arabic" w:hAnsi="Traditional Arabic" w:cs="Traditional Arabic"/>
          <w:b/>
          <w:bCs/>
          <w:color w:val="000000" w:themeColor="text1"/>
          <w:sz w:val="32"/>
          <w:szCs w:val="32"/>
          <w:rtl/>
        </w:rPr>
        <w:t xml:space="preserve"> معطيات النص:</w:t>
      </w:r>
    </w:p>
    <w:p w14:paraId="15D34F97"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ماذا تعني كلمة الزهد؟</w:t>
      </w:r>
    </w:p>
    <w:p w14:paraId="66A10C6D" w14:textId="502847B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 1:</w:t>
      </w:r>
      <w:r w:rsidR="00AD5AB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تعني كلمة الزهد التقرب الى الل</w:t>
      </w:r>
      <w:r w:rsidR="00AD5AB4" w:rsidRPr="002A4BB3">
        <w:rPr>
          <w:rFonts w:ascii="Traditional Arabic" w:hAnsi="Traditional Arabic" w:cs="Traditional Arabic" w:hint="cs"/>
          <w:color w:val="000000" w:themeColor="text1"/>
          <w:sz w:val="32"/>
          <w:szCs w:val="32"/>
          <w:rtl/>
        </w:rPr>
        <w:t>ه</w:t>
      </w:r>
      <w:r w:rsidRPr="002A4BB3">
        <w:rPr>
          <w:rFonts w:ascii="Traditional Arabic" w:hAnsi="Traditional Arabic" w:cs="Traditional Arabic"/>
          <w:color w:val="000000" w:themeColor="text1"/>
          <w:sz w:val="32"/>
          <w:szCs w:val="32"/>
          <w:rtl/>
        </w:rPr>
        <w:t xml:space="preserve"> وعبادته والتقشف عن الاستمتاع بالحياة </w:t>
      </w:r>
      <w:r w:rsidR="00AD5AB4" w:rsidRPr="002A4BB3">
        <w:rPr>
          <w:rFonts w:ascii="Traditional Arabic" w:hAnsi="Traditional Arabic" w:cs="Traditional Arabic" w:hint="cs"/>
          <w:color w:val="000000" w:themeColor="text1"/>
          <w:sz w:val="32"/>
          <w:szCs w:val="32"/>
          <w:rtl/>
        </w:rPr>
        <w:t>وملذاتها</w:t>
      </w:r>
      <w:r w:rsidRPr="002A4BB3">
        <w:rPr>
          <w:rFonts w:ascii="Traditional Arabic" w:hAnsi="Traditional Arabic" w:cs="Traditional Arabic"/>
          <w:color w:val="000000" w:themeColor="text1"/>
          <w:sz w:val="32"/>
          <w:szCs w:val="32"/>
          <w:rtl/>
        </w:rPr>
        <w:t xml:space="preserve"> والانصراف عن كل نعيم وانتظار لما عند الل</w:t>
      </w:r>
      <w:r w:rsidR="00AD5AB4" w:rsidRPr="002A4BB3">
        <w:rPr>
          <w:rFonts w:ascii="Traditional Arabic" w:hAnsi="Traditional Arabic" w:cs="Traditional Arabic" w:hint="cs"/>
          <w:color w:val="000000" w:themeColor="text1"/>
          <w:sz w:val="32"/>
          <w:szCs w:val="32"/>
          <w:rtl/>
        </w:rPr>
        <w:t>ه</w:t>
      </w:r>
      <w:r w:rsidRPr="002A4BB3">
        <w:rPr>
          <w:rFonts w:ascii="Traditional Arabic" w:hAnsi="Traditional Arabic" w:cs="Traditional Arabic"/>
          <w:color w:val="000000" w:themeColor="text1"/>
          <w:sz w:val="32"/>
          <w:szCs w:val="32"/>
          <w:rtl/>
        </w:rPr>
        <w:t xml:space="preserve"> من نعم لا تزول.</w:t>
      </w:r>
    </w:p>
    <w:p w14:paraId="4B6690C2" w14:textId="789CAF3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س2: هل انتشار المجون واللهو والزندقة يعني انحلال </w:t>
      </w:r>
      <w:r w:rsidR="00AD5AB4" w:rsidRPr="002A4BB3">
        <w:rPr>
          <w:rFonts w:ascii="Traditional Arabic" w:hAnsi="Traditional Arabic" w:cs="Traditional Arabic" w:hint="cs"/>
          <w:color w:val="000000" w:themeColor="text1"/>
          <w:sz w:val="32"/>
          <w:szCs w:val="32"/>
          <w:rtl/>
        </w:rPr>
        <w:t>المجتمع</w:t>
      </w:r>
      <w:r w:rsidRPr="002A4BB3">
        <w:rPr>
          <w:rFonts w:ascii="Traditional Arabic" w:hAnsi="Traditional Arabic" w:cs="Traditional Arabic"/>
          <w:color w:val="000000" w:themeColor="text1"/>
          <w:sz w:val="32"/>
          <w:szCs w:val="32"/>
          <w:rtl/>
        </w:rPr>
        <w:t xml:space="preserve"> العباسي؟</w:t>
      </w:r>
    </w:p>
    <w:p w14:paraId="38CC302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لا يعني انحلال المجتمع</w:t>
      </w:r>
    </w:p>
    <w:p w14:paraId="0C61160D" w14:textId="7B9C2DD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من الذين حملو</w:t>
      </w:r>
      <w:r w:rsidR="00AD5AB4" w:rsidRPr="002A4BB3">
        <w:rPr>
          <w:rFonts w:ascii="Traditional Arabic" w:hAnsi="Traditional Arabic" w:cs="Traditional Arabic" w:hint="cs"/>
          <w:color w:val="000000" w:themeColor="text1"/>
          <w:sz w:val="32"/>
          <w:szCs w:val="32"/>
          <w:rtl/>
        </w:rPr>
        <w:t>ا</w:t>
      </w:r>
      <w:r w:rsidRPr="002A4BB3">
        <w:rPr>
          <w:rFonts w:ascii="Traditional Arabic" w:hAnsi="Traditional Arabic" w:cs="Traditional Arabic"/>
          <w:color w:val="000000" w:themeColor="text1"/>
          <w:sz w:val="32"/>
          <w:szCs w:val="32"/>
          <w:rtl/>
        </w:rPr>
        <w:t xml:space="preserve"> لواء الثور</w:t>
      </w:r>
      <w:r w:rsidR="00AD5AB4" w:rsidRPr="002A4BB3">
        <w:rPr>
          <w:rFonts w:ascii="Traditional Arabic" w:hAnsi="Traditional Arabic" w:cs="Traditional Arabic" w:hint="cs"/>
          <w:color w:val="000000" w:themeColor="text1"/>
          <w:sz w:val="32"/>
          <w:szCs w:val="32"/>
          <w:rtl/>
        </w:rPr>
        <w:t>ة</w:t>
      </w:r>
      <w:r w:rsidRPr="002A4BB3">
        <w:rPr>
          <w:rFonts w:ascii="Traditional Arabic" w:hAnsi="Traditional Arabic" w:cs="Traditional Arabic"/>
          <w:color w:val="000000" w:themeColor="text1"/>
          <w:sz w:val="32"/>
          <w:szCs w:val="32"/>
          <w:rtl/>
        </w:rPr>
        <w:t xml:space="preserve"> على المجتمع؟</w:t>
      </w:r>
    </w:p>
    <w:p w14:paraId="0397B330" w14:textId="3C3B40C9"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من أخدتهم الحمية الدينية والعزة عليه طائفة من الشعراء عبثو</w:t>
      </w:r>
      <w:r w:rsidR="00AD5AB4" w:rsidRPr="002A4BB3">
        <w:rPr>
          <w:rFonts w:ascii="Traditional Arabic" w:hAnsi="Traditional Arabic" w:cs="Traditional Arabic" w:hint="cs"/>
          <w:color w:val="000000" w:themeColor="text1"/>
          <w:sz w:val="32"/>
          <w:szCs w:val="32"/>
          <w:rtl/>
        </w:rPr>
        <w:t>ا</w:t>
      </w:r>
      <w:r w:rsidRPr="002A4BB3">
        <w:rPr>
          <w:rFonts w:ascii="Traditional Arabic" w:hAnsi="Traditional Arabic" w:cs="Traditional Arabic"/>
          <w:color w:val="000000" w:themeColor="text1"/>
          <w:sz w:val="32"/>
          <w:szCs w:val="32"/>
          <w:rtl/>
        </w:rPr>
        <w:t xml:space="preserve"> </w:t>
      </w:r>
      <w:r w:rsidR="00AD5AB4" w:rsidRPr="002A4BB3">
        <w:rPr>
          <w:rFonts w:ascii="Traditional Arabic" w:hAnsi="Traditional Arabic" w:cs="Traditional Arabic" w:hint="cs"/>
          <w:color w:val="000000" w:themeColor="text1"/>
          <w:sz w:val="32"/>
          <w:szCs w:val="32"/>
          <w:rtl/>
        </w:rPr>
        <w:t>بآدابه</w:t>
      </w:r>
      <w:r w:rsidRPr="002A4BB3">
        <w:rPr>
          <w:rFonts w:ascii="Traditional Arabic" w:hAnsi="Traditional Arabic" w:cs="Traditional Arabic"/>
          <w:color w:val="000000" w:themeColor="text1"/>
          <w:sz w:val="32"/>
          <w:szCs w:val="32"/>
          <w:rtl/>
        </w:rPr>
        <w:t xml:space="preserve"> وتقاليده </w:t>
      </w:r>
      <w:r w:rsidR="00AD5AB4" w:rsidRPr="002A4BB3">
        <w:rPr>
          <w:rFonts w:ascii="Traditional Arabic" w:hAnsi="Traditional Arabic" w:cs="Traditional Arabic" w:hint="cs"/>
          <w:color w:val="000000" w:themeColor="text1"/>
          <w:sz w:val="32"/>
          <w:szCs w:val="32"/>
          <w:rtl/>
        </w:rPr>
        <w:t>ونشروا</w:t>
      </w:r>
      <w:r w:rsidRPr="002A4BB3">
        <w:rPr>
          <w:rFonts w:ascii="Traditional Arabic" w:hAnsi="Traditional Arabic" w:cs="Traditional Arabic"/>
          <w:color w:val="000000" w:themeColor="text1"/>
          <w:sz w:val="32"/>
          <w:szCs w:val="32"/>
          <w:rtl/>
        </w:rPr>
        <w:t xml:space="preserve"> فيه ما يقلق المجتمع.</w:t>
      </w:r>
    </w:p>
    <w:p w14:paraId="6DC1F055"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س4: ما الأسباب التي أدت الى ظهور المصلحين؟</w:t>
      </w:r>
    </w:p>
    <w:p w14:paraId="442DDA0D"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ج4: انتشار الفساد الذي أحدثه المفسدون</w:t>
      </w:r>
    </w:p>
    <w:p w14:paraId="2E12F13A"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 هل اقتصر على عامة الناس فقط؟</w:t>
      </w:r>
    </w:p>
    <w:p w14:paraId="27BD0302" w14:textId="41C59C3B"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 5:</w:t>
      </w:r>
      <w:r w:rsidR="008C378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لم يقتصر على عامة الناس بل شمل الخلفاء ة الأمراء.</w:t>
      </w:r>
    </w:p>
    <w:p w14:paraId="19291B67"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أناقش معطيات النص:</w:t>
      </w:r>
    </w:p>
    <w:p w14:paraId="590CF052" w14:textId="62B7D72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w:t>
      </w:r>
      <w:r w:rsidR="008C378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مظاهر اللهو والمجون في العصر العباسي؟</w:t>
      </w:r>
    </w:p>
    <w:p w14:paraId="606C5294" w14:textId="55074B9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w:t>
      </w:r>
      <w:r w:rsidR="008C3784"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مظاهر اللهو والمجون هي تعدد مجالس الشراب واللهو خمر القيان، الغناء.</w:t>
      </w:r>
    </w:p>
    <w:p w14:paraId="36A8DAF9"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علل اسباب انتشاره؟</w:t>
      </w:r>
    </w:p>
    <w:p w14:paraId="06E548D2" w14:textId="54C9D8A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 4 انتشار اللهو والمجون نتيجة </w:t>
      </w:r>
      <w:r w:rsidR="008C3784" w:rsidRPr="002A4BB3">
        <w:rPr>
          <w:rFonts w:ascii="Traditional Arabic" w:hAnsi="Traditional Arabic" w:cs="Traditional Arabic" w:hint="cs"/>
          <w:color w:val="000000" w:themeColor="text1"/>
          <w:sz w:val="32"/>
          <w:szCs w:val="32"/>
          <w:rtl/>
        </w:rPr>
        <w:t>إطلاق</w:t>
      </w:r>
      <w:r w:rsidRPr="002A4BB3">
        <w:rPr>
          <w:rFonts w:ascii="Traditional Arabic" w:hAnsi="Traditional Arabic" w:cs="Traditional Arabic"/>
          <w:color w:val="000000" w:themeColor="text1"/>
          <w:sz w:val="32"/>
          <w:szCs w:val="32"/>
          <w:rtl/>
        </w:rPr>
        <w:t xml:space="preserve"> الحريات وامتزاج العرب بالعجم ونقص الوازع الديني.</w:t>
      </w:r>
    </w:p>
    <w:p w14:paraId="252742E8"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 ما الظروف التي أوجدت حركة الإصلاح؟</w:t>
      </w:r>
    </w:p>
    <w:p w14:paraId="6E3E94F9" w14:textId="05B8414E"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ج5: الظروف التي أوجدت حركة الاصلاح هي</w:t>
      </w:r>
      <w:r w:rsidR="008C3784" w:rsidRPr="002A4BB3">
        <w:rPr>
          <w:rFonts w:ascii="Traditional Arabic" w:hAnsi="Traditional Arabic" w:cs="Traditional Arabic" w:hint="cs"/>
          <w:color w:val="000000" w:themeColor="text1"/>
          <w:sz w:val="32"/>
          <w:szCs w:val="32"/>
          <w:rtl/>
        </w:rPr>
        <w:t xml:space="preserve"> الآداب</w:t>
      </w:r>
      <w:r w:rsidRPr="002A4BB3">
        <w:rPr>
          <w:rFonts w:ascii="Traditional Arabic" w:hAnsi="Traditional Arabic" w:cs="Traditional Arabic"/>
          <w:color w:val="000000" w:themeColor="text1"/>
          <w:sz w:val="32"/>
          <w:szCs w:val="32"/>
          <w:rtl/>
        </w:rPr>
        <w:t xml:space="preserve"> الاسلامية المتمثلة في القرآن والحديث وما ورد في الكتب السماوية.</w:t>
      </w:r>
    </w:p>
    <w:p w14:paraId="71E5F45D"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س6: ما هي الوسائل التي استعملها الوعاظ؟</w:t>
      </w:r>
    </w:p>
    <w:p w14:paraId="1DDC80CF" w14:textId="166D7CB8"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ج6: هي التذكير بالله واليوم </w:t>
      </w:r>
      <w:r w:rsidR="008C3784" w:rsidRPr="002A4BB3">
        <w:rPr>
          <w:rFonts w:ascii="Traditional Arabic" w:hAnsi="Traditional Arabic" w:cs="Traditional Arabic" w:hint="cs"/>
          <w:color w:val="000000" w:themeColor="text1"/>
          <w:sz w:val="32"/>
          <w:szCs w:val="32"/>
          <w:rtl/>
        </w:rPr>
        <w:t>الآخر</w:t>
      </w:r>
      <w:r w:rsidRPr="002A4BB3">
        <w:rPr>
          <w:rFonts w:ascii="Traditional Arabic" w:hAnsi="Traditional Arabic" w:cs="Traditional Arabic"/>
          <w:color w:val="000000" w:themeColor="text1"/>
          <w:sz w:val="32"/>
          <w:szCs w:val="32"/>
          <w:rtl/>
        </w:rPr>
        <w:t>، وما ينتظر صالح من النعيم والعاصي من العذاب.</w:t>
      </w:r>
    </w:p>
    <w:p w14:paraId="2F4643C4"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س7: أذكر بعض أسماء الوعاظ والمصلحين.</w:t>
      </w:r>
    </w:p>
    <w:p w14:paraId="35A28361"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ج7: الحسن البصري، مالك بن دينار، واصل بن عطاء، أبو حنيفة.</w:t>
      </w:r>
    </w:p>
    <w:p w14:paraId="3696FD86"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س8: بين أثر هذه الحركة في الشعر.</w:t>
      </w:r>
    </w:p>
    <w:p w14:paraId="5988DCFD"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ج8: دفعتهم طائفة الى اصلاح ما أفسد المفسدون.</w:t>
      </w:r>
    </w:p>
    <w:p w14:paraId="7292B18B"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أستخلص وأسجل</w:t>
      </w:r>
    </w:p>
    <w:p w14:paraId="00B22752"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س1: ما الموضوع الذي عالجه الكتاب؟  وما نمطه؟</w:t>
      </w:r>
    </w:p>
    <w:p w14:paraId="56C5EEF5" w14:textId="01457608" w:rsidR="00890B2A" w:rsidRPr="002654BE"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الصراع الفكري بين ا</w:t>
      </w:r>
      <w:r w:rsidR="008C3784" w:rsidRPr="002A4BB3">
        <w:rPr>
          <w:rFonts w:ascii="Traditional Arabic" w:hAnsi="Traditional Arabic" w:cs="Traditional Arabic" w:hint="cs"/>
          <w:color w:val="000000" w:themeColor="text1"/>
          <w:sz w:val="32"/>
          <w:szCs w:val="32"/>
          <w:rtl/>
        </w:rPr>
        <w:t>ل</w:t>
      </w:r>
      <w:r w:rsidRPr="002A4BB3">
        <w:rPr>
          <w:rFonts w:ascii="Traditional Arabic" w:hAnsi="Traditional Arabic" w:cs="Traditional Arabic"/>
          <w:color w:val="000000" w:themeColor="text1"/>
          <w:sz w:val="32"/>
          <w:szCs w:val="32"/>
          <w:rtl/>
        </w:rPr>
        <w:t xml:space="preserve">شعراء المولعين بمتاع الحياة الدنيا ومساهمين الى اصلاح </w:t>
      </w:r>
      <w:r w:rsidR="002654BE" w:rsidRPr="002A4BB3">
        <w:rPr>
          <w:rFonts w:ascii="Traditional Arabic" w:hAnsi="Traditional Arabic" w:cs="Traditional Arabic" w:hint="cs"/>
          <w:color w:val="000000" w:themeColor="text1"/>
          <w:sz w:val="32"/>
          <w:szCs w:val="32"/>
          <w:rtl/>
        </w:rPr>
        <w:t>ونعيم</w:t>
      </w:r>
      <w:r w:rsidRPr="002A4BB3">
        <w:rPr>
          <w:rFonts w:ascii="Traditional Arabic" w:hAnsi="Traditional Arabic" w:cs="Traditional Arabic"/>
          <w:color w:val="000000" w:themeColor="text1"/>
          <w:sz w:val="32"/>
          <w:szCs w:val="32"/>
          <w:rtl/>
        </w:rPr>
        <w:t xml:space="preserve"> الأخرة</w:t>
      </w:r>
      <w:r w:rsidR="002654BE">
        <w:rPr>
          <w:rFonts w:ascii="Traditional Arabic" w:hAnsi="Traditional Arabic" w:cs="Traditional Arabic" w:hint="cs"/>
          <w:color w:val="000000" w:themeColor="text1"/>
          <w:sz w:val="32"/>
          <w:szCs w:val="32"/>
          <w:rtl/>
        </w:rPr>
        <w:t>، ونمط النص اخباري.</w:t>
      </w:r>
    </w:p>
    <w:p w14:paraId="026D1A8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حدد مظاهر البنية من خلال النص؟</w:t>
      </w:r>
    </w:p>
    <w:p w14:paraId="2EA05C21"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مملوءة بالفوضى والصراعات الفكرية.</w:t>
      </w:r>
    </w:p>
    <w:p w14:paraId="58FB2DB7"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هل كان أثر ثقافات الأمم المستعمرية إيجابيا أم سلبيا؟</w:t>
      </w:r>
    </w:p>
    <w:p w14:paraId="37159A26" w14:textId="0B1346E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ج4: كان الأثر ايجابيا والسيب تلاقت مجموعة صالحة من </w:t>
      </w:r>
      <w:r w:rsidR="00CC7657" w:rsidRPr="002A4BB3">
        <w:rPr>
          <w:rFonts w:ascii="Traditional Arabic" w:hAnsi="Traditional Arabic" w:cs="Traditional Arabic" w:hint="cs"/>
          <w:color w:val="000000" w:themeColor="text1"/>
          <w:sz w:val="32"/>
          <w:szCs w:val="32"/>
          <w:rtl/>
        </w:rPr>
        <w:t>الآداب</w:t>
      </w:r>
      <w:r w:rsidRPr="002A4BB3">
        <w:rPr>
          <w:rFonts w:ascii="Traditional Arabic" w:hAnsi="Traditional Arabic" w:cs="Traditional Arabic"/>
          <w:color w:val="000000" w:themeColor="text1"/>
          <w:sz w:val="32"/>
          <w:szCs w:val="32"/>
          <w:rtl/>
        </w:rPr>
        <w:t xml:space="preserve"> والعادات والأفكار أثارت للناس سلبهم من القلق والفوضى الخلقية والاجتماعية.</w:t>
      </w:r>
    </w:p>
    <w:p w14:paraId="52C78762"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النموذج الثالث:</w:t>
      </w:r>
    </w:p>
    <w:p w14:paraId="4BA1A3CD"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 xml:space="preserve">النشاط: </w:t>
      </w:r>
      <w:r w:rsidRPr="002A4BB3">
        <w:rPr>
          <w:rFonts w:ascii="Traditional Arabic" w:hAnsi="Traditional Arabic" w:cs="Traditional Arabic"/>
          <w:color w:val="000000" w:themeColor="text1"/>
          <w:sz w:val="32"/>
          <w:szCs w:val="32"/>
          <w:rtl/>
        </w:rPr>
        <w:t>النص الأدبي</w:t>
      </w:r>
    </w:p>
    <w:p w14:paraId="1315CA37" w14:textId="0DD0F540"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الموضوع</w:t>
      </w:r>
      <w:r w:rsidR="00CC7657" w:rsidRPr="002A4BB3">
        <w:rPr>
          <w:rFonts w:ascii="Traditional Arabic" w:hAnsi="Traditional Arabic" w:cs="Traditional Arabic" w:hint="cs"/>
          <w:b/>
          <w:bCs/>
          <w:color w:val="000000" w:themeColor="text1"/>
          <w:sz w:val="32"/>
          <w:szCs w:val="32"/>
          <w:rtl/>
        </w:rPr>
        <w:t>:</w:t>
      </w:r>
      <w:r w:rsidRPr="002A4BB3">
        <w:rPr>
          <w:rFonts w:ascii="Traditional Arabic" w:hAnsi="Traditional Arabic" w:cs="Traditional Arabic"/>
          <w:b/>
          <w:bCs/>
          <w:color w:val="000000" w:themeColor="text1"/>
          <w:sz w:val="32"/>
          <w:szCs w:val="32"/>
          <w:rtl/>
        </w:rPr>
        <w:t xml:space="preserve"> </w:t>
      </w:r>
      <w:r w:rsidRPr="002A4BB3">
        <w:rPr>
          <w:rFonts w:ascii="Traditional Arabic" w:hAnsi="Traditional Arabic" w:cs="Traditional Arabic"/>
          <w:color w:val="000000" w:themeColor="text1"/>
          <w:sz w:val="32"/>
          <w:szCs w:val="32"/>
          <w:rtl/>
        </w:rPr>
        <w:t>وصف الطبيعة الجميلة لابن خفاجة</w:t>
      </w:r>
    </w:p>
    <w:p w14:paraId="45FB522F" w14:textId="286AAABC"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السند التربوي</w:t>
      </w:r>
      <w:r w:rsidR="002A4BB3">
        <w:rPr>
          <w:rFonts w:ascii="Traditional Arabic" w:hAnsi="Traditional Arabic" w:cs="Traditional Arabic" w:hint="cs"/>
          <w:color w:val="C00000"/>
          <w:sz w:val="32"/>
          <w:szCs w:val="32"/>
          <w:rtl/>
        </w:rPr>
        <w:t>:</w:t>
      </w:r>
      <w:r w:rsidRPr="002A4BB3">
        <w:rPr>
          <w:rFonts w:ascii="Traditional Arabic" w:hAnsi="Traditional Arabic" w:cs="Traditional Arabic"/>
          <w:b/>
          <w:bCs/>
          <w:color w:val="000000" w:themeColor="text1"/>
          <w:sz w:val="32"/>
          <w:szCs w:val="32"/>
          <w:rtl/>
        </w:rPr>
        <w:t xml:space="preserve"> </w:t>
      </w:r>
      <w:r w:rsidRPr="002A4BB3">
        <w:rPr>
          <w:rFonts w:ascii="Traditional Arabic" w:hAnsi="Traditional Arabic" w:cs="Traditional Arabic"/>
          <w:color w:val="000000" w:themeColor="text1"/>
          <w:sz w:val="32"/>
          <w:szCs w:val="32"/>
          <w:rtl/>
        </w:rPr>
        <w:t>ص 170</w:t>
      </w:r>
    </w:p>
    <w:p w14:paraId="558CA360"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أتعرف على صاحب النص:</w:t>
      </w:r>
    </w:p>
    <w:p w14:paraId="0F646C99" w14:textId="7ED3132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هو ابراهيم بن أبي الفتح بن عيد الله بن خفاجة ولد سنة 450ه 1058 م ببلدة شقر الاندلس وفي</w:t>
      </w:r>
      <w:r w:rsid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هذه البيئة الطبيعية الجميلة عاش حياة مترفه ينعم فيها بالمكانة الكرامة </w:t>
      </w:r>
      <w:proofErr w:type="gramStart"/>
      <w:r w:rsidRPr="002A4BB3">
        <w:rPr>
          <w:rFonts w:ascii="Traditional Arabic" w:hAnsi="Traditional Arabic" w:cs="Traditional Arabic"/>
          <w:color w:val="000000" w:themeColor="text1"/>
          <w:sz w:val="32"/>
          <w:szCs w:val="32"/>
          <w:rtl/>
        </w:rPr>
        <w:t>و التقدير</w:t>
      </w:r>
      <w:proofErr w:type="gramEnd"/>
      <w:r w:rsidRPr="002A4BB3">
        <w:rPr>
          <w:rFonts w:ascii="Traditional Arabic" w:hAnsi="Traditional Arabic" w:cs="Traditional Arabic"/>
          <w:color w:val="000000" w:themeColor="text1"/>
          <w:sz w:val="32"/>
          <w:szCs w:val="32"/>
          <w:rtl/>
        </w:rPr>
        <w:t xml:space="preserve"> </w:t>
      </w:r>
      <w:r w:rsidRPr="002654BE">
        <w:rPr>
          <w:rFonts w:ascii="Traditional Arabic" w:hAnsi="Traditional Arabic" w:cs="Traditional Arabic"/>
          <w:color w:val="000000" w:themeColor="text1"/>
          <w:sz w:val="32"/>
          <w:szCs w:val="32"/>
          <w:rtl/>
        </w:rPr>
        <w:t xml:space="preserve">من </w:t>
      </w:r>
      <w:r w:rsidR="002654BE" w:rsidRPr="002654BE">
        <w:rPr>
          <w:rFonts w:ascii="Traditional Arabic" w:hAnsi="Traditional Arabic" w:cs="Traditional Arabic" w:hint="cs"/>
          <w:color w:val="000000" w:themeColor="text1"/>
          <w:sz w:val="32"/>
          <w:szCs w:val="32"/>
          <w:rtl/>
        </w:rPr>
        <w:t>م</w:t>
      </w:r>
      <w:r w:rsidRPr="002654BE">
        <w:rPr>
          <w:rFonts w:ascii="Traditional Arabic" w:hAnsi="Traditional Arabic" w:cs="Traditional Arabic"/>
          <w:color w:val="000000" w:themeColor="text1"/>
          <w:sz w:val="32"/>
          <w:szCs w:val="32"/>
          <w:rtl/>
        </w:rPr>
        <w:t>عاصريه</w:t>
      </w:r>
      <w:r w:rsidRPr="002A4BB3">
        <w:rPr>
          <w:rFonts w:ascii="Traditional Arabic" w:hAnsi="Traditional Arabic" w:cs="Traditional Arabic"/>
          <w:color w:val="000000" w:themeColor="text1"/>
          <w:sz w:val="32"/>
          <w:szCs w:val="32"/>
          <w:rtl/>
        </w:rPr>
        <w:t xml:space="preserve"> أيام الطائف ودولة المرابطين بالأندلس و اتصل بالأمراء والعلماء و مدحهم و حصل على جوائزهم وكان يلقب بشعار الطبيعة المرح لاقتنائه بالطبيعة ونظرته المتفائلة للحياة، توفي سنة 533ه /1138 م و ترك ديوانا يضم أغراض الشعر المختلفة.</w:t>
      </w:r>
    </w:p>
    <w:p w14:paraId="118936F3" w14:textId="4BC6EA2B"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إثراء رصيدي اللغوي:</w:t>
      </w:r>
    </w:p>
    <w:p w14:paraId="580DB2E9"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الأرعن: الجبل الذي يزوره واضح، طماح: الذؤابة عالي القمة، باذج: تسامح وقور: رزين ثابت، يلوث يلف ويغضب، اواه الناسك العابد، قال-قيلا-قيلولة أي نام وقت الهاجرة، نكب ج نكباء وهي الرياح الشديدة، الطية: الحاجة والقصد.</w:t>
      </w:r>
    </w:p>
    <w:p w14:paraId="20957C0C"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إكتشاف معطيات النص:</w:t>
      </w:r>
    </w:p>
    <w:p w14:paraId="21C4A550"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 صفات الجبل اكشف عنها.</w:t>
      </w:r>
    </w:p>
    <w:p w14:paraId="1006B672" w14:textId="79E46A0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طويل القمم، بارز الارتفاع، ينافس في طول جهات السماء</w:t>
      </w:r>
      <w:r w:rsidR="00CC7657"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ونواحيها، يسد مهب الريح.</w:t>
      </w:r>
    </w:p>
    <w:p w14:paraId="6C91F8B8"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لماذا سيطرق للريح من كل ناحية؟</w:t>
      </w:r>
    </w:p>
    <w:p w14:paraId="36FFABB9" w14:textId="729C3C02"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لعلوه وبروزه وعرضه.</w:t>
      </w:r>
    </w:p>
    <w:p w14:paraId="4F5FC4A9" w14:textId="00DF98A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w:t>
      </w:r>
      <w:r w:rsidR="00CC7657" w:rsidRPr="002A4BB3">
        <w:rPr>
          <w:rFonts w:ascii="Traditional Arabic" w:hAnsi="Traditional Arabic" w:cs="Traditional Arabic" w:hint="cs"/>
          <w:color w:val="000000" w:themeColor="text1"/>
          <w:sz w:val="32"/>
          <w:szCs w:val="32"/>
          <w:rtl/>
        </w:rPr>
        <w:t>3</w:t>
      </w:r>
      <w:r w:rsidRPr="002A4BB3">
        <w:rPr>
          <w:rFonts w:ascii="Traditional Arabic" w:hAnsi="Traditional Arabic" w:cs="Traditional Arabic"/>
          <w:color w:val="000000" w:themeColor="text1"/>
          <w:sz w:val="32"/>
          <w:szCs w:val="32"/>
          <w:rtl/>
        </w:rPr>
        <w:t>: كيف تخيل الشاعر الجبل في البيت الثالث؟</w:t>
      </w:r>
    </w:p>
    <w:p w14:paraId="280859D2" w14:textId="51FB380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w:t>
      </w:r>
      <w:r w:rsidR="00CC7657" w:rsidRPr="002A4BB3">
        <w:rPr>
          <w:rFonts w:ascii="Traditional Arabic" w:hAnsi="Traditional Arabic" w:cs="Traditional Arabic" w:hint="cs"/>
          <w:color w:val="000000" w:themeColor="text1"/>
          <w:sz w:val="32"/>
          <w:szCs w:val="32"/>
          <w:rtl/>
        </w:rPr>
        <w:t>3:</w:t>
      </w:r>
      <w:r w:rsidRPr="002A4BB3">
        <w:rPr>
          <w:rFonts w:ascii="Traditional Arabic" w:hAnsi="Traditional Arabic" w:cs="Traditional Arabic"/>
          <w:color w:val="000000" w:themeColor="text1"/>
          <w:sz w:val="32"/>
          <w:szCs w:val="32"/>
          <w:rtl/>
        </w:rPr>
        <w:t xml:space="preserve"> رجل رزين يفكر في العواقب طيلة الوقت.</w:t>
      </w:r>
    </w:p>
    <w:p w14:paraId="636A87A8" w14:textId="5BE76662"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w:t>
      </w:r>
      <w:r w:rsidR="00CC7657" w:rsidRPr="002A4BB3">
        <w:rPr>
          <w:rFonts w:ascii="Traditional Arabic" w:hAnsi="Traditional Arabic" w:cs="Traditional Arabic" w:hint="cs"/>
          <w:color w:val="000000" w:themeColor="text1"/>
          <w:sz w:val="32"/>
          <w:szCs w:val="32"/>
          <w:rtl/>
        </w:rPr>
        <w:t>4</w:t>
      </w:r>
      <w:r w:rsidRPr="002A4BB3">
        <w:rPr>
          <w:rFonts w:ascii="Traditional Arabic" w:hAnsi="Traditional Arabic" w:cs="Traditional Arabic"/>
          <w:color w:val="000000" w:themeColor="text1"/>
          <w:sz w:val="32"/>
          <w:szCs w:val="32"/>
          <w:rtl/>
        </w:rPr>
        <w:t>: ضاق الجبل بحياته وسئم حاله ما الأبيات الدالة ع</w:t>
      </w:r>
      <w:r w:rsidR="002654BE">
        <w:rPr>
          <w:rFonts w:ascii="Traditional Arabic" w:hAnsi="Traditional Arabic" w:cs="Traditional Arabic" w:hint="cs"/>
          <w:color w:val="000000" w:themeColor="text1"/>
          <w:sz w:val="32"/>
          <w:szCs w:val="32"/>
          <w:rtl/>
        </w:rPr>
        <w:t>ل</w:t>
      </w:r>
      <w:r w:rsidRPr="002A4BB3">
        <w:rPr>
          <w:rFonts w:ascii="Traditional Arabic" w:hAnsi="Traditional Arabic" w:cs="Traditional Arabic"/>
          <w:color w:val="000000" w:themeColor="text1"/>
          <w:sz w:val="32"/>
          <w:szCs w:val="32"/>
          <w:rtl/>
        </w:rPr>
        <w:t>ى ذلك؟</w:t>
      </w:r>
    </w:p>
    <w:p w14:paraId="08E324FB" w14:textId="2E001FC9"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w:t>
      </w:r>
      <w:r w:rsidR="00CC7657" w:rsidRPr="002A4BB3">
        <w:rPr>
          <w:rFonts w:ascii="Traditional Arabic" w:hAnsi="Traditional Arabic" w:cs="Traditional Arabic" w:hint="cs"/>
          <w:color w:val="000000" w:themeColor="text1"/>
          <w:sz w:val="32"/>
          <w:szCs w:val="32"/>
          <w:rtl/>
        </w:rPr>
        <w:t>4:</w:t>
      </w:r>
      <w:r w:rsidRPr="002A4BB3">
        <w:rPr>
          <w:rFonts w:ascii="Traditional Arabic" w:hAnsi="Traditional Arabic" w:cs="Traditional Arabic"/>
          <w:color w:val="000000" w:themeColor="text1"/>
          <w:sz w:val="32"/>
          <w:szCs w:val="32"/>
          <w:rtl/>
        </w:rPr>
        <w:t xml:space="preserve"> الأبيات الدالة هي من 6 الى 12 حيث ثار في نفسه رزح الملل ومفارقة الأصحاب</w:t>
      </w:r>
    </w:p>
    <w:p w14:paraId="0D0E68B5" w14:textId="00D13645" w:rsidR="00890B2A" w:rsidRPr="00834BDA"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w:t>
      </w:r>
      <w:r w:rsidR="00CC7657" w:rsidRPr="002A4BB3">
        <w:rPr>
          <w:rFonts w:ascii="Traditional Arabic" w:hAnsi="Traditional Arabic" w:cs="Traditional Arabic" w:hint="cs"/>
          <w:color w:val="000000" w:themeColor="text1"/>
          <w:sz w:val="32"/>
          <w:szCs w:val="32"/>
          <w:rtl/>
        </w:rPr>
        <w:t>5</w:t>
      </w:r>
      <w:r w:rsidRPr="002A4BB3">
        <w:rPr>
          <w:rFonts w:ascii="Traditional Arabic" w:hAnsi="Traditional Arabic" w:cs="Traditional Arabic"/>
          <w:color w:val="000000" w:themeColor="text1"/>
          <w:sz w:val="32"/>
          <w:szCs w:val="32"/>
          <w:rtl/>
        </w:rPr>
        <w:t xml:space="preserve">: بما </w:t>
      </w:r>
      <w:r w:rsidRPr="00834BDA">
        <w:rPr>
          <w:rFonts w:ascii="Traditional Arabic" w:hAnsi="Traditional Arabic" w:cs="Traditional Arabic"/>
          <w:color w:val="000000" w:themeColor="text1"/>
          <w:sz w:val="32"/>
          <w:szCs w:val="32"/>
          <w:rtl/>
        </w:rPr>
        <w:t>حدث الج</w:t>
      </w:r>
      <w:r w:rsidR="00CC7657" w:rsidRPr="00834BDA">
        <w:rPr>
          <w:rFonts w:ascii="Traditional Arabic" w:hAnsi="Traditional Arabic" w:cs="Traditional Arabic" w:hint="cs"/>
          <w:color w:val="000000" w:themeColor="text1"/>
          <w:sz w:val="32"/>
          <w:szCs w:val="32"/>
          <w:rtl/>
        </w:rPr>
        <w:t>ب</w:t>
      </w:r>
      <w:r w:rsidRPr="00834BDA">
        <w:rPr>
          <w:rFonts w:ascii="Traditional Arabic" w:hAnsi="Traditional Arabic" w:cs="Traditional Arabic"/>
          <w:color w:val="000000" w:themeColor="text1"/>
          <w:sz w:val="32"/>
          <w:szCs w:val="32"/>
          <w:rtl/>
        </w:rPr>
        <w:t>ل</w:t>
      </w:r>
      <w:r w:rsidR="00CC7657" w:rsidRPr="00834BDA">
        <w:rPr>
          <w:rFonts w:ascii="Traditional Arabic" w:hAnsi="Traditional Arabic" w:cs="Traditional Arabic" w:hint="cs"/>
          <w:color w:val="000000" w:themeColor="text1"/>
          <w:sz w:val="32"/>
          <w:szCs w:val="32"/>
          <w:rtl/>
        </w:rPr>
        <w:t xml:space="preserve"> </w:t>
      </w:r>
      <w:r w:rsidRPr="00834BDA">
        <w:rPr>
          <w:rFonts w:ascii="Traditional Arabic" w:hAnsi="Traditional Arabic" w:cs="Traditional Arabic"/>
          <w:color w:val="000000" w:themeColor="text1"/>
          <w:sz w:val="32"/>
          <w:szCs w:val="32"/>
          <w:rtl/>
        </w:rPr>
        <w:t>الشاعر؟</w:t>
      </w:r>
    </w:p>
    <w:p w14:paraId="7CD3B214" w14:textId="00F7A9C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834BDA">
        <w:rPr>
          <w:rFonts w:ascii="Traditional Arabic" w:hAnsi="Traditional Arabic" w:cs="Traditional Arabic"/>
          <w:color w:val="000000" w:themeColor="text1"/>
          <w:sz w:val="32"/>
          <w:szCs w:val="32"/>
          <w:rtl/>
        </w:rPr>
        <w:t>ج</w:t>
      </w:r>
      <w:r w:rsidR="00CC7657" w:rsidRPr="00834BDA">
        <w:rPr>
          <w:rFonts w:ascii="Traditional Arabic" w:hAnsi="Traditional Arabic" w:cs="Traditional Arabic" w:hint="cs"/>
          <w:color w:val="000000" w:themeColor="text1"/>
          <w:sz w:val="32"/>
          <w:szCs w:val="32"/>
          <w:rtl/>
        </w:rPr>
        <w:t>5:</w:t>
      </w:r>
      <w:r w:rsidRPr="00834BDA">
        <w:rPr>
          <w:rFonts w:ascii="Traditional Arabic" w:hAnsi="Traditional Arabic" w:cs="Traditional Arabic"/>
          <w:color w:val="000000" w:themeColor="text1"/>
          <w:sz w:val="32"/>
          <w:szCs w:val="32"/>
          <w:rtl/>
        </w:rPr>
        <w:t xml:space="preserve"> أنه كان </w:t>
      </w:r>
      <w:r w:rsidR="00834BDA" w:rsidRPr="00834BDA">
        <w:rPr>
          <w:rFonts w:ascii="Traditional Arabic" w:hAnsi="Traditional Arabic" w:cs="Traditional Arabic" w:hint="cs"/>
          <w:color w:val="000000" w:themeColor="text1"/>
          <w:sz w:val="32"/>
          <w:szCs w:val="32"/>
          <w:rtl/>
        </w:rPr>
        <w:t>ي</w:t>
      </w:r>
      <w:r w:rsidRPr="00834BDA">
        <w:rPr>
          <w:rFonts w:ascii="Traditional Arabic" w:hAnsi="Traditional Arabic" w:cs="Traditional Arabic"/>
          <w:color w:val="000000" w:themeColor="text1"/>
          <w:sz w:val="32"/>
          <w:szCs w:val="32"/>
          <w:rtl/>
        </w:rPr>
        <w:t>قابل</w:t>
      </w:r>
      <w:r w:rsidR="00834BDA" w:rsidRPr="00834BDA">
        <w:rPr>
          <w:rFonts w:ascii="Traditional Arabic" w:hAnsi="Traditional Arabic" w:cs="Traditional Arabic" w:hint="cs"/>
          <w:color w:val="000000" w:themeColor="text1"/>
          <w:sz w:val="32"/>
          <w:szCs w:val="32"/>
          <w:rtl/>
        </w:rPr>
        <w:t>ه</w:t>
      </w:r>
      <w:r w:rsidRPr="00834BDA">
        <w:rPr>
          <w:rFonts w:ascii="Traditional Arabic" w:hAnsi="Traditional Arabic" w:cs="Traditional Arabic"/>
          <w:color w:val="000000" w:themeColor="text1"/>
          <w:sz w:val="32"/>
          <w:szCs w:val="32"/>
          <w:rtl/>
        </w:rPr>
        <w:t xml:space="preserve"> </w:t>
      </w:r>
      <w:r w:rsidR="00834BDA" w:rsidRPr="00834BDA">
        <w:rPr>
          <w:rFonts w:ascii="Traditional Arabic" w:hAnsi="Traditional Arabic" w:cs="Traditional Arabic" w:hint="cs"/>
          <w:color w:val="000000" w:themeColor="text1"/>
          <w:sz w:val="32"/>
          <w:szCs w:val="32"/>
          <w:rtl/>
        </w:rPr>
        <w:t>ويستظل</w:t>
      </w:r>
      <w:r w:rsidR="00CC7657"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بظله ونام في الهاجرة وكم واجهت من الرياح</w:t>
      </w:r>
      <w:r w:rsidR="00CC7657"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وأمواج كلهم زالو</w:t>
      </w:r>
      <w:r w:rsidR="00CC7657" w:rsidRPr="002A4BB3">
        <w:rPr>
          <w:rFonts w:ascii="Traditional Arabic" w:hAnsi="Traditional Arabic" w:cs="Traditional Arabic" w:hint="cs"/>
          <w:color w:val="000000" w:themeColor="text1"/>
          <w:sz w:val="32"/>
          <w:szCs w:val="32"/>
          <w:rtl/>
        </w:rPr>
        <w:t>ا</w:t>
      </w:r>
      <w:r w:rsidRPr="002A4BB3">
        <w:rPr>
          <w:rFonts w:ascii="Traditional Arabic" w:hAnsi="Traditional Arabic" w:cs="Traditional Arabic"/>
          <w:color w:val="000000" w:themeColor="text1"/>
          <w:sz w:val="32"/>
          <w:szCs w:val="32"/>
          <w:rtl/>
        </w:rPr>
        <w:t xml:space="preserve"> </w:t>
      </w:r>
      <w:proofErr w:type="gramStart"/>
      <w:r w:rsidR="00834BDA" w:rsidRPr="002A4BB3">
        <w:rPr>
          <w:rFonts w:ascii="Traditional Arabic" w:hAnsi="Traditional Arabic" w:cs="Traditional Arabic" w:hint="cs"/>
          <w:color w:val="000000" w:themeColor="text1"/>
          <w:sz w:val="32"/>
          <w:szCs w:val="32"/>
          <w:rtl/>
        </w:rPr>
        <w:t>و</w:t>
      </w:r>
      <w:r w:rsidRPr="002A4BB3">
        <w:rPr>
          <w:rFonts w:ascii="Traditional Arabic" w:hAnsi="Traditional Arabic" w:cs="Traditional Arabic"/>
          <w:color w:val="000000" w:themeColor="text1"/>
          <w:sz w:val="32"/>
          <w:szCs w:val="32"/>
          <w:rtl/>
        </w:rPr>
        <w:t xml:space="preserve"> لم</w:t>
      </w:r>
      <w:proofErr w:type="gramEnd"/>
      <w:r w:rsidRPr="002A4BB3">
        <w:rPr>
          <w:rFonts w:ascii="Traditional Arabic" w:hAnsi="Traditional Arabic" w:cs="Traditional Arabic"/>
          <w:color w:val="000000" w:themeColor="text1"/>
          <w:sz w:val="32"/>
          <w:szCs w:val="32"/>
          <w:rtl/>
        </w:rPr>
        <w:t xml:space="preserve"> </w:t>
      </w:r>
      <w:r w:rsidR="00834BDA">
        <w:rPr>
          <w:rFonts w:ascii="Traditional Arabic" w:hAnsi="Traditional Arabic" w:cs="Traditional Arabic" w:hint="cs"/>
          <w:color w:val="000000" w:themeColor="text1"/>
          <w:sz w:val="32"/>
          <w:szCs w:val="32"/>
          <w:rtl/>
        </w:rPr>
        <w:t>ت</w:t>
      </w:r>
      <w:r w:rsidRPr="002A4BB3">
        <w:rPr>
          <w:rFonts w:ascii="Traditional Arabic" w:hAnsi="Traditional Arabic" w:cs="Traditional Arabic"/>
          <w:color w:val="000000" w:themeColor="text1"/>
          <w:sz w:val="32"/>
          <w:szCs w:val="32"/>
          <w:rtl/>
        </w:rPr>
        <w:t>ذهب د</w:t>
      </w:r>
      <w:r w:rsidR="00834BDA">
        <w:rPr>
          <w:rFonts w:ascii="Traditional Arabic" w:hAnsi="Traditional Arabic" w:cs="Traditional Arabic" w:hint="cs"/>
          <w:color w:val="000000" w:themeColor="text1"/>
          <w:sz w:val="32"/>
          <w:szCs w:val="32"/>
          <w:rtl/>
        </w:rPr>
        <w:t>م</w:t>
      </w:r>
      <w:r w:rsidRPr="002A4BB3">
        <w:rPr>
          <w:rFonts w:ascii="Traditional Arabic" w:hAnsi="Traditional Arabic" w:cs="Traditional Arabic"/>
          <w:color w:val="000000" w:themeColor="text1"/>
          <w:sz w:val="32"/>
          <w:szCs w:val="32"/>
          <w:rtl/>
        </w:rPr>
        <w:t>وعه ولكن أ</w:t>
      </w:r>
      <w:r w:rsidR="00834BDA">
        <w:rPr>
          <w:rFonts w:ascii="Traditional Arabic" w:hAnsi="Traditional Arabic" w:cs="Traditional Arabic" w:hint="cs"/>
          <w:color w:val="000000" w:themeColor="text1"/>
          <w:sz w:val="32"/>
          <w:szCs w:val="32"/>
          <w:rtl/>
        </w:rPr>
        <w:t>ف</w:t>
      </w:r>
      <w:r w:rsidRPr="002A4BB3">
        <w:rPr>
          <w:rFonts w:ascii="Traditional Arabic" w:hAnsi="Traditional Arabic" w:cs="Traditional Arabic"/>
          <w:color w:val="000000" w:themeColor="text1"/>
          <w:sz w:val="32"/>
          <w:szCs w:val="32"/>
          <w:rtl/>
        </w:rPr>
        <w:t>ناها في البكاء على اصحابه.</w:t>
      </w:r>
    </w:p>
    <w:p w14:paraId="6063B0A9" w14:textId="10A034C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w:t>
      </w:r>
      <w:r w:rsidR="00CC7657" w:rsidRPr="002A4BB3">
        <w:rPr>
          <w:rFonts w:ascii="Traditional Arabic" w:hAnsi="Traditional Arabic" w:cs="Traditional Arabic" w:hint="cs"/>
          <w:color w:val="000000" w:themeColor="text1"/>
          <w:sz w:val="32"/>
          <w:szCs w:val="32"/>
          <w:rtl/>
        </w:rPr>
        <w:t>6</w:t>
      </w:r>
      <w:r w:rsidRPr="002A4BB3">
        <w:rPr>
          <w:rFonts w:ascii="Traditional Arabic" w:hAnsi="Traditional Arabic" w:cs="Traditional Arabic"/>
          <w:color w:val="000000" w:themeColor="text1"/>
          <w:sz w:val="32"/>
          <w:szCs w:val="32"/>
          <w:rtl/>
        </w:rPr>
        <w:t xml:space="preserve">: ان حديث الجبل يكشف عن عاطفة </w:t>
      </w:r>
      <w:r w:rsidR="00CC7657" w:rsidRPr="002A4BB3">
        <w:rPr>
          <w:rFonts w:ascii="Traditional Arabic" w:hAnsi="Traditional Arabic" w:cs="Traditional Arabic" w:hint="cs"/>
          <w:color w:val="000000" w:themeColor="text1"/>
          <w:sz w:val="32"/>
          <w:szCs w:val="32"/>
          <w:rtl/>
        </w:rPr>
        <w:t>واحساس</w:t>
      </w:r>
      <w:r w:rsidRPr="002A4BB3">
        <w:rPr>
          <w:rFonts w:ascii="Traditional Arabic" w:hAnsi="Traditional Arabic" w:cs="Traditional Arabic"/>
          <w:color w:val="000000" w:themeColor="text1"/>
          <w:sz w:val="32"/>
          <w:szCs w:val="32"/>
          <w:rtl/>
        </w:rPr>
        <w:t xml:space="preserve"> الشاعر علل.</w:t>
      </w:r>
    </w:p>
    <w:p w14:paraId="6B7D25EC" w14:textId="4C42C52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w:t>
      </w:r>
      <w:r w:rsidR="00CC7657" w:rsidRPr="002A4BB3">
        <w:rPr>
          <w:rFonts w:ascii="Traditional Arabic" w:hAnsi="Traditional Arabic" w:cs="Traditional Arabic" w:hint="cs"/>
          <w:color w:val="000000" w:themeColor="text1"/>
          <w:sz w:val="32"/>
          <w:szCs w:val="32"/>
          <w:rtl/>
        </w:rPr>
        <w:t>6:</w:t>
      </w:r>
      <w:r w:rsidRPr="002A4BB3">
        <w:rPr>
          <w:rFonts w:ascii="Traditional Arabic" w:hAnsi="Traditional Arabic" w:cs="Traditional Arabic"/>
          <w:color w:val="000000" w:themeColor="text1"/>
          <w:sz w:val="32"/>
          <w:szCs w:val="32"/>
          <w:rtl/>
        </w:rPr>
        <w:t xml:space="preserve"> يبدو الشاعر سائما الحياة </w:t>
      </w:r>
      <w:r w:rsidR="00CC7657" w:rsidRPr="002A4BB3">
        <w:rPr>
          <w:rFonts w:ascii="Traditional Arabic" w:hAnsi="Traditional Arabic" w:cs="Traditional Arabic" w:hint="cs"/>
          <w:color w:val="000000" w:themeColor="text1"/>
          <w:sz w:val="32"/>
          <w:szCs w:val="32"/>
          <w:rtl/>
        </w:rPr>
        <w:t>وبين</w:t>
      </w:r>
      <w:r w:rsidRPr="002A4BB3">
        <w:rPr>
          <w:rFonts w:ascii="Traditional Arabic" w:hAnsi="Traditional Arabic" w:cs="Traditional Arabic"/>
          <w:color w:val="000000" w:themeColor="text1"/>
          <w:sz w:val="32"/>
          <w:szCs w:val="32"/>
          <w:rtl/>
        </w:rPr>
        <w:t xml:space="preserve"> ذلك خلال استنطاقه الجبل ونتيج</w:t>
      </w:r>
      <w:r w:rsidR="00CC7657" w:rsidRPr="002A4BB3">
        <w:rPr>
          <w:rFonts w:ascii="Traditional Arabic" w:hAnsi="Traditional Arabic" w:cs="Traditional Arabic" w:hint="cs"/>
          <w:color w:val="000000" w:themeColor="text1"/>
          <w:sz w:val="32"/>
          <w:szCs w:val="32"/>
          <w:rtl/>
        </w:rPr>
        <w:t>ة</w:t>
      </w:r>
      <w:r w:rsidRPr="002A4BB3">
        <w:rPr>
          <w:rFonts w:ascii="Traditional Arabic" w:hAnsi="Traditional Arabic" w:cs="Traditional Arabic"/>
          <w:color w:val="000000" w:themeColor="text1"/>
          <w:sz w:val="32"/>
          <w:szCs w:val="32"/>
          <w:rtl/>
        </w:rPr>
        <w:t xml:space="preserve"> مفارقة الاصحاب وبقائه وحيدا</w:t>
      </w:r>
      <w:r w:rsidR="00CC7657" w:rsidRPr="002A4BB3">
        <w:rPr>
          <w:rFonts w:ascii="Traditional Arabic" w:hAnsi="Traditional Arabic" w:cs="Traditional Arabic" w:hint="cs"/>
          <w:color w:val="000000" w:themeColor="text1"/>
          <w:sz w:val="32"/>
          <w:szCs w:val="32"/>
          <w:rtl/>
        </w:rPr>
        <w:t>.</w:t>
      </w:r>
    </w:p>
    <w:p w14:paraId="3B24C978"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أناقش معطيات النص:</w:t>
      </w:r>
    </w:p>
    <w:p w14:paraId="0D51C874" w14:textId="71CB88C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س1: لقب ابن خفاجة بوصاف </w:t>
      </w:r>
      <w:r w:rsidR="002A4BB3" w:rsidRPr="002A4BB3">
        <w:rPr>
          <w:rFonts w:ascii="Traditional Arabic" w:hAnsi="Traditional Arabic" w:cs="Traditional Arabic" w:hint="cs"/>
          <w:color w:val="000000" w:themeColor="text1"/>
          <w:sz w:val="32"/>
          <w:szCs w:val="32"/>
          <w:rtl/>
        </w:rPr>
        <w:t>الطبيعة</w:t>
      </w:r>
      <w:r w:rsidRPr="002A4BB3">
        <w:rPr>
          <w:rFonts w:ascii="Traditional Arabic" w:hAnsi="Traditional Arabic" w:cs="Traditional Arabic"/>
          <w:color w:val="000000" w:themeColor="text1"/>
          <w:sz w:val="32"/>
          <w:szCs w:val="32"/>
          <w:rtl/>
        </w:rPr>
        <w:t xml:space="preserve"> المرح استدل على هذا اللقب من النص.</w:t>
      </w:r>
    </w:p>
    <w:p w14:paraId="1583C50A" w14:textId="749ED0E8"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 xml:space="preserve">ج1: شخص الجبل </w:t>
      </w:r>
      <w:r w:rsidR="00CC7657" w:rsidRPr="002A4BB3">
        <w:rPr>
          <w:rFonts w:ascii="Traditional Arabic" w:hAnsi="Traditional Arabic" w:cs="Traditional Arabic" w:hint="cs"/>
          <w:color w:val="000000" w:themeColor="text1"/>
          <w:sz w:val="32"/>
          <w:szCs w:val="32"/>
          <w:rtl/>
        </w:rPr>
        <w:t>كأنه</w:t>
      </w:r>
      <w:r w:rsidRPr="002A4BB3">
        <w:rPr>
          <w:rFonts w:ascii="Traditional Arabic" w:hAnsi="Traditional Arabic" w:cs="Traditional Arabic"/>
          <w:color w:val="000000" w:themeColor="text1"/>
          <w:sz w:val="32"/>
          <w:szCs w:val="32"/>
          <w:rtl/>
        </w:rPr>
        <w:t xml:space="preserve"> شخص كبير يتحدث عن أحزانه وهمومه والأبيات الدالة من 3الى 13</w:t>
      </w:r>
    </w:p>
    <w:p w14:paraId="7B2ABB44"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بين نوع الأسلوب في البيت 12 وغرضه البلاغي؟</w:t>
      </w:r>
    </w:p>
    <w:p w14:paraId="315F071B" w14:textId="6F4924E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ج2: فحتى متى </w:t>
      </w:r>
      <w:r w:rsidR="00CC7657" w:rsidRPr="002A4BB3">
        <w:rPr>
          <w:rFonts w:ascii="Traditional Arabic" w:hAnsi="Traditional Arabic" w:cs="Traditional Arabic" w:hint="cs"/>
          <w:color w:val="000000" w:themeColor="text1"/>
          <w:sz w:val="32"/>
          <w:szCs w:val="32"/>
          <w:rtl/>
        </w:rPr>
        <w:t>أبقي</w:t>
      </w:r>
      <w:r w:rsidRPr="002A4BB3">
        <w:rPr>
          <w:rFonts w:ascii="Traditional Arabic" w:hAnsi="Traditional Arabic" w:cs="Traditional Arabic"/>
          <w:color w:val="000000" w:themeColor="text1"/>
          <w:sz w:val="32"/>
          <w:szCs w:val="32"/>
          <w:rtl/>
        </w:rPr>
        <w:t xml:space="preserve"> ويصفن صاحب أسلوب انشائي</w:t>
      </w:r>
      <w:r w:rsidR="00834BDA">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جاء على صيغة الاستفهام غرضه ابداء الحسرة واليأس.</w:t>
      </w:r>
    </w:p>
    <w:p w14:paraId="25A063C3" w14:textId="13A0B94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w:t>
      </w:r>
      <w:r w:rsidR="00CC7657"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است</w:t>
      </w:r>
      <w:r w:rsidR="00CC7657" w:rsidRPr="002A4BB3">
        <w:rPr>
          <w:rFonts w:ascii="Traditional Arabic" w:hAnsi="Traditional Arabic" w:cs="Traditional Arabic" w:hint="cs"/>
          <w:color w:val="000000" w:themeColor="text1"/>
          <w:sz w:val="32"/>
          <w:szCs w:val="32"/>
          <w:rtl/>
        </w:rPr>
        <w:t>خ</w:t>
      </w:r>
      <w:r w:rsidRPr="002A4BB3">
        <w:rPr>
          <w:rFonts w:ascii="Traditional Arabic" w:hAnsi="Traditional Arabic" w:cs="Traditional Arabic"/>
          <w:color w:val="000000" w:themeColor="text1"/>
          <w:sz w:val="32"/>
          <w:szCs w:val="32"/>
          <w:rtl/>
        </w:rPr>
        <w:t>رج أسلوب القصر واشرحه؟</w:t>
      </w:r>
    </w:p>
    <w:p w14:paraId="151FF839" w14:textId="55943C0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ج3: </w:t>
      </w:r>
      <w:r w:rsidR="00CC7657"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إنما نزفت دموعي في فراق الصواحب "</w:t>
      </w:r>
    </w:p>
    <w:p w14:paraId="06826805"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طريقته إنما، المقصور: نزف الدموع، المقصور عليه: فراق الصواحب.</w:t>
      </w:r>
    </w:p>
    <w:p w14:paraId="53DD3BF7" w14:textId="32DF613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 بم توحي العبارة "فإنا" من قيم وذاهب؟</w:t>
      </w:r>
    </w:p>
    <w:p w14:paraId="69525CC0" w14:textId="7127B99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ج4: توحي بأن الشاعر مثل الذين أقامو</w:t>
      </w:r>
      <w:r w:rsidR="00CC7657" w:rsidRPr="002A4BB3">
        <w:rPr>
          <w:rFonts w:ascii="Traditional Arabic" w:hAnsi="Traditional Arabic" w:cs="Traditional Arabic" w:hint="cs"/>
          <w:color w:val="000000" w:themeColor="text1"/>
          <w:sz w:val="32"/>
          <w:szCs w:val="32"/>
          <w:rtl/>
        </w:rPr>
        <w:t>ا</w:t>
      </w:r>
      <w:r w:rsidRPr="002A4BB3">
        <w:rPr>
          <w:rFonts w:ascii="Traditional Arabic" w:hAnsi="Traditional Arabic" w:cs="Traditional Arabic"/>
          <w:color w:val="000000" w:themeColor="text1"/>
          <w:sz w:val="32"/>
          <w:szCs w:val="32"/>
          <w:rtl/>
        </w:rPr>
        <w:t xml:space="preserve"> الجبل ثم ذهبو</w:t>
      </w:r>
      <w:r w:rsidR="00CC7657" w:rsidRPr="002A4BB3">
        <w:rPr>
          <w:rFonts w:ascii="Traditional Arabic" w:hAnsi="Traditional Arabic" w:cs="Traditional Arabic" w:hint="cs"/>
          <w:color w:val="000000" w:themeColor="text1"/>
          <w:sz w:val="32"/>
          <w:szCs w:val="32"/>
          <w:rtl/>
        </w:rPr>
        <w:t>ا</w:t>
      </w:r>
      <w:r w:rsidRPr="002A4BB3">
        <w:rPr>
          <w:rFonts w:ascii="Traditional Arabic" w:hAnsi="Traditional Arabic" w:cs="Traditional Arabic"/>
          <w:color w:val="000000" w:themeColor="text1"/>
          <w:sz w:val="32"/>
          <w:szCs w:val="32"/>
          <w:rtl/>
        </w:rPr>
        <w:t xml:space="preserve"> و</w:t>
      </w:r>
      <w:r w:rsidR="002A4BB3">
        <w:rPr>
          <w:rFonts w:ascii="Traditional Arabic" w:hAnsi="Traditional Arabic" w:cs="Traditional Arabic" w:hint="cs"/>
          <w:color w:val="000000" w:themeColor="text1"/>
          <w:sz w:val="32"/>
          <w:szCs w:val="32"/>
          <w:rtl/>
        </w:rPr>
        <w:t>ك</w:t>
      </w:r>
      <w:r w:rsidRPr="002A4BB3">
        <w:rPr>
          <w:rFonts w:ascii="Traditional Arabic" w:hAnsi="Traditional Arabic" w:cs="Traditional Arabic"/>
          <w:color w:val="000000" w:themeColor="text1"/>
          <w:sz w:val="32"/>
          <w:szCs w:val="32"/>
          <w:rtl/>
        </w:rPr>
        <w:t xml:space="preserve">ان الشاعر </w:t>
      </w:r>
      <w:r w:rsidR="00CC7657" w:rsidRPr="002A4BB3">
        <w:rPr>
          <w:rFonts w:ascii="Traditional Arabic" w:hAnsi="Traditional Arabic" w:cs="Traditional Arabic" w:hint="cs"/>
          <w:color w:val="000000" w:themeColor="text1"/>
          <w:sz w:val="32"/>
          <w:szCs w:val="32"/>
          <w:rtl/>
        </w:rPr>
        <w:t>يلقوا ا</w:t>
      </w:r>
      <w:r w:rsidRPr="002A4BB3">
        <w:rPr>
          <w:rFonts w:ascii="Traditional Arabic" w:hAnsi="Traditional Arabic" w:cs="Traditional Arabic"/>
          <w:color w:val="000000" w:themeColor="text1"/>
          <w:sz w:val="32"/>
          <w:szCs w:val="32"/>
          <w:rtl/>
        </w:rPr>
        <w:t>لتحية ليواصل السير في طريق الحياة الى أن تأخذه المنية.</w:t>
      </w:r>
    </w:p>
    <w:p w14:paraId="17BD32C8"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 تعد هذه القصيدة من الأدب الوصفي وضح ذلك؟</w:t>
      </w:r>
    </w:p>
    <w:p w14:paraId="5051CDE4" w14:textId="6ECCF70B"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ج5:</w:t>
      </w:r>
      <w:r w:rsidR="00CC7657"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يظهر ذلك من خلال وص</w:t>
      </w:r>
      <w:r w:rsidR="00CC7657" w:rsidRPr="002A4BB3">
        <w:rPr>
          <w:rFonts w:ascii="Traditional Arabic" w:hAnsi="Traditional Arabic" w:cs="Traditional Arabic" w:hint="cs"/>
          <w:color w:val="000000" w:themeColor="text1"/>
          <w:sz w:val="32"/>
          <w:szCs w:val="32"/>
          <w:rtl/>
        </w:rPr>
        <w:t>ف</w:t>
      </w:r>
      <w:r w:rsidRPr="002A4BB3">
        <w:rPr>
          <w:rFonts w:ascii="Traditional Arabic" w:hAnsi="Traditional Arabic" w:cs="Traditional Arabic"/>
          <w:color w:val="000000" w:themeColor="text1"/>
          <w:sz w:val="32"/>
          <w:szCs w:val="32"/>
          <w:rtl/>
        </w:rPr>
        <w:t xml:space="preserve"> الشاعر للجبل وولوع الشعراء بالوصف.</w:t>
      </w:r>
    </w:p>
    <w:p w14:paraId="6D54763F"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تحديد بناء النص:</w:t>
      </w:r>
    </w:p>
    <w:p w14:paraId="5C494798" w14:textId="482E50C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 نمط النص؟، أذكر خصائصه. الفنية.</w:t>
      </w:r>
    </w:p>
    <w:p w14:paraId="4C7223BD" w14:textId="3839B09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w:t>
      </w:r>
      <w:r w:rsidR="00CC7657"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نمط النص وصفي</w:t>
      </w:r>
      <w:r w:rsidR="00CC7657"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خصائصه: وفرة الصفات "طماح، باذج، وقود، صامت.."  الحل وهو "أخرس</w:t>
      </w:r>
      <w:r w:rsidR="00CC7657" w:rsidRPr="002A4BB3">
        <w:rPr>
          <w:rFonts w:ascii="Traditional Arabic" w:hAnsi="Traditional Arabic" w:cs="Traditional Arabic" w:hint="cs"/>
          <w:color w:val="000000" w:themeColor="text1"/>
          <w:sz w:val="32"/>
          <w:szCs w:val="32"/>
          <w:rtl/>
        </w:rPr>
        <w:t>" الافعال</w:t>
      </w:r>
      <w:r w:rsidRPr="002A4BB3">
        <w:rPr>
          <w:rFonts w:ascii="Traditional Arabic" w:hAnsi="Traditional Arabic" w:cs="Traditional Arabic"/>
          <w:color w:val="000000" w:themeColor="text1"/>
          <w:sz w:val="32"/>
          <w:szCs w:val="32"/>
          <w:rtl/>
        </w:rPr>
        <w:t xml:space="preserve"> الماضية كنت، نزفت، غيض،</w:t>
      </w:r>
      <w:r w:rsidR="00CC7657"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الافعال المضارعة يسد، يطاول،</w:t>
      </w:r>
      <w:r w:rsidR="00834BDA">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كان للدلالة على الحركة والاستمرار، أساليب التعجب والتمني.</w:t>
      </w:r>
    </w:p>
    <w:p w14:paraId="51D1D4AA"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ما لون العاطفة المسيطرة على الشاعر في وصفه للجبل؟</w:t>
      </w:r>
    </w:p>
    <w:p w14:paraId="79D867C7"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تبدو كعاطفة إعجاب للجبل وهي صادقة تؤكد مدى احساسه.</w:t>
      </w:r>
    </w:p>
    <w:p w14:paraId="7E123E51"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أتفحص الاتساق والانسجام في النص:</w:t>
      </w:r>
    </w:p>
    <w:p w14:paraId="1CEDA18A"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س1: ما الموضوع الذي تناوله الشاعر؟</w:t>
      </w:r>
    </w:p>
    <w:p w14:paraId="635AE533" w14:textId="3CF4C84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وصف الجبل والوقوف أمامه وقفة تأمل.</w:t>
      </w:r>
    </w:p>
    <w:p w14:paraId="3117CCF7"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استعمل الشاعر مجموعة من حروف الربط حددها وبين معانيها.</w:t>
      </w:r>
    </w:p>
    <w:p w14:paraId="791EE7BC" w14:textId="37F75D5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حروف الربط كان:</w:t>
      </w:r>
      <w:r w:rsidR="00CC7657"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تقييد التشبيه، ما- إلا، إنما القصد، كم تفيد العدد، ألا تفيد التثنية، حروف العطف الواو، ويزحم حروف </w:t>
      </w:r>
      <w:r w:rsidRPr="00834BDA">
        <w:rPr>
          <w:rFonts w:ascii="Traditional Arabic" w:hAnsi="Traditional Arabic" w:cs="Traditional Arabic"/>
          <w:color w:val="000000" w:themeColor="text1"/>
          <w:sz w:val="32"/>
          <w:szCs w:val="32"/>
          <w:rtl/>
        </w:rPr>
        <w:t xml:space="preserve">الجر، </w:t>
      </w:r>
      <w:proofErr w:type="spellStart"/>
      <w:r w:rsidRPr="00834BDA">
        <w:rPr>
          <w:rFonts w:ascii="Traditional Arabic" w:hAnsi="Traditional Arabic" w:cs="Traditional Arabic"/>
          <w:color w:val="000000" w:themeColor="text1"/>
          <w:sz w:val="32"/>
          <w:szCs w:val="32"/>
          <w:rtl/>
        </w:rPr>
        <w:t>ي</w:t>
      </w:r>
      <w:r w:rsidR="00834BDA" w:rsidRPr="00834BDA">
        <w:rPr>
          <w:rFonts w:ascii="Traditional Arabic" w:hAnsi="Traditional Arabic" w:cs="Traditional Arabic" w:hint="cs"/>
          <w:color w:val="000000" w:themeColor="text1"/>
          <w:sz w:val="32"/>
          <w:szCs w:val="32"/>
          <w:rtl/>
        </w:rPr>
        <w:t>غ</w:t>
      </w:r>
      <w:r w:rsidRPr="00834BDA">
        <w:rPr>
          <w:rFonts w:ascii="Traditional Arabic" w:hAnsi="Traditional Arabic" w:cs="Traditional Arabic"/>
          <w:color w:val="000000" w:themeColor="text1"/>
          <w:sz w:val="32"/>
          <w:szCs w:val="32"/>
          <w:rtl/>
        </w:rPr>
        <w:t>ارب</w:t>
      </w:r>
      <w:proofErr w:type="spellEnd"/>
      <w:r w:rsidRPr="00834BDA">
        <w:rPr>
          <w:rFonts w:ascii="Traditional Arabic" w:hAnsi="Traditional Arabic" w:cs="Traditional Arabic"/>
          <w:color w:val="000000" w:themeColor="text1"/>
          <w:sz w:val="32"/>
          <w:szCs w:val="32"/>
          <w:rtl/>
        </w:rPr>
        <w:t xml:space="preserve"> الوسيلة</w:t>
      </w:r>
      <w:r w:rsidRPr="002A4BB3">
        <w:rPr>
          <w:rFonts w:ascii="Traditional Arabic" w:hAnsi="Traditional Arabic" w:cs="Traditional Arabic"/>
          <w:color w:val="000000" w:themeColor="text1"/>
          <w:sz w:val="32"/>
          <w:szCs w:val="32"/>
          <w:rtl/>
        </w:rPr>
        <w:t xml:space="preserve"> من كل جهة.</w:t>
      </w:r>
    </w:p>
    <w:p w14:paraId="31AD067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ما علاقة البيت الأخير بالبيت الأول؟</w:t>
      </w:r>
    </w:p>
    <w:p w14:paraId="55DED887"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في البيت الأول وصف الشاعر الجبل امأ البيت الأخير فانصرف عنه.</w:t>
      </w:r>
    </w:p>
    <w:p w14:paraId="61259B31"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أجمل القول في تقدير النص:</w:t>
      </w:r>
    </w:p>
    <w:p w14:paraId="7ABF9312"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ماهي الأساليب التي اعتمدها الشاعر في التعبير عن أفكاره؟</w:t>
      </w:r>
    </w:p>
    <w:p w14:paraId="227A0570"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اعتمد الشاعر على الأساليب الخبرية والغرض منها الوصف.</w:t>
      </w:r>
    </w:p>
    <w:p w14:paraId="3E2F62B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الي اي مدى يعكس هذا النص نفسية الشاعر؟</w:t>
      </w:r>
    </w:p>
    <w:p w14:paraId="3AEBF0AF"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تمثل في حب الطبيعة والتفاعل معها</w:t>
      </w:r>
    </w:p>
    <w:p w14:paraId="087D455D"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بين مظاهر البيئة من خلال النص؟</w:t>
      </w:r>
    </w:p>
    <w:p w14:paraId="48DAC7D1" w14:textId="657C710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ج3: يرسم النص صورة حية للحياة الأندلسية واهتمام الشعراء بمظاهر الطبيعة والمشاهد الجميلة التي ملكت احساسهم من أشجار </w:t>
      </w:r>
      <w:r w:rsidR="00CC7657" w:rsidRPr="002A4BB3">
        <w:rPr>
          <w:rFonts w:ascii="Traditional Arabic" w:hAnsi="Traditional Arabic" w:cs="Traditional Arabic" w:hint="cs"/>
          <w:color w:val="000000" w:themeColor="text1"/>
          <w:sz w:val="32"/>
          <w:szCs w:val="32"/>
          <w:rtl/>
        </w:rPr>
        <w:t>وجبال</w:t>
      </w:r>
      <w:r w:rsidRPr="002A4BB3">
        <w:rPr>
          <w:rFonts w:ascii="Traditional Arabic" w:hAnsi="Traditional Arabic" w:cs="Traditional Arabic"/>
          <w:color w:val="000000" w:themeColor="text1"/>
          <w:sz w:val="32"/>
          <w:szCs w:val="32"/>
          <w:rtl/>
        </w:rPr>
        <w:t xml:space="preserve"> وطيور.</w:t>
      </w:r>
    </w:p>
    <w:p w14:paraId="0C307E43"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النشاط:</w:t>
      </w:r>
      <w:r w:rsidRPr="002A4BB3">
        <w:rPr>
          <w:rFonts w:ascii="Traditional Arabic" w:hAnsi="Traditional Arabic" w:cs="Traditional Arabic"/>
          <w:color w:val="000000" w:themeColor="text1"/>
          <w:sz w:val="32"/>
          <w:szCs w:val="32"/>
          <w:rtl/>
        </w:rPr>
        <w:t xml:space="preserve"> النص التواصلي.</w:t>
      </w:r>
    </w:p>
    <w:p w14:paraId="3B6881F1" w14:textId="0367276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الموضوع:</w:t>
      </w:r>
      <w:r w:rsidRPr="002A4BB3">
        <w:rPr>
          <w:rFonts w:ascii="Traditional Arabic" w:hAnsi="Traditional Arabic" w:cs="Traditional Arabic"/>
          <w:color w:val="000000" w:themeColor="text1"/>
          <w:sz w:val="32"/>
          <w:szCs w:val="32"/>
          <w:rtl/>
        </w:rPr>
        <w:t xml:space="preserve"> خصائص شعر </w:t>
      </w:r>
      <w:r w:rsidR="00CC7657" w:rsidRPr="002A4BB3">
        <w:rPr>
          <w:rFonts w:ascii="Traditional Arabic" w:hAnsi="Traditional Arabic" w:cs="Traditional Arabic" w:hint="cs"/>
          <w:color w:val="000000" w:themeColor="text1"/>
          <w:sz w:val="32"/>
          <w:szCs w:val="32"/>
          <w:rtl/>
        </w:rPr>
        <w:t>الطبيعة ل</w:t>
      </w:r>
      <w:r w:rsidRPr="002A4BB3">
        <w:rPr>
          <w:rFonts w:ascii="Traditional Arabic" w:hAnsi="Traditional Arabic" w:cs="Traditional Arabic"/>
          <w:color w:val="000000" w:themeColor="text1"/>
          <w:sz w:val="32"/>
          <w:szCs w:val="32"/>
          <w:rtl/>
        </w:rPr>
        <w:t xml:space="preserve"> د. عبد العزيز عتيق.</w:t>
      </w:r>
    </w:p>
    <w:p w14:paraId="334DDDD5"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 xml:space="preserve">السند التربوي: </w:t>
      </w:r>
      <w:r w:rsidRPr="002A4BB3">
        <w:rPr>
          <w:rFonts w:ascii="Traditional Arabic" w:hAnsi="Traditional Arabic" w:cs="Traditional Arabic"/>
          <w:color w:val="000000" w:themeColor="text1"/>
          <w:sz w:val="32"/>
          <w:szCs w:val="32"/>
          <w:rtl/>
        </w:rPr>
        <w:t>ص180.</w:t>
      </w:r>
    </w:p>
    <w:p w14:paraId="4D4401B4"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اكتشاف معطيات النص:</w:t>
      </w:r>
    </w:p>
    <w:p w14:paraId="4502419D"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 المقصود بشعر الطبيعة؟</w:t>
      </w:r>
    </w:p>
    <w:p w14:paraId="029BFB1B"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ج1: شعر الطبيعة ذو الشعر الذي يتخذ من عناصر الطبيعة الحية والطبيعة الصامتة مادته وموضوعاته.</w:t>
      </w:r>
    </w:p>
    <w:p w14:paraId="34FCF0D5"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بم تتميز طبيعة الأندلس</w:t>
      </w:r>
    </w:p>
    <w:p w14:paraId="66AFF3CB" w14:textId="5B2B777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باخضرار ارضها وتوفير مياهها واعتدال جوها.</w:t>
      </w:r>
    </w:p>
    <w:p w14:paraId="0728B07B"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ما موقف الشاعر الأندلسي من طبيعة بلاده؟</w:t>
      </w:r>
    </w:p>
    <w:p w14:paraId="3F070A38" w14:textId="5794BD8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المحاسن التي حيت الطبيعة بها بلاد الأندلس هي في الواقع المرجع الذي استهله الشاعر الأندلس واستمدو</w:t>
      </w:r>
      <w:r w:rsidR="00D30580" w:rsidRPr="002A4BB3">
        <w:rPr>
          <w:rFonts w:ascii="Traditional Arabic" w:hAnsi="Traditional Arabic" w:cs="Traditional Arabic" w:hint="cs"/>
          <w:color w:val="000000" w:themeColor="text1"/>
          <w:sz w:val="32"/>
          <w:szCs w:val="32"/>
          <w:rtl/>
        </w:rPr>
        <w:t>ا</w:t>
      </w:r>
      <w:r w:rsidRPr="002A4BB3">
        <w:rPr>
          <w:rFonts w:ascii="Traditional Arabic" w:hAnsi="Traditional Arabic" w:cs="Traditional Arabic"/>
          <w:color w:val="000000" w:themeColor="text1"/>
          <w:sz w:val="32"/>
          <w:szCs w:val="32"/>
          <w:rtl/>
        </w:rPr>
        <w:t xml:space="preserve"> منه أغاني الطبيعة التي نظموها.</w:t>
      </w:r>
    </w:p>
    <w:p w14:paraId="0C1FCE47" w14:textId="0037404E"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w:t>
      </w:r>
      <w:r w:rsidR="00D30580"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 المجالات التي وصفها الشعراء؟</w:t>
      </w:r>
    </w:p>
    <w:p w14:paraId="3B393BA8" w14:textId="62AAB18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ج4: تغني الشعراء بجمال الطبيعة ووصف مجالس الطرب.</w:t>
      </w:r>
    </w:p>
    <w:p w14:paraId="1DB268E9" w14:textId="49693C92"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w:t>
      </w:r>
      <w:r w:rsidR="00D30580"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 المقصود بالعبارات الطبيعية الحية، والطبيعة الصامتة والمصنوعة؟</w:t>
      </w:r>
    </w:p>
    <w:p w14:paraId="606F740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ج5: الطبيعة الحية: الرياض والأزهار، الورد، الطبيعة الصامتة: الريح، البرق، السحاب، المطر، انها ر، برك، الطبيعة المصنوعة: مخترعات العصر والقصور.</w:t>
      </w:r>
    </w:p>
    <w:p w14:paraId="2EC42CE1"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أناقش معطيات النص:</w:t>
      </w:r>
    </w:p>
    <w:p w14:paraId="36FA8DE1"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 الخصائص والسمات المشتركة في شعر الطبيعة والأندلسي؟</w:t>
      </w:r>
    </w:p>
    <w:p w14:paraId="4521B7EC" w14:textId="65457B9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w:t>
      </w:r>
      <w:r w:rsidR="00D30580"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غلبة التشبيه والاستعارة على أساليبهم وتشخيص الأمور المعنوية.</w:t>
      </w:r>
    </w:p>
    <w:p w14:paraId="3999A1A4" w14:textId="35A22AF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w:t>
      </w:r>
      <w:r w:rsidR="00D30580"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ما الجوانب التي تفوق فيه شعراء الأندلس؟</w:t>
      </w:r>
    </w:p>
    <w:p w14:paraId="55DAE04D" w14:textId="4763986F"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ج3: شعر الطبيعة كما وكيفا، أكثر براعة وابتكارا </w:t>
      </w:r>
      <w:r w:rsidR="00D30580" w:rsidRPr="002A4BB3">
        <w:rPr>
          <w:rFonts w:ascii="Traditional Arabic" w:hAnsi="Traditional Arabic" w:cs="Traditional Arabic" w:hint="cs"/>
          <w:color w:val="000000" w:themeColor="text1"/>
          <w:sz w:val="32"/>
          <w:szCs w:val="32"/>
          <w:rtl/>
        </w:rPr>
        <w:t>وتجديدا</w:t>
      </w:r>
      <w:r w:rsidRPr="002A4BB3">
        <w:rPr>
          <w:rFonts w:ascii="Traditional Arabic" w:hAnsi="Traditional Arabic" w:cs="Traditional Arabic"/>
          <w:color w:val="000000" w:themeColor="text1"/>
          <w:sz w:val="32"/>
          <w:szCs w:val="32"/>
          <w:rtl/>
        </w:rPr>
        <w:t xml:space="preserve"> </w:t>
      </w:r>
      <w:r w:rsidR="00D30580" w:rsidRPr="002A4BB3">
        <w:rPr>
          <w:rFonts w:ascii="Traditional Arabic" w:hAnsi="Traditional Arabic" w:cs="Traditional Arabic" w:hint="cs"/>
          <w:color w:val="000000" w:themeColor="text1"/>
          <w:sz w:val="32"/>
          <w:szCs w:val="32"/>
          <w:rtl/>
        </w:rPr>
        <w:t>ودقة</w:t>
      </w:r>
      <w:r w:rsidRPr="002A4BB3">
        <w:rPr>
          <w:rFonts w:ascii="Traditional Arabic" w:hAnsi="Traditional Arabic" w:cs="Traditional Arabic"/>
          <w:color w:val="000000" w:themeColor="text1"/>
          <w:sz w:val="32"/>
          <w:szCs w:val="32"/>
          <w:rtl/>
        </w:rPr>
        <w:t xml:space="preserve"> وتصوير.</w:t>
      </w:r>
    </w:p>
    <w:p w14:paraId="48DBCE00"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 ما هي الأسباب التي جعلت شعراء الاندلس يتفوقون على غيرهم؟</w:t>
      </w:r>
    </w:p>
    <w:p w14:paraId="337AC2A6"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ج4: طبيعة الأندلس الخلابة.</w:t>
      </w:r>
    </w:p>
    <w:p w14:paraId="078A1C52" w14:textId="52DBACE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 اذكر الشعراء الذين اشتهرو</w:t>
      </w:r>
      <w:r w:rsidR="00D30580" w:rsidRPr="002A4BB3">
        <w:rPr>
          <w:rFonts w:ascii="Traditional Arabic" w:hAnsi="Traditional Arabic" w:cs="Traditional Arabic" w:hint="cs"/>
          <w:color w:val="000000" w:themeColor="text1"/>
          <w:sz w:val="32"/>
          <w:szCs w:val="32"/>
          <w:rtl/>
        </w:rPr>
        <w:t>ا</w:t>
      </w:r>
      <w:r w:rsidRPr="002A4BB3">
        <w:rPr>
          <w:rFonts w:ascii="Traditional Arabic" w:hAnsi="Traditional Arabic" w:cs="Traditional Arabic"/>
          <w:color w:val="000000" w:themeColor="text1"/>
          <w:sz w:val="32"/>
          <w:szCs w:val="32"/>
          <w:rtl/>
        </w:rPr>
        <w:t xml:space="preserve"> في هذا المجال؟</w:t>
      </w:r>
    </w:p>
    <w:p w14:paraId="586D2A3D" w14:textId="77BC74F9"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ج5: اشتهر من الشعراء في هدا المجال ابن زيتون، ابن خفاجة، ابن هاني، لسان الدين بن الخطيب.</w:t>
      </w:r>
    </w:p>
    <w:p w14:paraId="6EFA45B1" w14:textId="632383F3"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lastRenderedPageBreak/>
        <w:t xml:space="preserve">أستخلص </w:t>
      </w:r>
      <w:r w:rsidR="00834BDA" w:rsidRPr="002A4BB3">
        <w:rPr>
          <w:rFonts w:ascii="Traditional Arabic" w:hAnsi="Traditional Arabic" w:cs="Traditional Arabic" w:hint="cs"/>
          <w:b/>
          <w:bCs/>
          <w:color w:val="000000" w:themeColor="text1"/>
          <w:sz w:val="32"/>
          <w:szCs w:val="32"/>
          <w:rtl/>
        </w:rPr>
        <w:t>وأسجل</w:t>
      </w:r>
      <w:r w:rsidRPr="002A4BB3">
        <w:rPr>
          <w:rFonts w:ascii="Traditional Arabic" w:hAnsi="Traditional Arabic" w:cs="Traditional Arabic"/>
          <w:b/>
          <w:bCs/>
          <w:color w:val="000000" w:themeColor="text1"/>
          <w:sz w:val="32"/>
          <w:szCs w:val="32"/>
          <w:rtl/>
        </w:rPr>
        <w:t>:</w:t>
      </w:r>
    </w:p>
    <w:p w14:paraId="125087D9"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 الموضوع الذي عالجه الكتاب؟</w:t>
      </w:r>
    </w:p>
    <w:p w14:paraId="36783CB7" w14:textId="509E654F"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w:t>
      </w:r>
      <w:r w:rsidR="00D30580"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شعر الطبيعة وهو من اسباب تفوق الأندلسيين في شعر الطبيعة الذي تعددت موضوعاته.</w:t>
      </w:r>
    </w:p>
    <w:p w14:paraId="3DBE0AC1"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الى أي نمط ينتسب ها النص؟</w:t>
      </w:r>
    </w:p>
    <w:p w14:paraId="3EAF5286"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نمط النص سردي، لأن الكاتب سرد علينا تفوق الأندلسيين في شعر للطبيعة.</w:t>
      </w:r>
    </w:p>
    <w:p w14:paraId="66FDB24C" w14:textId="5084AD79"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w:t>
      </w:r>
      <w:r w:rsidR="00D30580"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وضح أثر البيئة في ازدهار شعر الطبيعة.</w:t>
      </w:r>
    </w:p>
    <w:p w14:paraId="07AB4961" w14:textId="5D984BA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أثر البيئة في ازدهار شعر الطبيعة البقعة الكريمة في الأرض والغنية بالمناظر والمشاهد التي تأسر الطرف وتشير المشاهد والعواطف، كان لها أثر القوى في عقول ابنائها.</w:t>
      </w:r>
    </w:p>
    <w:p w14:paraId="512ABD5E" w14:textId="22E5C038" w:rsidR="00890B2A" w:rsidRPr="002A4BB3" w:rsidRDefault="004602E2"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hint="cs"/>
          <w:b/>
          <w:bCs/>
          <w:color w:val="000000" w:themeColor="text1"/>
          <w:sz w:val="32"/>
          <w:szCs w:val="32"/>
          <w:rtl/>
        </w:rPr>
        <w:t>تحليل:</w:t>
      </w:r>
    </w:p>
    <w:p w14:paraId="6FAFA2A7" w14:textId="59A2769B"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نلاحظ من خلال النص الذين تحدثنا عن وصف الطبيعة وجمالها في العصر الأندلسي و كان كلا الموضوعين للنص الأدبي والتواصلي يتحدثان عن الموضوع نفسه، الأول بأسلوب ذو لغة غريبة والثاني بأسلوب النثر ذو لغة بسيطة وسهلة، فالكاتب في النص التواصلي خصائص (خصائص شعر الطبيعة) لوصف الشعر من خلال المشاهدة الطبيعية و التحدث عن عناصرها و مما يتخذ موضوعاتها رجوعا بذلك لطبيعة الاندلس و كيفية وصفهم للطبيعة و قد ظهر تكرار لما قدم في النص الأدبي غير ان  ظروف الحياة مختلفة في القديم عن ما نعيشه </w:t>
      </w:r>
      <w:r w:rsidR="004602E2" w:rsidRPr="002A4BB3">
        <w:rPr>
          <w:rFonts w:ascii="Traditional Arabic" w:hAnsi="Traditional Arabic" w:cs="Traditional Arabic" w:hint="cs"/>
          <w:color w:val="000000" w:themeColor="text1"/>
          <w:sz w:val="32"/>
          <w:szCs w:val="32"/>
          <w:rtl/>
        </w:rPr>
        <w:t>الآن</w:t>
      </w:r>
      <w:r w:rsidRPr="002A4BB3">
        <w:rPr>
          <w:rFonts w:ascii="Traditional Arabic" w:hAnsi="Traditional Arabic" w:cs="Traditional Arabic"/>
          <w:color w:val="000000" w:themeColor="text1"/>
          <w:sz w:val="32"/>
          <w:szCs w:val="32"/>
          <w:rtl/>
        </w:rPr>
        <w:t xml:space="preserve"> كل شيء متغير نستنتج أن النص التواصلي مهما بلغ من تطور لن يصل مكانة النص الأدبي.</w:t>
      </w:r>
    </w:p>
    <w:p w14:paraId="3FFFC2E6"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النموذج الثالث:</w:t>
      </w:r>
    </w:p>
    <w:p w14:paraId="51E4D07D"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النشاط:</w:t>
      </w:r>
      <w:r w:rsidRPr="002A4BB3">
        <w:rPr>
          <w:rFonts w:ascii="Traditional Arabic" w:hAnsi="Traditional Arabic" w:cs="Traditional Arabic"/>
          <w:color w:val="000000" w:themeColor="text1"/>
          <w:sz w:val="32"/>
          <w:szCs w:val="32"/>
          <w:rtl/>
        </w:rPr>
        <w:t xml:space="preserve"> نص الأدبي.</w:t>
      </w:r>
    </w:p>
    <w:p w14:paraId="521F2A91"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الموضوع:</w:t>
      </w:r>
      <w:r w:rsidRPr="002A4BB3">
        <w:rPr>
          <w:rFonts w:ascii="Traditional Arabic" w:hAnsi="Traditional Arabic" w:cs="Traditional Arabic"/>
          <w:color w:val="000000" w:themeColor="text1"/>
          <w:sz w:val="32"/>
          <w:szCs w:val="32"/>
          <w:rtl/>
        </w:rPr>
        <w:t xml:space="preserve"> الموشحات لابن سهل.</w:t>
      </w:r>
    </w:p>
    <w:p w14:paraId="10B0F0B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السند التربوي:</w:t>
      </w:r>
      <w:r w:rsidRPr="002A4BB3">
        <w:rPr>
          <w:rFonts w:ascii="Traditional Arabic" w:hAnsi="Traditional Arabic" w:cs="Traditional Arabic"/>
          <w:color w:val="000000" w:themeColor="text1"/>
          <w:sz w:val="32"/>
          <w:szCs w:val="32"/>
          <w:rtl/>
        </w:rPr>
        <w:t xml:space="preserve"> ص208.</w:t>
      </w:r>
    </w:p>
    <w:p w14:paraId="6F106A5C"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إثراء الرصيد اللغوي:</w:t>
      </w:r>
    </w:p>
    <w:p w14:paraId="63CD343F" w14:textId="79799B0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 xml:space="preserve">ظبي الحمى: محبوبة الشاعر التي شبهها بالظبي، ضب: عاشق ولهان، مكنس: بيت الظبي، </w:t>
      </w:r>
      <w:proofErr w:type="spellStart"/>
      <w:r w:rsidR="00D30580" w:rsidRPr="002A4BB3">
        <w:rPr>
          <w:rFonts w:ascii="Traditional Arabic" w:hAnsi="Traditional Arabic" w:cs="Traditional Arabic" w:hint="cs"/>
          <w:color w:val="000000" w:themeColor="text1"/>
          <w:sz w:val="32"/>
          <w:szCs w:val="32"/>
          <w:rtl/>
        </w:rPr>
        <w:t>الحقق</w:t>
      </w:r>
      <w:proofErr w:type="spellEnd"/>
      <w:r w:rsidR="00D30580" w:rsidRPr="002A4BB3">
        <w:rPr>
          <w:rFonts w:ascii="Traditional Arabic" w:hAnsi="Traditional Arabic" w:cs="Traditional Arabic" w:hint="cs"/>
          <w:color w:val="000000" w:themeColor="text1"/>
          <w:sz w:val="32"/>
          <w:szCs w:val="32"/>
          <w:rtl/>
        </w:rPr>
        <w:t>: اضطراب</w:t>
      </w:r>
      <w:r w:rsidRPr="002A4BB3">
        <w:rPr>
          <w:rFonts w:ascii="Traditional Arabic" w:hAnsi="Traditional Arabic" w:cs="Traditional Arabic"/>
          <w:color w:val="000000" w:themeColor="text1"/>
          <w:sz w:val="32"/>
          <w:szCs w:val="32"/>
          <w:rtl/>
        </w:rPr>
        <w:t xml:space="preserve"> القلب، العارض المنحبس: السحاب الذي يهطل منه المطر،</w:t>
      </w:r>
      <w:r w:rsidR="00D30580"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القطر: مطر، مذهب في لون الذهب، دنقا: المشرف على الهلاك صم الصفا: الصخرة الملساء.</w:t>
      </w:r>
    </w:p>
    <w:p w14:paraId="525A3338"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إكتشاف معطيات النص:</w:t>
      </w:r>
    </w:p>
    <w:p w14:paraId="696BDF7B" w14:textId="040E162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من كوى قلب الشاعر؟ وماهي الأثار الناجمة عنه؟</w:t>
      </w:r>
    </w:p>
    <w:p w14:paraId="6A69605A" w14:textId="2202267C"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ج1: الذي كوى قلب الشاعر هي محبوبته التي شبهها بالظبي وقد نتج عنه أن أصبح قلبه ملتهبا </w:t>
      </w:r>
      <w:r w:rsidR="00834BDA" w:rsidRPr="002A4BB3">
        <w:rPr>
          <w:rFonts w:ascii="Traditional Arabic" w:hAnsi="Traditional Arabic" w:cs="Traditional Arabic" w:hint="cs"/>
          <w:color w:val="000000" w:themeColor="text1"/>
          <w:sz w:val="32"/>
          <w:szCs w:val="32"/>
          <w:rtl/>
        </w:rPr>
        <w:t>ومضطربا</w:t>
      </w:r>
      <w:r w:rsidRPr="002A4BB3">
        <w:rPr>
          <w:rFonts w:ascii="Traditional Arabic" w:hAnsi="Traditional Arabic" w:cs="Traditional Arabic"/>
          <w:color w:val="000000" w:themeColor="text1"/>
          <w:sz w:val="32"/>
          <w:szCs w:val="32"/>
          <w:rtl/>
        </w:rPr>
        <w:t>.</w:t>
      </w:r>
    </w:p>
    <w:p w14:paraId="67A24166" w14:textId="65D6EA4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بم يبر</w:t>
      </w:r>
      <w:r w:rsidR="00D30580" w:rsidRPr="002A4BB3">
        <w:rPr>
          <w:rFonts w:ascii="Traditional Arabic" w:hAnsi="Traditional Arabic" w:cs="Traditional Arabic" w:hint="cs"/>
          <w:color w:val="000000" w:themeColor="text1"/>
          <w:sz w:val="32"/>
          <w:szCs w:val="32"/>
          <w:rtl/>
        </w:rPr>
        <w:t>ر</w:t>
      </w:r>
      <w:r w:rsidRPr="002A4BB3">
        <w:rPr>
          <w:rFonts w:ascii="Traditional Arabic" w:hAnsi="Traditional Arabic" w:cs="Traditional Arabic"/>
          <w:color w:val="000000" w:themeColor="text1"/>
          <w:sz w:val="32"/>
          <w:szCs w:val="32"/>
          <w:rtl/>
        </w:rPr>
        <w:t xml:space="preserve"> الشاعر وقوعه في شباك الحب؟ وما موقف محبوبته؟</w:t>
      </w:r>
    </w:p>
    <w:p w14:paraId="56B3C4B0"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برر الشاعر وقوعه في الحب لأن محبوبته كانت على جانب كبير من الجمال أما موقفها منه فهو الصد.</w:t>
      </w:r>
    </w:p>
    <w:p w14:paraId="498D7D96"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يبدو الشاعر متعففا، استخلص مظاهر العفة من الوحدة للثانية؟</w:t>
      </w:r>
    </w:p>
    <w:p w14:paraId="5417C1AD" w14:textId="10CB417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ج3: الشاعر في غزله يتطرق الى وصف الجوانب المادية في المرأة بل اكتفى بذكر عواطفه </w:t>
      </w:r>
      <w:r w:rsidR="00D30580" w:rsidRPr="002A4BB3">
        <w:rPr>
          <w:rFonts w:ascii="Traditional Arabic" w:hAnsi="Traditional Arabic" w:cs="Traditional Arabic" w:hint="cs"/>
          <w:color w:val="000000" w:themeColor="text1"/>
          <w:sz w:val="32"/>
          <w:szCs w:val="32"/>
          <w:rtl/>
        </w:rPr>
        <w:t>ومعاناته</w:t>
      </w:r>
    </w:p>
    <w:p w14:paraId="2E6DF00D" w14:textId="00E575C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w:t>
      </w:r>
      <w:r w:rsidR="00D30580"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وظف الشاعر في الوحدة الثالثة استفهاما، ما غرضه؟</w:t>
      </w:r>
    </w:p>
    <w:p w14:paraId="4EE78205" w14:textId="7E354AC2"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ج4: لأي شيء حرم ذلك الورد على </w:t>
      </w:r>
      <w:proofErr w:type="spellStart"/>
      <w:r w:rsidRPr="002A4BB3">
        <w:rPr>
          <w:rFonts w:ascii="Traditional Arabic" w:hAnsi="Traditional Arabic" w:cs="Traditional Arabic"/>
          <w:color w:val="000000" w:themeColor="text1"/>
          <w:sz w:val="32"/>
          <w:szCs w:val="32"/>
          <w:rtl/>
        </w:rPr>
        <w:t>المغترس</w:t>
      </w:r>
      <w:proofErr w:type="spellEnd"/>
      <w:r w:rsidRPr="002A4BB3">
        <w:rPr>
          <w:rFonts w:ascii="Traditional Arabic" w:hAnsi="Traditional Arabic" w:cs="Traditional Arabic"/>
          <w:color w:val="000000" w:themeColor="text1"/>
          <w:sz w:val="32"/>
          <w:szCs w:val="32"/>
          <w:rtl/>
        </w:rPr>
        <w:t>؟</w:t>
      </w:r>
      <w:r w:rsidR="00834BDA">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غرضه ا</w:t>
      </w:r>
      <w:r w:rsidR="00D30580" w:rsidRPr="002A4BB3">
        <w:rPr>
          <w:rFonts w:ascii="Traditional Arabic" w:hAnsi="Traditional Arabic" w:cs="Traditional Arabic" w:hint="cs"/>
          <w:color w:val="000000" w:themeColor="text1"/>
          <w:sz w:val="32"/>
          <w:szCs w:val="32"/>
          <w:rtl/>
        </w:rPr>
        <w:t>لت</w:t>
      </w:r>
      <w:r w:rsidRPr="002A4BB3">
        <w:rPr>
          <w:rFonts w:ascii="Traditional Arabic" w:hAnsi="Traditional Arabic" w:cs="Traditional Arabic"/>
          <w:color w:val="000000" w:themeColor="text1"/>
          <w:sz w:val="32"/>
          <w:szCs w:val="32"/>
          <w:rtl/>
        </w:rPr>
        <w:t>عجب.</w:t>
      </w:r>
    </w:p>
    <w:p w14:paraId="2273DF7F" w14:textId="60E28E68"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س5: </w:t>
      </w:r>
      <w:r w:rsidR="00D30580" w:rsidRPr="002A4BB3">
        <w:rPr>
          <w:rFonts w:ascii="Traditional Arabic" w:hAnsi="Traditional Arabic" w:cs="Traditional Arabic" w:hint="cs"/>
          <w:color w:val="000000" w:themeColor="text1"/>
          <w:sz w:val="32"/>
          <w:szCs w:val="32"/>
          <w:rtl/>
        </w:rPr>
        <w:t>ب</w:t>
      </w:r>
      <w:r w:rsidRPr="002A4BB3">
        <w:rPr>
          <w:rFonts w:ascii="Traditional Arabic" w:hAnsi="Traditional Arabic" w:cs="Traditional Arabic"/>
          <w:color w:val="000000" w:themeColor="text1"/>
          <w:sz w:val="32"/>
          <w:szCs w:val="32"/>
          <w:rtl/>
        </w:rPr>
        <w:t>ماذا توحي لفظة "أعز؟</w:t>
      </w:r>
    </w:p>
    <w:p w14:paraId="5251D145"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ج5: بالبياض.</w:t>
      </w:r>
    </w:p>
    <w:p w14:paraId="27D61E82"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س6: مما يستغيث الشاعر في الوحدة الرابعة؟</w:t>
      </w:r>
    </w:p>
    <w:p w14:paraId="5C5D1DEB"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ج6: يستغيث الشاعر من محبوبته.</w:t>
      </w:r>
    </w:p>
    <w:p w14:paraId="7B519F27" w14:textId="12AA2FEF"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س7: على ما يدل تعبير الشاعر في قوله:" كلما أشكو " وكيف صور موقف محبوبته من شكواه؟ وما ذكر من أثر ذلك عليه؟</w:t>
      </w:r>
    </w:p>
    <w:p w14:paraId="055392C2" w14:textId="25FDB0C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ج7: تدل على كثرة محاولاته وشكواه وقد صور موقف محبوبته من شكواه بأنها تصرف عنه نظرها،</w:t>
      </w:r>
    </w:p>
    <w:p w14:paraId="7231CC0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ترك الصد اثرا في بقية روحه أثرا كأثر النمل على الحجارة الملساء.</w:t>
      </w:r>
    </w:p>
    <w:p w14:paraId="7B6E1C09" w14:textId="10738AA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س8: كيف ينظر الشاعر الى تصرف محبوبته معه، وما موقفه من أقوال العاذلين؟</w:t>
      </w:r>
    </w:p>
    <w:p w14:paraId="4A367549"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ج8: أنه تصرف عادل.</w:t>
      </w:r>
    </w:p>
    <w:p w14:paraId="263E60A4"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موقفه من اقوال العاذلين فنطقهم كعدم نطقهم.</w:t>
      </w:r>
    </w:p>
    <w:p w14:paraId="420E355E"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أناقش معطيات النص:</w:t>
      </w:r>
    </w:p>
    <w:p w14:paraId="36221D0F" w14:textId="41FAD90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س1: ماذا </w:t>
      </w:r>
      <w:r w:rsidR="00D30580" w:rsidRPr="002A4BB3">
        <w:rPr>
          <w:rFonts w:ascii="Traditional Arabic" w:hAnsi="Traditional Arabic" w:cs="Traditional Arabic" w:hint="cs"/>
          <w:color w:val="000000" w:themeColor="text1"/>
          <w:sz w:val="32"/>
          <w:szCs w:val="32"/>
          <w:rtl/>
        </w:rPr>
        <w:t>أ</w:t>
      </w:r>
      <w:r w:rsidRPr="002A4BB3">
        <w:rPr>
          <w:rFonts w:ascii="Traditional Arabic" w:hAnsi="Traditional Arabic" w:cs="Traditional Arabic"/>
          <w:color w:val="000000" w:themeColor="text1"/>
          <w:sz w:val="32"/>
          <w:szCs w:val="32"/>
          <w:rtl/>
        </w:rPr>
        <w:t>فادت "لو" في قوله: لو يبصر البدر وجهه سجد؟</w:t>
      </w:r>
    </w:p>
    <w:p w14:paraId="55C18DFB" w14:textId="65C0039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w:t>
      </w:r>
      <w:r w:rsidR="00D30580"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تفيد الشرط، وهي حرف امتناع لامتناع.</w:t>
      </w:r>
    </w:p>
    <w:p w14:paraId="7D70C599" w14:textId="0BC17EEB"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ما الدلالة المعنوية لكلمة "كمدا"؟</w:t>
      </w:r>
    </w:p>
    <w:p w14:paraId="6A59829A"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هو الحزن المكتوم.</w:t>
      </w:r>
    </w:p>
    <w:p w14:paraId="06F45040"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 خاطب الشاعر محبوبته بصيغة المذكر من السر في ذلك؟ وماذا تستنتج؟</w:t>
      </w:r>
    </w:p>
    <w:p w14:paraId="65B755DA" w14:textId="5F8B926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ج4: لأنه ورد في اسلوب تشبيه، هل درى الظبي الح</w:t>
      </w:r>
      <w:r w:rsidR="00D30580" w:rsidRPr="002A4BB3">
        <w:rPr>
          <w:rFonts w:ascii="Traditional Arabic" w:hAnsi="Traditional Arabic" w:cs="Traditional Arabic" w:hint="cs"/>
          <w:color w:val="000000" w:themeColor="text1"/>
          <w:sz w:val="32"/>
          <w:szCs w:val="32"/>
          <w:rtl/>
        </w:rPr>
        <w:t>مى</w:t>
      </w:r>
      <w:r w:rsidRPr="002A4BB3">
        <w:rPr>
          <w:rFonts w:ascii="Traditional Arabic" w:hAnsi="Traditional Arabic" w:cs="Traditional Arabic"/>
          <w:color w:val="000000" w:themeColor="text1"/>
          <w:sz w:val="32"/>
          <w:szCs w:val="32"/>
          <w:rtl/>
        </w:rPr>
        <w:t xml:space="preserve">... </w:t>
      </w:r>
      <w:r w:rsidR="00834BDA" w:rsidRPr="002A4BB3">
        <w:rPr>
          <w:rFonts w:ascii="Traditional Arabic" w:hAnsi="Traditional Arabic" w:cs="Traditional Arabic" w:hint="cs"/>
          <w:color w:val="000000" w:themeColor="text1"/>
          <w:sz w:val="32"/>
          <w:szCs w:val="32"/>
          <w:rtl/>
        </w:rPr>
        <w:t>والظبي</w:t>
      </w:r>
      <w:r w:rsidRPr="002A4BB3">
        <w:rPr>
          <w:rFonts w:ascii="Traditional Arabic" w:hAnsi="Traditional Arabic" w:cs="Traditional Arabic"/>
          <w:color w:val="000000" w:themeColor="text1"/>
          <w:sz w:val="32"/>
          <w:szCs w:val="32"/>
          <w:rtl/>
        </w:rPr>
        <w:t xml:space="preserve"> مذكر مؤنثة ظبية</w:t>
      </w:r>
    </w:p>
    <w:p w14:paraId="45658BA6" w14:textId="08B5BAEF"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س5: في الوحدة للأخيرة اقتباس من القرآن الكريم، </w:t>
      </w:r>
      <w:r w:rsidRPr="00834BDA">
        <w:rPr>
          <w:rFonts w:ascii="Traditional Arabic" w:hAnsi="Traditional Arabic" w:cs="Traditional Arabic"/>
          <w:color w:val="000000" w:themeColor="text1"/>
          <w:sz w:val="32"/>
          <w:szCs w:val="32"/>
          <w:rtl/>
        </w:rPr>
        <w:t>اكف</w:t>
      </w:r>
      <w:r w:rsidRPr="002A4BB3">
        <w:rPr>
          <w:rFonts w:ascii="Traditional Arabic" w:hAnsi="Traditional Arabic" w:cs="Traditional Arabic"/>
          <w:color w:val="000000" w:themeColor="text1"/>
          <w:sz w:val="32"/>
          <w:szCs w:val="32"/>
          <w:rtl/>
        </w:rPr>
        <w:t xml:space="preserve"> عنها؟</w:t>
      </w:r>
    </w:p>
    <w:p w14:paraId="63AB3805" w14:textId="087C421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ج5: قال تعالى: الاقتباس هو.</w:t>
      </w:r>
      <w:r w:rsidR="00D30580" w:rsidRPr="002A4BB3">
        <w:rPr>
          <w:rFonts w:ascii="Traditional Arabic" w:hAnsi="Traditional Arabic" w:cs="Traditional Arabic" w:hint="cs"/>
          <w:color w:val="000000" w:themeColor="text1"/>
          <w:sz w:val="32"/>
          <w:szCs w:val="32"/>
          <w:rtl/>
        </w:rPr>
        <w:t xml:space="preserve">. </w:t>
      </w:r>
      <w:r w:rsidR="00D30580" w:rsidRPr="002A4BB3">
        <w:rPr>
          <w:rFonts w:ascii="Traditional Arabic" w:hAnsi="Traditional Arabic" w:cs="Traditional Arabic"/>
          <w:color w:val="000000" w:themeColor="text1"/>
          <w:sz w:val="32"/>
          <w:szCs w:val="32"/>
          <w:rtl/>
        </w:rPr>
        <w:t>﴿</w:t>
      </w:r>
      <w:r w:rsidR="00D30580" w:rsidRPr="002A4BB3">
        <w:rPr>
          <w:rFonts w:ascii="Traditional Arabic" w:hAnsi="Traditional Arabic" w:cs="Traditional Arabic" w:hint="cs"/>
          <w:color w:val="000000" w:themeColor="text1"/>
          <w:sz w:val="32"/>
          <w:szCs w:val="32"/>
          <w:rtl/>
        </w:rPr>
        <w:t xml:space="preserve"> كالذي</w:t>
      </w:r>
      <w:r w:rsidRPr="002A4BB3">
        <w:rPr>
          <w:rFonts w:ascii="Traditional Arabic" w:hAnsi="Traditional Arabic" w:cs="Traditional Arabic"/>
          <w:color w:val="000000" w:themeColor="text1"/>
          <w:sz w:val="32"/>
          <w:szCs w:val="32"/>
          <w:rtl/>
        </w:rPr>
        <w:t xml:space="preserve"> ينفق ماله عداد الناس ولا يؤمن بالله واليوم الآخر فمثله كمثل صفوان عليه تراي فأصابه وابل فتركه صلدا</w:t>
      </w:r>
      <w:r w:rsidR="00D30580" w:rsidRPr="002A4BB3">
        <w:rPr>
          <w:rFonts w:ascii="Traditional Arabic" w:hAnsi="Traditional Arabic" w:cs="Traditional Arabic" w:hint="cs"/>
          <w:color w:val="000000" w:themeColor="text1"/>
          <w:sz w:val="32"/>
          <w:szCs w:val="32"/>
          <w:rtl/>
        </w:rPr>
        <w:t>﴾</w:t>
      </w:r>
      <w:r w:rsidRPr="002A4BB3">
        <w:rPr>
          <w:rFonts w:ascii="Traditional Arabic" w:hAnsi="Traditional Arabic" w:cs="Traditional Arabic"/>
          <w:color w:val="000000" w:themeColor="text1"/>
          <w:sz w:val="32"/>
          <w:szCs w:val="32"/>
          <w:rtl/>
        </w:rPr>
        <w:t xml:space="preserve"> </w:t>
      </w:r>
      <w:r w:rsidR="00D30580" w:rsidRPr="002A4BB3">
        <w:rPr>
          <w:rFonts w:ascii="Traditional Arabic" w:hAnsi="Traditional Arabic" w:cs="Traditional Arabic"/>
          <w:color w:val="000000" w:themeColor="text1"/>
          <w:sz w:val="32"/>
          <w:szCs w:val="32"/>
        </w:rPr>
        <w:sym w:font="Symbol" w:char="F07D"/>
      </w:r>
      <w:r w:rsidRPr="002A4BB3">
        <w:rPr>
          <w:rFonts w:ascii="Traditional Arabic" w:hAnsi="Traditional Arabic" w:cs="Traditional Arabic"/>
          <w:color w:val="000000" w:themeColor="text1"/>
          <w:sz w:val="32"/>
          <w:szCs w:val="32"/>
          <w:rtl/>
        </w:rPr>
        <w:t xml:space="preserve"> البقرة</w:t>
      </w:r>
      <w:r w:rsidR="00D30580" w:rsidRPr="002A4BB3">
        <w:rPr>
          <w:rFonts w:ascii="Traditional Arabic" w:hAnsi="Traditional Arabic" w:cs="Traditional Arabic" w:hint="cs"/>
          <w:color w:val="000000" w:themeColor="text1"/>
          <w:sz w:val="32"/>
          <w:szCs w:val="32"/>
          <w:rtl/>
        </w:rPr>
        <w:t xml:space="preserve"> الآية 264</w:t>
      </w:r>
      <w:r w:rsidR="00D30580" w:rsidRPr="002A4BB3">
        <w:rPr>
          <w:rFonts w:ascii="Traditional Arabic" w:hAnsi="Traditional Arabic" w:cs="Traditional Arabic"/>
          <w:color w:val="000000" w:themeColor="text1"/>
          <w:sz w:val="32"/>
          <w:szCs w:val="32"/>
        </w:rPr>
        <w:sym w:font="Symbol" w:char="F07B"/>
      </w:r>
      <w:r w:rsidRPr="002A4BB3">
        <w:rPr>
          <w:rFonts w:ascii="Traditional Arabic" w:hAnsi="Traditional Arabic" w:cs="Traditional Arabic"/>
          <w:color w:val="000000" w:themeColor="text1"/>
          <w:sz w:val="32"/>
          <w:szCs w:val="32"/>
          <w:rtl/>
        </w:rPr>
        <w:t>.</w:t>
      </w:r>
    </w:p>
    <w:p w14:paraId="3A90F40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س6: عرض الشاعر كثيرا من الصور البيانية فماذا كان حظ ذلك الصور من الطرافة؟</w:t>
      </w:r>
    </w:p>
    <w:p w14:paraId="65EF8790"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ج6: فقدت عنصر الطرافة، وجاءت موافقة للخيال والتصوير غيره من الشعراء.</w:t>
      </w:r>
    </w:p>
    <w:p w14:paraId="7BFB6A8A"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أحدد بناء النص:</w:t>
      </w:r>
    </w:p>
    <w:p w14:paraId="77332697"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إنك امام مبنى جديد للقصيدة العربية فماذا تلاحظ؟</w:t>
      </w:r>
    </w:p>
    <w:p w14:paraId="005C75C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لاحظت أن الشاعر تحدث في موضوع واحد.</w:t>
      </w:r>
    </w:p>
    <w:p w14:paraId="7620188E" w14:textId="614808EF"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 xml:space="preserve">س2: في القصيدة ظاهرة عروضية غير </w:t>
      </w:r>
      <w:r w:rsidR="00D30580" w:rsidRPr="002A4BB3">
        <w:rPr>
          <w:rFonts w:ascii="Traditional Arabic" w:hAnsi="Traditional Arabic" w:cs="Traditional Arabic" w:hint="cs"/>
          <w:color w:val="000000" w:themeColor="text1"/>
          <w:sz w:val="32"/>
          <w:szCs w:val="32"/>
          <w:rtl/>
        </w:rPr>
        <w:t>مألوفة</w:t>
      </w:r>
      <w:r w:rsidRPr="002A4BB3">
        <w:rPr>
          <w:rFonts w:ascii="Traditional Arabic" w:hAnsi="Traditional Arabic" w:cs="Traditional Arabic"/>
          <w:color w:val="000000" w:themeColor="text1"/>
          <w:sz w:val="32"/>
          <w:szCs w:val="32"/>
          <w:rtl/>
        </w:rPr>
        <w:t xml:space="preserve"> لاحظها؟</w:t>
      </w:r>
    </w:p>
    <w:p w14:paraId="485AECAF"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هي تنوع القافية.</w:t>
      </w:r>
    </w:p>
    <w:p w14:paraId="6336C96B" w14:textId="57C6B2E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س3: حدد القوافي المتنوعة؟ وقارن </w:t>
      </w:r>
      <w:r w:rsidRPr="00AF6DE0">
        <w:rPr>
          <w:rFonts w:ascii="Traditional Arabic" w:hAnsi="Traditional Arabic" w:cs="Traditional Arabic"/>
          <w:color w:val="000000" w:themeColor="text1"/>
          <w:sz w:val="32"/>
          <w:szCs w:val="32"/>
          <w:rtl/>
        </w:rPr>
        <w:t>بين القصيدة الع</w:t>
      </w:r>
      <w:r w:rsidR="008F7F24" w:rsidRPr="00AF6DE0">
        <w:rPr>
          <w:rFonts w:ascii="Traditional Arabic" w:hAnsi="Traditional Arabic" w:cs="Traditional Arabic" w:hint="cs"/>
          <w:color w:val="000000" w:themeColor="text1"/>
          <w:sz w:val="32"/>
          <w:szCs w:val="32"/>
          <w:rtl/>
        </w:rPr>
        <w:t>م</w:t>
      </w:r>
      <w:r w:rsidRPr="00AF6DE0">
        <w:rPr>
          <w:rFonts w:ascii="Traditional Arabic" w:hAnsi="Traditional Arabic" w:cs="Traditional Arabic"/>
          <w:color w:val="000000" w:themeColor="text1"/>
          <w:sz w:val="32"/>
          <w:szCs w:val="32"/>
          <w:rtl/>
        </w:rPr>
        <w:t>ودية</w:t>
      </w:r>
      <w:r w:rsidRPr="002A4BB3">
        <w:rPr>
          <w:rFonts w:ascii="Traditional Arabic" w:hAnsi="Traditional Arabic" w:cs="Traditional Arabic"/>
          <w:color w:val="000000" w:themeColor="text1"/>
          <w:sz w:val="32"/>
          <w:szCs w:val="32"/>
          <w:rtl/>
        </w:rPr>
        <w:t xml:space="preserve"> والموشح.</w:t>
      </w:r>
    </w:p>
    <w:p w14:paraId="47D9F187"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مكنس، لغرر، في عرس، مذنب، هو دنفا.</w:t>
      </w:r>
    </w:p>
    <w:p w14:paraId="0F1391DA" w14:textId="41DBB80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القصيدة للعمودية تتوافر على الوزن والقافية أما الموشح فهو يحتوي على الوزن بينهما القافية تتغير من حين الى </w:t>
      </w:r>
      <w:r w:rsidR="00D30580" w:rsidRPr="002A4BB3">
        <w:rPr>
          <w:rFonts w:ascii="Traditional Arabic" w:hAnsi="Traditional Arabic" w:cs="Traditional Arabic" w:hint="cs"/>
          <w:color w:val="000000" w:themeColor="text1"/>
          <w:sz w:val="32"/>
          <w:szCs w:val="32"/>
          <w:rtl/>
        </w:rPr>
        <w:t>آخر</w:t>
      </w:r>
      <w:r w:rsidRPr="002A4BB3">
        <w:rPr>
          <w:rFonts w:ascii="Traditional Arabic" w:hAnsi="Traditional Arabic" w:cs="Traditional Arabic"/>
          <w:color w:val="000000" w:themeColor="text1"/>
          <w:sz w:val="32"/>
          <w:szCs w:val="32"/>
          <w:rtl/>
        </w:rPr>
        <w:t>.</w:t>
      </w:r>
    </w:p>
    <w:p w14:paraId="7CCF0872"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 ما النمط السائد في النص؟ علل.</w:t>
      </w:r>
    </w:p>
    <w:p w14:paraId="2D83FCB8" w14:textId="0B32B93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ج4: النمط السائد في النص هو الوصف لأن غرض القصيدة هو الغزل </w:t>
      </w:r>
      <w:r w:rsidR="00D30580" w:rsidRPr="002A4BB3">
        <w:rPr>
          <w:rFonts w:ascii="Traditional Arabic" w:hAnsi="Traditional Arabic" w:cs="Traditional Arabic" w:hint="cs"/>
          <w:color w:val="000000" w:themeColor="text1"/>
          <w:sz w:val="32"/>
          <w:szCs w:val="32"/>
          <w:rtl/>
        </w:rPr>
        <w:t>وهذا</w:t>
      </w:r>
      <w:r w:rsidRPr="002A4BB3">
        <w:rPr>
          <w:rFonts w:ascii="Traditional Arabic" w:hAnsi="Traditional Arabic" w:cs="Traditional Arabic"/>
          <w:color w:val="000000" w:themeColor="text1"/>
          <w:sz w:val="32"/>
          <w:szCs w:val="32"/>
          <w:rtl/>
        </w:rPr>
        <w:t xml:space="preserve"> يتطلب نمط الوصف.</w:t>
      </w:r>
    </w:p>
    <w:p w14:paraId="3B82E9B3"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أتفحص الانساق والانسجام في تركيب فقرات النص:</w:t>
      </w:r>
    </w:p>
    <w:p w14:paraId="284C3D1D"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 الأفكار الأساسية التي دار حولها النص؟</w:t>
      </w:r>
    </w:p>
    <w:p w14:paraId="5409D34E" w14:textId="77777777" w:rsidR="00D30580"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الأفكار الأساسية:</w:t>
      </w:r>
    </w:p>
    <w:p w14:paraId="70FF976F" w14:textId="77777777" w:rsidR="00D30580" w:rsidRPr="002A4BB3" w:rsidRDefault="00890B2A" w:rsidP="004602E2">
      <w:pPr>
        <w:pStyle w:val="Paragraphedeliste"/>
        <w:numPr>
          <w:ilvl w:val="0"/>
          <w:numId w:val="21"/>
        </w:numPr>
        <w:bidi/>
        <w:spacing w:before="240" w:after="0" w:line="240" w:lineRule="auto"/>
        <w:ind w:right="142"/>
        <w:jc w:val="both"/>
        <w:rPr>
          <w:rFonts w:ascii="Traditional Arabic" w:hAnsi="Traditional Arabic" w:cs="Traditional Arabic"/>
          <w:color w:val="000000" w:themeColor="text1"/>
          <w:sz w:val="32"/>
          <w:szCs w:val="32"/>
        </w:rPr>
      </w:pPr>
      <w:r w:rsidRPr="002A4BB3">
        <w:rPr>
          <w:rFonts w:ascii="Traditional Arabic" w:hAnsi="Traditional Arabic" w:cs="Traditional Arabic"/>
          <w:color w:val="000000" w:themeColor="text1"/>
          <w:sz w:val="32"/>
          <w:szCs w:val="32"/>
          <w:rtl/>
        </w:rPr>
        <w:t xml:space="preserve"> استيلاء المحبوبة على قلب الشاعر (1-2).</w:t>
      </w:r>
    </w:p>
    <w:p w14:paraId="373DCAA2" w14:textId="77777777" w:rsidR="00D30580" w:rsidRPr="002A4BB3" w:rsidRDefault="00890B2A" w:rsidP="004602E2">
      <w:pPr>
        <w:pStyle w:val="Paragraphedeliste"/>
        <w:numPr>
          <w:ilvl w:val="0"/>
          <w:numId w:val="21"/>
        </w:numPr>
        <w:bidi/>
        <w:spacing w:before="240" w:after="0" w:line="240" w:lineRule="auto"/>
        <w:ind w:right="142"/>
        <w:jc w:val="both"/>
        <w:rPr>
          <w:rFonts w:ascii="Traditional Arabic" w:hAnsi="Traditional Arabic" w:cs="Traditional Arabic"/>
          <w:color w:val="000000" w:themeColor="text1"/>
          <w:sz w:val="32"/>
          <w:szCs w:val="32"/>
        </w:rPr>
      </w:pPr>
      <w:r w:rsidRPr="002A4BB3">
        <w:rPr>
          <w:rFonts w:ascii="Traditional Arabic" w:hAnsi="Traditional Arabic" w:cs="Traditional Arabic"/>
          <w:color w:val="000000" w:themeColor="text1"/>
          <w:sz w:val="32"/>
          <w:szCs w:val="32"/>
          <w:rtl/>
        </w:rPr>
        <w:t>تأثر الشاعر بهذا الحب (3-7).</w:t>
      </w:r>
    </w:p>
    <w:p w14:paraId="48691B21" w14:textId="77777777" w:rsidR="00D30580" w:rsidRPr="002A4BB3" w:rsidRDefault="00890B2A" w:rsidP="004602E2">
      <w:pPr>
        <w:pStyle w:val="Paragraphedeliste"/>
        <w:numPr>
          <w:ilvl w:val="0"/>
          <w:numId w:val="21"/>
        </w:numPr>
        <w:bidi/>
        <w:spacing w:before="240" w:after="0" w:line="240" w:lineRule="auto"/>
        <w:ind w:right="142"/>
        <w:jc w:val="both"/>
        <w:rPr>
          <w:rFonts w:ascii="Traditional Arabic" w:hAnsi="Traditional Arabic" w:cs="Traditional Arabic"/>
          <w:color w:val="000000" w:themeColor="text1"/>
          <w:sz w:val="32"/>
          <w:szCs w:val="32"/>
        </w:rPr>
      </w:pPr>
      <w:r w:rsidRPr="002A4BB3">
        <w:rPr>
          <w:rFonts w:ascii="Traditional Arabic" w:hAnsi="Traditional Arabic" w:cs="Traditional Arabic"/>
          <w:color w:val="000000" w:themeColor="text1"/>
          <w:sz w:val="32"/>
          <w:szCs w:val="32"/>
          <w:rtl/>
        </w:rPr>
        <w:t>وصف الحبيبة (8-12).</w:t>
      </w:r>
    </w:p>
    <w:p w14:paraId="64606271" w14:textId="1D9A6D8A" w:rsidR="00890B2A" w:rsidRPr="002A4BB3" w:rsidRDefault="00890B2A" w:rsidP="004602E2">
      <w:pPr>
        <w:pStyle w:val="Paragraphedeliste"/>
        <w:numPr>
          <w:ilvl w:val="0"/>
          <w:numId w:val="21"/>
        </w:numPr>
        <w:bidi/>
        <w:spacing w:before="240" w:after="0" w:line="240" w:lineRule="auto"/>
        <w:ind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مكانة المحبوبة (13-16).</w:t>
      </w:r>
    </w:p>
    <w:p w14:paraId="60AD7C24"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هل ترى انسجاما في وحدات القصيدة؟ علل.</w:t>
      </w:r>
    </w:p>
    <w:p w14:paraId="7A804AEA" w14:textId="7476456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نعم هناك انسجام بين وحدات ا</w:t>
      </w:r>
      <w:r w:rsidR="00D30580" w:rsidRPr="002A4BB3">
        <w:rPr>
          <w:rFonts w:ascii="Traditional Arabic" w:hAnsi="Traditional Arabic" w:cs="Traditional Arabic" w:hint="cs"/>
          <w:color w:val="000000" w:themeColor="text1"/>
          <w:sz w:val="32"/>
          <w:szCs w:val="32"/>
          <w:rtl/>
        </w:rPr>
        <w:t>ل</w:t>
      </w:r>
      <w:r w:rsidRPr="002A4BB3">
        <w:rPr>
          <w:rFonts w:ascii="Traditional Arabic" w:hAnsi="Traditional Arabic" w:cs="Traditional Arabic"/>
          <w:color w:val="000000" w:themeColor="text1"/>
          <w:sz w:val="32"/>
          <w:szCs w:val="32"/>
          <w:rtl/>
        </w:rPr>
        <w:t>قصي</w:t>
      </w:r>
      <w:r w:rsidR="00D30580" w:rsidRPr="002A4BB3">
        <w:rPr>
          <w:rFonts w:ascii="Traditional Arabic" w:hAnsi="Traditional Arabic" w:cs="Traditional Arabic" w:hint="cs"/>
          <w:color w:val="000000" w:themeColor="text1"/>
          <w:sz w:val="32"/>
          <w:szCs w:val="32"/>
          <w:rtl/>
        </w:rPr>
        <w:t>د</w:t>
      </w:r>
      <w:r w:rsidRPr="002A4BB3">
        <w:rPr>
          <w:rFonts w:ascii="Traditional Arabic" w:hAnsi="Traditional Arabic" w:cs="Traditional Arabic"/>
          <w:color w:val="000000" w:themeColor="text1"/>
          <w:sz w:val="32"/>
          <w:szCs w:val="32"/>
          <w:rtl/>
        </w:rPr>
        <w:t>ة لأن موضع القصيدة واحد.</w:t>
      </w:r>
    </w:p>
    <w:p w14:paraId="26C6EB0B"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هل ترى ان القصيدة تناسب حالة الشاعر النفسية؟</w:t>
      </w:r>
    </w:p>
    <w:p w14:paraId="3833DE89"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نعم</w:t>
      </w:r>
    </w:p>
    <w:p w14:paraId="38ED09EF"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 ما علاقة البيت الأول بالبيت الأخير؟</w:t>
      </w:r>
    </w:p>
    <w:p w14:paraId="78A2D955" w14:textId="7851280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ج4: في البيت الأول تكلم الشاعر عن استيلاء حب محبوبته على قلبه، والبيت الأخير أكد الشاعر استسلامه لمحبوبته بعدما أصبح حبها كالروح والجسد.</w:t>
      </w:r>
    </w:p>
    <w:p w14:paraId="1A7884F9" w14:textId="05DF166D" w:rsidR="00890B2A" w:rsidRPr="002A4BB3" w:rsidRDefault="008F7F24"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Pr>
          <w:rFonts w:ascii="Traditional Arabic" w:hAnsi="Traditional Arabic" w:cs="Traditional Arabic" w:hint="cs"/>
          <w:b/>
          <w:bCs/>
          <w:color w:val="000000" w:themeColor="text1"/>
          <w:sz w:val="32"/>
          <w:szCs w:val="32"/>
          <w:rtl/>
        </w:rPr>
        <w:t>أ</w:t>
      </w:r>
      <w:r w:rsidR="00890B2A" w:rsidRPr="002A4BB3">
        <w:rPr>
          <w:rFonts w:ascii="Traditional Arabic" w:hAnsi="Traditional Arabic" w:cs="Traditional Arabic"/>
          <w:b/>
          <w:bCs/>
          <w:color w:val="000000" w:themeColor="text1"/>
          <w:sz w:val="32"/>
          <w:szCs w:val="32"/>
          <w:rtl/>
        </w:rPr>
        <w:t>جمل القول في تقدير النص:</w:t>
      </w:r>
    </w:p>
    <w:p w14:paraId="1C91F7EF"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الى أي مدى تعكس القصيدة واقع الشعر العربي في الأندلس؟</w:t>
      </w:r>
    </w:p>
    <w:p w14:paraId="26E15D7F"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القصيدة عبارة عن موشح ابتدعه الاندلسيون استجابة لبيئتهم الجديدة وظروفهم طبيعية وحياتهم الاجتماعية.</w:t>
      </w:r>
    </w:p>
    <w:p w14:paraId="2ECCAA87"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ما موضوع هذه المنظومة؟ وما النسق الذي سار عليه الشاعر في نظمها؟</w:t>
      </w:r>
    </w:p>
    <w:p w14:paraId="7CB6CB44" w14:textId="281B085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ج3: هو التعبير عن لوعة الصد والهجر، والنسق الذي سار عليه هو شق </w:t>
      </w:r>
      <w:r w:rsidR="00D30580" w:rsidRPr="002A4BB3">
        <w:rPr>
          <w:rFonts w:ascii="Traditional Arabic" w:hAnsi="Traditional Arabic" w:cs="Traditional Arabic" w:hint="cs"/>
          <w:color w:val="000000" w:themeColor="text1"/>
          <w:sz w:val="32"/>
          <w:szCs w:val="32"/>
          <w:rtl/>
        </w:rPr>
        <w:t>ال</w:t>
      </w:r>
      <w:r w:rsidRPr="002A4BB3">
        <w:rPr>
          <w:rFonts w:ascii="Traditional Arabic" w:hAnsi="Traditional Arabic" w:cs="Traditional Arabic"/>
          <w:color w:val="000000" w:themeColor="text1"/>
          <w:sz w:val="32"/>
          <w:szCs w:val="32"/>
          <w:rtl/>
        </w:rPr>
        <w:t>موشحات.</w:t>
      </w:r>
    </w:p>
    <w:p w14:paraId="0BA0E1D3" w14:textId="301CAB7B"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 ما المقصود بالموشح؟  وما الظروف التي ساعدت في ظهوره؟</w:t>
      </w:r>
    </w:p>
    <w:p w14:paraId="36040158" w14:textId="09F0031A"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ج4: الموشح يقوم على عدة مقطوعات مختلفة القافية، تتكرر مع كل مقطورة منها لازمة تسمى العقل، وهذه اللازمة ذات وزن وقافية وعدد ابيات ثابتة وغالبا ما يفتتح بها الموشح ولكنها دائما تكون ختاما له.</w:t>
      </w:r>
    </w:p>
    <w:p w14:paraId="52B44E75"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 ماهي الظروف التي ساعدت على ظهوره؟</w:t>
      </w:r>
    </w:p>
    <w:p w14:paraId="6A32AEE6" w14:textId="245C77CE"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 هي انتشار الغناء ومجالس اللهو والمجون، اضافة الى الثراء الذي كان يتميز به الأندلسيون.</w:t>
      </w:r>
    </w:p>
    <w:p w14:paraId="356CA9F0"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النموذج الرابع:</w:t>
      </w:r>
    </w:p>
    <w:p w14:paraId="24C023BF" w14:textId="0C15BBD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النشاط</w:t>
      </w:r>
      <w:r w:rsidR="00D30580" w:rsidRPr="002A4BB3">
        <w:rPr>
          <w:rFonts w:ascii="Traditional Arabic" w:hAnsi="Traditional Arabic" w:cs="Traditional Arabic" w:hint="cs"/>
          <w:b/>
          <w:bCs/>
          <w:color w:val="000000" w:themeColor="text1"/>
          <w:sz w:val="32"/>
          <w:szCs w:val="32"/>
          <w:rtl/>
        </w:rPr>
        <w:t>:</w:t>
      </w:r>
      <w:r w:rsidRPr="002A4BB3">
        <w:rPr>
          <w:rFonts w:ascii="Traditional Arabic" w:hAnsi="Traditional Arabic" w:cs="Traditional Arabic"/>
          <w:color w:val="000000" w:themeColor="text1"/>
          <w:sz w:val="32"/>
          <w:szCs w:val="32"/>
          <w:rtl/>
        </w:rPr>
        <w:t xml:space="preserve"> النص التواصلي</w:t>
      </w:r>
    </w:p>
    <w:p w14:paraId="7A281BC4"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الموضوع:</w:t>
      </w:r>
      <w:r w:rsidRPr="002A4BB3">
        <w:rPr>
          <w:rFonts w:ascii="Traditional Arabic" w:hAnsi="Traditional Arabic" w:cs="Traditional Arabic"/>
          <w:color w:val="000000" w:themeColor="text1"/>
          <w:sz w:val="32"/>
          <w:szCs w:val="32"/>
          <w:rtl/>
        </w:rPr>
        <w:t xml:space="preserve"> الموشحات والغناء. أحمد هيكل</w:t>
      </w:r>
    </w:p>
    <w:p w14:paraId="6FBE360C" w14:textId="3D49234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b/>
          <w:bCs/>
          <w:color w:val="000000" w:themeColor="text1"/>
          <w:sz w:val="32"/>
          <w:szCs w:val="32"/>
          <w:rtl/>
        </w:rPr>
        <w:t>السند التربوي</w:t>
      </w:r>
      <w:r w:rsidR="00D30580"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ص217.</w:t>
      </w:r>
    </w:p>
    <w:p w14:paraId="6F2C5056"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تعريف بالكاتب نص الموشحات والغناء:</w:t>
      </w:r>
    </w:p>
    <w:p w14:paraId="1212D554" w14:textId="1E1B13E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احمد عبد المقصود هيكل، ولد عام 1922 بمحافظة شرفية بمصر حصل على ليسانس من دار العلوم جامعة القاهرة 1948،</w:t>
      </w:r>
      <w:r w:rsidR="00D30580"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والدكتوراه من جامعة مدريد 1954م عمل بالتدريس في كلية دار العلوم حتى وصل الى درجة استاذ ورئيس قسم دراسات أدبية ثم تعين عميدا بالكلية فنائبا لرئيس جامعة القاهرة 1984، فوزيرا للثقافة 1985- 1987و هو </w:t>
      </w:r>
      <w:r w:rsidR="002A4BB3" w:rsidRPr="002A4BB3">
        <w:rPr>
          <w:rFonts w:ascii="Traditional Arabic" w:hAnsi="Traditional Arabic" w:cs="Traditional Arabic" w:hint="cs"/>
          <w:color w:val="000000" w:themeColor="text1"/>
          <w:sz w:val="32"/>
          <w:szCs w:val="32"/>
          <w:rtl/>
        </w:rPr>
        <w:t>الآن</w:t>
      </w:r>
      <w:r w:rsidRPr="002A4BB3">
        <w:rPr>
          <w:rFonts w:ascii="Traditional Arabic" w:hAnsi="Traditional Arabic" w:cs="Traditional Arabic"/>
          <w:color w:val="000000" w:themeColor="text1"/>
          <w:sz w:val="32"/>
          <w:szCs w:val="32"/>
          <w:rtl/>
        </w:rPr>
        <w:t xml:space="preserve"> استاذ منفرد بجامعة القاهرة ومن مؤلفاته تطور الادب الحديث بمصر _الأدب الاندلسي ومن دواوينه الشعرية أصداء الناي خفيف الخريف 1992.</w:t>
      </w:r>
    </w:p>
    <w:p w14:paraId="778EA226"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أكتشف معطيات النص:</w:t>
      </w:r>
    </w:p>
    <w:p w14:paraId="35EF7335"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حدد تاريخ نشأة الموشحات في الأندلس؟</w:t>
      </w:r>
    </w:p>
    <w:p w14:paraId="3E238535" w14:textId="5FE8B3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تعود نشأة الموشحات في الأندلس الى أواخر القرن الهجري الموافق للقرن 9م.</w:t>
      </w:r>
    </w:p>
    <w:p w14:paraId="73BA0AA2" w14:textId="29FF22BB"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س2: ما اسباب </w:t>
      </w:r>
      <w:r w:rsidR="002A4BB3" w:rsidRPr="002A4BB3">
        <w:rPr>
          <w:rFonts w:ascii="Traditional Arabic" w:hAnsi="Traditional Arabic" w:cs="Traditional Arabic" w:hint="cs"/>
          <w:color w:val="000000" w:themeColor="text1"/>
          <w:sz w:val="32"/>
          <w:szCs w:val="32"/>
          <w:rtl/>
        </w:rPr>
        <w:t>نشأتها</w:t>
      </w:r>
      <w:r w:rsidRPr="002A4BB3">
        <w:rPr>
          <w:rFonts w:ascii="Traditional Arabic" w:hAnsi="Traditional Arabic" w:cs="Traditional Arabic"/>
          <w:color w:val="000000" w:themeColor="text1"/>
          <w:sz w:val="32"/>
          <w:szCs w:val="32"/>
          <w:rtl/>
        </w:rPr>
        <w:t>؟</w:t>
      </w:r>
    </w:p>
    <w:p w14:paraId="4336D486" w14:textId="3BE42398"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ازدهار الموسيقى والغناء، احتكاك العنصر العربي بالإسباني، استجابة الحاجة الفنية، جمال الطبيعة الاندلسية تساعد على تفتح القرائح.</w:t>
      </w:r>
    </w:p>
    <w:p w14:paraId="2983F345" w14:textId="4CBF7C8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w:t>
      </w:r>
      <w:r w:rsidR="002A4BB3"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من هو زريا</w:t>
      </w:r>
      <w:r w:rsidR="008F7F24">
        <w:rPr>
          <w:rFonts w:ascii="Traditional Arabic" w:hAnsi="Traditional Arabic" w:cs="Traditional Arabic" w:hint="cs"/>
          <w:color w:val="000000" w:themeColor="text1"/>
          <w:sz w:val="32"/>
          <w:szCs w:val="32"/>
          <w:rtl/>
        </w:rPr>
        <w:t>ب</w:t>
      </w:r>
      <w:r w:rsidRPr="002A4BB3">
        <w:rPr>
          <w:rFonts w:ascii="Traditional Arabic" w:hAnsi="Traditional Arabic" w:cs="Traditional Arabic"/>
          <w:color w:val="000000" w:themeColor="text1"/>
          <w:sz w:val="32"/>
          <w:szCs w:val="32"/>
          <w:rtl/>
        </w:rPr>
        <w:t>؟</w:t>
      </w:r>
    </w:p>
    <w:p w14:paraId="461868B2" w14:textId="73F1B7ED"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زريا</w:t>
      </w:r>
      <w:r w:rsidR="008F7F24">
        <w:rPr>
          <w:rFonts w:ascii="Traditional Arabic" w:hAnsi="Traditional Arabic" w:cs="Traditional Arabic" w:hint="cs"/>
          <w:color w:val="000000" w:themeColor="text1"/>
          <w:sz w:val="32"/>
          <w:szCs w:val="32"/>
          <w:rtl/>
        </w:rPr>
        <w:t>ب</w:t>
      </w:r>
      <w:r w:rsidRPr="002A4BB3">
        <w:rPr>
          <w:rFonts w:ascii="Traditional Arabic" w:hAnsi="Traditional Arabic" w:cs="Traditional Arabic"/>
          <w:color w:val="000000" w:themeColor="text1"/>
          <w:sz w:val="32"/>
          <w:szCs w:val="32"/>
          <w:rtl/>
        </w:rPr>
        <w:t xml:space="preserve"> فنان مشرقي سافر الأندلس استطاع أن يغرس أصول الموسيقى والغناء في تربية الأندلس، ولد بالعراق 173ه 789 م من موالي الخليفة المهدي واسمه الحقيقي علي ابن نافع كنية ابو الحسن سمي لسواد بشرته </w:t>
      </w:r>
      <w:r w:rsidR="00AF6DE0" w:rsidRPr="002A4BB3">
        <w:rPr>
          <w:rFonts w:ascii="Traditional Arabic" w:hAnsi="Traditional Arabic" w:cs="Traditional Arabic" w:hint="cs"/>
          <w:color w:val="000000" w:themeColor="text1"/>
          <w:sz w:val="32"/>
          <w:szCs w:val="32"/>
          <w:rtl/>
        </w:rPr>
        <w:t>وفصاحة</w:t>
      </w:r>
      <w:r w:rsidRPr="002A4BB3">
        <w:rPr>
          <w:rFonts w:ascii="Traditional Arabic" w:hAnsi="Traditional Arabic" w:cs="Traditional Arabic"/>
          <w:color w:val="000000" w:themeColor="text1"/>
          <w:sz w:val="32"/>
          <w:szCs w:val="32"/>
          <w:rtl/>
        </w:rPr>
        <w:t xml:space="preserve"> لسانه.</w:t>
      </w:r>
    </w:p>
    <w:p w14:paraId="31754B35"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4: ما الظاهرة الاجتماعية للموشح الى أوجدت؟</w:t>
      </w:r>
    </w:p>
    <w:p w14:paraId="7BD30239" w14:textId="51FCA7B3"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ج4: الشعب الأندلسي عرف العامية اللاتينية والعامية العربية وكان لابد أن ينشأ الثنائية فكانت الموشحات.</w:t>
      </w:r>
    </w:p>
    <w:p w14:paraId="690939F8"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 ما أثر هذه الظاهرة الاجتماعية على الموشح؟</w:t>
      </w:r>
    </w:p>
    <w:p w14:paraId="2201C346"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ج5: خلفت الظاهرة ازدواجا لغويا ناتج عن ازدواج عنصري فلا بد من انشاء الثنائية اللغوية فظهر الموشح.</w:t>
      </w:r>
    </w:p>
    <w:p w14:paraId="38AD28A6"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س6: متى تطورت الموشحات؟</w:t>
      </w:r>
    </w:p>
    <w:p w14:paraId="65FD4870"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lastRenderedPageBreak/>
        <w:t>ج6: تطورت في القران الخامس هجري.</w:t>
      </w:r>
    </w:p>
    <w:p w14:paraId="40D0CC40"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أناقش معطيات النص:</w:t>
      </w:r>
    </w:p>
    <w:p w14:paraId="25388BB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ماذا تعني كلمة موشح؟</w:t>
      </w:r>
    </w:p>
    <w:p w14:paraId="0555BF5C" w14:textId="5AAD1E1F"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تعني موشح، موشحة، أو توشح وتجمع على موشحات أو تواشيح من وشح بمعنى زين أو حسن.</w:t>
      </w:r>
    </w:p>
    <w:p w14:paraId="459ADCE7"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لماذا استحدث الأندلسيين الموشح؟</w:t>
      </w:r>
    </w:p>
    <w:p w14:paraId="61195166" w14:textId="3BB39D4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ج2: نتيجة ولعهم بالغناء واللهو والمجون ولتمثيل ال</w:t>
      </w:r>
      <w:r w:rsidR="002A4BB3" w:rsidRPr="002A4BB3">
        <w:rPr>
          <w:rFonts w:ascii="Traditional Arabic" w:hAnsi="Traditional Arabic" w:cs="Traditional Arabic" w:hint="cs"/>
          <w:color w:val="000000" w:themeColor="text1"/>
          <w:sz w:val="32"/>
          <w:szCs w:val="32"/>
          <w:rtl/>
        </w:rPr>
        <w:t>ا</w:t>
      </w:r>
      <w:r w:rsidRPr="002A4BB3">
        <w:rPr>
          <w:rFonts w:ascii="Traditional Arabic" w:hAnsi="Traditional Arabic" w:cs="Traditional Arabic"/>
          <w:color w:val="000000" w:themeColor="text1"/>
          <w:sz w:val="32"/>
          <w:szCs w:val="32"/>
          <w:rtl/>
        </w:rPr>
        <w:t>زدواج اللغوي بين العربية والاسبانية.</w:t>
      </w:r>
    </w:p>
    <w:p w14:paraId="23549AD6"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ما سبب اخفاق القصيدة العمودية في مسارة العصر والاستجابة لمتطلبات المجتمع؟</w:t>
      </w:r>
    </w:p>
    <w:p w14:paraId="7FC4C2FA" w14:textId="112D8C72"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ج3: اعتماد القافية من أول بيت الى </w:t>
      </w:r>
      <w:r w:rsidR="002A4BB3" w:rsidRPr="002A4BB3">
        <w:rPr>
          <w:rFonts w:ascii="Traditional Arabic" w:hAnsi="Traditional Arabic" w:cs="Traditional Arabic" w:hint="cs"/>
          <w:color w:val="000000" w:themeColor="text1"/>
          <w:sz w:val="32"/>
          <w:szCs w:val="32"/>
          <w:rtl/>
        </w:rPr>
        <w:t>آخر</w:t>
      </w:r>
      <w:r w:rsidRPr="002A4BB3">
        <w:rPr>
          <w:rFonts w:ascii="Traditional Arabic" w:hAnsi="Traditional Arabic" w:cs="Traditional Arabic"/>
          <w:color w:val="000000" w:themeColor="text1"/>
          <w:sz w:val="32"/>
          <w:szCs w:val="32"/>
          <w:rtl/>
        </w:rPr>
        <w:t xml:space="preserve"> بيت في القصيدة الموحدة.</w:t>
      </w:r>
      <w:r w:rsidR="00AF6DE0">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فترة الوصال بين الأحبة </w:t>
      </w:r>
      <w:r w:rsidR="002A4BB3" w:rsidRPr="002A4BB3">
        <w:rPr>
          <w:rFonts w:ascii="Traditional Arabic" w:hAnsi="Traditional Arabic" w:cs="Traditional Arabic" w:hint="cs"/>
          <w:color w:val="000000" w:themeColor="text1"/>
          <w:sz w:val="32"/>
          <w:szCs w:val="32"/>
          <w:rtl/>
        </w:rPr>
        <w:t>والثاني</w:t>
      </w:r>
      <w:r w:rsidRPr="002A4BB3">
        <w:rPr>
          <w:rFonts w:ascii="Traditional Arabic" w:hAnsi="Traditional Arabic" w:cs="Traditional Arabic"/>
          <w:color w:val="000000" w:themeColor="text1"/>
          <w:sz w:val="32"/>
          <w:szCs w:val="32"/>
          <w:rtl/>
        </w:rPr>
        <w:t xml:space="preserve"> يتحدث عن فترة هجران بين الأحبة.</w:t>
      </w:r>
    </w:p>
    <w:p w14:paraId="3A78FCB6" w14:textId="2164A57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س4: كيف بني الموشح؟ وما عناصره؟</w:t>
      </w:r>
    </w:p>
    <w:p w14:paraId="4E83B0C0" w14:textId="40D04681"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8F7F24">
        <w:rPr>
          <w:rFonts w:ascii="Traditional Arabic" w:hAnsi="Traditional Arabic" w:cs="Traditional Arabic"/>
          <w:color w:val="000000" w:themeColor="text1"/>
          <w:sz w:val="32"/>
          <w:szCs w:val="32"/>
          <w:rtl/>
        </w:rPr>
        <w:t xml:space="preserve">ج4: يتكون من غصن </w:t>
      </w:r>
      <w:r w:rsidR="00AF6DE0" w:rsidRPr="008F7F24">
        <w:rPr>
          <w:rFonts w:ascii="Traditional Arabic" w:hAnsi="Traditional Arabic" w:cs="Traditional Arabic" w:hint="cs"/>
          <w:color w:val="000000" w:themeColor="text1"/>
          <w:sz w:val="32"/>
          <w:szCs w:val="32"/>
          <w:rtl/>
        </w:rPr>
        <w:t>وبيت</w:t>
      </w:r>
      <w:r w:rsidRPr="008F7F24">
        <w:rPr>
          <w:rFonts w:ascii="Traditional Arabic" w:hAnsi="Traditional Arabic" w:cs="Traditional Arabic"/>
          <w:color w:val="000000" w:themeColor="text1"/>
          <w:sz w:val="32"/>
          <w:szCs w:val="32"/>
          <w:rtl/>
        </w:rPr>
        <w:t xml:space="preserve">، البيت يكون من سمط، </w:t>
      </w:r>
      <w:r w:rsidR="00AF6DE0" w:rsidRPr="008F7F24">
        <w:rPr>
          <w:rFonts w:ascii="Traditional Arabic" w:hAnsi="Traditional Arabic" w:cs="Traditional Arabic" w:hint="cs"/>
          <w:color w:val="000000" w:themeColor="text1"/>
          <w:sz w:val="32"/>
          <w:szCs w:val="32"/>
          <w:rtl/>
        </w:rPr>
        <w:t>والقفل</w:t>
      </w:r>
      <w:r w:rsidRPr="008F7F24">
        <w:rPr>
          <w:rFonts w:ascii="Traditional Arabic" w:hAnsi="Traditional Arabic" w:cs="Traditional Arabic"/>
          <w:color w:val="000000" w:themeColor="text1"/>
          <w:sz w:val="32"/>
          <w:szCs w:val="32"/>
          <w:rtl/>
        </w:rPr>
        <w:t xml:space="preserve"> الأخير في الموشح يسمى خرجة، مبنى الموشح الداخلي، الغصن: عبارة عن بيت في الموشح (1.2)، البيت: عبارة عن خمسة أبيات شعرية، الأبيات الأولى الثلاث من الخمسة تسمى سمط والبيتان ال</w:t>
      </w:r>
      <w:r w:rsidR="002A4BB3" w:rsidRPr="008F7F24">
        <w:rPr>
          <w:rFonts w:ascii="Traditional Arabic" w:hAnsi="Traditional Arabic" w:cs="Traditional Arabic" w:hint="cs"/>
          <w:color w:val="000000" w:themeColor="text1"/>
          <w:sz w:val="32"/>
          <w:szCs w:val="32"/>
          <w:rtl/>
        </w:rPr>
        <w:t>اخ</w:t>
      </w:r>
      <w:r w:rsidR="008F7F24" w:rsidRPr="008F7F24">
        <w:rPr>
          <w:rFonts w:ascii="Traditional Arabic" w:hAnsi="Traditional Arabic" w:cs="Traditional Arabic" w:hint="cs"/>
          <w:color w:val="000000" w:themeColor="text1"/>
          <w:sz w:val="32"/>
          <w:szCs w:val="32"/>
          <w:rtl/>
        </w:rPr>
        <w:t>ي</w:t>
      </w:r>
      <w:r w:rsidRPr="008F7F24">
        <w:rPr>
          <w:rFonts w:ascii="Traditional Arabic" w:hAnsi="Traditional Arabic" w:cs="Traditional Arabic"/>
          <w:color w:val="000000" w:themeColor="text1"/>
          <w:sz w:val="32"/>
          <w:szCs w:val="32"/>
          <w:rtl/>
        </w:rPr>
        <w:t>ران يسميان القفل، ابيات السمط لها قافية موحدة في السمط الواحد لكن هذه القافية نختلف عن باقي القوافي الأسماط.</w:t>
      </w:r>
    </w:p>
    <w:p w14:paraId="2D209F66" w14:textId="705C69EE"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قسم </w:t>
      </w:r>
      <w:r w:rsidR="007A7014">
        <w:rPr>
          <w:rFonts w:ascii="Traditional Arabic" w:hAnsi="Traditional Arabic" w:cs="Traditional Arabic" w:hint="cs"/>
          <w:color w:val="000000" w:themeColor="text1"/>
          <w:sz w:val="32"/>
          <w:szCs w:val="32"/>
          <w:rtl/>
        </w:rPr>
        <w:t>ال</w:t>
      </w:r>
      <w:r w:rsidRPr="002A4BB3">
        <w:rPr>
          <w:rFonts w:ascii="Traditional Arabic" w:hAnsi="Traditional Arabic" w:cs="Traditional Arabic"/>
          <w:color w:val="000000" w:themeColor="text1"/>
          <w:sz w:val="32"/>
          <w:szCs w:val="32"/>
          <w:rtl/>
        </w:rPr>
        <w:t xml:space="preserve">موشح الى قسمين رئيسين الأول يتحدث عن فترة الوصال بين الأحبة والثاني يتحدث عن فترة هجران بين </w:t>
      </w:r>
      <w:r w:rsidR="002A4BB3" w:rsidRPr="002A4BB3">
        <w:rPr>
          <w:rFonts w:ascii="Traditional Arabic" w:hAnsi="Traditional Arabic" w:cs="Traditional Arabic" w:hint="cs"/>
          <w:color w:val="000000" w:themeColor="text1"/>
          <w:sz w:val="32"/>
          <w:szCs w:val="32"/>
          <w:rtl/>
        </w:rPr>
        <w:t>الأحبة</w:t>
      </w:r>
      <w:r w:rsidRPr="002A4BB3">
        <w:rPr>
          <w:rFonts w:ascii="Traditional Arabic" w:hAnsi="Traditional Arabic" w:cs="Traditional Arabic"/>
          <w:color w:val="000000" w:themeColor="text1"/>
          <w:sz w:val="32"/>
          <w:szCs w:val="32"/>
          <w:rtl/>
        </w:rPr>
        <w:t>.</w:t>
      </w:r>
    </w:p>
    <w:p w14:paraId="578FEA3D" w14:textId="176ADBE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س5:</w:t>
      </w:r>
      <w:r w:rsidR="002A4BB3" w:rsidRPr="002A4BB3">
        <w:rPr>
          <w:rFonts w:ascii="Traditional Arabic" w:hAnsi="Traditional Arabic" w:cs="Traditional Arabic" w:hint="cs"/>
          <w:color w:val="000000" w:themeColor="text1"/>
          <w:sz w:val="32"/>
          <w:szCs w:val="32"/>
          <w:rtl/>
        </w:rPr>
        <w:t xml:space="preserve"> </w:t>
      </w:r>
      <w:r w:rsidRPr="002A4BB3">
        <w:rPr>
          <w:rFonts w:ascii="Traditional Arabic" w:hAnsi="Traditional Arabic" w:cs="Traditional Arabic"/>
          <w:color w:val="000000" w:themeColor="text1"/>
          <w:sz w:val="32"/>
          <w:szCs w:val="32"/>
          <w:rtl/>
        </w:rPr>
        <w:t xml:space="preserve">هل </w:t>
      </w:r>
      <w:r w:rsidR="002A4BB3" w:rsidRPr="002A4BB3">
        <w:rPr>
          <w:rFonts w:ascii="Traditional Arabic" w:hAnsi="Traditional Arabic" w:cs="Traditional Arabic" w:hint="cs"/>
          <w:color w:val="000000" w:themeColor="text1"/>
          <w:sz w:val="32"/>
          <w:szCs w:val="32"/>
          <w:rtl/>
        </w:rPr>
        <w:t>ك</w:t>
      </w:r>
      <w:r w:rsidRPr="002A4BB3">
        <w:rPr>
          <w:rFonts w:ascii="Traditional Arabic" w:hAnsi="Traditional Arabic" w:cs="Traditional Arabic"/>
          <w:color w:val="000000" w:themeColor="text1"/>
          <w:sz w:val="32"/>
          <w:szCs w:val="32"/>
          <w:rtl/>
        </w:rPr>
        <w:t>ا</w:t>
      </w:r>
      <w:r w:rsidR="002A4BB3" w:rsidRPr="002A4BB3">
        <w:rPr>
          <w:rFonts w:ascii="Traditional Arabic" w:hAnsi="Traditional Arabic" w:cs="Traditional Arabic" w:hint="cs"/>
          <w:color w:val="000000" w:themeColor="text1"/>
          <w:sz w:val="32"/>
          <w:szCs w:val="32"/>
          <w:rtl/>
        </w:rPr>
        <w:t>ن</w:t>
      </w:r>
      <w:r w:rsidRPr="002A4BB3">
        <w:rPr>
          <w:rFonts w:ascii="Traditional Arabic" w:hAnsi="Traditional Arabic" w:cs="Traditional Arabic"/>
          <w:color w:val="000000" w:themeColor="text1"/>
          <w:sz w:val="32"/>
          <w:szCs w:val="32"/>
          <w:rtl/>
        </w:rPr>
        <w:t>ت للموسيقى العربية أثر في ازدهار الأغنية الأندلسية؟</w:t>
      </w:r>
    </w:p>
    <w:p w14:paraId="471A0C5D"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ج5: نعم</w:t>
      </w:r>
    </w:p>
    <w:p w14:paraId="4D591C55" w14:textId="0CF0F7A6"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س6: ما ا</w:t>
      </w:r>
      <w:r w:rsidR="002A4BB3" w:rsidRPr="002A4BB3">
        <w:rPr>
          <w:rFonts w:ascii="Traditional Arabic" w:hAnsi="Traditional Arabic" w:cs="Traditional Arabic" w:hint="cs"/>
          <w:color w:val="000000" w:themeColor="text1"/>
          <w:sz w:val="32"/>
          <w:szCs w:val="32"/>
          <w:rtl/>
        </w:rPr>
        <w:t>ل</w:t>
      </w:r>
      <w:r w:rsidRPr="002A4BB3">
        <w:rPr>
          <w:rFonts w:ascii="Traditional Arabic" w:hAnsi="Traditional Arabic" w:cs="Traditional Arabic"/>
          <w:color w:val="000000" w:themeColor="text1"/>
          <w:sz w:val="32"/>
          <w:szCs w:val="32"/>
          <w:rtl/>
        </w:rPr>
        <w:t>موضوعات التي تناولها الموشحات؟</w:t>
      </w:r>
    </w:p>
    <w:p w14:paraId="6EA0CCD5" w14:textId="2FC83732"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ج6: موضوعات الموشحات: كانت وثيقة الصلة بالفناء وكانت يناسبها غرض الغزل وصف الطبيعة، المدح، اله</w:t>
      </w:r>
      <w:r w:rsidR="002A4BB3" w:rsidRPr="002A4BB3">
        <w:rPr>
          <w:rFonts w:ascii="Traditional Arabic" w:hAnsi="Traditional Arabic" w:cs="Traditional Arabic" w:hint="cs"/>
          <w:color w:val="000000" w:themeColor="text1"/>
          <w:sz w:val="32"/>
          <w:szCs w:val="32"/>
          <w:rtl/>
        </w:rPr>
        <w:t>ج</w:t>
      </w:r>
      <w:r w:rsidRPr="002A4BB3">
        <w:rPr>
          <w:rFonts w:ascii="Traditional Arabic" w:hAnsi="Traditional Arabic" w:cs="Traditional Arabic"/>
          <w:color w:val="000000" w:themeColor="text1"/>
          <w:sz w:val="32"/>
          <w:szCs w:val="32"/>
          <w:rtl/>
        </w:rPr>
        <w:t>اء، التهاني في المناسبات، رثاء أبطال المسلمين.</w:t>
      </w:r>
    </w:p>
    <w:p w14:paraId="7259F46F"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lastRenderedPageBreak/>
        <w:t>أستخلص وأسجل:</w:t>
      </w:r>
    </w:p>
    <w:p w14:paraId="00034BA0"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س1: ما نمط النص؟</w:t>
      </w:r>
    </w:p>
    <w:p w14:paraId="1978F200"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ج1: النص سردي اخباري تفسيري.</w:t>
      </w:r>
    </w:p>
    <w:p w14:paraId="4FE8984E" w14:textId="77777777"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س2: ما الموضوع المعالج في النص؟</w:t>
      </w:r>
    </w:p>
    <w:p w14:paraId="2927D9BE" w14:textId="52A00970"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ج2: الموضوع المعالج هو أسباب ظهور الموشحات في الأندلس </w:t>
      </w:r>
      <w:r w:rsidR="002A4BB3" w:rsidRPr="002A4BB3">
        <w:rPr>
          <w:rFonts w:ascii="Traditional Arabic" w:hAnsi="Traditional Arabic" w:cs="Traditional Arabic" w:hint="cs"/>
          <w:color w:val="000000" w:themeColor="text1"/>
          <w:sz w:val="32"/>
          <w:szCs w:val="32"/>
          <w:rtl/>
        </w:rPr>
        <w:t>ومميزاتها</w:t>
      </w:r>
      <w:r w:rsidRPr="002A4BB3">
        <w:rPr>
          <w:rFonts w:ascii="Traditional Arabic" w:hAnsi="Traditional Arabic" w:cs="Traditional Arabic"/>
          <w:color w:val="000000" w:themeColor="text1"/>
          <w:sz w:val="32"/>
          <w:szCs w:val="32"/>
          <w:rtl/>
        </w:rPr>
        <w:t>.</w:t>
      </w:r>
    </w:p>
    <w:p w14:paraId="78D9114E" w14:textId="1776A0A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س3: ما الفرق بيت الموشح والأزجال؟</w:t>
      </w:r>
    </w:p>
    <w:p w14:paraId="3A79E1E2" w14:textId="6096E25B"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ج3: الموشحات تكتب باللغة الفصحى بينما الأزجال تكتب باللغة العامية.</w:t>
      </w:r>
    </w:p>
    <w:p w14:paraId="70DB8160" w14:textId="73903004"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 xml:space="preserve">الموشح: اسم لنوع من الشعر استحدثه الأندلسيون ولها اصطلاحات لازمة، المبدأ، الدور، الدرج، </w:t>
      </w:r>
      <w:proofErr w:type="spellStart"/>
      <w:r w:rsidRPr="002A4BB3">
        <w:rPr>
          <w:rFonts w:ascii="Traditional Arabic" w:hAnsi="Traditional Arabic" w:cs="Traditional Arabic"/>
          <w:color w:val="000000" w:themeColor="text1"/>
          <w:sz w:val="32"/>
          <w:szCs w:val="32"/>
          <w:rtl/>
        </w:rPr>
        <w:t>البطايحي</w:t>
      </w:r>
      <w:proofErr w:type="spellEnd"/>
      <w:r w:rsidRPr="002A4BB3">
        <w:rPr>
          <w:rFonts w:ascii="Traditional Arabic" w:hAnsi="Traditional Arabic" w:cs="Traditional Arabic"/>
          <w:color w:val="000000" w:themeColor="text1"/>
          <w:sz w:val="32"/>
          <w:szCs w:val="32"/>
          <w:rtl/>
        </w:rPr>
        <w:t xml:space="preserve">، والمجنح، الخرجة، السلسلة، </w:t>
      </w:r>
      <w:proofErr w:type="spellStart"/>
      <w:r w:rsidRPr="002A4BB3">
        <w:rPr>
          <w:rFonts w:ascii="Traditional Arabic" w:hAnsi="Traditional Arabic" w:cs="Traditional Arabic"/>
          <w:color w:val="000000" w:themeColor="text1"/>
          <w:sz w:val="32"/>
          <w:szCs w:val="32"/>
          <w:rtl/>
        </w:rPr>
        <w:t>والانثراف</w:t>
      </w:r>
      <w:proofErr w:type="spellEnd"/>
      <w:r w:rsidRPr="002A4BB3">
        <w:rPr>
          <w:rFonts w:ascii="Traditional Arabic" w:hAnsi="Traditional Arabic" w:cs="Traditional Arabic"/>
          <w:color w:val="000000" w:themeColor="text1"/>
          <w:sz w:val="32"/>
          <w:szCs w:val="32"/>
          <w:rtl/>
        </w:rPr>
        <w:t xml:space="preserve"> والمجنب الزجل: شكل تقليدي من اشكال الشعر العربي باللغة المحكية وهو ارتجالي مصحوب </w:t>
      </w:r>
      <w:r w:rsidR="002A4BB3" w:rsidRPr="002A4BB3">
        <w:rPr>
          <w:rFonts w:ascii="Traditional Arabic" w:hAnsi="Traditional Arabic" w:cs="Traditional Arabic" w:hint="cs"/>
          <w:color w:val="000000" w:themeColor="text1"/>
          <w:sz w:val="32"/>
          <w:szCs w:val="32"/>
          <w:rtl/>
        </w:rPr>
        <w:t>بإنتاج</w:t>
      </w:r>
      <w:r w:rsidRPr="002A4BB3">
        <w:rPr>
          <w:rFonts w:ascii="Traditional Arabic" w:hAnsi="Traditional Arabic" w:cs="Traditional Arabic"/>
          <w:color w:val="000000" w:themeColor="text1"/>
          <w:sz w:val="32"/>
          <w:szCs w:val="32"/>
          <w:rtl/>
        </w:rPr>
        <w:t xml:space="preserve"> لحني </w:t>
      </w:r>
      <w:r w:rsidR="002A4BB3" w:rsidRPr="002A4BB3">
        <w:rPr>
          <w:rFonts w:ascii="Traditional Arabic" w:hAnsi="Traditional Arabic" w:cs="Traditional Arabic" w:hint="cs"/>
          <w:color w:val="000000" w:themeColor="text1"/>
          <w:sz w:val="32"/>
          <w:szCs w:val="32"/>
          <w:rtl/>
        </w:rPr>
        <w:t>بمساعدة</w:t>
      </w:r>
      <w:r w:rsidRPr="002A4BB3">
        <w:rPr>
          <w:rFonts w:ascii="Traditional Arabic" w:hAnsi="Traditional Arabic" w:cs="Traditional Arabic"/>
          <w:color w:val="000000" w:themeColor="text1"/>
          <w:sz w:val="32"/>
          <w:szCs w:val="32"/>
          <w:rtl/>
        </w:rPr>
        <w:t xml:space="preserve"> بعض </w:t>
      </w:r>
      <w:r w:rsidR="002A4BB3" w:rsidRPr="002A4BB3">
        <w:rPr>
          <w:rFonts w:ascii="Traditional Arabic" w:hAnsi="Traditional Arabic" w:cs="Traditional Arabic" w:hint="cs"/>
          <w:color w:val="000000" w:themeColor="text1"/>
          <w:sz w:val="32"/>
          <w:szCs w:val="32"/>
          <w:rtl/>
        </w:rPr>
        <w:t>آلات</w:t>
      </w:r>
      <w:r w:rsidRPr="002A4BB3">
        <w:rPr>
          <w:rFonts w:ascii="Traditional Arabic" w:hAnsi="Traditional Arabic" w:cs="Traditional Arabic"/>
          <w:color w:val="000000" w:themeColor="text1"/>
          <w:sz w:val="32"/>
          <w:szCs w:val="32"/>
          <w:rtl/>
        </w:rPr>
        <w:t xml:space="preserve"> موسيقية ينتشر في لبنان وغرب سوريا ومن أشهر شعرائه بن شعيب.</w:t>
      </w:r>
    </w:p>
    <w:p w14:paraId="2FFF3DC1" w14:textId="77777777" w:rsidR="00890B2A" w:rsidRPr="002A4BB3" w:rsidRDefault="00890B2A" w:rsidP="004602E2">
      <w:pPr>
        <w:bidi/>
        <w:spacing w:before="240" w:after="0" w:line="240" w:lineRule="auto"/>
        <w:ind w:left="567" w:right="142"/>
        <w:jc w:val="both"/>
        <w:rPr>
          <w:rFonts w:ascii="Traditional Arabic" w:hAnsi="Traditional Arabic" w:cs="Traditional Arabic"/>
          <w:b/>
          <w:bCs/>
          <w:color w:val="000000" w:themeColor="text1"/>
          <w:sz w:val="32"/>
          <w:szCs w:val="32"/>
          <w:rtl/>
        </w:rPr>
      </w:pPr>
      <w:r w:rsidRPr="002A4BB3">
        <w:rPr>
          <w:rFonts w:ascii="Traditional Arabic" w:hAnsi="Traditional Arabic" w:cs="Traditional Arabic"/>
          <w:b/>
          <w:bCs/>
          <w:color w:val="000000" w:themeColor="text1"/>
          <w:sz w:val="32"/>
          <w:szCs w:val="32"/>
          <w:rtl/>
        </w:rPr>
        <w:t>التحليل:</w:t>
      </w:r>
    </w:p>
    <w:p w14:paraId="6DF0F4F2" w14:textId="6F677255" w:rsidR="00890B2A" w:rsidRPr="002A4BB3" w:rsidRDefault="00890B2A" w:rsidP="004602E2">
      <w:pPr>
        <w:bidi/>
        <w:spacing w:before="240" w:after="0" w:line="240" w:lineRule="auto"/>
        <w:ind w:left="567" w:right="142"/>
        <w:jc w:val="both"/>
        <w:rPr>
          <w:rFonts w:ascii="Traditional Arabic" w:hAnsi="Traditional Arabic" w:cs="Traditional Arabic"/>
          <w:color w:val="000000" w:themeColor="text1"/>
          <w:sz w:val="32"/>
          <w:szCs w:val="32"/>
          <w:rtl/>
        </w:rPr>
      </w:pPr>
      <w:r w:rsidRPr="002A4BB3">
        <w:rPr>
          <w:rFonts w:ascii="Traditional Arabic" w:hAnsi="Traditional Arabic" w:cs="Traditional Arabic"/>
          <w:color w:val="000000" w:themeColor="text1"/>
          <w:sz w:val="32"/>
          <w:szCs w:val="32"/>
          <w:rtl/>
        </w:rPr>
        <w:t>نلا</w:t>
      </w:r>
      <w:r w:rsidR="002A4BB3" w:rsidRPr="002A4BB3">
        <w:rPr>
          <w:rFonts w:ascii="Traditional Arabic" w:hAnsi="Traditional Arabic" w:cs="Traditional Arabic" w:hint="cs"/>
          <w:color w:val="000000" w:themeColor="text1"/>
          <w:sz w:val="32"/>
          <w:szCs w:val="32"/>
          <w:rtl/>
        </w:rPr>
        <w:t>ح</w:t>
      </w:r>
      <w:r w:rsidRPr="002A4BB3">
        <w:rPr>
          <w:rFonts w:ascii="Traditional Arabic" w:hAnsi="Traditional Arabic" w:cs="Traditional Arabic"/>
          <w:color w:val="000000" w:themeColor="text1"/>
          <w:sz w:val="32"/>
          <w:szCs w:val="32"/>
          <w:rtl/>
        </w:rPr>
        <w:t>ظ أ</w:t>
      </w:r>
      <w:r w:rsidR="002A4BB3" w:rsidRPr="002A4BB3">
        <w:rPr>
          <w:rFonts w:ascii="Traditional Arabic" w:hAnsi="Traditional Arabic" w:cs="Traditional Arabic" w:hint="cs"/>
          <w:color w:val="000000" w:themeColor="text1"/>
          <w:sz w:val="32"/>
          <w:szCs w:val="32"/>
          <w:rtl/>
        </w:rPr>
        <w:t>ن</w:t>
      </w:r>
      <w:r w:rsidRPr="002A4BB3">
        <w:rPr>
          <w:rFonts w:ascii="Traditional Arabic" w:hAnsi="Traditional Arabic" w:cs="Traditional Arabic"/>
          <w:color w:val="000000" w:themeColor="text1"/>
          <w:sz w:val="32"/>
          <w:szCs w:val="32"/>
          <w:rtl/>
        </w:rPr>
        <w:t xml:space="preserve"> النص الأدبي في الوحدة الاخيرة للعصر الأندلسي لدرس الموشحات اعتمد على القصيدة التي تعكس مجالس اللهو والغناء والحب الذي كان في الاندلس والتصنع وكان سبب ذلك ليعبر الشاعر عن مدى حبه لمحبوبته ومدى تغزله بعا لغاية اللجوء الى الشعر ويقابل النص الأدبي النص التواصلي الموشحات والغناء الذي يعتقد. من يقرأ العنوان بأنه يتحدث عن الغزل ولكن الكاتب جعل له مضمون </w:t>
      </w:r>
      <w:r w:rsidR="007A7014" w:rsidRPr="002A4BB3">
        <w:rPr>
          <w:rFonts w:ascii="Traditional Arabic" w:hAnsi="Traditional Arabic" w:cs="Traditional Arabic" w:hint="cs"/>
          <w:color w:val="000000" w:themeColor="text1"/>
          <w:sz w:val="32"/>
          <w:szCs w:val="32"/>
          <w:rtl/>
        </w:rPr>
        <w:t>آخر</w:t>
      </w:r>
      <w:r w:rsidRPr="002A4BB3">
        <w:rPr>
          <w:rFonts w:ascii="Traditional Arabic" w:hAnsi="Traditional Arabic" w:cs="Traditional Arabic"/>
          <w:color w:val="000000" w:themeColor="text1"/>
          <w:sz w:val="32"/>
          <w:szCs w:val="32"/>
          <w:rtl/>
        </w:rPr>
        <w:t xml:space="preserve"> إذ عالج فيه نشأة وتكورا للموشحات والغناء وسبب ظهورها فنلاحظ أن النص التواصلي لم يقدم الدعم والشرح والتفسير لما قدم في النص الأدبي الموشحات وانما جاء شيء مغاير وعليه نستنبط ان النص التواصلي لم يأتي بأي اضافات تخدم النص الادبي</w:t>
      </w:r>
      <w:r w:rsidR="002A4BB3" w:rsidRPr="002A4BB3">
        <w:rPr>
          <w:rFonts w:ascii="Traditional Arabic" w:hAnsi="Traditional Arabic" w:cs="Traditional Arabic" w:hint="cs"/>
          <w:color w:val="000000" w:themeColor="text1"/>
          <w:sz w:val="32"/>
          <w:szCs w:val="32"/>
          <w:rtl/>
        </w:rPr>
        <w:t>.</w:t>
      </w:r>
    </w:p>
    <w:p w14:paraId="4FF1CDF7" w14:textId="72C6D031" w:rsidR="00890B2A" w:rsidRPr="005371BA" w:rsidRDefault="004B166B" w:rsidP="004602E2">
      <w:pPr>
        <w:bidi/>
        <w:spacing w:before="240" w:after="0" w:line="240" w:lineRule="auto"/>
        <w:ind w:left="567" w:right="1276"/>
        <w:jc w:val="both"/>
        <w:rPr>
          <w:rFonts w:ascii="Traditional Arabic" w:hAnsi="Traditional Arabic" w:cs="Traditional Arabic"/>
          <w:b/>
          <w:bCs/>
          <w:color w:val="000000" w:themeColor="text1"/>
          <w:sz w:val="32"/>
          <w:szCs w:val="32"/>
          <w:rtl/>
        </w:rPr>
      </w:pPr>
      <w:r w:rsidRPr="005371BA">
        <w:rPr>
          <w:rFonts w:ascii="Traditional Arabic" w:hAnsi="Traditional Arabic" w:cs="Traditional Arabic" w:hint="cs"/>
          <w:b/>
          <w:bCs/>
          <w:color w:val="000000" w:themeColor="text1"/>
          <w:sz w:val="32"/>
          <w:szCs w:val="32"/>
          <w:rtl/>
        </w:rPr>
        <w:t xml:space="preserve">النتيجة </w:t>
      </w:r>
      <w:r w:rsidR="005371BA" w:rsidRPr="005371BA">
        <w:rPr>
          <w:rFonts w:ascii="Traditional Arabic" w:hAnsi="Traditional Arabic" w:cs="Traditional Arabic" w:hint="cs"/>
          <w:b/>
          <w:bCs/>
          <w:color w:val="000000" w:themeColor="text1"/>
          <w:sz w:val="32"/>
          <w:szCs w:val="32"/>
          <w:rtl/>
        </w:rPr>
        <w:t>المستخلصة:</w:t>
      </w:r>
    </w:p>
    <w:p w14:paraId="0A7765DC" w14:textId="777634A6" w:rsidR="00890B2A" w:rsidRPr="0040059A" w:rsidRDefault="005371BA" w:rsidP="004602E2">
      <w:pPr>
        <w:bidi/>
        <w:spacing w:before="240" w:after="0" w:line="240" w:lineRule="auto"/>
        <w:ind w:left="567"/>
        <w:jc w:val="both"/>
        <w:rPr>
          <w:rFonts w:ascii="Traditional Arabic" w:hAnsi="Traditional Arabic" w:cs="Traditional Arabic"/>
          <w:color w:val="000000" w:themeColor="text1"/>
          <w:sz w:val="32"/>
          <w:szCs w:val="32"/>
        </w:rPr>
      </w:pPr>
      <w:r w:rsidRPr="005371BA">
        <w:rPr>
          <w:rFonts w:ascii="Traditional Arabic" w:hAnsi="Traditional Arabic" w:cs="Traditional Arabic"/>
          <w:color w:val="000000" w:themeColor="text1"/>
          <w:sz w:val="32"/>
          <w:szCs w:val="32"/>
          <w:rtl/>
        </w:rPr>
        <w:t>نلخص مما تناولناه من ه</w:t>
      </w:r>
      <w:r>
        <w:rPr>
          <w:rFonts w:ascii="Traditional Arabic" w:hAnsi="Traditional Arabic" w:cs="Traditional Arabic" w:hint="cs"/>
          <w:color w:val="000000" w:themeColor="text1"/>
          <w:sz w:val="32"/>
          <w:szCs w:val="32"/>
          <w:rtl/>
        </w:rPr>
        <w:t>ذ</w:t>
      </w:r>
      <w:r w:rsidRPr="005371BA">
        <w:rPr>
          <w:rFonts w:ascii="Traditional Arabic" w:hAnsi="Traditional Arabic" w:cs="Traditional Arabic"/>
          <w:color w:val="000000" w:themeColor="text1"/>
          <w:sz w:val="32"/>
          <w:szCs w:val="32"/>
          <w:rtl/>
        </w:rPr>
        <w:t>ه النما</w:t>
      </w:r>
      <w:r>
        <w:rPr>
          <w:rFonts w:ascii="Traditional Arabic" w:hAnsi="Traditional Arabic" w:cs="Traditional Arabic" w:hint="cs"/>
          <w:color w:val="000000" w:themeColor="text1"/>
          <w:sz w:val="32"/>
          <w:szCs w:val="32"/>
          <w:rtl/>
        </w:rPr>
        <w:t>ذج</w:t>
      </w:r>
      <w:r w:rsidRPr="005371BA">
        <w:rPr>
          <w:rFonts w:ascii="Traditional Arabic" w:hAnsi="Traditional Arabic" w:cs="Traditional Arabic"/>
          <w:color w:val="000000" w:themeColor="text1"/>
          <w:sz w:val="32"/>
          <w:szCs w:val="32"/>
          <w:rtl/>
        </w:rPr>
        <w:t xml:space="preserve"> الاربعة الى ان النص التواصلي له طابع نثري بلغة بسيطة سه</w:t>
      </w:r>
      <w:r>
        <w:rPr>
          <w:rFonts w:ascii="Traditional Arabic" w:hAnsi="Traditional Arabic" w:cs="Traditional Arabic" w:hint="cs"/>
          <w:color w:val="000000" w:themeColor="text1"/>
          <w:sz w:val="32"/>
          <w:szCs w:val="32"/>
          <w:rtl/>
        </w:rPr>
        <w:t>ل</w:t>
      </w:r>
      <w:r w:rsidRPr="005371BA">
        <w:rPr>
          <w:rFonts w:ascii="Traditional Arabic" w:hAnsi="Traditional Arabic" w:cs="Traditional Arabic"/>
          <w:color w:val="000000" w:themeColor="text1"/>
          <w:sz w:val="32"/>
          <w:szCs w:val="32"/>
          <w:rtl/>
        </w:rPr>
        <w:t>ة يمكن للتلمي</w:t>
      </w:r>
      <w:r>
        <w:rPr>
          <w:rFonts w:ascii="Traditional Arabic" w:hAnsi="Traditional Arabic" w:cs="Traditional Arabic" w:hint="cs"/>
          <w:color w:val="000000" w:themeColor="text1"/>
          <w:sz w:val="32"/>
          <w:szCs w:val="32"/>
          <w:rtl/>
        </w:rPr>
        <w:t>ذ</w:t>
      </w:r>
      <w:r w:rsidRPr="005371BA">
        <w:rPr>
          <w:rFonts w:ascii="Traditional Arabic" w:hAnsi="Traditional Arabic" w:cs="Traditional Arabic"/>
          <w:color w:val="000000" w:themeColor="text1"/>
          <w:sz w:val="32"/>
          <w:szCs w:val="32"/>
          <w:rtl/>
        </w:rPr>
        <w:t xml:space="preserve"> دراسة هده النصوص والتعامل معها وتحليلها على حسب ظواهر النص التي يقدمها بمختلف العصور ...العصر العباسي و الاندلسي و</w:t>
      </w:r>
      <w:r>
        <w:rPr>
          <w:rFonts w:ascii="Traditional Arabic" w:hAnsi="Traditional Arabic" w:cs="Traditional Arabic" w:hint="cs"/>
          <w:color w:val="000000" w:themeColor="text1"/>
          <w:sz w:val="32"/>
          <w:szCs w:val="32"/>
          <w:rtl/>
        </w:rPr>
        <w:t>ا</w:t>
      </w:r>
      <w:r w:rsidRPr="005371BA">
        <w:rPr>
          <w:rFonts w:ascii="Traditional Arabic" w:hAnsi="Traditional Arabic" w:cs="Traditional Arabic"/>
          <w:color w:val="000000" w:themeColor="text1"/>
          <w:sz w:val="32"/>
          <w:szCs w:val="32"/>
          <w:rtl/>
        </w:rPr>
        <w:t>لرستمي</w:t>
      </w:r>
      <w:r>
        <w:rPr>
          <w:rFonts w:ascii="Traditional Arabic" w:hAnsi="Traditional Arabic" w:cs="Traditional Arabic" w:hint="cs"/>
          <w:color w:val="000000" w:themeColor="text1"/>
          <w:sz w:val="32"/>
          <w:szCs w:val="32"/>
          <w:rtl/>
        </w:rPr>
        <w:t xml:space="preserve">، </w:t>
      </w:r>
      <w:r w:rsidRPr="005371BA">
        <w:rPr>
          <w:rFonts w:ascii="Traditional Arabic" w:hAnsi="Traditional Arabic" w:cs="Traditional Arabic"/>
          <w:color w:val="000000" w:themeColor="text1"/>
          <w:sz w:val="32"/>
          <w:szCs w:val="32"/>
          <w:rtl/>
        </w:rPr>
        <w:t xml:space="preserve">وبالرغم من اختلاف الفارق الزمني فالوقت الدي كان </w:t>
      </w:r>
      <w:r w:rsidRPr="005371BA">
        <w:rPr>
          <w:rFonts w:ascii="Traditional Arabic" w:hAnsi="Traditional Arabic" w:cs="Traditional Arabic"/>
          <w:color w:val="000000" w:themeColor="text1"/>
          <w:sz w:val="32"/>
          <w:szCs w:val="32"/>
          <w:rtl/>
        </w:rPr>
        <w:lastRenderedPageBreak/>
        <w:t>في العصور الفائتة يختلف عما نعيشه في الوقت الحالي من ظروف اجتماعية و سياسية و اقتصادية,</w:t>
      </w:r>
      <w:r>
        <w:rPr>
          <w:rFonts w:ascii="Traditional Arabic" w:hAnsi="Traditional Arabic" w:cs="Traditional Arabic" w:hint="cs"/>
          <w:color w:val="000000" w:themeColor="text1"/>
          <w:sz w:val="32"/>
          <w:szCs w:val="32"/>
          <w:rtl/>
        </w:rPr>
        <w:t xml:space="preserve"> </w:t>
      </w:r>
      <w:r w:rsidRPr="005371BA">
        <w:rPr>
          <w:rFonts w:ascii="Traditional Arabic" w:hAnsi="Traditional Arabic" w:cs="Traditional Arabic"/>
          <w:color w:val="000000" w:themeColor="text1"/>
          <w:sz w:val="32"/>
          <w:szCs w:val="32"/>
          <w:rtl/>
        </w:rPr>
        <w:t>ويمكن للنص التواصلي ان يدنو من النص الادبي في معالجة مختلف الظواهر اللغوية لكن لن يكونا بنفس المكانة</w:t>
      </w:r>
      <w:r w:rsidR="00AF6DE0">
        <w:rPr>
          <w:rFonts w:ascii="Traditional Arabic" w:hAnsi="Traditional Arabic" w:cs="Traditional Arabic" w:hint="cs"/>
          <w:color w:val="000000" w:themeColor="text1"/>
          <w:sz w:val="32"/>
          <w:szCs w:val="32"/>
          <w:rtl/>
        </w:rPr>
        <w:t xml:space="preserve">، </w:t>
      </w:r>
      <w:r w:rsidRPr="005371BA">
        <w:rPr>
          <w:rFonts w:ascii="Traditional Arabic" w:hAnsi="Traditional Arabic" w:cs="Traditional Arabic"/>
          <w:color w:val="000000" w:themeColor="text1"/>
          <w:sz w:val="32"/>
          <w:szCs w:val="32"/>
          <w:rtl/>
        </w:rPr>
        <w:t>فالنص التواصلي هو عبارة عن نص نثري حديث يدعم الموضوع الدي جاء به النص الادبي .</w:t>
      </w:r>
    </w:p>
    <w:p w14:paraId="218B5655" w14:textId="77777777" w:rsidR="00890B2A" w:rsidRPr="0040059A" w:rsidRDefault="00890B2A" w:rsidP="00C53D3C">
      <w:pPr>
        <w:bidi/>
        <w:spacing w:before="240"/>
        <w:jc w:val="both"/>
        <w:rPr>
          <w:rFonts w:ascii="Traditional Arabic" w:hAnsi="Traditional Arabic" w:cs="Traditional Arabic"/>
          <w:color w:val="000000" w:themeColor="text1"/>
          <w:sz w:val="32"/>
          <w:szCs w:val="32"/>
        </w:rPr>
      </w:pPr>
    </w:p>
    <w:p w14:paraId="5BCBF25D" w14:textId="77777777" w:rsidR="00890B2A" w:rsidRPr="00890B2A" w:rsidRDefault="00890B2A" w:rsidP="00C53D3C">
      <w:pPr>
        <w:bidi/>
        <w:spacing w:before="240"/>
        <w:ind w:right="1276"/>
        <w:jc w:val="both"/>
        <w:rPr>
          <w:rFonts w:ascii="Traditional Arabic" w:eastAsiaTheme="majorEastAsia" w:hAnsi="Traditional Arabic" w:cs="Traditional Arabic"/>
          <w:b/>
          <w:bCs/>
          <w:color w:val="000000" w:themeColor="text1"/>
          <w:kern w:val="28"/>
          <w:sz w:val="32"/>
          <w:szCs w:val="32"/>
          <w:lang w:bidi="fr-FR"/>
        </w:rPr>
      </w:pPr>
    </w:p>
    <w:p w14:paraId="6FA9B9A2" w14:textId="06421E7C" w:rsidR="008A2CC7" w:rsidRPr="00890B2A" w:rsidRDefault="008A2CC7" w:rsidP="00C53D3C">
      <w:pPr>
        <w:bidi/>
        <w:rPr>
          <w:rFonts w:ascii="Traditional Arabic" w:hAnsi="Traditional Arabic" w:cs="Traditional Arabic"/>
          <w:noProof/>
          <w:sz w:val="32"/>
          <w:szCs w:val="32"/>
          <w:rtl/>
          <w:lang w:bidi="ar-DZ"/>
        </w:rPr>
      </w:pPr>
    </w:p>
    <w:p w14:paraId="3124CFEF" w14:textId="12D57488" w:rsidR="00674E72" w:rsidRPr="00674E72" w:rsidRDefault="00674E72" w:rsidP="00C53D3C">
      <w:pPr>
        <w:bidi/>
        <w:rPr>
          <w:rFonts w:ascii="Simplified Arabic" w:hAnsi="Simplified Arabic" w:cs="Simplified Arabic"/>
          <w:b/>
          <w:bCs/>
          <w:sz w:val="36"/>
          <w:szCs w:val="36"/>
          <w:lang w:bidi="ar-DZ"/>
        </w:rPr>
        <w:sectPr w:rsidR="00674E72" w:rsidRPr="00674E72" w:rsidSect="00241B2A">
          <w:headerReference w:type="default" r:id="rId21"/>
          <w:footnotePr>
            <w:numRestart w:val="eachPage"/>
          </w:footnotePr>
          <w:pgSz w:w="11906" w:h="16838" w:code="9"/>
          <w:pgMar w:top="1417" w:right="1417" w:bottom="1417" w:left="1417" w:header="708" w:footer="708" w:gutter="0"/>
          <w:cols w:space="708"/>
          <w:docGrid w:linePitch="360"/>
        </w:sectPr>
      </w:pPr>
    </w:p>
    <w:p w14:paraId="502179ED" w14:textId="77777777" w:rsidR="008B035D" w:rsidRPr="005F7458" w:rsidRDefault="008B035D" w:rsidP="003E05BE">
      <w:pPr>
        <w:bidi/>
        <w:rPr>
          <w:rFonts w:ascii="Traditional Arabic" w:hAnsi="Traditional Arabic" w:cs="Traditional Arabic"/>
          <w:b/>
          <w:bCs/>
          <w:sz w:val="32"/>
          <w:szCs w:val="32"/>
          <w:rtl/>
        </w:rPr>
      </w:pPr>
      <w:r w:rsidRPr="005F7458">
        <w:rPr>
          <w:rFonts w:ascii="Traditional Arabic" w:hAnsi="Traditional Arabic" w:cs="Traditional Arabic"/>
          <w:b/>
          <w:bCs/>
          <w:sz w:val="32"/>
          <w:szCs w:val="32"/>
          <w:rtl/>
        </w:rPr>
        <w:lastRenderedPageBreak/>
        <w:t>خاتمة البحث</w:t>
      </w:r>
      <w:r w:rsidRPr="005F7458">
        <w:rPr>
          <w:rFonts w:ascii="Traditional Arabic" w:hAnsi="Traditional Arabic" w:cs="Traditional Arabic" w:hint="cs"/>
          <w:b/>
          <w:bCs/>
          <w:sz w:val="32"/>
          <w:szCs w:val="32"/>
          <w:rtl/>
        </w:rPr>
        <w:t>:</w:t>
      </w:r>
    </w:p>
    <w:p w14:paraId="5151630B" w14:textId="2FE0B936" w:rsidR="003E56BA" w:rsidRPr="003E56BA" w:rsidRDefault="003E56BA" w:rsidP="003E56BA">
      <w:pPr>
        <w:pStyle w:val="Paragraphedeliste"/>
        <w:bidi/>
        <w:rPr>
          <w:rFonts w:ascii="Traditional Arabic" w:hAnsi="Traditional Arabic" w:cs="Traditional Arabic"/>
          <w:sz w:val="32"/>
          <w:szCs w:val="32"/>
        </w:rPr>
      </w:pPr>
      <w:r w:rsidRPr="003E56BA">
        <w:rPr>
          <w:rFonts w:ascii="Traditional Arabic" w:hAnsi="Traditional Arabic" w:cs="Traditional Arabic"/>
          <w:sz w:val="32"/>
          <w:szCs w:val="32"/>
          <w:rtl/>
        </w:rPr>
        <w:t xml:space="preserve">نلخص من خلال ما </w:t>
      </w:r>
      <w:r w:rsidR="005371BA" w:rsidRPr="003E56BA">
        <w:rPr>
          <w:rFonts w:ascii="Traditional Arabic" w:hAnsi="Traditional Arabic" w:cs="Traditional Arabic" w:hint="cs"/>
          <w:sz w:val="32"/>
          <w:szCs w:val="32"/>
          <w:rtl/>
        </w:rPr>
        <w:t>تناولنا في</w:t>
      </w:r>
      <w:r w:rsidRPr="003E56BA">
        <w:rPr>
          <w:rFonts w:ascii="Traditional Arabic" w:hAnsi="Traditional Arabic" w:cs="Traditional Arabic"/>
          <w:sz w:val="32"/>
          <w:szCs w:val="32"/>
          <w:rtl/>
        </w:rPr>
        <w:t xml:space="preserve"> الفصلين النظري والتطبيقي جملة من </w:t>
      </w:r>
      <w:r w:rsidR="005371BA" w:rsidRPr="003E56BA">
        <w:rPr>
          <w:rFonts w:ascii="Traditional Arabic" w:hAnsi="Traditional Arabic" w:cs="Traditional Arabic" w:hint="cs"/>
          <w:sz w:val="32"/>
          <w:szCs w:val="32"/>
          <w:rtl/>
        </w:rPr>
        <w:t>النتائج:</w:t>
      </w:r>
    </w:p>
    <w:p w14:paraId="3A516EBE" w14:textId="10A778E8" w:rsidR="003E56BA" w:rsidRPr="003E56BA" w:rsidRDefault="003E56BA" w:rsidP="0041283D">
      <w:pPr>
        <w:pStyle w:val="Paragraphedeliste"/>
        <w:numPr>
          <w:ilvl w:val="0"/>
          <w:numId w:val="40"/>
        </w:numPr>
        <w:bidi/>
        <w:rPr>
          <w:rFonts w:ascii="Traditional Arabic" w:hAnsi="Traditional Arabic" w:cs="Traditional Arabic"/>
          <w:sz w:val="32"/>
          <w:szCs w:val="32"/>
        </w:rPr>
      </w:pPr>
      <w:r w:rsidRPr="003E56BA">
        <w:rPr>
          <w:rFonts w:ascii="Traditional Arabic" w:hAnsi="Traditional Arabic" w:cs="Traditional Arabic"/>
          <w:sz w:val="32"/>
          <w:szCs w:val="32"/>
          <w:rtl/>
        </w:rPr>
        <w:t xml:space="preserve">جاءت المقاربة النصية لتنمية المهارات اللغوية للمتعلم </w:t>
      </w:r>
      <w:r w:rsidR="005371BA" w:rsidRPr="003E56BA">
        <w:rPr>
          <w:rFonts w:ascii="Traditional Arabic" w:hAnsi="Traditional Arabic" w:cs="Traditional Arabic" w:hint="cs"/>
          <w:sz w:val="32"/>
          <w:szCs w:val="32"/>
          <w:rtl/>
        </w:rPr>
        <w:t>وتطوريها.</w:t>
      </w:r>
      <w:r w:rsidRPr="003E56BA">
        <w:rPr>
          <w:rFonts w:ascii="Traditional Arabic" w:hAnsi="Traditional Arabic" w:cs="Traditional Arabic"/>
          <w:sz w:val="32"/>
          <w:szCs w:val="32"/>
          <w:rtl/>
        </w:rPr>
        <w:t xml:space="preserve"> </w:t>
      </w:r>
    </w:p>
    <w:p w14:paraId="61124F61" w14:textId="47DC437E" w:rsidR="003E56BA" w:rsidRPr="003E56BA" w:rsidRDefault="003E56BA" w:rsidP="0041283D">
      <w:pPr>
        <w:pStyle w:val="Paragraphedeliste"/>
        <w:numPr>
          <w:ilvl w:val="0"/>
          <w:numId w:val="40"/>
        </w:numPr>
        <w:bidi/>
        <w:rPr>
          <w:rFonts w:ascii="Traditional Arabic" w:hAnsi="Traditional Arabic" w:cs="Traditional Arabic"/>
          <w:sz w:val="32"/>
          <w:szCs w:val="32"/>
        </w:rPr>
      </w:pPr>
      <w:r w:rsidRPr="003E56BA">
        <w:rPr>
          <w:rFonts w:ascii="Traditional Arabic" w:hAnsi="Traditional Arabic" w:cs="Traditional Arabic"/>
          <w:sz w:val="32"/>
          <w:szCs w:val="32"/>
          <w:rtl/>
        </w:rPr>
        <w:t xml:space="preserve">من مميزات المقاربة النصية التلقي </w:t>
      </w:r>
      <w:r w:rsidR="005371BA" w:rsidRPr="003E56BA">
        <w:rPr>
          <w:rFonts w:ascii="Traditional Arabic" w:hAnsi="Traditional Arabic" w:cs="Traditional Arabic" w:hint="cs"/>
          <w:sz w:val="32"/>
          <w:szCs w:val="32"/>
          <w:rtl/>
        </w:rPr>
        <w:t>والانتاج</w:t>
      </w:r>
      <w:r w:rsidRPr="003E56BA">
        <w:rPr>
          <w:rFonts w:ascii="Traditional Arabic" w:hAnsi="Traditional Arabic" w:cs="Traditional Arabic"/>
          <w:sz w:val="32"/>
          <w:szCs w:val="32"/>
          <w:rtl/>
        </w:rPr>
        <w:t xml:space="preserve">. </w:t>
      </w:r>
    </w:p>
    <w:p w14:paraId="167C2CB5" w14:textId="02F8F51C" w:rsidR="003E56BA" w:rsidRPr="003E56BA" w:rsidRDefault="003E56BA" w:rsidP="0041283D">
      <w:pPr>
        <w:pStyle w:val="Paragraphedeliste"/>
        <w:numPr>
          <w:ilvl w:val="0"/>
          <w:numId w:val="40"/>
        </w:numPr>
        <w:bidi/>
        <w:rPr>
          <w:rFonts w:ascii="Traditional Arabic" w:hAnsi="Traditional Arabic" w:cs="Traditional Arabic"/>
          <w:sz w:val="32"/>
          <w:szCs w:val="32"/>
        </w:rPr>
      </w:pPr>
      <w:r w:rsidRPr="003E56BA">
        <w:rPr>
          <w:rFonts w:ascii="Traditional Arabic" w:hAnsi="Traditional Arabic" w:cs="Traditional Arabic"/>
          <w:sz w:val="32"/>
          <w:szCs w:val="32"/>
          <w:rtl/>
        </w:rPr>
        <w:t xml:space="preserve">نجاح المقاربة النصية في تحليل النص الأدبي يتحقق بالكفاءة التعليمية. </w:t>
      </w:r>
    </w:p>
    <w:p w14:paraId="34CBE7E2" w14:textId="740CA89D" w:rsidR="003E56BA" w:rsidRPr="003E56BA" w:rsidRDefault="003E56BA" w:rsidP="0041283D">
      <w:pPr>
        <w:pStyle w:val="Paragraphedeliste"/>
        <w:numPr>
          <w:ilvl w:val="0"/>
          <w:numId w:val="40"/>
        </w:numPr>
        <w:bidi/>
        <w:rPr>
          <w:rFonts w:ascii="Traditional Arabic" w:hAnsi="Traditional Arabic" w:cs="Traditional Arabic"/>
          <w:sz w:val="32"/>
          <w:szCs w:val="32"/>
        </w:rPr>
      </w:pPr>
      <w:r w:rsidRPr="003E56BA">
        <w:rPr>
          <w:rFonts w:ascii="Traditional Arabic" w:hAnsi="Traditional Arabic" w:cs="Traditional Arabic"/>
          <w:sz w:val="32"/>
          <w:szCs w:val="32"/>
          <w:rtl/>
        </w:rPr>
        <w:t xml:space="preserve">تعمل المقاربة بالكفاءات على تكوين المتعلم من مكتسب للمعارف الى انتاج فرد متفاعل على حسب ما يقدم </w:t>
      </w:r>
      <w:r w:rsidR="005371BA" w:rsidRPr="003E56BA">
        <w:rPr>
          <w:rFonts w:ascii="Traditional Arabic" w:hAnsi="Traditional Arabic" w:cs="Traditional Arabic" w:hint="cs"/>
          <w:sz w:val="32"/>
          <w:szCs w:val="32"/>
          <w:rtl/>
        </w:rPr>
        <w:t>له.</w:t>
      </w:r>
      <w:r w:rsidRPr="003E56BA">
        <w:rPr>
          <w:rFonts w:ascii="Traditional Arabic" w:hAnsi="Traditional Arabic" w:cs="Traditional Arabic"/>
          <w:sz w:val="32"/>
          <w:szCs w:val="32"/>
          <w:rtl/>
        </w:rPr>
        <w:t xml:space="preserve"> </w:t>
      </w:r>
    </w:p>
    <w:p w14:paraId="0D8B9190" w14:textId="61C26768" w:rsidR="003E56BA" w:rsidRPr="003E56BA" w:rsidRDefault="003E56BA" w:rsidP="0041283D">
      <w:pPr>
        <w:pStyle w:val="Paragraphedeliste"/>
        <w:numPr>
          <w:ilvl w:val="0"/>
          <w:numId w:val="40"/>
        </w:numPr>
        <w:bidi/>
        <w:rPr>
          <w:rFonts w:ascii="Traditional Arabic" w:hAnsi="Traditional Arabic" w:cs="Traditional Arabic"/>
          <w:sz w:val="32"/>
          <w:szCs w:val="32"/>
        </w:rPr>
      </w:pPr>
      <w:r w:rsidRPr="003E56BA">
        <w:rPr>
          <w:rFonts w:ascii="Traditional Arabic" w:hAnsi="Traditional Arabic" w:cs="Traditional Arabic"/>
          <w:sz w:val="32"/>
          <w:szCs w:val="32"/>
          <w:rtl/>
        </w:rPr>
        <w:t xml:space="preserve">مراعاة المرحلة العمرية للسنة الثانية من التعليم الثانوي لمضمون الكتاب. </w:t>
      </w:r>
    </w:p>
    <w:p w14:paraId="3E5BE73A" w14:textId="22569EAB" w:rsidR="003E56BA" w:rsidRPr="003E56BA" w:rsidRDefault="003E56BA" w:rsidP="0041283D">
      <w:pPr>
        <w:pStyle w:val="Paragraphedeliste"/>
        <w:numPr>
          <w:ilvl w:val="0"/>
          <w:numId w:val="40"/>
        </w:numPr>
        <w:bidi/>
        <w:rPr>
          <w:rFonts w:ascii="Traditional Arabic" w:hAnsi="Traditional Arabic" w:cs="Traditional Arabic"/>
          <w:sz w:val="32"/>
          <w:szCs w:val="32"/>
        </w:rPr>
      </w:pPr>
      <w:r w:rsidRPr="003E56BA">
        <w:rPr>
          <w:rFonts w:ascii="Traditional Arabic" w:hAnsi="Traditional Arabic" w:cs="Traditional Arabic"/>
          <w:sz w:val="32"/>
          <w:szCs w:val="32"/>
          <w:rtl/>
        </w:rPr>
        <w:t xml:space="preserve">قلة النثر </w:t>
      </w:r>
      <w:r w:rsidR="005371BA" w:rsidRPr="003E56BA">
        <w:rPr>
          <w:rFonts w:ascii="Traditional Arabic" w:hAnsi="Traditional Arabic" w:cs="Traditional Arabic" w:hint="cs"/>
          <w:sz w:val="32"/>
          <w:szCs w:val="32"/>
          <w:rtl/>
        </w:rPr>
        <w:t>وكثرة</w:t>
      </w:r>
      <w:r w:rsidRPr="003E56BA">
        <w:rPr>
          <w:rFonts w:ascii="Traditional Arabic" w:hAnsi="Traditional Arabic" w:cs="Traditional Arabic"/>
          <w:sz w:val="32"/>
          <w:szCs w:val="32"/>
          <w:rtl/>
        </w:rPr>
        <w:t xml:space="preserve"> الشعر مما ينتج انعدام التوازن بين النص الأدبي </w:t>
      </w:r>
      <w:r w:rsidR="005371BA" w:rsidRPr="003E56BA">
        <w:rPr>
          <w:rFonts w:ascii="Traditional Arabic" w:hAnsi="Traditional Arabic" w:cs="Traditional Arabic" w:hint="cs"/>
          <w:sz w:val="32"/>
          <w:szCs w:val="32"/>
          <w:rtl/>
        </w:rPr>
        <w:t>والنص</w:t>
      </w:r>
      <w:r w:rsidRPr="003E56BA">
        <w:rPr>
          <w:rFonts w:ascii="Traditional Arabic" w:hAnsi="Traditional Arabic" w:cs="Traditional Arabic"/>
          <w:sz w:val="32"/>
          <w:szCs w:val="32"/>
          <w:rtl/>
        </w:rPr>
        <w:t xml:space="preserve"> التواصلي. </w:t>
      </w:r>
    </w:p>
    <w:p w14:paraId="66C27276" w14:textId="58A38C3E" w:rsidR="003E56BA" w:rsidRPr="003E56BA" w:rsidRDefault="003E56BA" w:rsidP="0041283D">
      <w:pPr>
        <w:pStyle w:val="Paragraphedeliste"/>
        <w:numPr>
          <w:ilvl w:val="0"/>
          <w:numId w:val="40"/>
        </w:numPr>
        <w:bidi/>
        <w:rPr>
          <w:rFonts w:ascii="Traditional Arabic" w:hAnsi="Traditional Arabic" w:cs="Traditional Arabic"/>
          <w:sz w:val="32"/>
          <w:szCs w:val="32"/>
        </w:rPr>
      </w:pPr>
      <w:r w:rsidRPr="003E56BA">
        <w:rPr>
          <w:rFonts w:ascii="Traditional Arabic" w:hAnsi="Traditional Arabic" w:cs="Traditional Arabic"/>
          <w:sz w:val="32"/>
          <w:szCs w:val="32"/>
          <w:rtl/>
        </w:rPr>
        <w:t xml:space="preserve">النص التواصلي يكون نثرا والنثر أقرب الى العقل والواقع. </w:t>
      </w:r>
    </w:p>
    <w:p w14:paraId="4CAE0344" w14:textId="4EA66BAA" w:rsidR="003E56BA" w:rsidRPr="003E56BA" w:rsidRDefault="003E56BA" w:rsidP="0041283D">
      <w:pPr>
        <w:pStyle w:val="Paragraphedeliste"/>
        <w:numPr>
          <w:ilvl w:val="0"/>
          <w:numId w:val="40"/>
        </w:numPr>
        <w:bidi/>
        <w:rPr>
          <w:rFonts w:ascii="Traditional Arabic" w:hAnsi="Traditional Arabic" w:cs="Traditional Arabic"/>
          <w:sz w:val="32"/>
          <w:szCs w:val="32"/>
        </w:rPr>
      </w:pPr>
      <w:r w:rsidRPr="003E56BA">
        <w:rPr>
          <w:rFonts w:ascii="Traditional Arabic" w:hAnsi="Traditional Arabic" w:cs="Traditional Arabic"/>
          <w:sz w:val="32"/>
          <w:szCs w:val="32"/>
          <w:rtl/>
        </w:rPr>
        <w:t xml:space="preserve">دراسة النصوص الأدبية لها أهمية كبيرة في ربط المتعلمين بماضيهم. </w:t>
      </w:r>
    </w:p>
    <w:p w14:paraId="4AC01ED8" w14:textId="580C36E4" w:rsidR="003E56BA" w:rsidRPr="003E56BA" w:rsidRDefault="003E56BA" w:rsidP="0041283D">
      <w:pPr>
        <w:pStyle w:val="Paragraphedeliste"/>
        <w:numPr>
          <w:ilvl w:val="0"/>
          <w:numId w:val="40"/>
        </w:numPr>
        <w:bidi/>
        <w:rPr>
          <w:rFonts w:ascii="Traditional Arabic" w:hAnsi="Traditional Arabic" w:cs="Traditional Arabic"/>
          <w:sz w:val="32"/>
          <w:szCs w:val="32"/>
        </w:rPr>
      </w:pPr>
      <w:r w:rsidRPr="003E56BA">
        <w:rPr>
          <w:rFonts w:ascii="Traditional Arabic" w:hAnsi="Traditional Arabic" w:cs="Traditional Arabic"/>
          <w:sz w:val="32"/>
          <w:szCs w:val="32"/>
          <w:rtl/>
        </w:rPr>
        <w:t xml:space="preserve">تربط النص التواصلي النص الأدبي علاقة تفسيرية وتحليلية لما جاء فيه. </w:t>
      </w:r>
    </w:p>
    <w:p w14:paraId="476C27D3" w14:textId="1C471B08" w:rsidR="003E56BA" w:rsidRPr="003E56BA" w:rsidRDefault="003E56BA" w:rsidP="0041283D">
      <w:pPr>
        <w:pStyle w:val="Paragraphedeliste"/>
        <w:numPr>
          <w:ilvl w:val="0"/>
          <w:numId w:val="40"/>
        </w:numPr>
        <w:bidi/>
        <w:rPr>
          <w:rFonts w:ascii="Traditional Arabic" w:hAnsi="Traditional Arabic" w:cs="Traditional Arabic"/>
          <w:sz w:val="32"/>
          <w:szCs w:val="32"/>
        </w:rPr>
      </w:pPr>
      <w:r w:rsidRPr="003E56BA">
        <w:rPr>
          <w:rFonts w:ascii="Traditional Arabic" w:hAnsi="Traditional Arabic" w:cs="Traditional Arabic"/>
          <w:sz w:val="32"/>
          <w:szCs w:val="32"/>
          <w:rtl/>
        </w:rPr>
        <w:t xml:space="preserve">غياب واضح للأقلام الجزائرية في كتاب الجديد. </w:t>
      </w:r>
    </w:p>
    <w:p w14:paraId="6343048E" w14:textId="1FAFAC5C" w:rsidR="008B035D" w:rsidRPr="003E56BA" w:rsidRDefault="003E56BA" w:rsidP="003E56BA">
      <w:pPr>
        <w:pStyle w:val="Paragraphedeliste"/>
        <w:bidi/>
        <w:rPr>
          <w:rFonts w:ascii="Traditional Arabic" w:hAnsi="Traditional Arabic" w:cs="Traditional Arabic"/>
          <w:sz w:val="32"/>
          <w:szCs w:val="32"/>
          <w:rtl/>
          <w:lang w:bidi="ar-DZ"/>
        </w:rPr>
      </w:pPr>
      <w:r w:rsidRPr="003E56BA">
        <w:rPr>
          <w:rFonts w:ascii="Traditional Arabic" w:hAnsi="Traditional Arabic" w:cs="Traditional Arabic"/>
          <w:sz w:val="32"/>
          <w:szCs w:val="32"/>
          <w:rtl/>
        </w:rPr>
        <w:t>وأخيرا الحمد لله رب العالمين الذي رافقني لإتمام هذا البحث.</w:t>
      </w:r>
    </w:p>
    <w:p w14:paraId="35A291BA" w14:textId="77777777" w:rsidR="009034FF" w:rsidRDefault="009034FF" w:rsidP="003E05BE">
      <w:pPr>
        <w:bidi/>
        <w:rPr>
          <w:rFonts w:asciiTheme="majorBidi" w:hAnsiTheme="majorBidi" w:cstheme="majorBidi"/>
          <w:sz w:val="28"/>
          <w:szCs w:val="28"/>
          <w:rtl/>
          <w:lang w:bidi="ar-DZ"/>
        </w:rPr>
      </w:pPr>
    </w:p>
    <w:p w14:paraId="56398E5E" w14:textId="77777777" w:rsidR="00CC12F5" w:rsidRDefault="00CC12F5" w:rsidP="00CC12F5">
      <w:pPr>
        <w:bidi/>
        <w:rPr>
          <w:rFonts w:asciiTheme="majorBidi" w:hAnsiTheme="majorBidi" w:cstheme="majorBidi"/>
          <w:sz w:val="28"/>
          <w:szCs w:val="28"/>
          <w:rtl/>
          <w:lang w:bidi="ar-DZ"/>
        </w:rPr>
      </w:pPr>
    </w:p>
    <w:p w14:paraId="156DD8BE" w14:textId="77777777" w:rsidR="00CC12F5" w:rsidRDefault="00CC12F5" w:rsidP="00CC12F5">
      <w:pPr>
        <w:bidi/>
        <w:rPr>
          <w:rFonts w:asciiTheme="majorBidi" w:hAnsiTheme="majorBidi" w:cstheme="majorBidi"/>
          <w:sz w:val="28"/>
          <w:szCs w:val="28"/>
          <w:rtl/>
          <w:lang w:bidi="ar-DZ"/>
        </w:rPr>
      </w:pPr>
    </w:p>
    <w:p w14:paraId="29D20E7C" w14:textId="77777777" w:rsidR="00CC12F5" w:rsidRDefault="00CC12F5" w:rsidP="00CC12F5">
      <w:pPr>
        <w:bidi/>
        <w:rPr>
          <w:rFonts w:asciiTheme="majorBidi" w:hAnsiTheme="majorBidi" w:cstheme="majorBidi"/>
          <w:sz w:val="28"/>
          <w:szCs w:val="28"/>
          <w:rtl/>
          <w:lang w:bidi="ar-DZ"/>
        </w:rPr>
      </w:pPr>
    </w:p>
    <w:p w14:paraId="77F23B05" w14:textId="77777777" w:rsidR="00CC12F5" w:rsidRDefault="00CC12F5" w:rsidP="00CC12F5">
      <w:pPr>
        <w:bidi/>
        <w:rPr>
          <w:rFonts w:asciiTheme="majorBidi" w:hAnsiTheme="majorBidi" w:cstheme="majorBidi"/>
          <w:sz w:val="28"/>
          <w:szCs w:val="28"/>
          <w:rtl/>
          <w:lang w:bidi="ar-DZ"/>
        </w:rPr>
      </w:pPr>
    </w:p>
    <w:p w14:paraId="7EF5BF76" w14:textId="77777777" w:rsidR="00CC12F5" w:rsidRDefault="00CC12F5" w:rsidP="00CC12F5">
      <w:pPr>
        <w:bidi/>
        <w:rPr>
          <w:rFonts w:asciiTheme="majorBidi" w:hAnsiTheme="majorBidi" w:cstheme="majorBidi"/>
          <w:sz w:val="28"/>
          <w:szCs w:val="28"/>
          <w:rtl/>
          <w:lang w:bidi="ar-DZ"/>
        </w:rPr>
      </w:pPr>
    </w:p>
    <w:p w14:paraId="1E594E91" w14:textId="77777777" w:rsidR="00CC12F5" w:rsidRDefault="00CC12F5" w:rsidP="00CC12F5">
      <w:pPr>
        <w:bidi/>
        <w:rPr>
          <w:rFonts w:asciiTheme="majorBidi" w:hAnsiTheme="majorBidi" w:cstheme="majorBidi"/>
          <w:sz w:val="28"/>
          <w:szCs w:val="28"/>
          <w:rtl/>
          <w:lang w:bidi="ar-DZ"/>
        </w:rPr>
      </w:pPr>
    </w:p>
    <w:p w14:paraId="082F773F" w14:textId="77777777" w:rsidR="00CC12F5" w:rsidRDefault="00CC12F5" w:rsidP="00CC12F5">
      <w:pPr>
        <w:bidi/>
        <w:rPr>
          <w:rFonts w:asciiTheme="majorBidi" w:hAnsiTheme="majorBidi" w:cstheme="majorBidi"/>
          <w:sz w:val="28"/>
          <w:szCs w:val="28"/>
          <w:rtl/>
          <w:lang w:bidi="ar-DZ"/>
        </w:rPr>
      </w:pPr>
    </w:p>
    <w:p w14:paraId="7F8B82B3" w14:textId="77777777" w:rsidR="00CC12F5" w:rsidRDefault="00CC12F5" w:rsidP="00CC12F5">
      <w:pPr>
        <w:bidi/>
        <w:rPr>
          <w:rFonts w:asciiTheme="majorBidi" w:hAnsiTheme="majorBidi" w:cstheme="majorBidi"/>
          <w:sz w:val="28"/>
          <w:szCs w:val="28"/>
          <w:rtl/>
          <w:lang w:bidi="ar-DZ"/>
        </w:rPr>
      </w:pPr>
    </w:p>
    <w:p w14:paraId="347D4C62" w14:textId="77777777" w:rsidR="00CC12F5" w:rsidRDefault="00CC12F5" w:rsidP="00CC12F5">
      <w:pPr>
        <w:bidi/>
        <w:rPr>
          <w:rFonts w:asciiTheme="majorBidi" w:hAnsiTheme="majorBidi" w:cstheme="majorBidi"/>
          <w:sz w:val="28"/>
          <w:szCs w:val="28"/>
          <w:rtl/>
          <w:lang w:bidi="ar-DZ"/>
        </w:rPr>
      </w:pPr>
    </w:p>
    <w:p w14:paraId="4F048B5E" w14:textId="629CCD4F" w:rsidR="00CC12F5" w:rsidRDefault="00CC12F5" w:rsidP="00CC12F5">
      <w:pPr>
        <w:bidi/>
        <w:rPr>
          <w:rFonts w:asciiTheme="majorBidi" w:hAnsiTheme="majorBidi" w:cstheme="majorBidi"/>
          <w:sz w:val="28"/>
          <w:szCs w:val="28"/>
          <w:rtl/>
          <w:lang w:bidi="ar-DZ"/>
        </w:rPr>
        <w:sectPr w:rsidR="00CC12F5" w:rsidSect="002472B6">
          <w:headerReference w:type="default" r:id="rId22"/>
          <w:footnotePr>
            <w:numRestart w:val="eachPage"/>
          </w:footnotePr>
          <w:pgSz w:w="11906" w:h="16838" w:code="9"/>
          <w:pgMar w:top="1417" w:right="1417" w:bottom="1417" w:left="1417" w:header="708" w:footer="708" w:gutter="0"/>
          <w:cols w:space="708"/>
          <w:docGrid w:linePitch="360"/>
        </w:sectPr>
      </w:pPr>
    </w:p>
    <w:p w14:paraId="58BD7ACC" w14:textId="57DD50DA" w:rsidR="00326B3F" w:rsidRDefault="00326B3F" w:rsidP="00CC12F5">
      <w:pPr>
        <w:bidi/>
        <w:rPr>
          <w:rFonts w:ascii="Traditional Arabic" w:hAnsi="Traditional Arabic" w:cs="Traditional Arabic"/>
          <w:sz w:val="28"/>
          <w:szCs w:val="28"/>
          <w:rtl/>
          <w:lang w:bidi="ar-DZ"/>
        </w:rPr>
      </w:pPr>
      <w:r>
        <w:rPr>
          <w:noProof/>
          <w:lang w:bidi="ar-DZ"/>
        </w:rPr>
        <w:lastRenderedPageBreak/>
        <w:drawing>
          <wp:anchor distT="0" distB="0" distL="114300" distR="114300" simplePos="0" relativeHeight="251658752" behindDoc="1" locked="0" layoutInCell="1" allowOverlap="1" wp14:anchorId="04C94142" wp14:editId="67DA898B">
            <wp:simplePos x="0" y="0"/>
            <wp:positionH relativeFrom="column">
              <wp:posOffset>-480695</wp:posOffset>
            </wp:positionH>
            <wp:positionV relativeFrom="paragraph">
              <wp:posOffset>-633095</wp:posOffset>
            </wp:positionV>
            <wp:extent cx="7017385" cy="10377170"/>
            <wp:effectExtent l="0" t="0" r="0" b="0"/>
            <wp:wrapNone/>
            <wp:docPr id="239" name="Imag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017385" cy="10377170"/>
                    </a:xfrm>
                    <a:prstGeom prst="rect">
                      <a:avLst/>
                    </a:prstGeom>
                    <a:noFill/>
                    <a:ln>
                      <a:noFill/>
                    </a:ln>
                  </pic:spPr>
                </pic:pic>
              </a:graphicData>
            </a:graphic>
            <wp14:sizeRelH relativeFrom="page">
              <wp14:pctWidth>0</wp14:pctWidth>
            </wp14:sizeRelH>
            <wp14:sizeRelV relativeFrom="page">
              <wp14:pctHeight>0</wp14:pctHeight>
            </wp14:sizeRelV>
          </wp:anchor>
        </w:drawing>
      </w:r>
      <w:r w:rsidR="00CC12F5" w:rsidRPr="00CC12F5">
        <w:rPr>
          <w:rFonts w:ascii="Traditional Arabic" w:hAnsi="Traditional Arabic" w:cs="Traditional Arabic" w:hint="cs"/>
          <w:sz w:val="28"/>
          <w:szCs w:val="28"/>
          <w:rtl/>
          <w:lang w:bidi="ar-DZ"/>
        </w:rPr>
        <w:t>ا</w:t>
      </w:r>
    </w:p>
    <w:p w14:paraId="24D46E0C" w14:textId="048E9635" w:rsidR="00CC12F5" w:rsidRDefault="00CC12F5" w:rsidP="00CC12F5">
      <w:pPr>
        <w:bidi/>
        <w:rPr>
          <w:rFonts w:ascii="Traditional Arabic" w:hAnsi="Traditional Arabic" w:cs="Traditional Arabic"/>
          <w:sz w:val="28"/>
          <w:szCs w:val="28"/>
          <w:rtl/>
          <w:lang w:bidi="ar-DZ"/>
        </w:rPr>
      </w:pPr>
    </w:p>
    <w:p w14:paraId="6D252C8B" w14:textId="462AC0AA" w:rsidR="00CC12F5" w:rsidRDefault="00CC12F5" w:rsidP="00CC12F5">
      <w:pPr>
        <w:bidi/>
        <w:rPr>
          <w:rFonts w:ascii="Traditional Arabic" w:hAnsi="Traditional Arabic" w:cs="Traditional Arabic"/>
          <w:sz w:val="28"/>
          <w:szCs w:val="28"/>
          <w:rtl/>
          <w:lang w:bidi="ar-DZ"/>
        </w:rPr>
      </w:pPr>
    </w:p>
    <w:p w14:paraId="712E1072" w14:textId="0F39EBB0" w:rsidR="00CC12F5" w:rsidRDefault="00CC12F5" w:rsidP="00CC12F5">
      <w:pPr>
        <w:bidi/>
        <w:rPr>
          <w:rFonts w:ascii="Traditional Arabic" w:hAnsi="Traditional Arabic" w:cs="Traditional Arabic"/>
          <w:sz w:val="28"/>
          <w:szCs w:val="28"/>
          <w:rtl/>
          <w:lang w:bidi="ar-DZ"/>
        </w:rPr>
      </w:pPr>
    </w:p>
    <w:p w14:paraId="3C138598" w14:textId="53F8FD12" w:rsidR="00CC12F5" w:rsidRDefault="00CC12F5" w:rsidP="00CC12F5">
      <w:pPr>
        <w:bidi/>
        <w:rPr>
          <w:rFonts w:ascii="Traditional Arabic" w:hAnsi="Traditional Arabic" w:cs="Traditional Arabic"/>
          <w:sz w:val="28"/>
          <w:szCs w:val="28"/>
          <w:rtl/>
          <w:lang w:bidi="ar-DZ"/>
        </w:rPr>
      </w:pPr>
    </w:p>
    <w:p w14:paraId="1211881D" w14:textId="459F7B94" w:rsidR="00CC12F5" w:rsidRDefault="00CC12F5" w:rsidP="00CC12F5">
      <w:pPr>
        <w:bidi/>
        <w:rPr>
          <w:rFonts w:ascii="Traditional Arabic" w:hAnsi="Traditional Arabic" w:cs="Traditional Arabic"/>
          <w:sz w:val="28"/>
          <w:szCs w:val="28"/>
          <w:rtl/>
          <w:lang w:bidi="ar-DZ"/>
        </w:rPr>
      </w:pPr>
    </w:p>
    <w:p w14:paraId="4AA00CB7" w14:textId="77777777" w:rsidR="00CC12F5" w:rsidRDefault="00CC12F5" w:rsidP="00CC12F5">
      <w:pPr>
        <w:bidi/>
        <w:jc w:val="center"/>
        <w:rPr>
          <w:rFonts w:ascii="Simplified Arabic" w:hAnsi="Simplified Arabic" w:cs="Simplified Arabic"/>
          <w:b/>
          <w:bCs/>
          <w:sz w:val="96"/>
          <w:szCs w:val="96"/>
          <w:rtl/>
          <w:lang w:bidi="ar-DZ"/>
        </w:rPr>
      </w:pPr>
    </w:p>
    <w:p w14:paraId="54817C23" w14:textId="380BCFCD" w:rsidR="00CC12F5" w:rsidRPr="00CC12F5" w:rsidRDefault="00CC12F5" w:rsidP="00CC12F5">
      <w:pPr>
        <w:bidi/>
        <w:jc w:val="center"/>
        <w:rPr>
          <w:rFonts w:ascii="Simplified Arabic" w:hAnsi="Simplified Arabic" w:cs="Simplified Arabic"/>
          <w:b/>
          <w:bCs/>
          <w:sz w:val="96"/>
          <w:szCs w:val="96"/>
          <w:rtl/>
          <w:lang w:bidi="ar-DZ"/>
        </w:rPr>
      </w:pPr>
      <w:r>
        <w:rPr>
          <w:rFonts w:ascii="Simplified Arabic" w:hAnsi="Simplified Arabic" w:cs="Simplified Arabic" w:hint="cs"/>
          <w:b/>
          <w:bCs/>
          <w:sz w:val="96"/>
          <w:szCs w:val="96"/>
          <w:rtl/>
          <w:lang w:bidi="ar-DZ"/>
        </w:rPr>
        <w:t>مل</w:t>
      </w:r>
      <w:r w:rsidRPr="00CC12F5">
        <w:rPr>
          <w:rFonts w:ascii="Simplified Arabic" w:hAnsi="Simplified Arabic" w:cs="Simplified Arabic"/>
          <w:b/>
          <w:bCs/>
          <w:sz w:val="96"/>
          <w:szCs w:val="96"/>
          <w:rtl/>
          <w:lang w:bidi="ar-DZ"/>
        </w:rPr>
        <w:t>حق</w:t>
      </w:r>
    </w:p>
    <w:p w14:paraId="188EF556" w14:textId="3F669C24" w:rsidR="00CC12F5" w:rsidRDefault="00CC12F5" w:rsidP="00CC12F5">
      <w:pPr>
        <w:bidi/>
        <w:rPr>
          <w:rFonts w:ascii="Traditional Arabic" w:hAnsi="Traditional Arabic" w:cs="Traditional Arabic"/>
          <w:sz w:val="28"/>
          <w:szCs w:val="28"/>
          <w:rtl/>
          <w:lang w:bidi="ar-DZ"/>
        </w:rPr>
      </w:pPr>
    </w:p>
    <w:p w14:paraId="5E80D7E2" w14:textId="0FE6EBE5" w:rsidR="00CC12F5" w:rsidRDefault="00CC12F5" w:rsidP="00CC12F5">
      <w:pPr>
        <w:bidi/>
        <w:rPr>
          <w:rFonts w:ascii="Traditional Arabic" w:hAnsi="Traditional Arabic" w:cs="Traditional Arabic"/>
          <w:sz w:val="28"/>
          <w:szCs w:val="28"/>
          <w:rtl/>
          <w:lang w:bidi="ar-DZ"/>
        </w:rPr>
      </w:pPr>
    </w:p>
    <w:p w14:paraId="28F46E29" w14:textId="4432D6B0" w:rsidR="00CC12F5" w:rsidRDefault="00CC12F5" w:rsidP="00CC12F5">
      <w:pPr>
        <w:bidi/>
        <w:rPr>
          <w:rFonts w:ascii="Traditional Arabic" w:hAnsi="Traditional Arabic" w:cs="Traditional Arabic"/>
          <w:sz w:val="28"/>
          <w:szCs w:val="28"/>
          <w:rtl/>
          <w:lang w:bidi="ar-DZ"/>
        </w:rPr>
      </w:pPr>
    </w:p>
    <w:p w14:paraId="6D62F5D3" w14:textId="087DA255" w:rsidR="00CC12F5" w:rsidRDefault="00CC12F5" w:rsidP="00CC12F5">
      <w:pPr>
        <w:bidi/>
        <w:rPr>
          <w:rFonts w:ascii="Traditional Arabic" w:hAnsi="Traditional Arabic" w:cs="Traditional Arabic"/>
          <w:sz w:val="28"/>
          <w:szCs w:val="28"/>
          <w:rtl/>
          <w:lang w:bidi="ar-DZ"/>
        </w:rPr>
      </w:pPr>
    </w:p>
    <w:p w14:paraId="56C941F6" w14:textId="01F46538" w:rsidR="00CC12F5" w:rsidRDefault="00CC12F5" w:rsidP="00CC12F5">
      <w:pPr>
        <w:bidi/>
        <w:rPr>
          <w:rFonts w:ascii="Traditional Arabic" w:hAnsi="Traditional Arabic" w:cs="Traditional Arabic"/>
          <w:sz w:val="28"/>
          <w:szCs w:val="28"/>
          <w:rtl/>
          <w:lang w:bidi="ar-DZ"/>
        </w:rPr>
      </w:pPr>
    </w:p>
    <w:p w14:paraId="17DBC992" w14:textId="65D0B0AB" w:rsidR="00CC12F5" w:rsidRDefault="00CC12F5" w:rsidP="00CC12F5">
      <w:pPr>
        <w:bidi/>
        <w:rPr>
          <w:rFonts w:ascii="Traditional Arabic" w:hAnsi="Traditional Arabic" w:cs="Traditional Arabic"/>
          <w:sz w:val="28"/>
          <w:szCs w:val="28"/>
          <w:rtl/>
          <w:lang w:bidi="ar-DZ"/>
        </w:rPr>
      </w:pPr>
    </w:p>
    <w:p w14:paraId="12167DAB" w14:textId="03DFD208" w:rsidR="00CC12F5" w:rsidRDefault="00CC12F5" w:rsidP="00CC12F5">
      <w:pPr>
        <w:bidi/>
        <w:rPr>
          <w:rFonts w:ascii="Traditional Arabic" w:hAnsi="Traditional Arabic" w:cs="Traditional Arabic"/>
          <w:sz w:val="28"/>
          <w:szCs w:val="28"/>
          <w:rtl/>
          <w:lang w:bidi="ar-DZ"/>
        </w:rPr>
      </w:pPr>
    </w:p>
    <w:p w14:paraId="2AF41E04" w14:textId="77777777" w:rsidR="000241D8" w:rsidRDefault="000241D8" w:rsidP="00CC12F5">
      <w:pPr>
        <w:bidi/>
        <w:rPr>
          <w:rFonts w:ascii="Traditional Arabic" w:hAnsi="Traditional Arabic" w:cs="Traditional Arabic"/>
          <w:sz w:val="28"/>
          <w:szCs w:val="28"/>
          <w:rtl/>
          <w:lang w:bidi="ar-DZ"/>
        </w:rPr>
      </w:pPr>
    </w:p>
    <w:p w14:paraId="4CBE8A8C" w14:textId="463271CA" w:rsidR="00AC5362" w:rsidRDefault="00AC5362" w:rsidP="00AC5362">
      <w:pPr>
        <w:bidi/>
        <w:rPr>
          <w:rFonts w:ascii="Traditional Arabic" w:hAnsi="Traditional Arabic" w:cs="Traditional Arabic"/>
          <w:sz w:val="28"/>
          <w:szCs w:val="28"/>
          <w:rtl/>
          <w:lang w:bidi="ar-DZ"/>
        </w:rPr>
        <w:sectPr w:rsidR="00AC5362" w:rsidSect="00965472">
          <w:footerReference w:type="default" r:id="rId23"/>
          <w:footnotePr>
            <w:numRestart w:val="eachPage"/>
          </w:footnotePr>
          <w:pgSz w:w="11906" w:h="16838" w:code="9"/>
          <w:pgMar w:top="1417" w:right="1417" w:bottom="1417" w:left="1417" w:header="708" w:footer="708" w:gutter="0"/>
          <w:cols w:space="708"/>
          <w:docGrid w:linePitch="360"/>
        </w:sectPr>
      </w:pPr>
    </w:p>
    <w:p w14:paraId="7E39E75B" w14:textId="5FED28B9" w:rsidR="00AC5362" w:rsidRDefault="00AC5362" w:rsidP="001C5E7E">
      <w:pPr>
        <w:pStyle w:val="Paragraphedeliste"/>
        <w:bidi/>
        <w:rPr>
          <w:rFonts w:ascii="Traditional Arabic" w:hAnsi="Traditional Arabic" w:cs="Traditional Arabic"/>
          <w:sz w:val="28"/>
          <w:szCs w:val="28"/>
          <w:rtl/>
          <w:lang w:bidi="ar-DZ"/>
        </w:rPr>
      </w:pPr>
      <w:r>
        <w:rPr>
          <w:noProof/>
        </w:rPr>
        <w:lastRenderedPageBreak/>
        <w:drawing>
          <wp:inline distT="0" distB="0" distL="0" distR="0" wp14:anchorId="750DE988" wp14:editId="21FC1CE4">
            <wp:extent cx="5003165" cy="8892540"/>
            <wp:effectExtent l="0" t="0" r="0" b="0"/>
            <wp:docPr id="248" name="Imag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4AAF4A19" w14:textId="0C6C3288" w:rsidR="00AC5362" w:rsidRDefault="00AC5362" w:rsidP="00AC5362">
      <w:pPr>
        <w:pStyle w:val="Paragraphedeliste"/>
        <w:bidi/>
        <w:rPr>
          <w:rFonts w:ascii="Traditional Arabic" w:hAnsi="Traditional Arabic" w:cs="Traditional Arabic"/>
          <w:sz w:val="28"/>
          <w:szCs w:val="28"/>
          <w:rtl/>
          <w:lang w:bidi="ar-DZ"/>
        </w:rPr>
        <w:sectPr w:rsidR="00AC5362" w:rsidSect="000241D8">
          <w:headerReference w:type="default" r:id="rId25"/>
          <w:footerReference w:type="default" r:id="rId26"/>
          <w:footnotePr>
            <w:numRestart w:val="eachPage"/>
          </w:footnotePr>
          <w:pgSz w:w="11906" w:h="16838" w:code="9"/>
          <w:pgMar w:top="1417" w:right="1417" w:bottom="1417" w:left="1417" w:header="708" w:footer="708" w:gutter="0"/>
          <w:pgNumType w:start="58"/>
          <w:cols w:space="708"/>
          <w:docGrid w:linePitch="360"/>
        </w:sectPr>
      </w:pPr>
    </w:p>
    <w:p w14:paraId="120797BB" w14:textId="77C67C71" w:rsidR="001C5E7E" w:rsidRDefault="001C5E7E" w:rsidP="001C5E7E">
      <w:pPr>
        <w:pStyle w:val="Paragraphedeliste"/>
        <w:bidi/>
        <w:rPr>
          <w:rFonts w:ascii="Traditional Arabic" w:hAnsi="Traditional Arabic" w:cs="Traditional Arabic"/>
          <w:sz w:val="28"/>
          <w:szCs w:val="28"/>
          <w:rtl/>
          <w:lang w:bidi="ar-DZ"/>
        </w:rPr>
      </w:pPr>
      <w:r>
        <w:rPr>
          <w:rFonts w:ascii="Traditional Arabic" w:hAnsi="Traditional Arabic" w:cs="Traditional Arabic"/>
          <w:noProof/>
          <w:sz w:val="28"/>
          <w:szCs w:val="28"/>
          <w:lang w:bidi="ar-DZ"/>
        </w:rPr>
        <w:lastRenderedPageBreak/>
        <w:drawing>
          <wp:inline distT="0" distB="0" distL="0" distR="0" wp14:anchorId="0297334F" wp14:editId="75CC2BCD">
            <wp:extent cx="4997450" cy="8888730"/>
            <wp:effectExtent l="0" t="0" r="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97450" cy="8888730"/>
                    </a:xfrm>
                    <a:prstGeom prst="rect">
                      <a:avLst/>
                    </a:prstGeom>
                    <a:noFill/>
                    <a:ln>
                      <a:noFill/>
                    </a:ln>
                  </pic:spPr>
                </pic:pic>
              </a:graphicData>
            </a:graphic>
          </wp:inline>
        </w:drawing>
      </w:r>
    </w:p>
    <w:p w14:paraId="14A0F69C" w14:textId="6F5F8411" w:rsidR="00DE67FA" w:rsidRDefault="00DE67FA" w:rsidP="00DE67FA">
      <w:pPr>
        <w:pStyle w:val="Paragraphedeliste"/>
        <w:bidi/>
        <w:rPr>
          <w:rFonts w:ascii="Traditional Arabic" w:hAnsi="Traditional Arabic" w:cs="Traditional Arabic"/>
          <w:sz w:val="28"/>
          <w:szCs w:val="28"/>
          <w:rtl/>
          <w:lang w:bidi="ar-DZ"/>
        </w:rPr>
      </w:pPr>
      <w:r>
        <w:rPr>
          <w:noProof/>
        </w:rPr>
        <w:lastRenderedPageBreak/>
        <w:drawing>
          <wp:inline distT="0" distB="0" distL="0" distR="0" wp14:anchorId="49D51AEC" wp14:editId="38D00483">
            <wp:extent cx="5003165" cy="8892540"/>
            <wp:effectExtent l="0" t="0" r="0" b="0"/>
            <wp:docPr id="251" name="Imag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3E5A6A33" w14:textId="3AA31466" w:rsidR="00DE67FA" w:rsidRDefault="00DE67FA" w:rsidP="00DE67FA">
      <w:pPr>
        <w:pStyle w:val="Paragraphedeliste"/>
        <w:bidi/>
        <w:rPr>
          <w:rFonts w:ascii="Traditional Arabic" w:hAnsi="Traditional Arabic" w:cs="Traditional Arabic"/>
          <w:sz w:val="28"/>
          <w:szCs w:val="28"/>
          <w:rtl/>
          <w:lang w:bidi="ar-DZ"/>
        </w:rPr>
      </w:pPr>
      <w:r>
        <w:rPr>
          <w:noProof/>
        </w:rPr>
        <w:lastRenderedPageBreak/>
        <w:drawing>
          <wp:inline distT="0" distB="0" distL="0" distR="0" wp14:anchorId="4F6F7347" wp14:editId="2B45270C">
            <wp:extent cx="5003165" cy="8892540"/>
            <wp:effectExtent l="0" t="0" r="0" b="0"/>
            <wp:docPr id="252" name="Imag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1D527176" w14:textId="73FB8F7B" w:rsidR="00DE67FA" w:rsidRDefault="00DE67FA" w:rsidP="00DE67FA">
      <w:pPr>
        <w:pStyle w:val="Paragraphedeliste"/>
        <w:bidi/>
        <w:rPr>
          <w:rFonts w:ascii="Traditional Arabic" w:hAnsi="Traditional Arabic" w:cs="Traditional Arabic"/>
          <w:sz w:val="28"/>
          <w:szCs w:val="28"/>
          <w:rtl/>
          <w:lang w:bidi="ar-DZ"/>
        </w:rPr>
      </w:pPr>
      <w:r>
        <w:rPr>
          <w:noProof/>
        </w:rPr>
        <w:lastRenderedPageBreak/>
        <w:drawing>
          <wp:inline distT="0" distB="0" distL="0" distR="0" wp14:anchorId="33D73616" wp14:editId="7885843F">
            <wp:extent cx="5003165" cy="8892540"/>
            <wp:effectExtent l="0" t="0" r="0" b="0"/>
            <wp:docPr id="253" name="Imag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14BC651C" w14:textId="00D9F19E" w:rsidR="00DE67FA" w:rsidRDefault="00DE67FA" w:rsidP="00DE67FA">
      <w:pPr>
        <w:pStyle w:val="Paragraphedeliste"/>
        <w:bidi/>
        <w:rPr>
          <w:rFonts w:ascii="Traditional Arabic" w:hAnsi="Traditional Arabic" w:cs="Traditional Arabic"/>
          <w:sz w:val="28"/>
          <w:szCs w:val="28"/>
          <w:rtl/>
          <w:lang w:bidi="ar-DZ"/>
        </w:rPr>
      </w:pPr>
      <w:r>
        <w:rPr>
          <w:noProof/>
        </w:rPr>
        <w:lastRenderedPageBreak/>
        <w:drawing>
          <wp:inline distT="0" distB="0" distL="0" distR="0" wp14:anchorId="0DE7ADE7" wp14:editId="3C0AAEA0">
            <wp:extent cx="5003165" cy="8892540"/>
            <wp:effectExtent l="0" t="0" r="0" b="0"/>
            <wp:docPr id="254" name="Imag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52C8E75D" w14:textId="730EEC38" w:rsidR="00284924" w:rsidRDefault="00DE67FA" w:rsidP="00284924">
      <w:pPr>
        <w:pStyle w:val="Paragraphedeliste"/>
        <w:bidi/>
        <w:rPr>
          <w:rFonts w:ascii="Traditional Arabic" w:hAnsi="Traditional Arabic" w:cs="Traditional Arabic"/>
          <w:noProof/>
          <w:sz w:val="28"/>
          <w:szCs w:val="28"/>
          <w:rtl/>
          <w:lang w:bidi="ar-DZ"/>
        </w:rPr>
      </w:pPr>
      <w:r>
        <w:rPr>
          <w:noProof/>
        </w:rPr>
        <w:lastRenderedPageBreak/>
        <w:drawing>
          <wp:inline distT="0" distB="0" distL="0" distR="0" wp14:anchorId="415D3062" wp14:editId="0F9A92B7">
            <wp:extent cx="5003165" cy="8892540"/>
            <wp:effectExtent l="0" t="0" r="0" b="0"/>
            <wp:docPr id="255" name="Imag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1E890BB8" w14:textId="00FFB71A" w:rsidR="00DE67FA" w:rsidRDefault="00DE67FA" w:rsidP="00DE67FA">
      <w:pPr>
        <w:pStyle w:val="Paragraphedeliste"/>
        <w:bidi/>
        <w:rPr>
          <w:rFonts w:ascii="Traditional Arabic" w:hAnsi="Traditional Arabic" w:cs="Traditional Arabic"/>
          <w:noProof/>
          <w:sz w:val="28"/>
          <w:szCs w:val="28"/>
          <w:rtl/>
          <w:lang w:bidi="ar-DZ"/>
        </w:rPr>
      </w:pPr>
      <w:r>
        <w:rPr>
          <w:noProof/>
        </w:rPr>
        <w:lastRenderedPageBreak/>
        <w:drawing>
          <wp:inline distT="0" distB="0" distL="0" distR="0" wp14:anchorId="0282A49F" wp14:editId="2F7FFCAC">
            <wp:extent cx="5003165" cy="8892540"/>
            <wp:effectExtent l="0" t="0" r="0" b="0"/>
            <wp:docPr id="256" name="Imag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6D20235B" w14:textId="2CD13EA2" w:rsidR="00DE67FA" w:rsidRDefault="00DE67FA" w:rsidP="00DE67FA">
      <w:pPr>
        <w:pStyle w:val="Paragraphedeliste"/>
        <w:bidi/>
        <w:rPr>
          <w:rFonts w:ascii="Traditional Arabic" w:hAnsi="Traditional Arabic" w:cs="Traditional Arabic"/>
          <w:noProof/>
          <w:sz w:val="28"/>
          <w:szCs w:val="28"/>
          <w:rtl/>
          <w:lang w:bidi="ar-DZ"/>
        </w:rPr>
      </w:pPr>
      <w:r>
        <w:rPr>
          <w:noProof/>
        </w:rPr>
        <w:lastRenderedPageBreak/>
        <w:drawing>
          <wp:inline distT="0" distB="0" distL="0" distR="0" wp14:anchorId="69D90984" wp14:editId="784B90E5">
            <wp:extent cx="5003165" cy="8892540"/>
            <wp:effectExtent l="0" t="0" r="0" b="0"/>
            <wp:docPr id="257" name="Imag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725C8532" w14:textId="565569F5" w:rsidR="00DE67FA" w:rsidRDefault="00DE67FA" w:rsidP="00DE67FA">
      <w:pPr>
        <w:pStyle w:val="Paragraphedeliste"/>
        <w:bidi/>
        <w:rPr>
          <w:rFonts w:ascii="Traditional Arabic" w:hAnsi="Traditional Arabic" w:cs="Traditional Arabic"/>
          <w:noProof/>
          <w:sz w:val="28"/>
          <w:szCs w:val="28"/>
          <w:rtl/>
          <w:lang w:bidi="ar-DZ"/>
        </w:rPr>
      </w:pPr>
      <w:r>
        <w:rPr>
          <w:noProof/>
        </w:rPr>
        <w:lastRenderedPageBreak/>
        <w:drawing>
          <wp:inline distT="0" distB="0" distL="0" distR="0" wp14:anchorId="3C81CB35" wp14:editId="79DA5378">
            <wp:extent cx="5003165" cy="8892540"/>
            <wp:effectExtent l="0" t="0" r="0" b="0"/>
            <wp:docPr id="258" name="Imag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25CEC2F5" w14:textId="08554552" w:rsidR="00DE67FA" w:rsidRDefault="00DE67FA" w:rsidP="00DE67FA">
      <w:pPr>
        <w:pStyle w:val="Paragraphedeliste"/>
        <w:bidi/>
        <w:rPr>
          <w:rFonts w:ascii="Traditional Arabic" w:hAnsi="Traditional Arabic" w:cs="Traditional Arabic"/>
          <w:noProof/>
          <w:sz w:val="28"/>
          <w:szCs w:val="28"/>
          <w:rtl/>
          <w:lang w:bidi="ar-DZ"/>
        </w:rPr>
      </w:pPr>
      <w:r>
        <w:rPr>
          <w:noProof/>
        </w:rPr>
        <w:lastRenderedPageBreak/>
        <w:drawing>
          <wp:inline distT="0" distB="0" distL="0" distR="0" wp14:anchorId="11B9F5AC" wp14:editId="1B042404">
            <wp:extent cx="5003165" cy="8892540"/>
            <wp:effectExtent l="0" t="0" r="0" b="0"/>
            <wp:docPr id="259" name="Imag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4A50FF81" w14:textId="525C1B70" w:rsidR="00DE67FA" w:rsidRDefault="00DE67FA" w:rsidP="00DE67FA">
      <w:pPr>
        <w:pStyle w:val="Paragraphedeliste"/>
        <w:bidi/>
        <w:rPr>
          <w:rFonts w:ascii="Traditional Arabic" w:hAnsi="Traditional Arabic" w:cs="Traditional Arabic"/>
          <w:noProof/>
          <w:sz w:val="28"/>
          <w:szCs w:val="28"/>
          <w:rtl/>
          <w:lang w:bidi="ar-DZ"/>
        </w:rPr>
      </w:pPr>
      <w:r>
        <w:rPr>
          <w:noProof/>
        </w:rPr>
        <w:lastRenderedPageBreak/>
        <w:drawing>
          <wp:inline distT="0" distB="0" distL="0" distR="0" wp14:anchorId="38ED4322" wp14:editId="328278C7">
            <wp:extent cx="5003165" cy="8892540"/>
            <wp:effectExtent l="0" t="0" r="0" b="0"/>
            <wp:docPr id="260" name="Imag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32956B62" w14:textId="29ECAB2F" w:rsidR="00DE67FA" w:rsidRDefault="00DE67FA" w:rsidP="00DE67FA">
      <w:pPr>
        <w:pStyle w:val="Paragraphedeliste"/>
        <w:bidi/>
        <w:rPr>
          <w:rFonts w:ascii="Traditional Arabic" w:hAnsi="Traditional Arabic" w:cs="Traditional Arabic"/>
          <w:noProof/>
          <w:sz w:val="28"/>
          <w:szCs w:val="28"/>
          <w:rtl/>
          <w:lang w:bidi="ar-DZ"/>
        </w:rPr>
      </w:pPr>
      <w:r>
        <w:rPr>
          <w:noProof/>
        </w:rPr>
        <w:lastRenderedPageBreak/>
        <w:drawing>
          <wp:inline distT="0" distB="0" distL="0" distR="0" wp14:anchorId="63FC2CAD" wp14:editId="3087548C">
            <wp:extent cx="5003165" cy="8892540"/>
            <wp:effectExtent l="0" t="0" r="0" b="0"/>
            <wp:docPr id="261" name="Imag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777004A9" w14:textId="0F5B6DB8" w:rsidR="00DE67FA" w:rsidRDefault="00DE67FA" w:rsidP="00DE67FA">
      <w:pPr>
        <w:pStyle w:val="Paragraphedeliste"/>
        <w:bidi/>
        <w:rPr>
          <w:rFonts w:ascii="Traditional Arabic" w:hAnsi="Traditional Arabic" w:cs="Traditional Arabic"/>
          <w:noProof/>
          <w:sz w:val="28"/>
          <w:szCs w:val="28"/>
          <w:rtl/>
          <w:lang w:bidi="ar-DZ"/>
        </w:rPr>
      </w:pPr>
      <w:r>
        <w:rPr>
          <w:noProof/>
        </w:rPr>
        <w:lastRenderedPageBreak/>
        <w:drawing>
          <wp:inline distT="0" distB="0" distL="0" distR="0" wp14:anchorId="16AA430C" wp14:editId="0AD6124F">
            <wp:extent cx="5003165" cy="8892540"/>
            <wp:effectExtent l="0" t="0" r="0" b="0"/>
            <wp:docPr id="262" name="Imag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6FDB676E" w14:textId="77777777" w:rsidR="005055AE" w:rsidRDefault="00DE67FA" w:rsidP="00DE67FA">
      <w:pPr>
        <w:pStyle w:val="Paragraphedeliste"/>
        <w:bidi/>
        <w:rPr>
          <w:rFonts w:ascii="Traditional Arabic" w:hAnsi="Traditional Arabic" w:cs="Traditional Arabic"/>
          <w:noProof/>
          <w:sz w:val="28"/>
          <w:szCs w:val="28"/>
          <w:rtl/>
          <w:lang w:bidi="ar-DZ"/>
        </w:rPr>
        <w:sectPr w:rsidR="005055AE" w:rsidSect="005055AE">
          <w:footerReference w:type="default" r:id="rId40"/>
          <w:footnotePr>
            <w:numRestart w:val="eachPage"/>
          </w:footnotePr>
          <w:pgSz w:w="11906" w:h="16838" w:code="9"/>
          <w:pgMar w:top="1417" w:right="1417" w:bottom="1417" w:left="1417" w:header="708" w:footer="708" w:gutter="0"/>
          <w:cols w:space="708"/>
          <w:docGrid w:linePitch="360"/>
        </w:sectPr>
      </w:pPr>
      <w:r>
        <w:rPr>
          <w:noProof/>
        </w:rPr>
        <w:lastRenderedPageBreak/>
        <w:drawing>
          <wp:inline distT="0" distB="0" distL="0" distR="0" wp14:anchorId="64D8C0DD" wp14:editId="588FF6CE">
            <wp:extent cx="5003165" cy="8892540"/>
            <wp:effectExtent l="0" t="0" r="0" b="0"/>
            <wp:docPr id="263" name="Imag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03165" cy="8892540"/>
                    </a:xfrm>
                    <a:prstGeom prst="rect">
                      <a:avLst/>
                    </a:prstGeom>
                    <a:noFill/>
                    <a:ln>
                      <a:noFill/>
                    </a:ln>
                  </pic:spPr>
                </pic:pic>
              </a:graphicData>
            </a:graphic>
          </wp:inline>
        </w:drawing>
      </w:r>
    </w:p>
    <w:p w14:paraId="418CD5BB" w14:textId="46F2E8D7" w:rsidR="00DE67FA" w:rsidRDefault="00DE67FA" w:rsidP="00DE67FA">
      <w:pPr>
        <w:pStyle w:val="Paragraphedeliste"/>
        <w:bidi/>
        <w:rPr>
          <w:rFonts w:ascii="Traditional Arabic" w:hAnsi="Traditional Arabic" w:cs="Traditional Arabic"/>
          <w:noProof/>
          <w:sz w:val="28"/>
          <w:szCs w:val="28"/>
          <w:rtl/>
          <w:lang w:bidi="ar-DZ"/>
        </w:rPr>
      </w:pPr>
    </w:p>
    <w:p w14:paraId="57E1906C" w14:textId="7CB1412B" w:rsidR="009034FF" w:rsidRDefault="009034FF" w:rsidP="009034FF">
      <w:pPr>
        <w:pStyle w:val="Paragraphedeliste"/>
        <w:bidi/>
        <w:rPr>
          <w:rFonts w:ascii="Traditional Arabic" w:hAnsi="Traditional Arabic" w:cs="Traditional Arabic"/>
          <w:noProof/>
          <w:sz w:val="28"/>
          <w:szCs w:val="28"/>
          <w:rtl/>
          <w:lang w:bidi="ar-DZ"/>
        </w:rPr>
      </w:pPr>
    </w:p>
    <w:p w14:paraId="3BC09B0C" w14:textId="53213AF7" w:rsidR="009034FF" w:rsidRDefault="009034FF" w:rsidP="009034FF">
      <w:pPr>
        <w:pStyle w:val="Paragraphedeliste"/>
        <w:bidi/>
        <w:rPr>
          <w:rFonts w:ascii="Traditional Arabic" w:hAnsi="Traditional Arabic" w:cs="Traditional Arabic"/>
          <w:noProof/>
          <w:sz w:val="28"/>
          <w:szCs w:val="28"/>
          <w:rtl/>
          <w:lang w:bidi="ar-DZ"/>
        </w:rPr>
      </w:pPr>
    </w:p>
    <w:p w14:paraId="3CE00A65" w14:textId="79FB9769" w:rsidR="00DE67FA" w:rsidRDefault="00DE67FA" w:rsidP="00DE67FA">
      <w:pPr>
        <w:pStyle w:val="Paragraphedeliste"/>
        <w:bidi/>
        <w:rPr>
          <w:rFonts w:ascii="Traditional Arabic" w:hAnsi="Traditional Arabic" w:cs="Traditional Arabic"/>
          <w:noProof/>
          <w:sz w:val="28"/>
          <w:szCs w:val="28"/>
          <w:rtl/>
          <w:lang w:bidi="ar-DZ"/>
        </w:rPr>
      </w:pPr>
    </w:p>
    <w:p w14:paraId="43EC855D" w14:textId="63C5221D" w:rsidR="00DE67FA" w:rsidRDefault="00DE67FA" w:rsidP="00DE67FA">
      <w:pPr>
        <w:pStyle w:val="Paragraphedeliste"/>
        <w:bidi/>
        <w:rPr>
          <w:rFonts w:ascii="Traditional Arabic" w:hAnsi="Traditional Arabic" w:cs="Traditional Arabic"/>
          <w:noProof/>
          <w:sz w:val="28"/>
          <w:szCs w:val="28"/>
          <w:rtl/>
          <w:lang w:bidi="ar-DZ"/>
        </w:rPr>
      </w:pPr>
    </w:p>
    <w:p w14:paraId="1CBAB0DE" w14:textId="411FF191" w:rsidR="00DE67FA" w:rsidRDefault="00DE67FA" w:rsidP="00DE67FA">
      <w:pPr>
        <w:pStyle w:val="Paragraphedeliste"/>
        <w:bidi/>
        <w:rPr>
          <w:rFonts w:ascii="Traditional Arabic" w:hAnsi="Traditional Arabic" w:cs="Traditional Arabic"/>
          <w:noProof/>
          <w:sz w:val="28"/>
          <w:szCs w:val="28"/>
          <w:rtl/>
          <w:lang w:bidi="ar-DZ"/>
        </w:rPr>
      </w:pPr>
    </w:p>
    <w:p w14:paraId="01831502" w14:textId="1CC98C3A" w:rsidR="00DE67FA" w:rsidRDefault="00DE67FA" w:rsidP="00DE67FA">
      <w:pPr>
        <w:pStyle w:val="Paragraphedeliste"/>
        <w:bidi/>
        <w:rPr>
          <w:rFonts w:ascii="Traditional Arabic" w:hAnsi="Traditional Arabic" w:cs="Traditional Arabic"/>
          <w:noProof/>
          <w:sz w:val="28"/>
          <w:szCs w:val="28"/>
          <w:rtl/>
          <w:lang w:bidi="ar-DZ"/>
        </w:rPr>
      </w:pPr>
    </w:p>
    <w:p w14:paraId="7B153DC6" w14:textId="77777777" w:rsidR="00DE67FA" w:rsidRDefault="00DE67FA" w:rsidP="00DE67FA">
      <w:pPr>
        <w:pStyle w:val="Paragraphedeliste"/>
        <w:bidi/>
        <w:rPr>
          <w:rFonts w:ascii="Traditional Arabic" w:hAnsi="Traditional Arabic" w:cs="Traditional Arabic"/>
          <w:noProof/>
          <w:sz w:val="28"/>
          <w:szCs w:val="28"/>
          <w:rtl/>
          <w:lang w:bidi="ar-DZ"/>
        </w:rPr>
      </w:pPr>
    </w:p>
    <w:p w14:paraId="57D38552" w14:textId="726355EB" w:rsidR="009034FF" w:rsidRDefault="009034FF" w:rsidP="009034FF">
      <w:pPr>
        <w:pStyle w:val="Paragraphedeliste"/>
        <w:bidi/>
        <w:rPr>
          <w:rFonts w:ascii="Traditional Arabic" w:hAnsi="Traditional Arabic" w:cs="Traditional Arabic"/>
          <w:noProof/>
          <w:sz w:val="28"/>
          <w:szCs w:val="28"/>
          <w:rtl/>
          <w:lang w:bidi="ar-DZ"/>
        </w:rPr>
      </w:pPr>
    </w:p>
    <w:p w14:paraId="071EFD47" w14:textId="45DDAE46" w:rsidR="009034FF" w:rsidRDefault="009034FF" w:rsidP="009034FF">
      <w:pPr>
        <w:pStyle w:val="Paragraphedeliste"/>
        <w:bidi/>
        <w:rPr>
          <w:rFonts w:ascii="Traditional Arabic" w:hAnsi="Traditional Arabic" w:cs="Traditional Arabic"/>
          <w:noProof/>
          <w:sz w:val="28"/>
          <w:szCs w:val="28"/>
          <w:rtl/>
          <w:lang w:bidi="ar-DZ"/>
        </w:rPr>
      </w:pPr>
    </w:p>
    <w:p w14:paraId="64738E9E" w14:textId="678D9601" w:rsidR="00284924" w:rsidRDefault="0065333D" w:rsidP="00284924">
      <w:pPr>
        <w:pStyle w:val="Paragraphedeliste"/>
        <w:bidi/>
        <w:rPr>
          <w:rFonts w:ascii="Traditional Arabic" w:hAnsi="Traditional Arabic" w:cs="Traditional Arabic"/>
          <w:noProof/>
          <w:sz w:val="28"/>
          <w:szCs w:val="28"/>
          <w:rtl/>
          <w:lang w:bidi="ar-DZ"/>
        </w:rPr>
      </w:pPr>
      <w:r>
        <w:rPr>
          <w:noProof/>
          <w:rtl/>
          <w:lang w:bidi="ar-DZ"/>
        </w:rPr>
        <w:pict w14:anchorId="07EF374A">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136" type="#_x0000_t98" style="position:absolute;left:0;text-align:left;margin-left:18.95pt;margin-top:2.1pt;width:415.6pt;height:168.8pt;z-index:251664896;mso-position-horizontal-relative:text;mso-position-vertical-relative:text" fillcolor="#95b3d7 [1940]" strokecolor="#95b3d7 [1940]" strokeweight="1pt">
            <v:fill color2="#dbe5f1 [660]" angle="-45" focus="-50%" type="gradient"/>
            <v:shadow on="t" type="perspective" color="#243f60 [1604]" opacity=".5" offset="1pt" offset2="-3pt"/>
            <v:textbox style="mso-next-textbox:#_x0000_s1136">
              <w:txbxContent>
                <w:p w14:paraId="013FAF76" w14:textId="0CAB6F84" w:rsidR="00CC34E5" w:rsidRPr="00694DB8" w:rsidRDefault="00CC34E5" w:rsidP="007B755E">
                  <w:pPr>
                    <w:rPr>
                      <w:rFonts w:ascii="Simplified Arabic" w:hAnsi="Simplified Arabic" w:cs="Simplified Arabic"/>
                      <w:b/>
                      <w:bCs/>
                      <w:sz w:val="72"/>
                      <w:szCs w:val="72"/>
                      <w:rtl/>
                    </w:rPr>
                  </w:pPr>
                  <w:r w:rsidRPr="00694DB8">
                    <w:rPr>
                      <w:rFonts w:ascii="Simplified Arabic" w:hAnsi="Simplified Arabic" w:cs="Simplified Arabic"/>
                      <w:b/>
                      <w:bCs/>
                      <w:sz w:val="72"/>
                      <w:szCs w:val="72"/>
                      <w:rtl/>
                    </w:rPr>
                    <w:t>بيبليوغرفيا المصادر والمراجع</w:t>
                  </w:r>
                </w:p>
                <w:p w14:paraId="2E20D0C6" w14:textId="033AF0ED" w:rsidR="00CC34E5" w:rsidRDefault="00CC34E5" w:rsidP="007B755E">
                  <w:pPr>
                    <w:bidi/>
                    <w:jc w:val="center"/>
                    <w:rPr>
                      <w:rFonts w:ascii="Simplified Arabic" w:hAnsi="Simplified Arabic" w:cs="Simplified Arabic"/>
                      <w:sz w:val="144"/>
                      <w:szCs w:val="144"/>
                      <w:rtl/>
                      <w:lang w:bidi="ar-DZ"/>
                    </w:rPr>
                  </w:pPr>
                </w:p>
                <w:p w14:paraId="3BF601C3" w14:textId="77777777" w:rsidR="00CC34E5" w:rsidRPr="00137525" w:rsidRDefault="00CC34E5" w:rsidP="007B755E">
                  <w:pPr>
                    <w:bidi/>
                    <w:jc w:val="center"/>
                    <w:rPr>
                      <w:rFonts w:ascii="Simplified Arabic" w:hAnsi="Simplified Arabic" w:cs="Simplified Arabic"/>
                      <w:sz w:val="144"/>
                      <w:szCs w:val="144"/>
                      <w:lang w:bidi="ar-DZ"/>
                    </w:rPr>
                  </w:pPr>
                </w:p>
              </w:txbxContent>
            </v:textbox>
          </v:shape>
        </w:pict>
      </w:r>
    </w:p>
    <w:p w14:paraId="24010F98" w14:textId="359C5C63" w:rsidR="009034FF" w:rsidRDefault="009034FF" w:rsidP="009034FF">
      <w:pPr>
        <w:pStyle w:val="Paragraphedeliste"/>
        <w:bidi/>
        <w:rPr>
          <w:rFonts w:ascii="Traditional Arabic" w:hAnsi="Traditional Arabic" w:cs="Traditional Arabic"/>
          <w:noProof/>
          <w:sz w:val="28"/>
          <w:szCs w:val="28"/>
          <w:rtl/>
          <w:lang w:bidi="ar-DZ"/>
        </w:rPr>
      </w:pPr>
    </w:p>
    <w:p w14:paraId="7CF9CA33" w14:textId="664BD67B" w:rsidR="009034FF" w:rsidRDefault="009034FF" w:rsidP="009034FF">
      <w:pPr>
        <w:pStyle w:val="Paragraphedeliste"/>
        <w:bidi/>
        <w:rPr>
          <w:rFonts w:ascii="Traditional Arabic" w:hAnsi="Traditional Arabic" w:cs="Traditional Arabic"/>
          <w:noProof/>
          <w:sz w:val="28"/>
          <w:szCs w:val="28"/>
          <w:rtl/>
          <w:lang w:bidi="ar-DZ"/>
        </w:rPr>
      </w:pPr>
    </w:p>
    <w:p w14:paraId="3F5F46FE" w14:textId="4B5A7028" w:rsidR="009034FF" w:rsidRDefault="009034FF" w:rsidP="009034FF">
      <w:pPr>
        <w:pStyle w:val="Paragraphedeliste"/>
        <w:bidi/>
        <w:rPr>
          <w:rFonts w:ascii="Traditional Arabic" w:hAnsi="Traditional Arabic" w:cs="Traditional Arabic"/>
          <w:noProof/>
          <w:sz w:val="28"/>
          <w:szCs w:val="28"/>
          <w:rtl/>
          <w:lang w:bidi="ar-DZ"/>
        </w:rPr>
      </w:pPr>
    </w:p>
    <w:p w14:paraId="5D8BC4EC" w14:textId="32ADD2BE" w:rsidR="009034FF" w:rsidRDefault="009034FF" w:rsidP="009034FF">
      <w:pPr>
        <w:pStyle w:val="Paragraphedeliste"/>
        <w:bidi/>
        <w:rPr>
          <w:rFonts w:ascii="Traditional Arabic" w:hAnsi="Traditional Arabic" w:cs="Traditional Arabic"/>
          <w:noProof/>
          <w:sz w:val="28"/>
          <w:szCs w:val="28"/>
          <w:rtl/>
          <w:lang w:bidi="ar-DZ"/>
        </w:rPr>
      </w:pPr>
    </w:p>
    <w:p w14:paraId="03A907EA" w14:textId="2960F18F" w:rsidR="009034FF" w:rsidRDefault="009034FF" w:rsidP="009034FF">
      <w:pPr>
        <w:pStyle w:val="Paragraphedeliste"/>
        <w:bidi/>
        <w:rPr>
          <w:rFonts w:ascii="Traditional Arabic" w:hAnsi="Traditional Arabic" w:cs="Traditional Arabic"/>
          <w:noProof/>
          <w:sz w:val="28"/>
          <w:szCs w:val="28"/>
          <w:rtl/>
          <w:lang w:bidi="ar-DZ"/>
        </w:rPr>
      </w:pPr>
    </w:p>
    <w:p w14:paraId="72EC56D0" w14:textId="77777777" w:rsidR="009034FF" w:rsidRDefault="009034FF" w:rsidP="009034FF">
      <w:pPr>
        <w:pStyle w:val="Paragraphedeliste"/>
        <w:bidi/>
        <w:rPr>
          <w:rFonts w:ascii="Traditional Arabic" w:hAnsi="Traditional Arabic" w:cs="Traditional Arabic"/>
          <w:noProof/>
          <w:sz w:val="28"/>
          <w:szCs w:val="28"/>
          <w:rtl/>
          <w:lang w:bidi="ar-DZ"/>
        </w:rPr>
      </w:pPr>
    </w:p>
    <w:p w14:paraId="6A9ADDDA" w14:textId="77777777" w:rsidR="00284924" w:rsidRDefault="00284924" w:rsidP="003E05BE">
      <w:pPr>
        <w:pStyle w:val="Paragraphedeliste"/>
        <w:bidi/>
        <w:spacing w:before="240" w:line="240" w:lineRule="auto"/>
        <w:ind w:left="1080"/>
        <w:rPr>
          <w:rFonts w:ascii="Simplified Arabic" w:hAnsi="Simplified Arabic" w:cs="Simplified Arabic"/>
          <w:b/>
          <w:bCs/>
          <w:sz w:val="40"/>
          <w:szCs w:val="40"/>
          <w:rtl/>
        </w:rPr>
      </w:pPr>
    </w:p>
    <w:p w14:paraId="2B465C37" w14:textId="77777777" w:rsidR="00284924" w:rsidRDefault="00284924" w:rsidP="00284924">
      <w:pPr>
        <w:pStyle w:val="Paragraphedeliste"/>
        <w:bidi/>
        <w:spacing w:before="240" w:line="240" w:lineRule="auto"/>
        <w:ind w:left="1080"/>
        <w:rPr>
          <w:rFonts w:ascii="Simplified Arabic" w:hAnsi="Simplified Arabic" w:cs="Simplified Arabic"/>
          <w:b/>
          <w:bCs/>
          <w:sz w:val="40"/>
          <w:szCs w:val="40"/>
          <w:rtl/>
        </w:rPr>
      </w:pPr>
    </w:p>
    <w:p w14:paraId="4BF9FFB2" w14:textId="77777777" w:rsidR="005055AE" w:rsidRDefault="005055AE" w:rsidP="00284924">
      <w:pPr>
        <w:pStyle w:val="Paragraphedeliste"/>
        <w:bidi/>
        <w:spacing w:before="240" w:line="240" w:lineRule="auto"/>
        <w:ind w:left="1080"/>
        <w:rPr>
          <w:rFonts w:ascii="Simplified Arabic" w:hAnsi="Simplified Arabic" w:cs="Simplified Arabic"/>
          <w:b/>
          <w:bCs/>
          <w:sz w:val="40"/>
          <w:szCs w:val="40"/>
          <w:rtl/>
        </w:rPr>
        <w:sectPr w:rsidR="005055AE" w:rsidSect="005055AE">
          <w:footerReference w:type="default" r:id="rId42"/>
          <w:footnotePr>
            <w:numRestart w:val="eachPage"/>
          </w:footnotePr>
          <w:pgSz w:w="11906" w:h="16838" w:code="9"/>
          <w:pgMar w:top="1417" w:right="1417" w:bottom="1417" w:left="1417" w:header="708" w:footer="708" w:gutter="0"/>
          <w:cols w:space="708"/>
          <w:docGrid w:linePitch="360"/>
        </w:sectPr>
      </w:pPr>
    </w:p>
    <w:p w14:paraId="09F73BAF" w14:textId="060539CB" w:rsidR="007B755E" w:rsidRPr="00721C94" w:rsidRDefault="007B755E" w:rsidP="00A27634">
      <w:pPr>
        <w:pStyle w:val="Paragraphedeliste"/>
        <w:bidi/>
        <w:spacing w:before="240" w:line="240" w:lineRule="auto"/>
        <w:ind w:left="1080"/>
        <w:jc w:val="center"/>
        <w:rPr>
          <w:rFonts w:ascii="Simplified Arabic" w:hAnsi="Simplified Arabic" w:cs="Simplified Arabic"/>
          <w:b/>
          <w:bCs/>
          <w:sz w:val="40"/>
          <w:szCs w:val="40"/>
          <w:rtl/>
        </w:rPr>
      </w:pPr>
      <w:r w:rsidRPr="007B755E">
        <w:rPr>
          <w:rFonts w:ascii="Simplified Arabic" w:hAnsi="Simplified Arabic" w:cs="Simplified Arabic"/>
          <w:b/>
          <w:bCs/>
          <w:sz w:val="40"/>
          <w:szCs w:val="40"/>
          <w:rtl/>
        </w:rPr>
        <w:lastRenderedPageBreak/>
        <w:t xml:space="preserve">بيبليوغرفيا </w:t>
      </w:r>
      <w:r w:rsidRPr="00721C94">
        <w:rPr>
          <w:rFonts w:ascii="Simplified Arabic" w:hAnsi="Simplified Arabic" w:cs="Simplified Arabic"/>
          <w:b/>
          <w:bCs/>
          <w:sz w:val="40"/>
          <w:szCs w:val="40"/>
          <w:rtl/>
        </w:rPr>
        <w:t>المصادر والمراجع</w:t>
      </w:r>
    </w:p>
    <w:p w14:paraId="4A08A433" w14:textId="6E6DF1A0" w:rsidR="00D945E6" w:rsidRPr="00D945E6" w:rsidRDefault="00D945E6" w:rsidP="0041283D">
      <w:pPr>
        <w:pStyle w:val="Paragraphedeliste"/>
        <w:numPr>
          <w:ilvl w:val="0"/>
          <w:numId w:val="22"/>
        </w:numPr>
        <w:bidi/>
        <w:rPr>
          <w:rFonts w:ascii="Traditional Arabic" w:hAnsi="Traditional Arabic" w:cs="Traditional Arabic"/>
          <w:sz w:val="32"/>
          <w:szCs w:val="32"/>
          <w:rtl/>
        </w:rPr>
      </w:pPr>
      <w:r w:rsidRPr="00D945E6">
        <w:rPr>
          <w:rFonts w:ascii="Traditional Arabic" w:hAnsi="Traditional Arabic" w:cs="Traditional Arabic"/>
          <w:sz w:val="32"/>
          <w:szCs w:val="32"/>
          <w:rtl/>
        </w:rPr>
        <w:t>حاجي فريد، المقاربة بالكفاءات، المركز الوطني للوثائق التربوية، د</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ط، الجزائر 2005.</w:t>
      </w:r>
    </w:p>
    <w:p w14:paraId="489009C0" w14:textId="4E3A4732" w:rsidR="00D945E6" w:rsidRPr="00D945E6" w:rsidRDefault="00D945E6" w:rsidP="0041283D">
      <w:pPr>
        <w:pStyle w:val="Paragraphedeliste"/>
        <w:numPr>
          <w:ilvl w:val="0"/>
          <w:numId w:val="22"/>
        </w:numPr>
        <w:bidi/>
        <w:rPr>
          <w:rFonts w:ascii="Traditional Arabic" w:hAnsi="Traditional Arabic" w:cs="Traditional Arabic"/>
          <w:sz w:val="32"/>
          <w:szCs w:val="32"/>
          <w:rtl/>
        </w:rPr>
      </w:pPr>
      <w:r w:rsidRPr="00D945E6">
        <w:rPr>
          <w:rFonts w:ascii="Traditional Arabic" w:hAnsi="Traditional Arabic" w:cs="Traditional Arabic"/>
          <w:sz w:val="32"/>
          <w:szCs w:val="32"/>
          <w:rtl/>
        </w:rPr>
        <w:t>الشريف الجرجاني، التعريفات، دار الكتب العلمية، ط1 بيروت 1995.</w:t>
      </w:r>
    </w:p>
    <w:p w14:paraId="58D2E0B1" w14:textId="668EB534" w:rsidR="00D945E6" w:rsidRPr="00D945E6" w:rsidRDefault="00D945E6" w:rsidP="0041283D">
      <w:pPr>
        <w:pStyle w:val="Paragraphedeliste"/>
        <w:numPr>
          <w:ilvl w:val="0"/>
          <w:numId w:val="22"/>
        </w:numPr>
        <w:bidi/>
        <w:rPr>
          <w:rFonts w:ascii="Traditional Arabic" w:hAnsi="Traditional Arabic" w:cs="Traditional Arabic"/>
          <w:sz w:val="32"/>
          <w:szCs w:val="32"/>
          <w:rtl/>
        </w:rPr>
      </w:pPr>
      <w:r w:rsidRPr="00D945E6">
        <w:rPr>
          <w:rFonts w:ascii="Traditional Arabic" w:hAnsi="Traditional Arabic" w:cs="Traditional Arabic"/>
          <w:sz w:val="32"/>
          <w:szCs w:val="32"/>
          <w:rtl/>
        </w:rPr>
        <w:t xml:space="preserve">فضل ماهي عبد عون طرائق تدريس اللغة العربية </w:t>
      </w:r>
      <w:r w:rsidRPr="00D945E6">
        <w:rPr>
          <w:rFonts w:ascii="Traditional Arabic" w:hAnsi="Traditional Arabic" w:cs="Traditional Arabic" w:hint="cs"/>
          <w:sz w:val="32"/>
          <w:szCs w:val="32"/>
          <w:rtl/>
        </w:rPr>
        <w:t>وأساليب</w:t>
      </w:r>
      <w:r w:rsidRPr="00D945E6">
        <w:rPr>
          <w:rFonts w:ascii="Traditional Arabic" w:hAnsi="Traditional Arabic" w:cs="Traditional Arabic"/>
          <w:sz w:val="32"/>
          <w:szCs w:val="32"/>
          <w:rtl/>
        </w:rPr>
        <w:t xml:space="preserve"> تدريسها، دار صفاء، د</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ط،</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 xml:space="preserve">عمان الأردن. </w:t>
      </w:r>
    </w:p>
    <w:p w14:paraId="2D02CD41" w14:textId="213446AA" w:rsidR="00D945E6" w:rsidRPr="00D945E6" w:rsidRDefault="00D945E6" w:rsidP="0041283D">
      <w:pPr>
        <w:pStyle w:val="Paragraphedeliste"/>
        <w:numPr>
          <w:ilvl w:val="0"/>
          <w:numId w:val="22"/>
        </w:numPr>
        <w:bidi/>
        <w:rPr>
          <w:rFonts w:ascii="Traditional Arabic" w:hAnsi="Traditional Arabic" w:cs="Traditional Arabic"/>
          <w:sz w:val="32"/>
          <w:szCs w:val="32"/>
          <w:rtl/>
        </w:rPr>
      </w:pPr>
      <w:r w:rsidRPr="00D945E6">
        <w:rPr>
          <w:rFonts w:ascii="Traditional Arabic" w:hAnsi="Traditional Arabic" w:cs="Traditional Arabic"/>
          <w:sz w:val="32"/>
          <w:szCs w:val="32"/>
          <w:rtl/>
        </w:rPr>
        <w:t>محمد صلاح الدين مجاور، تدريس اللغة العربية في المرحلة الثانوية دار الفكر العربي، د</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ط، القاهرة، 2000.</w:t>
      </w:r>
    </w:p>
    <w:p w14:paraId="5F89001E" w14:textId="63C47F42" w:rsidR="00D945E6" w:rsidRPr="00D945E6" w:rsidRDefault="00D945E6" w:rsidP="0041283D">
      <w:pPr>
        <w:pStyle w:val="Paragraphedeliste"/>
        <w:numPr>
          <w:ilvl w:val="0"/>
          <w:numId w:val="22"/>
        </w:numPr>
        <w:bidi/>
        <w:rPr>
          <w:rFonts w:ascii="Traditional Arabic" w:hAnsi="Traditional Arabic" w:cs="Traditional Arabic"/>
          <w:sz w:val="32"/>
          <w:szCs w:val="32"/>
          <w:rtl/>
        </w:rPr>
      </w:pPr>
      <w:r w:rsidRPr="00D945E6">
        <w:rPr>
          <w:rFonts w:ascii="Traditional Arabic" w:hAnsi="Traditional Arabic" w:cs="Traditional Arabic"/>
          <w:sz w:val="32"/>
          <w:szCs w:val="32"/>
          <w:rtl/>
        </w:rPr>
        <w:t xml:space="preserve">عيد العزيز حمودة المرايا المحدبة من البنيوية الى تفكيك سلسلة عالم المعرفة، المجلس الوطني للثقافة والفنون </w:t>
      </w:r>
      <w:r w:rsidRPr="00D945E6">
        <w:rPr>
          <w:rFonts w:ascii="Traditional Arabic" w:hAnsi="Traditional Arabic" w:cs="Traditional Arabic" w:hint="cs"/>
          <w:sz w:val="32"/>
          <w:szCs w:val="32"/>
          <w:rtl/>
        </w:rPr>
        <w:t>والآداب</w:t>
      </w:r>
      <w:r>
        <w:rPr>
          <w:rFonts w:ascii="Traditional Arabic" w:hAnsi="Traditional Arabic" w:cs="Traditional Arabic" w:hint="cs"/>
          <w:sz w:val="32"/>
          <w:szCs w:val="32"/>
          <w:rtl/>
        </w:rPr>
        <w:t xml:space="preserve">، </w:t>
      </w:r>
      <w:r w:rsidRPr="00D945E6">
        <w:rPr>
          <w:rFonts w:ascii="Traditional Arabic" w:hAnsi="Traditional Arabic" w:cs="Traditional Arabic" w:hint="cs"/>
          <w:sz w:val="32"/>
          <w:szCs w:val="32"/>
          <w:rtl/>
        </w:rPr>
        <w:t>د</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 xml:space="preserve">ط، الكويت. </w:t>
      </w:r>
    </w:p>
    <w:p w14:paraId="25D66002" w14:textId="313D1919" w:rsidR="00D945E6" w:rsidRPr="00D945E6" w:rsidRDefault="00D945E6" w:rsidP="0041283D">
      <w:pPr>
        <w:pStyle w:val="Paragraphedeliste"/>
        <w:numPr>
          <w:ilvl w:val="0"/>
          <w:numId w:val="22"/>
        </w:numPr>
        <w:bidi/>
        <w:rPr>
          <w:rFonts w:ascii="Traditional Arabic" w:hAnsi="Traditional Arabic" w:cs="Traditional Arabic"/>
          <w:sz w:val="32"/>
          <w:szCs w:val="32"/>
          <w:rtl/>
        </w:rPr>
      </w:pPr>
      <w:r w:rsidRPr="00D945E6">
        <w:rPr>
          <w:rFonts w:ascii="Traditional Arabic" w:hAnsi="Traditional Arabic" w:cs="Traditional Arabic"/>
          <w:sz w:val="32"/>
          <w:szCs w:val="32"/>
          <w:rtl/>
        </w:rPr>
        <w:t>مصطفى خليل الكسواني وزهدي محمد عبد، المدخل الى تحليل النص الأدبي وعلم العروض، دار صفاء للنشر وتوزيع ط2،</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 xml:space="preserve">بيروت. </w:t>
      </w:r>
    </w:p>
    <w:p w14:paraId="2C2DEFCA" w14:textId="7C1FB13B" w:rsidR="00D945E6" w:rsidRPr="00D945E6" w:rsidRDefault="00D945E6" w:rsidP="0041283D">
      <w:pPr>
        <w:pStyle w:val="Paragraphedeliste"/>
        <w:numPr>
          <w:ilvl w:val="0"/>
          <w:numId w:val="22"/>
        </w:numPr>
        <w:bidi/>
        <w:rPr>
          <w:rFonts w:ascii="Traditional Arabic" w:hAnsi="Traditional Arabic" w:cs="Traditional Arabic"/>
          <w:sz w:val="32"/>
          <w:szCs w:val="32"/>
          <w:rtl/>
        </w:rPr>
      </w:pPr>
      <w:r w:rsidRPr="00D945E6">
        <w:rPr>
          <w:rFonts w:ascii="Traditional Arabic" w:hAnsi="Traditional Arabic" w:cs="Traditional Arabic"/>
          <w:sz w:val="32"/>
          <w:szCs w:val="32"/>
          <w:rtl/>
        </w:rPr>
        <w:t>حافظ سلامة،</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الوسائل تعليمية ومنهج دار النشر للطباعة والنشر ط1، الاردن 2000.</w:t>
      </w:r>
    </w:p>
    <w:p w14:paraId="7954E1A9" w14:textId="66DF1A72" w:rsidR="00D945E6" w:rsidRPr="00D945E6" w:rsidRDefault="00D945E6" w:rsidP="0041283D">
      <w:pPr>
        <w:pStyle w:val="Paragraphedeliste"/>
        <w:numPr>
          <w:ilvl w:val="0"/>
          <w:numId w:val="22"/>
        </w:numPr>
        <w:bidi/>
        <w:rPr>
          <w:rFonts w:ascii="Traditional Arabic" w:hAnsi="Traditional Arabic" w:cs="Traditional Arabic"/>
          <w:sz w:val="32"/>
          <w:szCs w:val="32"/>
          <w:rtl/>
        </w:rPr>
      </w:pPr>
      <w:r w:rsidRPr="00D945E6">
        <w:rPr>
          <w:rFonts w:ascii="Traditional Arabic" w:hAnsi="Traditional Arabic" w:cs="Traditional Arabic"/>
          <w:sz w:val="32"/>
          <w:szCs w:val="32"/>
          <w:rtl/>
        </w:rPr>
        <w:t xml:space="preserve">محمد متساوي، عرض حول طرائق التدريس اللغة العربية في فصول المحو الامية لثانوية قائظ بن موسى نصير 2011. </w:t>
      </w:r>
    </w:p>
    <w:p w14:paraId="38DDFB69" w14:textId="146B8C83" w:rsidR="00D945E6" w:rsidRDefault="00D945E6" w:rsidP="0041283D">
      <w:pPr>
        <w:pStyle w:val="Paragraphedeliste"/>
        <w:numPr>
          <w:ilvl w:val="0"/>
          <w:numId w:val="22"/>
        </w:numPr>
        <w:bidi/>
        <w:rPr>
          <w:rFonts w:ascii="Traditional Arabic" w:hAnsi="Traditional Arabic" w:cs="Traditional Arabic"/>
          <w:sz w:val="32"/>
          <w:szCs w:val="32"/>
        </w:rPr>
      </w:pPr>
      <w:r w:rsidRPr="00D945E6">
        <w:rPr>
          <w:rFonts w:ascii="Traditional Arabic" w:hAnsi="Traditional Arabic" w:cs="Traditional Arabic"/>
          <w:sz w:val="32"/>
          <w:szCs w:val="32"/>
          <w:rtl/>
        </w:rPr>
        <w:t xml:space="preserve">ابن مضور جمال الدين لسان العرب مجلد صادر بيروت ط1، من، مادة نصف، 1998. </w:t>
      </w:r>
    </w:p>
    <w:p w14:paraId="2668810E" w14:textId="2775311D"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فيليب برونو عشر كفاءات جديدة لممارسة التدريس، المركز الوطني للوثائق التربوية، الجزائر د</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 xml:space="preserve">ط، 2010. </w:t>
      </w:r>
    </w:p>
    <w:p w14:paraId="0E1F76F1" w14:textId="2F9F7C2D"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 xml:space="preserve">عبد المجيد حسين </w:t>
      </w:r>
      <w:proofErr w:type="spellStart"/>
      <w:r w:rsidRPr="00D945E6">
        <w:rPr>
          <w:rFonts w:ascii="Traditional Arabic" w:hAnsi="Traditional Arabic" w:cs="Traditional Arabic"/>
          <w:sz w:val="32"/>
          <w:szCs w:val="32"/>
          <w:rtl/>
        </w:rPr>
        <w:t>زرالط</w:t>
      </w:r>
      <w:proofErr w:type="spellEnd"/>
      <w:r w:rsidRPr="00D945E6">
        <w:rPr>
          <w:rFonts w:ascii="Traditional Arabic" w:hAnsi="Traditional Arabic" w:cs="Traditional Arabic"/>
          <w:sz w:val="32"/>
          <w:szCs w:val="32"/>
          <w:rtl/>
        </w:rPr>
        <w:t>، النشاط الأدبي معرفتها منشورات الجامعة اللبنانية بيروت د</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ط، 1990.</w:t>
      </w:r>
    </w:p>
    <w:p w14:paraId="56152F89" w14:textId="77777777"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 xml:space="preserve">الجوهري أبو النص </w:t>
      </w:r>
      <w:proofErr w:type="spellStart"/>
      <w:r w:rsidRPr="00D945E6">
        <w:rPr>
          <w:rFonts w:ascii="Traditional Arabic" w:hAnsi="Traditional Arabic" w:cs="Traditional Arabic"/>
          <w:sz w:val="32"/>
          <w:szCs w:val="32"/>
          <w:rtl/>
        </w:rPr>
        <w:t>الاسماعيل</w:t>
      </w:r>
      <w:proofErr w:type="spellEnd"/>
      <w:r w:rsidRPr="00D945E6">
        <w:rPr>
          <w:rFonts w:ascii="Traditional Arabic" w:hAnsi="Traditional Arabic" w:cs="Traditional Arabic"/>
          <w:sz w:val="32"/>
          <w:szCs w:val="32"/>
          <w:rtl/>
        </w:rPr>
        <w:t xml:space="preserve"> بن حمادة الصحاح، تاج اللغة وصلاح العربية تح، محمد تامر واخرون دار الحديث، القاهرة 2009 مادة ك ف أ. </w:t>
      </w:r>
    </w:p>
    <w:p w14:paraId="6725C911" w14:textId="65B6D902"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علي بن هادية والقاموس الجديد، الشركة الوطنية للنشر والتوزيع، الجزائر د</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ط، د</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 xml:space="preserve">ن. </w:t>
      </w:r>
    </w:p>
    <w:p w14:paraId="72862EAE" w14:textId="77777777"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 xml:space="preserve">الفيروز ابادي محمد الدين بن يعقوب قاموس المحيط، مراجعة دار الحديث قاهرة ط1، 2008 م مرتب ترتيب ألفبائية وفق أوائل الحروف مراجعة محمد الشامي </w:t>
      </w:r>
      <w:r w:rsidRPr="00D945E6">
        <w:rPr>
          <w:rFonts w:ascii="Traditional Arabic" w:hAnsi="Traditional Arabic" w:cs="Traditional Arabic" w:hint="cs"/>
          <w:sz w:val="32"/>
          <w:szCs w:val="32"/>
          <w:rtl/>
        </w:rPr>
        <w:t>و</w:t>
      </w:r>
      <w:r>
        <w:rPr>
          <w:rFonts w:ascii="Traditional Arabic" w:hAnsi="Traditional Arabic" w:cs="Traditional Arabic" w:hint="cs"/>
          <w:sz w:val="32"/>
          <w:szCs w:val="32"/>
          <w:rtl/>
        </w:rPr>
        <w:t>زكريا</w:t>
      </w:r>
      <w:r w:rsidRPr="00D945E6">
        <w:rPr>
          <w:rFonts w:ascii="Traditional Arabic" w:hAnsi="Traditional Arabic" w:cs="Traditional Arabic"/>
          <w:sz w:val="32"/>
          <w:szCs w:val="32"/>
          <w:rtl/>
        </w:rPr>
        <w:t xml:space="preserve"> جابر احمد دار الحديث القاهرة. </w:t>
      </w:r>
    </w:p>
    <w:p w14:paraId="09532EEB" w14:textId="2ECEDD47"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 xml:space="preserve">الشريف </w:t>
      </w:r>
      <w:proofErr w:type="spellStart"/>
      <w:r w:rsidRPr="00D945E6">
        <w:rPr>
          <w:rFonts w:ascii="Traditional Arabic" w:hAnsi="Traditional Arabic" w:cs="Traditional Arabic"/>
          <w:sz w:val="32"/>
          <w:szCs w:val="32"/>
          <w:rtl/>
        </w:rPr>
        <w:t>المربعي</w:t>
      </w:r>
      <w:proofErr w:type="spellEnd"/>
      <w:r w:rsidRPr="00D945E6">
        <w:rPr>
          <w:rFonts w:ascii="Traditional Arabic" w:hAnsi="Traditional Arabic" w:cs="Traditional Arabic"/>
          <w:sz w:val="32"/>
          <w:szCs w:val="32"/>
          <w:rtl/>
        </w:rPr>
        <w:t xml:space="preserve"> واخرون دليل الاستاد للكتاب اللغة العربية السنة الثالثة من التعليم الثانوي ورواة التربية الوطنية 2011</w:t>
      </w:r>
      <w:r>
        <w:rPr>
          <w:rFonts w:ascii="Traditional Arabic" w:hAnsi="Traditional Arabic" w:cs="Traditional Arabic" w:hint="cs"/>
          <w:sz w:val="32"/>
          <w:szCs w:val="32"/>
          <w:rtl/>
        </w:rPr>
        <w:t>-</w:t>
      </w:r>
      <w:r w:rsidRPr="00D945E6">
        <w:rPr>
          <w:rFonts w:ascii="Traditional Arabic" w:hAnsi="Traditional Arabic" w:cs="Traditional Arabic"/>
          <w:sz w:val="32"/>
          <w:szCs w:val="32"/>
          <w:rtl/>
        </w:rPr>
        <w:t xml:space="preserve"> 2013. </w:t>
      </w:r>
    </w:p>
    <w:p w14:paraId="0CD1147A" w14:textId="77777777"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 xml:space="preserve">بن احمد فتيحة الحصيلة اللغوية في ضوء المقاربة النصية سنة الثانية ثانوي. </w:t>
      </w:r>
    </w:p>
    <w:p w14:paraId="2F86F79A" w14:textId="77777777"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lastRenderedPageBreak/>
        <w:t xml:space="preserve">وزارة التربية الوطنية كتاب الجديد للأدب والنصوص مطالعة موجهة للسنة الثانية من التعليم الثانوي جذع مشترك </w:t>
      </w:r>
      <w:r w:rsidRPr="00D945E6">
        <w:rPr>
          <w:rFonts w:ascii="Traditional Arabic" w:hAnsi="Traditional Arabic" w:cs="Traditional Arabic" w:hint="cs"/>
          <w:sz w:val="32"/>
          <w:szCs w:val="32"/>
          <w:rtl/>
        </w:rPr>
        <w:t>آداب</w:t>
      </w:r>
      <w:r w:rsidRPr="00D945E6">
        <w:rPr>
          <w:rFonts w:ascii="Traditional Arabic" w:hAnsi="Traditional Arabic" w:cs="Traditional Arabic"/>
          <w:sz w:val="32"/>
          <w:szCs w:val="32"/>
          <w:rtl/>
        </w:rPr>
        <w:t xml:space="preserve"> صادر عن الديوان الوطني للمطبوعات المدرسية، الجزائر. </w:t>
      </w:r>
    </w:p>
    <w:p w14:paraId="52CCDBC6" w14:textId="38D0E74C"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اللجنة الوطنية للمناهج وزارة التربية</w:t>
      </w:r>
      <w:r w:rsidR="008842D2">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الوطنية البدنية السنة الثانية من التعليم المتوسط، ديوان الوطني للتعليم والتكوين عن بعد 2003.</w:t>
      </w:r>
    </w:p>
    <w:p w14:paraId="375BA493" w14:textId="77777777"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اللجنة الوطنية للمناهج وزارة</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التربية الوطنية مشروع الوثيقة المرفقة لمناهج اللغة العربية الديوان الوطني للمطبوعات المدرسية سنة الرابعة، الجزائر 2004.</w:t>
      </w:r>
    </w:p>
    <w:p w14:paraId="0F5F1BED" w14:textId="77777777"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الوثيقة المرافقة لمناهج السنة الاولى ابتدائي وزارة التربية الوطنية، الجزائر 2011.</w:t>
      </w:r>
    </w:p>
    <w:p w14:paraId="2F3AF65A" w14:textId="77777777"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 xml:space="preserve">وزارة التربية الوطنية، العربي وعلم النفس، الجزائر الحرارة. </w:t>
      </w:r>
    </w:p>
    <w:p w14:paraId="1D1EB0B2" w14:textId="21D76C1C"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وزارة التربية</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 xml:space="preserve">الوطنية تدريس والتقويم بالكفاءات مركز الوطني للوثائق التربوية عدد 19، 2013، </w:t>
      </w:r>
    </w:p>
    <w:p w14:paraId="64A336C5" w14:textId="247F9F76"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 xml:space="preserve">الوثيقة المرافقة لمناهج السنة الاولى ثانوية جذع نشتري </w:t>
      </w:r>
      <w:r w:rsidRPr="00D945E6">
        <w:rPr>
          <w:rFonts w:ascii="Traditional Arabic" w:hAnsi="Traditional Arabic" w:cs="Traditional Arabic" w:hint="cs"/>
          <w:sz w:val="32"/>
          <w:szCs w:val="32"/>
          <w:rtl/>
        </w:rPr>
        <w:t>آداب</w:t>
      </w:r>
      <w:r w:rsidRPr="00D945E6">
        <w:rPr>
          <w:rFonts w:ascii="Traditional Arabic" w:hAnsi="Traditional Arabic" w:cs="Traditional Arabic"/>
          <w:sz w:val="32"/>
          <w:szCs w:val="32"/>
          <w:rtl/>
        </w:rPr>
        <w:t>، الجزائر 2005.</w:t>
      </w:r>
    </w:p>
    <w:p w14:paraId="33557550" w14:textId="79D62C2C"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بن عبادة فتيحة تعليمية النص الأدبي في ضوء المقاربة بالكفاءات</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واقع افاق جسور المعرفة،</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مجلد 5، 2019.عدد 2.</w:t>
      </w:r>
    </w:p>
    <w:p w14:paraId="402B3C5E" w14:textId="77777777"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اللجنة</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الوطنية للمناهج، للوزارة التربية</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 xml:space="preserve">الوطنية، مشروع الوثيقة المرفقة لمناهج اللغة العربية الديوان الوطني للمطبوعات المدرسية الجزائر 2016. </w:t>
      </w:r>
    </w:p>
    <w:p w14:paraId="52CDE3AE" w14:textId="7560AA42"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مشروعا لوثيقة المرافقة لمناهج السنة الثالثة من التعليم الثانوي عام وتكنولوجيا</w:t>
      </w:r>
      <w:r w:rsidR="008842D2">
        <w:rPr>
          <w:rFonts w:ascii="Traditional Arabic" w:hAnsi="Traditional Arabic" w:cs="Traditional Arabic" w:hint="cs"/>
          <w:sz w:val="32"/>
          <w:szCs w:val="32"/>
          <w:rtl/>
        </w:rPr>
        <w:t>،</w:t>
      </w:r>
      <w:r w:rsidRPr="00D945E6">
        <w:rPr>
          <w:rFonts w:ascii="Traditional Arabic" w:hAnsi="Traditional Arabic" w:cs="Traditional Arabic"/>
          <w:sz w:val="32"/>
          <w:szCs w:val="32"/>
          <w:rtl/>
        </w:rPr>
        <w:t xml:space="preserve"> لغة </w:t>
      </w:r>
      <w:r w:rsidR="004602E2">
        <w:rPr>
          <w:rFonts w:ascii="Traditional Arabic" w:hAnsi="Traditional Arabic" w:cs="Traditional Arabic" w:hint="cs"/>
          <w:sz w:val="32"/>
          <w:szCs w:val="32"/>
          <w:rtl/>
        </w:rPr>
        <w:t>عربية وآدابها</w:t>
      </w:r>
      <w:r w:rsidRPr="00D945E6">
        <w:rPr>
          <w:rFonts w:ascii="Traditional Arabic" w:hAnsi="Traditional Arabic" w:cs="Traditional Arabic"/>
          <w:sz w:val="32"/>
          <w:szCs w:val="32"/>
          <w:rtl/>
        </w:rPr>
        <w:t xml:space="preserve">. </w:t>
      </w:r>
    </w:p>
    <w:p w14:paraId="564AFF0F" w14:textId="4D0F7E8C" w:rsidR="00D945E6" w:rsidRDefault="00D945E6" w:rsidP="0041283D">
      <w:pPr>
        <w:pStyle w:val="Paragraphedeliste"/>
        <w:numPr>
          <w:ilvl w:val="0"/>
          <w:numId w:val="22"/>
        </w:numPr>
        <w:bidi/>
        <w:ind w:left="567" w:hanging="284"/>
        <w:rPr>
          <w:rFonts w:ascii="Traditional Arabic" w:hAnsi="Traditional Arabic" w:cs="Traditional Arabic"/>
          <w:sz w:val="32"/>
          <w:szCs w:val="32"/>
        </w:rPr>
      </w:pPr>
      <w:r w:rsidRPr="00D945E6">
        <w:rPr>
          <w:rFonts w:ascii="Traditional Arabic" w:hAnsi="Traditional Arabic" w:cs="Traditional Arabic"/>
          <w:sz w:val="32"/>
          <w:szCs w:val="32"/>
          <w:rtl/>
        </w:rPr>
        <w:t>أثر المقاربة النفسية في تنمية المهارات اللغوية للسنة</w:t>
      </w:r>
      <w:r>
        <w:rPr>
          <w:rFonts w:ascii="Traditional Arabic" w:hAnsi="Traditional Arabic" w:cs="Traditional Arabic" w:hint="cs"/>
          <w:sz w:val="32"/>
          <w:szCs w:val="32"/>
          <w:rtl/>
        </w:rPr>
        <w:t xml:space="preserve"> </w:t>
      </w:r>
      <w:r w:rsidRPr="00D945E6">
        <w:rPr>
          <w:rFonts w:ascii="Traditional Arabic" w:hAnsi="Traditional Arabic" w:cs="Traditional Arabic"/>
          <w:sz w:val="32"/>
          <w:szCs w:val="32"/>
          <w:rtl/>
        </w:rPr>
        <w:t xml:space="preserve">الرابطة اكمالي ونموذجا طارق </w:t>
      </w:r>
      <w:proofErr w:type="spellStart"/>
      <w:r w:rsidRPr="00D945E6">
        <w:rPr>
          <w:rFonts w:ascii="Traditional Arabic" w:hAnsi="Traditional Arabic" w:cs="Traditional Arabic"/>
          <w:sz w:val="32"/>
          <w:szCs w:val="32"/>
          <w:rtl/>
        </w:rPr>
        <w:t>بونوي</w:t>
      </w:r>
      <w:proofErr w:type="spellEnd"/>
      <w:r w:rsidRPr="00D945E6">
        <w:rPr>
          <w:rFonts w:ascii="Traditional Arabic" w:hAnsi="Traditional Arabic" w:cs="Traditional Arabic"/>
          <w:sz w:val="32"/>
          <w:szCs w:val="32"/>
          <w:rtl/>
        </w:rPr>
        <w:t xml:space="preserve"> ج</w:t>
      </w:r>
      <w:r w:rsidR="004602E2" w:rsidRPr="00D945E6">
        <w:rPr>
          <w:rFonts w:ascii="Traditional Arabic" w:hAnsi="Traditional Arabic" w:cs="Traditional Arabic" w:hint="cs"/>
          <w:sz w:val="32"/>
          <w:szCs w:val="32"/>
          <w:rtl/>
        </w:rPr>
        <w:t>2.</w:t>
      </w:r>
      <w:r w:rsidRPr="00D945E6">
        <w:rPr>
          <w:rFonts w:ascii="Traditional Arabic" w:hAnsi="Traditional Arabic" w:cs="Traditional Arabic"/>
          <w:sz w:val="32"/>
          <w:szCs w:val="32"/>
          <w:rtl/>
        </w:rPr>
        <w:t xml:space="preserve"> </w:t>
      </w:r>
    </w:p>
    <w:p w14:paraId="69FDC4E0" w14:textId="33D2611A" w:rsidR="00D945E6" w:rsidRPr="00D945E6" w:rsidRDefault="00D945E6" w:rsidP="0041283D">
      <w:pPr>
        <w:pStyle w:val="Paragraphedeliste"/>
        <w:numPr>
          <w:ilvl w:val="0"/>
          <w:numId w:val="22"/>
        </w:numPr>
        <w:bidi/>
        <w:ind w:left="567" w:hanging="284"/>
        <w:rPr>
          <w:rFonts w:ascii="Traditional Arabic" w:hAnsi="Traditional Arabic" w:cs="Traditional Arabic"/>
          <w:sz w:val="32"/>
          <w:szCs w:val="32"/>
          <w:rtl/>
        </w:rPr>
      </w:pPr>
      <w:r w:rsidRPr="00D945E6">
        <w:rPr>
          <w:rFonts w:ascii="Traditional Arabic" w:hAnsi="Traditional Arabic" w:cs="Traditional Arabic"/>
          <w:sz w:val="32"/>
          <w:szCs w:val="32"/>
          <w:rtl/>
        </w:rPr>
        <w:t>طو</w:t>
      </w:r>
      <w:r>
        <w:rPr>
          <w:rFonts w:ascii="Traditional Arabic" w:hAnsi="Traditional Arabic" w:cs="Traditional Arabic" w:hint="cs"/>
          <w:sz w:val="32"/>
          <w:szCs w:val="32"/>
          <w:rtl/>
        </w:rPr>
        <w:t>ا</w:t>
      </w:r>
      <w:r w:rsidRPr="00D945E6">
        <w:rPr>
          <w:rFonts w:ascii="Traditional Arabic" w:hAnsi="Traditional Arabic" w:cs="Traditional Arabic"/>
          <w:sz w:val="32"/>
          <w:szCs w:val="32"/>
          <w:rtl/>
        </w:rPr>
        <w:t>هر</w:t>
      </w:r>
      <w:r>
        <w:rPr>
          <w:rFonts w:ascii="Traditional Arabic" w:hAnsi="Traditional Arabic" w:cs="Traditional Arabic" w:hint="cs"/>
          <w:sz w:val="32"/>
          <w:szCs w:val="32"/>
          <w:rtl/>
        </w:rPr>
        <w:t>ي</w:t>
      </w:r>
      <w:r w:rsidRPr="00D945E6">
        <w:rPr>
          <w:rFonts w:ascii="Traditional Arabic" w:hAnsi="Traditional Arabic" w:cs="Traditional Arabic"/>
          <w:sz w:val="32"/>
          <w:szCs w:val="32"/>
          <w:rtl/>
        </w:rPr>
        <w:t>ة امنة</w:t>
      </w:r>
      <w:r>
        <w:rPr>
          <w:rFonts w:ascii="Traditional Arabic" w:hAnsi="Traditional Arabic" w:cs="Traditional Arabic" w:hint="cs"/>
          <w:sz w:val="32"/>
          <w:szCs w:val="32"/>
          <w:rtl/>
        </w:rPr>
        <w:t>،</w:t>
      </w:r>
      <w:r w:rsidRPr="00D945E6">
        <w:rPr>
          <w:rFonts w:ascii="Traditional Arabic" w:hAnsi="Traditional Arabic" w:cs="Traditional Arabic"/>
          <w:sz w:val="32"/>
          <w:szCs w:val="32"/>
          <w:rtl/>
        </w:rPr>
        <w:t xml:space="preserve"> اهمية المقاربة النصية في تعليم الثانوي سنة ثالثة </w:t>
      </w:r>
      <w:r w:rsidR="004602E2" w:rsidRPr="00D945E6">
        <w:rPr>
          <w:rFonts w:ascii="Traditional Arabic" w:hAnsi="Traditional Arabic" w:cs="Traditional Arabic" w:hint="cs"/>
          <w:sz w:val="32"/>
          <w:szCs w:val="32"/>
          <w:rtl/>
        </w:rPr>
        <w:t>آداب لغات</w:t>
      </w:r>
      <w:r w:rsidRPr="00D945E6">
        <w:rPr>
          <w:rFonts w:ascii="Traditional Arabic" w:hAnsi="Traditional Arabic" w:cs="Traditional Arabic"/>
          <w:sz w:val="32"/>
          <w:szCs w:val="32"/>
          <w:rtl/>
        </w:rPr>
        <w:t xml:space="preserve"> اجنبية.</w:t>
      </w:r>
    </w:p>
    <w:p w14:paraId="251BA4B5" w14:textId="77777777" w:rsidR="00D945E6" w:rsidRDefault="00D945E6" w:rsidP="00D945E6">
      <w:pPr>
        <w:pStyle w:val="Paragraphedeliste"/>
        <w:bidi/>
        <w:spacing w:before="240" w:line="240" w:lineRule="auto"/>
        <w:ind w:left="1080"/>
        <w:rPr>
          <w:rFonts w:ascii="Traditional Arabic" w:hAnsi="Traditional Arabic" w:cs="Traditional Arabic"/>
          <w:b/>
          <w:bCs/>
          <w:sz w:val="32"/>
          <w:szCs w:val="32"/>
          <w:rtl/>
        </w:rPr>
      </w:pPr>
    </w:p>
    <w:p w14:paraId="5071B931" w14:textId="26E384C1" w:rsidR="00495E53" w:rsidRDefault="00495E53" w:rsidP="003E05BE">
      <w:pPr>
        <w:pStyle w:val="Paragraphedeliste"/>
        <w:bidi/>
        <w:rPr>
          <w:rFonts w:ascii="Traditional Arabic" w:hAnsi="Traditional Arabic" w:cs="Traditional Arabic"/>
          <w:sz w:val="28"/>
          <w:szCs w:val="28"/>
        </w:rPr>
      </w:pPr>
    </w:p>
    <w:p w14:paraId="016899F6" w14:textId="24E72E89" w:rsidR="00694DB8" w:rsidRDefault="00694DB8" w:rsidP="003E05BE">
      <w:pPr>
        <w:pStyle w:val="Paragraphedeliste"/>
        <w:bidi/>
        <w:rPr>
          <w:rFonts w:ascii="Traditional Arabic" w:hAnsi="Traditional Arabic" w:cs="Traditional Arabic"/>
          <w:sz w:val="28"/>
          <w:szCs w:val="28"/>
        </w:rPr>
      </w:pPr>
    </w:p>
    <w:p w14:paraId="53F11224" w14:textId="6251C249" w:rsidR="00694DB8" w:rsidRDefault="00694DB8" w:rsidP="003E05BE">
      <w:pPr>
        <w:pStyle w:val="Paragraphedeliste"/>
        <w:bidi/>
        <w:rPr>
          <w:rFonts w:ascii="Traditional Arabic" w:hAnsi="Traditional Arabic" w:cs="Traditional Arabic"/>
          <w:sz w:val="28"/>
          <w:szCs w:val="28"/>
        </w:rPr>
      </w:pPr>
    </w:p>
    <w:p w14:paraId="75974C86" w14:textId="485FA0FF" w:rsidR="00694DB8" w:rsidRDefault="00694DB8" w:rsidP="003E05BE">
      <w:pPr>
        <w:pStyle w:val="Paragraphedeliste"/>
        <w:bidi/>
        <w:rPr>
          <w:rFonts w:ascii="Traditional Arabic" w:hAnsi="Traditional Arabic" w:cs="Traditional Arabic"/>
          <w:sz w:val="28"/>
          <w:szCs w:val="28"/>
        </w:rPr>
      </w:pPr>
    </w:p>
    <w:p w14:paraId="56466E2E" w14:textId="77777777" w:rsidR="00284924" w:rsidRDefault="00284924" w:rsidP="003E05BE">
      <w:pPr>
        <w:pStyle w:val="Paragraphedeliste"/>
        <w:bidi/>
        <w:rPr>
          <w:rFonts w:ascii="Traditional Arabic" w:hAnsi="Traditional Arabic" w:cs="Traditional Arabic"/>
          <w:sz w:val="28"/>
          <w:szCs w:val="28"/>
          <w:rtl/>
        </w:rPr>
        <w:sectPr w:rsidR="00284924" w:rsidSect="005055AE">
          <w:footerReference w:type="default" r:id="rId43"/>
          <w:footnotePr>
            <w:numRestart w:val="eachPage"/>
          </w:footnotePr>
          <w:pgSz w:w="11906" w:h="16838" w:code="9"/>
          <w:pgMar w:top="1417" w:right="1417" w:bottom="1417" w:left="1417" w:header="708" w:footer="708" w:gutter="0"/>
          <w:pgNumType w:start="74"/>
          <w:cols w:space="708"/>
          <w:docGrid w:linePitch="360"/>
        </w:sectPr>
      </w:pPr>
    </w:p>
    <w:p w14:paraId="17B03B45" w14:textId="5ACBC4B6" w:rsidR="00694DB8" w:rsidRDefault="00694DB8" w:rsidP="003E05BE">
      <w:pPr>
        <w:pStyle w:val="Paragraphedeliste"/>
        <w:bidi/>
        <w:rPr>
          <w:rFonts w:ascii="Traditional Arabic" w:hAnsi="Traditional Arabic" w:cs="Traditional Arabic"/>
          <w:sz w:val="28"/>
          <w:szCs w:val="28"/>
        </w:rPr>
      </w:pPr>
    </w:p>
    <w:p w14:paraId="17963EEC" w14:textId="77777777" w:rsidR="00694DB8" w:rsidRDefault="00694DB8" w:rsidP="003E05BE">
      <w:pPr>
        <w:pStyle w:val="Paragraphedeliste"/>
        <w:bidi/>
        <w:rPr>
          <w:rFonts w:ascii="Traditional Arabic" w:hAnsi="Traditional Arabic" w:cs="Traditional Arabic"/>
          <w:sz w:val="28"/>
          <w:szCs w:val="28"/>
          <w:rtl/>
        </w:rPr>
      </w:pPr>
    </w:p>
    <w:p w14:paraId="51E364C9" w14:textId="1B9E4990" w:rsidR="007B755E" w:rsidRDefault="007B755E" w:rsidP="003E05BE">
      <w:pPr>
        <w:bidi/>
        <w:spacing w:before="240" w:line="240" w:lineRule="auto"/>
        <w:ind w:left="360"/>
        <w:rPr>
          <w:rFonts w:ascii="Traditional Arabic" w:hAnsi="Traditional Arabic" w:cs="Traditional Arabic"/>
          <w:sz w:val="28"/>
          <w:szCs w:val="28"/>
          <w:lang w:bidi="ar-DZ"/>
        </w:rPr>
      </w:pPr>
    </w:p>
    <w:p w14:paraId="2278EB49" w14:textId="13E71E6C" w:rsidR="007B755E" w:rsidRDefault="007B755E" w:rsidP="003E05BE">
      <w:pPr>
        <w:bidi/>
        <w:spacing w:before="240" w:line="240" w:lineRule="auto"/>
        <w:ind w:left="360"/>
        <w:rPr>
          <w:rFonts w:ascii="Traditional Arabic" w:hAnsi="Traditional Arabic" w:cs="Traditional Arabic"/>
          <w:sz w:val="28"/>
          <w:szCs w:val="28"/>
          <w:lang w:bidi="ar-DZ"/>
        </w:rPr>
      </w:pPr>
    </w:p>
    <w:p w14:paraId="2486D2FA" w14:textId="45A601FE" w:rsidR="007B755E" w:rsidRDefault="0065333D" w:rsidP="003E05BE">
      <w:pPr>
        <w:bidi/>
        <w:spacing w:before="240" w:line="240" w:lineRule="auto"/>
        <w:ind w:left="360"/>
        <w:rPr>
          <w:rFonts w:ascii="Traditional Arabic" w:hAnsi="Traditional Arabic" w:cs="Traditional Arabic"/>
          <w:sz w:val="28"/>
          <w:szCs w:val="28"/>
          <w:lang w:bidi="ar-DZ"/>
        </w:rPr>
      </w:pPr>
      <w:r>
        <w:rPr>
          <w:rFonts w:ascii="Traditional Arabic" w:hAnsi="Traditional Arabic" w:cs="Traditional Arabic"/>
          <w:noProof/>
          <w:sz w:val="28"/>
          <w:szCs w:val="28"/>
          <w:lang w:val="ar-DZ" w:bidi="ar-DZ"/>
        </w:rPr>
        <w:pict w14:anchorId="07EF374A">
          <v:shape id="_x0000_s1126" type="#_x0000_t98" style="position:absolute;left:0;text-align:left;margin-left:48.55pt;margin-top:27.15pt;width:354pt;height:189.75pt;z-index:251663872" fillcolor="#95b3d7 [1940]" strokecolor="#95b3d7 [1940]" strokeweight="1pt">
            <v:fill color2="#dbe5f1 [660]" angle="-45" focus="-50%" type="gradient"/>
            <v:shadow on="t" type="perspective" color="#243f60 [1604]" opacity=".5" offset="1pt" offset2="-3pt"/>
            <v:textbox style="mso-next-textbox:#_x0000_s1126">
              <w:txbxContent>
                <w:p w14:paraId="1D097F11" w14:textId="470A053F" w:rsidR="00CC34E5" w:rsidRPr="00465E10" w:rsidRDefault="00CC34E5" w:rsidP="00137525">
                  <w:pPr>
                    <w:bidi/>
                    <w:jc w:val="center"/>
                    <w:rPr>
                      <w:rFonts w:ascii="Simplified Arabic" w:hAnsi="Simplified Arabic" w:cs="Simplified Arabic"/>
                      <w:sz w:val="96"/>
                      <w:szCs w:val="96"/>
                      <w:rtl/>
                      <w:lang w:bidi="ar-DZ"/>
                    </w:rPr>
                  </w:pPr>
                  <w:r w:rsidRPr="00465E10">
                    <w:rPr>
                      <w:rFonts w:ascii="Simplified Arabic" w:hAnsi="Simplified Arabic" w:cs="Simplified Arabic" w:hint="cs"/>
                      <w:sz w:val="96"/>
                      <w:szCs w:val="96"/>
                      <w:rtl/>
                      <w:lang w:bidi="ar-DZ"/>
                    </w:rPr>
                    <w:t>فهرس الم</w:t>
                  </w:r>
                  <w:r>
                    <w:rPr>
                      <w:rFonts w:ascii="Simplified Arabic" w:hAnsi="Simplified Arabic" w:cs="Simplified Arabic" w:hint="cs"/>
                      <w:sz w:val="96"/>
                      <w:szCs w:val="96"/>
                      <w:rtl/>
                      <w:lang w:bidi="ar-DZ"/>
                    </w:rPr>
                    <w:t>وضوعات</w:t>
                  </w:r>
                </w:p>
                <w:p w14:paraId="76311B51" w14:textId="77777777" w:rsidR="00CC34E5" w:rsidRPr="00137525" w:rsidRDefault="00CC34E5" w:rsidP="003E5F07">
                  <w:pPr>
                    <w:bidi/>
                    <w:jc w:val="center"/>
                    <w:rPr>
                      <w:rFonts w:ascii="Simplified Arabic" w:hAnsi="Simplified Arabic" w:cs="Simplified Arabic"/>
                      <w:sz w:val="144"/>
                      <w:szCs w:val="144"/>
                      <w:lang w:bidi="ar-DZ"/>
                    </w:rPr>
                  </w:pPr>
                </w:p>
              </w:txbxContent>
            </v:textbox>
          </v:shape>
        </w:pict>
      </w:r>
    </w:p>
    <w:p w14:paraId="574F2CCB" w14:textId="137642F0" w:rsidR="007B755E" w:rsidRDefault="007B755E" w:rsidP="003E05BE">
      <w:pPr>
        <w:bidi/>
        <w:spacing w:before="240" w:line="240" w:lineRule="auto"/>
        <w:ind w:left="360"/>
        <w:rPr>
          <w:rFonts w:ascii="Traditional Arabic" w:hAnsi="Traditional Arabic" w:cs="Traditional Arabic"/>
          <w:sz w:val="28"/>
          <w:szCs w:val="28"/>
          <w:lang w:bidi="ar-DZ"/>
        </w:rPr>
      </w:pPr>
    </w:p>
    <w:p w14:paraId="3AF2A6D6" w14:textId="77777777" w:rsidR="007B755E" w:rsidRDefault="007B755E" w:rsidP="003E05BE">
      <w:pPr>
        <w:bidi/>
        <w:spacing w:before="240" w:line="240" w:lineRule="auto"/>
        <w:ind w:left="360"/>
        <w:rPr>
          <w:rFonts w:ascii="Traditional Arabic" w:hAnsi="Traditional Arabic" w:cs="Traditional Arabic"/>
          <w:sz w:val="28"/>
          <w:szCs w:val="28"/>
          <w:rtl/>
          <w:lang w:bidi="ar-DZ"/>
        </w:rPr>
      </w:pPr>
    </w:p>
    <w:p w14:paraId="37B27449" w14:textId="77777777" w:rsidR="00776602" w:rsidRDefault="00776602" w:rsidP="003E05BE">
      <w:pPr>
        <w:bidi/>
        <w:spacing w:before="240" w:line="240" w:lineRule="auto"/>
        <w:ind w:left="360"/>
        <w:rPr>
          <w:rFonts w:ascii="Traditional Arabic" w:hAnsi="Traditional Arabic" w:cs="Traditional Arabic"/>
          <w:sz w:val="28"/>
          <w:szCs w:val="28"/>
          <w:rtl/>
          <w:lang w:bidi="ar-DZ"/>
        </w:rPr>
      </w:pPr>
    </w:p>
    <w:p w14:paraId="20FDB9F9" w14:textId="77777777" w:rsidR="00776602" w:rsidRDefault="00776602" w:rsidP="003E05BE">
      <w:pPr>
        <w:bidi/>
        <w:spacing w:before="240" w:line="240" w:lineRule="auto"/>
        <w:ind w:left="360"/>
        <w:rPr>
          <w:rFonts w:ascii="Traditional Arabic" w:hAnsi="Traditional Arabic" w:cs="Traditional Arabic"/>
          <w:sz w:val="28"/>
          <w:szCs w:val="28"/>
          <w:rtl/>
          <w:lang w:bidi="ar-DZ"/>
        </w:rPr>
      </w:pPr>
    </w:p>
    <w:p w14:paraId="13129EAB" w14:textId="301F8E62" w:rsidR="00776602" w:rsidRDefault="00776602" w:rsidP="003E05BE">
      <w:pPr>
        <w:bidi/>
        <w:spacing w:before="240" w:line="240" w:lineRule="auto"/>
        <w:ind w:left="360"/>
        <w:rPr>
          <w:rFonts w:ascii="Traditional Arabic" w:hAnsi="Traditional Arabic" w:cs="Traditional Arabic"/>
          <w:sz w:val="28"/>
          <w:szCs w:val="28"/>
          <w:rtl/>
          <w:lang w:bidi="ar-DZ"/>
        </w:rPr>
      </w:pPr>
    </w:p>
    <w:p w14:paraId="590E1A1A" w14:textId="77777777" w:rsidR="00694DB8" w:rsidRDefault="003E5F07" w:rsidP="003E05BE">
      <w:pPr>
        <w:bidi/>
        <w:spacing w:before="240" w:line="240" w:lineRule="auto"/>
        <w:ind w:left="360"/>
        <w:rPr>
          <w:rFonts w:ascii="Traditional Arabic" w:hAnsi="Traditional Arabic" w:cs="Traditional Arabic"/>
          <w:sz w:val="28"/>
          <w:szCs w:val="28"/>
          <w:vertAlign w:val="subscript"/>
          <w:rtl/>
          <w:lang w:bidi="ar-DZ"/>
        </w:rPr>
        <w:sectPr w:rsidR="00694DB8" w:rsidSect="00284924">
          <w:footerReference w:type="default" r:id="rId44"/>
          <w:footnotePr>
            <w:numRestart w:val="eachPage"/>
          </w:footnotePr>
          <w:pgSz w:w="11906" w:h="16838" w:code="9"/>
          <w:pgMar w:top="1417" w:right="1417" w:bottom="1417" w:left="1417" w:header="708" w:footer="708" w:gutter="0"/>
          <w:pgNumType w:start="98"/>
          <w:cols w:space="708"/>
          <w:docGrid w:linePitch="360"/>
        </w:sectPr>
      </w:pPr>
      <w:r>
        <w:rPr>
          <w:rFonts w:ascii="Traditional Arabic" w:hAnsi="Traditional Arabic" w:cs="Traditional Arabic"/>
          <w:sz w:val="28"/>
          <w:szCs w:val="28"/>
          <w:vertAlign w:val="subscript"/>
          <w:rtl/>
          <w:lang w:bidi="ar-DZ"/>
        </w:rPr>
        <w:br w:type="page"/>
      </w:r>
    </w:p>
    <w:p w14:paraId="437ADE74" w14:textId="142B37F3" w:rsidR="003E5F07" w:rsidRDefault="003E5F07" w:rsidP="003E05BE">
      <w:pPr>
        <w:bidi/>
        <w:spacing w:before="240" w:line="240" w:lineRule="auto"/>
        <w:ind w:left="360"/>
        <w:rPr>
          <w:rFonts w:ascii="Traditional Arabic" w:hAnsi="Traditional Arabic" w:cs="Traditional Arabic"/>
          <w:sz w:val="28"/>
          <w:szCs w:val="28"/>
          <w:vertAlign w:val="subscript"/>
          <w:rtl/>
          <w:lang w:bidi="ar-DZ"/>
        </w:rPr>
      </w:pPr>
    </w:p>
    <w:tbl>
      <w:tblPr>
        <w:tblStyle w:val="Grilledutableau"/>
        <w:bidiVisual/>
        <w:tblW w:w="9519" w:type="dxa"/>
        <w:tblInd w:w="-3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76"/>
        <w:gridCol w:w="1843"/>
      </w:tblGrid>
      <w:tr w:rsidR="003E5F07" w14:paraId="028CEB81" w14:textId="77777777" w:rsidTr="009572E7">
        <w:trPr>
          <w:trHeight w:val="401"/>
        </w:trPr>
        <w:tc>
          <w:tcPr>
            <w:tcW w:w="7676" w:type="dxa"/>
          </w:tcPr>
          <w:p w14:paraId="30833761" w14:textId="01911B86" w:rsidR="003E5F07" w:rsidRPr="005A0AEF" w:rsidRDefault="003E5F07" w:rsidP="009572E7">
            <w:pPr>
              <w:pStyle w:val="Paragraphedeliste"/>
              <w:bidi/>
              <w:ind w:left="585"/>
              <w:rPr>
                <w:rFonts w:ascii="Traditional Arabic" w:hAnsi="Traditional Arabic" w:cs="Traditional Arabic"/>
                <w:b/>
                <w:bCs/>
                <w:sz w:val="32"/>
                <w:szCs w:val="32"/>
                <w:rtl/>
                <w:lang w:bidi="ar-DZ"/>
              </w:rPr>
            </w:pPr>
            <w:r w:rsidRPr="005A0AEF">
              <w:rPr>
                <w:rFonts w:ascii="Traditional Arabic" w:hAnsi="Traditional Arabic" w:cs="Traditional Arabic" w:hint="cs"/>
                <w:b/>
                <w:bCs/>
                <w:sz w:val="32"/>
                <w:szCs w:val="32"/>
                <w:rtl/>
                <w:lang w:bidi="ar-DZ"/>
              </w:rPr>
              <w:t xml:space="preserve">العنوان </w:t>
            </w:r>
          </w:p>
        </w:tc>
        <w:tc>
          <w:tcPr>
            <w:tcW w:w="1843" w:type="dxa"/>
          </w:tcPr>
          <w:p w14:paraId="34F0522A" w14:textId="78D2B46A" w:rsidR="003E5F07" w:rsidRPr="005A0AEF" w:rsidRDefault="003E5F07" w:rsidP="003E05BE">
            <w:pPr>
              <w:bidi/>
              <w:spacing w:before="240"/>
              <w:rPr>
                <w:rFonts w:ascii="Traditional Arabic" w:hAnsi="Traditional Arabic" w:cs="Traditional Arabic"/>
                <w:b/>
                <w:bCs/>
                <w:sz w:val="32"/>
                <w:szCs w:val="32"/>
                <w:rtl/>
                <w:lang w:bidi="ar-DZ"/>
              </w:rPr>
            </w:pPr>
            <w:r w:rsidRPr="005A0AEF">
              <w:rPr>
                <w:rFonts w:ascii="Traditional Arabic" w:hAnsi="Traditional Arabic" w:cs="Traditional Arabic" w:hint="cs"/>
                <w:b/>
                <w:bCs/>
                <w:sz w:val="32"/>
                <w:szCs w:val="32"/>
                <w:rtl/>
                <w:lang w:bidi="ar-DZ"/>
              </w:rPr>
              <w:t>الصفحة</w:t>
            </w:r>
          </w:p>
        </w:tc>
      </w:tr>
      <w:tr w:rsidR="003E5F07" w14:paraId="1D057C5C" w14:textId="77777777" w:rsidTr="009572E7">
        <w:tc>
          <w:tcPr>
            <w:tcW w:w="7676" w:type="dxa"/>
          </w:tcPr>
          <w:p w14:paraId="733369F5" w14:textId="470FE502" w:rsidR="003E5F07" w:rsidRPr="005A0AEF" w:rsidRDefault="003E5F07" w:rsidP="003E05BE">
            <w:pPr>
              <w:bidi/>
              <w:spacing w:before="240"/>
              <w:rPr>
                <w:rFonts w:ascii="Traditional Arabic" w:hAnsi="Traditional Arabic" w:cs="Traditional Arabic"/>
                <w:b/>
                <w:bCs/>
                <w:sz w:val="32"/>
                <w:szCs w:val="32"/>
                <w:rtl/>
                <w:lang w:bidi="ar-DZ"/>
              </w:rPr>
            </w:pPr>
            <w:r w:rsidRPr="005A0AEF">
              <w:rPr>
                <w:rFonts w:ascii="Traditional Arabic" w:hAnsi="Traditional Arabic" w:cs="Traditional Arabic" w:hint="cs"/>
                <w:b/>
                <w:bCs/>
                <w:sz w:val="32"/>
                <w:szCs w:val="32"/>
                <w:rtl/>
                <w:lang w:bidi="ar-DZ"/>
              </w:rPr>
              <w:t>المقدمة</w:t>
            </w:r>
          </w:p>
        </w:tc>
        <w:tc>
          <w:tcPr>
            <w:tcW w:w="1843" w:type="dxa"/>
          </w:tcPr>
          <w:p w14:paraId="1674E1C2" w14:textId="0931E0FF" w:rsidR="003E5F07" w:rsidRPr="00560B11" w:rsidRDefault="00560B11" w:rsidP="003E05BE">
            <w:pPr>
              <w:bidi/>
              <w:spacing w:before="240"/>
              <w:rPr>
                <w:rFonts w:ascii="Traditional Arabic" w:hAnsi="Traditional Arabic" w:cs="Traditional Arabic"/>
                <w:sz w:val="32"/>
                <w:szCs w:val="32"/>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أ،</w:t>
            </w:r>
            <w:r w:rsidR="009572E7">
              <w:rPr>
                <w:rFonts w:ascii="Traditional Arabic" w:hAnsi="Traditional Arabic" w:cs="Traditional Arabic" w:hint="cs"/>
                <w:sz w:val="32"/>
                <w:szCs w:val="32"/>
                <w:rtl/>
                <w:lang w:bidi="ar-DZ"/>
              </w:rPr>
              <w:t xml:space="preserve"> ب، ج</w:t>
            </w:r>
            <w:r>
              <w:rPr>
                <w:rFonts w:ascii="Traditional Arabic" w:hAnsi="Traditional Arabic" w:cs="Traditional Arabic" w:hint="cs"/>
                <w:sz w:val="32"/>
                <w:szCs w:val="32"/>
                <w:lang w:bidi="ar-DZ"/>
              </w:rPr>
              <w:sym w:font="Symbol" w:char="F07B"/>
            </w:r>
          </w:p>
        </w:tc>
      </w:tr>
      <w:tr w:rsidR="0033367E" w14:paraId="260AD627" w14:textId="77777777" w:rsidTr="009572E7">
        <w:tc>
          <w:tcPr>
            <w:tcW w:w="7676" w:type="dxa"/>
          </w:tcPr>
          <w:p w14:paraId="41CFBF65" w14:textId="6746B65F" w:rsidR="0033367E" w:rsidRPr="0033367E" w:rsidRDefault="0033367E" w:rsidP="003E05BE">
            <w:pPr>
              <w:bidi/>
              <w:spacing w:before="240"/>
              <w:rPr>
                <w:rFonts w:ascii="Traditional Arabic" w:hAnsi="Traditional Arabic" w:cs="Traditional Arabic"/>
                <w:b/>
                <w:bCs/>
                <w:sz w:val="36"/>
                <w:szCs w:val="36"/>
                <w:rtl/>
                <w:lang w:bidi="ar-DZ"/>
              </w:rPr>
            </w:pPr>
            <w:r w:rsidRPr="0033367E">
              <w:rPr>
                <w:rFonts w:ascii="Traditional Arabic" w:hAnsi="Traditional Arabic" w:cs="Traditional Arabic" w:hint="cs"/>
                <w:b/>
                <w:bCs/>
                <w:sz w:val="36"/>
                <w:szCs w:val="36"/>
                <w:rtl/>
                <w:lang w:bidi="ar-DZ"/>
              </w:rPr>
              <w:t>الجزء النظري</w:t>
            </w:r>
          </w:p>
        </w:tc>
        <w:tc>
          <w:tcPr>
            <w:tcW w:w="1843" w:type="dxa"/>
          </w:tcPr>
          <w:p w14:paraId="59EE4CF2" w14:textId="77777777" w:rsidR="0033367E" w:rsidRDefault="0033367E" w:rsidP="003E05BE">
            <w:pPr>
              <w:bidi/>
              <w:spacing w:before="240"/>
              <w:rPr>
                <w:rFonts w:ascii="Traditional Arabic" w:hAnsi="Traditional Arabic" w:cs="Traditional Arabic"/>
                <w:sz w:val="28"/>
                <w:szCs w:val="28"/>
                <w:vertAlign w:val="subscript"/>
                <w:rtl/>
                <w:lang w:bidi="ar-DZ"/>
              </w:rPr>
            </w:pPr>
          </w:p>
        </w:tc>
      </w:tr>
      <w:tr w:rsidR="00874E07" w14:paraId="3BD63765" w14:textId="77777777" w:rsidTr="009572E7">
        <w:tc>
          <w:tcPr>
            <w:tcW w:w="7676" w:type="dxa"/>
          </w:tcPr>
          <w:p w14:paraId="428CDF0C" w14:textId="7C4C8592" w:rsidR="00874E07" w:rsidRPr="0033367E" w:rsidRDefault="00874E07" w:rsidP="00874E07">
            <w:pPr>
              <w:bidi/>
              <w:spacing w:before="240"/>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تمهيد</w:t>
            </w:r>
          </w:p>
        </w:tc>
        <w:tc>
          <w:tcPr>
            <w:tcW w:w="1843" w:type="dxa"/>
          </w:tcPr>
          <w:p w14:paraId="315598DE" w14:textId="34D25294" w:rsidR="00874E07" w:rsidRDefault="00874E07" w:rsidP="00874E07">
            <w:pPr>
              <w:tabs>
                <w:tab w:val="left" w:pos="371"/>
              </w:tabs>
              <w:bidi/>
              <w:spacing w:before="240"/>
              <w:rPr>
                <w:rFonts w:ascii="Traditional Arabic" w:hAnsi="Traditional Arabic" w:cs="Traditional Arabic"/>
                <w:sz w:val="28"/>
                <w:szCs w:val="28"/>
                <w:vertAlign w:val="subscript"/>
                <w:rtl/>
                <w:lang w:bidi="ar-DZ"/>
              </w:rPr>
            </w:pPr>
          </w:p>
        </w:tc>
      </w:tr>
      <w:tr w:rsidR="00874E07" w14:paraId="7277D898" w14:textId="77777777" w:rsidTr="009572E7">
        <w:tc>
          <w:tcPr>
            <w:tcW w:w="7676" w:type="dxa"/>
          </w:tcPr>
          <w:p w14:paraId="7680A7B1" w14:textId="5ADF831D" w:rsidR="00874E07" w:rsidRPr="0033367E" w:rsidRDefault="00874E07" w:rsidP="00874E07">
            <w:pPr>
              <w:bidi/>
              <w:spacing w:before="240"/>
              <w:rPr>
                <w:rFonts w:ascii="Traditional Arabic" w:hAnsi="Traditional Arabic" w:cs="Traditional Arabic"/>
                <w:b/>
                <w:bCs/>
                <w:sz w:val="36"/>
                <w:szCs w:val="36"/>
                <w:rtl/>
                <w:lang w:bidi="ar-DZ"/>
              </w:rPr>
            </w:pPr>
            <w:r w:rsidRPr="0033367E">
              <w:rPr>
                <w:rFonts w:ascii="Traditional Arabic" w:hAnsi="Traditional Arabic" w:cs="Traditional Arabic" w:hint="cs"/>
                <w:b/>
                <w:bCs/>
                <w:sz w:val="36"/>
                <w:szCs w:val="36"/>
                <w:rtl/>
                <w:lang w:bidi="ar-DZ"/>
              </w:rPr>
              <w:t xml:space="preserve">الفصل الأول: </w:t>
            </w:r>
            <w:r w:rsidRPr="008B5F37">
              <w:rPr>
                <w:rFonts w:ascii="Traditional Arabic" w:hAnsi="Traditional Arabic" w:cs="Traditional Arabic"/>
                <w:b/>
                <w:bCs/>
                <w:sz w:val="36"/>
                <w:szCs w:val="36"/>
                <w:rtl/>
                <w:lang w:bidi="ar-DZ"/>
              </w:rPr>
              <w:t>مفاهيم ومصطلحات</w:t>
            </w:r>
          </w:p>
        </w:tc>
        <w:tc>
          <w:tcPr>
            <w:tcW w:w="1843" w:type="dxa"/>
          </w:tcPr>
          <w:p w14:paraId="40AE1C13" w14:textId="77777777" w:rsidR="00874E07" w:rsidRDefault="00874E07" w:rsidP="00874E07">
            <w:pPr>
              <w:bidi/>
              <w:spacing w:before="240"/>
              <w:rPr>
                <w:rFonts w:ascii="Traditional Arabic" w:hAnsi="Traditional Arabic" w:cs="Traditional Arabic"/>
                <w:sz w:val="28"/>
                <w:szCs w:val="28"/>
                <w:vertAlign w:val="subscript"/>
                <w:rtl/>
                <w:lang w:bidi="ar-DZ"/>
              </w:rPr>
            </w:pPr>
          </w:p>
        </w:tc>
      </w:tr>
      <w:tr w:rsidR="00874E07" w14:paraId="28B154C3" w14:textId="77777777" w:rsidTr="009572E7">
        <w:tc>
          <w:tcPr>
            <w:tcW w:w="7676" w:type="dxa"/>
          </w:tcPr>
          <w:p w14:paraId="7ABD3B4C" w14:textId="22A07ABB" w:rsidR="00874E07" w:rsidRPr="0033367E" w:rsidRDefault="00874E07" w:rsidP="00874E07">
            <w:pPr>
              <w:bidi/>
              <w:spacing w:before="240"/>
              <w:rPr>
                <w:rFonts w:ascii="Traditional Arabic" w:hAnsi="Traditional Arabic" w:cs="Traditional Arabic"/>
                <w:b/>
                <w:bCs/>
                <w:sz w:val="28"/>
                <w:szCs w:val="28"/>
                <w:rtl/>
                <w:lang w:bidi="ar-DZ"/>
              </w:rPr>
            </w:pPr>
            <w:r w:rsidRPr="0033367E">
              <w:rPr>
                <w:rFonts w:ascii="Traditional Arabic" w:hAnsi="Traditional Arabic" w:cs="Traditional Arabic" w:hint="cs"/>
                <w:b/>
                <w:bCs/>
                <w:sz w:val="28"/>
                <w:szCs w:val="28"/>
                <w:rtl/>
                <w:lang w:bidi="ar-DZ"/>
              </w:rPr>
              <w:t xml:space="preserve">المبحث الأول: </w:t>
            </w:r>
            <w:r w:rsidRPr="008B5F37">
              <w:rPr>
                <w:rFonts w:ascii="Traditional Arabic" w:hAnsi="Traditional Arabic" w:cs="Traditional Arabic"/>
                <w:b/>
                <w:bCs/>
                <w:sz w:val="28"/>
                <w:szCs w:val="28"/>
                <w:rtl/>
                <w:lang w:bidi="ar-DZ"/>
              </w:rPr>
              <w:t>المقاربة بالكفاءات</w:t>
            </w:r>
          </w:p>
        </w:tc>
        <w:tc>
          <w:tcPr>
            <w:tcW w:w="1843" w:type="dxa"/>
          </w:tcPr>
          <w:p w14:paraId="4898CB05" w14:textId="77777777" w:rsidR="00874E07" w:rsidRDefault="00874E07" w:rsidP="00874E07">
            <w:pPr>
              <w:bidi/>
              <w:spacing w:before="240"/>
              <w:rPr>
                <w:rFonts w:ascii="Traditional Arabic" w:hAnsi="Traditional Arabic" w:cs="Traditional Arabic"/>
                <w:sz w:val="28"/>
                <w:szCs w:val="28"/>
                <w:vertAlign w:val="subscript"/>
                <w:rtl/>
                <w:lang w:bidi="ar-DZ"/>
              </w:rPr>
            </w:pPr>
          </w:p>
        </w:tc>
      </w:tr>
      <w:tr w:rsidR="00874E07" w14:paraId="75DEEC56" w14:textId="77777777" w:rsidTr="009572E7">
        <w:tc>
          <w:tcPr>
            <w:tcW w:w="7676" w:type="dxa"/>
          </w:tcPr>
          <w:p w14:paraId="360D7D6E" w14:textId="5222009A" w:rsidR="00874E07" w:rsidRPr="00786B93" w:rsidRDefault="00874E07" w:rsidP="0041283D">
            <w:pPr>
              <w:pStyle w:val="Paragraphedeliste"/>
              <w:numPr>
                <w:ilvl w:val="1"/>
                <w:numId w:val="43"/>
              </w:numPr>
              <w:bidi/>
              <w:spacing w:before="240"/>
              <w:rPr>
                <w:rFonts w:ascii="Traditional Arabic" w:hAnsi="Traditional Arabic" w:cs="Traditional Arabic"/>
                <w:sz w:val="32"/>
                <w:szCs w:val="32"/>
                <w:rtl/>
                <w:lang w:bidi="ar-DZ"/>
              </w:rPr>
            </w:pPr>
            <w:r w:rsidRPr="00786B93">
              <w:rPr>
                <w:rFonts w:ascii="Traditional Arabic" w:hAnsi="Traditional Arabic" w:cs="Traditional Arabic" w:hint="cs"/>
                <w:sz w:val="32"/>
                <w:szCs w:val="32"/>
                <w:rtl/>
                <w:lang w:bidi="ar-DZ"/>
              </w:rPr>
              <w:t>مفهوم المقاربة بالكفاءات</w:t>
            </w:r>
          </w:p>
        </w:tc>
        <w:tc>
          <w:tcPr>
            <w:tcW w:w="1843" w:type="dxa"/>
          </w:tcPr>
          <w:p w14:paraId="3E91AE77" w14:textId="7942EF7F" w:rsidR="00874E07" w:rsidRDefault="00874E07" w:rsidP="00874E07">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2C41087E" w14:textId="77777777" w:rsidTr="009572E7">
        <w:tc>
          <w:tcPr>
            <w:tcW w:w="7676" w:type="dxa"/>
          </w:tcPr>
          <w:p w14:paraId="041D88AC" w14:textId="00F92877" w:rsidR="00874E07" w:rsidRPr="00786B93"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1.2 </w:t>
            </w:r>
            <w:r w:rsidRPr="00786B93">
              <w:rPr>
                <w:rFonts w:ascii="Traditional Arabic" w:hAnsi="Traditional Arabic" w:cs="Traditional Arabic" w:hint="cs"/>
                <w:sz w:val="32"/>
                <w:szCs w:val="32"/>
                <w:rtl/>
                <w:lang w:bidi="ar-DZ"/>
              </w:rPr>
              <w:t xml:space="preserve">مفهوم الكفاءة </w:t>
            </w:r>
          </w:p>
        </w:tc>
        <w:tc>
          <w:tcPr>
            <w:tcW w:w="1843" w:type="dxa"/>
          </w:tcPr>
          <w:p w14:paraId="7C10D179" w14:textId="7490D38A" w:rsidR="00874E07" w:rsidRDefault="00874E07" w:rsidP="00874E07">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2</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291A8123" w14:textId="77777777" w:rsidTr="009572E7">
        <w:tc>
          <w:tcPr>
            <w:tcW w:w="7676" w:type="dxa"/>
          </w:tcPr>
          <w:p w14:paraId="55EF953A" w14:textId="258733E3" w:rsidR="00874E07" w:rsidRPr="00786B93"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 مستويات الكفاءة</w:t>
            </w:r>
          </w:p>
        </w:tc>
        <w:tc>
          <w:tcPr>
            <w:tcW w:w="1843" w:type="dxa"/>
          </w:tcPr>
          <w:p w14:paraId="633CA889" w14:textId="7E569EB5" w:rsidR="00874E07" w:rsidRDefault="00874E07" w:rsidP="00874E07">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3</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5D6BD211" w14:textId="77777777" w:rsidTr="009572E7">
        <w:tc>
          <w:tcPr>
            <w:tcW w:w="7676" w:type="dxa"/>
          </w:tcPr>
          <w:p w14:paraId="20A4B7A8" w14:textId="1F435424"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 أهداف المقاربة بالكفاءات</w:t>
            </w:r>
          </w:p>
        </w:tc>
        <w:tc>
          <w:tcPr>
            <w:tcW w:w="1843" w:type="dxa"/>
          </w:tcPr>
          <w:p w14:paraId="6A266133" w14:textId="006DDBE9"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4</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40DFA66D" w14:textId="77777777" w:rsidTr="009572E7">
        <w:tc>
          <w:tcPr>
            <w:tcW w:w="7676" w:type="dxa"/>
          </w:tcPr>
          <w:p w14:paraId="723CB37E" w14:textId="2473F92B"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1.5 خصائص المقاربة بالكفاءات </w:t>
            </w:r>
          </w:p>
        </w:tc>
        <w:tc>
          <w:tcPr>
            <w:tcW w:w="1843" w:type="dxa"/>
          </w:tcPr>
          <w:p w14:paraId="1DBEEEE6" w14:textId="771CEBD6"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5</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7ED8BAAC" w14:textId="77777777" w:rsidTr="009572E7">
        <w:tc>
          <w:tcPr>
            <w:tcW w:w="7676" w:type="dxa"/>
          </w:tcPr>
          <w:p w14:paraId="57682F5B" w14:textId="72E1952C"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1.6 مبادئ المقاربة بالكفاءات</w:t>
            </w:r>
          </w:p>
        </w:tc>
        <w:tc>
          <w:tcPr>
            <w:tcW w:w="1843" w:type="dxa"/>
          </w:tcPr>
          <w:p w14:paraId="52ED90CC" w14:textId="5BB33603"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5</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609EA3AE" w14:textId="77777777" w:rsidTr="009572E7">
        <w:tc>
          <w:tcPr>
            <w:tcW w:w="7676" w:type="dxa"/>
          </w:tcPr>
          <w:p w14:paraId="117641E1" w14:textId="2A515440"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1.7 صعوبات تطبيق منهاج المقاربة بالكفاءات</w:t>
            </w:r>
          </w:p>
        </w:tc>
        <w:tc>
          <w:tcPr>
            <w:tcW w:w="1843" w:type="dxa"/>
          </w:tcPr>
          <w:p w14:paraId="00CA0140" w14:textId="052E97F5"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6</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2D618B64" w14:textId="77777777" w:rsidTr="009572E7">
        <w:tc>
          <w:tcPr>
            <w:tcW w:w="7676" w:type="dxa"/>
          </w:tcPr>
          <w:p w14:paraId="78D8EEBB" w14:textId="73136A0F" w:rsidR="00874E07" w:rsidRPr="0033367E" w:rsidRDefault="00874E07" w:rsidP="00874E07">
            <w:pPr>
              <w:bidi/>
              <w:spacing w:before="240"/>
              <w:rPr>
                <w:rFonts w:ascii="Traditional Arabic" w:hAnsi="Traditional Arabic" w:cs="Traditional Arabic"/>
                <w:b/>
                <w:bCs/>
                <w:sz w:val="32"/>
                <w:szCs w:val="32"/>
                <w:rtl/>
                <w:lang w:bidi="ar-DZ"/>
              </w:rPr>
            </w:pPr>
            <w:r w:rsidRPr="0033367E">
              <w:rPr>
                <w:rFonts w:ascii="Traditional Arabic" w:hAnsi="Traditional Arabic" w:cs="Traditional Arabic" w:hint="cs"/>
                <w:b/>
                <w:bCs/>
                <w:sz w:val="32"/>
                <w:szCs w:val="32"/>
                <w:rtl/>
                <w:lang w:bidi="ar-DZ"/>
              </w:rPr>
              <w:t xml:space="preserve">المبحث الثاني: </w:t>
            </w:r>
            <w:r>
              <w:rPr>
                <w:rFonts w:ascii="Traditional Arabic" w:hAnsi="Traditional Arabic" w:cs="Traditional Arabic" w:hint="cs"/>
                <w:b/>
                <w:bCs/>
                <w:sz w:val="32"/>
                <w:szCs w:val="32"/>
                <w:rtl/>
                <w:lang w:bidi="ar-DZ"/>
              </w:rPr>
              <w:t>المقاربة النصية</w:t>
            </w:r>
          </w:p>
        </w:tc>
        <w:tc>
          <w:tcPr>
            <w:tcW w:w="1843" w:type="dxa"/>
          </w:tcPr>
          <w:p w14:paraId="354B8607" w14:textId="77777777" w:rsidR="00874E07" w:rsidRDefault="00874E07" w:rsidP="00874E07">
            <w:pPr>
              <w:bidi/>
              <w:spacing w:before="240"/>
              <w:rPr>
                <w:rFonts w:ascii="Traditional Arabic" w:hAnsi="Traditional Arabic" w:cs="Traditional Arabic"/>
                <w:sz w:val="28"/>
                <w:szCs w:val="28"/>
                <w:vertAlign w:val="subscript"/>
                <w:rtl/>
                <w:lang w:bidi="ar-DZ"/>
              </w:rPr>
            </w:pPr>
          </w:p>
        </w:tc>
      </w:tr>
      <w:tr w:rsidR="00874E07" w14:paraId="6FFEF29E" w14:textId="77777777" w:rsidTr="009572E7">
        <w:tc>
          <w:tcPr>
            <w:tcW w:w="7676" w:type="dxa"/>
          </w:tcPr>
          <w:p w14:paraId="0B119E44" w14:textId="50751FB7" w:rsidR="00874E07" w:rsidRPr="00786B93"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1.1 مفهوم المقاربة </w:t>
            </w:r>
          </w:p>
        </w:tc>
        <w:tc>
          <w:tcPr>
            <w:tcW w:w="1843" w:type="dxa"/>
          </w:tcPr>
          <w:p w14:paraId="3DF1600F" w14:textId="2519BD02" w:rsidR="00874E07" w:rsidRDefault="00874E07" w:rsidP="00874E07">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8،7</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5AF57611" w14:textId="77777777" w:rsidTr="009572E7">
        <w:tc>
          <w:tcPr>
            <w:tcW w:w="7676" w:type="dxa"/>
          </w:tcPr>
          <w:p w14:paraId="1F55659D" w14:textId="7E4FD995" w:rsidR="00874E07" w:rsidRPr="00786B93"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 مفهوم النص</w:t>
            </w:r>
          </w:p>
        </w:tc>
        <w:tc>
          <w:tcPr>
            <w:tcW w:w="1843" w:type="dxa"/>
          </w:tcPr>
          <w:p w14:paraId="2A27FBD9" w14:textId="41D9EF4C" w:rsidR="00874E07" w:rsidRDefault="00874E07" w:rsidP="00874E07">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9،8</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17AE2B54" w14:textId="77777777" w:rsidTr="009572E7">
        <w:tc>
          <w:tcPr>
            <w:tcW w:w="7676" w:type="dxa"/>
          </w:tcPr>
          <w:p w14:paraId="5B8CC2FE" w14:textId="106805FA" w:rsidR="00874E07" w:rsidRPr="00786B93"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1.3 مفهوم المقاربة النصية </w:t>
            </w:r>
          </w:p>
        </w:tc>
        <w:tc>
          <w:tcPr>
            <w:tcW w:w="1843" w:type="dxa"/>
          </w:tcPr>
          <w:p w14:paraId="42216F0D" w14:textId="5E6F56CC" w:rsidR="00874E07" w:rsidRDefault="00874E07" w:rsidP="00874E07">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10،9</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0AA7BC2B" w14:textId="77777777" w:rsidTr="009572E7">
        <w:tc>
          <w:tcPr>
            <w:tcW w:w="7676" w:type="dxa"/>
          </w:tcPr>
          <w:p w14:paraId="58402E4C" w14:textId="11060ED2"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 مميزات المقاربة النصية</w:t>
            </w:r>
          </w:p>
        </w:tc>
        <w:tc>
          <w:tcPr>
            <w:tcW w:w="1843" w:type="dxa"/>
          </w:tcPr>
          <w:p w14:paraId="313CF5A0" w14:textId="216B4183"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11،10</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7FB59165" w14:textId="77777777" w:rsidTr="009572E7">
        <w:tc>
          <w:tcPr>
            <w:tcW w:w="7676" w:type="dxa"/>
          </w:tcPr>
          <w:p w14:paraId="60B117ED" w14:textId="665817C9"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1.5 ايجابيات المقاربة النصية</w:t>
            </w:r>
          </w:p>
        </w:tc>
        <w:tc>
          <w:tcPr>
            <w:tcW w:w="1843" w:type="dxa"/>
          </w:tcPr>
          <w:p w14:paraId="04EFD470" w14:textId="681C730B"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11</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28DE5E67" w14:textId="77777777" w:rsidTr="009572E7">
        <w:tc>
          <w:tcPr>
            <w:tcW w:w="7676" w:type="dxa"/>
          </w:tcPr>
          <w:p w14:paraId="33CA873F" w14:textId="396313F3"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1.6سلبيات المقاربة النصية</w:t>
            </w:r>
          </w:p>
        </w:tc>
        <w:tc>
          <w:tcPr>
            <w:tcW w:w="1843" w:type="dxa"/>
          </w:tcPr>
          <w:p w14:paraId="7BB34EAE" w14:textId="720FD43E"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11</w:t>
            </w:r>
            <w:r>
              <w:rPr>
                <w:rFonts w:ascii="Traditional Arabic" w:hAnsi="Traditional Arabic" w:cs="Traditional Arabic" w:hint="cs"/>
                <w:sz w:val="32"/>
                <w:szCs w:val="32"/>
                <w:lang w:bidi="ar-DZ"/>
              </w:rPr>
              <w:sym w:font="Symbol" w:char="F07B"/>
            </w:r>
          </w:p>
        </w:tc>
      </w:tr>
      <w:tr w:rsidR="00874E07" w14:paraId="11E38004" w14:textId="77777777" w:rsidTr="009572E7">
        <w:tc>
          <w:tcPr>
            <w:tcW w:w="7676" w:type="dxa"/>
          </w:tcPr>
          <w:p w14:paraId="20DE8982" w14:textId="750D5328"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1.7 مبادئ المقاربة النصية</w:t>
            </w:r>
          </w:p>
        </w:tc>
        <w:tc>
          <w:tcPr>
            <w:tcW w:w="1843" w:type="dxa"/>
          </w:tcPr>
          <w:p w14:paraId="144E10B4" w14:textId="55E08A0A"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12</w:t>
            </w:r>
            <w:r>
              <w:rPr>
                <w:rFonts w:ascii="Traditional Arabic" w:hAnsi="Traditional Arabic" w:cs="Traditional Arabic" w:hint="cs"/>
                <w:sz w:val="32"/>
                <w:szCs w:val="32"/>
                <w:lang w:bidi="ar-DZ"/>
              </w:rPr>
              <w:sym w:font="Symbol" w:char="F07B"/>
            </w:r>
          </w:p>
        </w:tc>
      </w:tr>
      <w:tr w:rsidR="00874E07" w14:paraId="35231A7F" w14:textId="77777777" w:rsidTr="009572E7">
        <w:tc>
          <w:tcPr>
            <w:tcW w:w="7676" w:type="dxa"/>
          </w:tcPr>
          <w:p w14:paraId="48717B83" w14:textId="7643A4C1"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1.8 شروط المقاربة النصية</w:t>
            </w:r>
          </w:p>
        </w:tc>
        <w:tc>
          <w:tcPr>
            <w:tcW w:w="1843" w:type="dxa"/>
          </w:tcPr>
          <w:p w14:paraId="449C2423" w14:textId="31926CE1"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13،12</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2334FA43" w14:textId="77777777" w:rsidTr="009572E7">
        <w:tc>
          <w:tcPr>
            <w:tcW w:w="7676" w:type="dxa"/>
          </w:tcPr>
          <w:p w14:paraId="32079B22" w14:textId="7DF74C97"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1.9 معايير المقاربة النصية</w:t>
            </w:r>
          </w:p>
        </w:tc>
        <w:tc>
          <w:tcPr>
            <w:tcW w:w="1843" w:type="dxa"/>
          </w:tcPr>
          <w:p w14:paraId="68D735B9" w14:textId="32ED4D4D"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14،13</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55CAFFA4" w14:textId="77777777" w:rsidTr="009572E7">
        <w:tc>
          <w:tcPr>
            <w:tcW w:w="7676" w:type="dxa"/>
          </w:tcPr>
          <w:p w14:paraId="01BEA950" w14:textId="3344E462"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1.10 أهمية المقاربة النصية</w:t>
            </w:r>
          </w:p>
        </w:tc>
        <w:tc>
          <w:tcPr>
            <w:tcW w:w="1843" w:type="dxa"/>
          </w:tcPr>
          <w:p w14:paraId="0A721637" w14:textId="69DFE4EA"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14</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628DCCAC" w14:textId="77777777" w:rsidTr="009572E7">
        <w:tc>
          <w:tcPr>
            <w:tcW w:w="7676" w:type="dxa"/>
          </w:tcPr>
          <w:p w14:paraId="5A6C0D03" w14:textId="1167297C" w:rsidR="00874E07"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1.11 خطوات المقاربة النصية</w:t>
            </w:r>
          </w:p>
        </w:tc>
        <w:tc>
          <w:tcPr>
            <w:tcW w:w="1843" w:type="dxa"/>
          </w:tcPr>
          <w:p w14:paraId="7E3C18BB" w14:textId="1CCD4611"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15</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6D362355" w14:textId="77777777" w:rsidTr="009572E7">
        <w:tc>
          <w:tcPr>
            <w:tcW w:w="7676" w:type="dxa"/>
          </w:tcPr>
          <w:p w14:paraId="4A178C5C" w14:textId="2C475743" w:rsidR="00874E07" w:rsidRPr="0033367E" w:rsidRDefault="00874E07" w:rsidP="00874E07">
            <w:pPr>
              <w:bidi/>
              <w:spacing w:before="240"/>
              <w:rPr>
                <w:rFonts w:ascii="Traditional Arabic" w:hAnsi="Traditional Arabic" w:cs="Traditional Arabic"/>
                <w:b/>
                <w:bCs/>
                <w:sz w:val="32"/>
                <w:szCs w:val="32"/>
                <w:rtl/>
                <w:lang w:bidi="ar-DZ"/>
              </w:rPr>
            </w:pPr>
            <w:r w:rsidRPr="0033367E">
              <w:rPr>
                <w:rFonts w:ascii="Traditional Arabic" w:hAnsi="Traditional Arabic" w:cs="Traditional Arabic" w:hint="cs"/>
                <w:b/>
                <w:bCs/>
                <w:sz w:val="32"/>
                <w:szCs w:val="32"/>
                <w:rtl/>
                <w:lang w:bidi="ar-DZ"/>
              </w:rPr>
              <w:t xml:space="preserve">المبحث الثالث: </w:t>
            </w:r>
            <w:r>
              <w:rPr>
                <w:rFonts w:ascii="Traditional Arabic" w:hAnsi="Traditional Arabic" w:cs="Traditional Arabic" w:hint="cs"/>
                <w:b/>
                <w:bCs/>
                <w:sz w:val="32"/>
                <w:szCs w:val="32"/>
                <w:rtl/>
                <w:lang w:bidi="ar-DZ"/>
              </w:rPr>
              <w:t>أنواع النصوص</w:t>
            </w:r>
          </w:p>
        </w:tc>
        <w:tc>
          <w:tcPr>
            <w:tcW w:w="1843" w:type="dxa"/>
          </w:tcPr>
          <w:p w14:paraId="04708F4D" w14:textId="77777777" w:rsidR="00874E07" w:rsidRDefault="00874E07" w:rsidP="00874E07">
            <w:pPr>
              <w:bidi/>
              <w:spacing w:before="240"/>
              <w:rPr>
                <w:rFonts w:ascii="Traditional Arabic" w:hAnsi="Traditional Arabic" w:cs="Traditional Arabic"/>
                <w:sz w:val="28"/>
                <w:szCs w:val="28"/>
                <w:vertAlign w:val="subscript"/>
                <w:rtl/>
                <w:lang w:bidi="ar-DZ"/>
              </w:rPr>
            </w:pPr>
          </w:p>
        </w:tc>
      </w:tr>
      <w:tr w:rsidR="00874E07" w14:paraId="6E78B7F8" w14:textId="77777777" w:rsidTr="009572E7">
        <w:tc>
          <w:tcPr>
            <w:tcW w:w="7676" w:type="dxa"/>
          </w:tcPr>
          <w:p w14:paraId="09EB99D3" w14:textId="6EB96A44" w:rsidR="00874E07" w:rsidRPr="003B330C"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1.1 مفهوم النص الأدبي</w:t>
            </w:r>
          </w:p>
        </w:tc>
        <w:tc>
          <w:tcPr>
            <w:tcW w:w="1843" w:type="dxa"/>
          </w:tcPr>
          <w:p w14:paraId="2E78E1BC" w14:textId="75875F3C" w:rsidR="00874E07" w:rsidRDefault="00874E07" w:rsidP="00874E07">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15</w:t>
            </w:r>
            <w:r>
              <w:rPr>
                <w:rFonts w:ascii="Traditional Arabic" w:hAnsi="Traditional Arabic" w:cs="Traditional Arabic" w:hint="cs"/>
                <w:sz w:val="32"/>
                <w:szCs w:val="32"/>
                <w:lang w:bidi="ar-DZ"/>
              </w:rPr>
              <w:sym w:font="Symbol" w:char="F07B"/>
            </w:r>
          </w:p>
        </w:tc>
      </w:tr>
      <w:tr w:rsidR="00874E07" w14:paraId="3B42E7EE" w14:textId="77777777" w:rsidTr="009572E7">
        <w:tc>
          <w:tcPr>
            <w:tcW w:w="7676" w:type="dxa"/>
          </w:tcPr>
          <w:p w14:paraId="11F792B6" w14:textId="250D23BC" w:rsidR="00874E07" w:rsidRPr="003B330C"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 خطوات تحليل النص الأدبي</w:t>
            </w:r>
          </w:p>
        </w:tc>
        <w:tc>
          <w:tcPr>
            <w:tcW w:w="1843" w:type="dxa"/>
          </w:tcPr>
          <w:p w14:paraId="61C41ABE" w14:textId="235223EE" w:rsidR="00874E07" w:rsidRDefault="00874E07" w:rsidP="00874E07">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16</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04332B6E" w14:textId="77777777" w:rsidTr="009572E7">
        <w:tc>
          <w:tcPr>
            <w:tcW w:w="7676" w:type="dxa"/>
          </w:tcPr>
          <w:p w14:paraId="1917C157" w14:textId="577FA1AC" w:rsidR="00874E07" w:rsidRPr="003B330C"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1.3 أسس اختيار النصوص الأدبية في المقاربة النصية </w:t>
            </w:r>
          </w:p>
        </w:tc>
        <w:tc>
          <w:tcPr>
            <w:tcW w:w="1843" w:type="dxa"/>
          </w:tcPr>
          <w:p w14:paraId="3F60EB64" w14:textId="604955FE" w:rsidR="00874E07" w:rsidRDefault="00874E07" w:rsidP="00874E07">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19،16</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692A5AC0" w14:textId="77777777" w:rsidTr="009572E7">
        <w:tc>
          <w:tcPr>
            <w:tcW w:w="7676" w:type="dxa"/>
          </w:tcPr>
          <w:p w14:paraId="30B421FF" w14:textId="4259B868" w:rsidR="00874E07" w:rsidRPr="003B330C"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 أهداف تدريس النص الأدبي</w:t>
            </w:r>
          </w:p>
        </w:tc>
        <w:tc>
          <w:tcPr>
            <w:tcW w:w="1843" w:type="dxa"/>
          </w:tcPr>
          <w:p w14:paraId="098908FC" w14:textId="2999289C"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20،19</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54AD6FE4" w14:textId="77777777" w:rsidTr="009572E7">
        <w:tc>
          <w:tcPr>
            <w:tcW w:w="7676" w:type="dxa"/>
          </w:tcPr>
          <w:p w14:paraId="5C31EB29" w14:textId="76D97DB1" w:rsidR="00874E07" w:rsidRPr="003B330C"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 مفهوم النص التواصلي</w:t>
            </w:r>
          </w:p>
        </w:tc>
        <w:tc>
          <w:tcPr>
            <w:tcW w:w="1843" w:type="dxa"/>
          </w:tcPr>
          <w:p w14:paraId="02175891" w14:textId="430D43AC"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20</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26DC5333" w14:textId="77777777" w:rsidTr="009572E7">
        <w:tc>
          <w:tcPr>
            <w:tcW w:w="7676" w:type="dxa"/>
          </w:tcPr>
          <w:p w14:paraId="2BB6E505" w14:textId="1B71AE6C" w:rsidR="00874E07" w:rsidRPr="003B330C"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1.6خطوات تحليل النص التواصلي</w:t>
            </w:r>
          </w:p>
        </w:tc>
        <w:tc>
          <w:tcPr>
            <w:tcW w:w="1843" w:type="dxa"/>
          </w:tcPr>
          <w:p w14:paraId="227CBFF1" w14:textId="4FDE1F00"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2</w:t>
            </w:r>
            <w:r w:rsidR="008706D9">
              <w:rPr>
                <w:rFonts w:ascii="Traditional Arabic" w:hAnsi="Traditional Arabic" w:cs="Traditional Arabic" w:hint="cs"/>
                <w:sz w:val="32"/>
                <w:szCs w:val="32"/>
                <w:rtl/>
                <w:lang w:bidi="ar-DZ"/>
              </w:rPr>
              <w:t>0</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09214415" w14:textId="77777777" w:rsidTr="009572E7">
        <w:tc>
          <w:tcPr>
            <w:tcW w:w="7676" w:type="dxa"/>
          </w:tcPr>
          <w:p w14:paraId="6FEEBD01" w14:textId="0A6C45C5" w:rsidR="00874E07" w:rsidRPr="003B330C" w:rsidRDefault="00874E07" w:rsidP="00874E07">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1.7 أهداف تدريس النص التواصلي</w:t>
            </w:r>
          </w:p>
        </w:tc>
        <w:tc>
          <w:tcPr>
            <w:tcW w:w="1843" w:type="dxa"/>
          </w:tcPr>
          <w:p w14:paraId="34D5CCDF" w14:textId="08F7A8C4" w:rsidR="00874E07" w:rsidRDefault="00874E07" w:rsidP="00874E0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2</w:t>
            </w:r>
            <w:r w:rsidR="008706D9">
              <w:rPr>
                <w:rFonts w:ascii="Traditional Arabic" w:hAnsi="Traditional Arabic" w:cs="Traditional Arabic" w:hint="cs"/>
                <w:sz w:val="32"/>
                <w:szCs w:val="32"/>
                <w:rtl/>
                <w:lang w:bidi="ar-DZ"/>
              </w:rPr>
              <w:t>1</w:t>
            </w:r>
            <w:r>
              <w:rPr>
                <w:rFonts w:ascii="Traditional Arabic" w:hAnsi="Traditional Arabic" w:cs="Traditional Arabic" w:hint="cs"/>
                <w:sz w:val="32"/>
                <w:szCs w:val="32"/>
                <w:rtl/>
                <w:lang w:bidi="ar-DZ"/>
              </w:rPr>
              <w:t>،2</w:t>
            </w:r>
            <w:r w:rsidR="008706D9">
              <w:rPr>
                <w:rFonts w:ascii="Traditional Arabic" w:hAnsi="Traditional Arabic" w:cs="Traditional Arabic" w:hint="cs"/>
                <w:sz w:val="32"/>
                <w:szCs w:val="32"/>
                <w:rtl/>
                <w:lang w:bidi="ar-DZ"/>
              </w:rPr>
              <w:t>0</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874E07" w14:paraId="017A13F9" w14:textId="77777777" w:rsidTr="009572E7">
        <w:tc>
          <w:tcPr>
            <w:tcW w:w="7676" w:type="dxa"/>
          </w:tcPr>
          <w:p w14:paraId="63B6D820" w14:textId="5F8BE769" w:rsidR="00874E07" w:rsidRPr="005A0AEF" w:rsidRDefault="00874E07" w:rsidP="00874E07">
            <w:pPr>
              <w:bidi/>
              <w:spacing w:before="240"/>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t>الجزء التطبيقي</w:t>
            </w:r>
          </w:p>
        </w:tc>
        <w:tc>
          <w:tcPr>
            <w:tcW w:w="1843" w:type="dxa"/>
          </w:tcPr>
          <w:p w14:paraId="788E2DA5" w14:textId="77777777" w:rsidR="00874E07" w:rsidRDefault="00874E07" w:rsidP="00874E07">
            <w:pPr>
              <w:bidi/>
              <w:spacing w:before="240"/>
              <w:rPr>
                <w:rFonts w:ascii="Traditional Arabic" w:hAnsi="Traditional Arabic" w:cs="Traditional Arabic"/>
                <w:sz w:val="28"/>
                <w:szCs w:val="28"/>
                <w:vertAlign w:val="subscript"/>
                <w:rtl/>
                <w:lang w:bidi="ar-DZ"/>
              </w:rPr>
            </w:pPr>
          </w:p>
        </w:tc>
      </w:tr>
      <w:tr w:rsidR="0047029B" w14:paraId="320C8805" w14:textId="77777777" w:rsidTr="009572E7">
        <w:tc>
          <w:tcPr>
            <w:tcW w:w="7676" w:type="dxa"/>
          </w:tcPr>
          <w:p w14:paraId="3B047714" w14:textId="447A26E6" w:rsidR="0047029B" w:rsidRPr="005A0AEF" w:rsidRDefault="0047029B" w:rsidP="0047029B">
            <w:pPr>
              <w:bidi/>
              <w:spacing w:before="240"/>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t xml:space="preserve">الفصل الثاني: </w:t>
            </w:r>
            <w:r>
              <w:rPr>
                <w:rFonts w:ascii="Traditional Arabic" w:hAnsi="Traditional Arabic" w:cs="Traditional Arabic" w:hint="cs"/>
                <w:b/>
                <w:bCs/>
                <w:sz w:val="36"/>
                <w:szCs w:val="36"/>
                <w:rtl/>
                <w:lang w:bidi="ar-DZ"/>
              </w:rPr>
              <w:t xml:space="preserve">دراسة تطبيقية لكتاب الجديد جذع مشترك آداب </w:t>
            </w:r>
          </w:p>
        </w:tc>
        <w:tc>
          <w:tcPr>
            <w:tcW w:w="1843" w:type="dxa"/>
          </w:tcPr>
          <w:p w14:paraId="3558FDC7" w14:textId="639FFD4F" w:rsidR="0047029B" w:rsidRDefault="0047029B" w:rsidP="0047029B">
            <w:pPr>
              <w:bidi/>
              <w:spacing w:before="240"/>
              <w:rPr>
                <w:rFonts w:ascii="Traditional Arabic" w:hAnsi="Traditional Arabic" w:cs="Traditional Arabic"/>
                <w:sz w:val="28"/>
                <w:szCs w:val="28"/>
                <w:vertAlign w:val="subscript"/>
                <w:rtl/>
                <w:lang w:bidi="ar-DZ"/>
              </w:rPr>
            </w:pPr>
          </w:p>
        </w:tc>
      </w:tr>
      <w:tr w:rsidR="0047029B" w14:paraId="50367595" w14:textId="77777777" w:rsidTr="009572E7">
        <w:tc>
          <w:tcPr>
            <w:tcW w:w="7676" w:type="dxa"/>
          </w:tcPr>
          <w:p w14:paraId="35762055" w14:textId="5EE4A792" w:rsidR="0047029B" w:rsidRPr="005A0AEF" w:rsidRDefault="0047029B" w:rsidP="0047029B">
            <w:pPr>
              <w:bidi/>
              <w:spacing w:before="240"/>
              <w:rPr>
                <w:rFonts w:ascii="Traditional Arabic" w:hAnsi="Traditional Arabic" w:cs="Traditional Arabic"/>
                <w:b/>
                <w:bCs/>
                <w:sz w:val="32"/>
                <w:szCs w:val="32"/>
                <w:rtl/>
                <w:lang w:bidi="ar-DZ"/>
              </w:rPr>
            </w:pPr>
            <w:r w:rsidRPr="005A0AEF">
              <w:rPr>
                <w:rFonts w:ascii="Traditional Arabic" w:hAnsi="Traditional Arabic" w:cs="Traditional Arabic" w:hint="cs"/>
                <w:b/>
                <w:bCs/>
                <w:sz w:val="32"/>
                <w:szCs w:val="32"/>
                <w:rtl/>
                <w:lang w:bidi="ar-DZ"/>
              </w:rPr>
              <w:t xml:space="preserve">المبحث </w:t>
            </w:r>
            <w:r w:rsidR="002738E6" w:rsidRPr="005A0AEF">
              <w:rPr>
                <w:rFonts w:ascii="Traditional Arabic" w:hAnsi="Traditional Arabic" w:cs="Traditional Arabic" w:hint="cs"/>
                <w:b/>
                <w:bCs/>
                <w:sz w:val="32"/>
                <w:szCs w:val="32"/>
                <w:rtl/>
                <w:lang w:bidi="ar-DZ"/>
              </w:rPr>
              <w:t>الأول: دراسة</w:t>
            </w:r>
            <w:r>
              <w:rPr>
                <w:rFonts w:ascii="Traditional Arabic" w:hAnsi="Traditional Arabic" w:cs="Traditional Arabic" w:hint="cs"/>
                <w:b/>
                <w:bCs/>
                <w:sz w:val="32"/>
                <w:szCs w:val="32"/>
                <w:rtl/>
                <w:lang w:bidi="ar-DZ"/>
              </w:rPr>
              <w:t xml:space="preserve"> وصفية لكتاب الجديد </w:t>
            </w:r>
          </w:p>
        </w:tc>
        <w:tc>
          <w:tcPr>
            <w:tcW w:w="1843" w:type="dxa"/>
          </w:tcPr>
          <w:p w14:paraId="0FC33E37" w14:textId="772364CF" w:rsidR="0047029B" w:rsidRDefault="0047029B" w:rsidP="0047029B">
            <w:pPr>
              <w:bidi/>
              <w:spacing w:before="240"/>
              <w:rPr>
                <w:rFonts w:ascii="Traditional Arabic" w:hAnsi="Traditional Arabic" w:cs="Traditional Arabic"/>
                <w:sz w:val="28"/>
                <w:szCs w:val="28"/>
                <w:vertAlign w:val="subscript"/>
                <w:rtl/>
                <w:lang w:bidi="ar-DZ"/>
              </w:rPr>
            </w:pPr>
          </w:p>
        </w:tc>
      </w:tr>
      <w:tr w:rsidR="0047029B" w14:paraId="66258D05" w14:textId="77777777" w:rsidTr="009572E7">
        <w:tc>
          <w:tcPr>
            <w:tcW w:w="7676" w:type="dxa"/>
          </w:tcPr>
          <w:p w14:paraId="5DF2C930" w14:textId="39255EED" w:rsidR="0047029B" w:rsidRPr="0047029B" w:rsidRDefault="0047029B" w:rsidP="0047029B">
            <w:pPr>
              <w:pStyle w:val="Paragraphedeliste"/>
              <w:numPr>
                <w:ilvl w:val="0"/>
                <w:numId w:val="1"/>
              </w:numPr>
              <w:bidi/>
              <w:spacing w:before="240"/>
              <w:rPr>
                <w:rFonts w:ascii="Traditional Arabic" w:hAnsi="Traditional Arabic" w:cs="Traditional Arabic"/>
                <w:sz w:val="36"/>
                <w:szCs w:val="36"/>
                <w:rtl/>
                <w:lang w:bidi="ar-DZ"/>
              </w:rPr>
            </w:pPr>
            <w:r w:rsidRPr="0047029B">
              <w:rPr>
                <w:rFonts w:ascii="Traditional Arabic" w:hAnsi="Traditional Arabic" w:cs="Traditional Arabic" w:hint="cs"/>
                <w:sz w:val="36"/>
                <w:szCs w:val="36"/>
                <w:rtl/>
                <w:lang w:bidi="ar-DZ"/>
              </w:rPr>
              <w:t>تقييم الكتاب من الناحية الشكلية</w:t>
            </w:r>
          </w:p>
        </w:tc>
        <w:tc>
          <w:tcPr>
            <w:tcW w:w="1843" w:type="dxa"/>
          </w:tcPr>
          <w:p w14:paraId="461D1E70" w14:textId="7AEE415E" w:rsidR="0047029B" w:rsidRDefault="0047029B" w:rsidP="0047029B">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sidR="004602E2">
              <w:rPr>
                <w:rFonts w:ascii="Traditional Arabic" w:hAnsi="Traditional Arabic" w:cs="Traditional Arabic" w:hint="cs"/>
                <w:sz w:val="32"/>
                <w:szCs w:val="32"/>
                <w:rtl/>
                <w:lang w:bidi="ar-DZ"/>
              </w:rPr>
              <w:t>26</w:t>
            </w:r>
            <w:r>
              <w:rPr>
                <w:rFonts w:ascii="Traditional Arabic" w:hAnsi="Traditional Arabic" w:cs="Traditional Arabic" w:hint="cs"/>
                <w:sz w:val="32"/>
                <w:szCs w:val="32"/>
                <w:lang w:bidi="ar-DZ"/>
              </w:rPr>
              <w:sym w:font="Symbol" w:char="F07B"/>
            </w:r>
          </w:p>
        </w:tc>
      </w:tr>
      <w:tr w:rsidR="0047029B" w14:paraId="01FF7E2A" w14:textId="77777777" w:rsidTr="009572E7">
        <w:tc>
          <w:tcPr>
            <w:tcW w:w="7676" w:type="dxa"/>
          </w:tcPr>
          <w:p w14:paraId="7C438438" w14:textId="7FD40F90" w:rsidR="0047029B" w:rsidRPr="0047029B" w:rsidRDefault="0047029B" w:rsidP="0047029B">
            <w:pPr>
              <w:pStyle w:val="Paragraphedeliste"/>
              <w:numPr>
                <w:ilvl w:val="0"/>
                <w:numId w:val="1"/>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عرض محتوى الكتاب </w:t>
            </w:r>
          </w:p>
        </w:tc>
        <w:tc>
          <w:tcPr>
            <w:tcW w:w="1843" w:type="dxa"/>
          </w:tcPr>
          <w:p w14:paraId="453449C9" w14:textId="34366318" w:rsidR="0047029B" w:rsidRDefault="0047029B" w:rsidP="0047029B">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sidR="00B9499A">
              <w:rPr>
                <w:rFonts w:ascii="Traditional Arabic" w:hAnsi="Traditional Arabic" w:cs="Traditional Arabic" w:hint="cs"/>
                <w:sz w:val="32"/>
                <w:szCs w:val="32"/>
                <w:rtl/>
                <w:lang w:bidi="ar-DZ"/>
              </w:rPr>
              <w:t>31،27</w:t>
            </w:r>
            <w:r>
              <w:rPr>
                <w:rFonts w:ascii="Traditional Arabic" w:hAnsi="Traditional Arabic" w:cs="Traditional Arabic" w:hint="cs"/>
                <w:sz w:val="32"/>
                <w:szCs w:val="32"/>
                <w:lang w:bidi="ar-DZ"/>
              </w:rPr>
              <w:sym w:font="Symbol" w:char="F07B"/>
            </w:r>
          </w:p>
        </w:tc>
      </w:tr>
      <w:tr w:rsidR="0047029B" w14:paraId="1EE5F19C" w14:textId="77777777" w:rsidTr="009572E7">
        <w:tc>
          <w:tcPr>
            <w:tcW w:w="7676" w:type="dxa"/>
          </w:tcPr>
          <w:p w14:paraId="1403E8B7" w14:textId="592FAD37" w:rsidR="0047029B" w:rsidRPr="0047029B" w:rsidRDefault="0047029B" w:rsidP="0047029B">
            <w:pPr>
              <w:pStyle w:val="Paragraphedeliste"/>
              <w:numPr>
                <w:ilvl w:val="0"/>
                <w:numId w:val="1"/>
              </w:numPr>
              <w:bidi/>
              <w:spacing w:before="24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تقييم الكتاب</w:t>
            </w:r>
          </w:p>
        </w:tc>
        <w:tc>
          <w:tcPr>
            <w:tcW w:w="1843" w:type="dxa"/>
          </w:tcPr>
          <w:p w14:paraId="75036927" w14:textId="0CCC4848" w:rsidR="0047029B" w:rsidRDefault="0047029B" w:rsidP="0047029B">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Pr>
                <w:rFonts w:ascii="Traditional Arabic" w:hAnsi="Traditional Arabic" w:cs="Traditional Arabic" w:hint="cs"/>
                <w:sz w:val="32"/>
                <w:szCs w:val="32"/>
                <w:rtl/>
                <w:lang w:bidi="ar-DZ"/>
              </w:rPr>
              <w:t>3</w:t>
            </w:r>
            <w:r w:rsidR="00B9499A">
              <w:rPr>
                <w:rFonts w:ascii="Traditional Arabic" w:hAnsi="Traditional Arabic" w:cs="Traditional Arabic" w:hint="cs"/>
                <w:sz w:val="32"/>
                <w:szCs w:val="32"/>
                <w:rtl/>
                <w:lang w:bidi="ar-DZ"/>
              </w:rPr>
              <w:t>2</w:t>
            </w:r>
            <w:r>
              <w:rPr>
                <w:rFonts w:ascii="Traditional Arabic" w:hAnsi="Traditional Arabic" w:cs="Traditional Arabic" w:hint="cs"/>
                <w:sz w:val="32"/>
                <w:szCs w:val="32"/>
                <w:rtl/>
                <w:lang w:bidi="ar-DZ"/>
              </w:rPr>
              <w:t>،3</w:t>
            </w:r>
            <w:r w:rsidR="00B9499A">
              <w:rPr>
                <w:rFonts w:ascii="Traditional Arabic" w:hAnsi="Traditional Arabic" w:cs="Traditional Arabic" w:hint="cs"/>
                <w:sz w:val="32"/>
                <w:szCs w:val="32"/>
                <w:rtl/>
                <w:lang w:bidi="ar-DZ"/>
              </w:rPr>
              <w:t>1</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47029B" w14:paraId="5A5E65ED" w14:textId="77777777" w:rsidTr="009572E7">
        <w:tc>
          <w:tcPr>
            <w:tcW w:w="7676" w:type="dxa"/>
          </w:tcPr>
          <w:p w14:paraId="68497B04" w14:textId="226643C4" w:rsidR="0047029B" w:rsidRPr="005A0AEF" w:rsidRDefault="0047029B" w:rsidP="0047029B">
            <w:pPr>
              <w:bidi/>
              <w:spacing w:before="240"/>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t>المبحث الثاني:</w:t>
            </w:r>
            <w:r>
              <w:rPr>
                <w:rFonts w:ascii="Traditional Arabic" w:hAnsi="Traditional Arabic" w:cs="Traditional Arabic" w:hint="cs"/>
                <w:b/>
                <w:bCs/>
                <w:sz w:val="36"/>
                <w:szCs w:val="36"/>
                <w:rtl/>
                <w:lang w:bidi="ar-DZ"/>
              </w:rPr>
              <w:t xml:space="preserve"> النص التواصلي واشكالاته (نماذج من النص التواصلي)</w:t>
            </w:r>
          </w:p>
        </w:tc>
        <w:tc>
          <w:tcPr>
            <w:tcW w:w="1843" w:type="dxa"/>
          </w:tcPr>
          <w:p w14:paraId="6601491A" w14:textId="77777777" w:rsidR="0047029B" w:rsidRDefault="0047029B" w:rsidP="0047029B">
            <w:pPr>
              <w:bidi/>
              <w:spacing w:before="240"/>
              <w:rPr>
                <w:rFonts w:ascii="Traditional Arabic" w:hAnsi="Traditional Arabic" w:cs="Traditional Arabic"/>
                <w:sz w:val="28"/>
                <w:szCs w:val="28"/>
                <w:vertAlign w:val="subscript"/>
                <w:rtl/>
                <w:lang w:bidi="ar-DZ"/>
              </w:rPr>
            </w:pPr>
          </w:p>
        </w:tc>
      </w:tr>
      <w:tr w:rsidR="00284924" w14:paraId="2DA16F14" w14:textId="77777777" w:rsidTr="009572E7">
        <w:tc>
          <w:tcPr>
            <w:tcW w:w="7676" w:type="dxa"/>
          </w:tcPr>
          <w:p w14:paraId="03DF447B" w14:textId="5085D170" w:rsidR="00284924" w:rsidRPr="0047029B" w:rsidRDefault="00284924" w:rsidP="00284924">
            <w:pPr>
              <w:pStyle w:val="Paragraphedeliste"/>
              <w:numPr>
                <w:ilvl w:val="0"/>
                <w:numId w:val="1"/>
              </w:numPr>
              <w:bidi/>
              <w:spacing w:before="240"/>
              <w:rPr>
                <w:rFonts w:ascii="Traditional Arabic" w:hAnsi="Traditional Arabic" w:cs="Traditional Arabic"/>
                <w:sz w:val="36"/>
                <w:szCs w:val="36"/>
                <w:rtl/>
                <w:lang w:bidi="ar-DZ"/>
              </w:rPr>
            </w:pPr>
            <w:r w:rsidRPr="0047029B">
              <w:rPr>
                <w:rFonts w:ascii="Traditional Arabic" w:hAnsi="Traditional Arabic" w:cs="Traditional Arabic" w:hint="cs"/>
                <w:sz w:val="36"/>
                <w:szCs w:val="36"/>
                <w:rtl/>
                <w:lang w:bidi="ar-DZ"/>
              </w:rPr>
              <w:t>نماذج من النص التواصلي</w:t>
            </w:r>
          </w:p>
        </w:tc>
        <w:tc>
          <w:tcPr>
            <w:tcW w:w="1843" w:type="dxa"/>
          </w:tcPr>
          <w:p w14:paraId="2752C6CD" w14:textId="5FAD4F5F" w:rsidR="00284924" w:rsidRDefault="00284924" w:rsidP="00284924">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sidR="00B9499A">
              <w:rPr>
                <w:rFonts w:ascii="Traditional Arabic" w:hAnsi="Traditional Arabic" w:cs="Traditional Arabic" w:hint="cs"/>
                <w:sz w:val="32"/>
                <w:szCs w:val="32"/>
                <w:rtl/>
                <w:lang w:bidi="ar-DZ"/>
              </w:rPr>
              <w:t>5</w:t>
            </w:r>
            <w:r>
              <w:rPr>
                <w:rFonts w:ascii="Traditional Arabic" w:hAnsi="Traditional Arabic" w:cs="Traditional Arabic" w:hint="cs"/>
                <w:sz w:val="32"/>
                <w:szCs w:val="32"/>
                <w:rtl/>
                <w:lang w:bidi="ar-DZ"/>
              </w:rPr>
              <w:t>6،3</w:t>
            </w:r>
            <w:r w:rsidR="00B9499A">
              <w:rPr>
                <w:rFonts w:ascii="Traditional Arabic" w:hAnsi="Traditional Arabic" w:cs="Traditional Arabic" w:hint="cs"/>
                <w:sz w:val="32"/>
                <w:szCs w:val="32"/>
                <w:rtl/>
                <w:lang w:bidi="ar-DZ"/>
              </w:rPr>
              <w:t>3</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9572E7" w14:paraId="0FA20B02" w14:textId="77777777" w:rsidTr="009572E7">
        <w:tc>
          <w:tcPr>
            <w:tcW w:w="7676" w:type="dxa"/>
          </w:tcPr>
          <w:p w14:paraId="47DC6390" w14:textId="5E8A6245" w:rsidR="009572E7" w:rsidRPr="005A0AEF" w:rsidRDefault="009572E7" w:rsidP="009572E7">
            <w:pPr>
              <w:bidi/>
              <w:spacing w:before="240"/>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t>خاتمة</w:t>
            </w:r>
          </w:p>
        </w:tc>
        <w:tc>
          <w:tcPr>
            <w:tcW w:w="1843" w:type="dxa"/>
          </w:tcPr>
          <w:p w14:paraId="6CE45BC8" w14:textId="007DE6A0" w:rsidR="009572E7" w:rsidRDefault="009572E7" w:rsidP="009572E7">
            <w:pPr>
              <w:bidi/>
              <w:spacing w:before="240"/>
              <w:rPr>
                <w:rFonts w:ascii="Traditional Arabic" w:hAnsi="Traditional Arabic" w:cs="Traditional Arabic"/>
                <w:sz w:val="28"/>
                <w:szCs w:val="28"/>
                <w:vertAlign w:val="subscript"/>
                <w:rtl/>
                <w:lang w:bidi="ar-DZ"/>
              </w:rPr>
            </w:pPr>
            <w:r>
              <w:rPr>
                <w:rFonts w:ascii="Traditional Arabic" w:hAnsi="Traditional Arabic" w:cs="Traditional Arabic"/>
                <w:sz w:val="32"/>
                <w:szCs w:val="32"/>
                <w:lang w:bidi="ar-DZ"/>
              </w:rPr>
              <w:sym w:font="Symbol" w:char="F07D"/>
            </w:r>
            <w:r w:rsidR="00B9499A">
              <w:rPr>
                <w:rFonts w:ascii="Traditional Arabic" w:hAnsi="Traditional Arabic" w:cs="Traditional Arabic" w:hint="cs"/>
                <w:sz w:val="32"/>
                <w:szCs w:val="32"/>
                <w:rtl/>
                <w:lang w:bidi="ar-DZ"/>
              </w:rPr>
              <w:t>5</w:t>
            </w:r>
            <w:r>
              <w:rPr>
                <w:rFonts w:ascii="Traditional Arabic" w:hAnsi="Traditional Arabic" w:cs="Traditional Arabic" w:hint="cs"/>
                <w:sz w:val="32"/>
                <w:szCs w:val="32"/>
                <w:rtl/>
                <w:lang w:bidi="ar-DZ"/>
              </w:rPr>
              <w:t>7</w:t>
            </w:r>
            <w:r>
              <w:rPr>
                <w:rFonts w:ascii="Traditional Arabic" w:hAnsi="Traditional Arabic" w:cs="Traditional Arabic" w:hint="cs"/>
                <w:sz w:val="32"/>
                <w:szCs w:val="32"/>
                <w:lang w:bidi="ar-DZ"/>
              </w:rPr>
              <w:sym w:font="Symbol" w:char="F07B"/>
            </w:r>
          </w:p>
        </w:tc>
      </w:tr>
      <w:tr w:rsidR="009572E7" w14:paraId="18C3E7B8" w14:textId="77777777" w:rsidTr="009572E7">
        <w:tc>
          <w:tcPr>
            <w:tcW w:w="7676" w:type="dxa"/>
          </w:tcPr>
          <w:p w14:paraId="2CC40082" w14:textId="37CB9F26" w:rsidR="009572E7" w:rsidRPr="005A0AEF" w:rsidRDefault="009572E7" w:rsidP="009572E7">
            <w:pPr>
              <w:bidi/>
              <w:spacing w:before="240"/>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t>قائمة المصادر والمراجع</w:t>
            </w:r>
          </w:p>
        </w:tc>
        <w:tc>
          <w:tcPr>
            <w:tcW w:w="1843" w:type="dxa"/>
          </w:tcPr>
          <w:p w14:paraId="76543D63" w14:textId="442FA625" w:rsidR="009572E7" w:rsidRDefault="009572E7" w:rsidP="009572E7">
            <w:pPr>
              <w:bidi/>
              <w:spacing w:before="240"/>
              <w:rPr>
                <w:rFonts w:ascii="Traditional Arabic" w:hAnsi="Traditional Arabic" w:cs="Traditional Arabic"/>
                <w:sz w:val="32"/>
                <w:szCs w:val="32"/>
                <w:lang w:bidi="ar-DZ"/>
              </w:rPr>
            </w:pPr>
            <w:r>
              <w:rPr>
                <w:rFonts w:ascii="Traditional Arabic" w:hAnsi="Traditional Arabic" w:cs="Traditional Arabic"/>
                <w:sz w:val="32"/>
                <w:szCs w:val="32"/>
                <w:lang w:bidi="ar-DZ"/>
              </w:rPr>
              <w:sym w:font="Symbol" w:char="F07D"/>
            </w:r>
            <w:r w:rsidR="005055AE">
              <w:rPr>
                <w:rFonts w:ascii="Traditional Arabic" w:hAnsi="Traditional Arabic" w:cs="Traditional Arabic" w:hint="cs"/>
                <w:sz w:val="32"/>
                <w:szCs w:val="32"/>
                <w:rtl/>
                <w:lang w:bidi="ar-DZ"/>
              </w:rPr>
              <w:t>75</w:t>
            </w:r>
            <w:r>
              <w:rPr>
                <w:rFonts w:ascii="Traditional Arabic" w:hAnsi="Traditional Arabic" w:cs="Traditional Arabic" w:hint="cs"/>
                <w:sz w:val="32"/>
                <w:szCs w:val="32"/>
                <w:rtl/>
                <w:lang w:bidi="ar-DZ"/>
              </w:rPr>
              <w:t>،</w:t>
            </w:r>
            <w:r w:rsidR="005055AE">
              <w:rPr>
                <w:rFonts w:ascii="Traditional Arabic" w:hAnsi="Traditional Arabic" w:cs="Traditional Arabic" w:hint="cs"/>
                <w:sz w:val="32"/>
                <w:szCs w:val="32"/>
                <w:rtl/>
                <w:lang w:bidi="ar-DZ"/>
              </w:rPr>
              <w:t>74</w:t>
            </w:r>
            <w:r>
              <w:rPr>
                <w:rFonts w:ascii="Traditional Arabic" w:hAnsi="Traditional Arabic" w:cs="Traditional Arabic" w:hint="cs"/>
                <w:sz w:val="32"/>
                <w:szCs w:val="32"/>
                <w:lang w:bidi="ar-DZ"/>
              </w:rPr>
              <w:t xml:space="preserve"> </w:t>
            </w:r>
            <w:r>
              <w:rPr>
                <w:rFonts w:ascii="Traditional Arabic" w:hAnsi="Traditional Arabic" w:cs="Traditional Arabic" w:hint="cs"/>
                <w:sz w:val="32"/>
                <w:szCs w:val="32"/>
                <w:lang w:bidi="ar-DZ"/>
              </w:rPr>
              <w:sym w:font="Symbol" w:char="F07B"/>
            </w:r>
          </w:p>
        </w:tc>
      </w:tr>
      <w:tr w:rsidR="009572E7" w14:paraId="6513F30C" w14:textId="77777777" w:rsidTr="009572E7">
        <w:tc>
          <w:tcPr>
            <w:tcW w:w="7676" w:type="dxa"/>
          </w:tcPr>
          <w:p w14:paraId="7212021F" w14:textId="6A6A4CD0" w:rsidR="009572E7" w:rsidRPr="005A0AEF" w:rsidRDefault="009572E7" w:rsidP="009572E7">
            <w:pPr>
              <w:bidi/>
              <w:spacing w:before="240"/>
              <w:rPr>
                <w:rFonts w:ascii="Traditional Arabic" w:hAnsi="Traditional Arabic" w:cs="Traditional Arabic"/>
                <w:b/>
                <w:bCs/>
                <w:sz w:val="36"/>
                <w:szCs w:val="36"/>
                <w:rtl/>
                <w:lang w:bidi="ar-DZ"/>
              </w:rPr>
            </w:pPr>
            <w:r w:rsidRPr="005A0AEF">
              <w:rPr>
                <w:rFonts w:ascii="Traditional Arabic" w:hAnsi="Traditional Arabic" w:cs="Traditional Arabic" w:hint="cs"/>
                <w:b/>
                <w:bCs/>
                <w:sz w:val="36"/>
                <w:szCs w:val="36"/>
                <w:rtl/>
                <w:lang w:bidi="ar-DZ"/>
              </w:rPr>
              <w:t>فهرس</w:t>
            </w:r>
            <w:r>
              <w:rPr>
                <w:rFonts w:ascii="Traditional Arabic" w:hAnsi="Traditional Arabic" w:cs="Traditional Arabic" w:hint="cs"/>
                <w:b/>
                <w:bCs/>
                <w:sz w:val="36"/>
                <w:szCs w:val="36"/>
                <w:rtl/>
                <w:lang w:bidi="ar-DZ"/>
              </w:rPr>
              <w:t xml:space="preserve"> الموضوعات</w:t>
            </w:r>
          </w:p>
        </w:tc>
        <w:tc>
          <w:tcPr>
            <w:tcW w:w="1843" w:type="dxa"/>
          </w:tcPr>
          <w:p w14:paraId="37E847B6" w14:textId="659CA7C9" w:rsidR="009572E7" w:rsidRDefault="009572E7" w:rsidP="009572E7">
            <w:pPr>
              <w:bidi/>
              <w:spacing w:before="240"/>
              <w:rPr>
                <w:rFonts w:ascii="Traditional Arabic" w:hAnsi="Traditional Arabic" w:cs="Traditional Arabic"/>
                <w:sz w:val="28"/>
                <w:szCs w:val="28"/>
                <w:vertAlign w:val="subscript"/>
                <w:rtl/>
                <w:lang w:bidi="ar-DZ"/>
              </w:rPr>
            </w:pPr>
          </w:p>
        </w:tc>
      </w:tr>
    </w:tbl>
    <w:p w14:paraId="51661D6F"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pPr>
    </w:p>
    <w:p w14:paraId="467BDA46"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pPr>
    </w:p>
    <w:p w14:paraId="54B7C43D"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pPr>
    </w:p>
    <w:p w14:paraId="25A34EAB"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pPr>
    </w:p>
    <w:p w14:paraId="7BAB3C29"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pPr>
    </w:p>
    <w:p w14:paraId="0F753286"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pPr>
    </w:p>
    <w:p w14:paraId="4CAAA268"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pPr>
    </w:p>
    <w:p w14:paraId="37CDDBB1"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pPr>
    </w:p>
    <w:p w14:paraId="7F749AD1"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pPr>
    </w:p>
    <w:p w14:paraId="1D936C5B"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pPr>
    </w:p>
    <w:p w14:paraId="041153FC"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pPr>
    </w:p>
    <w:p w14:paraId="6BCA540F" w14:textId="77777777" w:rsidR="00694DB8" w:rsidRDefault="00694DB8" w:rsidP="003E05BE">
      <w:pPr>
        <w:pStyle w:val="Paragraphedeliste"/>
        <w:bidi/>
        <w:spacing w:before="240" w:line="240" w:lineRule="auto"/>
        <w:ind w:left="0"/>
        <w:rPr>
          <w:rFonts w:ascii="Traditional Arabic" w:hAnsi="Traditional Arabic" w:cs="Traditional Arabic"/>
          <w:b/>
          <w:bCs/>
          <w:sz w:val="36"/>
          <w:szCs w:val="36"/>
          <w:rtl/>
        </w:rPr>
        <w:sectPr w:rsidR="00694DB8" w:rsidSect="00965472">
          <w:headerReference w:type="default" r:id="rId45"/>
          <w:footnotePr>
            <w:numRestart w:val="eachPage"/>
          </w:footnotePr>
          <w:pgSz w:w="11906" w:h="16838" w:code="9"/>
          <w:pgMar w:top="1417" w:right="1417" w:bottom="1417" w:left="1417" w:header="708" w:footer="708" w:gutter="0"/>
          <w:cols w:space="708"/>
          <w:docGrid w:linePitch="360"/>
        </w:sectPr>
      </w:pPr>
    </w:p>
    <w:p w14:paraId="7981F05D" w14:textId="2BDE879B" w:rsidR="0061492F" w:rsidRDefault="009572E7" w:rsidP="0061492F">
      <w:pPr>
        <w:pStyle w:val="Paragraphedeliste"/>
        <w:pBdr>
          <w:top w:val="single" w:sz="4" w:space="1" w:color="auto"/>
          <w:left w:val="single" w:sz="4" w:space="4" w:color="auto"/>
          <w:bottom w:val="single" w:sz="4" w:space="1" w:color="auto"/>
          <w:right w:val="single" w:sz="4" w:space="4" w:color="auto"/>
        </w:pBdr>
        <w:bidi/>
        <w:spacing w:before="240" w:line="360" w:lineRule="auto"/>
        <w:ind w:left="0"/>
        <w:jc w:val="both"/>
        <w:rPr>
          <w:rFonts w:ascii="Traditional Arabic" w:hAnsi="Traditional Arabic" w:cs="Traditional Arabic"/>
          <w:sz w:val="32"/>
          <w:szCs w:val="32"/>
        </w:rPr>
      </w:pPr>
      <w:r w:rsidRPr="009572E7">
        <w:rPr>
          <w:rFonts w:ascii="Traditional Arabic" w:hAnsi="Traditional Arabic" w:cs="Traditional Arabic" w:hint="cs"/>
          <w:b/>
          <w:bCs/>
          <w:sz w:val="32"/>
          <w:szCs w:val="32"/>
          <w:rtl/>
        </w:rPr>
        <w:lastRenderedPageBreak/>
        <w:t>ملخص:</w:t>
      </w:r>
      <w:r w:rsidRPr="009572E7">
        <w:rPr>
          <w:rFonts w:ascii="Traditional Arabic" w:hAnsi="Traditional Arabic" w:cs="Traditional Arabic" w:hint="cs"/>
          <w:sz w:val="32"/>
          <w:szCs w:val="32"/>
          <w:rtl/>
        </w:rPr>
        <w:t xml:space="preserve"> بحثن</w:t>
      </w:r>
      <w:r w:rsidRPr="009572E7">
        <w:rPr>
          <w:rFonts w:ascii="Traditional Arabic" w:hAnsi="Traditional Arabic" w:cs="Traditional Arabic" w:hint="eastAsia"/>
          <w:sz w:val="32"/>
          <w:szCs w:val="32"/>
          <w:rtl/>
        </w:rPr>
        <w:t>ا</w:t>
      </w:r>
      <w:r w:rsidR="004B6747" w:rsidRPr="009572E7">
        <w:rPr>
          <w:rFonts w:ascii="Traditional Arabic" w:hAnsi="Traditional Arabic" w:cs="Traditional Arabic"/>
          <w:sz w:val="32"/>
          <w:szCs w:val="32"/>
          <w:rtl/>
        </w:rPr>
        <w:t xml:space="preserve"> هذا يتحدث عن</w:t>
      </w:r>
      <w:r w:rsidR="004B6747" w:rsidRPr="009572E7">
        <w:rPr>
          <w:rFonts w:ascii="Traditional Arabic" w:hAnsi="Traditional Arabic" w:cs="Traditional Arabic" w:hint="cs"/>
          <w:sz w:val="32"/>
          <w:szCs w:val="32"/>
          <w:rtl/>
        </w:rPr>
        <w:t xml:space="preserve"> اشكالية تعليم النص التواصلي في ضوء المقاربة بالكفاءات، وهي</w:t>
      </w:r>
      <w:r w:rsidR="00D56A96" w:rsidRPr="009572E7">
        <w:rPr>
          <w:rFonts w:ascii="Traditional Arabic" w:hAnsi="Traditional Arabic" w:cs="Traditional Arabic"/>
          <w:sz w:val="32"/>
          <w:szCs w:val="32"/>
          <w:rtl/>
        </w:rPr>
        <w:t xml:space="preserve"> تطمح الى </w:t>
      </w:r>
      <w:r w:rsidR="004B6747" w:rsidRPr="009572E7">
        <w:rPr>
          <w:rFonts w:ascii="Traditional Arabic" w:hAnsi="Traditional Arabic" w:cs="Traditional Arabic" w:hint="cs"/>
          <w:sz w:val="32"/>
          <w:szCs w:val="32"/>
          <w:rtl/>
        </w:rPr>
        <w:t>دراسة</w:t>
      </w:r>
      <w:r w:rsidR="004B6747" w:rsidRPr="009572E7">
        <w:rPr>
          <w:rFonts w:ascii="Traditional Arabic" w:hAnsi="Traditional Arabic" w:cs="Traditional Arabic"/>
          <w:sz w:val="32"/>
          <w:szCs w:val="32"/>
          <w:rtl/>
        </w:rPr>
        <w:t xml:space="preserve"> </w:t>
      </w:r>
      <w:r w:rsidR="004B6747" w:rsidRPr="009572E7">
        <w:rPr>
          <w:rFonts w:ascii="Traditional Arabic" w:hAnsi="Traditional Arabic" w:cs="Traditional Arabic" w:hint="cs"/>
          <w:sz w:val="32"/>
          <w:szCs w:val="32"/>
          <w:rtl/>
        </w:rPr>
        <w:t xml:space="preserve">العلاقة التي تربط بين النص التواصلي </w:t>
      </w:r>
      <w:r w:rsidR="0061492F" w:rsidRPr="009572E7">
        <w:rPr>
          <w:rFonts w:ascii="Traditional Arabic" w:hAnsi="Traditional Arabic" w:cs="Traditional Arabic" w:hint="cs"/>
          <w:sz w:val="32"/>
          <w:szCs w:val="32"/>
          <w:rtl/>
        </w:rPr>
        <w:t>والنص</w:t>
      </w:r>
      <w:r w:rsidR="004B6747" w:rsidRPr="009572E7">
        <w:rPr>
          <w:rFonts w:ascii="Traditional Arabic" w:hAnsi="Traditional Arabic" w:cs="Traditional Arabic" w:hint="cs"/>
          <w:sz w:val="32"/>
          <w:szCs w:val="32"/>
          <w:rtl/>
        </w:rPr>
        <w:t xml:space="preserve"> الأدبي </w:t>
      </w:r>
      <w:r w:rsidR="00D56A96" w:rsidRPr="009572E7">
        <w:rPr>
          <w:rFonts w:ascii="Traditional Arabic" w:hAnsi="Traditional Arabic" w:cs="Traditional Arabic"/>
          <w:sz w:val="32"/>
          <w:szCs w:val="32"/>
          <w:rtl/>
        </w:rPr>
        <w:t>وعلى ذلك فالبحث مقسم الى مقدمه وفصلين نظري وتطبيقي وخاتم</w:t>
      </w:r>
      <w:r w:rsidR="008A7883" w:rsidRPr="009572E7">
        <w:rPr>
          <w:rFonts w:ascii="Traditional Arabic" w:hAnsi="Traditional Arabic" w:cs="Traditional Arabic" w:hint="cs"/>
          <w:sz w:val="32"/>
          <w:szCs w:val="32"/>
          <w:rtl/>
        </w:rPr>
        <w:t>ة</w:t>
      </w:r>
      <w:r w:rsidR="00D56A96" w:rsidRPr="009572E7">
        <w:rPr>
          <w:rFonts w:ascii="Traditional Arabic" w:hAnsi="Traditional Arabic" w:cs="Traditional Arabic"/>
          <w:sz w:val="32"/>
          <w:szCs w:val="32"/>
          <w:rtl/>
        </w:rPr>
        <w:t xml:space="preserve"> حيث انطلقنا </w:t>
      </w:r>
      <w:r w:rsidR="004B6747" w:rsidRPr="009572E7">
        <w:rPr>
          <w:rFonts w:ascii="Traditional Arabic" w:hAnsi="Traditional Arabic" w:cs="Traditional Arabic" w:hint="cs"/>
          <w:sz w:val="32"/>
          <w:szCs w:val="32"/>
          <w:rtl/>
        </w:rPr>
        <w:t xml:space="preserve">المفاهيم </w:t>
      </w:r>
      <w:r w:rsidR="0061492F" w:rsidRPr="009572E7">
        <w:rPr>
          <w:rFonts w:ascii="Traditional Arabic" w:hAnsi="Traditional Arabic" w:cs="Traditional Arabic" w:hint="cs"/>
          <w:sz w:val="32"/>
          <w:szCs w:val="32"/>
          <w:rtl/>
        </w:rPr>
        <w:t>والمصطلحات</w:t>
      </w:r>
      <w:r w:rsidR="004B6747" w:rsidRPr="009572E7">
        <w:rPr>
          <w:rFonts w:ascii="Traditional Arabic" w:hAnsi="Traditional Arabic" w:cs="Traditional Arabic" w:hint="cs"/>
          <w:sz w:val="32"/>
          <w:szCs w:val="32"/>
          <w:rtl/>
        </w:rPr>
        <w:t xml:space="preserve"> </w:t>
      </w:r>
      <w:r w:rsidR="00D56A96" w:rsidRPr="009572E7">
        <w:rPr>
          <w:rFonts w:ascii="Traditional Arabic" w:hAnsi="Traditional Arabic" w:cs="Traditional Arabic"/>
          <w:sz w:val="32"/>
          <w:szCs w:val="32"/>
          <w:rtl/>
        </w:rPr>
        <w:t>ثم التعريج على</w:t>
      </w:r>
      <w:r w:rsidR="004B6747" w:rsidRPr="009572E7">
        <w:rPr>
          <w:rFonts w:ascii="Traditional Arabic" w:hAnsi="Traditional Arabic" w:cs="Traditional Arabic" w:hint="cs"/>
          <w:sz w:val="32"/>
          <w:szCs w:val="32"/>
          <w:rtl/>
        </w:rPr>
        <w:t xml:space="preserve"> تقييم </w:t>
      </w:r>
      <w:r w:rsidR="0061492F" w:rsidRPr="009572E7">
        <w:rPr>
          <w:rFonts w:ascii="Traditional Arabic" w:hAnsi="Traditional Arabic" w:cs="Traditional Arabic" w:hint="cs"/>
          <w:sz w:val="32"/>
          <w:szCs w:val="32"/>
          <w:rtl/>
        </w:rPr>
        <w:t>وتقديم</w:t>
      </w:r>
      <w:r w:rsidR="004B6747" w:rsidRPr="009572E7">
        <w:rPr>
          <w:rFonts w:ascii="Traditional Arabic" w:hAnsi="Traditional Arabic" w:cs="Traditional Arabic" w:hint="cs"/>
          <w:sz w:val="32"/>
          <w:szCs w:val="32"/>
          <w:rtl/>
        </w:rPr>
        <w:t xml:space="preserve"> الكتاب شكلا </w:t>
      </w:r>
      <w:r w:rsidR="0061492F" w:rsidRPr="009572E7">
        <w:rPr>
          <w:rFonts w:ascii="Traditional Arabic" w:hAnsi="Traditional Arabic" w:cs="Traditional Arabic" w:hint="cs"/>
          <w:sz w:val="32"/>
          <w:szCs w:val="32"/>
          <w:rtl/>
        </w:rPr>
        <w:t>ومضمونا</w:t>
      </w:r>
      <w:r w:rsidR="004B6747" w:rsidRPr="009572E7">
        <w:rPr>
          <w:rFonts w:ascii="Traditional Arabic" w:hAnsi="Traditional Arabic" w:cs="Traditional Arabic" w:hint="cs"/>
          <w:sz w:val="32"/>
          <w:szCs w:val="32"/>
          <w:rtl/>
        </w:rPr>
        <w:t>، ونختم</w:t>
      </w:r>
      <w:r w:rsidR="00D56A96" w:rsidRPr="009572E7">
        <w:rPr>
          <w:rFonts w:ascii="Traditional Arabic" w:hAnsi="Traditional Arabic" w:cs="Traditional Arabic"/>
          <w:sz w:val="32"/>
          <w:szCs w:val="32"/>
          <w:rtl/>
        </w:rPr>
        <w:t xml:space="preserve"> البحث </w:t>
      </w:r>
      <w:r w:rsidR="00BF1BF5" w:rsidRPr="009572E7">
        <w:rPr>
          <w:rFonts w:ascii="Traditional Arabic" w:hAnsi="Traditional Arabic" w:cs="Traditional Arabic" w:hint="cs"/>
          <w:sz w:val="32"/>
          <w:szCs w:val="32"/>
          <w:rtl/>
        </w:rPr>
        <w:t>ب</w:t>
      </w:r>
      <w:r w:rsidR="004B6747" w:rsidRPr="009572E7">
        <w:rPr>
          <w:rFonts w:ascii="Traditional Arabic" w:hAnsi="Traditional Arabic" w:cs="Traditional Arabic" w:hint="cs"/>
          <w:sz w:val="32"/>
          <w:szCs w:val="32"/>
          <w:rtl/>
        </w:rPr>
        <w:t xml:space="preserve">وضع نماذج للنص التواصلي </w:t>
      </w:r>
      <w:r w:rsidR="0061492F" w:rsidRPr="009572E7">
        <w:rPr>
          <w:rFonts w:ascii="Traditional Arabic" w:hAnsi="Traditional Arabic" w:cs="Traditional Arabic" w:hint="cs"/>
          <w:sz w:val="32"/>
          <w:szCs w:val="32"/>
          <w:rtl/>
        </w:rPr>
        <w:t>والأدبي</w:t>
      </w:r>
      <w:r w:rsidR="004B6747" w:rsidRPr="009572E7">
        <w:rPr>
          <w:rFonts w:ascii="Traditional Arabic" w:hAnsi="Traditional Arabic" w:cs="Traditional Arabic" w:hint="cs"/>
          <w:sz w:val="32"/>
          <w:szCs w:val="32"/>
          <w:rtl/>
        </w:rPr>
        <w:t xml:space="preserve"> </w:t>
      </w:r>
      <w:r w:rsidR="0061492F" w:rsidRPr="009572E7">
        <w:rPr>
          <w:rFonts w:ascii="Traditional Arabic" w:hAnsi="Traditional Arabic" w:cs="Traditional Arabic" w:hint="cs"/>
          <w:sz w:val="32"/>
          <w:szCs w:val="32"/>
          <w:rtl/>
        </w:rPr>
        <w:t>واشكاليتهما</w:t>
      </w:r>
      <w:r w:rsidR="004B6747" w:rsidRPr="009572E7">
        <w:rPr>
          <w:rFonts w:ascii="Traditional Arabic" w:hAnsi="Traditional Arabic" w:cs="Traditional Arabic" w:hint="cs"/>
          <w:sz w:val="32"/>
          <w:szCs w:val="32"/>
          <w:rtl/>
        </w:rPr>
        <w:t>.</w:t>
      </w:r>
    </w:p>
    <w:p w14:paraId="6D0FF18C" w14:textId="4FE15C67" w:rsidR="0061492F" w:rsidRPr="0061492F" w:rsidRDefault="0061492F" w:rsidP="0061492F">
      <w:pPr>
        <w:pStyle w:val="Paragraphedeliste"/>
        <w:pBdr>
          <w:top w:val="single" w:sz="4" w:space="1" w:color="auto"/>
          <w:left w:val="single" w:sz="4" w:space="4" w:color="auto"/>
          <w:bottom w:val="single" w:sz="4" w:space="1" w:color="auto"/>
          <w:right w:val="single" w:sz="4" w:space="4" w:color="auto"/>
        </w:pBdr>
        <w:bidi/>
        <w:spacing w:before="240" w:line="360" w:lineRule="auto"/>
        <w:ind w:left="0"/>
        <w:jc w:val="both"/>
        <w:rPr>
          <w:rFonts w:ascii="Traditional Arabic" w:hAnsi="Traditional Arabic" w:cs="Traditional Arabic"/>
          <w:sz w:val="32"/>
          <w:szCs w:val="32"/>
          <w:rtl/>
          <w:lang w:bidi="ar-DZ"/>
        </w:rPr>
      </w:pPr>
      <w:r w:rsidRPr="0061492F">
        <w:rPr>
          <w:rFonts w:ascii="Traditional Arabic" w:hAnsi="Traditional Arabic" w:cs="Traditional Arabic" w:hint="cs"/>
          <w:b/>
          <w:bCs/>
          <w:sz w:val="32"/>
          <w:szCs w:val="32"/>
          <w:u w:val="single"/>
          <w:rtl/>
          <w:lang w:bidi="ar-DZ"/>
        </w:rPr>
        <w:t>الكلمات المفتاحية</w:t>
      </w:r>
      <w:r>
        <w:rPr>
          <w:rFonts w:ascii="Traditional Arabic" w:hAnsi="Traditional Arabic" w:cs="Traditional Arabic" w:hint="cs"/>
          <w:sz w:val="32"/>
          <w:szCs w:val="32"/>
          <w:rtl/>
          <w:lang w:bidi="ar-DZ"/>
        </w:rPr>
        <w:t>: كتا</w:t>
      </w:r>
      <w:r>
        <w:rPr>
          <w:rFonts w:ascii="Traditional Arabic" w:hAnsi="Traditional Arabic" w:cs="Traditional Arabic" w:hint="eastAsia"/>
          <w:sz w:val="32"/>
          <w:szCs w:val="32"/>
          <w:rtl/>
          <w:lang w:bidi="ar-DZ"/>
        </w:rPr>
        <w:t>ب</w:t>
      </w:r>
      <w:r>
        <w:rPr>
          <w:rFonts w:ascii="Traditional Arabic" w:hAnsi="Traditional Arabic" w:cs="Traditional Arabic" w:hint="cs"/>
          <w:sz w:val="32"/>
          <w:szCs w:val="32"/>
          <w:rtl/>
          <w:lang w:bidi="ar-DZ"/>
        </w:rPr>
        <w:t xml:space="preserve"> الجديد، المقاربة بالكفاءات، المقاربة النصية، النص التواصلي.</w:t>
      </w:r>
    </w:p>
    <w:p w14:paraId="3BA607D1" w14:textId="57615666" w:rsidR="00786B93" w:rsidRDefault="00786B93" w:rsidP="00786B93">
      <w:pPr>
        <w:pStyle w:val="Paragraphedeliste"/>
        <w:spacing w:before="240" w:line="240" w:lineRule="auto"/>
        <w:ind w:left="141" w:right="567" w:firstLine="195"/>
        <w:rPr>
          <w:rFonts w:ascii="Traditional Arabic" w:hAnsi="Traditional Arabic" w:cs="Traditional Arabic"/>
          <w:sz w:val="32"/>
          <w:szCs w:val="32"/>
          <w:rtl/>
        </w:rPr>
      </w:pPr>
    </w:p>
    <w:p w14:paraId="4C3C6ADC" w14:textId="77777777" w:rsidR="009572E7" w:rsidRDefault="009572E7" w:rsidP="00786B93">
      <w:pPr>
        <w:pStyle w:val="Paragraphedeliste"/>
        <w:spacing w:before="240" w:line="240" w:lineRule="auto"/>
        <w:ind w:left="141" w:right="567" w:firstLine="195"/>
        <w:rPr>
          <w:rFonts w:ascii="Traditional Arabic" w:hAnsi="Traditional Arabic" w:cs="Traditional Arabic"/>
          <w:sz w:val="32"/>
          <w:szCs w:val="32"/>
          <w:rtl/>
        </w:rPr>
      </w:pPr>
    </w:p>
    <w:p w14:paraId="169D4321" w14:textId="259502F5" w:rsidR="00E570E4" w:rsidRPr="005055AE" w:rsidRDefault="00786B93" w:rsidP="005055AE">
      <w:pPr>
        <w:pStyle w:val="Paragraphedeliste"/>
        <w:pBdr>
          <w:top w:val="single" w:sz="4" w:space="1" w:color="auto"/>
          <w:left w:val="single" w:sz="4" w:space="4" w:color="auto"/>
          <w:bottom w:val="single" w:sz="4" w:space="1" w:color="auto"/>
          <w:right w:val="single" w:sz="4" w:space="4" w:color="auto"/>
        </w:pBdr>
        <w:spacing w:before="240" w:line="360" w:lineRule="auto"/>
        <w:ind w:left="141" w:right="567" w:firstLine="1"/>
        <w:jc w:val="both"/>
        <w:rPr>
          <w:rFonts w:asciiTheme="majorBidi" w:hAnsiTheme="majorBidi" w:cstheme="majorBidi"/>
          <w:sz w:val="32"/>
          <w:szCs w:val="32"/>
          <w:rtl/>
        </w:rPr>
      </w:pPr>
      <w:r w:rsidRPr="005055AE">
        <w:rPr>
          <w:rFonts w:asciiTheme="majorBidi" w:hAnsiTheme="majorBidi" w:cstheme="majorBidi"/>
          <w:b/>
          <w:bCs/>
          <w:sz w:val="32"/>
          <w:szCs w:val="32"/>
        </w:rPr>
        <w:t>Résumé</w:t>
      </w:r>
      <w:proofErr w:type="gramStart"/>
      <w:r w:rsidRPr="005055AE">
        <w:rPr>
          <w:rFonts w:asciiTheme="majorBidi" w:hAnsiTheme="majorBidi" w:cstheme="majorBidi"/>
          <w:b/>
          <w:bCs/>
          <w:sz w:val="32"/>
          <w:szCs w:val="32"/>
        </w:rPr>
        <w:t> :</w:t>
      </w:r>
      <w:r w:rsidRPr="005055AE">
        <w:rPr>
          <w:rFonts w:asciiTheme="majorBidi" w:hAnsiTheme="majorBidi" w:cstheme="majorBidi"/>
          <w:sz w:val="32"/>
          <w:szCs w:val="32"/>
        </w:rPr>
        <w:t>Cette</w:t>
      </w:r>
      <w:proofErr w:type="gramEnd"/>
      <w:r w:rsidRPr="005055AE">
        <w:rPr>
          <w:rFonts w:asciiTheme="majorBidi" w:hAnsiTheme="majorBidi" w:cstheme="majorBidi"/>
          <w:sz w:val="32"/>
          <w:szCs w:val="32"/>
        </w:rPr>
        <w:t xml:space="preserve"> recherche parle de la problématique de l'enseignement du texte communicatif à la lumière de l'approche par compétences, et elle aspire à étudier la relation entre le texte communicatif et le texte littéraire.</w:t>
      </w:r>
      <w:r w:rsidR="005055AE">
        <w:rPr>
          <w:rFonts w:asciiTheme="majorBidi" w:hAnsiTheme="majorBidi" w:cstheme="majorBidi"/>
          <w:sz w:val="32"/>
          <w:szCs w:val="32"/>
        </w:rPr>
        <w:t xml:space="preserve"> </w:t>
      </w:r>
      <w:r w:rsidRPr="005055AE">
        <w:rPr>
          <w:rFonts w:asciiTheme="majorBidi" w:hAnsiTheme="majorBidi" w:cstheme="majorBidi"/>
          <w:sz w:val="32"/>
          <w:szCs w:val="32"/>
        </w:rPr>
        <w:t xml:space="preserve">Contenu, et nous concluons la recherche en développant des modèles pour le texte communicatif et littéraire. </w:t>
      </w:r>
      <w:r w:rsidR="005055AE" w:rsidRPr="005055AE">
        <w:rPr>
          <w:rFonts w:asciiTheme="majorBidi" w:hAnsiTheme="majorBidi" w:cstheme="majorBidi"/>
          <w:sz w:val="32"/>
          <w:szCs w:val="32"/>
        </w:rPr>
        <w:t>Texte</w:t>
      </w:r>
      <w:r w:rsidRPr="005055AE">
        <w:rPr>
          <w:rFonts w:asciiTheme="majorBidi" w:hAnsiTheme="majorBidi" w:cstheme="majorBidi"/>
          <w:sz w:val="32"/>
          <w:szCs w:val="32"/>
        </w:rPr>
        <w:t xml:space="preserve"> et ses problèmes</w:t>
      </w:r>
      <w:r w:rsidR="0061492F" w:rsidRPr="005055AE">
        <w:rPr>
          <w:rFonts w:asciiTheme="majorBidi" w:hAnsiTheme="majorBidi" w:cstheme="majorBidi" w:hint="cs"/>
          <w:sz w:val="32"/>
          <w:szCs w:val="32"/>
          <w:rtl/>
        </w:rPr>
        <w:t>.</w:t>
      </w:r>
    </w:p>
    <w:p w14:paraId="27FE5309" w14:textId="64B96DAC" w:rsidR="0061492F" w:rsidRPr="005055AE" w:rsidRDefault="0061492F" w:rsidP="005055AE">
      <w:pPr>
        <w:pStyle w:val="Paragraphedeliste"/>
        <w:pBdr>
          <w:top w:val="single" w:sz="4" w:space="1" w:color="auto"/>
          <w:left w:val="single" w:sz="4" w:space="4" w:color="auto"/>
          <w:bottom w:val="single" w:sz="4" w:space="1" w:color="auto"/>
          <w:right w:val="single" w:sz="4" w:space="4" w:color="auto"/>
        </w:pBdr>
        <w:spacing w:before="240" w:line="360" w:lineRule="auto"/>
        <w:ind w:left="141" w:right="567" w:firstLine="1"/>
        <w:jc w:val="both"/>
        <w:rPr>
          <w:rFonts w:asciiTheme="majorBidi" w:hAnsiTheme="majorBidi" w:cstheme="majorBidi"/>
          <w:b/>
          <w:bCs/>
          <w:sz w:val="32"/>
          <w:szCs w:val="32"/>
        </w:rPr>
      </w:pPr>
      <w:r w:rsidRPr="005055AE">
        <w:rPr>
          <w:rFonts w:asciiTheme="majorBidi" w:hAnsiTheme="majorBidi" w:cstheme="majorBidi"/>
          <w:b/>
          <w:bCs/>
          <w:sz w:val="32"/>
          <w:szCs w:val="32"/>
          <w:u w:val="single"/>
        </w:rPr>
        <w:t>Mots clés :</w:t>
      </w:r>
      <w:r w:rsidR="005055AE" w:rsidRPr="005055AE">
        <w:rPr>
          <w:rFonts w:asciiTheme="majorBidi" w:hAnsiTheme="majorBidi" w:cstheme="majorBidi" w:hint="cs"/>
          <w:sz w:val="32"/>
          <w:szCs w:val="32"/>
          <w:rtl/>
        </w:rPr>
        <w:t xml:space="preserve">  </w:t>
      </w:r>
      <w:r w:rsidR="005055AE" w:rsidRPr="005055AE">
        <w:rPr>
          <w:rFonts w:asciiTheme="majorBidi" w:hAnsiTheme="majorBidi" w:cstheme="majorBidi"/>
          <w:sz w:val="32"/>
          <w:szCs w:val="32"/>
        </w:rPr>
        <w:t>le nouveau livre, l’approche par compétences, l’approche textuelle, le texte communicatif</w:t>
      </w:r>
    </w:p>
    <w:p w14:paraId="503BFAE2" w14:textId="281490FC" w:rsidR="00786B93" w:rsidRDefault="00786B93" w:rsidP="00786B93">
      <w:pPr>
        <w:pStyle w:val="Paragraphedeliste"/>
        <w:spacing w:before="240" w:line="240" w:lineRule="auto"/>
        <w:ind w:left="141" w:right="567" w:firstLine="195"/>
        <w:rPr>
          <w:rFonts w:ascii="Traditional Arabic" w:hAnsi="Traditional Arabic" w:cs="Traditional Arabic"/>
          <w:sz w:val="32"/>
          <w:szCs w:val="32"/>
          <w:rtl/>
        </w:rPr>
      </w:pPr>
    </w:p>
    <w:p w14:paraId="10BF743D" w14:textId="77777777" w:rsidR="00786B93" w:rsidRDefault="00786B93" w:rsidP="00786B93">
      <w:pPr>
        <w:pStyle w:val="Paragraphedeliste"/>
        <w:spacing w:before="240" w:line="240" w:lineRule="auto"/>
        <w:ind w:left="141" w:right="567" w:firstLine="195"/>
        <w:rPr>
          <w:rFonts w:asciiTheme="majorBidi" w:hAnsiTheme="majorBidi" w:cstheme="majorBidi"/>
          <w:sz w:val="28"/>
          <w:szCs w:val="28"/>
        </w:rPr>
      </w:pPr>
    </w:p>
    <w:p w14:paraId="3BAF457B" w14:textId="77777777" w:rsidR="00786B93" w:rsidRDefault="00786B93" w:rsidP="00786B93">
      <w:pPr>
        <w:pStyle w:val="Paragraphedeliste"/>
        <w:spacing w:before="240" w:line="240" w:lineRule="auto"/>
        <w:ind w:left="141" w:right="567" w:firstLine="195"/>
        <w:rPr>
          <w:rFonts w:asciiTheme="majorBidi" w:hAnsiTheme="majorBidi" w:cstheme="majorBidi"/>
          <w:sz w:val="28"/>
          <w:szCs w:val="28"/>
        </w:rPr>
      </w:pPr>
    </w:p>
    <w:p w14:paraId="540FD25F" w14:textId="77777777" w:rsidR="004B6747" w:rsidRPr="004B6747" w:rsidRDefault="004B6747" w:rsidP="004B6747">
      <w:pPr>
        <w:pStyle w:val="Paragraphedeliste"/>
        <w:bidi/>
        <w:spacing w:before="240" w:line="240" w:lineRule="auto"/>
        <w:ind w:left="141" w:right="567" w:firstLine="195"/>
        <w:rPr>
          <w:rFonts w:ascii="Traditional Arabic" w:hAnsi="Traditional Arabic" w:cs="Traditional Arabic"/>
          <w:sz w:val="32"/>
          <w:szCs w:val="32"/>
          <w:rtl/>
        </w:rPr>
      </w:pPr>
    </w:p>
    <w:p w14:paraId="4573168B" w14:textId="59F43534" w:rsidR="00BF1BF5" w:rsidRDefault="00BF1BF5" w:rsidP="003E05BE">
      <w:pPr>
        <w:pStyle w:val="Paragraphedeliste"/>
        <w:bidi/>
        <w:spacing w:before="240" w:line="240" w:lineRule="auto"/>
        <w:ind w:left="141" w:right="567" w:firstLine="195"/>
        <w:rPr>
          <w:rFonts w:ascii="Traditional Arabic" w:hAnsi="Traditional Arabic" w:cs="Traditional Arabic"/>
          <w:sz w:val="32"/>
          <w:szCs w:val="32"/>
          <w:rtl/>
        </w:rPr>
      </w:pPr>
    </w:p>
    <w:p w14:paraId="08A9E462" w14:textId="78AB4AEE" w:rsidR="003C2E34" w:rsidRDefault="003C2E34" w:rsidP="003C2E34">
      <w:pPr>
        <w:pStyle w:val="Paragraphedeliste"/>
        <w:bidi/>
        <w:spacing w:before="240" w:line="240" w:lineRule="auto"/>
        <w:ind w:left="141" w:right="567" w:firstLine="195"/>
        <w:rPr>
          <w:rFonts w:ascii="Traditional Arabic" w:hAnsi="Traditional Arabic" w:cs="Traditional Arabic"/>
          <w:sz w:val="32"/>
          <w:szCs w:val="32"/>
          <w:rtl/>
        </w:rPr>
      </w:pPr>
    </w:p>
    <w:p w14:paraId="5E6689AA" w14:textId="77777777" w:rsidR="003C2E34" w:rsidRPr="00BF1BF5" w:rsidRDefault="003C2E34" w:rsidP="003C2E34">
      <w:pPr>
        <w:pStyle w:val="Paragraphedeliste"/>
        <w:bidi/>
        <w:spacing w:before="240" w:line="240" w:lineRule="auto"/>
        <w:ind w:left="141" w:right="567" w:firstLine="195"/>
        <w:rPr>
          <w:rFonts w:ascii="Traditional Arabic" w:hAnsi="Traditional Arabic" w:cs="Traditional Arabic"/>
          <w:sz w:val="32"/>
          <w:szCs w:val="32"/>
          <w:rtl/>
        </w:rPr>
      </w:pPr>
    </w:p>
    <w:sectPr w:rsidR="003C2E34" w:rsidRPr="00BF1BF5" w:rsidSect="00965472">
      <w:headerReference w:type="default" r:id="rId46"/>
      <w:footnotePr>
        <w:numRestart w:val="eachPage"/>
      </w:footnotePr>
      <w:pgSz w:w="11906" w:h="16838" w:code="9"/>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2B3568" w14:textId="77777777" w:rsidR="0065333D" w:rsidRDefault="0065333D" w:rsidP="00C50FF8">
      <w:pPr>
        <w:spacing w:after="0" w:line="240" w:lineRule="auto"/>
      </w:pPr>
      <w:r>
        <w:separator/>
      </w:r>
    </w:p>
  </w:endnote>
  <w:endnote w:type="continuationSeparator" w:id="0">
    <w:p w14:paraId="70650565" w14:textId="77777777" w:rsidR="0065333D" w:rsidRDefault="0065333D" w:rsidP="00C50F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ohammad Bold Normal">
    <w:panose1 w:val="00000000000000000000"/>
    <w:charset w:val="B2"/>
    <w:family w:val="auto"/>
    <w:pitch w:val="variable"/>
    <w:sig w:usb0="00002001" w:usb1="00000000" w:usb2="00000000" w:usb3="00000000" w:csb0="00000040" w:csb1="00000000"/>
  </w:font>
  <w:font w:name="Simplified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ArialMT">
    <w:altName w:val="Arial"/>
    <w:panose1 w:val="00000000000000000000"/>
    <w:charset w:val="B2"/>
    <w:family w:val="auto"/>
    <w:notTrueType/>
    <w:pitch w:val="default"/>
    <w:sig w:usb0="00002001" w:usb1="00000000" w:usb2="0000000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66590921"/>
      <w:docPartObj>
        <w:docPartGallery w:val="Page Numbers (Bottom of Page)"/>
        <w:docPartUnique/>
      </w:docPartObj>
    </w:sdtPr>
    <w:sdtEndPr/>
    <w:sdtContent>
      <w:p w14:paraId="1DF017B9" w14:textId="6504EE9D" w:rsidR="00CC34E5" w:rsidRDefault="00CC34E5">
        <w:pPr>
          <w:pStyle w:val="Pieddepage"/>
          <w:jc w:val="center"/>
        </w:pPr>
        <w:r>
          <w:fldChar w:fldCharType="begin"/>
        </w:r>
        <w:r>
          <w:instrText>PAGE   \* MERGEFORMAT</w:instrText>
        </w:r>
        <w:r>
          <w:fldChar w:fldCharType="separate"/>
        </w:r>
        <w:r>
          <w:t>2</w:t>
        </w:r>
        <w:r>
          <w:fldChar w:fldCharType="end"/>
        </w:r>
      </w:p>
    </w:sdtContent>
  </w:sdt>
  <w:p w14:paraId="1955903B" w14:textId="77777777" w:rsidR="00CC34E5" w:rsidRDefault="00CC34E5">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90568207"/>
      <w:docPartObj>
        <w:docPartGallery w:val="Page Numbers (Bottom of Page)"/>
        <w:docPartUnique/>
      </w:docPartObj>
    </w:sdtPr>
    <w:sdtEndPr/>
    <w:sdtContent>
      <w:p w14:paraId="6CD993A8" w14:textId="77777777" w:rsidR="00CC34E5" w:rsidRDefault="00CC34E5">
        <w:pPr>
          <w:pStyle w:val="Pieddepage"/>
          <w:jc w:val="center"/>
        </w:pPr>
        <w:r>
          <w:fldChar w:fldCharType="begin"/>
        </w:r>
        <w:r>
          <w:instrText>PAGE   \* MERGEFORMAT</w:instrText>
        </w:r>
        <w:r>
          <w:fldChar w:fldCharType="separate"/>
        </w:r>
        <w:r>
          <w:t>2</w:t>
        </w:r>
        <w:r>
          <w:fldChar w:fldCharType="end"/>
        </w:r>
      </w:p>
    </w:sdtContent>
  </w:sdt>
  <w:p w14:paraId="720278E2" w14:textId="77777777" w:rsidR="00CC34E5" w:rsidRDefault="00CC34E5">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2C05AE" w14:textId="77777777" w:rsidR="00CC34E5" w:rsidRPr="000241D8" w:rsidRDefault="00CC34E5" w:rsidP="000241D8">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97066312"/>
      <w:docPartObj>
        <w:docPartGallery w:val="Page Numbers (Bottom of Page)"/>
        <w:docPartUnique/>
      </w:docPartObj>
    </w:sdtPr>
    <w:sdtEndPr/>
    <w:sdtContent>
      <w:p w14:paraId="61F9229E" w14:textId="1FEC06DD" w:rsidR="000241D8" w:rsidRDefault="000241D8">
        <w:pPr>
          <w:pStyle w:val="Pieddepage"/>
          <w:jc w:val="center"/>
        </w:pPr>
        <w:r>
          <w:fldChar w:fldCharType="begin"/>
        </w:r>
        <w:r>
          <w:instrText>PAGE   \* MERGEFORMAT</w:instrText>
        </w:r>
        <w:r>
          <w:fldChar w:fldCharType="separate"/>
        </w:r>
        <w:r>
          <w:t>2</w:t>
        </w:r>
        <w:r>
          <w:fldChar w:fldCharType="end"/>
        </w:r>
      </w:p>
    </w:sdtContent>
  </w:sdt>
  <w:p w14:paraId="7545AAE9" w14:textId="77777777" w:rsidR="000241D8" w:rsidRPr="000241D8" w:rsidRDefault="000241D8" w:rsidP="000241D8">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54091042"/>
      <w:docPartObj>
        <w:docPartGallery w:val="Page Numbers (Bottom of Page)"/>
        <w:docPartUnique/>
      </w:docPartObj>
    </w:sdtPr>
    <w:sdtEndPr/>
    <w:sdtContent>
      <w:p w14:paraId="676EFB9C" w14:textId="77777777" w:rsidR="005055AE" w:rsidRDefault="005055AE">
        <w:pPr>
          <w:pStyle w:val="Pieddepage"/>
          <w:jc w:val="center"/>
        </w:pPr>
        <w:r>
          <w:fldChar w:fldCharType="begin"/>
        </w:r>
        <w:r>
          <w:instrText>PAGE   \* MERGEFORMAT</w:instrText>
        </w:r>
        <w:r>
          <w:fldChar w:fldCharType="separate"/>
        </w:r>
        <w:r>
          <w:t>2</w:t>
        </w:r>
        <w:r>
          <w:fldChar w:fldCharType="end"/>
        </w:r>
      </w:p>
    </w:sdtContent>
  </w:sdt>
  <w:p w14:paraId="27B776C6" w14:textId="77777777" w:rsidR="005055AE" w:rsidRPr="000241D8" w:rsidRDefault="005055AE" w:rsidP="000241D8">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1699CD" w14:textId="46F0C801" w:rsidR="005055AE" w:rsidRDefault="005055AE">
    <w:pPr>
      <w:pStyle w:val="Pieddepage"/>
      <w:jc w:val="center"/>
    </w:pPr>
  </w:p>
  <w:p w14:paraId="68175192" w14:textId="77777777" w:rsidR="005055AE" w:rsidRPr="000241D8" w:rsidRDefault="005055AE" w:rsidP="000241D8">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1939754"/>
      <w:docPartObj>
        <w:docPartGallery w:val="Page Numbers (Bottom of Page)"/>
        <w:docPartUnique/>
      </w:docPartObj>
    </w:sdtPr>
    <w:sdtEndPr/>
    <w:sdtContent>
      <w:p w14:paraId="5A484D5B" w14:textId="1A7A5738" w:rsidR="00CC34E5" w:rsidRDefault="00CC34E5">
        <w:pPr>
          <w:pStyle w:val="Pieddepage"/>
          <w:jc w:val="center"/>
        </w:pPr>
        <w:r>
          <w:fldChar w:fldCharType="begin"/>
        </w:r>
        <w:r>
          <w:instrText>PAGE   \* MERGEFORMAT</w:instrText>
        </w:r>
        <w:r>
          <w:fldChar w:fldCharType="separate"/>
        </w:r>
        <w:r>
          <w:t>2</w:t>
        </w:r>
        <w:r>
          <w:fldChar w:fldCharType="end"/>
        </w:r>
      </w:p>
    </w:sdtContent>
  </w:sdt>
  <w:p w14:paraId="65F1F555" w14:textId="77777777" w:rsidR="00CC34E5" w:rsidRDefault="00CC34E5">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B79192" w14:textId="77777777" w:rsidR="00CC34E5" w:rsidRDefault="00CC34E5">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002AB7" w14:textId="77777777" w:rsidR="0065333D" w:rsidRDefault="0065333D" w:rsidP="00C50FF8">
      <w:pPr>
        <w:spacing w:after="0" w:line="240" w:lineRule="auto"/>
      </w:pPr>
      <w:r>
        <w:separator/>
      </w:r>
    </w:p>
  </w:footnote>
  <w:footnote w:type="continuationSeparator" w:id="0">
    <w:p w14:paraId="70EAC4CF" w14:textId="77777777" w:rsidR="0065333D" w:rsidRDefault="0065333D" w:rsidP="00C50FF8">
      <w:pPr>
        <w:spacing w:after="0" w:line="240" w:lineRule="auto"/>
      </w:pPr>
      <w:r>
        <w:continuationSeparator/>
      </w:r>
    </w:p>
  </w:footnote>
  <w:footnote w:id="1">
    <w:p w14:paraId="062856D0" w14:textId="55554397" w:rsidR="00CC34E5" w:rsidRPr="00C74D18" w:rsidRDefault="00CC34E5" w:rsidP="00C74D18">
      <w:pPr>
        <w:bidi/>
        <w:spacing w:after="0"/>
        <w:ind w:left="180" w:right="15"/>
        <w:rPr>
          <w:sz w:val="28"/>
          <w:szCs w:val="28"/>
          <w:rtl/>
        </w:rPr>
      </w:pPr>
      <w:r>
        <w:rPr>
          <w:rStyle w:val="Appelnotedebasdep"/>
        </w:rPr>
        <w:footnoteRef/>
      </w:r>
      <w:r w:rsidRPr="009A2ED8">
        <w:rPr>
          <w:rFonts w:ascii="Simplified Arabic" w:hAnsi="Simplified Arabic" w:cs="Simplified Arabic"/>
          <w:sz w:val="20"/>
          <w:szCs w:val="20"/>
        </w:rPr>
        <w:t xml:space="preserve"> </w:t>
      </w:r>
      <w:r w:rsidRPr="009A2ED8">
        <w:rPr>
          <w:rFonts w:ascii="Simplified Arabic" w:hAnsi="Simplified Arabic" w:cs="Simplified Arabic"/>
          <w:sz w:val="24"/>
          <w:szCs w:val="24"/>
          <w:rtl/>
        </w:rPr>
        <w:t>ینظر</w:t>
      </w:r>
      <w:r>
        <w:rPr>
          <w:rFonts w:ascii="Simplified Arabic" w:hAnsi="Simplified Arabic" w:cs="Simplified Arabic" w:hint="cs"/>
          <w:sz w:val="24"/>
          <w:szCs w:val="24"/>
          <w:rtl/>
          <w:lang w:bidi="ar-DZ"/>
        </w:rPr>
        <w:t>،</w:t>
      </w:r>
      <w:r w:rsidRPr="009A2ED8">
        <w:rPr>
          <w:rFonts w:ascii="Simplified Arabic" w:hAnsi="Simplified Arabic" w:cs="Simplified Arabic"/>
          <w:sz w:val="24"/>
          <w:szCs w:val="24"/>
          <w:rtl/>
        </w:rPr>
        <w:t xml:space="preserve"> ابتسام بن عبد القادر، </w:t>
      </w:r>
      <w:r w:rsidRPr="009A2ED8">
        <w:rPr>
          <w:rFonts w:ascii="Simplified Arabic" w:hAnsi="Simplified Arabic" w:cs="Simplified Arabic" w:hint="cs"/>
          <w:sz w:val="24"/>
          <w:szCs w:val="24"/>
          <w:rtl/>
        </w:rPr>
        <w:t>إشكالية</w:t>
      </w:r>
      <w:r w:rsidRPr="009A2ED8">
        <w:rPr>
          <w:rFonts w:ascii="Simplified Arabic" w:hAnsi="Simplified Arabic" w:cs="Simplified Arabic"/>
          <w:sz w:val="24"/>
          <w:szCs w:val="24"/>
          <w:rtl/>
        </w:rPr>
        <w:t xml:space="preserve"> تعلیم النص التواصلي في ضوء المقاربة بالكفاءات السنة ال</w:t>
      </w:r>
      <w:r>
        <w:rPr>
          <w:rFonts w:ascii="Simplified Arabic" w:hAnsi="Simplified Arabic" w:cs="Simplified Arabic" w:hint="cs"/>
          <w:sz w:val="24"/>
          <w:szCs w:val="24"/>
          <w:rtl/>
        </w:rPr>
        <w:t>ا</w:t>
      </w:r>
      <w:r w:rsidRPr="009A2ED8">
        <w:rPr>
          <w:rFonts w:ascii="Simplified Arabic" w:hAnsi="Simplified Arabic" w:cs="Simplified Arabic"/>
          <w:sz w:val="24"/>
          <w:szCs w:val="24"/>
          <w:rtl/>
        </w:rPr>
        <w:t xml:space="preserve">ولى من التعلیم الثانوي جذع مشترك ٱداب، ص </w:t>
      </w:r>
      <w:r w:rsidRPr="009A2ED8">
        <w:rPr>
          <w:rFonts w:ascii="Simplified Arabic" w:hAnsi="Simplified Arabic" w:cs="Simplified Arabic"/>
          <w:sz w:val="24"/>
          <w:szCs w:val="24"/>
        </w:rPr>
        <w:t>14</w:t>
      </w:r>
      <w:r w:rsidRPr="009A2ED8">
        <w:rPr>
          <w:rFonts w:ascii="Simplified Arabic" w:hAnsi="Simplified Arabic" w:cs="Simplified Arabic"/>
          <w:sz w:val="24"/>
          <w:szCs w:val="24"/>
          <w:rtl/>
        </w:rPr>
        <w:t>.</w:t>
      </w:r>
    </w:p>
  </w:footnote>
  <w:footnote w:id="2">
    <w:p w14:paraId="2115B882" w14:textId="4081395C" w:rsidR="00CC34E5" w:rsidRDefault="00CC34E5" w:rsidP="00C74D18">
      <w:pPr>
        <w:pStyle w:val="Notedebasdepage"/>
        <w:bidi/>
        <w:rPr>
          <w:rtl/>
          <w:lang w:bidi="ar-DZ"/>
        </w:rPr>
      </w:pPr>
      <w:r>
        <w:rPr>
          <w:rFonts w:hint="cs"/>
          <w:rtl/>
        </w:rPr>
        <w:t xml:space="preserve">   </w:t>
      </w:r>
      <w:r>
        <w:rPr>
          <w:rStyle w:val="Appelnotedebasdep"/>
        </w:rPr>
        <w:footnoteRef/>
      </w:r>
      <w:r>
        <w:t xml:space="preserve"> </w:t>
      </w:r>
      <w:r w:rsidRPr="009A2ED8">
        <w:rPr>
          <w:rFonts w:ascii="Simplified Arabic" w:hAnsi="Simplified Arabic" w:cs="Simplified Arabic"/>
          <w:sz w:val="24"/>
          <w:szCs w:val="24"/>
          <w:rtl/>
        </w:rPr>
        <w:t xml:space="preserve">الجوهري أبو النصر اسماعيل بن حمادة، الصحاح تاج اللغة و صحاح العربية، تح، محمد تامر </w:t>
      </w:r>
      <w:r w:rsidRPr="009A2ED8">
        <w:rPr>
          <w:rFonts w:ascii="Simplified Arabic" w:hAnsi="Simplified Arabic" w:cs="Simplified Arabic"/>
          <w:sz w:val="24"/>
          <w:szCs w:val="24"/>
          <w:rtl/>
        </w:rPr>
        <w:t xml:space="preserve">وٱخرون، دار الحديث، القاهرة </w:t>
      </w:r>
      <w:r w:rsidRPr="009A2ED8">
        <w:rPr>
          <w:rFonts w:ascii="Simplified Arabic" w:hAnsi="Simplified Arabic" w:cs="Simplified Arabic"/>
          <w:sz w:val="24"/>
          <w:szCs w:val="24"/>
          <w:rtl/>
        </w:rPr>
        <w:t xml:space="preserve">2009،مادة (ك أ) </w:t>
      </w:r>
      <w:r>
        <w:rPr>
          <w:rFonts w:ascii="Simplified Arabic" w:hAnsi="Simplified Arabic" w:cs="Simplified Arabic" w:hint="cs"/>
          <w:sz w:val="24"/>
          <w:szCs w:val="24"/>
          <w:rtl/>
        </w:rPr>
        <w:t>.</w:t>
      </w:r>
    </w:p>
  </w:footnote>
  <w:footnote w:id="3">
    <w:p w14:paraId="1016F54D" w14:textId="18C7BD5B" w:rsidR="00CC34E5" w:rsidRDefault="00CC34E5" w:rsidP="00C74D18">
      <w:pPr>
        <w:pStyle w:val="Notedebasdepage"/>
        <w:bidi/>
        <w:rPr>
          <w:rtl/>
          <w:lang w:bidi="ar-DZ"/>
        </w:rPr>
      </w:pPr>
      <w:r>
        <w:rPr>
          <w:rStyle w:val="Appelnotedebasdep"/>
        </w:rPr>
        <w:footnoteRef/>
      </w:r>
      <w:r>
        <w:t xml:space="preserve"> </w:t>
      </w:r>
      <w:r w:rsidRPr="009A2ED8">
        <w:rPr>
          <w:rFonts w:ascii="Simplified Arabic" w:hAnsi="Simplified Arabic" w:cs="Simplified Arabic"/>
          <w:sz w:val="24"/>
          <w:szCs w:val="24"/>
          <w:rtl/>
        </w:rPr>
        <w:t>زهية شريفي، التحصيل الدراسي للتلميذ في ظل المقاربة بالكفاءات. ص 59.</w:t>
      </w:r>
    </w:p>
  </w:footnote>
  <w:footnote w:id="4">
    <w:p w14:paraId="50C79B59" w14:textId="452B5C64" w:rsidR="00CC34E5" w:rsidRPr="003D5D86" w:rsidRDefault="00CC34E5" w:rsidP="003D5D86">
      <w:pPr>
        <w:pStyle w:val="Notedebasdepage"/>
        <w:bidi/>
        <w:rPr>
          <w:rtl/>
          <w:lang w:bidi="ar-DZ"/>
        </w:rPr>
      </w:pPr>
      <w:r>
        <w:rPr>
          <w:rStyle w:val="Appelnotedebasdep"/>
        </w:rPr>
        <w:footnoteRef/>
      </w:r>
      <w:r>
        <w:t xml:space="preserve"> </w:t>
      </w:r>
      <w:r w:rsidRPr="00200813">
        <w:rPr>
          <w:rFonts w:ascii="Simplified Arabic" w:hAnsi="Simplified Arabic" w:cs="Simplified Arabic"/>
          <w:sz w:val="24"/>
          <w:szCs w:val="24"/>
          <w:rtl/>
        </w:rPr>
        <w:t>ينظر فيليب برونو عشر كفاءات جديدة لممارسة التدريس، المركز الوطني للوثائق التربوية،</w:t>
      </w:r>
      <w:r w:rsidRPr="00984A7D">
        <w:rPr>
          <w:rFonts w:ascii="Simplified Arabic" w:hAnsi="Simplified Arabic" w:cs="Simplified Arabic"/>
          <w:sz w:val="24"/>
          <w:szCs w:val="24"/>
          <w:rtl/>
        </w:rPr>
        <w:t xml:space="preserve"> </w:t>
      </w:r>
      <w:r w:rsidRPr="00200813">
        <w:rPr>
          <w:rFonts w:ascii="Simplified Arabic" w:hAnsi="Simplified Arabic" w:cs="Simplified Arabic"/>
          <w:sz w:val="24"/>
          <w:szCs w:val="24"/>
          <w:rtl/>
        </w:rPr>
        <w:t>د</w:t>
      </w:r>
      <w:r>
        <w:rPr>
          <w:rFonts w:ascii="Simplified Arabic" w:hAnsi="Simplified Arabic" w:cs="Simplified Arabic" w:hint="cs"/>
          <w:sz w:val="24"/>
          <w:szCs w:val="24"/>
          <w:rtl/>
        </w:rPr>
        <w:t xml:space="preserve"> </w:t>
      </w:r>
      <w:r w:rsidRPr="00200813">
        <w:rPr>
          <w:rFonts w:ascii="Simplified Arabic" w:hAnsi="Simplified Arabic" w:cs="Simplified Arabic"/>
          <w:sz w:val="24"/>
          <w:szCs w:val="24"/>
          <w:rtl/>
        </w:rPr>
        <w:t>ط، الجزائر، 2010،</w:t>
      </w:r>
      <w:r>
        <w:rPr>
          <w:rFonts w:ascii="Simplified Arabic" w:hAnsi="Simplified Arabic" w:cs="Simplified Arabic" w:hint="cs"/>
          <w:sz w:val="24"/>
          <w:szCs w:val="24"/>
          <w:rtl/>
        </w:rPr>
        <w:t xml:space="preserve"> </w:t>
      </w:r>
      <w:r w:rsidRPr="00200813">
        <w:rPr>
          <w:rFonts w:ascii="Simplified Arabic" w:hAnsi="Simplified Arabic" w:cs="Simplified Arabic"/>
          <w:sz w:val="24"/>
          <w:szCs w:val="24"/>
          <w:rtl/>
        </w:rPr>
        <w:t>ص17.</w:t>
      </w:r>
    </w:p>
  </w:footnote>
  <w:footnote w:id="5">
    <w:p w14:paraId="5C84B8E9" w14:textId="55EE5B92" w:rsidR="00CC34E5" w:rsidRDefault="00CC34E5" w:rsidP="00C74D18">
      <w:pPr>
        <w:pStyle w:val="Notedebasdepage"/>
        <w:bidi/>
        <w:rPr>
          <w:rtl/>
          <w:lang w:bidi="ar-DZ"/>
        </w:rPr>
      </w:pPr>
      <w:r>
        <w:rPr>
          <w:rStyle w:val="Appelnotedebasdep"/>
        </w:rPr>
        <w:footnoteRef/>
      </w:r>
      <w:r>
        <w:t xml:space="preserve"> </w:t>
      </w:r>
      <w:r w:rsidRPr="00E36D56">
        <w:rPr>
          <w:rFonts w:ascii="Simplified Arabic" w:hAnsi="Simplified Arabic" w:cs="Simplified Arabic"/>
          <w:sz w:val="24"/>
          <w:szCs w:val="24"/>
          <w:rtl/>
        </w:rPr>
        <w:t>وزارة التربية الوطنية، التدريس والتقويم بالكفاءات، المركز الوطني للوثائق التربوية، العدد 19 ديسمبر 2012ص02.</w:t>
      </w:r>
    </w:p>
  </w:footnote>
  <w:footnote w:id="6">
    <w:p w14:paraId="5384504F" w14:textId="48057A9B" w:rsidR="00CC34E5" w:rsidRPr="003D5D86" w:rsidRDefault="00CC34E5" w:rsidP="003D5D86">
      <w:pPr>
        <w:bidi/>
        <w:spacing w:after="0"/>
        <w:ind w:left="643"/>
        <w:rPr>
          <w:rFonts w:ascii="Simplified Arabic" w:hAnsi="Simplified Arabic" w:cs="Simplified Arabic"/>
          <w:sz w:val="24"/>
          <w:szCs w:val="24"/>
          <w:rtl/>
        </w:rPr>
      </w:pPr>
      <w:r>
        <w:rPr>
          <w:rStyle w:val="Appelnotedebasdep"/>
        </w:rPr>
        <w:footnoteRef/>
      </w:r>
      <w:r>
        <w:t xml:space="preserve"> </w:t>
      </w:r>
      <w:r w:rsidRPr="00E36D56">
        <w:rPr>
          <w:rFonts w:ascii="Simplified Arabic" w:hAnsi="Simplified Arabic" w:cs="Simplified Arabic"/>
          <w:sz w:val="24"/>
          <w:szCs w:val="24"/>
          <w:rtl/>
        </w:rPr>
        <w:t>ينظر، ابكي بلمرسلي، المقاربة بالكفاءات،</w:t>
      </w:r>
      <w:r>
        <w:rPr>
          <w:rFonts w:ascii="Simplified Arabic" w:hAnsi="Simplified Arabic" w:cs="Simplified Arabic" w:hint="cs"/>
          <w:sz w:val="24"/>
          <w:szCs w:val="24"/>
          <w:rtl/>
        </w:rPr>
        <w:t xml:space="preserve"> 05-06-2022م 12:30،</w:t>
      </w:r>
      <w:r w:rsidRPr="00E36D56">
        <w:rPr>
          <w:rFonts w:ascii="Simplified Arabic" w:hAnsi="Simplified Arabic" w:cs="Simplified Arabic"/>
          <w:sz w:val="24"/>
          <w:szCs w:val="24"/>
          <w:rtl/>
        </w:rPr>
        <w:t xml:space="preserve"> </w:t>
      </w:r>
      <w:r w:rsidRPr="00E36D56">
        <w:rPr>
          <w:rFonts w:asciiTheme="majorBidi" w:hAnsiTheme="majorBidi" w:cstheme="majorBidi"/>
          <w:sz w:val="24"/>
          <w:szCs w:val="24"/>
        </w:rPr>
        <w:t>www.pdffactory.com</w:t>
      </w:r>
      <w:r>
        <w:rPr>
          <w:rFonts w:ascii="Simplified Arabic" w:hAnsi="Simplified Arabic" w:cs="Simplified Arabic" w:hint="cs"/>
          <w:sz w:val="24"/>
          <w:szCs w:val="24"/>
          <w:rtl/>
        </w:rPr>
        <w:t>.</w:t>
      </w:r>
    </w:p>
  </w:footnote>
  <w:footnote w:id="7">
    <w:p w14:paraId="6A415930" w14:textId="6C2AE5B0" w:rsidR="00CC34E5" w:rsidRPr="00E36D56" w:rsidRDefault="00CC34E5" w:rsidP="003D5D86">
      <w:pPr>
        <w:pStyle w:val="Notedebasdepage"/>
        <w:bidi/>
        <w:ind w:left="567"/>
        <w:rPr>
          <w:rFonts w:ascii="Simplified Arabic" w:hAnsi="Simplified Arabic" w:cs="Simplified Arabic"/>
          <w:sz w:val="24"/>
          <w:szCs w:val="24"/>
          <w:rtl/>
        </w:rPr>
      </w:pPr>
      <w:r w:rsidRPr="00E36D56">
        <w:rPr>
          <w:rStyle w:val="Appelnotedebasdep"/>
          <w:rFonts w:ascii="Simplified Arabic" w:hAnsi="Simplified Arabic" w:cs="Simplified Arabic"/>
          <w:sz w:val="24"/>
          <w:szCs w:val="24"/>
        </w:rPr>
        <w:footnoteRef/>
      </w:r>
      <w:r w:rsidRPr="00E36D56">
        <w:rPr>
          <w:rFonts w:ascii="Simplified Arabic" w:hAnsi="Simplified Arabic" w:cs="Simplified Arabic"/>
          <w:sz w:val="24"/>
          <w:szCs w:val="24"/>
        </w:rPr>
        <w:t xml:space="preserve"> </w:t>
      </w:r>
      <w:r w:rsidRPr="00E36D56">
        <w:rPr>
          <w:rFonts w:ascii="Simplified Arabic" w:hAnsi="Simplified Arabic" w:cs="Simplified Arabic"/>
          <w:sz w:val="24"/>
          <w:szCs w:val="24"/>
          <w:rtl/>
        </w:rPr>
        <w:t xml:space="preserve">ينظر وزارة التربية الوطنية وعلم النفس، الحراش، </w:t>
      </w:r>
      <w:r w:rsidRPr="00E36D56">
        <w:rPr>
          <w:rFonts w:ascii="Simplified Arabic" w:hAnsi="Simplified Arabic" w:cs="Simplified Arabic" w:hint="cs"/>
          <w:sz w:val="24"/>
          <w:szCs w:val="24"/>
          <w:rtl/>
        </w:rPr>
        <w:t>الجزائر</w:t>
      </w:r>
      <w:r w:rsidRPr="00E36D56">
        <w:rPr>
          <w:rFonts w:ascii="Simplified Arabic" w:hAnsi="Simplified Arabic" w:cs="Simplified Arabic"/>
          <w:sz w:val="24"/>
          <w:szCs w:val="24"/>
          <w:rtl/>
        </w:rPr>
        <w:t>، ص 7.</w:t>
      </w:r>
    </w:p>
  </w:footnote>
  <w:footnote w:id="8">
    <w:p w14:paraId="0E01A7BB" w14:textId="5DD673AD" w:rsidR="00CC34E5" w:rsidRPr="00526276" w:rsidRDefault="00CC34E5" w:rsidP="00526276">
      <w:pPr>
        <w:pStyle w:val="Notedebasdepage"/>
        <w:bidi/>
        <w:rPr>
          <w:rFonts w:ascii="Simplified Arabic" w:hAnsi="Simplified Arabic" w:cs="Simplified Arabic"/>
          <w:sz w:val="24"/>
          <w:szCs w:val="24"/>
          <w:rtl/>
          <w:lang w:bidi="ar-DZ"/>
        </w:rPr>
      </w:pPr>
      <w:r w:rsidRPr="00526276">
        <w:rPr>
          <w:rStyle w:val="Appelnotedebasdep"/>
          <w:rFonts w:ascii="Simplified Arabic" w:hAnsi="Simplified Arabic" w:cs="Simplified Arabic"/>
          <w:sz w:val="24"/>
          <w:szCs w:val="24"/>
        </w:rPr>
        <w:footnoteRef/>
      </w:r>
      <w:r w:rsidRPr="00526276">
        <w:rPr>
          <w:rFonts w:ascii="Simplified Arabic" w:hAnsi="Simplified Arabic" w:cs="Simplified Arabic"/>
          <w:sz w:val="24"/>
          <w:szCs w:val="24"/>
        </w:rPr>
        <w:t xml:space="preserve"> </w:t>
      </w:r>
      <w:r w:rsidRPr="00526276">
        <w:rPr>
          <w:rFonts w:ascii="Simplified Arabic" w:hAnsi="Simplified Arabic" w:cs="Simplified Arabic"/>
          <w:sz w:val="24"/>
          <w:szCs w:val="24"/>
          <w:rtl/>
        </w:rPr>
        <w:t xml:space="preserve">حاجي فريد: المقاربة بالكفاءات، المركز الوطني بالوثائق </w:t>
      </w:r>
      <w:r w:rsidRPr="00526276">
        <w:rPr>
          <w:rFonts w:ascii="Simplified Arabic" w:hAnsi="Simplified Arabic" w:cs="Simplified Arabic" w:hint="cs"/>
          <w:sz w:val="24"/>
          <w:szCs w:val="24"/>
          <w:rtl/>
        </w:rPr>
        <w:t>التربوية</w:t>
      </w:r>
      <w:r>
        <w:rPr>
          <w:rFonts w:ascii="Simplified Arabic" w:hAnsi="Simplified Arabic" w:cs="Simplified Arabic" w:hint="cs"/>
          <w:sz w:val="24"/>
          <w:szCs w:val="24"/>
          <w:rtl/>
        </w:rPr>
        <w:t>،</w:t>
      </w:r>
      <w:r w:rsidRPr="00526276">
        <w:rPr>
          <w:rFonts w:ascii="Simplified Arabic" w:hAnsi="Simplified Arabic" w:cs="Simplified Arabic" w:hint="cs"/>
          <w:sz w:val="24"/>
          <w:szCs w:val="24"/>
          <w:rtl/>
        </w:rPr>
        <w:t xml:space="preserve"> د</w:t>
      </w:r>
      <w:r>
        <w:rPr>
          <w:rFonts w:ascii="Simplified Arabic" w:hAnsi="Simplified Arabic" w:cs="Simplified Arabic" w:hint="cs"/>
          <w:sz w:val="24"/>
          <w:szCs w:val="24"/>
          <w:rtl/>
        </w:rPr>
        <w:t xml:space="preserve"> </w:t>
      </w:r>
      <w:r w:rsidRPr="00526276">
        <w:rPr>
          <w:rFonts w:ascii="Simplified Arabic" w:hAnsi="Simplified Arabic" w:cs="Simplified Arabic"/>
          <w:sz w:val="24"/>
          <w:szCs w:val="24"/>
          <w:rtl/>
        </w:rPr>
        <w:t>ط</w:t>
      </w:r>
      <w:r>
        <w:rPr>
          <w:rFonts w:ascii="Simplified Arabic" w:hAnsi="Simplified Arabic" w:cs="Simplified Arabic" w:hint="cs"/>
          <w:sz w:val="24"/>
          <w:szCs w:val="24"/>
          <w:rtl/>
        </w:rPr>
        <w:t>،</w:t>
      </w:r>
      <w:r w:rsidRPr="00526276">
        <w:rPr>
          <w:rFonts w:ascii="Simplified Arabic" w:hAnsi="Simplified Arabic" w:cs="Simplified Arabic"/>
          <w:sz w:val="24"/>
          <w:szCs w:val="24"/>
          <w:rtl/>
        </w:rPr>
        <w:t xml:space="preserve"> </w:t>
      </w:r>
      <w:r w:rsidRPr="00526276">
        <w:rPr>
          <w:rFonts w:ascii="Simplified Arabic" w:hAnsi="Simplified Arabic" w:cs="Simplified Arabic" w:hint="cs"/>
          <w:sz w:val="24"/>
          <w:szCs w:val="24"/>
          <w:rtl/>
        </w:rPr>
        <w:t>الجزائر،</w:t>
      </w:r>
      <w:r w:rsidRPr="00526276">
        <w:rPr>
          <w:rFonts w:ascii="Simplified Arabic" w:hAnsi="Simplified Arabic" w:cs="Simplified Arabic"/>
          <w:sz w:val="24"/>
          <w:szCs w:val="24"/>
          <w:rtl/>
        </w:rPr>
        <w:t xml:space="preserve"> 2005</w:t>
      </w:r>
      <w:r>
        <w:rPr>
          <w:rFonts w:ascii="Simplified Arabic" w:hAnsi="Simplified Arabic" w:cs="Simplified Arabic" w:hint="cs"/>
          <w:sz w:val="24"/>
          <w:szCs w:val="24"/>
          <w:rtl/>
        </w:rPr>
        <w:t>م</w:t>
      </w:r>
      <w:r w:rsidRPr="00526276">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526276">
        <w:rPr>
          <w:rFonts w:ascii="Simplified Arabic" w:hAnsi="Simplified Arabic" w:cs="Simplified Arabic"/>
          <w:sz w:val="24"/>
          <w:szCs w:val="24"/>
          <w:rtl/>
        </w:rPr>
        <w:t>ص23</w:t>
      </w:r>
    </w:p>
  </w:footnote>
  <w:footnote w:id="9">
    <w:p w14:paraId="06D5F7FB" w14:textId="4313D56C" w:rsidR="00CC34E5" w:rsidRPr="003D5D86" w:rsidRDefault="00CC34E5" w:rsidP="003D5D86">
      <w:pPr>
        <w:bidi/>
        <w:rPr>
          <w:rFonts w:ascii="Simplified Arabic" w:hAnsi="Simplified Arabic" w:cs="Simplified Arabic"/>
          <w:sz w:val="24"/>
          <w:szCs w:val="24"/>
          <w:rtl/>
        </w:rPr>
      </w:pPr>
      <w:r w:rsidRPr="00526276">
        <w:rPr>
          <w:rStyle w:val="Appelnotedebasdep"/>
          <w:rFonts w:ascii="Simplified Arabic" w:hAnsi="Simplified Arabic" w:cs="Simplified Arabic"/>
          <w:sz w:val="24"/>
          <w:szCs w:val="24"/>
        </w:rPr>
        <w:footnoteRef/>
      </w:r>
      <w:r w:rsidRPr="00526276">
        <w:rPr>
          <w:rFonts w:ascii="Simplified Arabic" w:hAnsi="Simplified Arabic" w:cs="Simplified Arabic"/>
          <w:sz w:val="24"/>
          <w:szCs w:val="24"/>
        </w:rPr>
        <w:t xml:space="preserve"> </w:t>
      </w:r>
      <w:r w:rsidRPr="00526276">
        <w:rPr>
          <w:rFonts w:ascii="Simplified Arabic" w:hAnsi="Simplified Arabic" w:cs="Simplified Arabic"/>
          <w:sz w:val="24"/>
          <w:szCs w:val="24"/>
          <w:rtl/>
        </w:rPr>
        <w:t xml:space="preserve">زينب بن يونس كيف نفهم الجيل الثاني ط1 </w:t>
      </w:r>
      <w:r w:rsidRPr="003D5D86">
        <w:rPr>
          <w:rFonts w:asciiTheme="majorBidi" w:hAnsiTheme="majorBidi" w:cstheme="majorBidi"/>
          <w:sz w:val="24"/>
          <w:szCs w:val="24"/>
          <w:rtl/>
        </w:rPr>
        <w:t>allure</w:t>
      </w:r>
      <w:r w:rsidRPr="00526276">
        <w:rPr>
          <w:rFonts w:ascii="Simplified Arabic" w:hAnsi="Simplified Arabic" w:cs="Simplified Arabic"/>
          <w:sz w:val="24"/>
          <w:szCs w:val="24"/>
          <w:rtl/>
        </w:rPr>
        <w:t xml:space="preserve">, الجزائر 2017 , ص </w:t>
      </w:r>
      <w:r w:rsidRPr="00526276">
        <w:rPr>
          <w:rFonts w:ascii="Simplified Arabic" w:hAnsi="Simplified Arabic" w:cs="Simplified Arabic" w:hint="cs"/>
          <w:sz w:val="24"/>
          <w:szCs w:val="24"/>
          <w:rtl/>
        </w:rPr>
        <w:t>21</w:t>
      </w:r>
      <w:r>
        <w:rPr>
          <w:rFonts w:ascii="Simplified Arabic" w:hAnsi="Simplified Arabic" w:cs="Simplified Arabic" w:hint="cs"/>
          <w:sz w:val="24"/>
          <w:szCs w:val="24"/>
          <w:rtl/>
        </w:rPr>
        <w:t>-</w:t>
      </w:r>
      <w:r w:rsidRPr="00526276">
        <w:rPr>
          <w:rFonts w:ascii="Simplified Arabic" w:hAnsi="Simplified Arabic" w:cs="Simplified Arabic"/>
          <w:sz w:val="24"/>
          <w:szCs w:val="24"/>
          <w:rtl/>
        </w:rPr>
        <w:t>22</w:t>
      </w:r>
      <w:r>
        <w:rPr>
          <w:rFonts w:ascii="Simplified Arabic" w:hAnsi="Simplified Arabic" w:cs="Simplified Arabic" w:hint="cs"/>
          <w:sz w:val="24"/>
          <w:szCs w:val="24"/>
          <w:rtl/>
        </w:rPr>
        <w:t>.</w:t>
      </w:r>
    </w:p>
  </w:footnote>
  <w:footnote w:id="10">
    <w:p w14:paraId="53B0CAB2" w14:textId="20DBD515" w:rsidR="00CC34E5" w:rsidRPr="009B2E44" w:rsidRDefault="00CC34E5" w:rsidP="00387380">
      <w:pPr>
        <w:pStyle w:val="Notedebasdepage"/>
        <w:bidi/>
        <w:rPr>
          <w:rtl/>
          <w:lang w:bidi="ar-DZ"/>
        </w:rPr>
      </w:pPr>
      <w:r>
        <w:rPr>
          <w:rStyle w:val="Appelnotedebasdep"/>
        </w:rPr>
        <w:footnoteRef/>
      </w:r>
      <w:r>
        <w:t xml:space="preserve"> </w:t>
      </w:r>
      <w:r w:rsidRPr="00387380">
        <w:rPr>
          <w:rFonts w:ascii="Simplified Arabic" w:hAnsi="Simplified Arabic" w:cs="Simplified Arabic"/>
          <w:sz w:val="24"/>
          <w:szCs w:val="24"/>
          <w:rtl/>
        </w:rPr>
        <w:t xml:space="preserve">بن عيادة فتيحة تعليميات النص الأدبي في ضوء المقاربة بالكفاءات واقع </w:t>
      </w:r>
      <w:r w:rsidRPr="00387380">
        <w:rPr>
          <w:rFonts w:ascii="Simplified Arabic" w:hAnsi="Simplified Arabic" w:cs="Simplified Arabic" w:hint="cs"/>
          <w:sz w:val="24"/>
          <w:szCs w:val="24"/>
          <w:rtl/>
        </w:rPr>
        <w:t>وافاق</w:t>
      </w:r>
      <w:r w:rsidRPr="00387380">
        <w:rPr>
          <w:rFonts w:ascii="Simplified Arabic" w:hAnsi="Simplified Arabic" w:cs="Simplified Arabic"/>
          <w:sz w:val="24"/>
          <w:szCs w:val="24"/>
          <w:rtl/>
        </w:rPr>
        <w:t xml:space="preserve"> جسور المعرفة المجلد 05،</w:t>
      </w:r>
      <w:r>
        <w:rPr>
          <w:rFonts w:ascii="Simplified Arabic" w:hAnsi="Simplified Arabic" w:cs="Simplified Arabic" w:hint="cs"/>
          <w:sz w:val="24"/>
          <w:szCs w:val="24"/>
          <w:rtl/>
        </w:rPr>
        <w:t xml:space="preserve"> </w:t>
      </w:r>
      <w:r w:rsidRPr="00387380">
        <w:rPr>
          <w:rFonts w:ascii="Simplified Arabic" w:hAnsi="Simplified Arabic" w:cs="Simplified Arabic"/>
          <w:sz w:val="24"/>
          <w:szCs w:val="24"/>
          <w:rtl/>
        </w:rPr>
        <w:t>العدد 02،</w:t>
      </w:r>
      <w:r>
        <w:rPr>
          <w:rFonts w:ascii="Simplified Arabic" w:hAnsi="Simplified Arabic" w:cs="Simplified Arabic" w:hint="cs"/>
          <w:sz w:val="24"/>
          <w:szCs w:val="24"/>
          <w:rtl/>
        </w:rPr>
        <w:t xml:space="preserve"> </w:t>
      </w:r>
      <w:r w:rsidRPr="00387380">
        <w:rPr>
          <w:rFonts w:ascii="Simplified Arabic" w:hAnsi="Simplified Arabic" w:cs="Simplified Arabic"/>
          <w:sz w:val="24"/>
          <w:szCs w:val="24"/>
          <w:rtl/>
        </w:rPr>
        <w:t>جوان 2019،</w:t>
      </w:r>
      <w:r>
        <w:rPr>
          <w:rFonts w:ascii="Simplified Arabic" w:hAnsi="Simplified Arabic" w:cs="Simplified Arabic" w:hint="cs"/>
          <w:sz w:val="24"/>
          <w:szCs w:val="24"/>
          <w:rtl/>
        </w:rPr>
        <w:t xml:space="preserve"> </w:t>
      </w:r>
      <w:r w:rsidRPr="00387380">
        <w:rPr>
          <w:rFonts w:ascii="Simplified Arabic" w:hAnsi="Simplified Arabic" w:cs="Simplified Arabic"/>
          <w:sz w:val="24"/>
          <w:szCs w:val="24"/>
          <w:rtl/>
        </w:rPr>
        <w:t>ص363-364.</w:t>
      </w:r>
    </w:p>
  </w:footnote>
  <w:footnote w:id="11">
    <w:p w14:paraId="27ADBEBC" w14:textId="526D3DC7" w:rsidR="00CC34E5" w:rsidRPr="00D964C7" w:rsidRDefault="00CC34E5" w:rsidP="003D5D86">
      <w:pPr>
        <w:bidi/>
        <w:spacing w:after="0"/>
        <w:jc w:val="both"/>
        <w:rPr>
          <w:rFonts w:ascii="Simplified Arabic" w:hAnsi="Simplified Arabic" w:cs="Simplified Arabic"/>
          <w:sz w:val="24"/>
          <w:szCs w:val="24"/>
          <w:rtl/>
        </w:rPr>
      </w:pPr>
      <w:r w:rsidRPr="00D964C7">
        <w:rPr>
          <w:rStyle w:val="Appelnotedebasdep"/>
          <w:rFonts w:ascii="Simplified Arabic" w:hAnsi="Simplified Arabic" w:cs="Simplified Arabic"/>
          <w:sz w:val="24"/>
          <w:szCs w:val="24"/>
        </w:rPr>
        <w:footnoteRef/>
      </w:r>
      <w:r w:rsidRPr="00D964C7">
        <w:rPr>
          <w:rFonts w:ascii="Simplified Arabic" w:hAnsi="Simplified Arabic" w:cs="Simplified Arabic"/>
          <w:sz w:val="24"/>
          <w:szCs w:val="24"/>
          <w:rtl/>
        </w:rPr>
        <w:t>علي بن هادية، القاموس الجديد، الشركة الوطنية للنشر والتوزيع، د</w:t>
      </w:r>
      <w:r>
        <w:rPr>
          <w:rFonts w:ascii="Simplified Arabic" w:hAnsi="Simplified Arabic" w:cs="Simplified Arabic" w:hint="cs"/>
          <w:sz w:val="24"/>
          <w:szCs w:val="24"/>
          <w:rtl/>
        </w:rPr>
        <w:t xml:space="preserve"> </w:t>
      </w:r>
      <w:r w:rsidRPr="00D964C7">
        <w:rPr>
          <w:rFonts w:ascii="Simplified Arabic" w:hAnsi="Simplified Arabic" w:cs="Simplified Arabic"/>
          <w:sz w:val="24"/>
          <w:szCs w:val="24"/>
          <w:rtl/>
        </w:rPr>
        <w:t>ط، الجزائر، د</w:t>
      </w:r>
      <w:r>
        <w:rPr>
          <w:rFonts w:ascii="Simplified Arabic" w:hAnsi="Simplified Arabic" w:cs="Simplified Arabic" w:hint="cs"/>
          <w:sz w:val="24"/>
          <w:szCs w:val="24"/>
          <w:rtl/>
        </w:rPr>
        <w:t xml:space="preserve"> </w:t>
      </w:r>
      <w:r w:rsidRPr="00D964C7">
        <w:rPr>
          <w:rFonts w:ascii="Simplified Arabic" w:hAnsi="Simplified Arabic" w:cs="Simplified Arabic"/>
          <w:sz w:val="24"/>
          <w:szCs w:val="24"/>
          <w:rtl/>
        </w:rPr>
        <w:t>ت، ص802.</w:t>
      </w:r>
    </w:p>
  </w:footnote>
  <w:footnote w:id="12">
    <w:p w14:paraId="2D2BCC2D" w14:textId="79DD53A7" w:rsidR="00CC34E5" w:rsidRDefault="00CC34E5" w:rsidP="003D5D86">
      <w:pPr>
        <w:pStyle w:val="Notedebasdepage"/>
        <w:bidi/>
      </w:pPr>
      <w:r>
        <w:rPr>
          <w:rStyle w:val="Appelnotedebasdep"/>
        </w:rPr>
        <w:footnoteRef/>
      </w:r>
      <w:r>
        <w:t xml:space="preserve"> </w:t>
      </w:r>
      <w:r w:rsidRPr="00357C74">
        <w:rPr>
          <w:rFonts w:ascii="Simplified Arabic" w:hAnsi="Simplified Arabic" w:cs="Simplified Arabic"/>
          <w:sz w:val="24"/>
          <w:szCs w:val="24"/>
          <w:rtl/>
        </w:rPr>
        <w:t>جمال الدين ابن منظور، لسان العرب، دار صبح، بيروت مجلد 12 لبنان. 2006 ص 82.83</w:t>
      </w:r>
      <w:r>
        <w:rPr>
          <w:rFonts w:ascii="Simplified Arabic" w:hAnsi="Simplified Arabic" w:cs="Simplified Arabic" w:hint="cs"/>
          <w:sz w:val="24"/>
          <w:szCs w:val="24"/>
          <w:rtl/>
        </w:rPr>
        <w:t>.</w:t>
      </w:r>
    </w:p>
  </w:footnote>
  <w:footnote w:id="13">
    <w:p w14:paraId="29E51191" w14:textId="24076C7F" w:rsidR="00CC34E5" w:rsidRPr="00801F60" w:rsidRDefault="00CC34E5" w:rsidP="003D5D86">
      <w:pPr>
        <w:bidi/>
        <w:spacing w:after="0"/>
        <w:rPr>
          <w:rFonts w:ascii="Simplified Arabic" w:hAnsi="Simplified Arabic" w:cs="Simplified Arabic"/>
          <w:sz w:val="24"/>
          <w:szCs w:val="24"/>
          <w:rtl/>
        </w:rPr>
      </w:pPr>
      <w:r w:rsidRPr="00357C74">
        <w:rPr>
          <w:rStyle w:val="Appelnotedebasdep"/>
          <w:rFonts w:ascii="Simplified Arabic" w:hAnsi="Simplified Arabic" w:cs="Simplified Arabic"/>
          <w:sz w:val="24"/>
          <w:szCs w:val="24"/>
        </w:rPr>
        <w:footnoteRef/>
      </w:r>
      <w:r w:rsidRPr="00357C74">
        <w:rPr>
          <w:rFonts w:ascii="Simplified Arabic" w:hAnsi="Simplified Arabic" w:cs="Simplified Arabic"/>
          <w:sz w:val="24"/>
          <w:szCs w:val="24"/>
        </w:rPr>
        <w:t xml:space="preserve"> </w:t>
      </w:r>
      <w:r>
        <w:rPr>
          <w:rFonts w:ascii="Simplified Arabic" w:hAnsi="Simplified Arabic" w:cs="Simplified Arabic" w:hint="cs"/>
          <w:sz w:val="24"/>
          <w:szCs w:val="24"/>
          <w:rtl/>
        </w:rPr>
        <w:t>ط</w:t>
      </w:r>
      <w:r w:rsidRPr="0054372F">
        <w:rPr>
          <w:rFonts w:ascii="Simplified Arabic" w:hAnsi="Simplified Arabic" w:cs="Simplified Arabic"/>
          <w:sz w:val="24"/>
          <w:szCs w:val="24"/>
          <w:rtl/>
        </w:rPr>
        <w:t>واهرية</w:t>
      </w:r>
      <w:r w:rsidRPr="00357C74">
        <w:rPr>
          <w:rFonts w:ascii="Simplified Arabic" w:hAnsi="Simplified Arabic" w:cs="Simplified Arabic"/>
          <w:sz w:val="24"/>
          <w:szCs w:val="24"/>
          <w:rtl/>
        </w:rPr>
        <w:t xml:space="preserve"> </w:t>
      </w:r>
      <w:r w:rsidRPr="00357C74">
        <w:rPr>
          <w:rFonts w:ascii="Simplified Arabic" w:hAnsi="Simplified Arabic" w:cs="Simplified Arabic" w:hint="cs"/>
          <w:sz w:val="24"/>
          <w:szCs w:val="24"/>
          <w:rtl/>
        </w:rPr>
        <w:t>آمنة</w:t>
      </w:r>
      <w:r w:rsidRPr="00357C74">
        <w:rPr>
          <w:rFonts w:ascii="Simplified Arabic" w:hAnsi="Simplified Arabic" w:cs="Simplified Arabic"/>
          <w:sz w:val="24"/>
          <w:szCs w:val="24"/>
          <w:rtl/>
        </w:rPr>
        <w:t xml:space="preserve">، أهمية </w:t>
      </w:r>
      <w:r w:rsidRPr="00357C74">
        <w:rPr>
          <w:rFonts w:ascii="Simplified Arabic" w:hAnsi="Simplified Arabic" w:cs="Simplified Arabic" w:hint="cs"/>
          <w:sz w:val="24"/>
          <w:szCs w:val="24"/>
          <w:rtl/>
        </w:rPr>
        <w:t>المقاربة النصية</w:t>
      </w:r>
      <w:r w:rsidRPr="00357C74">
        <w:rPr>
          <w:rFonts w:ascii="Simplified Arabic" w:hAnsi="Simplified Arabic" w:cs="Simplified Arabic"/>
          <w:sz w:val="24"/>
          <w:szCs w:val="24"/>
          <w:rtl/>
        </w:rPr>
        <w:t xml:space="preserve"> في التعليم الثانوي سنة ثالثة </w:t>
      </w:r>
      <w:r w:rsidRPr="00357C74">
        <w:rPr>
          <w:rFonts w:ascii="Simplified Arabic" w:hAnsi="Simplified Arabic" w:cs="Simplified Arabic" w:hint="cs"/>
          <w:sz w:val="24"/>
          <w:szCs w:val="24"/>
          <w:rtl/>
        </w:rPr>
        <w:t>آداب</w:t>
      </w:r>
      <w:r w:rsidRPr="00357C74">
        <w:rPr>
          <w:rFonts w:ascii="Simplified Arabic" w:hAnsi="Simplified Arabic" w:cs="Simplified Arabic"/>
          <w:sz w:val="24"/>
          <w:szCs w:val="24"/>
          <w:rtl/>
        </w:rPr>
        <w:t xml:space="preserve"> ولغات اجنبية، ص3.</w:t>
      </w:r>
    </w:p>
  </w:footnote>
  <w:footnote w:id="14">
    <w:p w14:paraId="279B9A9E" w14:textId="6946A44D" w:rsidR="00CC34E5" w:rsidRPr="00801F60" w:rsidRDefault="00CC34E5" w:rsidP="00801F60">
      <w:pPr>
        <w:pStyle w:val="Notedebasdepage"/>
        <w:bidi/>
        <w:rPr>
          <w:rtl/>
          <w:lang w:bidi="ar-DZ"/>
        </w:rPr>
      </w:pPr>
      <w:r>
        <w:rPr>
          <w:rStyle w:val="Appelnotedebasdep"/>
        </w:rPr>
        <w:footnoteRef/>
      </w:r>
      <w:r>
        <w:t xml:space="preserve"> </w:t>
      </w:r>
      <w:r w:rsidRPr="00801F60">
        <w:rPr>
          <w:rFonts w:ascii="Simplified Arabic" w:hAnsi="Simplified Arabic" w:cs="Simplified Arabic"/>
          <w:sz w:val="24"/>
          <w:szCs w:val="24"/>
          <w:rtl/>
        </w:rPr>
        <w:t xml:space="preserve">طيب نايت سليمان، المقاربة بالكفاءات، الممارسة البيداغوجية للطباعة </w:t>
      </w:r>
      <w:r w:rsidRPr="00801F60">
        <w:rPr>
          <w:rFonts w:ascii="Simplified Arabic" w:hAnsi="Simplified Arabic" w:cs="Simplified Arabic" w:hint="cs"/>
          <w:sz w:val="24"/>
          <w:szCs w:val="24"/>
          <w:rtl/>
        </w:rPr>
        <w:t>و</w:t>
      </w:r>
      <w:r>
        <w:rPr>
          <w:rFonts w:ascii="Simplified Arabic" w:hAnsi="Simplified Arabic" w:cs="Simplified Arabic" w:hint="cs"/>
          <w:sz w:val="24"/>
          <w:szCs w:val="24"/>
          <w:rtl/>
        </w:rPr>
        <w:t>النشر</w:t>
      </w:r>
      <w:r w:rsidRPr="00801F60">
        <w:rPr>
          <w:rFonts w:ascii="Simplified Arabic" w:hAnsi="Simplified Arabic" w:cs="Simplified Arabic"/>
          <w:sz w:val="24"/>
          <w:szCs w:val="24"/>
          <w:rtl/>
        </w:rPr>
        <w:t xml:space="preserve"> </w:t>
      </w:r>
      <w:r w:rsidRPr="00801F60">
        <w:rPr>
          <w:rFonts w:ascii="Simplified Arabic" w:hAnsi="Simplified Arabic" w:cs="Simplified Arabic" w:hint="cs"/>
          <w:sz w:val="24"/>
          <w:szCs w:val="24"/>
          <w:rtl/>
        </w:rPr>
        <w:t>والتوزيع</w:t>
      </w:r>
      <w:r w:rsidRPr="00801F60">
        <w:rPr>
          <w:rFonts w:ascii="Simplified Arabic" w:hAnsi="Simplified Arabic" w:cs="Simplified Arabic"/>
          <w:sz w:val="24"/>
          <w:szCs w:val="24"/>
          <w:rtl/>
        </w:rPr>
        <w:t xml:space="preserve">، المدينة الجديدة تيزي وزو ص </w:t>
      </w:r>
      <w:r w:rsidRPr="00801F60">
        <w:rPr>
          <w:rFonts w:ascii="Simplified Arabic" w:hAnsi="Simplified Arabic" w:cs="Simplified Arabic" w:hint="cs"/>
          <w:sz w:val="24"/>
          <w:szCs w:val="24"/>
          <w:rtl/>
        </w:rPr>
        <w:t>13.</w:t>
      </w:r>
    </w:p>
  </w:footnote>
  <w:footnote w:id="15">
    <w:p w14:paraId="10BB6084" w14:textId="4CC7AA73" w:rsidR="00CC34E5" w:rsidRPr="00D964C7" w:rsidRDefault="00CC34E5" w:rsidP="00D964C7">
      <w:pPr>
        <w:pStyle w:val="Notedebasdepage"/>
        <w:bidi/>
        <w:rPr>
          <w:rFonts w:ascii="Simplified Arabic" w:hAnsi="Simplified Arabic" w:cs="Simplified Arabic"/>
          <w:sz w:val="24"/>
          <w:szCs w:val="24"/>
          <w:rtl/>
          <w:lang w:bidi="ar-DZ"/>
        </w:rPr>
      </w:pPr>
      <w:r w:rsidRPr="00D964C7">
        <w:rPr>
          <w:rStyle w:val="Appelnotedebasdep"/>
          <w:rFonts w:ascii="Simplified Arabic" w:hAnsi="Simplified Arabic" w:cs="Simplified Arabic"/>
          <w:sz w:val="24"/>
          <w:szCs w:val="24"/>
        </w:rPr>
        <w:footnoteRef/>
      </w:r>
      <w:r w:rsidRPr="00D964C7">
        <w:rPr>
          <w:rFonts w:ascii="Simplified Arabic" w:hAnsi="Simplified Arabic" w:cs="Simplified Arabic"/>
          <w:sz w:val="24"/>
          <w:szCs w:val="24"/>
        </w:rPr>
        <w:t xml:space="preserve"> </w:t>
      </w:r>
      <w:r w:rsidRPr="00D964C7">
        <w:rPr>
          <w:rFonts w:ascii="Simplified Arabic" w:hAnsi="Simplified Arabic" w:cs="Simplified Arabic"/>
          <w:sz w:val="24"/>
          <w:szCs w:val="24"/>
          <w:rtl/>
        </w:rPr>
        <w:t>فريد حاجي: المقاربة بالكفاءات كبيداغوجيا، المركز الوطني للوثائق التربوية، سلسلة موعدك التربوي، ع19 ديسمبر، 2005، ص2.</w:t>
      </w:r>
    </w:p>
  </w:footnote>
  <w:footnote w:id="16">
    <w:p w14:paraId="71636C84" w14:textId="394A698E" w:rsidR="00CC34E5" w:rsidRPr="00D964C7" w:rsidRDefault="00CC34E5" w:rsidP="00D964C7">
      <w:pPr>
        <w:bidi/>
        <w:spacing w:after="0" w:line="240" w:lineRule="auto"/>
        <w:rPr>
          <w:rFonts w:ascii="Simplified Arabic" w:hAnsi="Simplified Arabic" w:cs="Simplified Arabic"/>
          <w:sz w:val="24"/>
          <w:szCs w:val="24"/>
          <w:rtl/>
        </w:rPr>
      </w:pPr>
      <w:r w:rsidRPr="00D964C7">
        <w:rPr>
          <w:rStyle w:val="Appelnotedebasdep"/>
          <w:rFonts w:ascii="Simplified Arabic" w:hAnsi="Simplified Arabic" w:cs="Simplified Arabic"/>
          <w:sz w:val="24"/>
          <w:szCs w:val="24"/>
        </w:rPr>
        <w:footnoteRef/>
      </w:r>
      <w:r w:rsidRPr="00D964C7">
        <w:rPr>
          <w:rFonts w:ascii="Simplified Arabic" w:hAnsi="Simplified Arabic" w:cs="Simplified Arabic"/>
          <w:sz w:val="24"/>
          <w:szCs w:val="24"/>
        </w:rPr>
        <w:t xml:space="preserve"> </w:t>
      </w:r>
      <w:r w:rsidRPr="00D964C7">
        <w:rPr>
          <w:rFonts w:ascii="Simplified Arabic" w:hAnsi="Simplified Arabic" w:cs="Simplified Arabic"/>
          <w:sz w:val="24"/>
          <w:szCs w:val="24"/>
          <w:rtl/>
        </w:rPr>
        <w:t xml:space="preserve">ابن منظور جمال الدين لسان العرب مجلد 6 صادر بيروت ط1 د ن مادة نصص ص 691. </w:t>
      </w:r>
    </w:p>
  </w:footnote>
  <w:footnote w:id="17">
    <w:p w14:paraId="291EAC8E" w14:textId="564B8005" w:rsidR="00CC34E5" w:rsidRPr="00D964C7" w:rsidRDefault="00CC34E5" w:rsidP="00D964C7">
      <w:pPr>
        <w:bidi/>
        <w:spacing w:after="0" w:line="240" w:lineRule="auto"/>
        <w:rPr>
          <w:rFonts w:ascii="Simplified Arabic" w:hAnsi="Simplified Arabic" w:cs="Simplified Arabic"/>
          <w:sz w:val="24"/>
          <w:szCs w:val="24"/>
          <w:rtl/>
        </w:rPr>
      </w:pPr>
      <w:r w:rsidRPr="00D964C7">
        <w:rPr>
          <w:rStyle w:val="Appelnotedebasdep"/>
          <w:rFonts w:ascii="Simplified Arabic" w:hAnsi="Simplified Arabic" w:cs="Simplified Arabic"/>
          <w:sz w:val="24"/>
          <w:szCs w:val="24"/>
        </w:rPr>
        <w:footnoteRef/>
      </w:r>
      <w:r w:rsidRPr="00D964C7">
        <w:rPr>
          <w:rFonts w:ascii="Simplified Arabic" w:hAnsi="Simplified Arabic" w:cs="Simplified Arabic"/>
          <w:sz w:val="24"/>
          <w:szCs w:val="24"/>
        </w:rPr>
        <w:t xml:space="preserve"> </w:t>
      </w:r>
      <w:r w:rsidRPr="00D964C7">
        <w:rPr>
          <w:rFonts w:ascii="Simplified Arabic" w:hAnsi="Simplified Arabic" w:cs="Simplified Arabic"/>
          <w:sz w:val="24"/>
          <w:szCs w:val="24"/>
          <w:rtl/>
        </w:rPr>
        <w:t xml:space="preserve">الفيروز ابادي، القاموس المحيط 1 مطبعة البابي الحلبي ط2، 1952م. </w:t>
      </w:r>
    </w:p>
  </w:footnote>
  <w:footnote w:id="18">
    <w:p w14:paraId="487D3F3A" w14:textId="16AAA3C6" w:rsidR="00CC34E5" w:rsidRPr="008F78DE" w:rsidRDefault="00CC34E5" w:rsidP="008F78DE">
      <w:pPr>
        <w:bidi/>
        <w:spacing w:after="0" w:line="240" w:lineRule="auto"/>
        <w:rPr>
          <w:rFonts w:ascii="Simplified Arabic" w:hAnsi="Simplified Arabic" w:cs="Simplified Arabic"/>
          <w:sz w:val="24"/>
          <w:szCs w:val="24"/>
          <w:rtl/>
        </w:rPr>
      </w:pPr>
      <w:r w:rsidRPr="00D964C7">
        <w:rPr>
          <w:rStyle w:val="Appelnotedebasdep"/>
          <w:rFonts w:ascii="Simplified Arabic" w:hAnsi="Simplified Arabic" w:cs="Simplified Arabic"/>
          <w:sz w:val="24"/>
          <w:szCs w:val="24"/>
        </w:rPr>
        <w:footnoteRef/>
      </w:r>
      <w:r w:rsidRPr="00D964C7">
        <w:rPr>
          <w:rFonts w:ascii="Simplified Arabic" w:hAnsi="Simplified Arabic" w:cs="Simplified Arabic"/>
          <w:sz w:val="24"/>
          <w:szCs w:val="24"/>
        </w:rPr>
        <w:t xml:space="preserve"> </w:t>
      </w:r>
      <w:r w:rsidRPr="00D964C7">
        <w:rPr>
          <w:rFonts w:ascii="Simplified Arabic" w:hAnsi="Simplified Arabic" w:cs="Simplified Arabic"/>
          <w:sz w:val="24"/>
          <w:szCs w:val="24"/>
          <w:rtl/>
        </w:rPr>
        <w:t xml:space="preserve"> طواهرية امنة، أهمية المقاربة النصية في التعليم الثانوي سنة ثالثة آداب ولغات اجنبية. </w:t>
      </w:r>
    </w:p>
  </w:footnote>
  <w:footnote w:id="19">
    <w:p w14:paraId="41BF59A9" w14:textId="1863E84A" w:rsidR="00CC34E5" w:rsidRPr="009E671A" w:rsidRDefault="00CC34E5" w:rsidP="009E671A">
      <w:pPr>
        <w:bidi/>
        <w:spacing w:after="0" w:line="240" w:lineRule="auto"/>
        <w:jc w:val="both"/>
        <w:rPr>
          <w:rFonts w:ascii="Simplified Arabic" w:hAnsi="Simplified Arabic" w:cs="Simplified Arabic"/>
          <w:sz w:val="24"/>
          <w:szCs w:val="24"/>
          <w:rtl/>
        </w:rPr>
      </w:pPr>
      <w:r w:rsidRPr="009E671A">
        <w:rPr>
          <w:rStyle w:val="Appelnotedebasdep"/>
          <w:rFonts w:ascii="Simplified Arabic" w:hAnsi="Simplified Arabic" w:cs="Simplified Arabic"/>
          <w:sz w:val="24"/>
          <w:szCs w:val="24"/>
        </w:rPr>
        <w:footnoteRef/>
      </w:r>
      <w:r w:rsidRPr="009E671A">
        <w:rPr>
          <w:rFonts w:ascii="Simplified Arabic" w:hAnsi="Simplified Arabic" w:cs="Simplified Arabic"/>
          <w:sz w:val="24"/>
          <w:szCs w:val="24"/>
        </w:rPr>
        <w:t xml:space="preserve"> </w:t>
      </w:r>
      <w:r w:rsidRPr="009E671A">
        <w:rPr>
          <w:rFonts w:ascii="Simplified Arabic" w:hAnsi="Simplified Arabic" w:cs="Simplified Arabic"/>
          <w:sz w:val="24"/>
          <w:szCs w:val="24"/>
          <w:rtl/>
        </w:rPr>
        <w:t>الشريف الجرجاني: التعريفات، دار الكتب العلمية بيروت، ط</w:t>
      </w:r>
      <w:r w:rsidRPr="009E671A">
        <w:rPr>
          <w:rFonts w:ascii="Simplified Arabic" w:hAnsi="Simplified Arabic" w:cs="Simplified Arabic" w:hint="cs"/>
          <w:sz w:val="24"/>
          <w:szCs w:val="24"/>
          <w:rtl/>
        </w:rPr>
        <w:t>1، 1995</w:t>
      </w:r>
      <w:r w:rsidRPr="009E671A">
        <w:rPr>
          <w:rFonts w:ascii="Simplified Arabic" w:hAnsi="Simplified Arabic" w:cs="Simplified Arabic"/>
          <w:sz w:val="24"/>
          <w:szCs w:val="24"/>
          <w:rtl/>
        </w:rPr>
        <w:t xml:space="preserve"> ص 24.</w:t>
      </w:r>
    </w:p>
  </w:footnote>
  <w:footnote w:id="20">
    <w:p w14:paraId="5D774E78" w14:textId="113CBFED" w:rsidR="00CC34E5" w:rsidRPr="00FB0D60" w:rsidRDefault="00CC34E5" w:rsidP="009E671A">
      <w:pPr>
        <w:pStyle w:val="Notedebasdepage"/>
        <w:bidi/>
        <w:rPr>
          <w:rFonts w:ascii="Simplified Arabic" w:hAnsi="Simplified Arabic" w:cs="Simplified Arabic"/>
          <w:sz w:val="18"/>
          <w:szCs w:val="18"/>
          <w:rtl/>
          <w:lang w:bidi="ar-DZ"/>
        </w:rPr>
      </w:pPr>
      <w:r>
        <w:rPr>
          <w:rStyle w:val="Appelnotedebasdep"/>
        </w:rPr>
        <w:footnoteRef/>
      </w:r>
      <w:r>
        <w:t xml:space="preserve"> </w:t>
      </w:r>
      <w:r w:rsidRPr="00FB0D60">
        <w:rPr>
          <w:rFonts w:ascii="Simplified Arabic" w:hAnsi="Simplified Arabic" w:cs="Simplified Arabic"/>
          <w:sz w:val="24"/>
          <w:szCs w:val="24"/>
          <w:rtl/>
        </w:rPr>
        <w:t xml:space="preserve">ينظر الوثيقة المرافقة </w:t>
      </w:r>
      <w:r w:rsidRPr="00FB0D60">
        <w:rPr>
          <w:rFonts w:ascii="Simplified Arabic" w:hAnsi="Simplified Arabic" w:cs="Simplified Arabic" w:hint="cs"/>
          <w:sz w:val="24"/>
          <w:szCs w:val="24"/>
          <w:rtl/>
        </w:rPr>
        <w:t>لمنهاج السنة</w:t>
      </w:r>
      <w:r w:rsidRPr="00FB0D60">
        <w:rPr>
          <w:rFonts w:ascii="Simplified Arabic" w:hAnsi="Simplified Arabic" w:cs="Simplified Arabic"/>
          <w:sz w:val="24"/>
          <w:szCs w:val="24"/>
          <w:rtl/>
        </w:rPr>
        <w:t xml:space="preserve"> الأولى ابتدائي وزارة التربية الوطنية، الجزائر، </w:t>
      </w:r>
      <w:r w:rsidRPr="00FB0D60">
        <w:rPr>
          <w:rFonts w:ascii="Simplified Arabic" w:hAnsi="Simplified Arabic" w:cs="Simplified Arabic" w:hint="cs"/>
          <w:sz w:val="24"/>
          <w:szCs w:val="24"/>
          <w:rtl/>
        </w:rPr>
        <w:t>2011، ص</w:t>
      </w:r>
      <w:r>
        <w:rPr>
          <w:rFonts w:ascii="Simplified Arabic" w:hAnsi="Simplified Arabic" w:cs="Simplified Arabic" w:hint="cs"/>
          <w:sz w:val="24"/>
          <w:szCs w:val="24"/>
          <w:rtl/>
        </w:rPr>
        <w:t>10</w:t>
      </w:r>
      <w:r w:rsidRPr="00FB0D60">
        <w:rPr>
          <w:rFonts w:ascii="Simplified Arabic" w:hAnsi="Simplified Arabic" w:cs="Simplified Arabic"/>
          <w:sz w:val="24"/>
          <w:szCs w:val="24"/>
          <w:rtl/>
        </w:rPr>
        <w:t>.</w:t>
      </w:r>
    </w:p>
  </w:footnote>
  <w:footnote w:id="21">
    <w:p w14:paraId="2FC5D3ED" w14:textId="2F349603" w:rsidR="00CC34E5" w:rsidRPr="00FB0D60" w:rsidRDefault="00CC34E5" w:rsidP="009E671A">
      <w:pPr>
        <w:pStyle w:val="Notedebasdepage"/>
        <w:bidi/>
        <w:rPr>
          <w:rtl/>
        </w:rPr>
      </w:pPr>
      <w:r>
        <w:rPr>
          <w:rStyle w:val="Appelnotedebasdep"/>
        </w:rPr>
        <w:footnoteRef/>
      </w:r>
      <w:r>
        <w:t xml:space="preserve"> </w:t>
      </w:r>
      <w:r w:rsidRPr="00FB0D60">
        <w:rPr>
          <w:rFonts w:ascii="Simplified Arabic" w:hAnsi="Simplified Arabic" w:cs="Simplified Arabic"/>
          <w:sz w:val="24"/>
          <w:szCs w:val="24"/>
          <w:rtl/>
        </w:rPr>
        <w:t xml:space="preserve">ينظر عبد اللطيف الفارابي واخرون معجم علوم التربية مصطلحات البيداغوجيا </w:t>
      </w:r>
      <w:r w:rsidRPr="00FB0D60">
        <w:rPr>
          <w:rFonts w:ascii="Simplified Arabic" w:hAnsi="Simplified Arabic" w:cs="Simplified Arabic" w:hint="cs"/>
          <w:sz w:val="24"/>
          <w:szCs w:val="24"/>
          <w:rtl/>
        </w:rPr>
        <w:t>وديتاكتيك</w:t>
      </w:r>
      <w:r>
        <w:rPr>
          <w:rFonts w:ascii="Simplified Arabic" w:hAnsi="Simplified Arabic" w:cs="Simplified Arabic" w:hint="cs"/>
          <w:sz w:val="24"/>
          <w:szCs w:val="24"/>
          <w:rtl/>
        </w:rPr>
        <w:t>،</w:t>
      </w:r>
      <w:r w:rsidRPr="00FB0D60">
        <w:rPr>
          <w:rFonts w:ascii="Simplified Arabic" w:hAnsi="Simplified Arabic" w:cs="Simplified Arabic"/>
          <w:sz w:val="24"/>
          <w:szCs w:val="24"/>
          <w:rtl/>
        </w:rPr>
        <w:t xml:space="preserve"> ط1 الرباط </w:t>
      </w:r>
      <w:r w:rsidRPr="00FB0D60">
        <w:rPr>
          <w:rFonts w:ascii="Simplified Arabic" w:hAnsi="Simplified Arabic" w:cs="Simplified Arabic" w:hint="cs"/>
          <w:sz w:val="24"/>
          <w:szCs w:val="24"/>
          <w:rtl/>
        </w:rPr>
        <w:t>1994،</w:t>
      </w:r>
      <w:r>
        <w:rPr>
          <w:rFonts w:ascii="Simplified Arabic" w:hAnsi="Simplified Arabic" w:cs="Simplified Arabic" w:hint="cs"/>
          <w:sz w:val="24"/>
          <w:szCs w:val="24"/>
          <w:rtl/>
        </w:rPr>
        <w:t xml:space="preserve"> </w:t>
      </w:r>
      <w:r w:rsidRPr="00FB0D60">
        <w:rPr>
          <w:rFonts w:ascii="Simplified Arabic" w:hAnsi="Simplified Arabic" w:cs="Simplified Arabic"/>
          <w:sz w:val="24"/>
          <w:szCs w:val="24"/>
          <w:rtl/>
        </w:rPr>
        <w:t>دار الخطابي ص 26.</w:t>
      </w:r>
    </w:p>
  </w:footnote>
  <w:footnote w:id="22">
    <w:p w14:paraId="62AE6784" w14:textId="45C7E9B8" w:rsidR="00CC34E5" w:rsidRPr="00FB0D60" w:rsidRDefault="00CC34E5" w:rsidP="00FB0D60">
      <w:pPr>
        <w:pStyle w:val="Notedebasdepage"/>
        <w:bidi/>
        <w:rPr>
          <w:rtl/>
          <w:lang w:bidi="ar-DZ"/>
        </w:rPr>
      </w:pPr>
      <w:r>
        <w:rPr>
          <w:rStyle w:val="Appelnotedebasdep"/>
        </w:rPr>
        <w:footnoteRef/>
      </w:r>
      <w:r>
        <w:t xml:space="preserve"> </w:t>
      </w:r>
      <w:r w:rsidRPr="00FB0D60">
        <w:rPr>
          <w:rFonts w:ascii="Simplified Arabic" w:hAnsi="Simplified Arabic" w:cs="Simplified Arabic"/>
          <w:sz w:val="24"/>
          <w:szCs w:val="24"/>
          <w:rtl/>
        </w:rPr>
        <w:t xml:space="preserve">ينظر، مسعودة سليماني تعليمية النحو في الجامعة الجزائرية بين معيارية القاعدة </w:t>
      </w:r>
      <w:r w:rsidRPr="00FB0D60">
        <w:rPr>
          <w:rFonts w:ascii="Simplified Arabic" w:hAnsi="Simplified Arabic" w:cs="Simplified Arabic" w:hint="cs"/>
          <w:sz w:val="24"/>
          <w:szCs w:val="24"/>
          <w:rtl/>
        </w:rPr>
        <w:t>وبلاغة</w:t>
      </w:r>
      <w:r w:rsidRPr="00FB0D60">
        <w:rPr>
          <w:rFonts w:ascii="Simplified Arabic" w:hAnsi="Simplified Arabic" w:cs="Simplified Arabic"/>
          <w:sz w:val="24"/>
          <w:szCs w:val="24"/>
          <w:rtl/>
        </w:rPr>
        <w:t xml:space="preserve"> النص، أطروحة الدكتوراه جامعة مولود معمري تيزي </w:t>
      </w:r>
      <w:r w:rsidRPr="00FB0D60">
        <w:rPr>
          <w:rFonts w:ascii="Simplified Arabic" w:hAnsi="Simplified Arabic" w:cs="Simplified Arabic" w:hint="cs"/>
          <w:sz w:val="24"/>
          <w:szCs w:val="24"/>
          <w:rtl/>
        </w:rPr>
        <w:t>وزو،</w:t>
      </w:r>
      <w:r>
        <w:rPr>
          <w:rFonts w:ascii="Simplified Arabic" w:hAnsi="Simplified Arabic" w:cs="Simplified Arabic" w:hint="cs"/>
          <w:sz w:val="24"/>
          <w:szCs w:val="24"/>
          <w:rtl/>
        </w:rPr>
        <w:t xml:space="preserve"> </w:t>
      </w:r>
      <w:r w:rsidRPr="00FB0D60">
        <w:rPr>
          <w:rFonts w:ascii="Simplified Arabic" w:hAnsi="Simplified Arabic" w:cs="Simplified Arabic"/>
          <w:sz w:val="24"/>
          <w:szCs w:val="24"/>
          <w:rtl/>
        </w:rPr>
        <w:t xml:space="preserve">كلية </w:t>
      </w:r>
      <w:r w:rsidRPr="00FB0D60">
        <w:rPr>
          <w:rFonts w:ascii="Simplified Arabic" w:hAnsi="Simplified Arabic" w:cs="Simplified Arabic" w:hint="cs"/>
          <w:sz w:val="24"/>
          <w:szCs w:val="24"/>
          <w:rtl/>
        </w:rPr>
        <w:t>ال</w:t>
      </w:r>
      <w:r>
        <w:rPr>
          <w:rFonts w:ascii="Simplified Arabic" w:hAnsi="Simplified Arabic" w:cs="Simplified Arabic" w:hint="cs"/>
          <w:sz w:val="24"/>
          <w:szCs w:val="24"/>
          <w:rtl/>
        </w:rPr>
        <w:t>آ</w:t>
      </w:r>
      <w:r w:rsidRPr="00FB0D60">
        <w:rPr>
          <w:rFonts w:ascii="Simplified Arabic" w:hAnsi="Simplified Arabic" w:cs="Simplified Arabic" w:hint="cs"/>
          <w:sz w:val="24"/>
          <w:szCs w:val="24"/>
          <w:rtl/>
        </w:rPr>
        <w:t>داب</w:t>
      </w:r>
      <w:r w:rsidRPr="00FB0D60">
        <w:rPr>
          <w:rFonts w:ascii="Simplified Arabic" w:hAnsi="Simplified Arabic" w:cs="Simplified Arabic"/>
          <w:sz w:val="24"/>
          <w:szCs w:val="24"/>
          <w:rtl/>
        </w:rPr>
        <w:t xml:space="preserve"> ولغات قسم اللغة </w:t>
      </w:r>
      <w:r w:rsidRPr="00FB0D60">
        <w:rPr>
          <w:rFonts w:ascii="Simplified Arabic" w:hAnsi="Simplified Arabic" w:cs="Simplified Arabic" w:hint="cs"/>
          <w:sz w:val="24"/>
          <w:szCs w:val="24"/>
          <w:rtl/>
        </w:rPr>
        <w:t>العربية ص</w:t>
      </w:r>
      <w:r w:rsidRPr="00FB0D60">
        <w:rPr>
          <w:rFonts w:ascii="Simplified Arabic" w:hAnsi="Simplified Arabic" w:cs="Simplified Arabic"/>
          <w:sz w:val="24"/>
          <w:szCs w:val="24"/>
          <w:rtl/>
        </w:rPr>
        <w:t xml:space="preserve"> 121</w:t>
      </w:r>
      <w:r>
        <w:rPr>
          <w:rFonts w:ascii="Simplified Arabic" w:hAnsi="Simplified Arabic" w:cs="Simplified Arabic" w:hint="cs"/>
          <w:sz w:val="24"/>
          <w:szCs w:val="24"/>
          <w:rtl/>
        </w:rPr>
        <w:t>.</w:t>
      </w:r>
    </w:p>
  </w:footnote>
  <w:footnote w:id="23">
    <w:p w14:paraId="0A905CB8" w14:textId="02BB1AE6" w:rsidR="00CC34E5" w:rsidRPr="009E671A" w:rsidRDefault="00CC34E5" w:rsidP="009E671A">
      <w:pPr>
        <w:bidi/>
        <w:spacing w:after="0"/>
        <w:rPr>
          <w:rFonts w:ascii="Simplified Arabic" w:hAnsi="Simplified Arabic" w:cs="Simplified Arabic"/>
          <w:sz w:val="24"/>
          <w:szCs w:val="24"/>
          <w:rtl/>
        </w:rPr>
      </w:pPr>
      <w:r>
        <w:rPr>
          <w:rStyle w:val="Appelnotedebasdep"/>
        </w:rPr>
        <w:footnoteRef/>
      </w:r>
      <w:r w:rsidRPr="008347AA">
        <w:rPr>
          <w:rFonts w:ascii="Simplified Arabic" w:hAnsi="Simplified Arabic" w:cs="Simplified Arabic"/>
          <w:sz w:val="20"/>
          <w:szCs w:val="20"/>
        </w:rPr>
        <w:t xml:space="preserve"> </w:t>
      </w:r>
      <w:r w:rsidRPr="008347AA">
        <w:rPr>
          <w:rFonts w:ascii="Simplified Arabic" w:hAnsi="Simplified Arabic" w:cs="Simplified Arabic"/>
          <w:sz w:val="24"/>
          <w:szCs w:val="24"/>
          <w:rtl/>
        </w:rPr>
        <w:t>ينظر اللجنة الوطنية للمناهج مديرية التعليم الثانوي، مشرو</w:t>
      </w:r>
      <w:r>
        <w:rPr>
          <w:rFonts w:ascii="Simplified Arabic" w:hAnsi="Simplified Arabic" w:cs="Simplified Arabic" w:hint="cs"/>
          <w:sz w:val="24"/>
          <w:szCs w:val="24"/>
          <w:rtl/>
        </w:rPr>
        <w:t>ع</w:t>
      </w:r>
      <w:r w:rsidRPr="008347AA">
        <w:rPr>
          <w:rFonts w:ascii="Simplified Arabic" w:hAnsi="Simplified Arabic" w:cs="Simplified Arabic"/>
          <w:sz w:val="24"/>
          <w:szCs w:val="24"/>
          <w:rtl/>
        </w:rPr>
        <w:t xml:space="preserve"> الوثيقة المرافقة لمنهاج السنة اولى </w:t>
      </w:r>
      <w:r w:rsidRPr="008347AA">
        <w:rPr>
          <w:rFonts w:ascii="Simplified Arabic" w:hAnsi="Simplified Arabic" w:cs="Simplified Arabic" w:hint="cs"/>
          <w:sz w:val="24"/>
          <w:szCs w:val="24"/>
          <w:rtl/>
        </w:rPr>
        <w:t>من التعليم</w:t>
      </w:r>
      <w:r w:rsidRPr="008347AA">
        <w:rPr>
          <w:rFonts w:ascii="Simplified Arabic" w:hAnsi="Simplified Arabic" w:cs="Simplified Arabic"/>
          <w:sz w:val="24"/>
          <w:szCs w:val="24"/>
          <w:rtl/>
        </w:rPr>
        <w:t xml:space="preserve"> الثانوي، جذع مشترك </w:t>
      </w:r>
      <w:r w:rsidRPr="008347AA">
        <w:rPr>
          <w:rFonts w:ascii="Simplified Arabic" w:hAnsi="Simplified Arabic" w:cs="Simplified Arabic" w:hint="cs"/>
          <w:sz w:val="24"/>
          <w:szCs w:val="24"/>
          <w:rtl/>
        </w:rPr>
        <w:t>آداب</w:t>
      </w:r>
      <w:r w:rsidRPr="008347AA">
        <w:rPr>
          <w:rFonts w:ascii="Simplified Arabic" w:hAnsi="Simplified Arabic" w:cs="Simplified Arabic"/>
          <w:sz w:val="24"/>
          <w:szCs w:val="24"/>
          <w:rtl/>
        </w:rPr>
        <w:t>، الجزائر، جانفي،2005،</w:t>
      </w:r>
      <w:r>
        <w:rPr>
          <w:rFonts w:ascii="Simplified Arabic" w:hAnsi="Simplified Arabic" w:cs="Simplified Arabic" w:hint="cs"/>
          <w:sz w:val="24"/>
          <w:szCs w:val="24"/>
          <w:rtl/>
        </w:rPr>
        <w:t xml:space="preserve"> </w:t>
      </w:r>
      <w:r w:rsidRPr="008347AA">
        <w:rPr>
          <w:rFonts w:ascii="Simplified Arabic" w:hAnsi="Simplified Arabic" w:cs="Simplified Arabic"/>
          <w:sz w:val="24"/>
          <w:szCs w:val="24"/>
          <w:rtl/>
        </w:rPr>
        <w:t>ص 3.</w:t>
      </w:r>
    </w:p>
  </w:footnote>
  <w:footnote w:id="24">
    <w:p w14:paraId="23B230C2" w14:textId="1A8EF59A" w:rsidR="00CC34E5" w:rsidRPr="008347AA" w:rsidRDefault="00CC34E5" w:rsidP="009E671A">
      <w:pPr>
        <w:pStyle w:val="Notedebasdepage"/>
        <w:bidi/>
        <w:rPr>
          <w:rtl/>
          <w:lang w:bidi="ar-DZ"/>
        </w:rPr>
      </w:pPr>
      <w:r>
        <w:rPr>
          <w:rStyle w:val="Appelnotedebasdep"/>
        </w:rPr>
        <w:footnoteRef/>
      </w:r>
      <w:r>
        <w:t xml:space="preserve"> </w:t>
      </w:r>
      <w:r w:rsidRPr="008347AA">
        <w:rPr>
          <w:rFonts w:ascii="Simplified Arabic" w:hAnsi="Simplified Arabic" w:cs="Simplified Arabic" w:hint="cs"/>
          <w:sz w:val="24"/>
          <w:szCs w:val="24"/>
          <w:rtl/>
        </w:rPr>
        <w:t>ينظر أثر</w:t>
      </w:r>
      <w:r w:rsidRPr="008347AA">
        <w:rPr>
          <w:rFonts w:ascii="Simplified Arabic" w:hAnsi="Simplified Arabic" w:cs="Simplified Arabic"/>
          <w:sz w:val="24"/>
          <w:szCs w:val="24"/>
          <w:rtl/>
        </w:rPr>
        <w:t xml:space="preserve"> المقاربة النفسية في تنمية المهارات اللغوية للسنة الرابعة اكمالي نموذجا طارق </w:t>
      </w:r>
      <w:r w:rsidRPr="008347AA">
        <w:rPr>
          <w:rFonts w:ascii="Simplified Arabic" w:hAnsi="Simplified Arabic" w:cs="Simplified Arabic"/>
          <w:sz w:val="24"/>
          <w:szCs w:val="24"/>
          <w:rtl/>
        </w:rPr>
        <w:t>بومود</w:t>
      </w:r>
      <w:r>
        <w:rPr>
          <w:rFonts w:ascii="Simplified Arabic" w:hAnsi="Simplified Arabic" w:cs="Simplified Arabic" w:hint="cs"/>
          <w:sz w:val="24"/>
          <w:szCs w:val="24"/>
          <w:rtl/>
        </w:rPr>
        <w:t xml:space="preserve"> ،</w:t>
      </w:r>
      <w:r w:rsidRPr="008347AA">
        <w:rPr>
          <w:rFonts w:ascii="Simplified Arabic" w:hAnsi="Simplified Arabic" w:cs="Simplified Arabic"/>
          <w:sz w:val="24"/>
          <w:szCs w:val="24"/>
          <w:rtl/>
        </w:rPr>
        <w:t xml:space="preserve"> جزء 2 ص 251.</w:t>
      </w:r>
    </w:p>
  </w:footnote>
  <w:footnote w:id="25">
    <w:p w14:paraId="14073001" w14:textId="2ED7D477" w:rsidR="00CC34E5" w:rsidRPr="003C601F" w:rsidRDefault="00CC34E5" w:rsidP="003C601F">
      <w:pPr>
        <w:bidi/>
        <w:rPr>
          <w:sz w:val="24"/>
          <w:szCs w:val="24"/>
          <w:rtl/>
        </w:rPr>
      </w:pPr>
      <w:r w:rsidRPr="003C601F">
        <w:rPr>
          <w:rStyle w:val="Appelnotedebasdep"/>
          <w:sz w:val="24"/>
          <w:szCs w:val="24"/>
        </w:rPr>
        <w:footnoteRef/>
      </w:r>
      <w:r w:rsidRPr="003C601F">
        <w:rPr>
          <w:sz w:val="24"/>
          <w:szCs w:val="24"/>
        </w:rPr>
        <w:t xml:space="preserve"> </w:t>
      </w:r>
      <w:r w:rsidRPr="003C601F">
        <w:rPr>
          <w:sz w:val="24"/>
          <w:szCs w:val="24"/>
          <w:rtl/>
        </w:rPr>
        <w:t xml:space="preserve">حافظ سلامة الوسائل التعليمية والمنهج، دار النشر </w:t>
      </w:r>
      <w:r w:rsidRPr="003C601F">
        <w:rPr>
          <w:rFonts w:hint="cs"/>
          <w:sz w:val="24"/>
          <w:szCs w:val="24"/>
          <w:rtl/>
        </w:rPr>
        <w:t>والطباعة</w:t>
      </w:r>
      <w:r w:rsidRPr="003C601F">
        <w:rPr>
          <w:sz w:val="24"/>
          <w:szCs w:val="24"/>
          <w:rtl/>
        </w:rPr>
        <w:t xml:space="preserve"> والنشر، الاردن، ط1</w:t>
      </w:r>
      <w:r>
        <w:rPr>
          <w:rFonts w:hint="cs"/>
          <w:sz w:val="24"/>
          <w:szCs w:val="24"/>
          <w:rtl/>
        </w:rPr>
        <w:t xml:space="preserve"> </w:t>
      </w:r>
      <w:r w:rsidRPr="003C601F">
        <w:rPr>
          <w:sz w:val="24"/>
          <w:szCs w:val="24"/>
          <w:rtl/>
        </w:rPr>
        <w:t>،2000 ص255.</w:t>
      </w:r>
    </w:p>
  </w:footnote>
  <w:footnote w:id="26">
    <w:p w14:paraId="038ADAAA" w14:textId="34A62D48" w:rsidR="00CC34E5" w:rsidRPr="008F78DE" w:rsidRDefault="00CC34E5" w:rsidP="008F78DE">
      <w:pPr>
        <w:bidi/>
        <w:rPr>
          <w:rtl/>
          <w:lang w:bidi="ar-DZ"/>
        </w:rPr>
      </w:pPr>
      <w:r w:rsidRPr="003C601F">
        <w:rPr>
          <w:rStyle w:val="Appelnotedebasdep"/>
          <w:sz w:val="24"/>
          <w:szCs w:val="24"/>
        </w:rPr>
        <w:footnoteRef/>
      </w:r>
      <w:r w:rsidRPr="003C601F">
        <w:rPr>
          <w:sz w:val="24"/>
          <w:szCs w:val="24"/>
        </w:rPr>
        <w:t xml:space="preserve"> </w:t>
      </w:r>
      <w:r w:rsidRPr="003C601F">
        <w:rPr>
          <w:sz w:val="24"/>
          <w:szCs w:val="24"/>
          <w:rtl/>
        </w:rPr>
        <w:t xml:space="preserve"> </w:t>
      </w:r>
      <w:r w:rsidRPr="00142317">
        <w:rPr>
          <w:rFonts w:ascii="Simplified Arabic" w:hAnsi="Simplified Arabic" w:cs="Simplified Arabic"/>
          <w:sz w:val="24"/>
          <w:szCs w:val="24"/>
          <w:rtl/>
        </w:rPr>
        <w:t xml:space="preserve">ینظر بن أحمد </w:t>
      </w:r>
      <w:r w:rsidRPr="00142317">
        <w:rPr>
          <w:rFonts w:ascii="Simplified Arabic" w:hAnsi="Simplified Arabic" w:cs="Simplified Arabic" w:hint="cs"/>
          <w:sz w:val="24"/>
          <w:szCs w:val="24"/>
          <w:rtl/>
        </w:rPr>
        <w:t>فتیحة،</w:t>
      </w:r>
      <w:r w:rsidRPr="00142317">
        <w:rPr>
          <w:rFonts w:ascii="Simplified Arabic" w:hAnsi="Simplified Arabic" w:cs="Simplified Arabic"/>
          <w:sz w:val="24"/>
          <w:szCs w:val="24"/>
          <w:rtl/>
        </w:rPr>
        <w:t xml:space="preserve"> الحصیلة اللغویة في ضوء المقاربة النصیة السنة الثانية ثانوي. ص 2</w:t>
      </w:r>
      <w:r>
        <w:rPr>
          <w:rFonts w:ascii="Simplified Arabic" w:hAnsi="Simplified Arabic" w:cs="Simplified Arabic" w:hint="cs"/>
          <w:sz w:val="24"/>
          <w:szCs w:val="24"/>
          <w:rtl/>
        </w:rPr>
        <w:t>2</w:t>
      </w:r>
      <w:r w:rsidRPr="00142317">
        <w:rPr>
          <w:rFonts w:ascii="Simplified Arabic" w:hAnsi="Simplified Arabic" w:cs="Simplified Arabic"/>
          <w:sz w:val="24"/>
          <w:szCs w:val="24"/>
          <w:rtl/>
        </w:rPr>
        <w:t>.</w:t>
      </w:r>
    </w:p>
  </w:footnote>
  <w:footnote w:id="27">
    <w:p w14:paraId="719AD2A4" w14:textId="63C65CA1" w:rsidR="00CC34E5" w:rsidRPr="003C601F" w:rsidRDefault="00CC34E5" w:rsidP="008F78DE">
      <w:pPr>
        <w:bidi/>
        <w:rPr>
          <w:rFonts w:ascii="Simplified Arabic" w:hAnsi="Simplified Arabic" w:cs="Simplified Arabic"/>
          <w:sz w:val="24"/>
          <w:szCs w:val="24"/>
        </w:rPr>
      </w:pPr>
      <w:r w:rsidRPr="003C601F">
        <w:rPr>
          <w:rStyle w:val="Appelnotedebasdep"/>
          <w:rFonts w:ascii="Simplified Arabic" w:hAnsi="Simplified Arabic" w:cs="Simplified Arabic"/>
          <w:sz w:val="24"/>
          <w:szCs w:val="24"/>
        </w:rPr>
        <w:footnoteRef/>
      </w:r>
      <w:r w:rsidRPr="003C601F">
        <w:rPr>
          <w:rFonts w:ascii="Simplified Arabic" w:hAnsi="Simplified Arabic" w:cs="Simplified Arabic"/>
          <w:sz w:val="24"/>
          <w:szCs w:val="24"/>
        </w:rPr>
        <w:t xml:space="preserve"> </w:t>
      </w:r>
      <w:r w:rsidRPr="003C601F">
        <w:rPr>
          <w:rFonts w:ascii="Simplified Arabic" w:hAnsi="Simplified Arabic" w:cs="Simplified Arabic"/>
          <w:sz w:val="24"/>
          <w:szCs w:val="24"/>
          <w:rtl/>
        </w:rPr>
        <w:t>اللجنة الوطنية للمناهج وزارة التربية الوطنية، مشروع الوثيقة المرفقة لمنهاج اللغة العربية، الديوان الوطني للمطبوعات المدرسية، الجزائر، 2016ص 6.</w:t>
      </w:r>
    </w:p>
    <w:p w14:paraId="3CC058BC" w14:textId="5B8FCF18" w:rsidR="00CC34E5" w:rsidRPr="003C601F" w:rsidRDefault="00CC34E5" w:rsidP="003C601F">
      <w:pPr>
        <w:pStyle w:val="Notedebasdepage"/>
        <w:bidi/>
        <w:rPr>
          <w:rtl/>
          <w:lang w:bidi="ar-DZ"/>
        </w:rPr>
      </w:pPr>
    </w:p>
  </w:footnote>
  <w:footnote w:id="28">
    <w:p w14:paraId="38477774" w14:textId="1BF62931" w:rsidR="00CC34E5" w:rsidRPr="00142317" w:rsidRDefault="00CC34E5" w:rsidP="004A4432">
      <w:pPr>
        <w:bidi/>
        <w:spacing w:line="240" w:lineRule="auto"/>
        <w:ind w:left="-15" w:right="15"/>
        <w:rPr>
          <w:rFonts w:ascii="Simplified Arabic" w:hAnsi="Simplified Arabic" w:cs="Simplified Arabic"/>
          <w:sz w:val="24"/>
          <w:szCs w:val="24"/>
          <w:rtl/>
        </w:rPr>
      </w:pPr>
      <w:r w:rsidRPr="00142317">
        <w:rPr>
          <w:rStyle w:val="Appelnotedebasdep"/>
          <w:rFonts w:ascii="Simplified Arabic" w:hAnsi="Simplified Arabic" w:cs="Simplified Arabic"/>
          <w:sz w:val="24"/>
          <w:szCs w:val="24"/>
        </w:rPr>
        <w:footnoteRef/>
      </w:r>
      <w:r w:rsidRPr="00142317">
        <w:rPr>
          <w:rFonts w:ascii="Simplified Arabic" w:hAnsi="Simplified Arabic" w:cs="Simplified Arabic"/>
          <w:sz w:val="24"/>
          <w:szCs w:val="24"/>
        </w:rPr>
        <w:t xml:space="preserve"> </w:t>
      </w:r>
      <w:r w:rsidRPr="003C601F">
        <w:rPr>
          <w:sz w:val="24"/>
          <w:szCs w:val="24"/>
          <w:rtl/>
        </w:rPr>
        <w:t xml:space="preserve">بن </w:t>
      </w:r>
      <w:r>
        <w:rPr>
          <w:rFonts w:hint="cs"/>
          <w:sz w:val="24"/>
          <w:szCs w:val="24"/>
          <w:rtl/>
        </w:rPr>
        <w:t>عيادة</w:t>
      </w:r>
      <w:r w:rsidRPr="003C601F">
        <w:rPr>
          <w:sz w:val="24"/>
          <w:szCs w:val="24"/>
          <w:rtl/>
        </w:rPr>
        <w:t xml:space="preserve"> فتيحة، المرجع نفسه ص 2</w:t>
      </w:r>
      <w:r>
        <w:rPr>
          <w:rFonts w:hint="cs"/>
          <w:sz w:val="24"/>
          <w:szCs w:val="24"/>
          <w:rtl/>
        </w:rPr>
        <w:t>3</w:t>
      </w:r>
      <w:r w:rsidRPr="003C601F">
        <w:rPr>
          <w:sz w:val="24"/>
          <w:szCs w:val="24"/>
          <w:rtl/>
        </w:rPr>
        <w:t>.</w:t>
      </w:r>
      <w:r>
        <w:rPr>
          <w:rFonts w:hint="cs"/>
          <w:sz w:val="24"/>
          <w:szCs w:val="24"/>
          <w:rtl/>
        </w:rPr>
        <w:t xml:space="preserve"> </w:t>
      </w:r>
    </w:p>
  </w:footnote>
  <w:footnote w:id="29">
    <w:p w14:paraId="0D90E020" w14:textId="5051CF10" w:rsidR="00CC34E5" w:rsidRPr="00C41158" w:rsidRDefault="00CC34E5" w:rsidP="008706D9">
      <w:pPr>
        <w:pStyle w:val="Notedebasdepage"/>
        <w:bidi/>
        <w:spacing w:before="100" w:beforeAutospacing="1"/>
        <w:rPr>
          <w:rFonts w:ascii="Simplified Arabic" w:hAnsi="Simplified Arabic" w:cs="Simplified Arabic"/>
          <w:sz w:val="24"/>
          <w:szCs w:val="24"/>
          <w:rtl/>
        </w:rPr>
      </w:pPr>
      <w:r>
        <w:rPr>
          <w:rStyle w:val="Appelnotedebasdep"/>
        </w:rPr>
        <w:footnoteRef/>
      </w:r>
      <w:r>
        <w:t xml:space="preserve"> </w:t>
      </w:r>
      <w:r w:rsidRPr="00192F21">
        <w:rPr>
          <w:rFonts w:ascii="Simplified Arabic" w:hAnsi="Simplified Arabic" w:cs="Simplified Arabic"/>
          <w:sz w:val="24"/>
          <w:szCs w:val="24"/>
          <w:rtl/>
        </w:rPr>
        <w:t>محمد</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موساوي،</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عرض</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حول</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طرائق</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التدريس</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اللغة</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العربية</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في</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فصول</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محو</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الأمية</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مقال</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في</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أيام</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دراسية</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لفائدة</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معلمي فصول</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محو</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الأمية،</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بثانوية</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القائد</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بن</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موسى</w:t>
      </w:r>
      <w:r w:rsidRPr="00192F21">
        <w:rPr>
          <w:rFonts w:ascii="Simplified Arabic" w:hAnsi="Simplified Arabic" w:cs="Simplified Arabic"/>
          <w:sz w:val="24"/>
          <w:szCs w:val="24"/>
        </w:rPr>
        <w:t xml:space="preserve"> </w:t>
      </w:r>
      <w:r w:rsidRPr="00192F21">
        <w:rPr>
          <w:rFonts w:ascii="Simplified Arabic" w:hAnsi="Simplified Arabic" w:cs="Simplified Arabic"/>
          <w:sz w:val="24"/>
          <w:szCs w:val="24"/>
          <w:rtl/>
        </w:rPr>
        <w:t>نصير</w:t>
      </w:r>
      <w:r w:rsidRPr="00192F21">
        <w:rPr>
          <w:rFonts w:ascii="Simplified Arabic" w:hAnsi="Simplified Arabic" w:cs="Simplified Arabic"/>
          <w:sz w:val="24"/>
          <w:szCs w:val="24"/>
        </w:rPr>
        <w:t xml:space="preserve"> </w:t>
      </w:r>
      <w:r w:rsidRPr="00192F21">
        <w:rPr>
          <w:rFonts w:ascii="Simplified Arabic" w:hAnsi="Simplified Arabic" w:cs="Simplified Arabic" w:hint="cs"/>
          <w:sz w:val="24"/>
          <w:szCs w:val="24"/>
          <w:rtl/>
        </w:rPr>
        <w:t>ل</w:t>
      </w:r>
      <w:r>
        <w:rPr>
          <w:rFonts w:ascii="Simplified Arabic" w:hAnsi="Simplified Arabic" w:cs="Simplified Arabic" w:hint="cs"/>
          <w:sz w:val="24"/>
          <w:szCs w:val="24"/>
          <w:rtl/>
        </w:rPr>
        <w:t>ا</w:t>
      </w:r>
      <w:r w:rsidRPr="00192F21">
        <w:rPr>
          <w:rFonts w:ascii="Simplified Arabic" w:hAnsi="Simplified Arabic" w:cs="Simplified Arabic" w:hint="cs"/>
          <w:sz w:val="24"/>
          <w:szCs w:val="24"/>
          <w:rtl/>
        </w:rPr>
        <w:t>يام</w:t>
      </w:r>
      <w:r>
        <w:rPr>
          <w:rFonts w:ascii="Simplified Arabic" w:hAnsi="Simplified Arabic" w:cs="Simplified Arabic" w:hint="cs"/>
          <w:sz w:val="24"/>
          <w:szCs w:val="24"/>
          <w:rtl/>
        </w:rPr>
        <w:t xml:space="preserve">، </w:t>
      </w:r>
      <w:r w:rsidRPr="00192F21">
        <w:rPr>
          <w:rFonts w:ascii="Simplified Arabic" w:hAnsi="Simplified Arabic" w:cs="Simplified Arabic"/>
          <w:sz w:val="24"/>
          <w:szCs w:val="24"/>
        </w:rPr>
        <w:t>29</w:t>
      </w:r>
      <w:r>
        <w:rPr>
          <w:rFonts w:ascii="Simplified Arabic" w:hAnsi="Simplified Arabic" w:cs="Simplified Arabic" w:hint="cs"/>
          <w:sz w:val="24"/>
          <w:szCs w:val="24"/>
          <w:rtl/>
        </w:rPr>
        <w:t>-</w:t>
      </w:r>
      <w:r w:rsidRPr="00192F21">
        <w:rPr>
          <w:rFonts w:ascii="Simplified Arabic" w:hAnsi="Simplified Arabic" w:cs="Simplified Arabic"/>
          <w:sz w:val="24"/>
          <w:szCs w:val="24"/>
        </w:rPr>
        <w:t>30</w:t>
      </w:r>
      <w:r>
        <w:rPr>
          <w:rFonts w:ascii="Simplified Arabic" w:hAnsi="Simplified Arabic" w:cs="Simplified Arabic" w:hint="cs"/>
          <w:sz w:val="24"/>
          <w:szCs w:val="24"/>
          <w:rtl/>
        </w:rPr>
        <w:t>-</w:t>
      </w:r>
      <w:r w:rsidRPr="00192F21">
        <w:rPr>
          <w:rFonts w:ascii="Simplified Arabic" w:hAnsi="Simplified Arabic" w:cs="Simplified Arabic"/>
          <w:sz w:val="24"/>
          <w:szCs w:val="24"/>
        </w:rPr>
        <w:t>31</w:t>
      </w:r>
      <w:r w:rsidRPr="00192F21">
        <w:rPr>
          <w:rFonts w:ascii="Simplified Arabic" w:hAnsi="Simplified Arabic" w:cs="Simplified Arabic"/>
          <w:sz w:val="24"/>
          <w:szCs w:val="24"/>
          <w:rtl/>
        </w:rPr>
        <w:t>اكتوبر</w:t>
      </w:r>
      <w:r w:rsidRPr="00192F21">
        <w:rPr>
          <w:rFonts w:ascii="Simplified Arabic" w:hAnsi="Simplified Arabic" w:cs="Simplified Arabic"/>
          <w:sz w:val="24"/>
          <w:szCs w:val="24"/>
        </w:rPr>
        <w:t xml:space="preserve"> 2011 </w:t>
      </w:r>
      <w:r w:rsidRPr="00192F21">
        <w:rPr>
          <w:rFonts w:ascii="Simplified Arabic" w:hAnsi="Simplified Arabic" w:cs="Simplified Arabic"/>
          <w:sz w:val="24"/>
          <w:szCs w:val="24"/>
          <w:rtl/>
        </w:rPr>
        <w:t>ص</w:t>
      </w:r>
      <w:r w:rsidRPr="00192F21">
        <w:rPr>
          <w:rFonts w:ascii="ArialMT" w:cs="ArialMT"/>
          <w:sz w:val="24"/>
          <w:szCs w:val="24"/>
        </w:rPr>
        <w:t xml:space="preserve"> 14</w:t>
      </w:r>
      <w:r>
        <w:rPr>
          <w:rFonts w:ascii="ArialMT" w:cs="ArialMT" w:hint="cs"/>
          <w:sz w:val="24"/>
          <w:szCs w:val="24"/>
          <w:rtl/>
        </w:rPr>
        <w:t>.</w:t>
      </w:r>
    </w:p>
  </w:footnote>
  <w:footnote w:id="30">
    <w:p w14:paraId="28E158E4" w14:textId="1BE95C91" w:rsidR="00CC34E5" w:rsidRPr="00B53E41" w:rsidRDefault="00CC34E5" w:rsidP="008706D9">
      <w:pPr>
        <w:autoSpaceDE w:val="0"/>
        <w:autoSpaceDN w:val="0"/>
        <w:bidi/>
        <w:adjustRightInd w:val="0"/>
        <w:spacing w:before="100" w:beforeAutospacing="1" w:after="0" w:line="240" w:lineRule="auto"/>
        <w:rPr>
          <w:rFonts w:ascii="ArialMT" w:cs="ArialMT"/>
          <w:color w:val="404040"/>
          <w:sz w:val="28"/>
          <w:szCs w:val="28"/>
          <w:rtl/>
        </w:rPr>
      </w:pPr>
      <w:r w:rsidRPr="00192F21">
        <w:rPr>
          <w:rStyle w:val="Appelnotedebasdep"/>
          <w:sz w:val="24"/>
          <w:szCs w:val="24"/>
        </w:rPr>
        <w:footnoteRef/>
      </w:r>
      <w:r w:rsidRPr="00192F21">
        <w:rPr>
          <w:sz w:val="24"/>
          <w:szCs w:val="24"/>
        </w:rPr>
        <w:t xml:space="preserve"> </w:t>
      </w:r>
      <w:r w:rsidRPr="00B53E41">
        <w:rPr>
          <w:rFonts w:ascii="Simplified Arabic" w:hAnsi="Simplified Arabic" w:cs="Simplified Arabic"/>
          <w:sz w:val="24"/>
          <w:szCs w:val="24"/>
          <w:rtl/>
        </w:rPr>
        <w:t>عبد</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العزيز</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حمودة،</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المرايا</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ال</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محدبة</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من</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البن</w:t>
      </w:r>
      <w:r>
        <w:rPr>
          <w:rFonts w:ascii="Simplified Arabic" w:hAnsi="Simplified Arabic" w:cs="Simplified Arabic" w:hint="cs"/>
          <w:sz w:val="24"/>
          <w:szCs w:val="24"/>
          <w:rtl/>
        </w:rPr>
        <w:t>ي</w:t>
      </w:r>
      <w:r w:rsidRPr="00B53E41">
        <w:rPr>
          <w:rFonts w:ascii="Simplified Arabic" w:hAnsi="Simplified Arabic" w:cs="Simplified Arabic"/>
          <w:sz w:val="24"/>
          <w:szCs w:val="24"/>
          <w:rtl/>
        </w:rPr>
        <w:t>وية</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الى</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التفكيك،</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سلسلة</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عالم</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المعرفة،</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المجلس</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الوطني</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للثقافة</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 xml:space="preserve">والفنون </w:t>
      </w:r>
      <w:r w:rsidRPr="00B53E41">
        <w:rPr>
          <w:rFonts w:ascii="Simplified Arabic" w:hAnsi="Simplified Arabic" w:cs="Simplified Arabic" w:hint="cs"/>
          <w:sz w:val="24"/>
          <w:szCs w:val="24"/>
          <w:rtl/>
        </w:rPr>
        <w:t>والآدا</w:t>
      </w:r>
      <w:r>
        <w:rPr>
          <w:rFonts w:ascii="Simplified Arabic" w:hAnsi="Simplified Arabic" w:cs="Simplified Arabic" w:hint="cs"/>
          <w:sz w:val="24"/>
          <w:szCs w:val="24"/>
          <w:rtl/>
        </w:rPr>
        <w:t>ب</w:t>
      </w:r>
      <w:r w:rsidRPr="00B53E41">
        <w:rPr>
          <w:rFonts w:ascii="Simplified Arabic" w:hAnsi="Simplified Arabic" w:cs="Simplified Arabic"/>
          <w:sz w:val="24"/>
          <w:szCs w:val="24"/>
        </w:rPr>
        <w:t>)</w:t>
      </w:r>
      <w:r w:rsidRPr="00B53E41">
        <w:rPr>
          <w:rFonts w:ascii="Simplified Arabic" w:hAnsi="Simplified Arabic" w:cs="Simplified Arabic" w:hint="cs"/>
          <w:sz w:val="24"/>
          <w:szCs w:val="24"/>
          <w:rtl/>
        </w:rPr>
        <w:t xml:space="preserve"> الكوب</w:t>
      </w:r>
      <w:r w:rsidRPr="00B53E41">
        <w:rPr>
          <w:rFonts w:ascii="Simplified Arabic" w:hAnsi="Simplified Arabic" w:cs="Simplified Arabic" w:hint="eastAsia"/>
          <w:sz w:val="24"/>
          <w:szCs w:val="24"/>
          <w:rtl/>
        </w:rPr>
        <w:t>ت</w:t>
      </w:r>
      <w:r>
        <w:rPr>
          <w:rFonts w:ascii="Simplified Arabic" w:hAnsi="Simplified Arabic" w:cs="Simplified Arabic" w:hint="cs"/>
          <w:sz w:val="24"/>
          <w:szCs w:val="24"/>
          <w:rtl/>
        </w:rPr>
        <w:t>)</w:t>
      </w:r>
      <w:r w:rsidRPr="00B53E41">
        <w:rPr>
          <w:rFonts w:ascii="Simplified Arabic" w:hAnsi="Simplified Arabic" w:cs="Simplified Arabic"/>
          <w:sz w:val="24"/>
          <w:szCs w:val="24"/>
          <w:rtl/>
        </w:rPr>
        <w:t>،</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د</w:t>
      </w:r>
      <w:r>
        <w:rPr>
          <w:rFonts w:ascii="Simplified Arabic" w:hAnsi="Simplified Arabic" w:cs="Simplified Arabic" w:hint="cs"/>
          <w:sz w:val="24"/>
          <w:szCs w:val="24"/>
          <w:rtl/>
        </w:rPr>
        <w:t xml:space="preserve"> </w:t>
      </w:r>
      <w:r w:rsidRPr="00B53E41">
        <w:rPr>
          <w:rFonts w:ascii="Simplified Arabic" w:hAnsi="Simplified Arabic" w:cs="Simplified Arabic"/>
          <w:sz w:val="24"/>
          <w:szCs w:val="24"/>
          <w:rtl/>
        </w:rPr>
        <w:t>ط،</w:t>
      </w:r>
      <w:r w:rsidRPr="00B53E41">
        <w:rPr>
          <w:rFonts w:ascii="Simplified Arabic" w:hAnsi="Simplified Arabic" w:cs="Simplified Arabic"/>
          <w:sz w:val="24"/>
          <w:szCs w:val="24"/>
        </w:rPr>
        <w:t xml:space="preserve"> 1998</w:t>
      </w:r>
      <w:r w:rsidRPr="00B53E41">
        <w:rPr>
          <w:rFonts w:ascii="Simplified Arabic" w:hAnsi="Simplified Arabic" w:cs="Simplified Arabic"/>
          <w:sz w:val="24"/>
          <w:szCs w:val="24"/>
          <w:rtl/>
        </w:rPr>
        <w:t>،</w:t>
      </w:r>
      <w:r w:rsidRPr="00B53E41">
        <w:rPr>
          <w:rFonts w:ascii="Simplified Arabic" w:hAnsi="Simplified Arabic" w:cs="Simplified Arabic"/>
          <w:sz w:val="24"/>
          <w:szCs w:val="24"/>
        </w:rPr>
        <w:t xml:space="preserve"> </w:t>
      </w:r>
      <w:r w:rsidRPr="00B53E41">
        <w:rPr>
          <w:rFonts w:ascii="Simplified Arabic" w:hAnsi="Simplified Arabic" w:cs="Simplified Arabic"/>
          <w:sz w:val="24"/>
          <w:szCs w:val="24"/>
          <w:rtl/>
        </w:rPr>
        <w:t>ص</w:t>
      </w:r>
      <w:r w:rsidRPr="00B53E41">
        <w:rPr>
          <w:rFonts w:ascii="Simplified Arabic" w:hAnsi="Simplified Arabic" w:cs="Simplified Arabic"/>
          <w:sz w:val="24"/>
          <w:szCs w:val="24"/>
        </w:rPr>
        <w:t xml:space="preserve"> 266</w:t>
      </w:r>
      <w:r>
        <w:rPr>
          <w:rFonts w:ascii="Simplified Arabic" w:hAnsi="Simplified Arabic" w:cs="Simplified Arabic" w:hint="cs"/>
          <w:sz w:val="24"/>
          <w:szCs w:val="24"/>
          <w:rtl/>
        </w:rPr>
        <w:t>.</w:t>
      </w:r>
    </w:p>
  </w:footnote>
  <w:footnote w:id="31">
    <w:p w14:paraId="7AFF2BF0" w14:textId="3C75E697" w:rsidR="00CC34E5" w:rsidRPr="00476666" w:rsidRDefault="00CC34E5" w:rsidP="00476666">
      <w:pPr>
        <w:bidi/>
        <w:spacing w:after="0"/>
        <w:ind w:left="-15" w:right="15"/>
        <w:rPr>
          <w:rFonts w:ascii="Traditional Arabic" w:hAnsi="Traditional Arabic" w:cs="Traditional Arabic"/>
          <w:sz w:val="24"/>
          <w:szCs w:val="24"/>
          <w:rtl/>
        </w:rPr>
      </w:pPr>
      <w:r w:rsidRPr="00476666">
        <w:rPr>
          <w:rStyle w:val="Appelnotedebasdep"/>
          <w:sz w:val="24"/>
          <w:szCs w:val="24"/>
        </w:rPr>
        <w:footnoteRef/>
      </w:r>
      <w:r w:rsidRPr="00476666">
        <w:rPr>
          <w:sz w:val="24"/>
          <w:szCs w:val="24"/>
        </w:rPr>
        <w:t xml:space="preserve"> </w:t>
      </w:r>
      <w:r w:rsidRPr="00476666">
        <w:rPr>
          <w:rFonts w:ascii="Simplified Arabic" w:hAnsi="Simplified Arabic" w:cs="Simplified Arabic"/>
          <w:sz w:val="24"/>
          <w:szCs w:val="24"/>
          <w:rtl/>
        </w:rPr>
        <w:t xml:space="preserve">مصطفى خليل الكسواني، </w:t>
      </w:r>
      <w:r w:rsidRPr="00476666">
        <w:rPr>
          <w:rFonts w:ascii="Simplified Arabic" w:hAnsi="Simplified Arabic" w:cs="Simplified Arabic" w:hint="cs"/>
          <w:sz w:val="24"/>
          <w:szCs w:val="24"/>
          <w:rtl/>
        </w:rPr>
        <w:t>وزهدي</w:t>
      </w:r>
      <w:r w:rsidRPr="00476666">
        <w:rPr>
          <w:rFonts w:ascii="Simplified Arabic" w:hAnsi="Simplified Arabic" w:cs="Simplified Arabic"/>
          <w:sz w:val="24"/>
          <w:szCs w:val="24"/>
          <w:rtl/>
        </w:rPr>
        <w:t xml:space="preserve"> محمد عبد، المدخل الى تحليل النص الأدبي وعلم العروض، دار صفاء للنشر</w:t>
      </w:r>
      <w:r w:rsidRPr="00476666">
        <w:rPr>
          <w:rFonts w:ascii="Simplified Arabic" w:hAnsi="Simplified Arabic" w:cs="Simplified Arabic" w:hint="cs"/>
          <w:sz w:val="24"/>
          <w:szCs w:val="24"/>
          <w:rtl/>
        </w:rPr>
        <w:t xml:space="preserve"> </w:t>
      </w:r>
      <w:r w:rsidRPr="00476666">
        <w:rPr>
          <w:rFonts w:ascii="Simplified Arabic" w:hAnsi="Simplified Arabic" w:cs="Simplified Arabic"/>
          <w:sz w:val="24"/>
          <w:szCs w:val="24"/>
          <w:rtl/>
        </w:rPr>
        <w:t>والتوزيع</w:t>
      </w:r>
      <w:r w:rsidRPr="00476666">
        <w:rPr>
          <w:rFonts w:ascii="Simplified Arabic" w:hAnsi="Simplified Arabic" w:cs="Simplified Arabic" w:hint="cs"/>
          <w:sz w:val="24"/>
          <w:szCs w:val="24"/>
          <w:rtl/>
        </w:rPr>
        <w:t>،</w:t>
      </w:r>
      <w:r w:rsidRPr="00476666">
        <w:rPr>
          <w:rFonts w:ascii="Simplified Arabic" w:hAnsi="Simplified Arabic" w:cs="Simplified Arabic"/>
          <w:sz w:val="24"/>
          <w:szCs w:val="24"/>
          <w:rtl/>
        </w:rPr>
        <w:t xml:space="preserve"> </w:t>
      </w:r>
      <w:r w:rsidRPr="00476666">
        <w:rPr>
          <w:rFonts w:ascii="Simplified Arabic" w:hAnsi="Simplified Arabic" w:cs="Simplified Arabic" w:hint="cs"/>
          <w:sz w:val="24"/>
          <w:szCs w:val="24"/>
          <w:rtl/>
        </w:rPr>
        <w:t>عمان (الأردن)،</w:t>
      </w:r>
      <w:r w:rsidRPr="00476666">
        <w:rPr>
          <w:rFonts w:ascii="Simplified Arabic" w:hAnsi="Simplified Arabic" w:cs="Simplified Arabic"/>
          <w:sz w:val="24"/>
          <w:szCs w:val="24"/>
          <w:rtl/>
        </w:rPr>
        <w:t xml:space="preserve"> ط 1 ،2010م.</w:t>
      </w:r>
      <w:r w:rsidRPr="00476666">
        <w:rPr>
          <w:rFonts w:ascii="Traditional Arabic" w:hAnsi="Traditional Arabic" w:cs="Traditional Arabic"/>
          <w:sz w:val="24"/>
          <w:szCs w:val="24"/>
        </w:rPr>
        <w:t xml:space="preserve"> </w:t>
      </w:r>
    </w:p>
  </w:footnote>
  <w:footnote w:id="32">
    <w:p w14:paraId="3B78B9EF" w14:textId="6203662F" w:rsidR="00CC34E5" w:rsidRPr="00476666" w:rsidRDefault="00CC34E5" w:rsidP="00476666">
      <w:pPr>
        <w:pStyle w:val="Notedebasdepage"/>
        <w:bidi/>
        <w:rPr>
          <w:sz w:val="24"/>
          <w:szCs w:val="24"/>
          <w:rtl/>
          <w:lang w:bidi="ar-DZ"/>
        </w:rPr>
      </w:pPr>
      <w:r w:rsidRPr="00476666">
        <w:rPr>
          <w:rStyle w:val="Appelnotedebasdep"/>
          <w:sz w:val="24"/>
          <w:szCs w:val="24"/>
        </w:rPr>
        <w:footnoteRef/>
      </w:r>
      <w:r w:rsidRPr="00476666">
        <w:rPr>
          <w:sz w:val="24"/>
          <w:szCs w:val="24"/>
        </w:rPr>
        <w:t xml:space="preserve"> </w:t>
      </w:r>
      <w:r w:rsidRPr="00476666">
        <w:rPr>
          <w:rFonts w:ascii="Simplified Arabic" w:hAnsi="Simplified Arabic" w:cs="Simplified Arabic"/>
          <w:sz w:val="24"/>
          <w:szCs w:val="24"/>
          <w:rtl/>
        </w:rPr>
        <w:t>اللجنة الوطنية للمناه</w:t>
      </w:r>
      <w:r w:rsidRPr="00476666">
        <w:rPr>
          <w:rFonts w:ascii="Simplified Arabic" w:hAnsi="Simplified Arabic" w:cs="Simplified Arabic" w:hint="cs"/>
          <w:sz w:val="24"/>
          <w:szCs w:val="24"/>
          <w:rtl/>
        </w:rPr>
        <w:t>ج</w:t>
      </w:r>
      <w:r w:rsidRPr="00476666">
        <w:rPr>
          <w:rFonts w:ascii="Simplified Arabic" w:hAnsi="Simplified Arabic" w:cs="Simplified Arabic"/>
          <w:sz w:val="24"/>
          <w:szCs w:val="24"/>
          <w:rtl/>
        </w:rPr>
        <w:t>، مديرية التعليم الثانوي، مشروع الوثيقة المرافقة لمناهج السنة الثالثة من التعليم الثانوي العام والتكنولوجي اللغة العربية</w:t>
      </w:r>
      <w:r w:rsidRPr="00476666">
        <w:rPr>
          <w:rFonts w:ascii="Simplified Arabic" w:hAnsi="Simplified Arabic" w:cs="Simplified Arabic" w:hint="cs"/>
          <w:sz w:val="24"/>
          <w:szCs w:val="24"/>
          <w:rtl/>
        </w:rPr>
        <w:t xml:space="preserve"> وآدابها،</w:t>
      </w:r>
      <w:r w:rsidRPr="00476666">
        <w:rPr>
          <w:rFonts w:ascii="Simplified Arabic" w:hAnsi="Simplified Arabic" w:cs="Simplified Arabic"/>
          <w:sz w:val="24"/>
          <w:szCs w:val="24"/>
          <w:rtl/>
        </w:rPr>
        <w:t xml:space="preserve"> ص </w:t>
      </w:r>
      <w:r w:rsidRPr="00476666">
        <w:rPr>
          <w:rFonts w:ascii="Simplified Arabic" w:hAnsi="Simplified Arabic" w:cs="Simplified Arabic"/>
          <w:sz w:val="24"/>
          <w:szCs w:val="24"/>
        </w:rPr>
        <w:t>22</w:t>
      </w:r>
      <w:r w:rsidRPr="00476666">
        <w:rPr>
          <w:rFonts w:ascii="Simplified Arabic" w:hAnsi="Simplified Arabic" w:cs="Simplified Arabic" w:hint="cs"/>
          <w:sz w:val="24"/>
          <w:szCs w:val="24"/>
          <w:rtl/>
        </w:rPr>
        <w:t>-</w:t>
      </w:r>
      <w:r w:rsidRPr="00476666">
        <w:rPr>
          <w:rFonts w:ascii="Simplified Arabic" w:hAnsi="Simplified Arabic" w:cs="Simplified Arabic"/>
          <w:sz w:val="24"/>
          <w:szCs w:val="24"/>
        </w:rPr>
        <w:t>21</w:t>
      </w:r>
      <w:r w:rsidRPr="00476666">
        <w:rPr>
          <w:rFonts w:ascii="Simplified Arabic" w:hAnsi="Simplified Arabic" w:cs="Simplified Arabic" w:hint="cs"/>
          <w:sz w:val="24"/>
          <w:szCs w:val="24"/>
          <w:rtl/>
        </w:rPr>
        <w:t>-</w:t>
      </w:r>
      <w:r w:rsidRPr="00476666">
        <w:rPr>
          <w:rFonts w:ascii="Simplified Arabic" w:hAnsi="Simplified Arabic" w:cs="Simplified Arabic"/>
          <w:sz w:val="24"/>
          <w:szCs w:val="24"/>
        </w:rPr>
        <w:t>20</w:t>
      </w:r>
      <w:r w:rsidRPr="00476666">
        <w:rPr>
          <w:rFonts w:ascii="Simplified Arabic" w:hAnsi="Simplified Arabic" w:cs="Simplified Arabic" w:hint="cs"/>
          <w:sz w:val="24"/>
          <w:szCs w:val="24"/>
          <w:rtl/>
        </w:rPr>
        <w:t>.</w:t>
      </w:r>
    </w:p>
  </w:footnote>
  <w:footnote w:id="33">
    <w:p w14:paraId="3D609042" w14:textId="74DC7322" w:rsidR="00CC34E5" w:rsidRPr="00C21BD2" w:rsidRDefault="00CC34E5" w:rsidP="00476666">
      <w:pPr>
        <w:pStyle w:val="Notedebasdepage"/>
        <w:bidi/>
        <w:rPr>
          <w:rFonts w:ascii="Simplified Arabic" w:hAnsi="Simplified Arabic" w:cs="Simplified Arabic"/>
          <w:sz w:val="24"/>
          <w:szCs w:val="24"/>
          <w:rtl/>
          <w:lang w:bidi="ar-DZ"/>
        </w:rPr>
      </w:pPr>
      <w:r w:rsidRPr="00476666">
        <w:rPr>
          <w:rStyle w:val="Appelnotedebasdep"/>
          <w:rFonts w:ascii="Simplified Arabic" w:hAnsi="Simplified Arabic" w:cs="Simplified Arabic"/>
          <w:sz w:val="24"/>
          <w:szCs w:val="24"/>
        </w:rPr>
        <w:footnoteRef/>
      </w:r>
      <w:r w:rsidRPr="00476666">
        <w:rPr>
          <w:rFonts w:ascii="Simplified Arabic" w:hAnsi="Simplified Arabic" w:cs="Simplified Arabic"/>
          <w:sz w:val="24"/>
          <w:szCs w:val="24"/>
          <w:rtl/>
        </w:rPr>
        <w:t xml:space="preserve">الشريف مربعي </w:t>
      </w:r>
      <w:r w:rsidRPr="00476666">
        <w:rPr>
          <w:rFonts w:ascii="Simplified Arabic" w:hAnsi="Simplified Arabic" w:cs="Simplified Arabic" w:hint="cs"/>
          <w:sz w:val="24"/>
          <w:szCs w:val="24"/>
          <w:rtl/>
        </w:rPr>
        <w:t>واخرون</w:t>
      </w:r>
      <w:r w:rsidRPr="00476666">
        <w:rPr>
          <w:rFonts w:ascii="Simplified Arabic" w:hAnsi="Simplified Arabic" w:cs="Simplified Arabic"/>
          <w:sz w:val="24"/>
          <w:szCs w:val="24"/>
          <w:rtl/>
        </w:rPr>
        <w:t xml:space="preserve"> دليل الاستاذ الكتاب اللغة العربية السنة الثالثة من التعليم الثانوي وزارة التربية الوطنية ،2012-2013،</w:t>
      </w:r>
      <w:r w:rsidRPr="00476666">
        <w:rPr>
          <w:rFonts w:ascii="Simplified Arabic" w:hAnsi="Simplified Arabic" w:cs="Simplified Arabic" w:hint="cs"/>
          <w:sz w:val="24"/>
          <w:szCs w:val="24"/>
          <w:rtl/>
        </w:rPr>
        <w:t xml:space="preserve"> </w:t>
      </w:r>
      <w:r w:rsidRPr="00476666">
        <w:rPr>
          <w:rFonts w:ascii="Simplified Arabic" w:hAnsi="Simplified Arabic" w:cs="Simplified Arabic"/>
          <w:sz w:val="24"/>
          <w:szCs w:val="24"/>
          <w:rtl/>
        </w:rPr>
        <w:t>ص05.</w:t>
      </w:r>
      <w:r w:rsidRPr="00476666">
        <w:rPr>
          <w:rFonts w:ascii="Simplified Arabic" w:hAnsi="Simplified Arabic" w:cs="Simplified Arabic"/>
          <w:sz w:val="24"/>
          <w:szCs w:val="24"/>
        </w:rPr>
        <w:t xml:space="preserve"> </w:t>
      </w:r>
      <w:r w:rsidRPr="00476666">
        <w:rPr>
          <w:rFonts w:ascii="Simplified Arabic" w:hAnsi="Simplified Arabic" w:cs="Simplified Arabic"/>
          <w:sz w:val="24"/>
          <w:szCs w:val="24"/>
          <w:rtl/>
          <w:lang w:bidi="ar-DZ"/>
        </w:rPr>
        <w:t xml:space="preserve"> </w:t>
      </w:r>
    </w:p>
  </w:footnote>
  <w:footnote w:id="34">
    <w:p w14:paraId="54108612" w14:textId="4FB7148D" w:rsidR="00CC34E5" w:rsidRPr="00311BC5" w:rsidRDefault="00CC34E5" w:rsidP="00311BC5">
      <w:pPr>
        <w:pStyle w:val="Notedebasdepage"/>
        <w:bidi/>
        <w:rPr>
          <w:rFonts w:ascii="Simplified Arabic" w:hAnsi="Simplified Arabic" w:cs="Simplified Arabic"/>
          <w:sz w:val="24"/>
          <w:szCs w:val="24"/>
          <w:rtl/>
          <w:lang w:bidi="ar-DZ"/>
        </w:rPr>
      </w:pPr>
      <w:r w:rsidRPr="00311BC5">
        <w:rPr>
          <w:rStyle w:val="Appelnotedebasdep"/>
          <w:rFonts w:ascii="Simplified Arabic" w:hAnsi="Simplified Arabic" w:cs="Simplified Arabic"/>
          <w:sz w:val="24"/>
          <w:szCs w:val="24"/>
        </w:rPr>
        <w:footnoteRef/>
      </w:r>
      <w:r w:rsidRPr="00311BC5">
        <w:rPr>
          <w:rFonts w:ascii="Simplified Arabic" w:hAnsi="Simplified Arabic" w:cs="Simplified Arabic"/>
          <w:sz w:val="24"/>
          <w:szCs w:val="24"/>
        </w:rPr>
        <w:t xml:space="preserve"> </w:t>
      </w:r>
      <w:r w:rsidRPr="00311BC5">
        <w:rPr>
          <w:rFonts w:ascii="Simplified Arabic" w:hAnsi="Simplified Arabic" w:cs="Simplified Arabic"/>
          <w:sz w:val="24"/>
          <w:szCs w:val="24"/>
          <w:rtl/>
          <w:lang w:bidi="ar-DZ"/>
        </w:rPr>
        <w:t>مشروع الوثيقة المرافقة للمناهج سنة ثالثة من التعليم الثانوي</w:t>
      </w:r>
      <w:r>
        <w:rPr>
          <w:rFonts w:ascii="Simplified Arabic" w:hAnsi="Simplified Arabic" w:cs="Simplified Arabic" w:hint="cs"/>
          <w:sz w:val="24"/>
          <w:szCs w:val="24"/>
          <w:rtl/>
          <w:lang w:bidi="ar-DZ"/>
        </w:rPr>
        <w:t>، العا</w:t>
      </w:r>
      <w:r w:rsidRPr="00311BC5">
        <w:rPr>
          <w:rFonts w:ascii="Simplified Arabic" w:hAnsi="Simplified Arabic" w:cs="Simplified Arabic" w:hint="cs"/>
          <w:sz w:val="24"/>
          <w:szCs w:val="24"/>
          <w:rtl/>
          <w:lang w:bidi="ar-DZ"/>
        </w:rPr>
        <w:t>م و</w:t>
      </w:r>
      <w:r>
        <w:rPr>
          <w:rFonts w:ascii="Simplified Arabic" w:hAnsi="Simplified Arabic" w:cs="Simplified Arabic" w:hint="cs"/>
          <w:sz w:val="24"/>
          <w:szCs w:val="24"/>
          <w:rtl/>
          <w:lang w:bidi="ar-DZ"/>
        </w:rPr>
        <w:t>ال</w:t>
      </w:r>
      <w:r w:rsidRPr="00311BC5">
        <w:rPr>
          <w:rFonts w:ascii="Simplified Arabic" w:hAnsi="Simplified Arabic" w:cs="Simplified Arabic" w:hint="cs"/>
          <w:sz w:val="24"/>
          <w:szCs w:val="24"/>
          <w:rtl/>
          <w:lang w:bidi="ar-DZ"/>
        </w:rPr>
        <w:t>تكنلوجي</w:t>
      </w:r>
      <w:r w:rsidRPr="00311BC5">
        <w:rPr>
          <w:rFonts w:ascii="Simplified Arabic" w:hAnsi="Simplified Arabic" w:cs="Simplified Arabic"/>
          <w:sz w:val="24"/>
          <w:szCs w:val="24"/>
          <w:rtl/>
          <w:lang w:bidi="ar-DZ"/>
        </w:rPr>
        <w:t xml:space="preserve"> ص 28.</w:t>
      </w:r>
    </w:p>
  </w:footnote>
  <w:footnote w:id="35">
    <w:p w14:paraId="416BB4AF" w14:textId="314D0449" w:rsidR="00CC34E5" w:rsidRPr="00B350AC" w:rsidRDefault="00CC34E5" w:rsidP="00B350AC">
      <w:pPr>
        <w:bidi/>
        <w:ind w:left="-15" w:right="15"/>
        <w:jc w:val="both"/>
        <w:rPr>
          <w:rFonts w:ascii="Simplified Arabic" w:hAnsi="Simplified Arabic" w:cs="Simplified Arabic"/>
          <w:sz w:val="24"/>
          <w:szCs w:val="24"/>
          <w:lang w:bidi="ar-DZ"/>
        </w:rPr>
      </w:pPr>
      <w:r w:rsidRPr="007C0DD8">
        <w:rPr>
          <w:rStyle w:val="Appelnotedebasdep"/>
          <w:rFonts w:ascii="Simplified Arabic" w:hAnsi="Simplified Arabic" w:cs="Simplified Arabic"/>
          <w:sz w:val="24"/>
          <w:szCs w:val="24"/>
        </w:rPr>
        <w:footnoteRef/>
      </w:r>
      <w:r w:rsidRPr="007C0DD8">
        <w:rPr>
          <w:rFonts w:ascii="Simplified Arabic" w:hAnsi="Simplified Arabic" w:cs="Simplified Arabic"/>
          <w:sz w:val="24"/>
          <w:szCs w:val="24"/>
        </w:rPr>
        <w:t xml:space="preserve"> </w:t>
      </w:r>
      <w:r w:rsidRPr="007C0DD8">
        <w:rPr>
          <w:rFonts w:ascii="Simplified Arabic" w:hAnsi="Simplified Arabic" w:cs="Simplified Arabic"/>
          <w:sz w:val="24"/>
          <w:szCs w:val="24"/>
          <w:rtl/>
        </w:rPr>
        <w:t>المرجع</w:t>
      </w:r>
      <w:r w:rsidRPr="007C0DD8">
        <w:rPr>
          <w:rFonts w:ascii="Simplified Arabic" w:hAnsi="Simplified Arabic" w:cs="Simplified Arabic"/>
          <w:sz w:val="24"/>
          <w:szCs w:val="24"/>
        </w:rPr>
        <w:t xml:space="preserve"> </w:t>
      </w:r>
      <w:r w:rsidRPr="007C0DD8">
        <w:rPr>
          <w:rFonts w:ascii="Simplified Arabic" w:hAnsi="Simplified Arabic" w:cs="Simplified Arabic"/>
          <w:sz w:val="24"/>
          <w:szCs w:val="24"/>
          <w:rtl/>
        </w:rPr>
        <w:t>نفسه</w:t>
      </w:r>
      <w:r w:rsidRPr="007C0DD8">
        <w:rPr>
          <w:rFonts w:ascii="Simplified Arabic" w:hAnsi="Simplified Arabic" w:cs="Simplified Arabic"/>
          <w:sz w:val="24"/>
          <w:szCs w:val="24"/>
          <w:rtl/>
          <w:lang w:bidi="ar-DZ"/>
        </w:rPr>
        <w:t>، ص10.</w:t>
      </w:r>
    </w:p>
  </w:footnote>
  <w:footnote w:id="36">
    <w:p w14:paraId="7ADB9260" w14:textId="5CBBB24A" w:rsidR="00CC34E5" w:rsidRPr="008A1B22" w:rsidRDefault="00CC34E5" w:rsidP="008A1B22">
      <w:pPr>
        <w:bidi/>
        <w:ind w:left="-15" w:right="15"/>
        <w:rPr>
          <w:rFonts w:ascii="Simplified Arabic" w:hAnsi="Simplified Arabic" w:cs="Simplified Arabic"/>
          <w:sz w:val="36"/>
          <w:szCs w:val="36"/>
          <w:rtl/>
        </w:rPr>
      </w:pPr>
      <w:r>
        <w:rPr>
          <w:rStyle w:val="Appelnotedebasdep"/>
        </w:rPr>
        <w:footnoteRef/>
      </w:r>
      <w:r>
        <w:t xml:space="preserve"> </w:t>
      </w:r>
      <w:r w:rsidRPr="001F3A0E">
        <w:rPr>
          <w:rFonts w:ascii="Simplified Arabic" w:hAnsi="Simplified Arabic" w:cs="Simplified Arabic"/>
          <w:sz w:val="24"/>
          <w:szCs w:val="24"/>
          <w:rtl/>
        </w:rPr>
        <w:t>اللجنة الوطنية للمناه</w:t>
      </w:r>
      <w:r>
        <w:rPr>
          <w:rFonts w:ascii="Simplified Arabic" w:hAnsi="Simplified Arabic" w:cs="Simplified Arabic" w:hint="cs"/>
          <w:sz w:val="24"/>
          <w:szCs w:val="24"/>
          <w:rtl/>
        </w:rPr>
        <w:t>ج</w:t>
      </w:r>
      <w:r w:rsidRPr="001F3A0E">
        <w:rPr>
          <w:rFonts w:ascii="Simplified Arabic" w:hAnsi="Simplified Arabic" w:cs="Simplified Arabic"/>
          <w:sz w:val="24"/>
          <w:szCs w:val="24"/>
          <w:rtl/>
        </w:rPr>
        <w:t>، مديرية التعليم الثانوي، مشروع الوثيقة المرافقة لمناهج السنة الثالثة من التعليم الثانوي العام والتكنولوجي اللغة العربية</w:t>
      </w:r>
      <w:r>
        <w:rPr>
          <w:rFonts w:ascii="Simplified Arabic" w:hAnsi="Simplified Arabic" w:cs="Simplified Arabic" w:hint="cs"/>
          <w:sz w:val="24"/>
          <w:szCs w:val="24"/>
          <w:rtl/>
        </w:rPr>
        <w:t xml:space="preserve"> </w:t>
      </w:r>
      <w:r w:rsidRPr="001F3A0E">
        <w:rPr>
          <w:rFonts w:ascii="Simplified Arabic" w:hAnsi="Simplified Arabic" w:cs="Simplified Arabic" w:hint="cs"/>
          <w:sz w:val="24"/>
          <w:szCs w:val="24"/>
          <w:rtl/>
        </w:rPr>
        <w:t>وآدابها</w:t>
      </w:r>
      <w:r>
        <w:rPr>
          <w:rFonts w:ascii="Simplified Arabic" w:hAnsi="Simplified Arabic" w:cs="Simplified Arabic" w:hint="cs"/>
          <w:sz w:val="24"/>
          <w:szCs w:val="24"/>
          <w:rtl/>
        </w:rPr>
        <w:t>،</w:t>
      </w:r>
      <w:r w:rsidRPr="001F3A0E">
        <w:rPr>
          <w:rFonts w:ascii="Simplified Arabic" w:hAnsi="Simplified Arabic" w:cs="Simplified Arabic"/>
          <w:sz w:val="24"/>
          <w:szCs w:val="24"/>
          <w:rtl/>
        </w:rPr>
        <w:t xml:space="preserve"> ص </w:t>
      </w:r>
      <w:r w:rsidRPr="001F3A0E">
        <w:rPr>
          <w:rFonts w:ascii="Simplified Arabic" w:hAnsi="Simplified Arabic" w:cs="Simplified Arabic"/>
          <w:sz w:val="24"/>
          <w:szCs w:val="24"/>
        </w:rPr>
        <w:t>22</w:t>
      </w:r>
      <w:r>
        <w:rPr>
          <w:rFonts w:ascii="Simplified Arabic" w:hAnsi="Simplified Arabic" w:cs="Simplified Arabic" w:hint="cs"/>
          <w:sz w:val="24"/>
          <w:szCs w:val="24"/>
          <w:rtl/>
        </w:rPr>
        <w:t>-</w:t>
      </w:r>
      <w:r w:rsidRPr="001F3A0E">
        <w:rPr>
          <w:rFonts w:ascii="Simplified Arabic" w:hAnsi="Simplified Arabic" w:cs="Simplified Arabic"/>
          <w:sz w:val="24"/>
          <w:szCs w:val="24"/>
        </w:rPr>
        <w:t>21</w:t>
      </w:r>
      <w:r>
        <w:rPr>
          <w:rFonts w:ascii="Simplified Arabic" w:hAnsi="Simplified Arabic" w:cs="Simplified Arabic" w:hint="cs"/>
          <w:sz w:val="24"/>
          <w:szCs w:val="24"/>
          <w:rtl/>
        </w:rPr>
        <w:t>-</w:t>
      </w:r>
      <w:r w:rsidRPr="001F3A0E">
        <w:rPr>
          <w:rFonts w:ascii="Simplified Arabic" w:hAnsi="Simplified Arabic" w:cs="Simplified Arabic"/>
          <w:sz w:val="24"/>
          <w:szCs w:val="24"/>
        </w:rPr>
        <w:t>20</w:t>
      </w:r>
      <w:r>
        <w:rPr>
          <w:rFonts w:ascii="Simplified Arabic" w:hAnsi="Simplified Arabic" w:cs="Simplified Arabic" w:hint="cs"/>
          <w:sz w:val="24"/>
          <w:szCs w:val="24"/>
          <w:rtl/>
        </w:rPr>
        <w:t>.</w:t>
      </w:r>
      <w:r w:rsidRPr="001F3A0E">
        <w:rPr>
          <w:rFonts w:ascii="Simplified Arabic" w:hAnsi="Simplified Arabic" w:cs="Simplified Arabic"/>
          <w:sz w:val="24"/>
          <w:szCs w:val="24"/>
          <w:rtl/>
        </w:rPr>
        <w:t xml:space="preserve"> </w:t>
      </w:r>
    </w:p>
  </w:footnote>
  <w:footnote w:id="37">
    <w:p w14:paraId="576F220E" w14:textId="53F163E2" w:rsidR="00CC34E5" w:rsidRPr="00CB2849" w:rsidRDefault="00CC34E5" w:rsidP="00CB2849">
      <w:pPr>
        <w:pStyle w:val="Notedebasdepage"/>
        <w:bidi/>
        <w:rPr>
          <w:rFonts w:ascii="Simplified Arabic" w:hAnsi="Simplified Arabic" w:cs="Simplified Arabic"/>
          <w:rtl/>
          <w:lang w:bidi="ar-DZ"/>
        </w:rPr>
      </w:pPr>
      <w:r w:rsidRPr="00CB2849">
        <w:rPr>
          <w:rStyle w:val="Appelnotedebasdep"/>
          <w:rFonts w:ascii="Simplified Arabic" w:hAnsi="Simplified Arabic" w:cs="Simplified Arabic"/>
          <w:sz w:val="24"/>
          <w:szCs w:val="24"/>
        </w:rPr>
        <w:footnoteRef/>
      </w:r>
      <w:r w:rsidRPr="00CB2849">
        <w:rPr>
          <w:rFonts w:ascii="Simplified Arabic" w:hAnsi="Simplified Arabic" w:cs="Simplified Arabic"/>
          <w:sz w:val="24"/>
          <w:szCs w:val="24"/>
          <w:rtl/>
        </w:rPr>
        <w:t xml:space="preserve">فاضي ناهي عبد </w:t>
      </w:r>
      <w:r w:rsidRPr="00CB2849">
        <w:rPr>
          <w:rFonts w:ascii="Simplified Arabic" w:hAnsi="Simplified Arabic" w:cs="Simplified Arabic" w:hint="cs"/>
          <w:sz w:val="24"/>
          <w:szCs w:val="24"/>
          <w:rtl/>
        </w:rPr>
        <w:t>عون: طرائق</w:t>
      </w:r>
      <w:r w:rsidRPr="00CB2849">
        <w:rPr>
          <w:rFonts w:ascii="Simplified Arabic" w:hAnsi="Simplified Arabic" w:cs="Simplified Arabic"/>
          <w:sz w:val="24"/>
          <w:szCs w:val="24"/>
          <w:rtl/>
        </w:rPr>
        <w:t xml:space="preserve"> تدريس اللغة العربية </w:t>
      </w:r>
      <w:r w:rsidRPr="00CB2849">
        <w:rPr>
          <w:rFonts w:ascii="Simplified Arabic" w:hAnsi="Simplified Arabic" w:cs="Simplified Arabic" w:hint="cs"/>
          <w:sz w:val="24"/>
          <w:szCs w:val="24"/>
          <w:rtl/>
        </w:rPr>
        <w:t>وأساليب</w:t>
      </w:r>
      <w:r w:rsidRPr="00CB2849">
        <w:rPr>
          <w:rFonts w:ascii="Simplified Arabic" w:hAnsi="Simplified Arabic" w:cs="Simplified Arabic"/>
          <w:sz w:val="24"/>
          <w:szCs w:val="24"/>
          <w:rtl/>
        </w:rPr>
        <w:t xml:space="preserve"> تدريسها، دار صفاء، عمان </w:t>
      </w:r>
      <w:r>
        <w:rPr>
          <w:rFonts w:ascii="Simplified Arabic" w:hAnsi="Simplified Arabic" w:cs="Simplified Arabic" w:hint="cs"/>
          <w:sz w:val="24"/>
          <w:szCs w:val="24"/>
          <w:rtl/>
        </w:rPr>
        <w:t>الأ</w:t>
      </w:r>
      <w:r w:rsidRPr="00CB2849">
        <w:rPr>
          <w:rFonts w:ascii="Simplified Arabic" w:hAnsi="Simplified Arabic" w:cs="Simplified Arabic"/>
          <w:sz w:val="24"/>
          <w:szCs w:val="24"/>
          <w:rtl/>
        </w:rPr>
        <w:t>ردن</w:t>
      </w:r>
      <w:r>
        <w:rPr>
          <w:rFonts w:ascii="Simplified Arabic" w:hAnsi="Simplified Arabic" w:cs="Simplified Arabic" w:hint="cs"/>
          <w:sz w:val="24"/>
          <w:szCs w:val="24"/>
          <w:rtl/>
        </w:rPr>
        <w:t>،</w:t>
      </w:r>
      <w:r w:rsidRPr="00CB2849">
        <w:rPr>
          <w:rFonts w:ascii="Simplified Arabic" w:hAnsi="Simplified Arabic" w:cs="Simplified Arabic"/>
          <w:sz w:val="24"/>
          <w:szCs w:val="24"/>
          <w:rtl/>
        </w:rPr>
        <w:t xml:space="preserve"> ط</w:t>
      </w:r>
      <w:r>
        <w:rPr>
          <w:rFonts w:ascii="Simplified Arabic" w:hAnsi="Simplified Arabic" w:cs="Simplified Arabic" w:hint="cs"/>
          <w:sz w:val="24"/>
          <w:szCs w:val="24"/>
          <w:rtl/>
        </w:rPr>
        <w:t xml:space="preserve"> </w:t>
      </w:r>
      <w:r w:rsidRPr="00CB2849">
        <w:rPr>
          <w:rFonts w:ascii="Simplified Arabic" w:hAnsi="Simplified Arabic" w:cs="Simplified Arabic"/>
          <w:sz w:val="24"/>
          <w:szCs w:val="24"/>
          <w:rtl/>
        </w:rPr>
        <w:t>1</w:t>
      </w:r>
      <w:r>
        <w:rPr>
          <w:rFonts w:ascii="Simplified Arabic" w:hAnsi="Simplified Arabic" w:cs="Simplified Arabic" w:hint="cs"/>
          <w:sz w:val="24"/>
          <w:szCs w:val="24"/>
          <w:rtl/>
        </w:rPr>
        <w:t>،</w:t>
      </w:r>
      <w:r w:rsidRPr="00CB2849">
        <w:rPr>
          <w:rFonts w:ascii="Simplified Arabic" w:hAnsi="Simplified Arabic" w:cs="Simplified Arabic"/>
          <w:sz w:val="24"/>
          <w:szCs w:val="24"/>
          <w:rtl/>
        </w:rPr>
        <w:t xml:space="preserve"> ص 160</w:t>
      </w:r>
      <w:r>
        <w:rPr>
          <w:rFonts w:ascii="Simplified Arabic" w:hAnsi="Simplified Arabic" w:cs="Simplified Arabic" w:hint="cs"/>
          <w:sz w:val="24"/>
          <w:szCs w:val="24"/>
          <w:rtl/>
        </w:rPr>
        <w:t>.</w:t>
      </w:r>
    </w:p>
  </w:footnote>
  <w:footnote w:id="38">
    <w:p w14:paraId="4B42DD06" w14:textId="37C94D20" w:rsidR="00CC34E5" w:rsidRPr="00CB2849" w:rsidRDefault="00CC34E5" w:rsidP="00CB2849">
      <w:pPr>
        <w:pStyle w:val="Notedebasdepage"/>
        <w:bidi/>
        <w:rPr>
          <w:rFonts w:ascii="Simplified Arabic" w:hAnsi="Simplified Arabic" w:cs="Simplified Arabic"/>
          <w:sz w:val="24"/>
          <w:szCs w:val="24"/>
          <w:rtl/>
          <w:lang w:bidi="ar-DZ"/>
        </w:rPr>
      </w:pPr>
      <w:r w:rsidRPr="00CB2849">
        <w:rPr>
          <w:rStyle w:val="Appelnotedebasdep"/>
          <w:rFonts w:ascii="Simplified Arabic" w:hAnsi="Simplified Arabic" w:cs="Simplified Arabic"/>
          <w:sz w:val="24"/>
          <w:szCs w:val="24"/>
        </w:rPr>
        <w:footnoteRef/>
      </w:r>
      <w:r w:rsidRPr="00CB2849">
        <w:rPr>
          <w:rFonts w:ascii="Simplified Arabic" w:hAnsi="Simplified Arabic" w:cs="Simplified Arabic"/>
          <w:sz w:val="24"/>
          <w:szCs w:val="24"/>
        </w:rPr>
        <w:t xml:space="preserve"> </w:t>
      </w:r>
      <w:r w:rsidRPr="00CB2849">
        <w:rPr>
          <w:rFonts w:ascii="Simplified Arabic" w:hAnsi="Simplified Arabic" w:cs="Simplified Arabic"/>
          <w:sz w:val="24"/>
          <w:szCs w:val="24"/>
          <w:rtl/>
        </w:rPr>
        <w:t>محمد صالح الدين مجاور:</w:t>
      </w:r>
      <w:r>
        <w:rPr>
          <w:rFonts w:ascii="Simplified Arabic" w:hAnsi="Simplified Arabic" w:cs="Simplified Arabic" w:hint="cs"/>
          <w:sz w:val="24"/>
          <w:szCs w:val="24"/>
          <w:rtl/>
        </w:rPr>
        <w:t xml:space="preserve"> </w:t>
      </w:r>
      <w:r w:rsidRPr="00CB2849">
        <w:rPr>
          <w:rFonts w:ascii="Simplified Arabic" w:hAnsi="Simplified Arabic" w:cs="Simplified Arabic"/>
          <w:sz w:val="24"/>
          <w:szCs w:val="24"/>
          <w:rtl/>
        </w:rPr>
        <w:t>تدريس اللغة العربية في المرحلة الثانوية، دار الفكر العربي، القاهرة، د</w:t>
      </w:r>
      <w:r>
        <w:rPr>
          <w:rFonts w:ascii="Simplified Arabic" w:hAnsi="Simplified Arabic" w:cs="Simplified Arabic" w:hint="cs"/>
          <w:sz w:val="24"/>
          <w:szCs w:val="24"/>
          <w:rtl/>
        </w:rPr>
        <w:t xml:space="preserve"> </w:t>
      </w:r>
      <w:r w:rsidRPr="00CB2849">
        <w:rPr>
          <w:rFonts w:ascii="Simplified Arabic" w:hAnsi="Simplified Arabic" w:cs="Simplified Arabic"/>
          <w:sz w:val="24"/>
          <w:szCs w:val="24"/>
          <w:rtl/>
        </w:rPr>
        <w:t>ط، 2000 ص 314/313</w:t>
      </w:r>
      <w:r>
        <w:rPr>
          <w:rFonts w:ascii="Simplified Arabic" w:hAnsi="Simplified Arabic" w:cs="Simplified Arabic" w:hint="cs"/>
          <w:sz w:val="24"/>
          <w:szCs w:val="24"/>
          <w:rtl/>
        </w:rPr>
        <w:t>.</w:t>
      </w:r>
    </w:p>
  </w:footnote>
  <w:footnote w:id="39">
    <w:p w14:paraId="1776ABCA" w14:textId="11A2ABAF" w:rsidR="00CC34E5" w:rsidRPr="008A1B22" w:rsidRDefault="00CC34E5" w:rsidP="008A1B22">
      <w:pPr>
        <w:pStyle w:val="Notedebasdepage"/>
        <w:bidi/>
        <w:rPr>
          <w:rFonts w:ascii="Simplified Arabic" w:hAnsi="Simplified Arabic" w:cs="Simplified Arabic"/>
          <w:rtl/>
          <w:lang w:bidi="ar-DZ"/>
        </w:rPr>
      </w:pPr>
      <w:r w:rsidRPr="008A1B22">
        <w:rPr>
          <w:rStyle w:val="Appelnotedebasdep"/>
          <w:rFonts w:ascii="Simplified Arabic" w:hAnsi="Simplified Arabic" w:cs="Simplified Arabic"/>
          <w:sz w:val="24"/>
          <w:szCs w:val="24"/>
        </w:rPr>
        <w:footnoteRef/>
      </w:r>
      <w:r w:rsidRPr="008A1B22">
        <w:rPr>
          <w:rFonts w:ascii="Simplified Arabic" w:hAnsi="Simplified Arabic" w:cs="Simplified Arabic"/>
          <w:sz w:val="24"/>
          <w:szCs w:val="24"/>
        </w:rPr>
        <w:t xml:space="preserve"> </w:t>
      </w:r>
      <w:r w:rsidRPr="008A1B22">
        <w:rPr>
          <w:rFonts w:ascii="Simplified Arabic" w:hAnsi="Simplified Arabic" w:cs="Simplified Arabic"/>
          <w:sz w:val="24"/>
          <w:szCs w:val="24"/>
          <w:rtl/>
          <w:lang w:bidi="ar-DZ"/>
        </w:rPr>
        <w:t>وزارة التربية الوطنية،</w:t>
      </w:r>
      <w:r>
        <w:rPr>
          <w:rFonts w:ascii="Simplified Arabic" w:hAnsi="Simplified Arabic" w:cs="Simplified Arabic" w:hint="cs"/>
          <w:sz w:val="24"/>
          <w:szCs w:val="24"/>
          <w:rtl/>
          <w:lang w:bidi="ar-DZ"/>
        </w:rPr>
        <w:t xml:space="preserve"> </w:t>
      </w:r>
      <w:r w:rsidRPr="008A1B22">
        <w:rPr>
          <w:rFonts w:ascii="Simplified Arabic" w:hAnsi="Simplified Arabic" w:cs="Simplified Arabic"/>
          <w:sz w:val="24"/>
          <w:szCs w:val="24"/>
          <w:rtl/>
          <w:lang w:bidi="ar-DZ"/>
        </w:rPr>
        <w:t xml:space="preserve">كتاب اللغة العربية </w:t>
      </w:r>
      <w:r w:rsidRPr="008A1B22">
        <w:rPr>
          <w:rFonts w:ascii="Simplified Arabic" w:hAnsi="Simplified Arabic" w:cs="Simplified Arabic" w:hint="cs"/>
          <w:sz w:val="24"/>
          <w:szCs w:val="24"/>
          <w:rtl/>
          <w:lang w:bidi="ar-DZ"/>
        </w:rPr>
        <w:t>وآدابها</w:t>
      </w:r>
      <w:r w:rsidRPr="008A1B22">
        <w:rPr>
          <w:rFonts w:ascii="Simplified Arabic" w:hAnsi="Simplified Arabic" w:cs="Simplified Arabic"/>
          <w:sz w:val="24"/>
          <w:szCs w:val="24"/>
          <w:rtl/>
          <w:lang w:bidi="ar-DZ"/>
        </w:rPr>
        <w:t xml:space="preserve"> للسنة الثالثة من التعليم الثانوي شعبة </w:t>
      </w:r>
      <w:r w:rsidRPr="008A1B22">
        <w:rPr>
          <w:rFonts w:ascii="Simplified Arabic" w:hAnsi="Simplified Arabic" w:cs="Simplified Arabic" w:hint="cs"/>
          <w:sz w:val="24"/>
          <w:szCs w:val="24"/>
          <w:rtl/>
          <w:lang w:bidi="ar-DZ"/>
        </w:rPr>
        <w:t>آداب</w:t>
      </w:r>
      <w:r w:rsidRPr="008A1B22">
        <w:rPr>
          <w:rFonts w:ascii="Simplified Arabic" w:hAnsi="Simplified Arabic" w:cs="Simplified Arabic"/>
          <w:sz w:val="24"/>
          <w:szCs w:val="24"/>
          <w:rtl/>
          <w:lang w:bidi="ar-DZ"/>
        </w:rPr>
        <w:t xml:space="preserve"> وفلسفة </w:t>
      </w:r>
      <w:r w:rsidRPr="008A1B22">
        <w:rPr>
          <w:rFonts w:ascii="Simplified Arabic" w:hAnsi="Simplified Arabic" w:cs="Simplified Arabic" w:hint="cs"/>
          <w:sz w:val="24"/>
          <w:szCs w:val="24"/>
          <w:rtl/>
          <w:lang w:bidi="ar-DZ"/>
        </w:rPr>
        <w:t>ولغات</w:t>
      </w:r>
      <w:r w:rsidRPr="008A1B22">
        <w:rPr>
          <w:rFonts w:ascii="Simplified Arabic" w:hAnsi="Simplified Arabic" w:cs="Simplified Arabic"/>
          <w:sz w:val="24"/>
          <w:szCs w:val="24"/>
          <w:rtl/>
          <w:lang w:bidi="ar-DZ"/>
        </w:rPr>
        <w:t xml:space="preserve"> أجنبية صادر من الديوان الوطني </w:t>
      </w:r>
      <w:r w:rsidRPr="008A1B22">
        <w:rPr>
          <w:rFonts w:ascii="Simplified Arabic" w:hAnsi="Simplified Arabic" w:cs="Simplified Arabic" w:hint="cs"/>
          <w:sz w:val="24"/>
          <w:szCs w:val="24"/>
          <w:rtl/>
          <w:lang w:bidi="ar-DZ"/>
        </w:rPr>
        <w:t>للمطبوعات،</w:t>
      </w:r>
      <w:r>
        <w:rPr>
          <w:rFonts w:ascii="Simplified Arabic" w:hAnsi="Simplified Arabic" w:cs="Simplified Arabic" w:hint="cs"/>
          <w:sz w:val="24"/>
          <w:szCs w:val="24"/>
          <w:rtl/>
          <w:lang w:bidi="ar-DZ"/>
        </w:rPr>
        <w:t xml:space="preserve"> </w:t>
      </w:r>
      <w:r w:rsidRPr="008A1B22">
        <w:rPr>
          <w:rFonts w:ascii="Simplified Arabic" w:hAnsi="Simplified Arabic" w:cs="Simplified Arabic"/>
          <w:sz w:val="24"/>
          <w:szCs w:val="24"/>
          <w:rtl/>
          <w:lang w:bidi="ar-DZ"/>
        </w:rPr>
        <w:t>الجزائر،</w:t>
      </w:r>
      <w:r>
        <w:rPr>
          <w:rFonts w:ascii="Simplified Arabic" w:hAnsi="Simplified Arabic" w:cs="Simplified Arabic" w:hint="cs"/>
          <w:sz w:val="24"/>
          <w:szCs w:val="24"/>
          <w:rtl/>
          <w:lang w:bidi="ar-DZ"/>
        </w:rPr>
        <w:t xml:space="preserve"> </w:t>
      </w:r>
      <w:r w:rsidRPr="008A1B22">
        <w:rPr>
          <w:rFonts w:ascii="Simplified Arabic" w:hAnsi="Simplified Arabic" w:cs="Simplified Arabic"/>
          <w:sz w:val="24"/>
          <w:szCs w:val="24"/>
          <w:rtl/>
          <w:lang w:bidi="ar-DZ"/>
        </w:rPr>
        <w:t>ص 10-11.</w:t>
      </w:r>
    </w:p>
  </w:footnote>
  <w:footnote w:id="40">
    <w:p w14:paraId="5C1DCD00" w14:textId="5C7E9DDA" w:rsidR="00CC34E5" w:rsidRDefault="00CC34E5" w:rsidP="005A0CD1">
      <w:pPr>
        <w:pStyle w:val="Notedebasdepage"/>
        <w:bidi/>
        <w:rPr>
          <w:rtl/>
          <w:lang w:bidi="ar-DZ"/>
        </w:rPr>
      </w:pPr>
      <w:r>
        <w:rPr>
          <w:rStyle w:val="Appelnotedebasdep"/>
        </w:rPr>
        <w:footnoteRef/>
      </w:r>
      <w:r>
        <w:t xml:space="preserve"> </w:t>
      </w:r>
      <w:r w:rsidRPr="005A0CD1">
        <w:rPr>
          <w:rFonts w:ascii="Simplified Arabic" w:hAnsi="Simplified Arabic" w:cs="Simplified Arabic"/>
          <w:sz w:val="24"/>
          <w:szCs w:val="24"/>
          <w:rtl/>
        </w:rPr>
        <w:t>اللجنة الوطنية للمناهج، وزارة التربية الوطنية، مشروع الوثيقة المرافقة لمنهاج السنة الرابعة من التعليم المتوسط، الديوان الوطني للمطبوعات المدرسية، الجزائر، ط1 2005 ص 2</w:t>
      </w:r>
      <w:r>
        <w:rPr>
          <w:rFonts w:ascii="Simplified Arabic" w:hAnsi="Simplified Arabic" w:cs="Simplified Arabic" w:hint="cs"/>
          <w:sz w:val="24"/>
          <w:szCs w:val="24"/>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47E338" w14:textId="77777777" w:rsidR="00CC34E5" w:rsidRPr="00C4328D" w:rsidRDefault="00CC34E5" w:rsidP="00C4328D">
    <w:pPr>
      <w:pBdr>
        <w:bottom w:val="thinThickThinSmallGap" w:sz="24" w:space="1" w:color="auto"/>
      </w:pBdr>
      <w:bidi/>
      <w:jc w:val="both"/>
      <w:rPr>
        <w:rFonts w:ascii="Simplified Arabic" w:hAnsi="Simplified Arabic" w:cs="Simplified Arabic"/>
        <w:b/>
        <w:bCs/>
        <w:sz w:val="32"/>
        <w:szCs w:val="32"/>
        <w:lang w:bidi="ar-DZ"/>
      </w:rPr>
    </w:pPr>
    <w:r w:rsidRPr="00C4328D">
      <w:rPr>
        <w:rFonts w:ascii="Simplified Arabic" w:hAnsi="Simplified Arabic" w:cs="Simplified Arabic"/>
        <w:b/>
        <w:bCs/>
        <w:sz w:val="32"/>
        <w:szCs w:val="32"/>
        <w:rtl/>
        <w:lang w:bidi="ar-DZ"/>
      </w:rPr>
      <w:t>مقدمة:</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A278EF" w14:textId="140637A7" w:rsidR="00CC34E5" w:rsidRPr="00E03583" w:rsidRDefault="00CC34E5" w:rsidP="00E03583">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3EC4C" w14:textId="5D313A64" w:rsidR="00CC34E5" w:rsidRPr="00DC7541" w:rsidRDefault="00CC34E5" w:rsidP="00327AE6">
    <w:pPr>
      <w:pBdr>
        <w:bottom w:val="thickThinMediumGap" w:sz="12" w:space="1" w:color="auto"/>
      </w:pBdr>
      <w:bidi/>
      <w:rPr>
        <w:rFonts w:ascii="Traditional Arabic" w:hAnsi="Traditional Arabic" w:cs="Traditional Arabic"/>
        <w:b/>
        <w:bCs/>
        <w:sz w:val="36"/>
        <w:szCs w:val="36"/>
        <w:lang w:bidi="ar-DZ"/>
      </w:rPr>
    </w:pPr>
    <w:r w:rsidRPr="00DC7541">
      <w:rPr>
        <w:rFonts w:ascii="Traditional Arabic" w:hAnsi="Traditional Arabic" w:cs="Traditional Arabic"/>
        <w:b/>
        <w:bCs/>
        <w:sz w:val="36"/>
        <w:szCs w:val="36"/>
        <w:rtl/>
        <w:lang w:bidi="ar-DZ"/>
      </w:rPr>
      <w:t>الجزء النظري: .................................</w:t>
    </w:r>
    <w:r w:rsidRPr="00DC7541">
      <w:rPr>
        <w:rFonts w:ascii="Traditional Arabic" w:hAnsi="Traditional Arabic" w:cs="Traditional Arabic"/>
        <w:b/>
        <w:bCs/>
        <w:sz w:val="36"/>
        <w:szCs w:val="36"/>
        <w:lang w:bidi="ar-DZ"/>
      </w:rPr>
      <w:t>...</w:t>
    </w:r>
    <w:r>
      <w:rPr>
        <w:rFonts w:ascii="Traditional Arabic" w:hAnsi="Traditional Arabic" w:cs="Traditional Arabic"/>
        <w:b/>
        <w:bCs/>
        <w:sz w:val="36"/>
        <w:szCs w:val="36"/>
        <w:lang w:bidi="ar-DZ"/>
      </w:rPr>
      <w:t>.</w:t>
    </w:r>
    <w:r w:rsidRPr="00DC7541">
      <w:rPr>
        <w:rFonts w:ascii="Traditional Arabic" w:hAnsi="Traditional Arabic" w:cs="Traditional Arabic"/>
        <w:b/>
        <w:bCs/>
        <w:sz w:val="36"/>
        <w:szCs w:val="36"/>
        <w:lang w:bidi="ar-DZ"/>
      </w:rPr>
      <w:t>..............</w:t>
    </w:r>
    <w:r>
      <w:rPr>
        <w:rFonts w:ascii="Traditional Arabic" w:hAnsi="Traditional Arabic" w:cs="Traditional Arabic" w:hint="cs"/>
        <w:b/>
        <w:bCs/>
        <w:sz w:val="36"/>
        <w:szCs w:val="36"/>
        <w:rtl/>
        <w:lang w:bidi="ar-DZ"/>
      </w:rPr>
      <w:t>.....</w:t>
    </w:r>
    <w:r w:rsidRPr="00DC7541">
      <w:rPr>
        <w:rFonts w:ascii="Traditional Arabic" w:hAnsi="Traditional Arabic" w:cs="Traditional Arabic"/>
        <w:b/>
        <w:bCs/>
        <w:sz w:val="36"/>
        <w:szCs w:val="36"/>
        <w:rtl/>
        <w:lang w:bidi="ar-DZ"/>
      </w:rPr>
      <w:t xml:space="preserve"> مفاهيم ومصطلحات</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CB3A05" w14:textId="776C950E" w:rsidR="00CC34E5" w:rsidRPr="000A291E" w:rsidRDefault="00CC34E5" w:rsidP="000A291E">
    <w:pPr>
      <w:pStyle w:val="En-tte"/>
      <w:rPr>
        <w:rtl/>
        <w:lang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439BBD" w14:textId="653B53ED" w:rsidR="00CC34E5" w:rsidRPr="00593E25" w:rsidRDefault="00CC34E5" w:rsidP="00593E25">
    <w:pPr>
      <w:pBdr>
        <w:bottom w:val="thickThinSmallGap" w:sz="24" w:space="1" w:color="auto"/>
      </w:pBdr>
      <w:bidi/>
      <w:rPr>
        <w:rFonts w:ascii="Traditional Arabic" w:hAnsi="Traditional Arabic" w:cs="Traditional Arabic"/>
        <w:sz w:val="24"/>
        <w:szCs w:val="24"/>
        <w:rtl/>
        <w:lang w:bidi="ar-DZ"/>
      </w:rPr>
    </w:pPr>
    <w:r w:rsidRPr="008A2CC7">
      <w:rPr>
        <w:rFonts w:ascii="Simplified Arabic" w:hAnsi="Simplified Arabic" w:cs="Simplified Arabic" w:hint="cs"/>
        <w:b/>
        <w:bCs/>
        <w:sz w:val="36"/>
        <w:szCs w:val="36"/>
        <w:rtl/>
        <w:lang w:bidi="ar-DZ"/>
      </w:rPr>
      <w:t>الجانب التطبيقي: ....</w:t>
    </w:r>
    <w:r>
      <w:rPr>
        <w:rFonts w:ascii="Simplified Arabic" w:hAnsi="Simplified Arabic" w:cs="Simplified Arabic" w:hint="cs"/>
        <w:b/>
        <w:bCs/>
        <w:sz w:val="36"/>
        <w:szCs w:val="36"/>
        <w:rtl/>
        <w:lang w:bidi="ar-DZ"/>
      </w:rPr>
      <w:t xml:space="preserve">....   </w:t>
    </w:r>
    <w:r w:rsidRPr="00F905EE">
      <w:rPr>
        <w:rtl/>
      </w:rPr>
      <w:t xml:space="preserve"> </w:t>
    </w:r>
    <w:r w:rsidRPr="00F905EE">
      <w:rPr>
        <w:rFonts w:ascii="Simplified Arabic" w:hAnsi="Simplified Arabic" w:cs="Simplified Arabic"/>
        <w:b/>
        <w:bCs/>
        <w:sz w:val="36"/>
        <w:szCs w:val="36"/>
        <w:rtl/>
        <w:lang w:bidi="ar-DZ"/>
      </w:rPr>
      <w:t>دراسة تطبيقية لكتاب الجديد (جذع مشترك آداب)</w:t>
    </w:r>
    <w:r w:rsidRPr="008A2CC7">
      <w:rPr>
        <w:rFonts w:asciiTheme="majorBidi" w:hAnsiTheme="majorBidi" w:cstheme="majorBidi" w:hint="cs"/>
        <w:b/>
        <w:bCs/>
        <w:color w:val="4F81BD" w:themeColor="accent1"/>
        <w:sz w:val="56"/>
        <w:szCs w:val="56"/>
        <w:rtl/>
        <w:lang w:bidi="ar-DZ"/>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C26D2F" w14:textId="79700581" w:rsidR="00CC34E5" w:rsidRPr="002472B6" w:rsidRDefault="00CC34E5" w:rsidP="002472B6">
    <w:pPr>
      <w:pStyle w:val="En-tte"/>
      <w:pBdr>
        <w:bottom w:val="thinThickThinSmallGap" w:sz="24" w:space="1" w:color="auto"/>
      </w:pBdr>
      <w:bidi/>
      <w:rPr>
        <w:rFonts w:ascii="Simplified Arabic" w:hAnsi="Simplified Arabic" w:cs="Simplified Arabic"/>
        <w:b/>
        <w:bCs/>
        <w:sz w:val="36"/>
        <w:szCs w:val="36"/>
        <w:lang w:bidi="ar-DZ"/>
      </w:rPr>
    </w:pPr>
    <w:r w:rsidRPr="002472B6">
      <w:rPr>
        <w:rFonts w:ascii="Simplified Arabic" w:hAnsi="Simplified Arabic" w:cs="Simplified Arabic"/>
        <w:b/>
        <w:bCs/>
        <w:sz w:val="36"/>
        <w:szCs w:val="36"/>
        <w:rtl/>
        <w:lang w:bidi="ar-DZ"/>
      </w:rPr>
      <w:t>الخاتمة:</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478B72" w14:textId="0F59CF44" w:rsidR="000241D8" w:rsidRPr="000241D8" w:rsidRDefault="000241D8" w:rsidP="000241D8">
    <w:pPr>
      <w:pStyle w:val="En-tte"/>
      <w:rPr>
        <w:lang w:bidi="ar-DZ"/>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4ECEB7" w14:textId="2B8E7ED1" w:rsidR="00CC34E5" w:rsidRPr="00694DB8" w:rsidRDefault="00CC34E5" w:rsidP="00694DB8">
    <w:pPr>
      <w:pStyle w:val="En-tte"/>
      <w:pBdr>
        <w:bottom w:val="thinThickSmallGap" w:sz="24" w:space="1" w:color="auto"/>
      </w:pBdr>
      <w:bidi/>
      <w:rPr>
        <w:rFonts w:ascii="Simplified Arabic" w:hAnsi="Simplified Arabic" w:cs="Simplified Arabic"/>
        <w:b/>
        <w:bCs/>
        <w:sz w:val="36"/>
        <w:szCs w:val="36"/>
      </w:rPr>
    </w:pPr>
    <w:r w:rsidRPr="00694DB8">
      <w:rPr>
        <w:rFonts w:ascii="Simplified Arabic" w:hAnsi="Simplified Arabic" w:cs="Simplified Arabic"/>
        <w:b/>
        <w:bCs/>
        <w:sz w:val="36"/>
        <w:szCs w:val="36"/>
        <w:rtl/>
      </w:rPr>
      <w:t>فهرس الموضوعات</w:t>
    </w:r>
    <w:r>
      <w:rPr>
        <w:rFonts w:ascii="Simplified Arabic" w:hAnsi="Simplified Arabic" w:cs="Simplified Arabic" w:hint="cs"/>
        <w:b/>
        <w:bCs/>
        <w:sz w:val="36"/>
        <w:szCs w:val="36"/>
        <w:rtl/>
      </w:rPr>
      <w:t>: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A4DD8B" w14:textId="50D424BE" w:rsidR="00CC34E5" w:rsidRPr="00694DB8" w:rsidRDefault="00CC34E5" w:rsidP="00694DB8">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A0AC98C6"/>
    <w:lvl w:ilvl="0">
      <w:start w:val="1"/>
      <w:numFmt w:val="decimal"/>
      <w:pStyle w:val="Listenumros"/>
      <w:lvlText w:val="%1."/>
      <w:lvlJc w:val="left"/>
      <w:pPr>
        <w:ind w:left="1440" w:hanging="360"/>
      </w:pPr>
      <w:rPr>
        <w:rFonts w:hint="default"/>
      </w:rPr>
    </w:lvl>
  </w:abstractNum>
  <w:abstractNum w:abstractNumId="1" w15:restartNumberingAfterBreak="0">
    <w:nsid w:val="01AD7A11"/>
    <w:multiLevelType w:val="hybridMultilevel"/>
    <w:tmpl w:val="5A3035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BB97C9B"/>
    <w:multiLevelType w:val="multilevel"/>
    <w:tmpl w:val="8DEC36DE"/>
    <w:lvl w:ilvl="0">
      <w:start w:val="1"/>
      <w:numFmt w:val="decimal"/>
      <w:lvlText w:val="%1."/>
      <w:lvlJc w:val="left"/>
      <w:pPr>
        <w:ind w:left="785" w:hanging="360"/>
      </w:pPr>
      <w:rPr>
        <w:u w:val="none"/>
        <w:vertAlign w:val="superscript"/>
      </w:rPr>
    </w:lvl>
    <w:lvl w:ilvl="1">
      <w:start w:val="1"/>
      <w:numFmt w:val="lowerLetter"/>
      <w:lvlText w:val="%2."/>
      <w:lvlJc w:val="left"/>
      <w:pPr>
        <w:ind w:left="1582" w:hanging="360"/>
      </w:pPr>
      <w:rPr>
        <w:u w:val="none"/>
      </w:rPr>
    </w:lvl>
    <w:lvl w:ilvl="2">
      <w:start w:val="1"/>
      <w:numFmt w:val="lowerRoman"/>
      <w:lvlText w:val="%3."/>
      <w:lvlJc w:val="right"/>
      <w:pPr>
        <w:ind w:left="2302" w:hanging="360"/>
      </w:pPr>
      <w:rPr>
        <w:u w:val="none"/>
      </w:rPr>
    </w:lvl>
    <w:lvl w:ilvl="3">
      <w:start w:val="1"/>
      <w:numFmt w:val="decimal"/>
      <w:lvlText w:val="%4."/>
      <w:lvlJc w:val="left"/>
      <w:pPr>
        <w:ind w:left="3022" w:hanging="360"/>
      </w:pPr>
      <w:rPr>
        <w:u w:val="none"/>
      </w:rPr>
    </w:lvl>
    <w:lvl w:ilvl="4">
      <w:start w:val="1"/>
      <w:numFmt w:val="lowerLetter"/>
      <w:lvlText w:val="%5."/>
      <w:lvlJc w:val="left"/>
      <w:pPr>
        <w:ind w:left="3742" w:hanging="360"/>
      </w:pPr>
      <w:rPr>
        <w:u w:val="none"/>
      </w:rPr>
    </w:lvl>
    <w:lvl w:ilvl="5">
      <w:start w:val="1"/>
      <w:numFmt w:val="lowerRoman"/>
      <w:lvlText w:val="%6."/>
      <w:lvlJc w:val="right"/>
      <w:pPr>
        <w:ind w:left="4462" w:hanging="360"/>
      </w:pPr>
      <w:rPr>
        <w:u w:val="none"/>
      </w:rPr>
    </w:lvl>
    <w:lvl w:ilvl="6">
      <w:start w:val="1"/>
      <w:numFmt w:val="decimal"/>
      <w:lvlText w:val="%7."/>
      <w:lvlJc w:val="left"/>
      <w:pPr>
        <w:ind w:left="5182" w:hanging="360"/>
      </w:pPr>
      <w:rPr>
        <w:u w:val="none"/>
      </w:rPr>
    </w:lvl>
    <w:lvl w:ilvl="7">
      <w:start w:val="1"/>
      <w:numFmt w:val="lowerLetter"/>
      <w:lvlText w:val="%8."/>
      <w:lvlJc w:val="left"/>
      <w:pPr>
        <w:ind w:left="5902" w:hanging="360"/>
      </w:pPr>
      <w:rPr>
        <w:u w:val="none"/>
      </w:rPr>
    </w:lvl>
    <w:lvl w:ilvl="8">
      <w:start w:val="1"/>
      <w:numFmt w:val="lowerRoman"/>
      <w:lvlText w:val="%9."/>
      <w:lvlJc w:val="right"/>
      <w:pPr>
        <w:ind w:left="6622" w:hanging="360"/>
      </w:pPr>
      <w:rPr>
        <w:u w:val="none"/>
      </w:rPr>
    </w:lvl>
  </w:abstractNum>
  <w:abstractNum w:abstractNumId="3" w15:restartNumberingAfterBreak="0">
    <w:nsid w:val="11ED650E"/>
    <w:multiLevelType w:val="hybridMultilevel"/>
    <w:tmpl w:val="0FDCCF2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15:restartNumberingAfterBreak="0">
    <w:nsid w:val="1414747B"/>
    <w:multiLevelType w:val="multilevel"/>
    <w:tmpl w:val="FFFFFFFF"/>
    <w:lvl w:ilvl="0">
      <w:start w:val="1"/>
      <w:numFmt w:val="decimal"/>
      <w:lvlText w:val="%1."/>
      <w:lvlJc w:val="left"/>
      <w:pPr>
        <w:ind w:left="643" w:hanging="360"/>
      </w:pPr>
      <w:rPr>
        <w:u w:val="none"/>
      </w:rPr>
    </w:lvl>
    <w:lvl w:ilvl="1">
      <w:start w:val="1"/>
      <w:numFmt w:val="lowerLetter"/>
      <w:lvlText w:val="%2."/>
      <w:lvlJc w:val="left"/>
      <w:pPr>
        <w:ind w:left="1363" w:hanging="360"/>
      </w:pPr>
      <w:rPr>
        <w:u w:val="none"/>
      </w:rPr>
    </w:lvl>
    <w:lvl w:ilvl="2">
      <w:start w:val="1"/>
      <w:numFmt w:val="lowerRoman"/>
      <w:lvlText w:val="%3."/>
      <w:lvlJc w:val="right"/>
      <w:pPr>
        <w:ind w:left="2083" w:hanging="360"/>
      </w:pPr>
      <w:rPr>
        <w:u w:val="none"/>
      </w:rPr>
    </w:lvl>
    <w:lvl w:ilvl="3">
      <w:start w:val="1"/>
      <w:numFmt w:val="decimal"/>
      <w:lvlText w:val="%4."/>
      <w:lvlJc w:val="left"/>
      <w:pPr>
        <w:ind w:left="2803" w:hanging="360"/>
      </w:pPr>
      <w:rPr>
        <w:u w:val="none"/>
      </w:rPr>
    </w:lvl>
    <w:lvl w:ilvl="4">
      <w:start w:val="1"/>
      <w:numFmt w:val="lowerLetter"/>
      <w:lvlText w:val="%5."/>
      <w:lvlJc w:val="left"/>
      <w:pPr>
        <w:ind w:left="3523" w:hanging="360"/>
      </w:pPr>
      <w:rPr>
        <w:u w:val="none"/>
      </w:rPr>
    </w:lvl>
    <w:lvl w:ilvl="5">
      <w:start w:val="1"/>
      <w:numFmt w:val="lowerRoman"/>
      <w:lvlText w:val="%6."/>
      <w:lvlJc w:val="right"/>
      <w:pPr>
        <w:ind w:left="4243" w:hanging="360"/>
      </w:pPr>
      <w:rPr>
        <w:u w:val="none"/>
      </w:rPr>
    </w:lvl>
    <w:lvl w:ilvl="6">
      <w:start w:val="1"/>
      <w:numFmt w:val="decimal"/>
      <w:lvlText w:val="%7."/>
      <w:lvlJc w:val="left"/>
      <w:pPr>
        <w:ind w:left="4963" w:hanging="360"/>
      </w:pPr>
      <w:rPr>
        <w:u w:val="none"/>
      </w:rPr>
    </w:lvl>
    <w:lvl w:ilvl="7">
      <w:start w:val="1"/>
      <w:numFmt w:val="lowerLetter"/>
      <w:lvlText w:val="%8."/>
      <w:lvlJc w:val="left"/>
      <w:pPr>
        <w:ind w:left="5683" w:hanging="360"/>
      </w:pPr>
      <w:rPr>
        <w:u w:val="none"/>
      </w:rPr>
    </w:lvl>
    <w:lvl w:ilvl="8">
      <w:start w:val="1"/>
      <w:numFmt w:val="lowerRoman"/>
      <w:lvlText w:val="%9."/>
      <w:lvlJc w:val="right"/>
      <w:pPr>
        <w:ind w:left="6403" w:hanging="360"/>
      </w:pPr>
      <w:rPr>
        <w:u w:val="none"/>
      </w:rPr>
    </w:lvl>
  </w:abstractNum>
  <w:abstractNum w:abstractNumId="5" w15:restartNumberingAfterBreak="0">
    <w:nsid w:val="145A7134"/>
    <w:multiLevelType w:val="hybridMultilevel"/>
    <w:tmpl w:val="01CAE7D4"/>
    <w:lvl w:ilvl="0" w:tplc="040C0001">
      <w:start w:val="1"/>
      <w:numFmt w:val="bullet"/>
      <w:lvlText w:val=""/>
      <w:lvlJc w:val="left"/>
      <w:pPr>
        <w:ind w:left="720" w:hanging="360"/>
      </w:pPr>
      <w:rPr>
        <w:rFonts w:ascii="Symbol" w:hAnsi="Symbol" w:hint="default"/>
      </w:rPr>
    </w:lvl>
    <w:lvl w:ilvl="1" w:tplc="33BC2D72">
      <w:numFmt w:val="bullet"/>
      <w:lvlText w:val="•"/>
      <w:lvlJc w:val="left"/>
      <w:pPr>
        <w:ind w:left="1440" w:hanging="360"/>
      </w:pPr>
      <w:rPr>
        <w:rFonts w:ascii="Traditional Arabic" w:eastAsiaTheme="minorHAnsi" w:hAnsi="Traditional Arabic" w:cs="Traditional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6F43D73"/>
    <w:multiLevelType w:val="hybridMultilevel"/>
    <w:tmpl w:val="55C0309C"/>
    <w:lvl w:ilvl="0" w:tplc="21F067A8">
      <w:start w:val="1"/>
      <w:numFmt w:val="bullet"/>
      <w:pStyle w:val="Listepuces"/>
      <w:lvlText w:val=""/>
      <w:lvlJc w:val="left"/>
      <w:pPr>
        <w:ind w:left="180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A03281F"/>
    <w:multiLevelType w:val="hybridMultilevel"/>
    <w:tmpl w:val="C5F4B5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AB12D04"/>
    <w:multiLevelType w:val="multilevel"/>
    <w:tmpl w:val="620AA42C"/>
    <w:lvl w:ilvl="0">
      <w:start w:val="1"/>
      <w:numFmt w:val="decimal"/>
      <w:lvlText w:val="%1"/>
      <w:lvlJc w:val="left"/>
      <w:pPr>
        <w:ind w:left="420" w:hanging="420"/>
      </w:pPr>
      <w:rPr>
        <w:rFonts w:hint="default"/>
      </w:rPr>
    </w:lvl>
    <w:lvl w:ilvl="1">
      <w:start w:val="6"/>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9" w15:restartNumberingAfterBreak="0">
    <w:nsid w:val="1B3C0F8A"/>
    <w:multiLevelType w:val="hybridMultilevel"/>
    <w:tmpl w:val="B7EC75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1736B66"/>
    <w:multiLevelType w:val="hybridMultilevel"/>
    <w:tmpl w:val="7DDA7570"/>
    <w:lvl w:ilvl="0" w:tplc="040C0001">
      <w:start w:val="1"/>
      <w:numFmt w:val="bullet"/>
      <w:lvlText w:val=""/>
      <w:lvlJc w:val="left"/>
      <w:pPr>
        <w:ind w:left="720" w:hanging="360"/>
      </w:pPr>
      <w:rPr>
        <w:rFonts w:ascii="Symbol" w:hAnsi="Symbol" w:hint="default"/>
      </w:rPr>
    </w:lvl>
    <w:lvl w:ilvl="1" w:tplc="D236DFA4">
      <w:numFmt w:val="bullet"/>
      <w:lvlText w:val="•"/>
      <w:lvlJc w:val="left"/>
      <w:pPr>
        <w:ind w:left="1440" w:hanging="360"/>
      </w:pPr>
      <w:rPr>
        <w:rFonts w:ascii="MS Mincho" w:eastAsia="MS Mincho" w:hAnsi="MS Mincho" w:cs="Traditional Arabic" w:hint="eastAsia"/>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23787A45"/>
    <w:multiLevelType w:val="hybridMultilevel"/>
    <w:tmpl w:val="E9B2DFF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4B60CE7"/>
    <w:multiLevelType w:val="hybridMultilevel"/>
    <w:tmpl w:val="4FE0A254"/>
    <w:lvl w:ilvl="0" w:tplc="3E861670">
      <w:start w:val="1"/>
      <w:numFmt w:val="decimal"/>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3" w15:restartNumberingAfterBreak="0">
    <w:nsid w:val="24B85A57"/>
    <w:multiLevelType w:val="hybridMultilevel"/>
    <w:tmpl w:val="2716D1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99572DE"/>
    <w:multiLevelType w:val="hybridMultilevel"/>
    <w:tmpl w:val="1A2A2FBC"/>
    <w:lvl w:ilvl="0" w:tplc="A20C3B18">
      <w:start w:val="3"/>
      <w:numFmt w:val="bullet"/>
      <w:lvlText w:val="-"/>
      <w:lvlJc w:val="left"/>
      <w:pPr>
        <w:ind w:left="1305" w:hanging="360"/>
      </w:pPr>
      <w:rPr>
        <w:rFonts w:ascii="Traditional Arabic" w:eastAsiaTheme="minorHAnsi" w:hAnsi="Traditional Arabic" w:cs="Traditional Arabic" w:hint="default"/>
      </w:rPr>
    </w:lvl>
    <w:lvl w:ilvl="1" w:tplc="040C0003" w:tentative="1">
      <w:start w:val="1"/>
      <w:numFmt w:val="bullet"/>
      <w:lvlText w:val="o"/>
      <w:lvlJc w:val="left"/>
      <w:pPr>
        <w:ind w:left="2025" w:hanging="360"/>
      </w:pPr>
      <w:rPr>
        <w:rFonts w:ascii="Courier New" w:hAnsi="Courier New" w:cs="Courier New" w:hint="default"/>
      </w:rPr>
    </w:lvl>
    <w:lvl w:ilvl="2" w:tplc="040C0005" w:tentative="1">
      <w:start w:val="1"/>
      <w:numFmt w:val="bullet"/>
      <w:lvlText w:val=""/>
      <w:lvlJc w:val="left"/>
      <w:pPr>
        <w:ind w:left="2745" w:hanging="360"/>
      </w:pPr>
      <w:rPr>
        <w:rFonts w:ascii="Wingdings" w:hAnsi="Wingdings" w:hint="default"/>
      </w:rPr>
    </w:lvl>
    <w:lvl w:ilvl="3" w:tplc="040C0001" w:tentative="1">
      <w:start w:val="1"/>
      <w:numFmt w:val="bullet"/>
      <w:lvlText w:val=""/>
      <w:lvlJc w:val="left"/>
      <w:pPr>
        <w:ind w:left="3465" w:hanging="360"/>
      </w:pPr>
      <w:rPr>
        <w:rFonts w:ascii="Symbol" w:hAnsi="Symbol" w:hint="default"/>
      </w:rPr>
    </w:lvl>
    <w:lvl w:ilvl="4" w:tplc="040C0003" w:tentative="1">
      <w:start w:val="1"/>
      <w:numFmt w:val="bullet"/>
      <w:lvlText w:val="o"/>
      <w:lvlJc w:val="left"/>
      <w:pPr>
        <w:ind w:left="4185" w:hanging="360"/>
      </w:pPr>
      <w:rPr>
        <w:rFonts w:ascii="Courier New" w:hAnsi="Courier New" w:cs="Courier New" w:hint="default"/>
      </w:rPr>
    </w:lvl>
    <w:lvl w:ilvl="5" w:tplc="040C0005" w:tentative="1">
      <w:start w:val="1"/>
      <w:numFmt w:val="bullet"/>
      <w:lvlText w:val=""/>
      <w:lvlJc w:val="left"/>
      <w:pPr>
        <w:ind w:left="4905" w:hanging="360"/>
      </w:pPr>
      <w:rPr>
        <w:rFonts w:ascii="Wingdings" w:hAnsi="Wingdings" w:hint="default"/>
      </w:rPr>
    </w:lvl>
    <w:lvl w:ilvl="6" w:tplc="040C0001" w:tentative="1">
      <w:start w:val="1"/>
      <w:numFmt w:val="bullet"/>
      <w:lvlText w:val=""/>
      <w:lvlJc w:val="left"/>
      <w:pPr>
        <w:ind w:left="5625" w:hanging="360"/>
      </w:pPr>
      <w:rPr>
        <w:rFonts w:ascii="Symbol" w:hAnsi="Symbol" w:hint="default"/>
      </w:rPr>
    </w:lvl>
    <w:lvl w:ilvl="7" w:tplc="040C0003" w:tentative="1">
      <w:start w:val="1"/>
      <w:numFmt w:val="bullet"/>
      <w:lvlText w:val="o"/>
      <w:lvlJc w:val="left"/>
      <w:pPr>
        <w:ind w:left="6345" w:hanging="360"/>
      </w:pPr>
      <w:rPr>
        <w:rFonts w:ascii="Courier New" w:hAnsi="Courier New" w:cs="Courier New" w:hint="default"/>
      </w:rPr>
    </w:lvl>
    <w:lvl w:ilvl="8" w:tplc="040C0005" w:tentative="1">
      <w:start w:val="1"/>
      <w:numFmt w:val="bullet"/>
      <w:lvlText w:val=""/>
      <w:lvlJc w:val="left"/>
      <w:pPr>
        <w:ind w:left="7065" w:hanging="360"/>
      </w:pPr>
      <w:rPr>
        <w:rFonts w:ascii="Wingdings" w:hAnsi="Wingdings" w:hint="default"/>
      </w:rPr>
    </w:lvl>
  </w:abstractNum>
  <w:abstractNum w:abstractNumId="15" w15:restartNumberingAfterBreak="0">
    <w:nsid w:val="337D7881"/>
    <w:multiLevelType w:val="hybridMultilevel"/>
    <w:tmpl w:val="91501A0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6" w15:restartNumberingAfterBreak="0">
    <w:nsid w:val="403A4530"/>
    <w:multiLevelType w:val="multilevel"/>
    <w:tmpl w:val="EADA2DBA"/>
    <w:lvl w:ilvl="0">
      <w:start w:val="1"/>
      <w:numFmt w:val="decimal"/>
      <w:lvlText w:val="%1"/>
      <w:lvlJc w:val="left"/>
      <w:pPr>
        <w:ind w:left="585" w:hanging="585"/>
      </w:pPr>
      <w:rPr>
        <w:rFonts w:hint="default"/>
        <w:b/>
      </w:rPr>
    </w:lvl>
    <w:lvl w:ilvl="1">
      <w:start w:val="10"/>
      <w:numFmt w:val="decimal"/>
      <w:lvlText w:val="%1.%2"/>
      <w:lvlJc w:val="left"/>
      <w:pPr>
        <w:ind w:left="1305" w:hanging="720"/>
      </w:pPr>
      <w:rPr>
        <w:rFonts w:hint="default"/>
        <w:b/>
      </w:rPr>
    </w:lvl>
    <w:lvl w:ilvl="2">
      <w:start w:val="1"/>
      <w:numFmt w:val="decimal"/>
      <w:lvlText w:val="%1.%2.%3"/>
      <w:lvlJc w:val="left"/>
      <w:pPr>
        <w:ind w:left="2250" w:hanging="1080"/>
      </w:pPr>
      <w:rPr>
        <w:rFonts w:hint="default"/>
        <w:b/>
      </w:rPr>
    </w:lvl>
    <w:lvl w:ilvl="3">
      <w:start w:val="1"/>
      <w:numFmt w:val="decimal"/>
      <w:lvlText w:val="%1.%2.%3.%4"/>
      <w:lvlJc w:val="left"/>
      <w:pPr>
        <w:ind w:left="3195" w:hanging="1440"/>
      </w:pPr>
      <w:rPr>
        <w:rFonts w:hint="default"/>
        <w:b/>
      </w:rPr>
    </w:lvl>
    <w:lvl w:ilvl="4">
      <w:start w:val="1"/>
      <w:numFmt w:val="decimal"/>
      <w:lvlText w:val="%1.%2.%3.%4.%5"/>
      <w:lvlJc w:val="left"/>
      <w:pPr>
        <w:ind w:left="3780" w:hanging="1440"/>
      </w:pPr>
      <w:rPr>
        <w:rFonts w:hint="default"/>
        <w:b/>
      </w:rPr>
    </w:lvl>
    <w:lvl w:ilvl="5">
      <w:start w:val="1"/>
      <w:numFmt w:val="decimal"/>
      <w:lvlText w:val="%1.%2.%3.%4.%5.%6"/>
      <w:lvlJc w:val="left"/>
      <w:pPr>
        <w:ind w:left="4725" w:hanging="1800"/>
      </w:pPr>
      <w:rPr>
        <w:rFonts w:hint="default"/>
        <w:b/>
      </w:rPr>
    </w:lvl>
    <w:lvl w:ilvl="6">
      <w:start w:val="1"/>
      <w:numFmt w:val="decimal"/>
      <w:lvlText w:val="%1.%2.%3.%4.%5.%6.%7"/>
      <w:lvlJc w:val="left"/>
      <w:pPr>
        <w:ind w:left="5670" w:hanging="2160"/>
      </w:pPr>
      <w:rPr>
        <w:rFonts w:hint="default"/>
        <w:b/>
      </w:rPr>
    </w:lvl>
    <w:lvl w:ilvl="7">
      <w:start w:val="1"/>
      <w:numFmt w:val="decimal"/>
      <w:lvlText w:val="%1.%2.%3.%4.%5.%6.%7.%8"/>
      <w:lvlJc w:val="left"/>
      <w:pPr>
        <w:ind w:left="6615" w:hanging="2520"/>
      </w:pPr>
      <w:rPr>
        <w:rFonts w:hint="default"/>
        <w:b/>
      </w:rPr>
    </w:lvl>
    <w:lvl w:ilvl="8">
      <w:start w:val="1"/>
      <w:numFmt w:val="decimal"/>
      <w:lvlText w:val="%1.%2.%3.%4.%5.%6.%7.%8.%9"/>
      <w:lvlJc w:val="left"/>
      <w:pPr>
        <w:ind w:left="7560" w:hanging="2880"/>
      </w:pPr>
      <w:rPr>
        <w:rFonts w:hint="default"/>
        <w:b/>
      </w:rPr>
    </w:lvl>
  </w:abstractNum>
  <w:abstractNum w:abstractNumId="17" w15:restartNumberingAfterBreak="0">
    <w:nsid w:val="425D2EF5"/>
    <w:multiLevelType w:val="multilevel"/>
    <w:tmpl w:val="369EB46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8" w15:restartNumberingAfterBreak="0">
    <w:nsid w:val="44D84891"/>
    <w:multiLevelType w:val="hybridMultilevel"/>
    <w:tmpl w:val="6144CC88"/>
    <w:lvl w:ilvl="0" w:tplc="040C0001">
      <w:start w:val="1"/>
      <w:numFmt w:val="bullet"/>
      <w:lvlText w:val=""/>
      <w:lvlJc w:val="left"/>
      <w:pPr>
        <w:ind w:left="705" w:hanging="360"/>
      </w:pPr>
      <w:rPr>
        <w:rFonts w:ascii="Symbol" w:hAnsi="Symbol" w:hint="default"/>
      </w:rPr>
    </w:lvl>
    <w:lvl w:ilvl="1" w:tplc="040C0003" w:tentative="1">
      <w:start w:val="1"/>
      <w:numFmt w:val="bullet"/>
      <w:lvlText w:val="o"/>
      <w:lvlJc w:val="left"/>
      <w:pPr>
        <w:ind w:left="1425" w:hanging="360"/>
      </w:pPr>
      <w:rPr>
        <w:rFonts w:ascii="Courier New" w:hAnsi="Courier New" w:cs="Courier New" w:hint="default"/>
      </w:rPr>
    </w:lvl>
    <w:lvl w:ilvl="2" w:tplc="040C0005" w:tentative="1">
      <w:start w:val="1"/>
      <w:numFmt w:val="bullet"/>
      <w:lvlText w:val=""/>
      <w:lvlJc w:val="left"/>
      <w:pPr>
        <w:ind w:left="2145" w:hanging="360"/>
      </w:pPr>
      <w:rPr>
        <w:rFonts w:ascii="Wingdings" w:hAnsi="Wingdings" w:hint="default"/>
      </w:rPr>
    </w:lvl>
    <w:lvl w:ilvl="3" w:tplc="040C0001" w:tentative="1">
      <w:start w:val="1"/>
      <w:numFmt w:val="bullet"/>
      <w:lvlText w:val=""/>
      <w:lvlJc w:val="left"/>
      <w:pPr>
        <w:ind w:left="2865" w:hanging="360"/>
      </w:pPr>
      <w:rPr>
        <w:rFonts w:ascii="Symbol" w:hAnsi="Symbol" w:hint="default"/>
      </w:rPr>
    </w:lvl>
    <w:lvl w:ilvl="4" w:tplc="040C0003" w:tentative="1">
      <w:start w:val="1"/>
      <w:numFmt w:val="bullet"/>
      <w:lvlText w:val="o"/>
      <w:lvlJc w:val="left"/>
      <w:pPr>
        <w:ind w:left="3585" w:hanging="360"/>
      </w:pPr>
      <w:rPr>
        <w:rFonts w:ascii="Courier New" w:hAnsi="Courier New" w:cs="Courier New" w:hint="default"/>
      </w:rPr>
    </w:lvl>
    <w:lvl w:ilvl="5" w:tplc="040C0005" w:tentative="1">
      <w:start w:val="1"/>
      <w:numFmt w:val="bullet"/>
      <w:lvlText w:val=""/>
      <w:lvlJc w:val="left"/>
      <w:pPr>
        <w:ind w:left="4305" w:hanging="360"/>
      </w:pPr>
      <w:rPr>
        <w:rFonts w:ascii="Wingdings" w:hAnsi="Wingdings" w:hint="default"/>
      </w:rPr>
    </w:lvl>
    <w:lvl w:ilvl="6" w:tplc="040C0001" w:tentative="1">
      <w:start w:val="1"/>
      <w:numFmt w:val="bullet"/>
      <w:lvlText w:val=""/>
      <w:lvlJc w:val="left"/>
      <w:pPr>
        <w:ind w:left="5025" w:hanging="360"/>
      </w:pPr>
      <w:rPr>
        <w:rFonts w:ascii="Symbol" w:hAnsi="Symbol" w:hint="default"/>
      </w:rPr>
    </w:lvl>
    <w:lvl w:ilvl="7" w:tplc="040C0003" w:tentative="1">
      <w:start w:val="1"/>
      <w:numFmt w:val="bullet"/>
      <w:lvlText w:val="o"/>
      <w:lvlJc w:val="left"/>
      <w:pPr>
        <w:ind w:left="5745" w:hanging="360"/>
      </w:pPr>
      <w:rPr>
        <w:rFonts w:ascii="Courier New" w:hAnsi="Courier New" w:cs="Courier New" w:hint="default"/>
      </w:rPr>
    </w:lvl>
    <w:lvl w:ilvl="8" w:tplc="040C0005" w:tentative="1">
      <w:start w:val="1"/>
      <w:numFmt w:val="bullet"/>
      <w:lvlText w:val=""/>
      <w:lvlJc w:val="left"/>
      <w:pPr>
        <w:ind w:left="6465" w:hanging="360"/>
      </w:pPr>
      <w:rPr>
        <w:rFonts w:ascii="Wingdings" w:hAnsi="Wingdings" w:hint="default"/>
      </w:rPr>
    </w:lvl>
  </w:abstractNum>
  <w:abstractNum w:abstractNumId="19" w15:restartNumberingAfterBreak="0">
    <w:nsid w:val="47815A72"/>
    <w:multiLevelType w:val="hybridMultilevel"/>
    <w:tmpl w:val="11B8317E"/>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0" w15:restartNumberingAfterBreak="0">
    <w:nsid w:val="51737B93"/>
    <w:multiLevelType w:val="hybridMultilevel"/>
    <w:tmpl w:val="0ABE9B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53065C95"/>
    <w:multiLevelType w:val="hybridMultilevel"/>
    <w:tmpl w:val="1B9C97E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2" w15:restartNumberingAfterBreak="0">
    <w:nsid w:val="597C2AE3"/>
    <w:multiLevelType w:val="hybridMultilevel"/>
    <w:tmpl w:val="F1086CDC"/>
    <w:lvl w:ilvl="0" w:tplc="040C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3" w15:restartNumberingAfterBreak="0">
    <w:nsid w:val="5BF7523D"/>
    <w:multiLevelType w:val="hybridMultilevel"/>
    <w:tmpl w:val="443E53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EDF534D"/>
    <w:multiLevelType w:val="hybridMultilevel"/>
    <w:tmpl w:val="E51C2002"/>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5" w15:restartNumberingAfterBreak="0">
    <w:nsid w:val="602D7C69"/>
    <w:multiLevelType w:val="hybridMultilevel"/>
    <w:tmpl w:val="3B626A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2BC1096"/>
    <w:multiLevelType w:val="hybridMultilevel"/>
    <w:tmpl w:val="30C8D7C4"/>
    <w:lvl w:ilvl="0" w:tplc="A20C3B18">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35917A2"/>
    <w:multiLevelType w:val="hybridMultilevel"/>
    <w:tmpl w:val="D15423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645317D"/>
    <w:multiLevelType w:val="hybridMultilevel"/>
    <w:tmpl w:val="6B9CA772"/>
    <w:lvl w:ilvl="0" w:tplc="040C0001">
      <w:start w:val="1"/>
      <w:numFmt w:val="bullet"/>
      <w:lvlText w:val=""/>
      <w:lvlJc w:val="left"/>
      <w:pPr>
        <w:ind w:left="705" w:hanging="360"/>
      </w:pPr>
      <w:rPr>
        <w:rFonts w:ascii="Symbol" w:hAnsi="Symbol" w:hint="default"/>
      </w:rPr>
    </w:lvl>
    <w:lvl w:ilvl="1" w:tplc="040C0003" w:tentative="1">
      <w:start w:val="1"/>
      <w:numFmt w:val="bullet"/>
      <w:lvlText w:val="o"/>
      <w:lvlJc w:val="left"/>
      <w:pPr>
        <w:ind w:left="1425" w:hanging="360"/>
      </w:pPr>
      <w:rPr>
        <w:rFonts w:ascii="Courier New" w:hAnsi="Courier New" w:cs="Courier New" w:hint="default"/>
      </w:rPr>
    </w:lvl>
    <w:lvl w:ilvl="2" w:tplc="040C0005" w:tentative="1">
      <w:start w:val="1"/>
      <w:numFmt w:val="bullet"/>
      <w:lvlText w:val=""/>
      <w:lvlJc w:val="left"/>
      <w:pPr>
        <w:ind w:left="2145" w:hanging="360"/>
      </w:pPr>
      <w:rPr>
        <w:rFonts w:ascii="Wingdings" w:hAnsi="Wingdings" w:hint="default"/>
      </w:rPr>
    </w:lvl>
    <w:lvl w:ilvl="3" w:tplc="040C0001" w:tentative="1">
      <w:start w:val="1"/>
      <w:numFmt w:val="bullet"/>
      <w:lvlText w:val=""/>
      <w:lvlJc w:val="left"/>
      <w:pPr>
        <w:ind w:left="2865" w:hanging="360"/>
      </w:pPr>
      <w:rPr>
        <w:rFonts w:ascii="Symbol" w:hAnsi="Symbol" w:hint="default"/>
      </w:rPr>
    </w:lvl>
    <w:lvl w:ilvl="4" w:tplc="040C0003" w:tentative="1">
      <w:start w:val="1"/>
      <w:numFmt w:val="bullet"/>
      <w:lvlText w:val="o"/>
      <w:lvlJc w:val="left"/>
      <w:pPr>
        <w:ind w:left="3585" w:hanging="360"/>
      </w:pPr>
      <w:rPr>
        <w:rFonts w:ascii="Courier New" w:hAnsi="Courier New" w:cs="Courier New" w:hint="default"/>
      </w:rPr>
    </w:lvl>
    <w:lvl w:ilvl="5" w:tplc="040C0005" w:tentative="1">
      <w:start w:val="1"/>
      <w:numFmt w:val="bullet"/>
      <w:lvlText w:val=""/>
      <w:lvlJc w:val="left"/>
      <w:pPr>
        <w:ind w:left="4305" w:hanging="360"/>
      </w:pPr>
      <w:rPr>
        <w:rFonts w:ascii="Wingdings" w:hAnsi="Wingdings" w:hint="default"/>
      </w:rPr>
    </w:lvl>
    <w:lvl w:ilvl="6" w:tplc="040C0001" w:tentative="1">
      <w:start w:val="1"/>
      <w:numFmt w:val="bullet"/>
      <w:lvlText w:val=""/>
      <w:lvlJc w:val="left"/>
      <w:pPr>
        <w:ind w:left="5025" w:hanging="360"/>
      </w:pPr>
      <w:rPr>
        <w:rFonts w:ascii="Symbol" w:hAnsi="Symbol" w:hint="default"/>
      </w:rPr>
    </w:lvl>
    <w:lvl w:ilvl="7" w:tplc="040C0003" w:tentative="1">
      <w:start w:val="1"/>
      <w:numFmt w:val="bullet"/>
      <w:lvlText w:val="o"/>
      <w:lvlJc w:val="left"/>
      <w:pPr>
        <w:ind w:left="5745" w:hanging="360"/>
      </w:pPr>
      <w:rPr>
        <w:rFonts w:ascii="Courier New" w:hAnsi="Courier New" w:cs="Courier New" w:hint="default"/>
      </w:rPr>
    </w:lvl>
    <w:lvl w:ilvl="8" w:tplc="040C0005" w:tentative="1">
      <w:start w:val="1"/>
      <w:numFmt w:val="bullet"/>
      <w:lvlText w:val=""/>
      <w:lvlJc w:val="left"/>
      <w:pPr>
        <w:ind w:left="6465" w:hanging="360"/>
      </w:pPr>
      <w:rPr>
        <w:rFonts w:ascii="Wingdings" w:hAnsi="Wingdings" w:hint="default"/>
      </w:rPr>
    </w:lvl>
  </w:abstractNum>
  <w:abstractNum w:abstractNumId="29" w15:restartNumberingAfterBreak="0">
    <w:nsid w:val="681246C7"/>
    <w:multiLevelType w:val="multilevel"/>
    <w:tmpl w:val="251CE474"/>
    <w:lvl w:ilvl="0">
      <w:start w:val="1"/>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15:restartNumberingAfterBreak="0">
    <w:nsid w:val="68D7482B"/>
    <w:multiLevelType w:val="multilevel"/>
    <w:tmpl w:val="E4E26280"/>
    <w:lvl w:ilvl="0">
      <w:start w:val="1"/>
      <w:numFmt w:val="decimal"/>
      <w:lvlText w:val="%1."/>
      <w:lvlJc w:val="left"/>
      <w:pPr>
        <w:ind w:left="108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3240" w:hanging="1080"/>
      </w:pPr>
      <w:rPr>
        <w:rFonts w:hint="default"/>
      </w:rPr>
    </w:lvl>
    <w:lvl w:ilvl="3">
      <w:start w:val="1"/>
      <w:numFmt w:val="decimal"/>
      <w:isLgl/>
      <w:lvlText w:val="%1.%2.%3.%4"/>
      <w:lvlJc w:val="left"/>
      <w:pPr>
        <w:ind w:left="4320" w:hanging="1440"/>
      </w:pPr>
      <w:rPr>
        <w:rFonts w:hint="default"/>
      </w:rPr>
    </w:lvl>
    <w:lvl w:ilvl="4">
      <w:start w:val="1"/>
      <w:numFmt w:val="decimal"/>
      <w:isLgl/>
      <w:lvlText w:val="%1.%2.%3.%4.%5"/>
      <w:lvlJc w:val="left"/>
      <w:pPr>
        <w:ind w:left="5040" w:hanging="1440"/>
      </w:pPr>
      <w:rPr>
        <w:rFonts w:hint="default"/>
      </w:rPr>
    </w:lvl>
    <w:lvl w:ilvl="5">
      <w:start w:val="1"/>
      <w:numFmt w:val="decimal"/>
      <w:isLgl/>
      <w:lvlText w:val="%1.%2.%3.%4.%5.%6"/>
      <w:lvlJc w:val="left"/>
      <w:pPr>
        <w:ind w:left="6120" w:hanging="1800"/>
      </w:pPr>
      <w:rPr>
        <w:rFonts w:hint="default"/>
      </w:rPr>
    </w:lvl>
    <w:lvl w:ilvl="6">
      <w:start w:val="1"/>
      <w:numFmt w:val="decimal"/>
      <w:isLgl/>
      <w:lvlText w:val="%1.%2.%3.%4.%5.%6.%7"/>
      <w:lvlJc w:val="left"/>
      <w:pPr>
        <w:ind w:left="7200" w:hanging="2160"/>
      </w:pPr>
      <w:rPr>
        <w:rFonts w:hint="default"/>
      </w:rPr>
    </w:lvl>
    <w:lvl w:ilvl="7">
      <w:start w:val="1"/>
      <w:numFmt w:val="decimal"/>
      <w:isLgl/>
      <w:lvlText w:val="%1.%2.%3.%4.%5.%6.%7.%8"/>
      <w:lvlJc w:val="left"/>
      <w:pPr>
        <w:ind w:left="8280" w:hanging="2520"/>
      </w:pPr>
      <w:rPr>
        <w:rFonts w:hint="default"/>
      </w:rPr>
    </w:lvl>
    <w:lvl w:ilvl="8">
      <w:start w:val="1"/>
      <w:numFmt w:val="decimal"/>
      <w:isLgl/>
      <w:lvlText w:val="%1.%2.%3.%4.%5.%6.%7.%8.%9"/>
      <w:lvlJc w:val="left"/>
      <w:pPr>
        <w:ind w:left="9360" w:hanging="2880"/>
      </w:pPr>
      <w:rPr>
        <w:rFonts w:hint="default"/>
      </w:rPr>
    </w:lvl>
  </w:abstractNum>
  <w:abstractNum w:abstractNumId="31" w15:restartNumberingAfterBreak="0">
    <w:nsid w:val="698852E9"/>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6AE10CAF"/>
    <w:multiLevelType w:val="hybridMultilevel"/>
    <w:tmpl w:val="5336D8EE"/>
    <w:lvl w:ilvl="0" w:tplc="A5BE09EE">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6EEE75EF"/>
    <w:multiLevelType w:val="hybridMultilevel"/>
    <w:tmpl w:val="54DA9A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71021E0D"/>
    <w:multiLevelType w:val="hybridMultilevel"/>
    <w:tmpl w:val="FB602BC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5" w15:restartNumberingAfterBreak="0">
    <w:nsid w:val="731D66AB"/>
    <w:multiLevelType w:val="hybridMultilevel"/>
    <w:tmpl w:val="F95029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73DE5915"/>
    <w:multiLevelType w:val="hybridMultilevel"/>
    <w:tmpl w:val="8924AF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780935DF"/>
    <w:multiLevelType w:val="multilevel"/>
    <w:tmpl w:val="040C0025"/>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8" w15:restartNumberingAfterBreak="0">
    <w:nsid w:val="78D1365B"/>
    <w:multiLevelType w:val="multilevel"/>
    <w:tmpl w:val="6F50EF76"/>
    <w:lvl w:ilvl="0">
      <w:start w:val="1"/>
      <w:numFmt w:val="decimal"/>
      <w:lvlText w:val="%1."/>
      <w:lvlJc w:val="left"/>
      <w:pPr>
        <w:ind w:left="927" w:hanging="360"/>
      </w:pPr>
      <w:rPr>
        <w:rFonts w:hint="default"/>
        <w:b/>
      </w:rPr>
    </w:lvl>
    <w:lvl w:ilvl="1">
      <w:start w:val="2"/>
      <w:numFmt w:val="decimal"/>
      <w:isLgl/>
      <w:lvlText w:val="%1.%2"/>
      <w:lvlJc w:val="left"/>
      <w:pPr>
        <w:ind w:left="1570" w:hanging="720"/>
      </w:pPr>
      <w:rPr>
        <w:rFonts w:hint="default"/>
      </w:rPr>
    </w:lvl>
    <w:lvl w:ilvl="2">
      <w:start w:val="1"/>
      <w:numFmt w:val="decimal"/>
      <w:isLgl/>
      <w:lvlText w:val="%1.%2.%3"/>
      <w:lvlJc w:val="left"/>
      <w:pPr>
        <w:ind w:left="2213" w:hanging="1080"/>
      </w:pPr>
      <w:rPr>
        <w:rFonts w:hint="default"/>
      </w:rPr>
    </w:lvl>
    <w:lvl w:ilvl="3">
      <w:start w:val="1"/>
      <w:numFmt w:val="decimal"/>
      <w:isLgl/>
      <w:lvlText w:val="%1.%2.%3.%4"/>
      <w:lvlJc w:val="left"/>
      <w:pPr>
        <w:ind w:left="2856" w:hanging="1440"/>
      </w:pPr>
      <w:rPr>
        <w:rFonts w:hint="default"/>
      </w:rPr>
    </w:lvl>
    <w:lvl w:ilvl="4">
      <w:start w:val="1"/>
      <w:numFmt w:val="decimal"/>
      <w:isLgl/>
      <w:lvlText w:val="%1.%2.%3.%4.%5"/>
      <w:lvlJc w:val="left"/>
      <w:pPr>
        <w:ind w:left="3139" w:hanging="1440"/>
      </w:pPr>
      <w:rPr>
        <w:rFonts w:hint="default"/>
      </w:rPr>
    </w:lvl>
    <w:lvl w:ilvl="5">
      <w:start w:val="1"/>
      <w:numFmt w:val="decimal"/>
      <w:isLgl/>
      <w:lvlText w:val="%1.%2.%3.%4.%5.%6"/>
      <w:lvlJc w:val="left"/>
      <w:pPr>
        <w:ind w:left="3782" w:hanging="1800"/>
      </w:pPr>
      <w:rPr>
        <w:rFonts w:hint="default"/>
      </w:rPr>
    </w:lvl>
    <w:lvl w:ilvl="6">
      <w:start w:val="1"/>
      <w:numFmt w:val="decimal"/>
      <w:isLgl/>
      <w:lvlText w:val="%1.%2.%3.%4.%5.%6.%7"/>
      <w:lvlJc w:val="left"/>
      <w:pPr>
        <w:ind w:left="4425" w:hanging="2160"/>
      </w:pPr>
      <w:rPr>
        <w:rFonts w:hint="default"/>
      </w:rPr>
    </w:lvl>
    <w:lvl w:ilvl="7">
      <w:start w:val="1"/>
      <w:numFmt w:val="decimal"/>
      <w:isLgl/>
      <w:lvlText w:val="%1.%2.%3.%4.%5.%6.%7.%8"/>
      <w:lvlJc w:val="left"/>
      <w:pPr>
        <w:ind w:left="5068" w:hanging="2520"/>
      </w:pPr>
      <w:rPr>
        <w:rFonts w:hint="default"/>
      </w:rPr>
    </w:lvl>
    <w:lvl w:ilvl="8">
      <w:start w:val="1"/>
      <w:numFmt w:val="decimal"/>
      <w:isLgl/>
      <w:lvlText w:val="%1.%2.%3.%4.%5.%6.%7.%8.%9"/>
      <w:lvlJc w:val="left"/>
      <w:pPr>
        <w:ind w:left="5711" w:hanging="2880"/>
      </w:pPr>
      <w:rPr>
        <w:rFonts w:hint="default"/>
      </w:rPr>
    </w:lvl>
  </w:abstractNum>
  <w:abstractNum w:abstractNumId="39" w15:restartNumberingAfterBreak="0">
    <w:nsid w:val="79AB62BF"/>
    <w:multiLevelType w:val="hybridMultilevel"/>
    <w:tmpl w:val="2160B7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79F6213A"/>
    <w:multiLevelType w:val="hybridMultilevel"/>
    <w:tmpl w:val="CC38378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7D5A42CE"/>
    <w:multiLevelType w:val="hybridMultilevel"/>
    <w:tmpl w:val="16AAD454"/>
    <w:lvl w:ilvl="0" w:tplc="040C0001">
      <w:start w:val="1"/>
      <w:numFmt w:val="bullet"/>
      <w:lvlText w:val=""/>
      <w:lvlJc w:val="left"/>
      <w:pPr>
        <w:ind w:left="705" w:hanging="360"/>
      </w:pPr>
      <w:rPr>
        <w:rFonts w:ascii="Symbol" w:hAnsi="Symbol" w:hint="default"/>
      </w:rPr>
    </w:lvl>
    <w:lvl w:ilvl="1" w:tplc="040C0003" w:tentative="1">
      <w:start w:val="1"/>
      <w:numFmt w:val="bullet"/>
      <w:lvlText w:val="o"/>
      <w:lvlJc w:val="left"/>
      <w:pPr>
        <w:ind w:left="1425" w:hanging="360"/>
      </w:pPr>
      <w:rPr>
        <w:rFonts w:ascii="Courier New" w:hAnsi="Courier New" w:cs="Courier New" w:hint="default"/>
      </w:rPr>
    </w:lvl>
    <w:lvl w:ilvl="2" w:tplc="040C0005" w:tentative="1">
      <w:start w:val="1"/>
      <w:numFmt w:val="bullet"/>
      <w:lvlText w:val=""/>
      <w:lvlJc w:val="left"/>
      <w:pPr>
        <w:ind w:left="2145" w:hanging="360"/>
      </w:pPr>
      <w:rPr>
        <w:rFonts w:ascii="Wingdings" w:hAnsi="Wingdings" w:hint="default"/>
      </w:rPr>
    </w:lvl>
    <w:lvl w:ilvl="3" w:tplc="040C0001" w:tentative="1">
      <w:start w:val="1"/>
      <w:numFmt w:val="bullet"/>
      <w:lvlText w:val=""/>
      <w:lvlJc w:val="left"/>
      <w:pPr>
        <w:ind w:left="2865" w:hanging="360"/>
      </w:pPr>
      <w:rPr>
        <w:rFonts w:ascii="Symbol" w:hAnsi="Symbol" w:hint="default"/>
      </w:rPr>
    </w:lvl>
    <w:lvl w:ilvl="4" w:tplc="040C0003" w:tentative="1">
      <w:start w:val="1"/>
      <w:numFmt w:val="bullet"/>
      <w:lvlText w:val="o"/>
      <w:lvlJc w:val="left"/>
      <w:pPr>
        <w:ind w:left="3585" w:hanging="360"/>
      </w:pPr>
      <w:rPr>
        <w:rFonts w:ascii="Courier New" w:hAnsi="Courier New" w:cs="Courier New" w:hint="default"/>
      </w:rPr>
    </w:lvl>
    <w:lvl w:ilvl="5" w:tplc="040C0005" w:tentative="1">
      <w:start w:val="1"/>
      <w:numFmt w:val="bullet"/>
      <w:lvlText w:val=""/>
      <w:lvlJc w:val="left"/>
      <w:pPr>
        <w:ind w:left="4305" w:hanging="360"/>
      </w:pPr>
      <w:rPr>
        <w:rFonts w:ascii="Wingdings" w:hAnsi="Wingdings" w:hint="default"/>
      </w:rPr>
    </w:lvl>
    <w:lvl w:ilvl="6" w:tplc="040C0001" w:tentative="1">
      <w:start w:val="1"/>
      <w:numFmt w:val="bullet"/>
      <w:lvlText w:val=""/>
      <w:lvlJc w:val="left"/>
      <w:pPr>
        <w:ind w:left="5025" w:hanging="360"/>
      </w:pPr>
      <w:rPr>
        <w:rFonts w:ascii="Symbol" w:hAnsi="Symbol" w:hint="default"/>
      </w:rPr>
    </w:lvl>
    <w:lvl w:ilvl="7" w:tplc="040C0003" w:tentative="1">
      <w:start w:val="1"/>
      <w:numFmt w:val="bullet"/>
      <w:lvlText w:val="o"/>
      <w:lvlJc w:val="left"/>
      <w:pPr>
        <w:ind w:left="5745" w:hanging="360"/>
      </w:pPr>
      <w:rPr>
        <w:rFonts w:ascii="Courier New" w:hAnsi="Courier New" w:cs="Courier New" w:hint="default"/>
      </w:rPr>
    </w:lvl>
    <w:lvl w:ilvl="8" w:tplc="040C0005" w:tentative="1">
      <w:start w:val="1"/>
      <w:numFmt w:val="bullet"/>
      <w:lvlText w:val=""/>
      <w:lvlJc w:val="left"/>
      <w:pPr>
        <w:ind w:left="6465" w:hanging="360"/>
      </w:pPr>
      <w:rPr>
        <w:rFonts w:ascii="Wingdings" w:hAnsi="Wingdings" w:hint="default"/>
      </w:rPr>
    </w:lvl>
  </w:abstractNum>
  <w:abstractNum w:abstractNumId="42" w15:restartNumberingAfterBreak="0">
    <w:nsid w:val="7D7C64DA"/>
    <w:multiLevelType w:val="multilevel"/>
    <w:tmpl w:val="9ACC33C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num w:numId="1">
    <w:abstractNumId w:val="26"/>
  </w:num>
  <w:num w:numId="2">
    <w:abstractNumId w:val="32"/>
  </w:num>
  <w:num w:numId="3">
    <w:abstractNumId w:val="11"/>
  </w:num>
  <w:num w:numId="4">
    <w:abstractNumId w:val="31"/>
  </w:num>
  <w:num w:numId="5">
    <w:abstractNumId w:val="4"/>
  </w:num>
  <w:num w:numId="6">
    <w:abstractNumId w:val="2"/>
  </w:num>
  <w:num w:numId="7">
    <w:abstractNumId w:val="37"/>
  </w:num>
  <w:num w:numId="8">
    <w:abstractNumId w:val="9"/>
  </w:num>
  <w:num w:numId="9">
    <w:abstractNumId w:val="10"/>
  </w:num>
  <w:num w:numId="10">
    <w:abstractNumId w:val="13"/>
  </w:num>
  <w:num w:numId="11">
    <w:abstractNumId w:val="27"/>
  </w:num>
  <w:num w:numId="12">
    <w:abstractNumId w:val="7"/>
  </w:num>
  <w:num w:numId="13">
    <w:abstractNumId w:val="28"/>
  </w:num>
  <w:num w:numId="14">
    <w:abstractNumId w:val="41"/>
  </w:num>
  <w:num w:numId="15">
    <w:abstractNumId w:val="0"/>
  </w:num>
  <w:num w:numId="16">
    <w:abstractNumId w:val="6"/>
  </w:num>
  <w:num w:numId="17">
    <w:abstractNumId w:val="21"/>
  </w:num>
  <w:num w:numId="18">
    <w:abstractNumId w:val="15"/>
  </w:num>
  <w:num w:numId="19">
    <w:abstractNumId w:val="3"/>
  </w:num>
  <w:num w:numId="20">
    <w:abstractNumId w:val="22"/>
  </w:num>
  <w:num w:numId="21">
    <w:abstractNumId w:val="12"/>
  </w:num>
  <w:num w:numId="22">
    <w:abstractNumId w:val="40"/>
  </w:num>
  <w:num w:numId="23">
    <w:abstractNumId w:val="5"/>
  </w:num>
  <w:num w:numId="24">
    <w:abstractNumId w:val="35"/>
  </w:num>
  <w:num w:numId="25">
    <w:abstractNumId w:val="33"/>
  </w:num>
  <w:num w:numId="26">
    <w:abstractNumId w:val="36"/>
  </w:num>
  <w:num w:numId="27">
    <w:abstractNumId w:val="30"/>
  </w:num>
  <w:num w:numId="28">
    <w:abstractNumId w:val="23"/>
  </w:num>
  <w:num w:numId="29">
    <w:abstractNumId w:val="25"/>
  </w:num>
  <w:num w:numId="30">
    <w:abstractNumId w:val="1"/>
  </w:num>
  <w:num w:numId="31">
    <w:abstractNumId w:val="20"/>
  </w:num>
  <w:num w:numId="32">
    <w:abstractNumId w:val="29"/>
  </w:num>
  <w:num w:numId="33">
    <w:abstractNumId w:val="8"/>
  </w:num>
  <w:num w:numId="34">
    <w:abstractNumId w:val="17"/>
  </w:num>
  <w:num w:numId="35">
    <w:abstractNumId w:val="16"/>
  </w:num>
  <w:num w:numId="36">
    <w:abstractNumId w:val="39"/>
  </w:num>
  <w:num w:numId="37">
    <w:abstractNumId w:val="24"/>
  </w:num>
  <w:num w:numId="38">
    <w:abstractNumId w:val="18"/>
  </w:num>
  <w:num w:numId="39">
    <w:abstractNumId w:val="19"/>
  </w:num>
  <w:num w:numId="40">
    <w:abstractNumId w:val="34"/>
  </w:num>
  <w:num w:numId="41">
    <w:abstractNumId w:val="38"/>
  </w:num>
  <w:num w:numId="42">
    <w:abstractNumId w:val="14"/>
  </w:num>
  <w:num w:numId="43">
    <w:abstractNumId w:val="4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F6532"/>
    <w:rsid w:val="000006C0"/>
    <w:rsid w:val="0001185D"/>
    <w:rsid w:val="00014417"/>
    <w:rsid w:val="00015502"/>
    <w:rsid w:val="00022058"/>
    <w:rsid w:val="00023D4B"/>
    <w:rsid w:val="000241D8"/>
    <w:rsid w:val="0002570C"/>
    <w:rsid w:val="00026FA7"/>
    <w:rsid w:val="00030248"/>
    <w:rsid w:val="00034D09"/>
    <w:rsid w:val="0004014E"/>
    <w:rsid w:val="0004087C"/>
    <w:rsid w:val="00046715"/>
    <w:rsid w:val="00050C37"/>
    <w:rsid w:val="0005167A"/>
    <w:rsid w:val="0005422F"/>
    <w:rsid w:val="00054BE7"/>
    <w:rsid w:val="00055A20"/>
    <w:rsid w:val="00056E5D"/>
    <w:rsid w:val="00060354"/>
    <w:rsid w:val="0007117C"/>
    <w:rsid w:val="00071888"/>
    <w:rsid w:val="00071D1B"/>
    <w:rsid w:val="00080CBB"/>
    <w:rsid w:val="000830AB"/>
    <w:rsid w:val="000841D2"/>
    <w:rsid w:val="00092620"/>
    <w:rsid w:val="00093C9A"/>
    <w:rsid w:val="000947A1"/>
    <w:rsid w:val="00096AE6"/>
    <w:rsid w:val="000A291E"/>
    <w:rsid w:val="000B756F"/>
    <w:rsid w:val="000B7A80"/>
    <w:rsid w:val="000C4B7F"/>
    <w:rsid w:val="000C5C0D"/>
    <w:rsid w:val="000C72D9"/>
    <w:rsid w:val="000C7FE8"/>
    <w:rsid w:val="000D173A"/>
    <w:rsid w:val="000D2408"/>
    <w:rsid w:val="000D2D46"/>
    <w:rsid w:val="000D6148"/>
    <w:rsid w:val="000E23EC"/>
    <w:rsid w:val="000E2487"/>
    <w:rsid w:val="000E30EE"/>
    <w:rsid w:val="000E6ACF"/>
    <w:rsid w:val="000F4E47"/>
    <w:rsid w:val="000F6BCC"/>
    <w:rsid w:val="00100B33"/>
    <w:rsid w:val="00106875"/>
    <w:rsid w:val="00107D7B"/>
    <w:rsid w:val="00110A1E"/>
    <w:rsid w:val="00112902"/>
    <w:rsid w:val="00113D02"/>
    <w:rsid w:val="00115DF0"/>
    <w:rsid w:val="001229E8"/>
    <w:rsid w:val="00127F56"/>
    <w:rsid w:val="001344E5"/>
    <w:rsid w:val="001362C0"/>
    <w:rsid w:val="00137525"/>
    <w:rsid w:val="00142317"/>
    <w:rsid w:val="00143290"/>
    <w:rsid w:val="0015028E"/>
    <w:rsid w:val="00150718"/>
    <w:rsid w:val="001510DA"/>
    <w:rsid w:val="00152C84"/>
    <w:rsid w:val="00154CED"/>
    <w:rsid w:val="00156F51"/>
    <w:rsid w:val="00157891"/>
    <w:rsid w:val="00157987"/>
    <w:rsid w:val="00162C95"/>
    <w:rsid w:val="00163390"/>
    <w:rsid w:val="0016759F"/>
    <w:rsid w:val="0017794B"/>
    <w:rsid w:val="00181AD8"/>
    <w:rsid w:val="001848E9"/>
    <w:rsid w:val="001917CF"/>
    <w:rsid w:val="00192F21"/>
    <w:rsid w:val="00193057"/>
    <w:rsid w:val="001946BC"/>
    <w:rsid w:val="001A2DF4"/>
    <w:rsid w:val="001A48DC"/>
    <w:rsid w:val="001A49EB"/>
    <w:rsid w:val="001A7507"/>
    <w:rsid w:val="001B0EB0"/>
    <w:rsid w:val="001B11DB"/>
    <w:rsid w:val="001B6F10"/>
    <w:rsid w:val="001C063C"/>
    <w:rsid w:val="001C4A13"/>
    <w:rsid w:val="001C5E7E"/>
    <w:rsid w:val="001D303C"/>
    <w:rsid w:val="001D7662"/>
    <w:rsid w:val="001E1ABD"/>
    <w:rsid w:val="001F0D0A"/>
    <w:rsid w:val="001F2556"/>
    <w:rsid w:val="001F2ED7"/>
    <w:rsid w:val="001F3A0E"/>
    <w:rsid w:val="001F4AD8"/>
    <w:rsid w:val="00200813"/>
    <w:rsid w:val="00213D92"/>
    <w:rsid w:val="002160A0"/>
    <w:rsid w:val="00217652"/>
    <w:rsid w:val="0022419E"/>
    <w:rsid w:val="00225C33"/>
    <w:rsid w:val="002303F4"/>
    <w:rsid w:val="00230CCB"/>
    <w:rsid w:val="00234F39"/>
    <w:rsid w:val="002355EB"/>
    <w:rsid w:val="00241B2A"/>
    <w:rsid w:val="002472B6"/>
    <w:rsid w:val="002475DB"/>
    <w:rsid w:val="00251034"/>
    <w:rsid w:val="002641F6"/>
    <w:rsid w:val="002654BE"/>
    <w:rsid w:val="002715E3"/>
    <w:rsid w:val="00271A26"/>
    <w:rsid w:val="0027251B"/>
    <w:rsid w:val="002738E6"/>
    <w:rsid w:val="00281166"/>
    <w:rsid w:val="00283948"/>
    <w:rsid w:val="002839F5"/>
    <w:rsid w:val="00283DFF"/>
    <w:rsid w:val="00284924"/>
    <w:rsid w:val="002879C9"/>
    <w:rsid w:val="00290659"/>
    <w:rsid w:val="002A3165"/>
    <w:rsid w:val="002A4BB3"/>
    <w:rsid w:val="002A7384"/>
    <w:rsid w:val="002B6D8F"/>
    <w:rsid w:val="002C49A1"/>
    <w:rsid w:val="002D5BB3"/>
    <w:rsid w:val="002D5D8E"/>
    <w:rsid w:val="002E1483"/>
    <w:rsid w:val="002E17C7"/>
    <w:rsid w:val="002E313B"/>
    <w:rsid w:val="002F5F38"/>
    <w:rsid w:val="00311BC5"/>
    <w:rsid w:val="00313538"/>
    <w:rsid w:val="0032578B"/>
    <w:rsid w:val="00326B3F"/>
    <w:rsid w:val="00326F56"/>
    <w:rsid w:val="00327AE6"/>
    <w:rsid w:val="00327D53"/>
    <w:rsid w:val="0033367E"/>
    <w:rsid w:val="00334DA9"/>
    <w:rsid w:val="00340396"/>
    <w:rsid w:val="00342459"/>
    <w:rsid w:val="00345ED8"/>
    <w:rsid w:val="00345FEB"/>
    <w:rsid w:val="00351179"/>
    <w:rsid w:val="003512B3"/>
    <w:rsid w:val="00356A03"/>
    <w:rsid w:val="00357C74"/>
    <w:rsid w:val="003677A8"/>
    <w:rsid w:val="00367C73"/>
    <w:rsid w:val="00371A7A"/>
    <w:rsid w:val="00371F30"/>
    <w:rsid w:val="00373DB2"/>
    <w:rsid w:val="003754A3"/>
    <w:rsid w:val="0038376E"/>
    <w:rsid w:val="003851F2"/>
    <w:rsid w:val="00387380"/>
    <w:rsid w:val="00391934"/>
    <w:rsid w:val="003928AD"/>
    <w:rsid w:val="003A2934"/>
    <w:rsid w:val="003B1232"/>
    <w:rsid w:val="003B330C"/>
    <w:rsid w:val="003C1FAC"/>
    <w:rsid w:val="003C2E34"/>
    <w:rsid w:val="003C601F"/>
    <w:rsid w:val="003C685F"/>
    <w:rsid w:val="003D2633"/>
    <w:rsid w:val="003D5D86"/>
    <w:rsid w:val="003E05BE"/>
    <w:rsid w:val="003E44C2"/>
    <w:rsid w:val="003E56BA"/>
    <w:rsid w:val="003E5DBE"/>
    <w:rsid w:val="003E5F07"/>
    <w:rsid w:val="003E6533"/>
    <w:rsid w:val="003E6651"/>
    <w:rsid w:val="003E7F1A"/>
    <w:rsid w:val="003F33B8"/>
    <w:rsid w:val="003F5377"/>
    <w:rsid w:val="0041283D"/>
    <w:rsid w:val="004153F8"/>
    <w:rsid w:val="00417902"/>
    <w:rsid w:val="00421499"/>
    <w:rsid w:val="00424A80"/>
    <w:rsid w:val="00432088"/>
    <w:rsid w:val="0043410B"/>
    <w:rsid w:val="004363DF"/>
    <w:rsid w:val="00436F61"/>
    <w:rsid w:val="004416C5"/>
    <w:rsid w:val="004439E9"/>
    <w:rsid w:val="004554F9"/>
    <w:rsid w:val="00455E3B"/>
    <w:rsid w:val="0045741A"/>
    <w:rsid w:val="004576DC"/>
    <w:rsid w:val="00457F4B"/>
    <w:rsid w:val="004602E2"/>
    <w:rsid w:val="00465E10"/>
    <w:rsid w:val="004667B0"/>
    <w:rsid w:val="00467A86"/>
    <w:rsid w:val="0047029B"/>
    <w:rsid w:val="004725B3"/>
    <w:rsid w:val="004727D0"/>
    <w:rsid w:val="00473221"/>
    <w:rsid w:val="00474371"/>
    <w:rsid w:val="00474848"/>
    <w:rsid w:val="00474A83"/>
    <w:rsid w:val="004763DB"/>
    <w:rsid w:val="00476666"/>
    <w:rsid w:val="004808C8"/>
    <w:rsid w:val="0048184B"/>
    <w:rsid w:val="004855B2"/>
    <w:rsid w:val="00495E53"/>
    <w:rsid w:val="00497BA3"/>
    <w:rsid w:val="004A0082"/>
    <w:rsid w:val="004A00BB"/>
    <w:rsid w:val="004A156F"/>
    <w:rsid w:val="004A1810"/>
    <w:rsid w:val="004A3154"/>
    <w:rsid w:val="004A4432"/>
    <w:rsid w:val="004B166B"/>
    <w:rsid w:val="004B2C9D"/>
    <w:rsid w:val="004B435C"/>
    <w:rsid w:val="004B6747"/>
    <w:rsid w:val="004B6AF1"/>
    <w:rsid w:val="004C7A0D"/>
    <w:rsid w:val="004D0247"/>
    <w:rsid w:val="004D0E57"/>
    <w:rsid w:val="004D2445"/>
    <w:rsid w:val="004D2882"/>
    <w:rsid w:val="004D35C8"/>
    <w:rsid w:val="004D7FD0"/>
    <w:rsid w:val="004E0761"/>
    <w:rsid w:val="004F3E24"/>
    <w:rsid w:val="005025E7"/>
    <w:rsid w:val="0050355F"/>
    <w:rsid w:val="005042A4"/>
    <w:rsid w:val="005048E4"/>
    <w:rsid w:val="00505476"/>
    <w:rsid w:val="005055AE"/>
    <w:rsid w:val="0050581D"/>
    <w:rsid w:val="0050728B"/>
    <w:rsid w:val="00512DF9"/>
    <w:rsid w:val="00515C8F"/>
    <w:rsid w:val="0051654E"/>
    <w:rsid w:val="005254C0"/>
    <w:rsid w:val="00526276"/>
    <w:rsid w:val="00530EDF"/>
    <w:rsid w:val="0053338F"/>
    <w:rsid w:val="005371BA"/>
    <w:rsid w:val="0053775B"/>
    <w:rsid w:val="0054372F"/>
    <w:rsid w:val="00543A86"/>
    <w:rsid w:val="0055124F"/>
    <w:rsid w:val="00560B11"/>
    <w:rsid w:val="00563E93"/>
    <w:rsid w:val="0056583C"/>
    <w:rsid w:val="00570324"/>
    <w:rsid w:val="00574C8B"/>
    <w:rsid w:val="00575169"/>
    <w:rsid w:val="005801F1"/>
    <w:rsid w:val="00586719"/>
    <w:rsid w:val="00590FB6"/>
    <w:rsid w:val="00593E25"/>
    <w:rsid w:val="00593EDF"/>
    <w:rsid w:val="00594503"/>
    <w:rsid w:val="005950B1"/>
    <w:rsid w:val="005970D5"/>
    <w:rsid w:val="005A031C"/>
    <w:rsid w:val="005A0AEF"/>
    <w:rsid w:val="005A0CD1"/>
    <w:rsid w:val="005A10F7"/>
    <w:rsid w:val="005A2E1E"/>
    <w:rsid w:val="005B2D33"/>
    <w:rsid w:val="005B3089"/>
    <w:rsid w:val="005B5EF8"/>
    <w:rsid w:val="005C160E"/>
    <w:rsid w:val="005C4ACF"/>
    <w:rsid w:val="005C568F"/>
    <w:rsid w:val="005C5D1C"/>
    <w:rsid w:val="005D4265"/>
    <w:rsid w:val="005D5D74"/>
    <w:rsid w:val="005D78BE"/>
    <w:rsid w:val="005F398D"/>
    <w:rsid w:val="005F4DA4"/>
    <w:rsid w:val="005F5867"/>
    <w:rsid w:val="005F6532"/>
    <w:rsid w:val="005F7D9B"/>
    <w:rsid w:val="00600BCF"/>
    <w:rsid w:val="00600CD0"/>
    <w:rsid w:val="00601BE4"/>
    <w:rsid w:val="00601C55"/>
    <w:rsid w:val="00606B36"/>
    <w:rsid w:val="0061492F"/>
    <w:rsid w:val="00616777"/>
    <w:rsid w:val="00627B60"/>
    <w:rsid w:val="00632592"/>
    <w:rsid w:val="0063458E"/>
    <w:rsid w:val="00635B64"/>
    <w:rsid w:val="00636AD9"/>
    <w:rsid w:val="006371B5"/>
    <w:rsid w:val="006374B6"/>
    <w:rsid w:val="006457C2"/>
    <w:rsid w:val="006525A6"/>
    <w:rsid w:val="0065333D"/>
    <w:rsid w:val="00657623"/>
    <w:rsid w:val="00662A87"/>
    <w:rsid w:val="00665A61"/>
    <w:rsid w:val="00671A4E"/>
    <w:rsid w:val="006727EE"/>
    <w:rsid w:val="00674E72"/>
    <w:rsid w:val="00681357"/>
    <w:rsid w:val="00684B9C"/>
    <w:rsid w:val="00684FD9"/>
    <w:rsid w:val="00687F52"/>
    <w:rsid w:val="0069478E"/>
    <w:rsid w:val="00694C0D"/>
    <w:rsid w:val="00694DB8"/>
    <w:rsid w:val="006950D3"/>
    <w:rsid w:val="006B077C"/>
    <w:rsid w:val="006B1727"/>
    <w:rsid w:val="006B566E"/>
    <w:rsid w:val="006C10CE"/>
    <w:rsid w:val="006D67AE"/>
    <w:rsid w:val="006E42B5"/>
    <w:rsid w:val="006E5324"/>
    <w:rsid w:val="006F2FA2"/>
    <w:rsid w:val="006F4D68"/>
    <w:rsid w:val="00700ED1"/>
    <w:rsid w:val="00705C9D"/>
    <w:rsid w:val="0070688F"/>
    <w:rsid w:val="00711962"/>
    <w:rsid w:val="00714413"/>
    <w:rsid w:val="00715168"/>
    <w:rsid w:val="00715A21"/>
    <w:rsid w:val="00716887"/>
    <w:rsid w:val="0071782B"/>
    <w:rsid w:val="00721C94"/>
    <w:rsid w:val="00725058"/>
    <w:rsid w:val="00725306"/>
    <w:rsid w:val="00725668"/>
    <w:rsid w:val="007260CB"/>
    <w:rsid w:val="00726678"/>
    <w:rsid w:val="0073274E"/>
    <w:rsid w:val="00737CD8"/>
    <w:rsid w:val="00737D97"/>
    <w:rsid w:val="00740F07"/>
    <w:rsid w:val="007413CA"/>
    <w:rsid w:val="00742714"/>
    <w:rsid w:val="007434BC"/>
    <w:rsid w:val="00745756"/>
    <w:rsid w:val="007518B0"/>
    <w:rsid w:val="0075574D"/>
    <w:rsid w:val="00757999"/>
    <w:rsid w:val="007600D8"/>
    <w:rsid w:val="00760698"/>
    <w:rsid w:val="007612A7"/>
    <w:rsid w:val="00765733"/>
    <w:rsid w:val="0076648A"/>
    <w:rsid w:val="007713A7"/>
    <w:rsid w:val="00776602"/>
    <w:rsid w:val="00777119"/>
    <w:rsid w:val="00780122"/>
    <w:rsid w:val="007827DF"/>
    <w:rsid w:val="007833F8"/>
    <w:rsid w:val="00786B93"/>
    <w:rsid w:val="00787AD9"/>
    <w:rsid w:val="00787F45"/>
    <w:rsid w:val="007929A4"/>
    <w:rsid w:val="007948E8"/>
    <w:rsid w:val="00795D17"/>
    <w:rsid w:val="007A05F7"/>
    <w:rsid w:val="007A5884"/>
    <w:rsid w:val="007A7014"/>
    <w:rsid w:val="007B0936"/>
    <w:rsid w:val="007B386D"/>
    <w:rsid w:val="007B61ED"/>
    <w:rsid w:val="007B6646"/>
    <w:rsid w:val="007B755E"/>
    <w:rsid w:val="007C0DD8"/>
    <w:rsid w:val="007C7580"/>
    <w:rsid w:val="007D055A"/>
    <w:rsid w:val="007D1612"/>
    <w:rsid w:val="007D1BF5"/>
    <w:rsid w:val="007D32ED"/>
    <w:rsid w:val="007D4D59"/>
    <w:rsid w:val="007D6400"/>
    <w:rsid w:val="007E01AF"/>
    <w:rsid w:val="007E15CC"/>
    <w:rsid w:val="007F41FC"/>
    <w:rsid w:val="00801171"/>
    <w:rsid w:val="00801F60"/>
    <w:rsid w:val="00803841"/>
    <w:rsid w:val="0080629F"/>
    <w:rsid w:val="00815061"/>
    <w:rsid w:val="00815BC1"/>
    <w:rsid w:val="008168F2"/>
    <w:rsid w:val="00822178"/>
    <w:rsid w:val="00824508"/>
    <w:rsid w:val="0082562B"/>
    <w:rsid w:val="008347AA"/>
    <w:rsid w:val="00834BDA"/>
    <w:rsid w:val="00841F8A"/>
    <w:rsid w:val="00842ADA"/>
    <w:rsid w:val="00846B87"/>
    <w:rsid w:val="00850DCE"/>
    <w:rsid w:val="008510B4"/>
    <w:rsid w:val="008533A3"/>
    <w:rsid w:val="00853B8A"/>
    <w:rsid w:val="00857E33"/>
    <w:rsid w:val="00860482"/>
    <w:rsid w:val="008648A6"/>
    <w:rsid w:val="00865C72"/>
    <w:rsid w:val="008701EA"/>
    <w:rsid w:val="008706D9"/>
    <w:rsid w:val="00870AB6"/>
    <w:rsid w:val="00870FAE"/>
    <w:rsid w:val="0087457B"/>
    <w:rsid w:val="00874E07"/>
    <w:rsid w:val="0087570E"/>
    <w:rsid w:val="00881CF0"/>
    <w:rsid w:val="008842D2"/>
    <w:rsid w:val="008846CD"/>
    <w:rsid w:val="00890B2A"/>
    <w:rsid w:val="00891AF4"/>
    <w:rsid w:val="0089339E"/>
    <w:rsid w:val="008950FE"/>
    <w:rsid w:val="008A0256"/>
    <w:rsid w:val="008A038E"/>
    <w:rsid w:val="008A1450"/>
    <w:rsid w:val="008A1AEF"/>
    <w:rsid w:val="008A1B22"/>
    <w:rsid w:val="008A2CC7"/>
    <w:rsid w:val="008A56A0"/>
    <w:rsid w:val="008A7883"/>
    <w:rsid w:val="008B0167"/>
    <w:rsid w:val="008B030D"/>
    <w:rsid w:val="008B035D"/>
    <w:rsid w:val="008B5152"/>
    <w:rsid w:val="008B5F37"/>
    <w:rsid w:val="008C3784"/>
    <w:rsid w:val="008C7057"/>
    <w:rsid w:val="008D115E"/>
    <w:rsid w:val="008D2D55"/>
    <w:rsid w:val="008D5AFD"/>
    <w:rsid w:val="008D6278"/>
    <w:rsid w:val="008D7798"/>
    <w:rsid w:val="008E17B1"/>
    <w:rsid w:val="008E1F51"/>
    <w:rsid w:val="008E32C1"/>
    <w:rsid w:val="008E3658"/>
    <w:rsid w:val="008F23F9"/>
    <w:rsid w:val="008F2AD0"/>
    <w:rsid w:val="008F4C5F"/>
    <w:rsid w:val="008F654E"/>
    <w:rsid w:val="008F68AE"/>
    <w:rsid w:val="008F78DE"/>
    <w:rsid w:val="008F7F24"/>
    <w:rsid w:val="009034FF"/>
    <w:rsid w:val="009041FF"/>
    <w:rsid w:val="0090786A"/>
    <w:rsid w:val="00911287"/>
    <w:rsid w:val="00913B43"/>
    <w:rsid w:val="009209EA"/>
    <w:rsid w:val="00921EB0"/>
    <w:rsid w:val="009245A9"/>
    <w:rsid w:val="00924771"/>
    <w:rsid w:val="00924E23"/>
    <w:rsid w:val="00926ED6"/>
    <w:rsid w:val="009273F5"/>
    <w:rsid w:val="0092788F"/>
    <w:rsid w:val="00931674"/>
    <w:rsid w:val="00937983"/>
    <w:rsid w:val="009411B4"/>
    <w:rsid w:val="00941ED5"/>
    <w:rsid w:val="0094260F"/>
    <w:rsid w:val="009554B9"/>
    <w:rsid w:val="00955A98"/>
    <w:rsid w:val="009572E7"/>
    <w:rsid w:val="00957315"/>
    <w:rsid w:val="009577D3"/>
    <w:rsid w:val="009633C2"/>
    <w:rsid w:val="00965472"/>
    <w:rsid w:val="00966265"/>
    <w:rsid w:val="009736EA"/>
    <w:rsid w:val="00977980"/>
    <w:rsid w:val="0098098A"/>
    <w:rsid w:val="00981B75"/>
    <w:rsid w:val="00984A7D"/>
    <w:rsid w:val="0098721A"/>
    <w:rsid w:val="00991038"/>
    <w:rsid w:val="00993164"/>
    <w:rsid w:val="0099318D"/>
    <w:rsid w:val="00993352"/>
    <w:rsid w:val="00994006"/>
    <w:rsid w:val="009A17E0"/>
    <w:rsid w:val="009A2ED8"/>
    <w:rsid w:val="009A30D9"/>
    <w:rsid w:val="009A64E8"/>
    <w:rsid w:val="009A7437"/>
    <w:rsid w:val="009B0337"/>
    <w:rsid w:val="009B0F56"/>
    <w:rsid w:val="009B2E44"/>
    <w:rsid w:val="009B43CE"/>
    <w:rsid w:val="009C0C31"/>
    <w:rsid w:val="009C1A02"/>
    <w:rsid w:val="009C6382"/>
    <w:rsid w:val="009C6E7A"/>
    <w:rsid w:val="009D3225"/>
    <w:rsid w:val="009D37EE"/>
    <w:rsid w:val="009D700D"/>
    <w:rsid w:val="009D7329"/>
    <w:rsid w:val="009E0138"/>
    <w:rsid w:val="009E671A"/>
    <w:rsid w:val="009E6FE2"/>
    <w:rsid w:val="009E73A6"/>
    <w:rsid w:val="009F090A"/>
    <w:rsid w:val="009F1875"/>
    <w:rsid w:val="009F2E90"/>
    <w:rsid w:val="00A0314E"/>
    <w:rsid w:val="00A0616C"/>
    <w:rsid w:val="00A14AC1"/>
    <w:rsid w:val="00A27634"/>
    <w:rsid w:val="00A328A9"/>
    <w:rsid w:val="00A35E5B"/>
    <w:rsid w:val="00A4095C"/>
    <w:rsid w:val="00A42B31"/>
    <w:rsid w:val="00A43F4A"/>
    <w:rsid w:val="00A4769A"/>
    <w:rsid w:val="00A47C43"/>
    <w:rsid w:val="00A50231"/>
    <w:rsid w:val="00A50CE4"/>
    <w:rsid w:val="00A54614"/>
    <w:rsid w:val="00A607A0"/>
    <w:rsid w:val="00A63D7F"/>
    <w:rsid w:val="00A72798"/>
    <w:rsid w:val="00A7590D"/>
    <w:rsid w:val="00A76892"/>
    <w:rsid w:val="00A77940"/>
    <w:rsid w:val="00A80B68"/>
    <w:rsid w:val="00A83086"/>
    <w:rsid w:val="00A93F6C"/>
    <w:rsid w:val="00AA1DB0"/>
    <w:rsid w:val="00AA4410"/>
    <w:rsid w:val="00AA4ABB"/>
    <w:rsid w:val="00AB2229"/>
    <w:rsid w:val="00AB6C24"/>
    <w:rsid w:val="00AC2739"/>
    <w:rsid w:val="00AC3460"/>
    <w:rsid w:val="00AC5362"/>
    <w:rsid w:val="00AD5AB4"/>
    <w:rsid w:val="00AE12A8"/>
    <w:rsid w:val="00AE3352"/>
    <w:rsid w:val="00AE5777"/>
    <w:rsid w:val="00AF0C66"/>
    <w:rsid w:val="00AF0ED1"/>
    <w:rsid w:val="00AF1C32"/>
    <w:rsid w:val="00AF6DE0"/>
    <w:rsid w:val="00B019C3"/>
    <w:rsid w:val="00B024A2"/>
    <w:rsid w:val="00B077FE"/>
    <w:rsid w:val="00B122AE"/>
    <w:rsid w:val="00B148F9"/>
    <w:rsid w:val="00B151BA"/>
    <w:rsid w:val="00B1643E"/>
    <w:rsid w:val="00B25ECA"/>
    <w:rsid w:val="00B3199A"/>
    <w:rsid w:val="00B350AC"/>
    <w:rsid w:val="00B379CC"/>
    <w:rsid w:val="00B44B76"/>
    <w:rsid w:val="00B45918"/>
    <w:rsid w:val="00B50F02"/>
    <w:rsid w:val="00B529E2"/>
    <w:rsid w:val="00B52AEC"/>
    <w:rsid w:val="00B52B3E"/>
    <w:rsid w:val="00B5320F"/>
    <w:rsid w:val="00B53E41"/>
    <w:rsid w:val="00B66332"/>
    <w:rsid w:val="00B718F3"/>
    <w:rsid w:val="00B775F7"/>
    <w:rsid w:val="00B87078"/>
    <w:rsid w:val="00B87EBC"/>
    <w:rsid w:val="00B90443"/>
    <w:rsid w:val="00B91740"/>
    <w:rsid w:val="00B93DE8"/>
    <w:rsid w:val="00B9499A"/>
    <w:rsid w:val="00B950B3"/>
    <w:rsid w:val="00B95F27"/>
    <w:rsid w:val="00B961B9"/>
    <w:rsid w:val="00BA77FB"/>
    <w:rsid w:val="00BB1AD6"/>
    <w:rsid w:val="00BC2FA6"/>
    <w:rsid w:val="00BE4B42"/>
    <w:rsid w:val="00BE6C2A"/>
    <w:rsid w:val="00BE7725"/>
    <w:rsid w:val="00BF1BF5"/>
    <w:rsid w:val="00BF2489"/>
    <w:rsid w:val="00BF5BEB"/>
    <w:rsid w:val="00BF6486"/>
    <w:rsid w:val="00C001FA"/>
    <w:rsid w:val="00C12DF7"/>
    <w:rsid w:val="00C15FB3"/>
    <w:rsid w:val="00C20D20"/>
    <w:rsid w:val="00C21BD2"/>
    <w:rsid w:val="00C220C0"/>
    <w:rsid w:val="00C2318E"/>
    <w:rsid w:val="00C259BA"/>
    <w:rsid w:val="00C25FA1"/>
    <w:rsid w:val="00C307B1"/>
    <w:rsid w:val="00C3159F"/>
    <w:rsid w:val="00C32ED6"/>
    <w:rsid w:val="00C33EF7"/>
    <w:rsid w:val="00C35AF8"/>
    <w:rsid w:val="00C36919"/>
    <w:rsid w:val="00C36B88"/>
    <w:rsid w:val="00C3785F"/>
    <w:rsid w:val="00C401AC"/>
    <w:rsid w:val="00C40C16"/>
    <w:rsid w:val="00C41158"/>
    <w:rsid w:val="00C4328D"/>
    <w:rsid w:val="00C4375F"/>
    <w:rsid w:val="00C45036"/>
    <w:rsid w:val="00C45A26"/>
    <w:rsid w:val="00C50FF8"/>
    <w:rsid w:val="00C53D3C"/>
    <w:rsid w:val="00C635BA"/>
    <w:rsid w:val="00C74D18"/>
    <w:rsid w:val="00C820DB"/>
    <w:rsid w:val="00C8313A"/>
    <w:rsid w:val="00C8529A"/>
    <w:rsid w:val="00C85A41"/>
    <w:rsid w:val="00CA40F2"/>
    <w:rsid w:val="00CA48D3"/>
    <w:rsid w:val="00CB0736"/>
    <w:rsid w:val="00CB2849"/>
    <w:rsid w:val="00CB4653"/>
    <w:rsid w:val="00CB4FC5"/>
    <w:rsid w:val="00CC12F5"/>
    <w:rsid w:val="00CC34E5"/>
    <w:rsid w:val="00CC7657"/>
    <w:rsid w:val="00CD4A07"/>
    <w:rsid w:val="00CD6765"/>
    <w:rsid w:val="00CD737C"/>
    <w:rsid w:val="00CE29BD"/>
    <w:rsid w:val="00CF19BB"/>
    <w:rsid w:val="00CF33CB"/>
    <w:rsid w:val="00CF389E"/>
    <w:rsid w:val="00CF5201"/>
    <w:rsid w:val="00D0186F"/>
    <w:rsid w:val="00D053FB"/>
    <w:rsid w:val="00D07224"/>
    <w:rsid w:val="00D07968"/>
    <w:rsid w:val="00D1055B"/>
    <w:rsid w:val="00D10B9E"/>
    <w:rsid w:val="00D11455"/>
    <w:rsid w:val="00D15E23"/>
    <w:rsid w:val="00D163C9"/>
    <w:rsid w:val="00D1774F"/>
    <w:rsid w:val="00D22096"/>
    <w:rsid w:val="00D22FDB"/>
    <w:rsid w:val="00D2462D"/>
    <w:rsid w:val="00D246E4"/>
    <w:rsid w:val="00D24E02"/>
    <w:rsid w:val="00D30580"/>
    <w:rsid w:val="00D340F0"/>
    <w:rsid w:val="00D341AC"/>
    <w:rsid w:val="00D35093"/>
    <w:rsid w:val="00D3784D"/>
    <w:rsid w:val="00D4266F"/>
    <w:rsid w:val="00D47769"/>
    <w:rsid w:val="00D509CF"/>
    <w:rsid w:val="00D5363B"/>
    <w:rsid w:val="00D53BE4"/>
    <w:rsid w:val="00D5557C"/>
    <w:rsid w:val="00D55797"/>
    <w:rsid w:val="00D56A96"/>
    <w:rsid w:val="00D62CF2"/>
    <w:rsid w:val="00D63F76"/>
    <w:rsid w:val="00D64123"/>
    <w:rsid w:val="00D646CB"/>
    <w:rsid w:val="00D7018D"/>
    <w:rsid w:val="00D721B1"/>
    <w:rsid w:val="00D738BB"/>
    <w:rsid w:val="00D7411A"/>
    <w:rsid w:val="00D75222"/>
    <w:rsid w:val="00D9074D"/>
    <w:rsid w:val="00D945E6"/>
    <w:rsid w:val="00D95B58"/>
    <w:rsid w:val="00D964C7"/>
    <w:rsid w:val="00D97022"/>
    <w:rsid w:val="00D97225"/>
    <w:rsid w:val="00DA01F1"/>
    <w:rsid w:val="00DA09EA"/>
    <w:rsid w:val="00DA151D"/>
    <w:rsid w:val="00DA3629"/>
    <w:rsid w:val="00DA4646"/>
    <w:rsid w:val="00DA58F9"/>
    <w:rsid w:val="00DA7F20"/>
    <w:rsid w:val="00DB24B5"/>
    <w:rsid w:val="00DB45BF"/>
    <w:rsid w:val="00DB4D5A"/>
    <w:rsid w:val="00DB52CE"/>
    <w:rsid w:val="00DC112D"/>
    <w:rsid w:val="00DC26CD"/>
    <w:rsid w:val="00DC2F01"/>
    <w:rsid w:val="00DC7541"/>
    <w:rsid w:val="00DE2D6A"/>
    <w:rsid w:val="00DE358A"/>
    <w:rsid w:val="00DE5A27"/>
    <w:rsid w:val="00DE67FA"/>
    <w:rsid w:val="00DF3B91"/>
    <w:rsid w:val="00DF5A58"/>
    <w:rsid w:val="00DF5B64"/>
    <w:rsid w:val="00E003C5"/>
    <w:rsid w:val="00E009B0"/>
    <w:rsid w:val="00E02039"/>
    <w:rsid w:val="00E0307F"/>
    <w:rsid w:val="00E03583"/>
    <w:rsid w:val="00E06632"/>
    <w:rsid w:val="00E079F3"/>
    <w:rsid w:val="00E117E0"/>
    <w:rsid w:val="00E145BC"/>
    <w:rsid w:val="00E171BC"/>
    <w:rsid w:val="00E22F4D"/>
    <w:rsid w:val="00E25CB1"/>
    <w:rsid w:val="00E32791"/>
    <w:rsid w:val="00E34577"/>
    <w:rsid w:val="00E35AC8"/>
    <w:rsid w:val="00E36D56"/>
    <w:rsid w:val="00E3754A"/>
    <w:rsid w:val="00E3755E"/>
    <w:rsid w:val="00E37B09"/>
    <w:rsid w:val="00E40690"/>
    <w:rsid w:val="00E411E8"/>
    <w:rsid w:val="00E432BB"/>
    <w:rsid w:val="00E4395F"/>
    <w:rsid w:val="00E469C5"/>
    <w:rsid w:val="00E475DA"/>
    <w:rsid w:val="00E51F25"/>
    <w:rsid w:val="00E5237A"/>
    <w:rsid w:val="00E52E50"/>
    <w:rsid w:val="00E566E2"/>
    <w:rsid w:val="00E570E4"/>
    <w:rsid w:val="00E6019B"/>
    <w:rsid w:val="00E611E0"/>
    <w:rsid w:val="00E61955"/>
    <w:rsid w:val="00E63CEC"/>
    <w:rsid w:val="00E6489D"/>
    <w:rsid w:val="00E66B40"/>
    <w:rsid w:val="00E702DD"/>
    <w:rsid w:val="00E7106F"/>
    <w:rsid w:val="00E71A5D"/>
    <w:rsid w:val="00E814B8"/>
    <w:rsid w:val="00E8583D"/>
    <w:rsid w:val="00E91531"/>
    <w:rsid w:val="00E96EF8"/>
    <w:rsid w:val="00EA44C0"/>
    <w:rsid w:val="00EB116A"/>
    <w:rsid w:val="00EB3793"/>
    <w:rsid w:val="00EB396E"/>
    <w:rsid w:val="00EB40D5"/>
    <w:rsid w:val="00EB65CC"/>
    <w:rsid w:val="00EB6CA3"/>
    <w:rsid w:val="00EC4B5D"/>
    <w:rsid w:val="00ED0666"/>
    <w:rsid w:val="00ED0BAC"/>
    <w:rsid w:val="00ED0FE2"/>
    <w:rsid w:val="00ED1982"/>
    <w:rsid w:val="00ED1D71"/>
    <w:rsid w:val="00EE41B8"/>
    <w:rsid w:val="00EE42D2"/>
    <w:rsid w:val="00EE5AA7"/>
    <w:rsid w:val="00EF5690"/>
    <w:rsid w:val="00F03AAC"/>
    <w:rsid w:val="00F049BF"/>
    <w:rsid w:val="00F05A42"/>
    <w:rsid w:val="00F141B3"/>
    <w:rsid w:val="00F16BDF"/>
    <w:rsid w:val="00F21AC6"/>
    <w:rsid w:val="00F21F6D"/>
    <w:rsid w:val="00F23674"/>
    <w:rsid w:val="00F25908"/>
    <w:rsid w:val="00F27BDC"/>
    <w:rsid w:val="00F32041"/>
    <w:rsid w:val="00F339C4"/>
    <w:rsid w:val="00F3560E"/>
    <w:rsid w:val="00F403DB"/>
    <w:rsid w:val="00F50933"/>
    <w:rsid w:val="00F53A1A"/>
    <w:rsid w:val="00F54B1A"/>
    <w:rsid w:val="00F600A3"/>
    <w:rsid w:val="00F61A89"/>
    <w:rsid w:val="00F63DD1"/>
    <w:rsid w:val="00F650D3"/>
    <w:rsid w:val="00F6556D"/>
    <w:rsid w:val="00F6671D"/>
    <w:rsid w:val="00F704F1"/>
    <w:rsid w:val="00F71B20"/>
    <w:rsid w:val="00F72AE4"/>
    <w:rsid w:val="00F73494"/>
    <w:rsid w:val="00F73927"/>
    <w:rsid w:val="00F7619F"/>
    <w:rsid w:val="00F77467"/>
    <w:rsid w:val="00F7766E"/>
    <w:rsid w:val="00F905EE"/>
    <w:rsid w:val="00F92AD7"/>
    <w:rsid w:val="00F938F8"/>
    <w:rsid w:val="00F94894"/>
    <w:rsid w:val="00F9634E"/>
    <w:rsid w:val="00F97BA9"/>
    <w:rsid w:val="00FA000E"/>
    <w:rsid w:val="00FA0D94"/>
    <w:rsid w:val="00FA1EF8"/>
    <w:rsid w:val="00FA4703"/>
    <w:rsid w:val="00FB0C15"/>
    <w:rsid w:val="00FB0D60"/>
    <w:rsid w:val="00FB2B69"/>
    <w:rsid w:val="00FC56B1"/>
    <w:rsid w:val="00FE390F"/>
    <w:rsid w:val="00FF0307"/>
    <w:rsid w:val="00FF52C2"/>
    <w:rsid w:val="00FF7B7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Connecteur droit avec flèche 5"/>
        <o:r id="V:Rule2" type="connector" idref="#Connecteur droit avec flèche 6"/>
      </o:rules>
    </o:shapelayout>
  </w:shapeDefaults>
  <w:decimalSymbol w:val="."/>
  <w:listSeparator w:val=";"/>
  <w14:docId w14:val="57878C27"/>
  <w15:docId w15:val="{4A54EF05-424D-4F27-AC1F-10F9D69F0D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1" w:unhideWhenUsed="1" w:qFormat="1"/>
    <w:lsdException w:name="List Number" w:semiHidden="1" w:uiPriority="1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152"/>
  </w:style>
  <w:style w:type="paragraph" w:styleId="Titre1">
    <w:name w:val="heading 1"/>
    <w:basedOn w:val="Normal"/>
    <w:next w:val="Normal"/>
    <w:link w:val="Titre1Car"/>
    <w:uiPriority w:val="9"/>
    <w:qFormat/>
    <w:rsid w:val="007827DF"/>
    <w:pPr>
      <w:keepNext/>
      <w:keepLines/>
      <w:numPr>
        <w:numId w:val="7"/>
      </w:numPr>
      <w:spacing w:before="240" w:after="0"/>
      <w:outlineLvl w:val="0"/>
    </w:pPr>
    <w:rPr>
      <w:rFonts w:asciiTheme="majorHAnsi" w:eastAsiaTheme="majorEastAsia" w:hAnsiTheme="majorHAnsi" w:cstheme="majorBidi"/>
      <w:color w:val="365F91" w:themeColor="accent1" w:themeShade="BF"/>
      <w:sz w:val="32"/>
      <w:szCs w:val="32"/>
    </w:rPr>
  </w:style>
  <w:style w:type="paragraph" w:styleId="Titre2">
    <w:name w:val="heading 2"/>
    <w:basedOn w:val="Normal"/>
    <w:next w:val="Normal"/>
    <w:link w:val="Titre2Car"/>
    <w:uiPriority w:val="9"/>
    <w:unhideWhenUsed/>
    <w:qFormat/>
    <w:rsid w:val="004F3E24"/>
    <w:pPr>
      <w:keepNext/>
      <w:keepLines/>
      <w:numPr>
        <w:ilvl w:val="1"/>
        <w:numId w:val="7"/>
      </w:numPr>
      <w:spacing w:before="40" w:after="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next w:val="Normal"/>
    <w:link w:val="Titre3Car"/>
    <w:uiPriority w:val="9"/>
    <w:unhideWhenUsed/>
    <w:qFormat/>
    <w:rsid w:val="00C50FF8"/>
    <w:pPr>
      <w:keepNext/>
      <w:keepLines/>
      <w:numPr>
        <w:ilvl w:val="2"/>
        <w:numId w:val="7"/>
      </w:numPr>
      <w:spacing w:before="40" w:after="0"/>
      <w:outlineLvl w:val="2"/>
    </w:pPr>
    <w:rPr>
      <w:rFonts w:asciiTheme="majorHAnsi" w:eastAsiaTheme="majorEastAsia" w:hAnsiTheme="majorHAnsi" w:cstheme="majorBidi"/>
      <w:color w:val="243F60" w:themeColor="accent1" w:themeShade="7F"/>
      <w:sz w:val="24"/>
      <w:szCs w:val="24"/>
    </w:rPr>
  </w:style>
  <w:style w:type="paragraph" w:styleId="Titre4">
    <w:name w:val="heading 4"/>
    <w:basedOn w:val="Normal"/>
    <w:next w:val="Normal"/>
    <w:link w:val="Titre4Car"/>
    <w:uiPriority w:val="9"/>
    <w:semiHidden/>
    <w:unhideWhenUsed/>
    <w:qFormat/>
    <w:rsid w:val="004F3E24"/>
    <w:pPr>
      <w:keepNext/>
      <w:keepLines/>
      <w:numPr>
        <w:ilvl w:val="3"/>
        <w:numId w:val="7"/>
      </w:numPr>
      <w:spacing w:before="40" w:after="0"/>
      <w:outlineLvl w:val="3"/>
    </w:pPr>
    <w:rPr>
      <w:rFonts w:asciiTheme="majorHAnsi" w:eastAsiaTheme="majorEastAsia" w:hAnsiTheme="majorHAnsi" w:cstheme="majorBidi"/>
      <w:i/>
      <w:iCs/>
      <w:color w:val="365F91" w:themeColor="accent1" w:themeShade="BF"/>
    </w:rPr>
  </w:style>
  <w:style w:type="paragraph" w:styleId="Titre5">
    <w:name w:val="heading 5"/>
    <w:basedOn w:val="Normal"/>
    <w:next w:val="Normal"/>
    <w:link w:val="Titre5Car"/>
    <w:uiPriority w:val="9"/>
    <w:semiHidden/>
    <w:unhideWhenUsed/>
    <w:qFormat/>
    <w:rsid w:val="004F3E24"/>
    <w:pPr>
      <w:keepNext/>
      <w:keepLines/>
      <w:numPr>
        <w:ilvl w:val="4"/>
        <w:numId w:val="7"/>
      </w:numPr>
      <w:spacing w:before="40" w:after="0"/>
      <w:outlineLvl w:val="4"/>
    </w:pPr>
    <w:rPr>
      <w:rFonts w:asciiTheme="majorHAnsi" w:eastAsiaTheme="majorEastAsia" w:hAnsiTheme="majorHAnsi" w:cstheme="majorBidi"/>
      <w:color w:val="365F91" w:themeColor="accent1" w:themeShade="BF"/>
    </w:rPr>
  </w:style>
  <w:style w:type="paragraph" w:styleId="Titre6">
    <w:name w:val="heading 6"/>
    <w:basedOn w:val="Normal"/>
    <w:next w:val="Normal"/>
    <w:link w:val="Titre6Car"/>
    <w:uiPriority w:val="9"/>
    <w:semiHidden/>
    <w:unhideWhenUsed/>
    <w:qFormat/>
    <w:rsid w:val="004F3E24"/>
    <w:pPr>
      <w:keepNext/>
      <w:keepLines/>
      <w:numPr>
        <w:ilvl w:val="5"/>
        <w:numId w:val="7"/>
      </w:numPr>
      <w:spacing w:before="40" w:after="0"/>
      <w:outlineLvl w:val="5"/>
    </w:pPr>
    <w:rPr>
      <w:rFonts w:asciiTheme="majorHAnsi" w:eastAsiaTheme="majorEastAsia" w:hAnsiTheme="majorHAnsi" w:cstheme="majorBidi"/>
      <w:color w:val="243F60" w:themeColor="accent1" w:themeShade="7F"/>
    </w:rPr>
  </w:style>
  <w:style w:type="paragraph" w:styleId="Titre7">
    <w:name w:val="heading 7"/>
    <w:basedOn w:val="Normal"/>
    <w:next w:val="Normal"/>
    <w:link w:val="Titre7Car"/>
    <w:uiPriority w:val="9"/>
    <w:semiHidden/>
    <w:unhideWhenUsed/>
    <w:qFormat/>
    <w:rsid w:val="004F3E24"/>
    <w:pPr>
      <w:keepNext/>
      <w:keepLines/>
      <w:numPr>
        <w:ilvl w:val="6"/>
        <w:numId w:val="7"/>
      </w:numPr>
      <w:spacing w:before="40" w:after="0"/>
      <w:outlineLvl w:val="6"/>
    </w:pPr>
    <w:rPr>
      <w:rFonts w:asciiTheme="majorHAnsi" w:eastAsiaTheme="majorEastAsia" w:hAnsiTheme="majorHAnsi" w:cstheme="majorBidi"/>
      <w:i/>
      <w:iCs/>
      <w:color w:val="243F60" w:themeColor="accent1" w:themeShade="7F"/>
    </w:rPr>
  </w:style>
  <w:style w:type="paragraph" w:styleId="Titre8">
    <w:name w:val="heading 8"/>
    <w:basedOn w:val="Normal"/>
    <w:next w:val="Normal"/>
    <w:link w:val="Titre8Car"/>
    <w:uiPriority w:val="9"/>
    <w:semiHidden/>
    <w:unhideWhenUsed/>
    <w:qFormat/>
    <w:rsid w:val="004F3E24"/>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4F3E24"/>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4087C"/>
    <w:pPr>
      <w:ind w:left="720"/>
      <w:contextualSpacing/>
    </w:pPr>
  </w:style>
  <w:style w:type="character" w:customStyle="1" w:styleId="Titre1Car">
    <w:name w:val="Titre 1 Car"/>
    <w:basedOn w:val="Policepardfaut"/>
    <w:link w:val="Titre1"/>
    <w:uiPriority w:val="9"/>
    <w:rsid w:val="007827DF"/>
    <w:rPr>
      <w:rFonts w:asciiTheme="majorHAnsi" w:eastAsiaTheme="majorEastAsia" w:hAnsiTheme="majorHAnsi" w:cstheme="majorBidi"/>
      <w:color w:val="365F91" w:themeColor="accent1" w:themeShade="BF"/>
      <w:sz w:val="32"/>
      <w:szCs w:val="32"/>
    </w:rPr>
  </w:style>
  <w:style w:type="character" w:customStyle="1" w:styleId="Titre3Car">
    <w:name w:val="Titre 3 Car"/>
    <w:basedOn w:val="Policepardfaut"/>
    <w:link w:val="Titre3"/>
    <w:uiPriority w:val="9"/>
    <w:rsid w:val="00C50FF8"/>
    <w:rPr>
      <w:rFonts w:asciiTheme="majorHAnsi" w:eastAsiaTheme="majorEastAsia" w:hAnsiTheme="majorHAnsi" w:cstheme="majorBidi"/>
      <w:color w:val="243F60" w:themeColor="accent1" w:themeShade="7F"/>
      <w:sz w:val="24"/>
      <w:szCs w:val="24"/>
    </w:rPr>
  </w:style>
  <w:style w:type="character" w:styleId="Marquedecommentaire">
    <w:name w:val="annotation reference"/>
    <w:basedOn w:val="Policepardfaut"/>
    <w:uiPriority w:val="99"/>
    <w:semiHidden/>
    <w:unhideWhenUsed/>
    <w:rsid w:val="00C50FF8"/>
    <w:rPr>
      <w:sz w:val="16"/>
      <w:szCs w:val="16"/>
    </w:rPr>
  </w:style>
  <w:style w:type="paragraph" w:styleId="Commentaire">
    <w:name w:val="annotation text"/>
    <w:basedOn w:val="Normal"/>
    <w:link w:val="CommentaireCar"/>
    <w:uiPriority w:val="99"/>
    <w:unhideWhenUsed/>
    <w:rsid w:val="00C50FF8"/>
    <w:pPr>
      <w:spacing w:line="240" w:lineRule="auto"/>
    </w:pPr>
    <w:rPr>
      <w:sz w:val="20"/>
      <w:szCs w:val="20"/>
    </w:rPr>
  </w:style>
  <w:style w:type="character" w:customStyle="1" w:styleId="CommentaireCar">
    <w:name w:val="Commentaire Car"/>
    <w:basedOn w:val="Policepardfaut"/>
    <w:link w:val="Commentaire"/>
    <w:uiPriority w:val="99"/>
    <w:rsid w:val="00C50FF8"/>
    <w:rPr>
      <w:sz w:val="20"/>
      <w:szCs w:val="20"/>
    </w:rPr>
  </w:style>
  <w:style w:type="paragraph" w:styleId="Objetducommentaire">
    <w:name w:val="annotation subject"/>
    <w:basedOn w:val="Commentaire"/>
    <w:next w:val="Commentaire"/>
    <w:link w:val="ObjetducommentaireCar"/>
    <w:uiPriority w:val="99"/>
    <w:semiHidden/>
    <w:unhideWhenUsed/>
    <w:rsid w:val="00C50FF8"/>
    <w:rPr>
      <w:b/>
      <w:bCs/>
    </w:rPr>
  </w:style>
  <w:style w:type="character" w:customStyle="1" w:styleId="ObjetducommentaireCar">
    <w:name w:val="Objet du commentaire Car"/>
    <w:basedOn w:val="CommentaireCar"/>
    <w:link w:val="Objetducommentaire"/>
    <w:uiPriority w:val="99"/>
    <w:semiHidden/>
    <w:rsid w:val="00C50FF8"/>
    <w:rPr>
      <w:b/>
      <w:bCs/>
      <w:sz w:val="20"/>
      <w:szCs w:val="20"/>
    </w:rPr>
  </w:style>
  <w:style w:type="paragraph" w:styleId="Notedebasdepage">
    <w:name w:val="footnote text"/>
    <w:basedOn w:val="Normal"/>
    <w:link w:val="NotedebasdepageCar"/>
    <w:uiPriority w:val="99"/>
    <w:unhideWhenUsed/>
    <w:rsid w:val="00C50FF8"/>
    <w:pPr>
      <w:spacing w:after="0" w:line="240" w:lineRule="auto"/>
    </w:pPr>
    <w:rPr>
      <w:sz w:val="20"/>
      <w:szCs w:val="20"/>
    </w:rPr>
  </w:style>
  <w:style w:type="character" w:customStyle="1" w:styleId="NotedebasdepageCar">
    <w:name w:val="Note de bas de page Car"/>
    <w:basedOn w:val="Policepardfaut"/>
    <w:link w:val="Notedebasdepage"/>
    <w:uiPriority w:val="99"/>
    <w:rsid w:val="00C50FF8"/>
    <w:rPr>
      <w:sz w:val="20"/>
      <w:szCs w:val="20"/>
    </w:rPr>
  </w:style>
  <w:style w:type="character" w:styleId="Appelnotedebasdep">
    <w:name w:val="footnote reference"/>
    <w:basedOn w:val="Policepardfaut"/>
    <w:uiPriority w:val="99"/>
    <w:semiHidden/>
    <w:unhideWhenUsed/>
    <w:rsid w:val="00C50FF8"/>
    <w:rPr>
      <w:vertAlign w:val="superscript"/>
    </w:rPr>
  </w:style>
  <w:style w:type="paragraph" w:styleId="Textedebulles">
    <w:name w:val="Balloon Text"/>
    <w:basedOn w:val="Normal"/>
    <w:link w:val="TextedebullesCar"/>
    <w:uiPriority w:val="99"/>
    <w:semiHidden/>
    <w:unhideWhenUsed/>
    <w:rsid w:val="00C50FF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C50FF8"/>
    <w:rPr>
      <w:rFonts w:ascii="Segoe UI" w:hAnsi="Segoe UI" w:cs="Segoe UI"/>
      <w:sz w:val="18"/>
      <w:szCs w:val="18"/>
    </w:rPr>
  </w:style>
  <w:style w:type="table" w:styleId="Grilledutableau">
    <w:name w:val="Table Grid"/>
    <w:basedOn w:val="TableauNormal"/>
    <w:uiPriority w:val="39"/>
    <w:unhideWhenUsed/>
    <w:rsid w:val="00110A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DE5A27"/>
    <w:pPr>
      <w:tabs>
        <w:tab w:val="center" w:pos="4536"/>
        <w:tab w:val="right" w:pos="9072"/>
      </w:tabs>
      <w:spacing w:after="0" w:line="240" w:lineRule="auto"/>
    </w:pPr>
  </w:style>
  <w:style w:type="character" w:customStyle="1" w:styleId="En-tteCar">
    <w:name w:val="En-tête Car"/>
    <w:basedOn w:val="Policepardfaut"/>
    <w:link w:val="En-tte"/>
    <w:uiPriority w:val="99"/>
    <w:rsid w:val="00DE5A27"/>
  </w:style>
  <w:style w:type="paragraph" w:styleId="Pieddepage">
    <w:name w:val="footer"/>
    <w:basedOn w:val="Normal"/>
    <w:link w:val="PieddepageCar"/>
    <w:uiPriority w:val="99"/>
    <w:unhideWhenUsed/>
    <w:rsid w:val="00DE5A2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E5A27"/>
  </w:style>
  <w:style w:type="character" w:customStyle="1" w:styleId="q4iawc">
    <w:name w:val="q4iawc"/>
    <w:basedOn w:val="Policepardfaut"/>
    <w:rsid w:val="00AB6C24"/>
  </w:style>
  <w:style w:type="character" w:customStyle="1" w:styleId="Titre2Car">
    <w:name w:val="Titre 2 Car"/>
    <w:basedOn w:val="Policepardfaut"/>
    <w:link w:val="Titre2"/>
    <w:uiPriority w:val="9"/>
    <w:rsid w:val="004F3E24"/>
    <w:rPr>
      <w:rFonts w:asciiTheme="majorHAnsi" w:eastAsiaTheme="majorEastAsia" w:hAnsiTheme="majorHAnsi" w:cstheme="majorBidi"/>
      <w:color w:val="365F91" w:themeColor="accent1" w:themeShade="BF"/>
      <w:sz w:val="26"/>
      <w:szCs w:val="26"/>
    </w:rPr>
  </w:style>
  <w:style w:type="character" w:customStyle="1" w:styleId="Titre4Car">
    <w:name w:val="Titre 4 Car"/>
    <w:basedOn w:val="Policepardfaut"/>
    <w:link w:val="Titre4"/>
    <w:uiPriority w:val="9"/>
    <w:semiHidden/>
    <w:rsid w:val="004F3E24"/>
    <w:rPr>
      <w:rFonts w:asciiTheme="majorHAnsi" w:eastAsiaTheme="majorEastAsia" w:hAnsiTheme="majorHAnsi" w:cstheme="majorBidi"/>
      <w:i/>
      <w:iCs/>
      <w:color w:val="365F91" w:themeColor="accent1" w:themeShade="BF"/>
    </w:rPr>
  </w:style>
  <w:style w:type="character" w:customStyle="1" w:styleId="Titre5Car">
    <w:name w:val="Titre 5 Car"/>
    <w:basedOn w:val="Policepardfaut"/>
    <w:link w:val="Titre5"/>
    <w:uiPriority w:val="9"/>
    <w:semiHidden/>
    <w:rsid w:val="004F3E24"/>
    <w:rPr>
      <w:rFonts w:asciiTheme="majorHAnsi" w:eastAsiaTheme="majorEastAsia" w:hAnsiTheme="majorHAnsi" w:cstheme="majorBidi"/>
      <w:color w:val="365F91" w:themeColor="accent1" w:themeShade="BF"/>
    </w:rPr>
  </w:style>
  <w:style w:type="character" w:customStyle="1" w:styleId="Titre6Car">
    <w:name w:val="Titre 6 Car"/>
    <w:basedOn w:val="Policepardfaut"/>
    <w:link w:val="Titre6"/>
    <w:uiPriority w:val="9"/>
    <w:semiHidden/>
    <w:rsid w:val="004F3E24"/>
    <w:rPr>
      <w:rFonts w:asciiTheme="majorHAnsi" w:eastAsiaTheme="majorEastAsia" w:hAnsiTheme="majorHAnsi" w:cstheme="majorBidi"/>
      <w:color w:val="243F60" w:themeColor="accent1" w:themeShade="7F"/>
    </w:rPr>
  </w:style>
  <w:style w:type="character" w:customStyle="1" w:styleId="Titre7Car">
    <w:name w:val="Titre 7 Car"/>
    <w:basedOn w:val="Policepardfaut"/>
    <w:link w:val="Titre7"/>
    <w:uiPriority w:val="9"/>
    <w:semiHidden/>
    <w:rsid w:val="004F3E24"/>
    <w:rPr>
      <w:rFonts w:asciiTheme="majorHAnsi" w:eastAsiaTheme="majorEastAsia" w:hAnsiTheme="majorHAnsi" w:cstheme="majorBidi"/>
      <w:i/>
      <w:iCs/>
      <w:color w:val="243F60" w:themeColor="accent1" w:themeShade="7F"/>
    </w:rPr>
  </w:style>
  <w:style w:type="character" w:customStyle="1" w:styleId="Titre8Car">
    <w:name w:val="Titre 8 Car"/>
    <w:basedOn w:val="Policepardfaut"/>
    <w:link w:val="Titre8"/>
    <w:uiPriority w:val="9"/>
    <w:semiHidden/>
    <w:rsid w:val="004F3E24"/>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4F3E24"/>
    <w:rPr>
      <w:rFonts w:asciiTheme="majorHAnsi" w:eastAsiaTheme="majorEastAsia" w:hAnsiTheme="majorHAnsi" w:cstheme="majorBidi"/>
      <w:i/>
      <w:iCs/>
      <w:color w:val="272727" w:themeColor="text1" w:themeTint="D8"/>
      <w:sz w:val="21"/>
      <w:szCs w:val="21"/>
    </w:rPr>
  </w:style>
  <w:style w:type="paragraph" w:styleId="Titre">
    <w:name w:val="Title"/>
    <w:basedOn w:val="Normal"/>
    <w:link w:val="TitreCar"/>
    <w:uiPriority w:val="1"/>
    <w:qFormat/>
    <w:rsid w:val="00890B2A"/>
    <w:pPr>
      <w:pBdr>
        <w:top w:val="single" w:sz="2" w:space="30" w:color="2B579A"/>
        <w:left w:val="single" w:sz="2" w:space="4" w:color="2B579A"/>
        <w:bottom w:val="single" w:sz="2" w:space="1" w:color="2B579A"/>
        <w:right w:val="single" w:sz="2" w:space="4" w:color="2B579A"/>
      </w:pBdr>
      <w:shd w:val="solid" w:color="2B579A" w:fill="2B579A"/>
      <w:spacing w:after="0" w:line="240" w:lineRule="auto"/>
      <w:ind w:firstLine="720"/>
      <w:contextualSpacing/>
    </w:pPr>
    <w:rPr>
      <w:rFonts w:ascii="Arial" w:eastAsiaTheme="majorEastAsia" w:hAnsi="Arial" w:cstheme="majorBidi"/>
      <w:color w:val="FFFFFF" w:themeColor="background1"/>
      <w:kern w:val="28"/>
      <w:sz w:val="60"/>
      <w:szCs w:val="56"/>
    </w:rPr>
  </w:style>
  <w:style w:type="character" w:customStyle="1" w:styleId="TitreCar">
    <w:name w:val="Titre Car"/>
    <w:basedOn w:val="Policepardfaut"/>
    <w:link w:val="Titre"/>
    <w:uiPriority w:val="1"/>
    <w:rsid w:val="00890B2A"/>
    <w:rPr>
      <w:rFonts w:ascii="Arial" w:eastAsiaTheme="majorEastAsia" w:hAnsi="Arial" w:cstheme="majorBidi"/>
      <w:color w:val="FFFFFF" w:themeColor="background1"/>
      <w:kern w:val="28"/>
      <w:sz w:val="60"/>
      <w:szCs w:val="56"/>
      <w:shd w:val="solid" w:color="2B579A" w:fill="2B579A"/>
    </w:rPr>
  </w:style>
  <w:style w:type="paragraph" w:styleId="Sous-titre">
    <w:name w:val="Subtitle"/>
    <w:basedOn w:val="Titre"/>
    <w:next w:val="Titre1"/>
    <w:link w:val="Sous-titreCar"/>
    <w:uiPriority w:val="2"/>
    <w:qFormat/>
    <w:rsid w:val="00890B2A"/>
    <w:pPr>
      <w:numPr>
        <w:ilvl w:val="1"/>
      </w:numPr>
      <w:pBdr>
        <w:top w:val="single" w:sz="48" w:space="1" w:color="2B579A"/>
        <w:bottom w:val="single" w:sz="2" w:space="31" w:color="2B579A"/>
      </w:pBdr>
      <w:spacing w:after="600"/>
      <w:ind w:firstLine="720"/>
    </w:pPr>
    <w:rPr>
      <w:rFonts w:eastAsiaTheme="minorEastAsia"/>
      <w:sz w:val="32"/>
    </w:rPr>
  </w:style>
  <w:style w:type="character" w:customStyle="1" w:styleId="Sous-titreCar">
    <w:name w:val="Sous-titre Car"/>
    <w:basedOn w:val="Policepardfaut"/>
    <w:link w:val="Sous-titre"/>
    <w:uiPriority w:val="2"/>
    <w:rsid w:val="00890B2A"/>
    <w:rPr>
      <w:rFonts w:ascii="Arial" w:eastAsiaTheme="minorEastAsia" w:hAnsi="Arial" w:cstheme="majorBidi"/>
      <w:color w:val="FFFFFF" w:themeColor="background1"/>
      <w:kern w:val="28"/>
      <w:sz w:val="32"/>
      <w:szCs w:val="56"/>
      <w:shd w:val="solid" w:color="2B579A" w:fill="2B579A"/>
    </w:rPr>
  </w:style>
  <w:style w:type="character" w:styleId="lev">
    <w:name w:val="Strong"/>
    <w:basedOn w:val="Policepardfaut"/>
    <w:uiPriority w:val="22"/>
    <w:qFormat/>
    <w:rsid w:val="00890B2A"/>
    <w:rPr>
      <w:b/>
      <w:bCs/>
      <w:color w:val="2B579A"/>
    </w:rPr>
  </w:style>
  <w:style w:type="paragraph" w:styleId="Listepuces">
    <w:name w:val="List Bullet"/>
    <w:basedOn w:val="Normal"/>
    <w:uiPriority w:val="11"/>
    <w:qFormat/>
    <w:rsid w:val="00890B2A"/>
    <w:pPr>
      <w:numPr>
        <w:numId w:val="16"/>
      </w:numPr>
      <w:spacing w:after="160" w:line="259" w:lineRule="auto"/>
      <w:ind w:right="720"/>
    </w:pPr>
    <w:rPr>
      <w:rFonts w:ascii="Arial" w:hAnsi="Arial"/>
      <w:color w:val="404040" w:themeColor="text1" w:themeTint="BF"/>
    </w:rPr>
  </w:style>
  <w:style w:type="paragraph" w:styleId="Listenumros">
    <w:name w:val="List Number"/>
    <w:basedOn w:val="Normal"/>
    <w:uiPriority w:val="10"/>
    <w:qFormat/>
    <w:rsid w:val="00890B2A"/>
    <w:pPr>
      <w:numPr>
        <w:numId w:val="15"/>
      </w:numPr>
      <w:spacing w:after="160" w:line="259" w:lineRule="auto"/>
      <w:ind w:right="720"/>
    </w:pPr>
    <w:rPr>
      <w:rFonts w:ascii="Arial" w:hAnsi="Arial"/>
      <w:color w:val="404040" w:themeColor="text1" w:themeTint="BF"/>
    </w:rPr>
  </w:style>
  <w:style w:type="character" w:styleId="Lienhypertexte">
    <w:name w:val="Hyperlink"/>
    <w:basedOn w:val="Policepardfaut"/>
    <w:uiPriority w:val="99"/>
    <w:semiHidden/>
    <w:rsid w:val="00890B2A"/>
    <w:rPr>
      <w:color w:val="0000FF" w:themeColor="hyperlink"/>
      <w:u w:val="single"/>
    </w:rPr>
  </w:style>
  <w:style w:type="paragraph" w:styleId="Rvision">
    <w:name w:val="Revision"/>
    <w:hidden/>
    <w:uiPriority w:val="99"/>
    <w:semiHidden/>
    <w:rsid w:val="00890B2A"/>
    <w:pPr>
      <w:spacing w:after="0" w:line="240" w:lineRule="auto"/>
      <w:ind w:left="720" w:right="720"/>
    </w:pPr>
    <w:rPr>
      <w:rFonts w:eastAsiaTheme="minorEastAsia"/>
      <w:color w:val="404040" w:themeColor="text1" w:themeTint="BF"/>
      <w:sz w:val="24"/>
      <w:szCs w:val="24"/>
    </w:rPr>
  </w:style>
  <w:style w:type="paragraph" w:styleId="Lgende">
    <w:name w:val="caption"/>
    <w:basedOn w:val="Normal"/>
    <w:next w:val="Normal"/>
    <w:uiPriority w:val="35"/>
    <w:unhideWhenUsed/>
    <w:qFormat/>
    <w:rsid w:val="00890B2A"/>
    <w:pPr>
      <w:spacing w:after="240" w:line="240" w:lineRule="auto"/>
      <w:ind w:left="1440" w:right="720"/>
    </w:pPr>
    <w:rPr>
      <w:rFonts w:ascii="Arial" w:hAnsi="Arial"/>
      <w:i/>
      <w:iCs/>
      <w:color w:val="1F497D" w:themeColor="text2"/>
      <w:sz w:val="18"/>
      <w:szCs w:val="18"/>
    </w:rPr>
  </w:style>
  <w:style w:type="character" w:styleId="Lienhypertextesuivivisit">
    <w:name w:val="FollowedHyperlink"/>
    <w:basedOn w:val="Policepardfaut"/>
    <w:uiPriority w:val="99"/>
    <w:semiHidden/>
    <w:unhideWhenUsed/>
    <w:rsid w:val="00890B2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1672583">
      <w:bodyDiv w:val="1"/>
      <w:marLeft w:val="0"/>
      <w:marRight w:val="0"/>
      <w:marTop w:val="0"/>
      <w:marBottom w:val="0"/>
      <w:divBdr>
        <w:top w:val="none" w:sz="0" w:space="0" w:color="auto"/>
        <w:left w:val="none" w:sz="0" w:space="0" w:color="auto"/>
        <w:bottom w:val="none" w:sz="0" w:space="0" w:color="auto"/>
        <w:right w:val="none" w:sz="0" w:space="0" w:color="auto"/>
      </w:divBdr>
    </w:div>
    <w:div w:id="675621736">
      <w:bodyDiv w:val="1"/>
      <w:marLeft w:val="0"/>
      <w:marRight w:val="0"/>
      <w:marTop w:val="0"/>
      <w:marBottom w:val="0"/>
      <w:divBdr>
        <w:top w:val="none" w:sz="0" w:space="0" w:color="auto"/>
        <w:left w:val="none" w:sz="0" w:space="0" w:color="auto"/>
        <w:bottom w:val="none" w:sz="0" w:space="0" w:color="auto"/>
        <w:right w:val="none" w:sz="0" w:space="0" w:color="auto"/>
      </w:divBdr>
    </w:div>
    <w:div w:id="1189564377">
      <w:bodyDiv w:val="1"/>
      <w:marLeft w:val="0"/>
      <w:marRight w:val="0"/>
      <w:marTop w:val="0"/>
      <w:marBottom w:val="0"/>
      <w:divBdr>
        <w:top w:val="none" w:sz="0" w:space="0" w:color="auto"/>
        <w:left w:val="none" w:sz="0" w:space="0" w:color="auto"/>
        <w:bottom w:val="none" w:sz="0" w:space="0" w:color="auto"/>
        <w:right w:val="none" w:sz="0" w:space="0" w:color="auto"/>
      </w:divBdr>
      <w:divsChild>
        <w:div w:id="406458622">
          <w:marLeft w:val="0"/>
          <w:marRight w:val="0"/>
          <w:marTop w:val="0"/>
          <w:marBottom w:val="0"/>
          <w:divBdr>
            <w:top w:val="none" w:sz="0" w:space="0" w:color="auto"/>
            <w:left w:val="none" w:sz="0" w:space="0" w:color="auto"/>
            <w:bottom w:val="none" w:sz="0" w:space="0" w:color="auto"/>
            <w:right w:val="none" w:sz="0" w:space="0" w:color="auto"/>
          </w:divBdr>
          <w:divsChild>
            <w:div w:id="744037699">
              <w:marLeft w:val="0"/>
              <w:marRight w:val="0"/>
              <w:marTop w:val="0"/>
              <w:marBottom w:val="0"/>
              <w:divBdr>
                <w:top w:val="none" w:sz="0" w:space="0" w:color="auto"/>
                <w:left w:val="none" w:sz="0" w:space="0" w:color="auto"/>
                <w:bottom w:val="none" w:sz="0" w:space="0" w:color="auto"/>
                <w:right w:val="none" w:sz="0" w:space="0" w:color="auto"/>
              </w:divBdr>
              <w:divsChild>
                <w:div w:id="705839370">
                  <w:marLeft w:val="0"/>
                  <w:marRight w:val="0"/>
                  <w:marTop w:val="0"/>
                  <w:marBottom w:val="0"/>
                  <w:divBdr>
                    <w:top w:val="none" w:sz="0" w:space="0" w:color="auto"/>
                    <w:left w:val="none" w:sz="0" w:space="0" w:color="auto"/>
                    <w:bottom w:val="none" w:sz="0" w:space="0" w:color="auto"/>
                    <w:right w:val="none" w:sz="0" w:space="0" w:color="auto"/>
                  </w:divBdr>
                  <w:divsChild>
                    <w:div w:id="171725784">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596905416">
          <w:marLeft w:val="0"/>
          <w:marRight w:val="0"/>
          <w:marTop w:val="0"/>
          <w:marBottom w:val="0"/>
          <w:divBdr>
            <w:top w:val="none" w:sz="0" w:space="0" w:color="auto"/>
            <w:left w:val="none" w:sz="0" w:space="0" w:color="auto"/>
            <w:bottom w:val="none" w:sz="0" w:space="0" w:color="auto"/>
            <w:right w:val="none" w:sz="0" w:space="0" w:color="auto"/>
          </w:divBdr>
          <w:divsChild>
            <w:div w:id="1862082339">
              <w:marLeft w:val="0"/>
              <w:marRight w:val="0"/>
              <w:marTop w:val="0"/>
              <w:marBottom w:val="0"/>
              <w:divBdr>
                <w:top w:val="none" w:sz="0" w:space="0" w:color="auto"/>
                <w:left w:val="none" w:sz="0" w:space="0" w:color="auto"/>
                <w:bottom w:val="none" w:sz="0" w:space="0" w:color="auto"/>
                <w:right w:val="none" w:sz="0" w:space="0" w:color="auto"/>
              </w:divBdr>
              <w:divsChild>
                <w:div w:id="1558198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973553">
      <w:bodyDiv w:val="1"/>
      <w:marLeft w:val="0"/>
      <w:marRight w:val="0"/>
      <w:marTop w:val="0"/>
      <w:marBottom w:val="0"/>
      <w:divBdr>
        <w:top w:val="none" w:sz="0" w:space="0" w:color="auto"/>
        <w:left w:val="none" w:sz="0" w:space="0" w:color="auto"/>
        <w:bottom w:val="none" w:sz="0" w:space="0" w:color="auto"/>
        <w:right w:val="none" w:sz="0" w:space="0" w:color="auto"/>
      </w:divBdr>
      <w:divsChild>
        <w:div w:id="2108580663">
          <w:marLeft w:val="0"/>
          <w:marRight w:val="0"/>
          <w:marTop w:val="0"/>
          <w:marBottom w:val="0"/>
          <w:divBdr>
            <w:top w:val="none" w:sz="0" w:space="0" w:color="auto"/>
            <w:left w:val="none" w:sz="0" w:space="0" w:color="auto"/>
            <w:bottom w:val="none" w:sz="0" w:space="0" w:color="auto"/>
            <w:right w:val="none" w:sz="0" w:space="0" w:color="auto"/>
          </w:divBdr>
          <w:divsChild>
            <w:div w:id="31457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695896">
      <w:bodyDiv w:val="1"/>
      <w:marLeft w:val="0"/>
      <w:marRight w:val="0"/>
      <w:marTop w:val="0"/>
      <w:marBottom w:val="0"/>
      <w:divBdr>
        <w:top w:val="none" w:sz="0" w:space="0" w:color="auto"/>
        <w:left w:val="none" w:sz="0" w:space="0" w:color="auto"/>
        <w:bottom w:val="none" w:sz="0" w:space="0" w:color="auto"/>
        <w:right w:val="none" w:sz="0" w:space="0" w:color="auto"/>
      </w:divBdr>
      <w:divsChild>
        <w:div w:id="2071609083">
          <w:marLeft w:val="0"/>
          <w:marRight w:val="0"/>
          <w:marTop w:val="0"/>
          <w:marBottom w:val="0"/>
          <w:divBdr>
            <w:top w:val="none" w:sz="0" w:space="0" w:color="auto"/>
            <w:left w:val="none" w:sz="0" w:space="0" w:color="auto"/>
            <w:bottom w:val="none" w:sz="0" w:space="0" w:color="auto"/>
            <w:right w:val="none" w:sz="0" w:space="0" w:color="auto"/>
          </w:divBdr>
          <w:divsChild>
            <w:div w:id="575015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715605">
      <w:bodyDiv w:val="1"/>
      <w:marLeft w:val="0"/>
      <w:marRight w:val="0"/>
      <w:marTop w:val="0"/>
      <w:marBottom w:val="0"/>
      <w:divBdr>
        <w:top w:val="none" w:sz="0" w:space="0" w:color="auto"/>
        <w:left w:val="none" w:sz="0" w:space="0" w:color="auto"/>
        <w:bottom w:val="none" w:sz="0" w:space="0" w:color="auto"/>
        <w:right w:val="none" w:sz="0" w:space="0" w:color="auto"/>
      </w:divBdr>
      <w:divsChild>
        <w:div w:id="1700348138">
          <w:marLeft w:val="0"/>
          <w:marRight w:val="0"/>
          <w:marTop w:val="0"/>
          <w:marBottom w:val="0"/>
          <w:divBdr>
            <w:top w:val="none" w:sz="0" w:space="0" w:color="auto"/>
            <w:left w:val="none" w:sz="0" w:space="0" w:color="auto"/>
            <w:bottom w:val="none" w:sz="0" w:space="0" w:color="auto"/>
            <w:right w:val="none" w:sz="0" w:space="0" w:color="auto"/>
          </w:divBdr>
          <w:divsChild>
            <w:div w:id="558900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2.xml"/><Relationship Id="rId26" Type="http://schemas.openxmlformats.org/officeDocument/2006/relationships/footer" Target="footer4.xml"/><Relationship Id="rId39"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image" Target="media/image16.png"/><Relationship Id="rId42" Type="http://schemas.openxmlformats.org/officeDocument/2006/relationships/footer" Target="footer6.xm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7.png"/><Relationship Id="rId29" Type="http://schemas.openxmlformats.org/officeDocument/2006/relationships/image" Target="media/image11.png"/><Relationship Id="rId41"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8.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footer" Target="footer5.xml"/><Relationship Id="rId45" Type="http://schemas.openxmlformats.org/officeDocument/2006/relationships/header" Target="header8.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footer" Target="footer3.xml"/><Relationship Id="rId28" Type="http://schemas.openxmlformats.org/officeDocument/2006/relationships/image" Target="media/image10.png"/><Relationship Id="rId36" Type="http://schemas.openxmlformats.org/officeDocument/2006/relationships/image" Target="media/image18.png"/><Relationship Id="rId10" Type="http://schemas.openxmlformats.org/officeDocument/2006/relationships/image" Target="media/image3.png"/><Relationship Id="rId19" Type="http://schemas.openxmlformats.org/officeDocument/2006/relationships/header" Target="header4.xml"/><Relationship Id="rId31" Type="http://schemas.openxmlformats.org/officeDocument/2006/relationships/image" Target="media/image13.png"/><Relationship Id="rId44" Type="http://schemas.openxmlformats.org/officeDocument/2006/relationships/footer" Target="footer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footer" Target="footer7.xml"/><Relationship Id="rId48"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2A72E1-F8EF-4AAD-A98B-0F1CBE79F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8568</TotalTime>
  <Pages>1</Pages>
  <Words>11321</Words>
  <Characters>62270</Characters>
  <Application>Microsoft Office Word</Application>
  <DocSecurity>0</DocSecurity>
  <Lines>518</Lines>
  <Paragraphs>146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salah</dc:creator>
  <cp:keywords/>
  <dc:description/>
  <cp:lastModifiedBy>salah okba</cp:lastModifiedBy>
  <cp:revision>185</cp:revision>
  <cp:lastPrinted>2022-07-03T13:00:00Z</cp:lastPrinted>
  <dcterms:created xsi:type="dcterms:W3CDTF">2022-05-26T12:32:00Z</dcterms:created>
  <dcterms:modified xsi:type="dcterms:W3CDTF">2022-07-03T13:35:00Z</dcterms:modified>
</cp:coreProperties>
</file>